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51A6B" w14:textId="51FB6186" w:rsidR="00780B19" w:rsidRPr="00EE1101" w:rsidRDefault="00624B21" w:rsidP="009D5BAA">
      <w:pPr>
        <w:ind w:firstLine="567"/>
        <w:jc w:val="right"/>
        <w:outlineLvl w:val="0"/>
        <w:rPr>
          <w:lang w:val="ro-RO"/>
        </w:rPr>
      </w:pPr>
      <w:r w:rsidRPr="00EE1101">
        <w:rPr>
          <w:lang w:val="ro-RO"/>
        </w:rPr>
        <w:t>p</w:t>
      </w:r>
      <w:r w:rsidR="00780B19" w:rsidRPr="00EE1101">
        <w:rPr>
          <w:lang w:val="ro-RO"/>
        </w:rPr>
        <w:t xml:space="preserve">roiect </w:t>
      </w:r>
    </w:p>
    <w:p w14:paraId="33D93E67" w14:textId="77777777" w:rsidR="00624B21" w:rsidRPr="00EE1101" w:rsidRDefault="00624B21" w:rsidP="009D5BAA">
      <w:pPr>
        <w:ind w:firstLine="567"/>
        <w:jc w:val="right"/>
        <w:outlineLvl w:val="0"/>
        <w:rPr>
          <w:lang w:val="ro-RO"/>
        </w:rPr>
      </w:pPr>
    </w:p>
    <w:p w14:paraId="40E35636" w14:textId="2A011F3F" w:rsidR="00780B19" w:rsidRPr="00F368DA" w:rsidRDefault="00780B19" w:rsidP="00F368DA">
      <w:pPr>
        <w:ind w:firstLine="567"/>
        <w:jc w:val="center"/>
        <w:outlineLvl w:val="0"/>
        <w:rPr>
          <w:sz w:val="28"/>
          <w:szCs w:val="28"/>
          <w:lang w:val="ro-MO"/>
        </w:rPr>
      </w:pPr>
      <w:r w:rsidRPr="00F368DA">
        <w:rPr>
          <w:sz w:val="28"/>
          <w:szCs w:val="28"/>
          <w:lang w:val="ro-MO"/>
        </w:rPr>
        <w:t>LEGE</w:t>
      </w:r>
    </w:p>
    <w:p w14:paraId="6C6F24B4" w14:textId="38DAD4E7" w:rsidR="00780B19" w:rsidRPr="00F368DA" w:rsidRDefault="00B62B76" w:rsidP="00F368DA">
      <w:pPr>
        <w:ind w:firstLine="567"/>
        <w:jc w:val="center"/>
        <w:rPr>
          <w:sz w:val="28"/>
          <w:szCs w:val="28"/>
          <w:lang w:val="ro-MO"/>
        </w:rPr>
      </w:pPr>
      <w:r w:rsidRPr="00F368DA">
        <w:rPr>
          <w:sz w:val="28"/>
          <w:szCs w:val="28"/>
          <w:lang w:val="ro-MO"/>
        </w:rPr>
        <w:t>p</w:t>
      </w:r>
      <w:r w:rsidR="00780B19" w:rsidRPr="00F368DA">
        <w:rPr>
          <w:sz w:val="28"/>
          <w:szCs w:val="28"/>
          <w:lang w:val="ro-MO"/>
        </w:rPr>
        <w:t xml:space="preserve">entru modificarea </w:t>
      </w:r>
      <w:r w:rsidR="004F421C" w:rsidRPr="00F368DA">
        <w:rPr>
          <w:sz w:val="28"/>
          <w:szCs w:val="28"/>
          <w:lang w:val="ro-MO"/>
        </w:rPr>
        <w:t>ș</w:t>
      </w:r>
      <w:r w:rsidR="00780B19" w:rsidRPr="00F368DA">
        <w:rPr>
          <w:sz w:val="28"/>
          <w:szCs w:val="28"/>
          <w:lang w:val="ro-MO"/>
        </w:rPr>
        <w:t>i completarea unor acte legislative</w:t>
      </w:r>
    </w:p>
    <w:p w14:paraId="7EDFEFB1" w14:textId="77777777" w:rsidR="00780B19" w:rsidRPr="00F368DA" w:rsidRDefault="00780B19" w:rsidP="00F368DA">
      <w:pPr>
        <w:ind w:firstLine="567"/>
        <w:jc w:val="center"/>
        <w:rPr>
          <w:sz w:val="28"/>
          <w:szCs w:val="28"/>
          <w:lang w:val="ro-MO"/>
        </w:rPr>
      </w:pPr>
    </w:p>
    <w:p w14:paraId="6FFB657D" w14:textId="77777777" w:rsidR="0022201D" w:rsidRPr="00F368DA" w:rsidRDefault="00780B19" w:rsidP="00F368DA">
      <w:pPr>
        <w:ind w:firstLine="567"/>
        <w:jc w:val="both"/>
        <w:outlineLvl w:val="0"/>
        <w:rPr>
          <w:sz w:val="28"/>
          <w:szCs w:val="28"/>
          <w:lang w:val="ro-MO"/>
        </w:rPr>
      </w:pPr>
      <w:r w:rsidRPr="00F368DA">
        <w:rPr>
          <w:sz w:val="28"/>
          <w:szCs w:val="28"/>
          <w:lang w:val="ro-MO"/>
        </w:rPr>
        <w:t>Parlamentul adoptă prezenta lege organică.</w:t>
      </w:r>
    </w:p>
    <w:p w14:paraId="546CBDDD" w14:textId="77777777" w:rsidR="008134D0" w:rsidRPr="00F368DA" w:rsidRDefault="008134D0" w:rsidP="00F368DA">
      <w:pPr>
        <w:ind w:firstLine="567"/>
        <w:jc w:val="both"/>
        <w:rPr>
          <w:color w:val="000000"/>
          <w:sz w:val="28"/>
          <w:szCs w:val="28"/>
          <w:lang w:val="ro-MO"/>
        </w:rPr>
      </w:pPr>
    </w:p>
    <w:p w14:paraId="1A7166EC" w14:textId="6E778423" w:rsidR="00ED08BB" w:rsidRPr="00F368DA" w:rsidRDefault="008134D0" w:rsidP="00F368DA">
      <w:pPr>
        <w:ind w:firstLine="567"/>
        <w:jc w:val="both"/>
        <w:rPr>
          <w:b/>
          <w:color w:val="000000"/>
          <w:sz w:val="28"/>
          <w:szCs w:val="28"/>
          <w:lang w:val="ro-MO"/>
        </w:rPr>
      </w:pPr>
      <w:proofErr w:type="spellStart"/>
      <w:r w:rsidRPr="00F368DA">
        <w:rPr>
          <w:b/>
          <w:color w:val="000000"/>
          <w:sz w:val="28"/>
          <w:szCs w:val="28"/>
          <w:lang w:val="ro-MO"/>
        </w:rPr>
        <w:t>Art.I</w:t>
      </w:r>
      <w:proofErr w:type="spellEnd"/>
      <w:r w:rsidRPr="00F368DA">
        <w:rPr>
          <w:b/>
          <w:color w:val="000000"/>
          <w:sz w:val="28"/>
          <w:szCs w:val="28"/>
          <w:lang w:val="ro-MO"/>
        </w:rPr>
        <w:t>.</w:t>
      </w:r>
      <w:r w:rsidR="00D7629E" w:rsidRPr="00F368DA">
        <w:rPr>
          <w:b/>
          <w:color w:val="000000"/>
          <w:sz w:val="28"/>
          <w:szCs w:val="28"/>
          <w:lang w:val="ro-MO"/>
        </w:rPr>
        <w:t xml:space="preserve"> </w:t>
      </w:r>
      <w:r w:rsidR="006A391B" w:rsidRPr="00F368DA">
        <w:rPr>
          <w:color w:val="000000"/>
          <w:sz w:val="28"/>
          <w:szCs w:val="28"/>
          <w:lang w:val="ro-MO"/>
        </w:rPr>
        <w:t>–</w:t>
      </w:r>
      <w:r w:rsidR="00ED08BB" w:rsidRPr="00F368DA">
        <w:rPr>
          <w:color w:val="000000"/>
          <w:sz w:val="28"/>
          <w:szCs w:val="28"/>
          <w:lang w:val="ro-MO"/>
        </w:rPr>
        <w:t xml:space="preserve"> Codul fiscal </w:t>
      </w:r>
      <w:r w:rsidR="009B2A6C" w:rsidRPr="00F368DA">
        <w:rPr>
          <w:color w:val="000000"/>
          <w:sz w:val="28"/>
          <w:szCs w:val="28"/>
          <w:lang w:val="ro-MO"/>
        </w:rPr>
        <w:t>nr.</w:t>
      </w:r>
      <w:r w:rsidR="00ED08BB" w:rsidRPr="00F368DA">
        <w:rPr>
          <w:color w:val="000000"/>
          <w:sz w:val="28"/>
          <w:szCs w:val="28"/>
          <w:lang w:val="ro-MO"/>
        </w:rPr>
        <w:t>1163-XIII din 24 aprilie 1997 (republicat în Monitorul Oficial al Republicii Moldova, edi</w:t>
      </w:r>
      <w:r w:rsidR="006E44ED" w:rsidRPr="00F368DA">
        <w:rPr>
          <w:color w:val="000000"/>
          <w:sz w:val="28"/>
          <w:szCs w:val="28"/>
          <w:lang w:val="ro-MO"/>
        </w:rPr>
        <w:t>ț</w:t>
      </w:r>
      <w:r w:rsidR="00ED08BB" w:rsidRPr="00F368DA">
        <w:rPr>
          <w:color w:val="000000"/>
          <w:sz w:val="28"/>
          <w:szCs w:val="28"/>
          <w:lang w:val="ro-MO"/>
        </w:rPr>
        <w:t xml:space="preserve">ie specială din 8 februarie 2007), cu modificările ulterioare, se modifică </w:t>
      </w:r>
      <w:r w:rsidR="004F421C" w:rsidRPr="00F368DA">
        <w:rPr>
          <w:color w:val="000000"/>
          <w:sz w:val="28"/>
          <w:szCs w:val="28"/>
          <w:lang w:val="ro-MO"/>
        </w:rPr>
        <w:t>ș</w:t>
      </w:r>
      <w:r w:rsidR="00ED08BB" w:rsidRPr="00F368DA">
        <w:rPr>
          <w:color w:val="000000"/>
          <w:sz w:val="28"/>
          <w:szCs w:val="28"/>
          <w:lang w:val="ro-MO"/>
        </w:rPr>
        <w:t xml:space="preserve">i se completează după cum urmează: </w:t>
      </w:r>
    </w:p>
    <w:p w14:paraId="64873547" w14:textId="0F08EFD1" w:rsidR="00ED08BB" w:rsidRPr="00F368DA" w:rsidRDefault="007D2FE4" w:rsidP="00F368DA">
      <w:pPr>
        <w:pStyle w:val="ListParagraph"/>
        <w:numPr>
          <w:ilvl w:val="0"/>
          <w:numId w:val="7"/>
        </w:numPr>
        <w:tabs>
          <w:tab w:val="left" w:pos="1134"/>
        </w:tabs>
        <w:spacing w:after="0" w:line="240" w:lineRule="auto"/>
        <w:ind w:left="0" w:firstLine="567"/>
        <w:contextualSpacing w:val="0"/>
        <w:jc w:val="both"/>
        <w:rPr>
          <w:rFonts w:ascii="Times New Roman" w:hAnsi="Times New Roman" w:cs="Times New Roman"/>
          <w:color w:val="000000"/>
          <w:sz w:val="28"/>
          <w:szCs w:val="28"/>
          <w:lang w:val="ro-MO"/>
        </w:rPr>
      </w:pPr>
      <w:r w:rsidRPr="00F368DA">
        <w:rPr>
          <w:rFonts w:ascii="Times New Roman" w:hAnsi="Times New Roman" w:cs="Times New Roman"/>
          <w:color w:val="000000"/>
          <w:sz w:val="28"/>
          <w:szCs w:val="28"/>
          <w:lang w:val="ro-MO"/>
        </w:rPr>
        <w:t>A</w:t>
      </w:r>
      <w:r w:rsidR="006E411B" w:rsidRPr="00F368DA">
        <w:rPr>
          <w:rFonts w:ascii="Times New Roman" w:hAnsi="Times New Roman" w:cs="Times New Roman"/>
          <w:color w:val="000000"/>
          <w:sz w:val="28"/>
          <w:szCs w:val="28"/>
          <w:lang w:val="ro-MO"/>
        </w:rPr>
        <w:t xml:space="preserve">rticolul </w:t>
      </w:r>
      <w:r w:rsidR="008D40D1" w:rsidRPr="00F368DA">
        <w:rPr>
          <w:rFonts w:ascii="Times New Roman" w:hAnsi="Times New Roman" w:cs="Times New Roman"/>
          <w:color w:val="000000"/>
          <w:sz w:val="28"/>
          <w:szCs w:val="28"/>
          <w:lang w:val="ro-MO"/>
        </w:rPr>
        <w:t>92</w:t>
      </w:r>
      <w:r w:rsidR="00CC4BF1" w:rsidRPr="00F368DA">
        <w:rPr>
          <w:rFonts w:ascii="Times New Roman" w:hAnsi="Times New Roman" w:cs="Times New Roman"/>
          <w:color w:val="000000"/>
          <w:sz w:val="28"/>
          <w:szCs w:val="28"/>
          <w:lang w:val="ro-MO"/>
        </w:rPr>
        <w:t xml:space="preserve"> </w:t>
      </w:r>
      <w:r w:rsidRPr="00F368DA">
        <w:rPr>
          <w:rFonts w:ascii="Times New Roman" w:hAnsi="Times New Roman" w:cs="Times New Roman"/>
          <w:color w:val="000000"/>
          <w:sz w:val="28"/>
          <w:szCs w:val="28"/>
          <w:lang w:val="ro-MO"/>
        </w:rPr>
        <w:t xml:space="preserve">alineatul (2), după </w:t>
      </w:r>
      <w:r w:rsidR="0084072C">
        <w:rPr>
          <w:rFonts w:ascii="Times New Roman" w:hAnsi="Times New Roman" w:cs="Times New Roman"/>
          <w:color w:val="000000"/>
          <w:sz w:val="28"/>
          <w:szCs w:val="28"/>
          <w:lang w:val="ro-MO"/>
        </w:rPr>
        <w:t>textul</w:t>
      </w:r>
      <w:r w:rsidRPr="00F368DA">
        <w:rPr>
          <w:rFonts w:ascii="Times New Roman" w:hAnsi="Times New Roman" w:cs="Times New Roman"/>
          <w:color w:val="000000"/>
          <w:sz w:val="28"/>
          <w:szCs w:val="28"/>
          <w:lang w:val="ro-MO"/>
        </w:rPr>
        <w:t xml:space="preserve"> „în care au fost efectuate plățile” se completează cu </w:t>
      </w:r>
      <w:r w:rsidR="00FC49C9">
        <w:rPr>
          <w:rFonts w:ascii="Times New Roman" w:hAnsi="Times New Roman" w:cs="Times New Roman"/>
          <w:color w:val="000000"/>
          <w:sz w:val="28"/>
          <w:szCs w:val="28"/>
          <w:lang w:val="ro-MO"/>
        </w:rPr>
        <w:t xml:space="preserve">textul </w:t>
      </w:r>
      <w:r w:rsidRPr="00F368DA">
        <w:rPr>
          <w:rFonts w:ascii="Times New Roman" w:hAnsi="Times New Roman" w:cs="Times New Roman"/>
          <w:color w:val="000000"/>
          <w:sz w:val="28"/>
          <w:szCs w:val="28"/>
          <w:lang w:val="ro-MO"/>
        </w:rPr>
        <w:t>„sau calculate veniturile impozabile cu co</w:t>
      </w:r>
      <w:r w:rsidR="00CC4BF1" w:rsidRPr="00F368DA">
        <w:rPr>
          <w:rFonts w:ascii="Times New Roman" w:hAnsi="Times New Roman" w:cs="Times New Roman"/>
          <w:color w:val="000000"/>
          <w:sz w:val="28"/>
          <w:szCs w:val="28"/>
          <w:lang w:val="ro-MO"/>
        </w:rPr>
        <w:t>ntribuții de asigurări sociale”.</w:t>
      </w:r>
    </w:p>
    <w:p w14:paraId="0100E8F8" w14:textId="77777777" w:rsidR="003B596D" w:rsidRPr="00F368DA" w:rsidRDefault="003B596D" w:rsidP="00F368DA">
      <w:pPr>
        <w:tabs>
          <w:tab w:val="left" w:pos="1134"/>
        </w:tabs>
        <w:ind w:left="567"/>
        <w:jc w:val="both"/>
        <w:rPr>
          <w:color w:val="000000"/>
          <w:sz w:val="28"/>
          <w:szCs w:val="28"/>
          <w:lang w:val="ro-MO"/>
        </w:rPr>
      </w:pPr>
    </w:p>
    <w:p w14:paraId="63AFB6EC" w14:textId="6E3FEF90" w:rsidR="005E1182" w:rsidRPr="00F368DA" w:rsidRDefault="005E1182" w:rsidP="00F368DA">
      <w:pPr>
        <w:pStyle w:val="ListParagraph"/>
        <w:numPr>
          <w:ilvl w:val="0"/>
          <w:numId w:val="7"/>
        </w:numPr>
        <w:tabs>
          <w:tab w:val="left" w:pos="1134"/>
        </w:tabs>
        <w:spacing w:after="0" w:line="240" w:lineRule="auto"/>
        <w:ind w:left="0" w:firstLine="567"/>
        <w:contextualSpacing w:val="0"/>
        <w:jc w:val="both"/>
        <w:rPr>
          <w:rFonts w:ascii="Times New Roman" w:hAnsi="Times New Roman" w:cs="Times New Roman"/>
          <w:color w:val="000000"/>
          <w:sz w:val="28"/>
          <w:szCs w:val="28"/>
          <w:lang w:val="ro-MO"/>
        </w:rPr>
      </w:pPr>
      <w:r w:rsidRPr="00F368DA">
        <w:rPr>
          <w:rFonts w:ascii="Times New Roman" w:hAnsi="Times New Roman" w:cs="Times New Roman"/>
          <w:color w:val="000000"/>
          <w:sz w:val="28"/>
          <w:szCs w:val="28"/>
          <w:lang w:val="ro-MO"/>
        </w:rPr>
        <w:t xml:space="preserve">Articolul </w:t>
      </w:r>
      <w:r w:rsidR="00351DED" w:rsidRPr="00F368DA">
        <w:rPr>
          <w:rFonts w:ascii="Times New Roman" w:hAnsi="Times New Roman" w:cs="Times New Roman"/>
          <w:color w:val="000000"/>
          <w:sz w:val="28"/>
          <w:szCs w:val="28"/>
          <w:lang w:val="ro-MO"/>
        </w:rPr>
        <w:t>188</w:t>
      </w:r>
      <w:r w:rsidR="008A6ECC" w:rsidRPr="00F368DA">
        <w:rPr>
          <w:rFonts w:ascii="Times New Roman" w:hAnsi="Times New Roman" w:cs="Times New Roman"/>
          <w:color w:val="000000"/>
          <w:sz w:val="28"/>
          <w:szCs w:val="28"/>
          <w:lang w:val="ro-MO"/>
        </w:rPr>
        <w:t xml:space="preserve"> </w:t>
      </w:r>
      <w:r w:rsidRPr="00F368DA">
        <w:rPr>
          <w:rFonts w:ascii="Times New Roman" w:hAnsi="Times New Roman" w:cs="Times New Roman"/>
          <w:color w:val="000000"/>
          <w:sz w:val="28"/>
          <w:szCs w:val="28"/>
          <w:lang w:val="ro-MO"/>
        </w:rPr>
        <w:t>alineatul (</w:t>
      </w:r>
      <w:r w:rsidR="00351DED" w:rsidRPr="00F368DA">
        <w:rPr>
          <w:rFonts w:ascii="Times New Roman" w:hAnsi="Times New Roman" w:cs="Times New Roman"/>
          <w:color w:val="000000"/>
          <w:sz w:val="28"/>
          <w:szCs w:val="28"/>
          <w:lang w:val="ro-MO"/>
        </w:rPr>
        <w:t xml:space="preserve">4) se completează cu litera </w:t>
      </w:r>
      <w:r w:rsidR="001948AE">
        <w:rPr>
          <w:rFonts w:ascii="Times New Roman" w:hAnsi="Times New Roman" w:cs="Times New Roman"/>
          <w:color w:val="000000"/>
          <w:sz w:val="28"/>
          <w:szCs w:val="28"/>
          <w:lang w:val="ro-MO"/>
        </w:rPr>
        <w:t>d</w:t>
      </w:r>
      <w:r w:rsidRPr="00F368DA">
        <w:rPr>
          <w:rFonts w:ascii="Times New Roman" w:hAnsi="Times New Roman" w:cs="Times New Roman"/>
          <w:color w:val="000000"/>
          <w:sz w:val="28"/>
          <w:szCs w:val="28"/>
          <w:lang w:val="ro-MO"/>
        </w:rPr>
        <w:t>) cu următorul cuprins:</w:t>
      </w:r>
      <w:r w:rsidR="00376DD3">
        <w:rPr>
          <w:rFonts w:ascii="Times New Roman" w:hAnsi="Times New Roman" w:cs="Times New Roman"/>
          <w:color w:val="000000"/>
          <w:sz w:val="28"/>
          <w:szCs w:val="28"/>
          <w:lang w:val="ro-MO"/>
        </w:rPr>
        <w:t xml:space="preserve"> </w:t>
      </w:r>
    </w:p>
    <w:p w14:paraId="6709623C" w14:textId="2D81C260" w:rsidR="005E1182" w:rsidRPr="00F368DA" w:rsidRDefault="00351DED" w:rsidP="00F368DA">
      <w:pPr>
        <w:ind w:firstLine="567"/>
        <w:jc w:val="both"/>
        <w:rPr>
          <w:sz w:val="28"/>
          <w:szCs w:val="28"/>
          <w:lang w:val="ro-MO"/>
        </w:rPr>
      </w:pPr>
      <w:r w:rsidRPr="00F368DA">
        <w:rPr>
          <w:sz w:val="28"/>
          <w:szCs w:val="28"/>
          <w:lang w:val="ro-MO"/>
        </w:rPr>
        <w:t>„</w:t>
      </w:r>
      <w:r w:rsidR="001948AE">
        <w:rPr>
          <w:sz w:val="28"/>
          <w:szCs w:val="28"/>
          <w:lang w:val="ro-MO"/>
        </w:rPr>
        <w:t>d</w:t>
      </w:r>
      <w:r w:rsidR="005E1182" w:rsidRPr="00F368DA">
        <w:rPr>
          <w:sz w:val="28"/>
          <w:szCs w:val="28"/>
          <w:lang w:val="ro-MO"/>
        </w:rPr>
        <w:t xml:space="preserve">) </w:t>
      </w:r>
      <w:r w:rsidRPr="00F368DA">
        <w:rPr>
          <w:sz w:val="28"/>
          <w:szCs w:val="28"/>
          <w:lang w:val="ro-MO"/>
        </w:rPr>
        <w:t>dacă dările de seama stabilite de art.92 alin.(2) și (3) au fost prezentate după 25 martie a anului următor celui de corectare</w:t>
      </w:r>
      <w:r w:rsidR="005E1182" w:rsidRPr="00F368DA">
        <w:rPr>
          <w:sz w:val="28"/>
          <w:szCs w:val="28"/>
          <w:lang w:val="ro-MO"/>
        </w:rPr>
        <w:t>;</w:t>
      </w:r>
      <w:r w:rsidR="00E57226" w:rsidRPr="00F368DA">
        <w:rPr>
          <w:sz w:val="28"/>
          <w:szCs w:val="28"/>
          <w:lang w:val="ro-MO"/>
        </w:rPr>
        <w:t>”.</w:t>
      </w:r>
    </w:p>
    <w:p w14:paraId="062EFF35" w14:textId="77777777" w:rsidR="00351DED" w:rsidRPr="00F368DA" w:rsidRDefault="00351DED" w:rsidP="00F368DA">
      <w:pPr>
        <w:ind w:firstLine="567"/>
        <w:jc w:val="both"/>
        <w:rPr>
          <w:sz w:val="28"/>
          <w:szCs w:val="28"/>
          <w:lang w:val="ro-MO"/>
        </w:rPr>
      </w:pPr>
    </w:p>
    <w:p w14:paraId="732C9DD5" w14:textId="698FD431" w:rsidR="00F61E5F" w:rsidRPr="00F368DA" w:rsidRDefault="00F61E5F" w:rsidP="00F368DA">
      <w:pPr>
        <w:ind w:firstLine="567"/>
        <w:jc w:val="both"/>
        <w:rPr>
          <w:sz w:val="28"/>
          <w:szCs w:val="28"/>
          <w:lang w:val="ro-MO"/>
        </w:rPr>
      </w:pPr>
      <w:proofErr w:type="spellStart"/>
      <w:r w:rsidRPr="00F368DA">
        <w:rPr>
          <w:b/>
          <w:color w:val="000000"/>
          <w:sz w:val="28"/>
          <w:szCs w:val="28"/>
          <w:lang w:val="ro-MO"/>
        </w:rPr>
        <w:t>Art.II</w:t>
      </w:r>
      <w:proofErr w:type="spellEnd"/>
      <w:r w:rsidRPr="00F368DA">
        <w:rPr>
          <w:b/>
          <w:color w:val="000000"/>
          <w:sz w:val="28"/>
          <w:szCs w:val="28"/>
          <w:lang w:val="ro-MO"/>
        </w:rPr>
        <w:t xml:space="preserve">. </w:t>
      </w:r>
      <w:r w:rsidRPr="00F368DA">
        <w:rPr>
          <w:color w:val="000000"/>
          <w:sz w:val="28"/>
          <w:szCs w:val="28"/>
          <w:lang w:val="ro-MO"/>
        </w:rPr>
        <w:t xml:space="preserve">– </w:t>
      </w:r>
      <w:r w:rsidR="00884C55" w:rsidRPr="00F368DA">
        <w:rPr>
          <w:sz w:val="28"/>
          <w:szCs w:val="28"/>
          <w:lang w:val="ro-MO"/>
        </w:rPr>
        <w:t>Legea nr. 489-XIV din 8 iulie 1999 privind sistemul public de asigurări sociale (Monitorul Oficial al Republicii Moldova, 2000, nr. 1–4, art. 2), cu modificările ulterioare, se modifică după cum urmează</w:t>
      </w:r>
      <w:r w:rsidRPr="00F368DA">
        <w:rPr>
          <w:sz w:val="28"/>
          <w:szCs w:val="28"/>
          <w:lang w:val="ro-MO"/>
        </w:rPr>
        <w:t>:</w:t>
      </w:r>
    </w:p>
    <w:p w14:paraId="7A1A8C23" w14:textId="0D2520DD" w:rsidR="00CF232F" w:rsidRPr="00F368DA" w:rsidRDefault="006910CF" w:rsidP="00F368DA">
      <w:pPr>
        <w:pStyle w:val="ListParagraph"/>
        <w:numPr>
          <w:ilvl w:val="0"/>
          <w:numId w:val="35"/>
        </w:numPr>
        <w:spacing w:after="0" w:line="240" w:lineRule="auto"/>
        <w:jc w:val="both"/>
        <w:rPr>
          <w:rFonts w:ascii="Times New Roman" w:hAnsi="Times New Roman" w:cs="Times New Roman"/>
          <w:sz w:val="28"/>
          <w:szCs w:val="28"/>
          <w:lang w:val="ro-MO"/>
        </w:rPr>
      </w:pPr>
      <w:r w:rsidRPr="00F368DA">
        <w:rPr>
          <w:rFonts w:ascii="Times New Roman" w:hAnsi="Times New Roman" w:cs="Times New Roman"/>
          <w:sz w:val="28"/>
          <w:szCs w:val="28"/>
          <w:lang w:val="ro-MO"/>
        </w:rPr>
        <w:t>La articolul 1:</w:t>
      </w:r>
    </w:p>
    <w:p w14:paraId="3C646968" w14:textId="067D9325" w:rsidR="00F61E5F" w:rsidRPr="00F368DA" w:rsidRDefault="006910CF" w:rsidP="00F368DA">
      <w:pPr>
        <w:ind w:firstLine="567"/>
        <w:jc w:val="both"/>
        <w:rPr>
          <w:sz w:val="28"/>
          <w:szCs w:val="28"/>
          <w:lang w:val="ro-MO"/>
        </w:rPr>
      </w:pPr>
      <w:r w:rsidRPr="00F368DA">
        <w:rPr>
          <w:sz w:val="28"/>
          <w:szCs w:val="28"/>
          <w:lang w:val="ro-MO"/>
        </w:rPr>
        <w:t>în noțiunea „</w:t>
      </w:r>
      <w:r w:rsidRPr="00F368DA">
        <w:rPr>
          <w:i/>
          <w:iCs/>
          <w:sz w:val="28"/>
          <w:szCs w:val="28"/>
          <w:lang w:val="ro-MO"/>
        </w:rPr>
        <w:t>declarație privind calcularea și utilizarea contribuțiilor de asigurări sociale de stat obligatorii</w:t>
      </w:r>
      <w:r w:rsidRPr="00F368DA">
        <w:rPr>
          <w:sz w:val="28"/>
          <w:szCs w:val="28"/>
          <w:lang w:val="ro-MO"/>
        </w:rPr>
        <w:t>”, cuvintele „structurii teritoriale a Casei Naționale conform modelului stabilit de către Casa Națională” se substituie cu cuvintele „organul teritorial al Serviciului Fiscal de Stat</w:t>
      </w:r>
      <w:r w:rsidR="003E5CF6" w:rsidRPr="00F368DA">
        <w:rPr>
          <w:sz w:val="28"/>
          <w:szCs w:val="28"/>
          <w:lang w:val="ro-MO"/>
        </w:rPr>
        <w:t xml:space="preserve">, conform modelului stabilit prin </w:t>
      </w:r>
      <w:proofErr w:type="spellStart"/>
      <w:r w:rsidR="003E5CF6" w:rsidRPr="00F368DA">
        <w:rPr>
          <w:sz w:val="28"/>
          <w:szCs w:val="28"/>
          <w:lang w:val="ro-MO"/>
        </w:rPr>
        <w:t>Hotărîre</w:t>
      </w:r>
      <w:proofErr w:type="spellEnd"/>
      <w:r w:rsidR="003E5CF6" w:rsidRPr="00F368DA">
        <w:rPr>
          <w:sz w:val="28"/>
          <w:szCs w:val="28"/>
          <w:lang w:val="ro-MO"/>
        </w:rPr>
        <w:t xml:space="preserve"> de Guvern</w:t>
      </w:r>
      <w:r w:rsidRPr="00F368DA">
        <w:rPr>
          <w:sz w:val="28"/>
          <w:szCs w:val="28"/>
          <w:lang w:val="ro-MO"/>
        </w:rPr>
        <w:t>”</w:t>
      </w:r>
      <w:r w:rsidR="003E5CF6" w:rsidRPr="00F368DA">
        <w:rPr>
          <w:sz w:val="28"/>
          <w:szCs w:val="28"/>
          <w:lang w:val="ro-MO"/>
        </w:rPr>
        <w:t>;</w:t>
      </w:r>
    </w:p>
    <w:p w14:paraId="23979072" w14:textId="269CF90C" w:rsidR="003E5CF6" w:rsidRPr="00F368DA" w:rsidRDefault="003E5CF6" w:rsidP="00F368DA">
      <w:pPr>
        <w:ind w:firstLine="567"/>
        <w:jc w:val="both"/>
        <w:rPr>
          <w:sz w:val="28"/>
          <w:szCs w:val="28"/>
          <w:lang w:val="ro-MO"/>
        </w:rPr>
      </w:pPr>
      <w:r w:rsidRPr="00F368DA">
        <w:rPr>
          <w:sz w:val="28"/>
          <w:szCs w:val="28"/>
          <w:lang w:val="ro-MO"/>
        </w:rPr>
        <w:t>în noțiunea „</w:t>
      </w:r>
      <w:r w:rsidRPr="00F368DA">
        <w:rPr>
          <w:i/>
          <w:iCs/>
          <w:sz w:val="28"/>
          <w:szCs w:val="28"/>
          <w:lang w:val="ro-MO"/>
        </w:rPr>
        <w:t>declarație privind evidența nominală a asiguraților</w:t>
      </w:r>
      <w:r w:rsidRPr="00F368DA">
        <w:rPr>
          <w:sz w:val="28"/>
          <w:szCs w:val="28"/>
          <w:lang w:val="ro-MO"/>
        </w:rPr>
        <w:t>”, cuvintele „structurii teritoriale a Casei Naționale” se substituie cu cuvintele „organului teritorial al Serviciului Fiscal de Stat”</w:t>
      </w:r>
      <w:r w:rsidR="00697950" w:rsidRPr="00F368DA">
        <w:rPr>
          <w:sz w:val="28"/>
          <w:szCs w:val="28"/>
          <w:lang w:val="ro-MO"/>
        </w:rPr>
        <w:t>.</w:t>
      </w:r>
    </w:p>
    <w:p w14:paraId="51360C2A" w14:textId="77777777" w:rsidR="00697950" w:rsidRPr="00F368DA" w:rsidRDefault="00697950" w:rsidP="00F368DA">
      <w:pPr>
        <w:ind w:firstLine="567"/>
        <w:jc w:val="both"/>
        <w:rPr>
          <w:sz w:val="28"/>
          <w:szCs w:val="28"/>
          <w:lang w:val="ro-MO"/>
        </w:rPr>
      </w:pPr>
    </w:p>
    <w:p w14:paraId="1ADD41B4" w14:textId="74D27DCE" w:rsidR="00697950" w:rsidRPr="00F368DA" w:rsidRDefault="00697950" w:rsidP="00F368DA">
      <w:pPr>
        <w:pStyle w:val="ListParagraph"/>
        <w:numPr>
          <w:ilvl w:val="0"/>
          <w:numId w:val="35"/>
        </w:numPr>
        <w:spacing w:after="0" w:line="240" w:lineRule="auto"/>
        <w:jc w:val="both"/>
        <w:rPr>
          <w:rFonts w:ascii="Times New Roman" w:hAnsi="Times New Roman" w:cs="Times New Roman"/>
          <w:sz w:val="28"/>
          <w:szCs w:val="28"/>
          <w:lang w:val="ro-MO"/>
        </w:rPr>
      </w:pPr>
      <w:r w:rsidRPr="00F368DA">
        <w:rPr>
          <w:rFonts w:ascii="Times New Roman" w:hAnsi="Times New Roman" w:cs="Times New Roman"/>
          <w:sz w:val="28"/>
          <w:szCs w:val="28"/>
          <w:lang w:val="ro-MO"/>
        </w:rPr>
        <w:t xml:space="preserve">La articolul </w:t>
      </w:r>
      <w:r w:rsidR="00CE7989">
        <w:rPr>
          <w:rFonts w:ascii="Times New Roman" w:hAnsi="Times New Roman" w:cs="Times New Roman"/>
          <w:sz w:val="28"/>
          <w:szCs w:val="28"/>
          <w:lang w:val="ro-MO"/>
        </w:rPr>
        <w:t>5</w:t>
      </w:r>
      <w:r w:rsidRPr="00F368DA">
        <w:rPr>
          <w:rFonts w:ascii="Times New Roman" w:hAnsi="Times New Roman" w:cs="Times New Roman"/>
          <w:sz w:val="28"/>
          <w:szCs w:val="28"/>
          <w:lang w:val="ro-MO"/>
        </w:rPr>
        <w:t xml:space="preserve"> alineatul (4)</w:t>
      </w:r>
      <w:r w:rsidR="002F3ADD">
        <w:rPr>
          <w:rFonts w:ascii="Times New Roman" w:hAnsi="Times New Roman" w:cs="Times New Roman"/>
          <w:sz w:val="28"/>
          <w:szCs w:val="28"/>
          <w:lang w:val="ro-MO"/>
        </w:rPr>
        <w:t>:</w:t>
      </w:r>
      <w:r w:rsidRPr="00F368DA">
        <w:rPr>
          <w:rFonts w:ascii="Times New Roman" w:hAnsi="Times New Roman" w:cs="Times New Roman"/>
          <w:sz w:val="28"/>
          <w:szCs w:val="28"/>
          <w:lang w:val="ro-MO"/>
        </w:rPr>
        <w:t xml:space="preserve"> </w:t>
      </w:r>
    </w:p>
    <w:p w14:paraId="4B73219C" w14:textId="60D60A77" w:rsidR="00697950" w:rsidRPr="00F368DA" w:rsidRDefault="00697950" w:rsidP="00F368DA">
      <w:pPr>
        <w:ind w:firstLine="567"/>
        <w:jc w:val="both"/>
        <w:rPr>
          <w:sz w:val="28"/>
          <w:szCs w:val="28"/>
          <w:lang w:val="ro-MO"/>
        </w:rPr>
      </w:pPr>
      <w:r w:rsidRPr="00F368DA">
        <w:rPr>
          <w:sz w:val="28"/>
          <w:szCs w:val="28"/>
          <w:lang w:val="ro-MO"/>
        </w:rPr>
        <w:t>prima propoziție, cuvintele „</w:t>
      </w:r>
      <w:r w:rsidR="003A1D15" w:rsidRPr="00F368DA">
        <w:rPr>
          <w:sz w:val="28"/>
          <w:szCs w:val="28"/>
          <w:lang w:val="ro-MO"/>
        </w:rPr>
        <w:t>structurile teritoriale ale Casei Naţionale în a căror rază se află sediul angajatorului sau domiciliul asiguratului</w:t>
      </w:r>
      <w:r w:rsidRPr="00F368DA">
        <w:rPr>
          <w:sz w:val="28"/>
          <w:szCs w:val="28"/>
          <w:lang w:val="ro-MO"/>
        </w:rPr>
        <w:t>”</w:t>
      </w:r>
      <w:r w:rsidR="003A1D15" w:rsidRPr="00F368DA">
        <w:rPr>
          <w:sz w:val="28"/>
          <w:szCs w:val="28"/>
          <w:lang w:val="ro-MO"/>
        </w:rPr>
        <w:t xml:space="preserve"> se substituie cu cuvintele „organul teritorial al Serviciului Fiscal de Stat, conform competenței teritoriale a acestuia”</w:t>
      </w:r>
      <w:r w:rsidR="001415FB" w:rsidRPr="00F368DA">
        <w:rPr>
          <w:sz w:val="28"/>
          <w:szCs w:val="28"/>
          <w:lang w:val="ro-MO"/>
        </w:rPr>
        <w:t>;</w:t>
      </w:r>
    </w:p>
    <w:p w14:paraId="57E02487" w14:textId="3D34A2A7" w:rsidR="000828D1" w:rsidRPr="00F368DA" w:rsidRDefault="000828D1" w:rsidP="00F368DA">
      <w:pPr>
        <w:ind w:firstLine="567"/>
        <w:jc w:val="both"/>
        <w:rPr>
          <w:sz w:val="28"/>
          <w:szCs w:val="28"/>
          <w:lang w:val="ro-MO"/>
        </w:rPr>
      </w:pPr>
      <w:r w:rsidRPr="00F368DA">
        <w:rPr>
          <w:sz w:val="28"/>
          <w:szCs w:val="28"/>
          <w:lang w:val="ro-MO"/>
        </w:rPr>
        <w:t xml:space="preserve">propoziția a </w:t>
      </w:r>
      <w:r w:rsidR="00FD4FE3">
        <w:rPr>
          <w:sz w:val="28"/>
          <w:szCs w:val="28"/>
          <w:lang w:val="ro-MO"/>
        </w:rPr>
        <w:t>doua</w:t>
      </w:r>
      <w:r w:rsidRPr="00F368DA">
        <w:rPr>
          <w:sz w:val="28"/>
          <w:szCs w:val="28"/>
          <w:lang w:val="ro-MO"/>
        </w:rPr>
        <w:t xml:space="preserve">, </w:t>
      </w:r>
      <w:r w:rsidR="00484A57">
        <w:rPr>
          <w:sz w:val="28"/>
          <w:szCs w:val="28"/>
          <w:lang w:val="ro-MO"/>
        </w:rPr>
        <w:t>sintagma</w:t>
      </w:r>
      <w:r w:rsidRPr="00F368DA">
        <w:rPr>
          <w:sz w:val="28"/>
          <w:szCs w:val="28"/>
          <w:lang w:val="ro-MO"/>
        </w:rPr>
        <w:t xml:space="preserve"> „Casei Naţionale” se substituie cu </w:t>
      </w:r>
      <w:r w:rsidR="00484A57">
        <w:rPr>
          <w:sz w:val="28"/>
          <w:szCs w:val="28"/>
          <w:lang w:val="ro-MO"/>
        </w:rPr>
        <w:t xml:space="preserve">sintagma </w:t>
      </w:r>
      <w:r w:rsidRPr="00F368DA">
        <w:rPr>
          <w:sz w:val="28"/>
          <w:szCs w:val="28"/>
          <w:lang w:val="ro-MO"/>
        </w:rPr>
        <w:t>„Serviciului Fiscal de Stat”;</w:t>
      </w:r>
    </w:p>
    <w:p w14:paraId="23094B54" w14:textId="0E8CC2EA" w:rsidR="005A77AA" w:rsidRPr="00F368DA" w:rsidRDefault="005A77AA" w:rsidP="00F368DA">
      <w:pPr>
        <w:ind w:firstLine="567"/>
        <w:jc w:val="both"/>
        <w:rPr>
          <w:sz w:val="28"/>
          <w:szCs w:val="28"/>
          <w:lang w:val="ro-MO"/>
        </w:rPr>
      </w:pPr>
      <w:r w:rsidRPr="00F368DA">
        <w:rPr>
          <w:sz w:val="28"/>
          <w:szCs w:val="28"/>
          <w:lang w:val="ro-MO"/>
        </w:rPr>
        <w:t>propoziți</w:t>
      </w:r>
      <w:r w:rsidR="00FD4FE3">
        <w:rPr>
          <w:sz w:val="28"/>
          <w:szCs w:val="28"/>
          <w:lang w:val="ro-MO"/>
        </w:rPr>
        <w:t>a a treia</w:t>
      </w:r>
      <w:r w:rsidRPr="00F368DA">
        <w:rPr>
          <w:sz w:val="28"/>
          <w:szCs w:val="28"/>
          <w:lang w:val="ro-MO"/>
        </w:rPr>
        <w:t xml:space="preserve">, cuvintele „emit de către Casa Naţională” se substituie cu cuvintele „aprobă prin </w:t>
      </w:r>
      <w:proofErr w:type="spellStart"/>
      <w:r w:rsidRPr="00F368DA">
        <w:rPr>
          <w:sz w:val="28"/>
          <w:szCs w:val="28"/>
          <w:lang w:val="ro-MO"/>
        </w:rPr>
        <w:t>Hotărîre</w:t>
      </w:r>
      <w:proofErr w:type="spellEnd"/>
      <w:r w:rsidRPr="00F368DA">
        <w:rPr>
          <w:sz w:val="28"/>
          <w:szCs w:val="28"/>
          <w:lang w:val="ro-MO"/>
        </w:rPr>
        <w:t xml:space="preserve"> de Guvern”;</w:t>
      </w:r>
    </w:p>
    <w:p w14:paraId="369BA564" w14:textId="77777777" w:rsidR="005A77AA" w:rsidRPr="00F368DA" w:rsidRDefault="005A77AA" w:rsidP="00F368DA">
      <w:pPr>
        <w:ind w:firstLine="567"/>
        <w:jc w:val="both"/>
        <w:rPr>
          <w:sz w:val="28"/>
          <w:szCs w:val="28"/>
          <w:lang w:val="ro-MO"/>
        </w:rPr>
      </w:pPr>
    </w:p>
    <w:p w14:paraId="5936D2A9" w14:textId="14CABD17" w:rsidR="00351DED" w:rsidRPr="00F368DA" w:rsidRDefault="00351DED" w:rsidP="00F368DA">
      <w:pPr>
        <w:ind w:firstLine="567"/>
        <w:jc w:val="both"/>
        <w:rPr>
          <w:sz w:val="28"/>
          <w:szCs w:val="28"/>
          <w:lang w:val="ro-MO"/>
        </w:rPr>
      </w:pPr>
      <w:proofErr w:type="spellStart"/>
      <w:r w:rsidRPr="00F368DA">
        <w:rPr>
          <w:b/>
          <w:color w:val="000000"/>
          <w:sz w:val="28"/>
          <w:szCs w:val="28"/>
          <w:lang w:val="ro-MO"/>
        </w:rPr>
        <w:t>Art.I</w:t>
      </w:r>
      <w:r w:rsidR="00F61E5F" w:rsidRPr="00F368DA">
        <w:rPr>
          <w:b/>
          <w:color w:val="000000"/>
          <w:sz w:val="28"/>
          <w:szCs w:val="28"/>
          <w:lang w:val="ro-MO"/>
        </w:rPr>
        <w:t>I</w:t>
      </w:r>
      <w:r w:rsidR="00162F9F" w:rsidRPr="00F368DA">
        <w:rPr>
          <w:b/>
          <w:color w:val="000000"/>
          <w:sz w:val="28"/>
          <w:szCs w:val="28"/>
          <w:lang w:val="ro-MO"/>
        </w:rPr>
        <w:t>I</w:t>
      </w:r>
      <w:proofErr w:type="spellEnd"/>
      <w:r w:rsidRPr="00F368DA">
        <w:rPr>
          <w:b/>
          <w:color w:val="000000"/>
          <w:sz w:val="28"/>
          <w:szCs w:val="28"/>
          <w:lang w:val="ro-MO"/>
        </w:rPr>
        <w:t xml:space="preserve">. </w:t>
      </w:r>
      <w:r w:rsidRPr="00F368DA">
        <w:rPr>
          <w:color w:val="000000"/>
          <w:sz w:val="28"/>
          <w:szCs w:val="28"/>
          <w:lang w:val="ro-MO"/>
        </w:rPr>
        <w:t xml:space="preserve">– </w:t>
      </w:r>
      <w:r w:rsidRPr="00F368DA">
        <w:rPr>
          <w:sz w:val="28"/>
          <w:szCs w:val="28"/>
          <w:lang w:val="ro-MO"/>
        </w:rPr>
        <w:t xml:space="preserve">Legea nr. 1593-XV din 26 decembrie 2002 cu privire la mărimea, modul şi termenele de achitare a primelor de asigurare obligatorie de asistenţă </w:t>
      </w:r>
      <w:r w:rsidRPr="00F368DA">
        <w:rPr>
          <w:sz w:val="28"/>
          <w:szCs w:val="28"/>
          <w:lang w:val="ro-MO"/>
        </w:rPr>
        <w:lastRenderedPageBreak/>
        <w:t>medicală (Monitorul Oficial al Republicii Moldova, 2003, nr.18–19, art. 57), cu modificările ulterioare, se modifică după cum urmează:</w:t>
      </w:r>
    </w:p>
    <w:p w14:paraId="4FC2A50D" w14:textId="671BD838" w:rsidR="00C86794" w:rsidRPr="00F368DA" w:rsidRDefault="00D10C33" w:rsidP="00F368DA">
      <w:pPr>
        <w:pStyle w:val="ListParagraph"/>
        <w:numPr>
          <w:ilvl w:val="0"/>
          <w:numId w:val="34"/>
        </w:numPr>
        <w:tabs>
          <w:tab w:val="left" w:pos="1134"/>
        </w:tabs>
        <w:spacing w:after="0" w:line="240" w:lineRule="auto"/>
        <w:ind w:left="0" w:firstLine="567"/>
        <w:jc w:val="both"/>
        <w:rPr>
          <w:rFonts w:ascii="Times New Roman" w:hAnsi="Times New Roman" w:cs="Times New Roman"/>
          <w:color w:val="000000"/>
          <w:sz w:val="28"/>
          <w:szCs w:val="28"/>
          <w:lang w:val="ro-MO"/>
        </w:rPr>
      </w:pPr>
      <w:r w:rsidRPr="00F368DA">
        <w:rPr>
          <w:rFonts w:ascii="Times New Roman" w:hAnsi="Times New Roman" w:cs="Times New Roman"/>
          <w:color w:val="000000"/>
          <w:sz w:val="28"/>
          <w:szCs w:val="28"/>
          <w:lang w:val="ro-MO"/>
        </w:rPr>
        <w:t xml:space="preserve">La articolul 26 </w:t>
      </w:r>
      <w:r w:rsidR="009403D0" w:rsidRPr="00F368DA">
        <w:rPr>
          <w:rFonts w:ascii="Times New Roman" w:hAnsi="Times New Roman" w:cs="Times New Roman"/>
          <w:color w:val="000000"/>
          <w:sz w:val="28"/>
          <w:szCs w:val="28"/>
          <w:lang w:val="ro-MO"/>
        </w:rPr>
        <w:t>alineatul (1), cuvintele „de Compania Naţională de Asigurări în Medicină şi de Inspectoratul Fiscal Principal de Stat” se substituie cu cuvi</w:t>
      </w:r>
      <w:r w:rsidR="00992608" w:rsidRPr="00F368DA">
        <w:rPr>
          <w:rFonts w:ascii="Times New Roman" w:hAnsi="Times New Roman" w:cs="Times New Roman"/>
          <w:color w:val="000000"/>
          <w:sz w:val="28"/>
          <w:szCs w:val="28"/>
          <w:lang w:val="ro-MO"/>
        </w:rPr>
        <w:t xml:space="preserve">ntele „prin </w:t>
      </w:r>
      <w:proofErr w:type="spellStart"/>
      <w:r w:rsidR="00992608" w:rsidRPr="00F368DA">
        <w:rPr>
          <w:rFonts w:ascii="Times New Roman" w:hAnsi="Times New Roman" w:cs="Times New Roman"/>
          <w:color w:val="000000"/>
          <w:sz w:val="28"/>
          <w:szCs w:val="28"/>
          <w:lang w:val="ro-MO"/>
        </w:rPr>
        <w:t>Hotărîre</w:t>
      </w:r>
      <w:proofErr w:type="spellEnd"/>
      <w:r w:rsidR="00992608" w:rsidRPr="00F368DA">
        <w:rPr>
          <w:rFonts w:ascii="Times New Roman" w:hAnsi="Times New Roman" w:cs="Times New Roman"/>
          <w:color w:val="000000"/>
          <w:sz w:val="28"/>
          <w:szCs w:val="28"/>
          <w:lang w:val="ro-MO"/>
        </w:rPr>
        <w:t xml:space="preserve"> de Guvern”.</w:t>
      </w:r>
    </w:p>
    <w:p w14:paraId="2C8794CF" w14:textId="77777777" w:rsidR="009403D0" w:rsidRPr="00F368DA" w:rsidRDefault="009403D0" w:rsidP="00F368DA">
      <w:pPr>
        <w:ind w:firstLine="567"/>
        <w:jc w:val="both"/>
        <w:rPr>
          <w:color w:val="000000"/>
          <w:sz w:val="28"/>
          <w:szCs w:val="28"/>
          <w:lang w:val="ro-MO"/>
        </w:rPr>
      </w:pPr>
    </w:p>
    <w:p w14:paraId="225F5FC0" w14:textId="3415EDFA" w:rsidR="00B13906" w:rsidRPr="00F368DA" w:rsidRDefault="00B13906" w:rsidP="00F368DA">
      <w:pPr>
        <w:pStyle w:val="ListParagraph"/>
        <w:numPr>
          <w:ilvl w:val="0"/>
          <w:numId w:val="34"/>
        </w:numPr>
        <w:tabs>
          <w:tab w:val="left" w:pos="1134"/>
        </w:tabs>
        <w:spacing w:after="0" w:line="240" w:lineRule="auto"/>
        <w:ind w:left="0" w:firstLine="567"/>
        <w:jc w:val="both"/>
        <w:rPr>
          <w:rFonts w:ascii="Times New Roman" w:hAnsi="Times New Roman" w:cs="Times New Roman"/>
          <w:color w:val="000000"/>
          <w:sz w:val="28"/>
          <w:szCs w:val="28"/>
          <w:lang w:val="ro-MO"/>
        </w:rPr>
      </w:pPr>
      <w:r w:rsidRPr="00F368DA">
        <w:rPr>
          <w:rFonts w:ascii="Times New Roman" w:hAnsi="Times New Roman" w:cs="Times New Roman"/>
          <w:color w:val="000000"/>
          <w:sz w:val="28"/>
          <w:szCs w:val="28"/>
          <w:lang w:val="ro-MO"/>
        </w:rPr>
        <w:t>La articolul 27, cuvintele „</w:t>
      </w:r>
      <w:r w:rsidR="00BF1C1D" w:rsidRPr="00F368DA">
        <w:rPr>
          <w:rFonts w:ascii="Times New Roman" w:hAnsi="Times New Roman" w:cs="Times New Roman"/>
          <w:color w:val="000000"/>
          <w:sz w:val="28"/>
          <w:szCs w:val="28"/>
          <w:lang w:val="ro-MO"/>
        </w:rPr>
        <w:t xml:space="preserve">în scris </w:t>
      </w:r>
      <w:r w:rsidRPr="00F368DA">
        <w:rPr>
          <w:rFonts w:ascii="Times New Roman" w:hAnsi="Times New Roman" w:cs="Times New Roman"/>
          <w:color w:val="000000"/>
          <w:sz w:val="28"/>
          <w:szCs w:val="28"/>
          <w:lang w:val="ro-MO"/>
        </w:rPr>
        <w:t xml:space="preserve">asigurătorului” și </w:t>
      </w:r>
      <w:r w:rsidR="0089315D" w:rsidRPr="00F368DA">
        <w:rPr>
          <w:rFonts w:ascii="Times New Roman" w:hAnsi="Times New Roman" w:cs="Times New Roman"/>
          <w:color w:val="000000"/>
          <w:sz w:val="28"/>
          <w:szCs w:val="28"/>
          <w:lang w:val="ro-MO"/>
        </w:rPr>
        <w:t>„</w:t>
      </w:r>
      <w:proofErr w:type="spellStart"/>
      <w:r w:rsidR="00BF1C1D" w:rsidRPr="00F368DA">
        <w:rPr>
          <w:rFonts w:ascii="Times New Roman" w:hAnsi="Times New Roman" w:cs="Times New Roman"/>
          <w:color w:val="000000"/>
          <w:sz w:val="28"/>
          <w:szCs w:val="28"/>
          <w:lang w:val="ro-MO"/>
        </w:rPr>
        <w:t>pînă</w:t>
      </w:r>
      <w:proofErr w:type="spellEnd"/>
      <w:r w:rsidR="00BF1C1D" w:rsidRPr="00F368DA">
        <w:rPr>
          <w:rFonts w:ascii="Times New Roman" w:hAnsi="Times New Roman" w:cs="Times New Roman"/>
          <w:color w:val="000000"/>
          <w:sz w:val="28"/>
          <w:szCs w:val="28"/>
          <w:lang w:val="ro-MO"/>
        </w:rPr>
        <w:t xml:space="preserve"> la data de 7 a lunii următoare celei în care au avut loc schimbările</w:t>
      </w:r>
      <w:r w:rsidR="0089315D" w:rsidRPr="00F368DA">
        <w:rPr>
          <w:rFonts w:ascii="Times New Roman" w:hAnsi="Times New Roman" w:cs="Times New Roman"/>
          <w:color w:val="000000"/>
          <w:sz w:val="28"/>
          <w:szCs w:val="28"/>
          <w:lang w:val="ro-MO"/>
        </w:rPr>
        <w:t>”</w:t>
      </w:r>
      <w:r w:rsidR="00BF1C1D" w:rsidRPr="00F368DA">
        <w:rPr>
          <w:rFonts w:ascii="Times New Roman" w:hAnsi="Times New Roman" w:cs="Times New Roman"/>
          <w:color w:val="000000"/>
          <w:sz w:val="28"/>
          <w:szCs w:val="28"/>
          <w:lang w:val="ro-MO"/>
        </w:rPr>
        <w:t xml:space="preserve"> se substituie cu cuvintele „</w:t>
      </w:r>
      <w:r w:rsidR="006910CF" w:rsidRPr="00F368DA">
        <w:rPr>
          <w:rFonts w:ascii="Times New Roman" w:hAnsi="Times New Roman" w:cs="Times New Roman"/>
          <w:color w:val="000000"/>
          <w:sz w:val="28"/>
          <w:szCs w:val="28"/>
          <w:lang w:val="ro-MO"/>
        </w:rPr>
        <w:t>organului teritorial al Serviciului Fiscal de Stat</w:t>
      </w:r>
      <w:r w:rsidR="00BF1C1D" w:rsidRPr="00F368DA">
        <w:rPr>
          <w:rFonts w:ascii="Times New Roman" w:hAnsi="Times New Roman" w:cs="Times New Roman"/>
          <w:color w:val="000000"/>
          <w:sz w:val="28"/>
          <w:szCs w:val="28"/>
          <w:lang w:val="ro-MO"/>
        </w:rPr>
        <w:t>” și „</w:t>
      </w:r>
      <w:r w:rsidR="00553B8C" w:rsidRPr="00F368DA">
        <w:rPr>
          <w:rFonts w:ascii="Times New Roman" w:hAnsi="Times New Roman" w:cs="Times New Roman"/>
          <w:color w:val="000000"/>
          <w:sz w:val="28"/>
          <w:szCs w:val="28"/>
          <w:lang w:val="ro-MO"/>
        </w:rPr>
        <w:t>în modul stab</w:t>
      </w:r>
      <w:r w:rsidR="00BF1C1D" w:rsidRPr="00F368DA">
        <w:rPr>
          <w:rFonts w:ascii="Times New Roman" w:hAnsi="Times New Roman" w:cs="Times New Roman"/>
          <w:color w:val="000000"/>
          <w:sz w:val="28"/>
          <w:szCs w:val="28"/>
          <w:lang w:val="ro-MO"/>
        </w:rPr>
        <w:t xml:space="preserve">ilit prin </w:t>
      </w:r>
      <w:proofErr w:type="spellStart"/>
      <w:r w:rsidR="00BF1C1D" w:rsidRPr="00F368DA">
        <w:rPr>
          <w:rFonts w:ascii="Times New Roman" w:hAnsi="Times New Roman" w:cs="Times New Roman"/>
          <w:color w:val="000000"/>
          <w:sz w:val="28"/>
          <w:szCs w:val="28"/>
          <w:lang w:val="ro-MO"/>
        </w:rPr>
        <w:t>Hotărîre</w:t>
      </w:r>
      <w:proofErr w:type="spellEnd"/>
      <w:r w:rsidR="00BF1C1D" w:rsidRPr="00F368DA">
        <w:rPr>
          <w:rFonts w:ascii="Times New Roman" w:hAnsi="Times New Roman" w:cs="Times New Roman"/>
          <w:color w:val="000000"/>
          <w:sz w:val="28"/>
          <w:szCs w:val="28"/>
          <w:lang w:val="ro-MO"/>
        </w:rPr>
        <w:t xml:space="preserve"> de Guvern”.</w:t>
      </w:r>
    </w:p>
    <w:p w14:paraId="7942BE02" w14:textId="77777777" w:rsidR="00C86794" w:rsidRPr="00F368DA" w:rsidRDefault="00C86794" w:rsidP="00F368DA">
      <w:pPr>
        <w:ind w:firstLine="567"/>
        <w:jc w:val="both"/>
        <w:rPr>
          <w:color w:val="000000"/>
          <w:sz w:val="28"/>
          <w:szCs w:val="28"/>
          <w:lang w:val="ro-MO"/>
        </w:rPr>
      </w:pPr>
    </w:p>
    <w:p w14:paraId="1A1D76BD" w14:textId="7E75DB1B" w:rsidR="008F0B4F" w:rsidRPr="00F368DA" w:rsidRDefault="00524653" w:rsidP="00F368DA">
      <w:pPr>
        <w:ind w:firstLine="567"/>
        <w:jc w:val="both"/>
        <w:rPr>
          <w:color w:val="000000"/>
          <w:sz w:val="28"/>
          <w:szCs w:val="28"/>
          <w:lang w:val="ro-MO"/>
        </w:rPr>
      </w:pPr>
      <w:proofErr w:type="spellStart"/>
      <w:r w:rsidRPr="00F368DA">
        <w:rPr>
          <w:b/>
          <w:color w:val="000000"/>
          <w:sz w:val="28"/>
          <w:szCs w:val="28"/>
          <w:lang w:val="ro-MO"/>
        </w:rPr>
        <w:t>Art.IV</w:t>
      </w:r>
      <w:proofErr w:type="spellEnd"/>
      <w:r w:rsidRPr="00F368DA">
        <w:rPr>
          <w:b/>
          <w:color w:val="000000"/>
          <w:sz w:val="28"/>
          <w:szCs w:val="28"/>
          <w:lang w:val="ro-MO"/>
        </w:rPr>
        <w:t xml:space="preserve">. </w:t>
      </w:r>
      <w:r w:rsidRPr="00F368DA">
        <w:rPr>
          <w:color w:val="000000"/>
          <w:sz w:val="28"/>
          <w:szCs w:val="28"/>
          <w:lang w:val="ro-MO"/>
        </w:rPr>
        <w:t xml:space="preserve">– </w:t>
      </w:r>
      <w:r w:rsidR="008F0B4F" w:rsidRPr="00F368DA">
        <w:rPr>
          <w:color w:val="000000"/>
          <w:sz w:val="28"/>
          <w:szCs w:val="28"/>
          <w:lang w:val="ro-MO"/>
        </w:rPr>
        <w:t>Codul muncii al Republicii Moldova nr. 154-XV din 28 martie 2003 (Monitorul Oficial al Republicii Moldova, 2003, nr. 159–162, art. 648), cu modificările ulterioare, se modifică și se completează după cum urmează:</w:t>
      </w:r>
    </w:p>
    <w:p w14:paraId="6B432D96" w14:textId="77777777" w:rsidR="009D5BAA" w:rsidRPr="00F368DA" w:rsidRDefault="009D5BAA" w:rsidP="00F368DA">
      <w:pPr>
        <w:ind w:firstLine="567"/>
        <w:jc w:val="both"/>
        <w:rPr>
          <w:color w:val="000000"/>
          <w:sz w:val="28"/>
          <w:szCs w:val="28"/>
          <w:lang w:val="ro-MO"/>
        </w:rPr>
      </w:pPr>
    </w:p>
    <w:p w14:paraId="69627211" w14:textId="2983F936" w:rsidR="00196B2D" w:rsidRPr="00F368DA" w:rsidRDefault="00196B2D" w:rsidP="00F368DA">
      <w:pPr>
        <w:pStyle w:val="ListParagraph"/>
        <w:numPr>
          <w:ilvl w:val="0"/>
          <w:numId w:val="36"/>
        </w:numPr>
        <w:tabs>
          <w:tab w:val="left" w:pos="1134"/>
        </w:tabs>
        <w:spacing w:after="0" w:line="240" w:lineRule="auto"/>
        <w:ind w:left="0" w:firstLine="567"/>
        <w:jc w:val="both"/>
        <w:rPr>
          <w:rFonts w:ascii="Times New Roman" w:hAnsi="Times New Roman" w:cs="Times New Roman"/>
          <w:color w:val="000000"/>
          <w:sz w:val="28"/>
          <w:szCs w:val="28"/>
          <w:lang w:val="ro-MO"/>
        </w:rPr>
      </w:pPr>
      <w:r w:rsidRPr="00F368DA">
        <w:rPr>
          <w:rFonts w:ascii="Times New Roman" w:hAnsi="Times New Roman" w:cs="Times New Roman"/>
          <w:color w:val="000000"/>
          <w:sz w:val="28"/>
          <w:szCs w:val="28"/>
          <w:lang w:val="ro-MO"/>
        </w:rPr>
        <w:t>La articolul 10 alineatul (2), litera c) se abrogă.</w:t>
      </w:r>
    </w:p>
    <w:p w14:paraId="0B38D340" w14:textId="7EDA77B2" w:rsidR="009D5BAA" w:rsidRPr="00F368DA" w:rsidRDefault="00EF031B" w:rsidP="00F368DA">
      <w:pPr>
        <w:pStyle w:val="ListParagraph"/>
        <w:numPr>
          <w:ilvl w:val="0"/>
          <w:numId w:val="36"/>
        </w:numPr>
        <w:tabs>
          <w:tab w:val="left" w:pos="1134"/>
        </w:tabs>
        <w:spacing w:after="0" w:line="240" w:lineRule="auto"/>
        <w:ind w:left="0" w:firstLine="567"/>
        <w:jc w:val="both"/>
        <w:rPr>
          <w:rFonts w:ascii="Times New Roman" w:hAnsi="Times New Roman" w:cs="Times New Roman"/>
          <w:color w:val="000000"/>
          <w:sz w:val="28"/>
          <w:szCs w:val="28"/>
          <w:lang w:val="ro-MO"/>
        </w:rPr>
      </w:pPr>
      <w:r w:rsidRPr="00F368DA">
        <w:rPr>
          <w:rFonts w:ascii="Times New Roman" w:hAnsi="Times New Roman" w:cs="Times New Roman"/>
          <w:color w:val="000000"/>
          <w:sz w:val="28"/>
          <w:szCs w:val="28"/>
          <w:lang w:val="ro-MO"/>
        </w:rPr>
        <w:t xml:space="preserve">La articolul 57, litera b) se </w:t>
      </w:r>
      <w:r w:rsidR="008A551E" w:rsidRPr="00F368DA">
        <w:rPr>
          <w:rFonts w:ascii="Times New Roman" w:hAnsi="Times New Roman" w:cs="Times New Roman"/>
          <w:color w:val="000000"/>
          <w:sz w:val="28"/>
          <w:szCs w:val="28"/>
          <w:lang w:val="ro-MO"/>
        </w:rPr>
        <w:t>abrogă</w:t>
      </w:r>
      <w:r w:rsidRPr="00F368DA">
        <w:rPr>
          <w:rFonts w:ascii="Times New Roman" w:hAnsi="Times New Roman" w:cs="Times New Roman"/>
          <w:color w:val="000000"/>
          <w:sz w:val="28"/>
          <w:szCs w:val="28"/>
          <w:lang w:val="ro-MO"/>
        </w:rPr>
        <w:t>.</w:t>
      </w:r>
    </w:p>
    <w:p w14:paraId="54DF6C5A" w14:textId="1E2EE8C5" w:rsidR="00EF031B" w:rsidRPr="00F368DA" w:rsidRDefault="008A551E" w:rsidP="00F368DA">
      <w:pPr>
        <w:pStyle w:val="ListParagraph"/>
        <w:numPr>
          <w:ilvl w:val="0"/>
          <w:numId w:val="36"/>
        </w:numPr>
        <w:tabs>
          <w:tab w:val="left" w:pos="1134"/>
        </w:tabs>
        <w:spacing w:after="0" w:line="240" w:lineRule="auto"/>
        <w:ind w:left="0" w:firstLine="567"/>
        <w:jc w:val="both"/>
        <w:rPr>
          <w:rFonts w:ascii="Times New Roman" w:hAnsi="Times New Roman" w:cs="Times New Roman"/>
          <w:color w:val="000000"/>
          <w:sz w:val="28"/>
          <w:szCs w:val="28"/>
          <w:lang w:val="ro-MO"/>
        </w:rPr>
      </w:pPr>
      <w:r w:rsidRPr="00F368DA">
        <w:rPr>
          <w:rFonts w:ascii="Times New Roman" w:hAnsi="Times New Roman" w:cs="Times New Roman"/>
          <w:color w:val="000000"/>
          <w:sz w:val="28"/>
          <w:szCs w:val="28"/>
          <w:lang w:val="ro-MO"/>
        </w:rPr>
        <w:t>Articolul 66 se abrogă.</w:t>
      </w:r>
    </w:p>
    <w:p w14:paraId="7DB8ED24" w14:textId="2D5830E3" w:rsidR="00CF5350" w:rsidRPr="00F368DA" w:rsidRDefault="00CF5350" w:rsidP="00F368DA">
      <w:pPr>
        <w:pStyle w:val="ListParagraph"/>
        <w:numPr>
          <w:ilvl w:val="0"/>
          <w:numId w:val="36"/>
        </w:numPr>
        <w:tabs>
          <w:tab w:val="left" w:pos="1134"/>
        </w:tabs>
        <w:spacing w:after="0" w:line="240" w:lineRule="auto"/>
        <w:ind w:left="0" w:firstLine="567"/>
        <w:jc w:val="both"/>
        <w:rPr>
          <w:rFonts w:ascii="Times New Roman" w:hAnsi="Times New Roman" w:cs="Times New Roman"/>
          <w:color w:val="000000"/>
          <w:sz w:val="28"/>
          <w:szCs w:val="28"/>
          <w:lang w:val="ro-MO"/>
        </w:rPr>
      </w:pPr>
      <w:r w:rsidRPr="00F368DA">
        <w:rPr>
          <w:rFonts w:ascii="Times New Roman" w:hAnsi="Times New Roman" w:cs="Times New Roman"/>
          <w:color w:val="000000"/>
          <w:sz w:val="28"/>
          <w:szCs w:val="28"/>
          <w:lang w:val="ro-MO"/>
        </w:rPr>
        <w:t>La articolul 85 alineatul (3), cuvintele „</w:t>
      </w:r>
      <w:r w:rsidRPr="00F368DA">
        <w:rPr>
          <w:rFonts w:ascii="Times New Roman" w:eastAsia="Times New Roman" w:hAnsi="Times New Roman" w:cs="Times New Roman"/>
          <w:sz w:val="28"/>
          <w:szCs w:val="28"/>
          <w:lang w:val="ro-MO"/>
        </w:rPr>
        <w:t>carnetul de muncă şi alte documente</w:t>
      </w:r>
      <w:r w:rsidRPr="00F368DA">
        <w:rPr>
          <w:rFonts w:ascii="Times New Roman" w:hAnsi="Times New Roman" w:cs="Times New Roman"/>
          <w:color w:val="000000"/>
          <w:sz w:val="28"/>
          <w:szCs w:val="28"/>
          <w:lang w:val="ro-MO"/>
        </w:rPr>
        <w:t xml:space="preserve">” se substituie cu </w:t>
      </w:r>
      <w:proofErr w:type="spellStart"/>
      <w:r w:rsidRPr="00F368DA">
        <w:rPr>
          <w:rFonts w:ascii="Times New Roman" w:hAnsi="Times New Roman" w:cs="Times New Roman"/>
          <w:color w:val="000000"/>
          <w:sz w:val="28"/>
          <w:szCs w:val="28"/>
          <w:lang w:val="ro-MO"/>
        </w:rPr>
        <w:t>cuvîntul</w:t>
      </w:r>
      <w:proofErr w:type="spellEnd"/>
      <w:r w:rsidRPr="00F368DA">
        <w:rPr>
          <w:rFonts w:ascii="Times New Roman" w:hAnsi="Times New Roman" w:cs="Times New Roman"/>
          <w:color w:val="000000"/>
          <w:sz w:val="28"/>
          <w:szCs w:val="28"/>
          <w:lang w:val="ro-MO"/>
        </w:rPr>
        <w:t xml:space="preserve"> „</w:t>
      </w:r>
      <w:r w:rsidRPr="00F368DA">
        <w:rPr>
          <w:rFonts w:ascii="Times New Roman" w:eastAsia="Times New Roman" w:hAnsi="Times New Roman" w:cs="Times New Roman"/>
          <w:sz w:val="28"/>
          <w:szCs w:val="28"/>
          <w:lang w:val="ro-MO"/>
        </w:rPr>
        <w:t>documentele</w:t>
      </w:r>
      <w:r w:rsidRPr="00F368DA">
        <w:rPr>
          <w:rFonts w:ascii="Times New Roman" w:hAnsi="Times New Roman" w:cs="Times New Roman"/>
          <w:color w:val="000000"/>
          <w:sz w:val="28"/>
          <w:szCs w:val="28"/>
          <w:lang w:val="ro-MO"/>
        </w:rPr>
        <w:t>”.</w:t>
      </w:r>
    </w:p>
    <w:p w14:paraId="043CD8DC" w14:textId="0066DFE7" w:rsidR="00CF5350" w:rsidRPr="00F368DA" w:rsidRDefault="00C86AD1" w:rsidP="00F368DA">
      <w:pPr>
        <w:pStyle w:val="ListParagraph"/>
        <w:numPr>
          <w:ilvl w:val="0"/>
          <w:numId w:val="36"/>
        </w:numPr>
        <w:tabs>
          <w:tab w:val="left" w:pos="1134"/>
        </w:tabs>
        <w:spacing w:after="0" w:line="240" w:lineRule="auto"/>
        <w:ind w:left="0" w:firstLine="567"/>
        <w:jc w:val="both"/>
        <w:rPr>
          <w:rFonts w:ascii="Times New Roman" w:hAnsi="Times New Roman" w:cs="Times New Roman"/>
          <w:color w:val="000000"/>
          <w:sz w:val="28"/>
          <w:szCs w:val="28"/>
          <w:lang w:val="ro-MO"/>
        </w:rPr>
      </w:pPr>
      <w:r w:rsidRPr="00F368DA">
        <w:rPr>
          <w:rFonts w:ascii="Times New Roman" w:hAnsi="Times New Roman" w:cs="Times New Roman"/>
          <w:color w:val="000000"/>
          <w:sz w:val="28"/>
          <w:szCs w:val="28"/>
          <w:lang w:val="ro-MO"/>
        </w:rPr>
        <w:t>La articolul 148 alineatul (2), litera e) se abrogă.</w:t>
      </w:r>
    </w:p>
    <w:p w14:paraId="01CBE906" w14:textId="17D6129F" w:rsidR="002F297F" w:rsidRPr="00F368DA" w:rsidRDefault="002F297F" w:rsidP="00F368DA">
      <w:pPr>
        <w:pStyle w:val="ListParagraph"/>
        <w:numPr>
          <w:ilvl w:val="0"/>
          <w:numId w:val="36"/>
        </w:numPr>
        <w:tabs>
          <w:tab w:val="left" w:pos="1134"/>
        </w:tabs>
        <w:spacing w:after="0" w:line="240" w:lineRule="auto"/>
        <w:ind w:left="0" w:firstLine="567"/>
        <w:jc w:val="both"/>
        <w:rPr>
          <w:rFonts w:ascii="Times New Roman" w:hAnsi="Times New Roman" w:cs="Times New Roman"/>
          <w:color w:val="000000"/>
          <w:sz w:val="28"/>
          <w:szCs w:val="28"/>
          <w:lang w:val="ro-MO"/>
        </w:rPr>
      </w:pPr>
      <w:r w:rsidRPr="00F368DA">
        <w:rPr>
          <w:rFonts w:ascii="Times New Roman" w:hAnsi="Times New Roman" w:cs="Times New Roman"/>
          <w:color w:val="000000"/>
          <w:sz w:val="28"/>
          <w:szCs w:val="28"/>
          <w:lang w:val="ro-MO"/>
        </w:rPr>
        <w:t>Articolul 151 se abrogă.</w:t>
      </w:r>
    </w:p>
    <w:p w14:paraId="3748E026" w14:textId="0BEFCC4C" w:rsidR="002F297F" w:rsidRPr="00F368DA" w:rsidRDefault="00022D58" w:rsidP="00F368DA">
      <w:pPr>
        <w:pStyle w:val="ListParagraph"/>
        <w:numPr>
          <w:ilvl w:val="0"/>
          <w:numId w:val="36"/>
        </w:numPr>
        <w:tabs>
          <w:tab w:val="left" w:pos="1134"/>
        </w:tabs>
        <w:spacing w:after="0" w:line="240" w:lineRule="auto"/>
        <w:ind w:left="0" w:firstLine="567"/>
        <w:jc w:val="both"/>
        <w:rPr>
          <w:rFonts w:ascii="Times New Roman" w:hAnsi="Times New Roman" w:cs="Times New Roman"/>
          <w:color w:val="000000"/>
          <w:sz w:val="28"/>
          <w:szCs w:val="28"/>
          <w:lang w:val="ro-MO"/>
        </w:rPr>
      </w:pPr>
      <w:r w:rsidRPr="00F368DA">
        <w:rPr>
          <w:rFonts w:ascii="Times New Roman" w:hAnsi="Times New Roman" w:cs="Times New Roman"/>
          <w:color w:val="000000"/>
          <w:sz w:val="28"/>
          <w:szCs w:val="28"/>
          <w:lang w:val="ro-MO"/>
        </w:rPr>
        <w:t>La a</w:t>
      </w:r>
      <w:r w:rsidR="00D16C84" w:rsidRPr="00F368DA">
        <w:rPr>
          <w:rFonts w:ascii="Times New Roman" w:hAnsi="Times New Roman" w:cs="Times New Roman"/>
          <w:color w:val="000000"/>
          <w:sz w:val="28"/>
          <w:szCs w:val="28"/>
          <w:lang w:val="ro-MO"/>
        </w:rPr>
        <w:t>rticolul 204 alineatul (2), cuvintele „şi se înscriu în carnetul de muncă al salariatului” se exclud.</w:t>
      </w:r>
    </w:p>
    <w:p w14:paraId="20A8FBCA" w14:textId="6AA1EE68" w:rsidR="00022D58" w:rsidRPr="00F368DA" w:rsidRDefault="00022D58" w:rsidP="00F368DA">
      <w:pPr>
        <w:pStyle w:val="ListParagraph"/>
        <w:numPr>
          <w:ilvl w:val="0"/>
          <w:numId w:val="36"/>
        </w:numPr>
        <w:tabs>
          <w:tab w:val="left" w:pos="1134"/>
        </w:tabs>
        <w:spacing w:after="0" w:line="240" w:lineRule="auto"/>
        <w:ind w:left="0" w:firstLine="567"/>
        <w:jc w:val="both"/>
        <w:rPr>
          <w:rFonts w:ascii="Times New Roman" w:hAnsi="Times New Roman" w:cs="Times New Roman"/>
          <w:color w:val="000000"/>
          <w:sz w:val="28"/>
          <w:szCs w:val="28"/>
          <w:lang w:val="ro-MO"/>
        </w:rPr>
      </w:pPr>
      <w:r w:rsidRPr="00F368DA">
        <w:rPr>
          <w:rFonts w:ascii="Times New Roman" w:hAnsi="Times New Roman" w:cs="Times New Roman"/>
          <w:color w:val="000000"/>
          <w:sz w:val="28"/>
          <w:szCs w:val="28"/>
          <w:lang w:val="ro-MO"/>
        </w:rPr>
        <w:t>La articolul 289, alineatul (2) se abrogă.</w:t>
      </w:r>
    </w:p>
    <w:p w14:paraId="6143F727" w14:textId="11B5D0B9" w:rsidR="00022D58" w:rsidRPr="00F368DA" w:rsidRDefault="00022D58" w:rsidP="00F368DA">
      <w:pPr>
        <w:pStyle w:val="ListParagraph"/>
        <w:numPr>
          <w:ilvl w:val="0"/>
          <w:numId w:val="36"/>
        </w:numPr>
        <w:tabs>
          <w:tab w:val="left" w:pos="1134"/>
        </w:tabs>
        <w:spacing w:after="0" w:line="240" w:lineRule="auto"/>
        <w:ind w:left="0" w:firstLine="567"/>
        <w:jc w:val="both"/>
        <w:rPr>
          <w:rFonts w:ascii="Times New Roman" w:hAnsi="Times New Roman" w:cs="Times New Roman"/>
          <w:color w:val="000000"/>
          <w:sz w:val="28"/>
          <w:szCs w:val="28"/>
          <w:lang w:val="ro-MO"/>
        </w:rPr>
      </w:pPr>
      <w:r w:rsidRPr="00F368DA">
        <w:rPr>
          <w:rFonts w:ascii="Times New Roman" w:hAnsi="Times New Roman" w:cs="Times New Roman"/>
          <w:color w:val="000000"/>
          <w:sz w:val="28"/>
          <w:szCs w:val="28"/>
          <w:lang w:val="ro-MO"/>
        </w:rPr>
        <w:t>La articolul 326 alineatul (2), propoziția a doua se abrogă.</w:t>
      </w:r>
    </w:p>
    <w:p w14:paraId="25BDFD6F" w14:textId="48F12F37" w:rsidR="00022D58" w:rsidRPr="00F368DA" w:rsidRDefault="00022D58" w:rsidP="00F368DA">
      <w:pPr>
        <w:pStyle w:val="ListParagraph"/>
        <w:numPr>
          <w:ilvl w:val="0"/>
          <w:numId w:val="36"/>
        </w:numPr>
        <w:tabs>
          <w:tab w:val="left" w:pos="1134"/>
        </w:tabs>
        <w:spacing w:after="0" w:line="240" w:lineRule="auto"/>
        <w:ind w:left="0" w:firstLine="567"/>
        <w:jc w:val="both"/>
        <w:rPr>
          <w:rFonts w:ascii="Times New Roman" w:hAnsi="Times New Roman" w:cs="Times New Roman"/>
          <w:color w:val="000000"/>
          <w:sz w:val="28"/>
          <w:szCs w:val="28"/>
          <w:lang w:val="ro-MO"/>
        </w:rPr>
      </w:pPr>
      <w:r w:rsidRPr="00F368DA">
        <w:rPr>
          <w:rFonts w:ascii="Times New Roman" w:hAnsi="Times New Roman" w:cs="Times New Roman"/>
          <w:color w:val="000000"/>
          <w:sz w:val="28"/>
          <w:szCs w:val="28"/>
          <w:lang w:val="ro-MO"/>
        </w:rPr>
        <w:t>La articolul 330 alineatul (1), litera d) se abrogă.</w:t>
      </w:r>
    </w:p>
    <w:p w14:paraId="67AD1CBB" w14:textId="1AF98DF4" w:rsidR="00022D58" w:rsidRPr="00F368DA" w:rsidRDefault="00022D58" w:rsidP="00F368DA">
      <w:pPr>
        <w:pStyle w:val="ListParagraph"/>
        <w:numPr>
          <w:ilvl w:val="0"/>
          <w:numId w:val="36"/>
        </w:numPr>
        <w:tabs>
          <w:tab w:val="left" w:pos="1134"/>
        </w:tabs>
        <w:spacing w:after="0" w:line="240" w:lineRule="auto"/>
        <w:ind w:left="0" w:firstLine="567"/>
        <w:jc w:val="both"/>
        <w:rPr>
          <w:rFonts w:ascii="Times New Roman" w:hAnsi="Times New Roman" w:cs="Times New Roman"/>
          <w:color w:val="000000"/>
          <w:sz w:val="28"/>
          <w:szCs w:val="28"/>
          <w:lang w:val="ro-MO"/>
        </w:rPr>
      </w:pPr>
      <w:r w:rsidRPr="00F368DA">
        <w:rPr>
          <w:rFonts w:ascii="Times New Roman" w:hAnsi="Times New Roman" w:cs="Times New Roman"/>
          <w:color w:val="000000"/>
          <w:sz w:val="28"/>
          <w:szCs w:val="28"/>
          <w:lang w:val="ro-MO"/>
        </w:rPr>
        <w:t>La articolul 354, litera g) se abrogă.</w:t>
      </w:r>
    </w:p>
    <w:p w14:paraId="5A6AAC67" w14:textId="77777777" w:rsidR="008F0B4F" w:rsidRPr="00F368DA" w:rsidRDefault="008F0B4F" w:rsidP="00F368DA">
      <w:pPr>
        <w:ind w:firstLine="567"/>
        <w:jc w:val="both"/>
        <w:rPr>
          <w:color w:val="000000"/>
          <w:sz w:val="28"/>
          <w:szCs w:val="28"/>
          <w:lang w:val="ro-MO"/>
        </w:rPr>
      </w:pPr>
    </w:p>
    <w:p w14:paraId="2E8B4874" w14:textId="06C59A2C" w:rsidR="00524653" w:rsidRPr="00F368DA" w:rsidRDefault="008F0B4F" w:rsidP="00F368DA">
      <w:pPr>
        <w:ind w:firstLine="567"/>
        <w:jc w:val="both"/>
        <w:rPr>
          <w:color w:val="000000"/>
          <w:sz w:val="28"/>
          <w:szCs w:val="28"/>
          <w:lang w:val="ro-MO"/>
        </w:rPr>
      </w:pPr>
      <w:proofErr w:type="spellStart"/>
      <w:r w:rsidRPr="00F368DA">
        <w:rPr>
          <w:b/>
          <w:color w:val="000000"/>
          <w:sz w:val="28"/>
          <w:szCs w:val="28"/>
          <w:lang w:val="ro-MO"/>
        </w:rPr>
        <w:t>Art.V</w:t>
      </w:r>
      <w:proofErr w:type="spellEnd"/>
      <w:r w:rsidRPr="00F368DA">
        <w:rPr>
          <w:b/>
          <w:color w:val="000000"/>
          <w:sz w:val="28"/>
          <w:szCs w:val="28"/>
          <w:lang w:val="ro-MO"/>
        </w:rPr>
        <w:t xml:space="preserve">. </w:t>
      </w:r>
      <w:r w:rsidRPr="00F368DA">
        <w:rPr>
          <w:color w:val="000000"/>
          <w:sz w:val="28"/>
          <w:szCs w:val="28"/>
          <w:lang w:val="ro-MO"/>
        </w:rPr>
        <w:t xml:space="preserve">– </w:t>
      </w:r>
      <w:r w:rsidR="00524653" w:rsidRPr="00F368DA">
        <w:rPr>
          <w:color w:val="000000"/>
          <w:sz w:val="28"/>
          <w:szCs w:val="28"/>
          <w:lang w:val="ro-MO"/>
        </w:rPr>
        <w:t xml:space="preserve">Legea bugetului asigurărilor sociale de stat pe anul 2015 nr. 73 din 12 aprilie 2015 (Monitorul Oficial al Republicii Moldova, 2015, nr. 102–104, art. 174), cu modificările ulterioare, se modifică </w:t>
      </w:r>
      <w:r w:rsidR="00DC0F21">
        <w:rPr>
          <w:color w:val="000000"/>
          <w:sz w:val="28"/>
          <w:szCs w:val="28"/>
          <w:lang w:val="ro-MO"/>
        </w:rPr>
        <w:t xml:space="preserve"> </w:t>
      </w:r>
      <w:bookmarkStart w:id="0" w:name="_GoBack"/>
      <w:bookmarkEnd w:id="0"/>
      <w:r w:rsidR="00524653" w:rsidRPr="00F368DA">
        <w:rPr>
          <w:color w:val="000000"/>
          <w:sz w:val="28"/>
          <w:szCs w:val="28"/>
          <w:lang w:val="ro-MO"/>
        </w:rPr>
        <w:t>după cum urmează:</w:t>
      </w:r>
    </w:p>
    <w:p w14:paraId="6358802C" w14:textId="7966F9C7" w:rsidR="009117FA" w:rsidRPr="00F368DA" w:rsidRDefault="00266A2C" w:rsidP="00F368DA">
      <w:pPr>
        <w:ind w:firstLine="567"/>
        <w:jc w:val="both"/>
        <w:rPr>
          <w:color w:val="000000"/>
          <w:sz w:val="28"/>
          <w:szCs w:val="28"/>
          <w:lang w:val="ro-MO"/>
        </w:rPr>
      </w:pPr>
      <w:r w:rsidRPr="00F368DA">
        <w:rPr>
          <w:color w:val="000000"/>
          <w:sz w:val="28"/>
          <w:szCs w:val="28"/>
          <w:lang w:val="ro-MO"/>
        </w:rPr>
        <w:t>1. La articolul 10 alineatul (1)</w:t>
      </w:r>
      <w:r w:rsidR="00CD2871" w:rsidRPr="00F368DA">
        <w:rPr>
          <w:color w:val="000000"/>
          <w:sz w:val="28"/>
          <w:szCs w:val="28"/>
          <w:lang w:val="ro-MO"/>
        </w:rPr>
        <w:t>:</w:t>
      </w:r>
    </w:p>
    <w:p w14:paraId="231F5C35" w14:textId="6AA77A8F" w:rsidR="00CD2871" w:rsidRPr="00F368DA" w:rsidRDefault="00CD2871" w:rsidP="00F368DA">
      <w:pPr>
        <w:ind w:firstLine="567"/>
        <w:jc w:val="both"/>
        <w:rPr>
          <w:color w:val="000000"/>
          <w:sz w:val="28"/>
          <w:szCs w:val="28"/>
          <w:lang w:val="ro-MO"/>
        </w:rPr>
      </w:pPr>
      <w:r w:rsidRPr="00F368DA">
        <w:rPr>
          <w:color w:val="000000"/>
          <w:sz w:val="28"/>
          <w:szCs w:val="28"/>
          <w:lang w:val="ro-MO"/>
        </w:rPr>
        <w:t>prima propoziție, cuvintele „</w:t>
      </w:r>
      <w:r w:rsidR="003C6EE3" w:rsidRPr="00F368DA">
        <w:rPr>
          <w:color w:val="000000"/>
          <w:sz w:val="28"/>
          <w:szCs w:val="28"/>
          <w:lang w:val="ro-MO"/>
        </w:rPr>
        <w:t>structurilor teritoriale ale Casei Naţionale de Asigurări Sociale</w:t>
      </w:r>
      <w:r w:rsidRPr="00F368DA">
        <w:rPr>
          <w:color w:val="000000"/>
          <w:sz w:val="28"/>
          <w:szCs w:val="28"/>
          <w:lang w:val="ro-MO"/>
        </w:rPr>
        <w:t>” se substituie cu cuvintele „</w:t>
      </w:r>
      <w:r w:rsidR="003C6EE3" w:rsidRPr="00F368DA">
        <w:rPr>
          <w:color w:val="000000"/>
          <w:sz w:val="28"/>
          <w:szCs w:val="28"/>
          <w:lang w:val="ro-MO"/>
        </w:rPr>
        <w:t>organelor</w:t>
      </w:r>
      <w:r w:rsidRPr="00F368DA">
        <w:rPr>
          <w:color w:val="000000"/>
          <w:sz w:val="28"/>
          <w:szCs w:val="28"/>
          <w:lang w:val="ro-MO"/>
        </w:rPr>
        <w:t xml:space="preserve"> teritorial</w:t>
      </w:r>
      <w:r w:rsidR="003C6EE3" w:rsidRPr="00F368DA">
        <w:rPr>
          <w:color w:val="000000"/>
          <w:sz w:val="28"/>
          <w:szCs w:val="28"/>
          <w:lang w:val="ro-MO"/>
        </w:rPr>
        <w:t>e</w:t>
      </w:r>
      <w:r w:rsidRPr="00F368DA">
        <w:rPr>
          <w:color w:val="000000"/>
          <w:sz w:val="28"/>
          <w:szCs w:val="28"/>
          <w:lang w:val="ro-MO"/>
        </w:rPr>
        <w:t xml:space="preserve"> al</w:t>
      </w:r>
      <w:r w:rsidR="003C6EE3" w:rsidRPr="00F368DA">
        <w:rPr>
          <w:color w:val="000000"/>
          <w:sz w:val="28"/>
          <w:szCs w:val="28"/>
          <w:lang w:val="ro-MO"/>
        </w:rPr>
        <w:t>e</w:t>
      </w:r>
      <w:r w:rsidRPr="00F368DA">
        <w:rPr>
          <w:color w:val="000000"/>
          <w:sz w:val="28"/>
          <w:szCs w:val="28"/>
          <w:lang w:val="ro-MO"/>
        </w:rPr>
        <w:t xml:space="preserve"> Serviciului Fiscal de Stat”;</w:t>
      </w:r>
    </w:p>
    <w:p w14:paraId="00BCFC0D" w14:textId="4E2C6BC0" w:rsidR="003C6EE3" w:rsidRPr="00F368DA" w:rsidRDefault="003C6EE3" w:rsidP="00F368DA">
      <w:pPr>
        <w:ind w:firstLine="567"/>
        <w:jc w:val="both"/>
        <w:rPr>
          <w:sz w:val="28"/>
          <w:szCs w:val="28"/>
          <w:lang w:val="ro-MO"/>
        </w:rPr>
      </w:pPr>
      <w:r w:rsidRPr="00F368DA">
        <w:rPr>
          <w:sz w:val="28"/>
          <w:szCs w:val="28"/>
          <w:lang w:val="ro-MO"/>
        </w:rPr>
        <w:t xml:space="preserve">propoziția a 2-a, </w:t>
      </w:r>
      <w:r w:rsidR="00043C70">
        <w:rPr>
          <w:sz w:val="28"/>
          <w:szCs w:val="28"/>
          <w:lang w:val="ro-MO"/>
        </w:rPr>
        <w:t>sintagma</w:t>
      </w:r>
      <w:r w:rsidRPr="00F368DA">
        <w:rPr>
          <w:sz w:val="28"/>
          <w:szCs w:val="28"/>
          <w:lang w:val="ro-MO"/>
        </w:rPr>
        <w:t xml:space="preserve"> „Casa Naţională de Asigurări Sociale prezintă Serviciului Fiscal de Stat” se substituie cu </w:t>
      </w:r>
      <w:r w:rsidR="00043C70">
        <w:rPr>
          <w:sz w:val="28"/>
          <w:szCs w:val="28"/>
          <w:lang w:val="ro-MO"/>
        </w:rPr>
        <w:t xml:space="preserve">sintagma </w:t>
      </w:r>
      <w:r w:rsidRPr="00F368DA">
        <w:rPr>
          <w:sz w:val="28"/>
          <w:szCs w:val="28"/>
          <w:lang w:val="ro-MO"/>
        </w:rPr>
        <w:t>„Serviciul Fiscal de Stat prezintă Casei Naţionale de Asigurări Sociale”</w:t>
      </w:r>
    </w:p>
    <w:p w14:paraId="4CA3DC3B" w14:textId="77777777" w:rsidR="00B86DA3" w:rsidRPr="00F368DA" w:rsidRDefault="00B86DA3" w:rsidP="00F368DA">
      <w:pPr>
        <w:ind w:firstLine="567"/>
        <w:jc w:val="both"/>
        <w:rPr>
          <w:sz w:val="28"/>
          <w:szCs w:val="28"/>
          <w:lang w:val="ro-MO"/>
        </w:rPr>
      </w:pPr>
    </w:p>
    <w:p w14:paraId="4A776F0B" w14:textId="2BCAEAAC" w:rsidR="00947A72" w:rsidRPr="00F368DA" w:rsidRDefault="003B52AF" w:rsidP="00F368DA">
      <w:pPr>
        <w:ind w:firstLine="567"/>
        <w:jc w:val="both"/>
        <w:rPr>
          <w:color w:val="000000"/>
          <w:sz w:val="28"/>
          <w:szCs w:val="28"/>
          <w:lang w:val="ro-MO"/>
        </w:rPr>
      </w:pPr>
      <w:r w:rsidRPr="00F368DA">
        <w:rPr>
          <w:color w:val="000000"/>
          <w:sz w:val="28"/>
          <w:szCs w:val="28"/>
          <w:lang w:val="ro-MO"/>
        </w:rPr>
        <w:t>2</w:t>
      </w:r>
      <w:r w:rsidR="00B86DA3" w:rsidRPr="00F368DA">
        <w:rPr>
          <w:color w:val="000000"/>
          <w:sz w:val="28"/>
          <w:szCs w:val="28"/>
          <w:lang w:val="ro-MO"/>
        </w:rPr>
        <w:t xml:space="preserve">. La </w:t>
      </w:r>
      <w:r w:rsidRPr="00F368DA">
        <w:rPr>
          <w:color w:val="000000"/>
          <w:sz w:val="28"/>
          <w:szCs w:val="28"/>
          <w:lang w:val="ro-MO"/>
        </w:rPr>
        <w:t xml:space="preserve">Anexa </w:t>
      </w:r>
      <w:r w:rsidR="000406CE">
        <w:rPr>
          <w:color w:val="000000"/>
          <w:sz w:val="28"/>
          <w:szCs w:val="28"/>
          <w:lang w:val="ro-MO"/>
        </w:rPr>
        <w:t>nr.</w:t>
      </w:r>
      <w:r w:rsidRPr="00F368DA">
        <w:rPr>
          <w:color w:val="000000"/>
          <w:sz w:val="28"/>
          <w:szCs w:val="28"/>
          <w:lang w:val="ro-MO"/>
        </w:rPr>
        <w:t>3</w:t>
      </w:r>
      <w:r w:rsidR="00947A72" w:rsidRPr="00F368DA">
        <w:rPr>
          <w:color w:val="000000"/>
          <w:sz w:val="28"/>
          <w:szCs w:val="28"/>
          <w:lang w:val="ro-MO"/>
        </w:rPr>
        <w:t>:</w:t>
      </w:r>
    </w:p>
    <w:p w14:paraId="7D159FFF" w14:textId="642EE677" w:rsidR="00947A72" w:rsidRPr="00F368DA" w:rsidRDefault="00220624" w:rsidP="00F368DA">
      <w:pPr>
        <w:ind w:firstLine="567"/>
        <w:jc w:val="both"/>
        <w:rPr>
          <w:color w:val="000000"/>
          <w:sz w:val="28"/>
          <w:szCs w:val="28"/>
          <w:lang w:val="ro-MO"/>
        </w:rPr>
      </w:pPr>
      <w:r>
        <w:rPr>
          <w:color w:val="000000"/>
          <w:sz w:val="28"/>
          <w:szCs w:val="28"/>
          <w:lang w:val="ro-MO"/>
        </w:rPr>
        <w:t xml:space="preserve">1) </w:t>
      </w:r>
      <w:r w:rsidR="00947A72" w:rsidRPr="00F368DA">
        <w:rPr>
          <w:color w:val="000000"/>
          <w:sz w:val="28"/>
          <w:szCs w:val="28"/>
          <w:lang w:val="ro-MO"/>
        </w:rPr>
        <w:t xml:space="preserve">în cuprinsul Anexei </w:t>
      </w:r>
      <w:r w:rsidR="000406CE">
        <w:rPr>
          <w:color w:val="000000"/>
          <w:sz w:val="28"/>
          <w:szCs w:val="28"/>
          <w:lang w:val="ro-MO"/>
        </w:rPr>
        <w:t>nr.</w:t>
      </w:r>
      <w:r w:rsidR="00947A72" w:rsidRPr="00F368DA">
        <w:rPr>
          <w:color w:val="000000"/>
          <w:sz w:val="28"/>
          <w:szCs w:val="28"/>
          <w:lang w:val="ro-MO"/>
        </w:rPr>
        <w:t>3</w:t>
      </w:r>
      <w:r w:rsidR="00124315" w:rsidRPr="00F368DA">
        <w:rPr>
          <w:color w:val="000000"/>
          <w:sz w:val="28"/>
          <w:szCs w:val="28"/>
          <w:lang w:val="ro-MO"/>
        </w:rPr>
        <w:t>,</w:t>
      </w:r>
      <w:r w:rsidR="00947A72" w:rsidRPr="00F368DA">
        <w:rPr>
          <w:color w:val="000000"/>
          <w:sz w:val="28"/>
          <w:szCs w:val="28"/>
          <w:lang w:val="ro-MO"/>
        </w:rPr>
        <w:t xml:space="preserve"> cuvintele „Forma BASS şi Forma BASS-AN” se substituie cu cuvintele „privind calcularea şi utilizarea contribuţiilor de asigurări sociale de stat obligatorii”;</w:t>
      </w:r>
    </w:p>
    <w:p w14:paraId="42DF74E1" w14:textId="77777777" w:rsidR="003B596D" w:rsidRPr="00F368DA" w:rsidRDefault="003B596D" w:rsidP="00F368DA">
      <w:pPr>
        <w:ind w:firstLine="567"/>
        <w:jc w:val="both"/>
        <w:rPr>
          <w:color w:val="000000"/>
          <w:sz w:val="28"/>
          <w:szCs w:val="28"/>
          <w:lang w:val="ro-MO"/>
        </w:rPr>
      </w:pPr>
    </w:p>
    <w:p w14:paraId="3EE47815" w14:textId="77777777" w:rsidR="002115FF" w:rsidRDefault="002115FF" w:rsidP="00F368DA">
      <w:pPr>
        <w:ind w:firstLine="567"/>
        <w:jc w:val="both"/>
        <w:rPr>
          <w:color w:val="000000"/>
          <w:sz w:val="28"/>
          <w:szCs w:val="28"/>
          <w:lang w:val="ro-MO"/>
        </w:rPr>
      </w:pPr>
      <w:r>
        <w:rPr>
          <w:color w:val="000000"/>
          <w:sz w:val="28"/>
          <w:szCs w:val="28"/>
          <w:lang w:val="ro-MO"/>
        </w:rPr>
        <w:lastRenderedPageBreak/>
        <w:t xml:space="preserve">2) </w:t>
      </w:r>
      <w:r w:rsidR="00EE0F92" w:rsidRPr="00F368DA">
        <w:rPr>
          <w:color w:val="000000"/>
          <w:sz w:val="28"/>
          <w:szCs w:val="28"/>
          <w:lang w:val="ro-MO"/>
        </w:rPr>
        <w:t>punctul 3)</w:t>
      </w:r>
      <w:r>
        <w:rPr>
          <w:color w:val="000000"/>
          <w:sz w:val="28"/>
          <w:szCs w:val="28"/>
          <w:lang w:val="ro-MO"/>
        </w:rPr>
        <w:t>:</w:t>
      </w:r>
    </w:p>
    <w:p w14:paraId="45449CF9" w14:textId="2B2EC01F" w:rsidR="00B86DA3" w:rsidRPr="00F368DA" w:rsidRDefault="002115FF" w:rsidP="00F368DA">
      <w:pPr>
        <w:ind w:firstLine="567"/>
        <w:jc w:val="both"/>
        <w:rPr>
          <w:color w:val="000000"/>
          <w:sz w:val="28"/>
          <w:szCs w:val="28"/>
          <w:lang w:val="ro-MO"/>
        </w:rPr>
      </w:pPr>
      <w:r>
        <w:rPr>
          <w:color w:val="000000"/>
          <w:sz w:val="28"/>
          <w:szCs w:val="28"/>
          <w:lang w:val="ro-MO"/>
        </w:rPr>
        <w:t xml:space="preserve">la </w:t>
      </w:r>
      <w:r w:rsidR="00EE0F92" w:rsidRPr="00F368DA">
        <w:rPr>
          <w:color w:val="000000"/>
          <w:sz w:val="28"/>
          <w:szCs w:val="28"/>
          <w:lang w:val="ro-MO"/>
        </w:rPr>
        <w:t>litera b), cuvintele „Forma BASS-AN”</w:t>
      </w:r>
      <w:r w:rsidR="00124315" w:rsidRPr="00F368DA">
        <w:rPr>
          <w:color w:val="000000"/>
          <w:sz w:val="28"/>
          <w:szCs w:val="28"/>
          <w:lang w:val="ro-MO"/>
        </w:rPr>
        <w:t xml:space="preserve"> se exclud;</w:t>
      </w:r>
    </w:p>
    <w:p w14:paraId="6FB040AB" w14:textId="77777777" w:rsidR="00124315" w:rsidRPr="00F368DA" w:rsidRDefault="00124315" w:rsidP="00F368DA">
      <w:pPr>
        <w:ind w:firstLine="567"/>
        <w:jc w:val="both"/>
        <w:rPr>
          <w:color w:val="000000"/>
          <w:sz w:val="28"/>
          <w:szCs w:val="28"/>
          <w:lang w:val="ro-MO"/>
        </w:rPr>
      </w:pPr>
    </w:p>
    <w:p w14:paraId="57ADC8A5" w14:textId="3C43790E" w:rsidR="00124315" w:rsidRPr="00F368DA" w:rsidRDefault="002115FF" w:rsidP="00F368DA">
      <w:pPr>
        <w:ind w:firstLine="567"/>
        <w:jc w:val="both"/>
        <w:rPr>
          <w:color w:val="000000"/>
          <w:sz w:val="28"/>
          <w:szCs w:val="28"/>
          <w:lang w:val="ro-MO"/>
        </w:rPr>
      </w:pPr>
      <w:r>
        <w:rPr>
          <w:color w:val="000000"/>
          <w:sz w:val="28"/>
          <w:szCs w:val="28"/>
          <w:lang w:val="ro-MO"/>
        </w:rPr>
        <w:t>la</w:t>
      </w:r>
      <w:r w:rsidR="00124315" w:rsidRPr="00F368DA">
        <w:rPr>
          <w:color w:val="000000"/>
          <w:sz w:val="28"/>
          <w:szCs w:val="28"/>
          <w:lang w:val="ro-MO"/>
        </w:rPr>
        <w:t xml:space="preserve"> litera d), cuvintele „Forma BASS” se substituie cu cuvintele „declarația privind calcularea şi utilizarea contribuţiilor de asigurări sociale de stat obligatorii”;</w:t>
      </w:r>
    </w:p>
    <w:p w14:paraId="33690841" w14:textId="77777777" w:rsidR="004F6AAD" w:rsidRPr="00F368DA" w:rsidRDefault="004F6AAD" w:rsidP="00F368DA">
      <w:pPr>
        <w:ind w:firstLine="567"/>
        <w:jc w:val="both"/>
        <w:rPr>
          <w:color w:val="000000"/>
          <w:sz w:val="28"/>
          <w:szCs w:val="28"/>
          <w:lang w:val="ro-MO"/>
        </w:rPr>
      </w:pPr>
    </w:p>
    <w:p w14:paraId="5F6E7C9A" w14:textId="70102013" w:rsidR="004F6AAD" w:rsidRPr="00F368DA" w:rsidRDefault="002115FF" w:rsidP="00F368DA">
      <w:pPr>
        <w:ind w:firstLine="567"/>
        <w:jc w:val="both"/>
        <w:rPr>
          <w:color w:val="000000"/>
          <w:sz w:val="28"/>
          <w:szCs w:val="28"/>
          <w:lang w:val="ro-MO"/>
        </w:rPr>
      </w:pPr>
      <w:r>
        <w:rPr>
          <w:color w:val="000000"/>
          <w:sz w:val="28"/>
          <w:szCs w:val="28"/>
          <w:lang w:val="ro-MO"/>
        </w:rPr>
        <w:t>la</w:t>
      </w:r>
      <w:r w:rsidR="004F6AAD" w:rsidRPr="00F368DA">
        <w:rPr>
          <w:color w:val="000000"/>
          <w:sz w:val="28"/>
          <w:szCs w:val="28"/>
          <w:lang w:val="ro-MO"/>
        </w:rPr>
        <w:t xml:space="preserve"> l</w:t>
      </w:r>
      <w:r w:rsidR="00E6729A" w:rsidRPr="00F368DA">
        <w:rPr>
          <w:color w:val="000000"/>
          <w:sz w:val="28"/>
          <w:szCs w:val="28"/>
          <w:lang w:val="ro-MO"/>
        </w:rPr>
        <w:t>itera g</w:t>
      </w:r>
      <w:r w:rsidR="004F6AAD" w:rsidRPr="00F368DA">
        <w:rPr>
          <w:color w:val="000000"/>
          <w:sz w:val="28"/>
          <w:szCs w:val="28"/>
          <w:lang w:val="ro-MO"/>
        </w:rPr>
        <w:t>), cuvintele „</w:t>
      </w:r>
      <w:r w:rsidR="00E6729A" w:rsidRPr="00F368DA">
        <w:rPr>
          <w:color w:val="000000"/>
          <w:sz w:val="28"/>
          <w:szCs w:val="28"/>
          <w:lang w:val="ro-MO"/>
        </w:rPr>
        <w:t>emit de Casa Naţională de Asigurări Sociale</w:t>
      </w:r>
      <w:r w:rsidR="004F6AAD" w:rsidRPr="00F368DA">
        <w:rPr>
          <w:color w:val="000000"/>
          <w:sz w:val="28"/>
          <w:szCs w:val="28"/>
          <w:lang w:val="ro-MO"/>
        </w:rPr>
        <w:t>” se substituie cu cuvintele „</w:t>
      </w:r>
      <w:r w:rsidR="00E6729A" w:rsidRPr="00F368DA">
        <w:rPr>
          <w:color w:val="000000"/>
          <w:sz w:val="28"/>
          <w:szCs w:val="28"/>
          <w:lang w:val="ro-MO"/>
        </w:rPr>
        <w:t xml:space="preserve">aprobă prin </w:t>
      </w:r>
      <w:proofErr w:type="spellStart"/>
      <w:r w:rsidR="00E6729A" w:rsidRPr="00F368DA">
        <w:rPr>
          <w:color w:val="000000"/>
          <w:sz w:val="28"/>
          <w:szCs w:val="28"/>
          <w:lang w:val="ro-MO"/>
        </w:rPr>
        <w:t>Hotărîre</w:t>
      </w:r>
      <w:proofErr w:type="spellEnd"/>
      <w:r w:rsidR="00E6729A" w:rsidRPr="00F368DA">
        <w:rPr>
          <w:color w:val="000000"/>
          <w:sz w:val="28"/>
          <w:szCs w:val="28"/>
          <w:lang w:val="ro-MO"/>
        </w:rPr>
        <w:t xml:space="preserve"> de Guvern</w:t>
      </w:r>
      <w:r w:rsidR="004F6AAD" w:rsidRPr="00F368DA">
        <w:rPr>
          <w:color w:val="000000"/>
          <w:sz w:val="28"/>
          <w:szCs w:val="28"/>
          <w:lang w:val="ro-MO"/>
        </w:rPr>
        <w:t>”;</w:t>
      </w:r>
    </w:p>
    <w:p w14:paraId="6AE64471" w14:textId="77777777" w:rsidR="00A70AFE" w:rsidRPr="00F368DA" w:rsidRDefault="00A70AFE" w:rsidP="00F368DA">
      <w:pPr>
        <w:ind w:firstLine="567"/>
        <w:jc w:val="both"/>
        <w:rPr>
          <w:color w:val="000000"/>
          <w:sz w:val="28"/>
          <w:szCs w:val="28"/>
          <w:lang w:val="ro-MO"/>
        </w:rPr>
      </w:pPr>
    </w:p>
    <w:p w14:paraId="1EDCA414" w14:textId="2F3DF825" w:rsidR="00A70AFE" w:rsidRPr="00F368DA" w:rsidRDefault="007A07B0" w:rsidP="00F368DA">
      <w:pPr>
        <w:ind w:firstLine="567"/>
        <w:jc w:val="both"/>
        <w:rPr>
          <w:color w:val="000000"/>
          <w:sz w:val="28"/>
          <w:szCs w:val="28"/>
          <w:lang w:val="ro-MO"/>
        </w:rPr>
      </w:pPr>
      <w:r>
        <w:rPr>
          <w:color w:val="000000"/>
          <w:sz w:val="28"/>
          <w:szCs w:val="28"/>
          <w:lang w:val="ro-MO"/>
        </w:rPr>
        <w:t xml:space="preserve">la </w:t>
      </w:r>
      <w:r w:rsidR="00A70AFE" w:rsidRPr="00F368DA">
        <w:rPr>
          <w:color w:val="000000"/>
          <w:sz w:val="28"/>
          <w:szCs w:val="28"/>
          <w:lang w:val="ro-MO"/>
        </w:rPr>
        <w:t>litera g), cuvintele „declaraţiile Forma BASS şi Forma BASS-AN subdiviziunilor teritoriale ale Casei Naţionale de Asigurări Sociale în care se află la evidenţă” se substituie cu cuvintele „declarația privind calcularea şi utilizarea contribuţiilor de asigurări sociale de stat obligatorii organului teritorial al Serviciului Fiscal de Stat, conform competenței teritoriale a acestuia”;</w:t>
      </w:r>
    </w:p>
    <w:p w14:paraId="7960391A" w14:textId="77777777" w:rsidR="00124315" w:rsidRPr="00F368DA" w:rsidRDefault="00124315" w:rsidP="00F368DA">
      <w:pPr>
        <w:ind w:firstLine="567"/>
        <w:jc w:val="both"/>
        <w:rPr>
          <w:color w:val="000000"/>
          <w:sz w:val="28"/>
          <w:szCs w:val="28"/>
          <w:lang w:val="ro-MO"/>
        </w:rPr>
      </w:pPr>
    </w:p>
    <w:p w14:paraId="7B7B9C38" w14:textId="7AFE3DA4" w:rsidR="00124315" w:rsidRPr="00F368DA" w:rsidRDefault="007A07B0" w:rsidP="00F368DA">
      <w:pPr>
        <w:ind w:firstLine="567"/>
        <w:jc w:val="both"/>
        <w:rPr>
          <w:color w:val="000000"/>
          <w:sz w:val="28"/>
          <w:szCs w:val="28"/>
          <w:lang w:val="ro-MO"/>
        </w:rPr>
      </w:pPr>
      <w:r>
        <w:rPr>
          <w:color w:val="000000"/>
          <w:sz w:val="28"/>
          <w:szCs w:val="28"/>
          <w:lang w:val="ro-MO"/>
        </w:rPr>
        <w:t xml:space="preserve">3) la </w:t>
      </w:r>
      <w:r w:rsidR="00124315" w:rsidRPr="00F368DA">
        <w:rPr>
          <w:color w:val="000000"/>
          <w:sz w:val="28"/>
          <w:szCs w:val="28"/>
          <w:lang w:val="ro-MO"/>
        </w:rPr>
        <w:t>punctul 8), cuvintele „Forma BASS şi a declaraţiei persoanei asigurate Forma REV-5” se exclud.</w:t>
      </w:r>
    </w:p>
    <w:p w14:paraId="20EE3A2A" w14:textId="77777777" w:rsidR="005B2865" w:rsidRPr="00F368DA" w:rsidRDefault="005B2865" w:rsidP="00F368DA">
      <w:pPr>
        <w:ind w:firstLine="567"/>
        <w:jc w:val="both"/>
        <w:rPr>
          <w:color w:val="000000"/>
          <w:sz w:val="28"/>
          <w:szCs w:val="28"/>
          <w:lang w:val="ro-MO"/>
        </w:rPr>
      </w:pPr>
    </w:p>
    <w:p w14:paraId="1193B4E8" w14:textId="700A251C" w:rsidR="003B596D" w:rsidRPr="00F368DA" w:rsidRDefault="005B2865" w:rsidP="00F368DA">
      <w:pPr>
        <w:ind w:firstLine="709"/>
        <w:jc w:val="both"/>
        <w:rPr>
          <w:sz w:val="28"/>
          <w:szCs w:val="28"/>
          <w:lang w:val="ro-MO"/>
        </w:rPr>
      </w:pPr>
      <w:r w:rsidRPr="00F368DA">
        <w:rPr>
          <w:b/>
          <w:bCs/>
          <w:sz w:val="28"/>
          <w:szCs w:val="28"/>
          <w:lang w:val="ro-MO"/>
        </w:rPr>
        <w:t xml:space="preserve">Art. VI. </w:t>
      </w:r>
      <w:r w:rsidRPr="00F368DA">
        <w:rPr>
          <w:sz w:val="28"/>
          <w:szCs w:val="28"/>
          <w:lang w:val="ro-MO"/>
        </w:rPr>
        <w:t xml:space="preserve">– </w:t>
      </w:r>
      <w:r w:rsidR="00886C92">
        <w:rPr>
          <w:sz w:val="28"/>
          <w:szCs w:val="28"/>
          <w:lang w:val="ro-MO"/>
        </w:rPr>
        <w:t>Intrarea in vigoare a prezentei legi</w:t>
      </w:r>
    </w:p>
    <w:p w14:paraId="465B7A0D" w14:textId="685C5ABB" w:rsidR="005B2865" w:rsidRPr="00F368DA" w:rsidRDefault="005B2865" w:rsidP="00F368DA">
      <w:pPr>
        <w:ind w:firstLine="709"/>
        <w:jc w:val="both"/>
        <w:rPr>
          <w:sz w:val="28"/>
          <w:szCs w:val="28"/>
          <w:lang w:val="ro-MO"/>
        </w:rPr>
      </w:pPr>
      <w:r w:rsidRPr="00F368DA">
        <w:rPr>
          <w:sz w:val="28"/>
          <w:szCs w:val="28"/>
          <w:lang w:val="ro-MO"/>
        </w:rPr>
        <w:t xml:space="preserve">(1) Prezenta lege intră în vigoare </w:t>
      </w:r>
      <w:r w:rsidR="0076359B" w:rsidRPr="00F368DA">
        <w:rPr>
          <w:sz w:val="28"/>
          <w:szCs w:val="28"/>
          <w:lang w:val="ro-MO"/>
        </w:rPr>
        <w:t xml:space="preserve">în termen de </w:t>
      </w:r>
      <w:r w:rsidR="00886C92">
        <w:rPr>
          <w:sz w:val="28"/>
          <w:szCs w:val="28"/>
          <w:lang w:val="ro-MO"/>
        </w:rPr>
        <w:t>3</w:t>
      </w:r>
      <w:r w:rsidR="0076359B" w:rsidRPr="00F368DA">
        <w:rPr>
          <w:sz w:val="28"/>
          <w:szCs w:val="28"/>
          <w:lang w:val="ro-MO"/>
        </w:rPr>
        <w:t xml:space="preserve"> luni de </w:t>
      </w:r>
      <w:r w:rsidRPr="00F368DA">
        <w:rPr>
          <w:sz w:val="28"/>
          <w:szCs w:val="28"/>
          <w:lang w:val="ro-MO"/>
        </w:rPr>
        <w:t>la data publicării.</w:t>
      </w:r>
    </w:p>
    <w:p w14:paraId="092678B6" w14:textId="773AD851" w:rsidR="0076359B" w:rsidRPr="00F368DA" w:rsidRDefault="0076359B" w:rsidP="00F368DA">
      <w:pPr>
        <w:ind w:firstLine="709"/>
        <w:jc w:val="both"/>
        <w:rPr>
          <w:bCs/>
          <w:sz w:val="28"/>
          <w:szCs w:val="28"/>
          <w:lang w:val="ro-MO" w:bidi="ro-RO"/>
        </w:rPr>
      </w:pPr>
      <w:r w:rsidRPr="00F368DA">
        <w:rPr>
          <w:sz w:val="28"/>
          <w:szCs w:val="28"/>
          <w:lang w:val="ro-MO"/>
        </w:rPr>
        <w:t xml:space="preserve">(2) Guvernul, </w:t>
      </w:r>
      <w:r w:rsidR="00696A82" w:rsidRPr="00F368DA">
        <w:rPr>
          <w:sz w:val="28"/>
          <w:szCs w:val="28"/>
          <w:lang w:val="ro-MO"/>
        </w:rPr>
        <w:t xml:space="preserve">Casa Naţională de Asigurări Sociale </w:t>
      </w:r>
      <w:r w:rsidR="0067423F" w:rsidRPr="00F368DA">
        <w:rPr>
          <w:sz w:val="28"/>
          <w:szCs w:val="28"/>
          <w:lang w:val="ro-MO"/>
        </w:rPr>
        <w:t xml:space="preserve">și Compania Naţională de Asigurări în Medicină, </w:t>
      </w:r>
      <w:r w:rsidRPr="00F368DA">
        <w:rPr>
          <w:sz w:val="28"/>
          <w:szCs w:val="28"/>
          <w:lang w:val="ro-MO"/>
        </w:rPr>
        <w:t xml:space="preserve">în termen de 3 luni de la data publicării prezentei legi, </w:t>
      </w:r>
      <w:r w:rsidR="0067423F" w:rsidRPr="00F368DA">
        <w:rPr>
          <w:sz w:val="28"/>
          <w:szCs w:val="28"/>
          <w:lang w:val="ro-MO"/>
        </w:rPr>
        <w:t xml:space="preserve">vor aduce actele sale normative în conformitate cu </w:t>
      </w:r>
      <w:r w:rsidR="0067423F" w:rsidRPr="00F368DA">
        <w:rPr>
          <w:bCs/>
          <w:sz w:val="28"/>
          <w:szCs w:val="28"/>
          <w:lang w:val="ro-MO" w:bidi="ro-RO"/>
        </w:rPr>
        <w:t>prezenta</w:t>
      </w:r>
      <w:r w:rsidR="006F5F24" w:rsidRPr="00F368DA">
        <w:rPr>
          <w:bCs/>
          <w:sz w:val="28"/>
          <w:szCs w:val="28"/>
          <w:lang w:val="ro-MO" w:bidi="ro-RO"/>
        </w:rPr>
        <w:t xml:space="preserve"> lege</w:t>
      </w:r>
      <w:r w:rsidRPr="00F368DA">
        <w:rPr>
          <w:bCs/>
          <w:sz w:val="28"/>
          <w:szCs w:val="28"/>
          <w:lang w:val="ro-MO" w:bidi="ro-RO"/>
        </w:rPr>
        <w:t>.</w:t>
      </w:r>
    </w:p>
    <w:p w14:paraId="0E08F324" w14:textId="351B7EC1" w:rsidR="00947A72" w:rsidRDefault="006F5F24" w:rsidP="00F368DA">
      <w:pPr>
        <w:ind w:firstLine="709"/>
        <w:jc w:val="both"/>
        <w:rPr>
          <w:bCs/>
          <w:sz w:val="28"/>
          <w:szCs w:val="28"/>
          <w:lang w:val="ro-MO" w:bidi="ro-RO"/>
        </w:rPr>
      </w:pPr>
      <w:r w:rsidRPr="00F368DA">
        <w:rPr>
          <w:bCs/>
          <w:sz w:val="28"/>
          <w:szCs w:val="28"/>
          <w:lang w:val="ro-MO" w:bidi="ro-RO"/>
        </w:rPr>
        <w:t>(3)</w:t>
      </w:r>
      <w:r w:rsidR="006E19B1" w:rsidRPr="00F368DA">
        <w:rPr>
          <w:bCs/>
          <w:sz w:val="28"/>
          <w:szCs w:val="28"/>
          <w:lang w:val="ro-MO" w:bidi="ro-RO"/>
        </w:rPr>
        <w:t xml:space="preserve"> Carnetele de muncă eliberate </w:t>
      </w:r>
      <w:proofErr w:type="spellStart"/>
      <w:r w:rsidR="006E19B1" w:rsidRPr="00F368DA">
        <w:rPr>
          <w:bCs/>
          <w:sz w:val="28"/>
          <w:szCs w:val="28"/>
          <w:lang w:val="ro-MO" w:bidi="ro-RO"/>
        </w:rPr>
        <w:t>pînă</w:t>
      </w:r>
      <w:proofErr w:type="spellEnd"/>
      <w:r w:rsidR="006E19B1" w:rsidRPr="00F368DA">
        <w:rPr>
          <w:bCs/>
          <w:sz w:val="28"/>
          <w:szCs w:val="28"/>
          <w:lang w:val="ro-MO" w:bidi="ro-RO"/>
        </w:rPr>
        <w:t xml:space="preserve"> la </w:t>
      </w:r>
      <w:r w:rsidR="00402115" w:rsidRPr="00F368DA">
        <w:rPr>
          <w:bCs/>
          <w:sz w:val="28"/>
          <w:szCs w:val="28"/>
          <w:lang w:val="ro-MO" w:bidi="ro-RO"/>
        </w:rPr>
        <w:t xml:space="preserve">data intrării în vigoare a prezentei legi </w:t>
      </w:r>
      <w:proofErr w:type="spellStart"/>
      <w:r w:rsidR="00402115" w:rsidRPr="00F368DA">
        <w:rPr>
          <w:bCs/>
          <w:sz w:val="28"/>
          <w:szCs w:val="28"/>
          <w:lang w:val="ro-MO" w:bidi="ro-RO"/>
        </w:rPr>
        <w:t>rămîn</w:t>
      </w:r>
      <w:proofErr w:type="spellEnd"/>
      <w:r w:rsidR="00402115" w:rsidRPr="00F368DA">
        <w:rPr>
          <w:bCs/>
          <w:sz w:val="28"/>
          <w:szCs w:val="28"/>
          <w:lang w:val="ro-MO" w:bidi="ro-RO"/>
        </w:rPr>
        <w:t xml:space="preserve"> opozabile terților</w:t>
      </w:r>
      <w:r w:rsidR="00F21BA8" w:rsidRPr="00F368DA">
        <w:rPr>
          <w:bCs/>
          <w:sz w:val="28"/>
          <w:szCs w:val="28"/>
          <w:lang w:val="ro-MO" w:bidi="ro-RO"/>
        </w:rPr>
        <w:t xml:space="preserve"> în condițiile stabilite de legislația </w:t>
      </w:r>
      <w:r w:rsidR="00505A6A" w:rsidRPr="00F368DA">
        <w:rPr>
          <w:bCs/>
          <w:sz w:val="28"/>
          <w:szCs w:val="28"/>
          <w:lang w:val="ro-MO" w:bidi="ro-RO"/>
        </w:rPr>
        <w:t xml:space="preserve">aplicabilă </w:t>
      </w:r>
      <w:proofErr w:type="spellStart"/>
      <w:r w:rsidR="00505A6A" w:rsidRPr="00F368DA">
        <w:rPr>
          <w:bCs/>
          <w:sz w:val="28"/>
          <w:szCs w:val="28"/>
          <w:lang w:val="ro-MO" w:bidi="ro-RO"/>
        </w:rPr>
        <w:t>pînă</w:t>
      </w:r>
      <w:proofErr w:type="spellEnd"/>
      <w:r w:rsidR="00505A6A" w:rsidRPr="00F368DA">
        <w:rPr>
          <w:bCs/>
          <w:sz w:val="28"/>
          <w:szCs w:val="28"/>
          <w:lang w:val="ro-MO" w:bidi="ro-RO"/>
        </w:rPr>
        <w:t xml:space="preserve"> la data intrării în vigoare a prezentei legi</w:t>
      </w:r>
      <w:r w:rsidR="00402115" w:rsidRPr="00F368DA">
        <w:rPr>
          <w:bCs/>
          <w:sz w:val="28"/>
          <w:szCs w:val="28"/>
          <w:lang w:val="ro-MO" w:bidi="ro-RO"/>
        </w:rPr>
        <w:t>.</w:t>
      </w:r>
    </w:p>
    <w:p w14:paraId="7B0C1AC9" w14:textId="77777777" w:rsidR="000406CE" w:rsidRDefault="000406CE" w:rsidP="00F368DA">
      <w:pPr>
        <w:ind w:firstLine="709"/>
        <w:jc w:val="both"/>
        <w:rPr>
          <w:bCs/>
          <w:sz w:val="28"/>
          <w:szCs w:val="28"/>
          <w:lang w:val="ro-MO" w:bidi="ro-RO"/>
        </w:rPr>
      </w:pPr>
    </w:p>
    <w:p w14:paraId="1A6C962B" w14:textId="77777777" w:rsidR="000406CE" w:rsidRDefault="000406CE" w:rsidP="00F368DA">
      <w:pPr>
        <w:ind w:firstLine="709"/>
        <w:jc w:val="both"/>
        <w:rPr>
          <w:bCs/>
          <w:sz w:val="28"/>
          <w:szCs w:val="28"/>
          <w:lang w:val="ro-MO" w:bidi="ro-RO"/>
        </w:rPr>
      </w:pPr>
    </w:p>
    <w:p w14:paraId="52C9C0EB" w14:textId="77777777" w:rsidR="000406CE" w:rsidRDefault="000406CE" w:rsidP="00F368DA">
      <w:pPr>
        <w:ind w:firstLine="709"/>
        <w:jc w:val="both"/>
        <w:rPr>
          <w:bCs/>
          <w:sz w:val="28"/>
          <w:szCs w:val="28"/>
          <w:lang w:val="ro-MO" w:bidi="ro-RO"/>
        </w:rPr>
      </w:pPr>
    </w:p>
    <w:p w14:paraId="37E4A490" w14:textId="77777777" w:rsidR="0001076D" w:rsidRDefault="0001076D" w:rsidP="00F368DA">
      <w:pPr>
        <w:ind w:firstLine="709"/>
        <w:jc w:val="both"/>
        <w:rPr>
          <w:bCs/>
          <w:sz w:val="28"/>
          <w:szCs w:val="28"/>
          <w:lang w:val="ro-MO" w:bidi="ro-RO"/>
        </w:rPr>
      </w:pPr>
    </w:p>
    <w:p w14:paraId="598A05F9" w14:textId="77777777" w:rsidR="0001076D" w:rsidRDefault="0001076D" w:rsidP="00F368DA">
      <w:pPr>
        <w:ind w:firstLine="709"/>
        <w:jc w:val="both"/>
        <w:rPr>
          <w:bCs/>
          <w:sz w:val="28"/>
          <w:szCs w:val="28"/>
          <w:lang w:val="ro-MO" w:bidi="ro-RO"/>
        </w:rPr>
      </w:pPr>
    </w:p>
    <w:p w14:paraId="1F13FD3F" w14:textId="77777777" w:rsidR="0001076D" w:rsidRDefault="0001076D" w:rsidP="00F368DA">
      <w:pPr>
        <w:ind w:firstLine="709"/>
        <w:jc w:val="both"/>
        <w:rPr>
          <w:bCs/>
          <w:sz w:val="28"/>
          <w:szCs w:val="28"/>
          <w:lang w:val="ro-MO" w:bidi="ro-RO"/>
        </w:rPr>
      </w:pPr>
    </w:p>
    <w:p w14:paraId="20FAD449" w14:textId="23547263" w:rsidR="000406CE" w:rsidRPr="00122DEE" w:rsidRDefault="006E19E5" w:rsidP="00F368DA">
      <w:pPr>
        <w:ind w:firstLine="709"/>
        <w:jc w:val="both"/>
        <w:rPr>
          <w:b/>
          <w:sz w:val="28"/>
          <w:szCs w:val="28"/>
          <w:lang w:val="ro-MO"/>
        </w:rPr>
      </w:pPr>
      <w:r w:rsidRPr="00122DEE">
        <w:rPr>
          <w:b/>
          <w:bCs/>
          <w:sz w:val="28"/>
          <w:szCs w:val="28"/>
          <w:lang w:val="ro-MO" w:bidi="ro-RO"/>
        </w:rPr>
        <w:t xml:space="preserve">Preşedintele Parlamentului </w:t>
      </w:r>
      <w:r w:rsidR="00122DEE" w:rsidRPr="00122DEE">
        <w:rPr>
          <w:b/>
          <w:bCs/>
          <w:sz w:val="28"/>
          <w:szCs w:val="28"/>
          <w:lang w:val="ro-MO" w:bidi="ro-RO"/>
        </w:rPr>
        <w:tab/>
      </w:r>
      <w:r w:rsidR="00122DEE" w:rsidRPr="00122DEE">
        <w:rPr>
          <w:b/>
          <w:bCs/>
          <w:sz w:val="28"/>
          <w:szCs w:val="28"/>
          <w:lang w:val="ro-MO" w:bidi="ro-RO"/>
        </w:rPr>
        <w:tab/>
      </w:r>
      <w:r w:rsidR="00122DEE" w:rsidRPr="00122DEE">
        <w:rPr>
          <w:b/>
          <w:bCs/>
          <w:sz w:val="28"/>
          <w:szCs w:val="28"/>
          <w:lang w:val="ro-MO" w:bidi="ro-RO"/>
        </w:rPr>
        <w:tab/>
      </w:r>
      <w:r w:rsidR="00122DEE" w:rsidRPr="00122DEE">
        <w:rPr>
          <w:b/>
          <w:bCs/>
          <w:sz w:val="28"/>
          <w:szCs w:val="28"/>
          <w:lang w:val="ro-MO" w:bidi="ro-RO"/>
        </w:rPr>
        <w:tab/>
      </w:r>
      <w:r w:rsidR="00122DEE" w:rsidRPr="00122DEE">
        <w:rPr>
          <w:b/>
          <w:bCs/>
          <w:sz w:val="28"/>
          <w:szCs w:val="28"/>
          <w:lang w:val="ro-MO" w:bidi="ro-RO"/>
        </w:rPr>
        <w:tab/>
      </w:r>
      <w:proofErr w:type="spellStart"/>
      <w:r w:rsidR="00122DEE" w:rsidRPr="00122DEE">
        <w:rPr>
          <w:b/>
          <w:bCs/>
          <w:sz w:val="28"/>
          <w:szCs w:val="28"/>
          <w:lang w:val="ro-MO" w:bidi="ro-RO"/>
        </w:rPr>
        <w:t>Andrian</w:t>
      </w:r>
      <w:proofErr w:type="spellEnd"/>
      <w:r w:rsidR="00122DEE" w:rsidRPr="00122DEE">
        <w:rPr>
          <w:b/>
          <w:bCs/>
          <w:sz w:val="28"/>
          <w:szCs w:val="28"/>
          <w:lang w:val="ro-MO" w:bidi="ro-RO"/>
        </w:rPr>
        <w:t xml:space="preserve"> CANDU</w:t>
      </w:r>
    </w:p>
    <w:sectPr w:rsidR="000406CE" w:rsidRPr="00122DEE" w:rsidSect="008028B1">
      <w:pgSz w:w="11907" w:h="16839"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A6051" w14:textId="77777777" w:rsidR="000407DB" w:rsidRDefault="000407DB">
      <w:r>
        <w:separator/>
      </w:r>
    </w:p>
  </w:endnote>
  <w:endnote w:type="continuationSeparator" w:id="0">
    <w:p w14:paraId="3FCC9E6D" w14:textId="77777777" w:rsidR="000407DB" w:rsidRDefault="0004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16AEE" w14:textId="77777777" w:rsidR="000407DB" w:rsidRDefault="000407DB">
      <w:r>
        <w:separator/>
      </w:r>
    </w:p>
  </w:footnote>
  <w:footnote w:type="continuationSeparator" w:id="0">
    <w:p w14:paraId="57DF8CCE" w14:textId="77777777" w:rsidR="000407DB" w:rsidRDefault="00040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471D"/>
    <w:multiLevelType w:val="hybridMultilevel"/>
    <w:tmpl w:val="1B90C66C"/>
    <w:lvl w:ilvl="0" w:tplc="D1CABF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7103C9"/>
    <w:multiLevelType w:val="hybridMultilevel"/>
    <w:tmpl w:val="5D9ED1EE"/>
    <w:lvl w:ilvl="0" w:tplc="D6004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A97567"/>
    <w:multiLevelType w:val="hybridMultilevel"/>
    <w:tmpl w:val="1D545EF4"/>
    <w:lvl w:ilvl="0" w:tplc="1E40F1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7200A7B"/>
    <w:multiLevelType w:val="hybridMultilevel"/>
    <w:tmpl w:val="114E5064"/>
    <w:lvl w:ilvl="0" w:tplc="0CE03558">
      <w:start w:val="1"/>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A3D09CA"/>
    <w:multiLevelType w:val="hybridMultilevel"/>
    <w:tmpl w:val="0B284086"/>
    <w:lvl w:ilvl="0" w:tplc="917CB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FB484A"/>
    <w:multiLevelType w:val="hybridMultilevel"/>
    <w:tmpl w:val="92E4B730"/>
    <w:lvl w:ilvl="0" w:tplc="5C3E2ABE">
      <w:start w:val="1"/>
      <w:numFmt w:val="lowerLetter"/>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E660A83"/>
    <w:multiLevelType w:val="hybridMultilevel"/>
    <w:tmpl w:val="66E0044E"/>
    <w:lvl w:ilvl="0" w:tplc="499442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305D4C"/>
    <w:multiLevelType w:val="hybridMultilevel"/>
    <w:tmpl w:val="E6FC0C70"/>
    <w:lvl w:ilvl="0" w:tplc="FFFFFFFF">
      <w:start w:val="1"/>
      <w:numFmt w:val="decimal"/>
      <w:lvlText w:val="%1."/>
      <w:lvlJc w:val="left"/>
      <w:pPr>
        <w:tabs>
          <w:tab w:val="num" w:pos="360"/>
        </w:tabs>
        <w:ind w:left="0"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294639E"/>
    <w:multiLevelType w:val="hybridMultilevel"/>
    <w:tmpl w:val="D57CACF4"/>
    <w:lvl w:ilvl="0" w:tplc="CE8211EE">
      <w:start w:val="1"/>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95095C"/>
    <w:multiLevelType w:val="hybridMultilevel"/>
    <w:tmpl w:val="9C0E663A"/>
    <w:lvl w:ilvl="0" w:tplc="4D2AC9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6CB1CB0"/>
    <w:multiLevelType w:val="hybridMultilevel"/>
    <w:tmpl w:val="3A10C6D8"/>
    <w:lvl w:ilvl="0" w:tplc="7206C8CC">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1">
    <w:nsid w:val="19630EB1"/>
    <w:multiLevelType w:val="hybridMultilevel"/>
    <w:tmpl w:val="57CC92BC"/>
    <w:lvl w:ilvl="0" w:tplc="CE821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972682D"/>
    <w:multiLevelType w:val="hybridMultilevel"/>
    <w:tmpl w:val="E83CFCFE"/>
    <w:lvl w:ilvl="0" w:tplc="CE8211EE">
      <w:start w:val="1"/>
      <w:numFmt w:val="decimal"/>
      <w:lvlText w:val="(%1)"/>
      <w:lvlJc w:val="left"/>
      <w:pPr>
        <w:ind w:left="1713" w:hanging="360"/>
      </w:pPr>
      <w:rPr>
        <w:rFonts w:hint="default"/>
      </w:rPr>
    </w:lvl>
    <w:lvl w:ilvl="1" w:tplc="67E08158">
      <w:start w:val="1"/>
      <w:numFmt w:val="decimal"/>
      <w:lvlText w:val="(%2)"/>
      <w:lvlJc w:val="left"/>
      <w:pPr>
        <w:ind w:left="1440" w:hanging="360"/>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C17988"/>
    <w:multiLevelType w:val="hybridMultilevel"/>
    <w:tmpl w:val="DD2EF0D8"/>
    <w:lvl w:ilvl="0" w:tplc="2EC49C5E">
      <w:start w:val="1"/>
      <w:numFmt w:val="lowerLetter"/>
      <w:lvlText w:val="%1)"/>
      <w:lvlJc w:val="lef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9C34AB"/>
    <w:multiLevelType w:val="hybridMultilevel"/>
    <w:tmpl w:val="2D92A18A"/>
    <w:lvl w:ilvl="0" w:tplc="99AAB42E">
      <w:start w:val="3"/>
      <w:numFmt w:val="decimal"/>
      <w:lvlText w:val="%1."/>
      <w:lvlJc w:val="left"/>
      <w:pPr>
        <w:ind w:left="360" w:hanging="360"/>
      </w:pPr>
      <w:rPr>
        <w:rFonts w:hint="default"/>
      </w:rPr>
    </w:lvl>
    <w:lvl w:ilvl="1" w:tplc="7206C8CC">
      <w:start w:val="1"/>
      <w:numFmt w:val="bullet"/>
      <w:lvlText w:val=""/>
      <w:lvlJc w:val="left"/>
      <w:pPr>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1DE01AD"/>
    <w:multiLevelType w:val="hybridMultilevel"/>
    <w:tmpl w:val="5D84FFA6"/>
    <w:lvl w:ilvl="0" w:tplc="CBDEB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A1A6401"/>
    <w:multiLevelType w:val="hybridMultilevel"/>
    <w:tmpl w:val="7DEC5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3C735E"/>
    <w:multiLevelType w:val="hybridMultilevel"/>
    <w:tmpl w:val="4F781D7A"/>
    <w:lvl w:ilvl="0" w:tplc="FFFFFFFF">
      <w:start w:val="1"/>
      <w:numFmt w:val="decimal"/>
      <w:lvlText w:val="%1."/>
      <w:lvlJc w:val="left"/>
      <w:pPr>
        <w:tabs>
          <w:tab w:val="num" w:pos="360"/>
        </w:tabs>
        <w:ind w:left="0"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8F4A04"/>
    <w:multiLevelType w:val="hybridMultilevel"/>
    <w:tmpl w:val="9FF4C5C0"/>
    <w:lvl w:ilvl="0" w:tplc="CBFC0A5C">
      <w:start w:val="4"/>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9">
    <w:nsid w:val="3B195C78"/>
    <w:multiLevelType w:val="hybridMultilevel"/>
    <w:tmpl w:val="87CC3CB4"/>
    <w:lvl w:ilvl="0" w:tplc="FFFFFFFF">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395D12"/>
    <w:multiLevelType w:val="hybridMultilevel"/>
    <w:tmpl w:val="25D49C3C"/>
    <w:lvl w:ilvl="0" w:tplc="DFD48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5C0044"/>
    <w:multiLevelType w:val="hybridMultilevel"/>
    <w:tmpl w:val="1E46B7EA"/>
    <w:lvl w:ilvl="0" w:tplc="666218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A8C220F"/>
    <w:multiLevelType w:val="hybridMultilevel"/>
    <w:tmpl w:val="7A5206E0"/>
    <w:lvl w:ilvl="0" w:tplc="9044E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714718"/>
    <w:multiLevelType w:val="hybridMultilevel"/>
    <w:tmpl w:val="DA22F610"/>
    <w:lvl w:ilvl="0" w:tplc="69822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9730E2"/>
    <w:multiLevelType w:val="hybridMultilevel"/>
    <w:tmpl w:val="24CC1DEE"/>
    <w:lvl w:ilvl="0" w:tplc="7206C8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3301AA0"/>
    <w:multiLevelType w:val="hybridMultilevel"/>
    <w:tmpl w:val="84E4B8AC"/>
    <w:lvl w:ilvl="0" w:tplc="2B84B0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5F3587"/>
    <w:multiLevelType w:val="hybridMultilevel"/>
    <w:tmpl w:val="19540E4C"/>
    <w:lvl w:ilvl="0" w:tplc="FB9EA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926EC6"/>
    <w:multiLevelType w:val="hybridMultilevel"/>
    <w:tmpl w:val="4EE87100"/>
    <w:lvl w:ilvl="0" w:tplc="A788A9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A1E7DCC"/>
    <w:multiLevelType w:val="hybridMultilevel"/>
    <w:tmpl w:val="0DD64840"/>
    <w:lvl w:ilvl="0" w:tplc="7996E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AE24ECF"/>
    <w:multiLevelType w:val="hybridMultilevel"/>
    <w:tmpl w:val="F2B21C68"/>
    <w:lvl w:ilvl="0" w:tplc="7206C8CC">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nsid w:val="5B8D7748"/>
    <w:multiLevelType w:val="hybridMultilevel"/>
    <w:tmpl w:val="7632F7CA"/>
    <w:lvl w:ilvl="0" w:tplc="0B68E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3470F7"/>
    <w:multiLevelType w:val="hybridMultilevel"/>
    <w:tmpl w:val="E2F6BC66"/>
    <w:lvl w:ilvl="0" w:tplc="6654FD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25475FB"/>
    <w:multiLevelType w:val="multilevel"/>
    <w:tmpl w:val="BEAA1F9E"/>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67186010"/>
    <w:multiLevelType w:val="hybridMultilevel"/>
    <w:tmpl w:val="CF92C196"/>
    <w:lvl w:ilvl="0" w:tplc="0C80FD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CEF2B34"/>
    <w:multiLevelType w:val="hybridMultilevel"/>
    <w:tmpl w:val="0E04EED6"/>
    <w:lvl w:ilvl="0" w:tplc="E50828AE">
      <w:start w:val="1"/>
      <w:numFmt w:val="lowerLetter"/>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4"/>
  </w:num>
  <w:num w:numId="3">
    <w:abstractNumId w:val="20"/>
  </w:num>
  <w:num w:numId="4">
    <w:abstractNumId w:val="26"/>
  </w:num>
  <w:num w:numId="5">
    <w:abstractNumId w:val="23"/>
  </w:num>
  <w:num w:numId="6">
    <w:abstractNumId w:val="22"/>
  </w:num>
  <w:num w:numId="7">
    <w:abstractNumId w:val="25"/>
  </w:num>
  <w:num w:numId="8">
    <w:abstractNumId w:val="34"/>
  </w:num>
  <w:num w:numId="9">
    <w:abstractNumId w:val="28"/>
  </w:num>
  <w:num w:numId="10">
    <w:abstractNumId w:val="0"/>
  </w:num>
  <w:num w:numId="11">
    <w:abstractNumId w:val="33"/>
  </w:num>
  <w:num w:numId="12">
    <w:abstractNumId w:val="6"/>
  </w:num>
  <w:num w:numId="13">
    <w:abstractNumId w:val="32"/>
  </w:num>
  <w:num w:numId="14">
    <w:abstractNumId w:val="5"/>
  </w:num>
  <w:num w:numId="15">
    <w:abstractNumId w:val="21"/>
  </w:num>
  <w:num w:numId="16">
    <w:abstractNumId w:val="1"/>
  </w:num>
  <w:num w:numId="17">
    <w:abstractNumId w:val="18"/>
  </w:num>
  <w:num w:numId="18">
    <w:abstractNumId w:val="14"/>
  </w:num>
  <w:num w:numId="19">
    <w:abstractNumId w:val="10"/>
  </w:num>
  <w:num w:numId="20">
    <w:abstractNumId w:val="17"/>
  </w:num>
  <w:num w:numId="21">
    <w:abstractNumId w:val="7"/>
  </w:num>
  <w:num w:numId="22">
    <w:abstractNumId w:val="19"/>
  </w:num>
  <w:num w:numId="23">
    <w:abstractNumId w:val="16"/>
  </w:num>
  <w:num w:numId="24">
    <w:abstractNumId w:val="24"/>
  </w:num>
  <w:num w:numId="25">
    <w:abstractNumId w:val="12"/>
  </w:num>
  <w:num w:numId="26">
    <w:abstractNumId w:val="11"/>
  </w:num>
  <w:num w:numId="27">
    <w:abstractNumId w:val="13"/>
  </w:num>
  <w:num w:numId="28">
    <w:abstractNumId w:val="3"/>
  </w:num>
  <w:num w:numId="29">
    <w:abstractNumId w:val="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9"/>
  </w:num>
  <w:num w:numId="33">
    <w:abstractNumId w:val="2"/>
  </w:num>
  <w:num w:numId="34">
    <w:abstractNumId w:val="31"/>
  </w:num>
  <w:num w:numId="35">
    <w:abstractNumId w:val="2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displayBackgroundShape/>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BB"/>
    <w:rsid w:val="0000139A"/>
    <w:rsid w:val="000030F3"/>
    <w:rsid w:val="000068CA"/>
    <w:rsid w:val="0001076D"/>
    <w:rsid w:val="0001125C"/>
    <w:rsid w:val="00012F68"/>
    <w:rsid w:val="00022D58"/>
    <w:rsid w:val="0002440C"/>
    <w:rsid w:val="00031ED7"/>
    <w:rsid w:val="00032546"/>
    <w:rsid w:val="0003558C"/>
    <w:rsid w:val="000406CE"/>
    <w:rsid w:val="000407DB"/>
    <w:rsid w:val="00041CA8"/>
    <w:rsid w:val="0004394B"/>
    <w:rsid w:val="00043C70"/>
    <w:rsid w:val="00051CDA"/>
    <w:rsid w:val="00053652"/>
    <w:rsid w:val="000828D1"/>
    <w:rsid w:val="0009340B"/>
    <w:rsid w:val="000A14FF"/>
    <w:rsid w:val="000A2B48"/>
    <w:rsid w:val="000A71D5"/>
    <w:rsid w:val="000B22F8"/>
    <w:rsid w:val="000C1079"/>
    <w:rsid w:val="000C3BEE"/>
    <w:rsid w:val="000C3F16"/>
    <w:rsid w:val="000C4DE6"/>
    <w:rsid w:val="000C64A4"/>
    <w:rsid w:val="000D1933"/>
    <w:rsid w:val="000E09E0"/>
    <w:rsid w:val="000E26E7"/>
    <w:rsid w:val="000F29E0"/>
    <w:rsid w:val="00106072"/>
    <w:rsid w:val="00111C85"/>
    <w:rsid w:val="00117293"/>
    <w:rsid w:val="0011755E"/>
    <w:rsid w:val="00117BBF"/>
    <w:rsid w:val="00122DEE"/>
    <w:rsid w:val="00124315"/>
    <w:rsid w:val="00125AE5"/>
    <w:rsid w:val="00130BBD"/>
    <w:rsid w:val="00131456"/>
    <w:rsid w:val="00134A84"/>
    <w:rsid w:val="001415FB"/>
    <w:rsid w:val="00144029"/>
    <w:rsid w:val="00144F72"/>
    <w:rsid w:val="00147699"/>
    <w:rsid w:val="0015264A"/>
    <w:rsid w:val="00162F9F"/>
    <w:rsid w:val="00171AEA"/>
    <w:rsid w:val="00177DF7"/>
    <w:rsid w:val="0018130E"/>
    <w:rsid w:val="00183C98"/>
    <w:rsid w:val="00193F78"/>
    <w:rsid w:val="00194145"/>
    <w:rsid w:val="001948AE"/>
    <w:rsid w:val="00196B2D"/>
    <w:rsid w:val="001A628F"/>
    <w:rsid w:val="001B4BBB"/>
    <w:rsid w:val="001C0A51"/>
    <w:rsid w:val="001D5C3F"/>
    <w:rsid w:val="001E249B"/>
    <w:rsid w:val="001E26C2"/>
    <w:rsid w:val="001E7311"/>
    <w:rsid w:val="001F1A8E"/>
    <w:rsid w:val="001F4235"/>
    <w:rsid w:val="001F648F"/>
    <w:rsid w:val="002029F7"/>
    <w:rsid w:val="00204BA7"/>
    <w:rsid w:val="002057B0"/>
    <w:rsid w:val="002115FF"/>
    <w:rsid w:val="00211727"/>
    <w:rsid w:val="002178C9"/>
    <w:rsid w:val="00220624"/>
    <w:rsid w:val="0022201D"/>
    <w:rsid w:val="00226508"/>
    <w:rsid w:val="00232925"/>
    <w:rsid w:val="00234E2F"/>
    <w:rsid w:val="00241D8E"/>
    <w:rsid w:val="0025029D"/>
    <w:rsid w:val="002543DD"/>
    <w:rsid w:val="00266A2C"/>
    <w:rsid w:val="002674E5"/>
    <w:rsid w:val="00272F6D"/>
    <w:rsid w:val="002761D4"/>
    <w:rsid w:val="0027697F"/>
    <w:rsid w:val="002829F1"/>
    <w:rsid w:val="0029255B"/>
    <w:rsid w:val="002932B4"/>
    <w:rsid w:val="00294E16"/>
    <w:rsid w:val="002A5849"/>
    <w:rsid w:val="002A6795"/>
    <w:rsid w:val="002A72BC"/>
    <w:rsid w:val="002B5711"/>
    <w:rsid w:val="002C3F78"/>
    <w:rsid w:val="002D1FBC"/>
    <w:rsid w:val="002D773A"/>
    <w:rsid w:val="002E69E7"/>
    <w:rsid w:val="002F297F"/>
    <w:rsid w:val="002F3ADD"/>
    <w:rsid w:val="002F6EF2"/>
    <w:rsid w:val="00301B71"/>
    <w:rsid w:val="00304FF1"/>
    <w:rsid w:val="00305288"/>
    <w:rsid w:val="00314663"/>
    <w:rsid w:val="00317282"/>
    <w:rsid w:val="0033172A"/>
    <w:rsid w:val="00332EB2"/>
    <w:rsid w:val="00342E1F"/>
    <w:rsid w:val="003456C7"/>
    <w:rsid w:val="00351DED"/>
    <w:rsid w:val="003544F3"/>
    <w:rsid w:val="00355254"/>
    <w:rsid w:val="003604EB"/>
    <w:rsid w:val="003754B0"/>
    <w:rsid w:val="00376DD3"/>
    <w:rsid w:val="00385974"/>
    <w:rsid w:val="003A01BD"/>
    <w:rsid w:val="003A1D15"/>
    <w:rsid w:val="003A786B"/>
    <w:rsid w:val="003B31E4"/>
    <w:rsid w:val="003B52AF"/>
    <w:rsid w:val="003B596D"/>
    <w:rsid w:val="003C4D99"/>
    <w:rsid w:val="003C6EE3"/>
    <w:rsid w:val="003D70D0"/>
    <w:rsid w:val="003E1B3E"/>
    <w:rsid w:val="003E3E18"/>
    <w:rsid w:val="003E5CF6"/>
    <w:rsid w:val="003F3CA2"/>
    <w:rsid w:val="00402115"/>
    <w:rsid w:val="004021F0"/>
    <w:rsid w:val="00416A51"/>
    <w:rsid w:val="004238FA"/>
    <w:rsid w:val="004328F9"/>
    <w:rsid w:val="00435ED7"/>
    <w:rsid w:val="00436E90"/>
    <w:rsid w:val="00437883"/>
    <w:rsid w:val="00441DE2"/>
    <w:rsid w:val="00446A78"/>
    <w:rsid w:val="0045084D"/>
    <w:rsid w:val="0046477E"/>
    <w:rsid w:val="00471A6A"/>
    <w:rsid w:val="00472F8E"/>
    <w:rsid w:val="00475FC7"/>
    <w:rsid w:val="00481414"/>
    <w:rsid w:val="00484A57"/>
    <w:rsid w:val="00493411"/>
    <w:rsid w:val="004A6D11"/>
    <w:rsid w:val="004B284D"/>
    <w:rsid w:val="004D7F89"/>
    <w:rsid w:val="004E4253"/>
    <w:rsid w:val="004E639A"/>
    <w:rsid w:val="004F2FBA"/>
    <w:rsid w:val="004F421C"/>
    <w:rsid w:val="004F51F7"/>
    <w:rsid w:val="004F6AAD"/>
    <w:rsid w:val="00502722"/>
    <w:rsid w:val="00505A6A"/>
    <w:rsid w:val="005062E0"/>
    <w:rsid w:val="00512112"/>
    <w:rsid w:val="00514DA8"/>
    <w:rsid w:val="00524653"/>
    <w:rsid w:val="00532FD4"/>
    <w:rsid w:val="005339E9"/>
    <w:rsid w:val="00540CB9"/>
    <w:rsid w:val="005413B1"/>
    <w:rsid w:val="00543F4E"/>
    <w:rsid w:val="00553B8C"/>
    <w:rsid w:val="00554A11"/>
    <w:rsid w:val="00555C7D"/>
    <w:rsid w:val="00556F1B"/>
    <w:rsid w:val="005720D2"/>
    <w:rsid w:val="00572123"/>
    <w:rsid w:val="00573703"/>
    <w:rsid w:val="00575B71"/>
    <w:rsid w:val="00576B97"/>
    <w:rsid w:val="00576E00"/>
    <w:rsid w:val="00583208"/>
    <w:rsid w:val="00585012"/>
    <w:rsid w:val="00585507"/>
    <w:rsid w:val="00587FEE"/>
    <w:rsid w:val="00596813"/>
    <w:rsid w:val="005A77AA"/>
    <w:rsid w:val="005B2865"/>
    <w:rsid w:val="005B6FDD"/>
    <w:rsid w:val="005C64E6"/>
    <w:rsid w:val="005D1AB8"/>
    <w:rsid w:val="005D3974"/>
    <w:rsid w:val="005E1182"/>
    <w:rsid w:val="005E18A5"/>
    <w:rsid w:val="005E7178"/>
    <w:rsid w:val="005E76BE"/>
    <w:rsid w:val="005F028F"/>
    <w:rsid w:val="005F3E3E"/>
    <w:rsid w:val="00604790"/>
    <w:rsid w:val="00607D5C"/>
    <w:rsid w:val="0061706E"/>
    <w:rsid w:val="00624B21"/>
    <w:rsid w:val="0062534F"/>
    <w:rsid w:val="00631BCD"/>
    <w:rsid w:val="0063336D"/>
    <w:rsid w:val="00646B23"/>
    <w:rsid w:val="006610F9"/>
    <w:rsid w:val="0066349E"/>
    <w:rsid w:val="00664BE9"/>
    <w:rsid w:val="0066795E"/>
    <w:rsid w:val="00672315"/>
    <w:rsid w:val="006735A0"/>
    <w:rsid w:val="0067423F"/>
    <w:rsid w:val="006808DF"/>
    <w:rsid w:val="006834FE"/>
    <w:rsid w:val="006839DD"/>
    <w:rsid w:val="00686C25"/>
    <w:rsid w:val="006910CF"/>
    <w:rsid w:val="006925BF"/>
    <w:rsid w:val="006937EF"/>
    <w:rsid w:val="00694CCB"/>
    <w:rsid w:val="006955CF"/>
    <w:rsid w:val="00696A82"/>
    <w:rsid w:val="00697950"/>
    <w:rsid w:val="006A011B"/>
    <w:rsid w:val="006A1137"/>
    <w:rsid w:val="006A391B"/>
    <w:rsid w:val="006B0305"/>
    <w:rsid w:val="006B10AC"/>
    <w:rsid w:val="006B66F0"/>
    <w:rsid w:val="006B7282"/>
    <w:rsid w:val="006C0FFC"/>
    <w:rsid w:val="006C564C"/>
    <w:rsid w:val="006D0610"/>
    <w:rsid w:val="006D096F"/>
    <w:rsid w:val="006E19B1"/>
    <w:rsid w:val="006E19E5"/>
    <w:rsid w:val="006E411B"/>
    <w:rsid w:val="006E44ED"/>
    <w:rsid w:val="006F2C7B"/>
    <w:rsid w:val="006F5F24"/>
    <w:rsid w:val="00703901"/>
    <w:rsid w:val="00704944"/>
    <w:rsid w:val="007321B1"/>
    <w:rsid w:val="00752322"/>
    <w:rsid w:val="0076356B"/>
    <w:rsid w:val="0076359B"/>
    <w:rsid w:val="007639F6"/>
    <w:rsid w:val="00763F61"/>
    <w:rsid w:val="00765883"/>
    <w:rsid w:val="007750B5"/>
    <w:rsid w:val="00775B05"/>
    <w:rsid w:val="00780B19"/>
    <w:rsid w:val="00792105"/>
    <w:rsid w:val="00796DF9"/>
    <w:rsid w:val="00797BA1"/>
    <w:rsid w:val="007A07B0"/>
    <w:rsid w:val="007B10A0"/>
    <w:rsid w:val="007B2006"/>
    <w:rsid w:val="007B496B"/>
    <w:rsid w:val="007B593C"/>
    <w:rsid w:val="007C34BE"/>
    <w:rsid w:val="007C4253"/>
    <w:rsid w:val="007C646C"/>
    <w:rsid w:val="007C794D"/>
    <w:rsid w:val="007D2FE4"/>
    <w:rsid w:val="007E200B"/>
    <w:rsid w:val="007E741D"/>
    <w:rsid w:val="007F2F8C"/>
    <w:rsid w:val="007F46C8"/>
    <w:rsid w:val="008028B1"/>
    <w:rsid w:val="008102BD"/>
    <w:rsid w:val="00811F13"/>
    <w:rsid w:val="008134D0"/>
    <w:rsid w:val="00816303"/>
    <w:rsid w:val="0082210F"/>
    <w:rsid w:val="00822739"/>
    <w:rsid w:val="0082302D"/>
    <w:rsid w:val="00827325"/>
    <w:rsid w:val="008327C6"/>
    <w:rsid w:val="0083306E"/>
    <w:rsid w:val="00833C5E"/>
    <w:rsid w:val="00837888"/>
    <w:rsid w:val="0084072C"/>
    <w:rsid w:val="00846545"/>
    <w:rsid w:val="00851CB9"/>
    <w:rsid w:val="00861C4B"/>
    <w:rsid w:val="00861E5F"/>
    <w:rsid w:val="00863F6E"/>
    <w:rsid w:val="0086597B"/>
    <w:rsid w:val="008743AE"/>
    <w:rsid w:val="00877B9A"/>
    <w:rsid w:val="00884C55"/>
    <w:rsid w:val="00886C92"/>
    <w:rsid w:val="0089315D"/>
    <w:rsid w:val="00897E38"/>
    <w:rsid w:val="008A551E"/>
    <w:rsid w:val="008A6ECC"/>
    <w:rsid w:val="008C0589"/>
    <w:rsid w:val="008C2092"/>
    <w:rsid w:val="008D1951"/>
    <w:rsid w:val="008D32A9"/>
    <w:rsid w:val="008D40D1"/>
    <w:rsid w:val="008D6FEE"/>
    <w:rsid w:val="008E3A11"/>
    <w:rsid w:val="008F0B4F"/>
    <w:rsid w:val="008F6168"/>
    <w:rsid w:val="008F7D50"/>
    <w:rsid w:val="00903DEF"/>
    <w:rsid w:val="009053B6"/>
    <w:rsid w:val="00905DC8"/>
    <w:rsid w:val="009117FA"/>
    <w:rsid w:val="00913B11"/>
    <w:rsid w:val="0091480D"/>
    <w:rsid w:val="009165FB"/>
    <w:rsid w:val="00921124"/>
    <w:rsid w:val="009258E8"/>
    <w:rsid w:val="00926368"/>
    <w:rsid w:val="00926B11"/>
    <w:rsid w:val="0093184F"/>
    <w:rsid w:val="00932C3C"/>
    <w:rsid w:val="009331C1"/>
    <w:rsid w:val="0093339B"/>
    <w:rsid w:val="009403D0"/>
    <w:rsid w:val="00940EF4"/>
    <w:rsid w:val="00943459"/>
    <w:rsid w:val="00947A72"/>
    <w:rsid w:val="0095079F"/>
    <w:rsid w:val="0095549E"/>
    <w:rsid w:val="00955D2A"/>
    <w:rsid w:val="00955D53"/>
    <w:rsid w:val="00962493"/>
    <w:rsid w:val="00964A66"/>
    <w:rsid w:val="00974575"/>
    <w:rsid w:val="00987E7A"/>
    <w:rsid w:val="009913FD"/>
    <w:rsid w:val="00992608"/>
    <w:rsid w:val="00993024"/>
    <w:rsid w:val="00997324"/>
    <w:rsid w:val="009A1BD0"/>
    <w:rsid w:val="009A4EE7"/>
    <w:rsid w:val="009B1C61"/>
    <w:rsid w:val="009B26FB"/>
    <w:rsid w:val="009B2971"/>
    <w:rsid w:val="009B2A6C"/>
    <w:rsid w:val="009B4877"/>
    <w:rsid w:val="009B5EAB"/>
    <w:rsid w:val="009B7303"/>
    <w:rsid w:val="009B7515"/>
    <w:rsid w:val="009C5CDB"/>
    <w:rsid w:val="009D5BAA"/>
    <w:rsid w:val="009F1F53"/>
    <w:rsid w:val="00A03E22"/>
    <w:rsid w:val="00A05622"/>
    <w:rsid w:val="00A06545"/>
    <w:rsid w:val="00A06A90"/>
    <w:rsid w:val="00A11BC5"/>
    <w:rsid w:val="00A128A2"/>
    <w:rsid w:val="00A1490A"/>
    <w:rsid w:val="00A30698"/>
    <w:rsid w:val="00A365BC"/>
    <w:rsid w:val="00A42F90"/>
    <w:rsid w:val="00A50062"/>
    <w:rsid w:val="00A5047A"/>
    <w:rsid w:val="00A61481"/>
    <w:rsid w:val="00A62124"/>
    <w:rsid w:val="00A66763"/>
    <w:rsid w:val="00A70AFE"/>
    <w:rsid w:val="00A7187D"/>
    <w:rsid w:val="00A74823"/>
    <w:rsid w:val="00A75118"/>
    <w:rsid w:val="00A7554B"/>
    <w:rsid w:val="00A758CF"/>
    <w:rsid w:val="00A90D50"/>
    <w:rsid w:val="00A9383C"/>
    <w:rsid w:val="00A939C5"/>
    <w:rsid w:val="00A94C72"/>
    <w:rsid w:val="00A9699C"/>
    <w:rsid w:val="00AB230A"/>
    <w:rsid w:val="00AB5AB9"/>
    <w:rsid w:val="00AC4F5D"/>
    <w:rsid w:val="00AC6E52"/>
    <w:rsid w:val="00AE4D11"/>
    <w:rsid w:val="00AE709E"/>
    <w:rsid w:val="00AF2F4F"/>
    <w:rsid w:val="00AF5C00"/>
    <w:rsid w:val="00B01904"/>
    <w:rsid w:val="00B0748F"/>
    <w:rsid w:val="00B07C4B"/>
    <w:rsid w:val="00B10114"/>
    <w:rsid w:val="00B103DC"/>
    <w:rsid w:val="00B12027"/>
    <w:rsid w:val="00B13906"/>
    <w:rsid w:val="00B14812"/>
    <w:rsid w:val="00B179DB"/>
    <w:rsid w:val="00B238C4"/>
    <w:rsid w:val="00B240F2"/>
    <w:rsid w:val="00B2631A"/>
    <w:rsid w:val="00B30F92"/>
    <w:rsid w:val="00B34B99"/>
    <w:rsid w:val="00B3689A"/>
    <w:rsid w:val="00B37BBF"/>
    <w:rsid w:val="00B5537C"/>
    <w:rsid w:val="00B62B76"/>
    <w:rsid w:val="00B62E69"/>
    <w:rsid w:val="00B63046"/>
    <w:rsid w:val="00B65C40"/>
    <w:rsid w:val="00B70CD1"/>
    <w:rsid w:val="00B82671"/>
    <w:rsid w:val="00B840BC"/>
    <w:rsid w:val="00B86DA3"/>
    <w:rsid w:val="00B93788"/>
    <w:rsid w:val="00BC1A4E"/>
    <w:rsid w:val="00BD3066"/>
    <w:rsid w:val="00BD4649"/>
    <w:rsid w:val="00BF1C1D"/>
    <w:rsid w:val="00C02093"/>
    <w:rsid w:val="00C027DD"/>
    <w:rsid w:val="00C039E9"/>
    <w:rsid w:val="00C03F73"/>
    <w:rsid w:val="00C10A5A"/>
    <w:rsid w:val="00C15A5D"/>
    <w:rsid w:val="00C2037D"/>
    <w:rsid w:val="00C21106"/>
    <w:rsid w:val="00C221A3"/>
    <w:rsid w:val="00C23B6B"/>
    <w:rsid w:val="00C3724B"/>
    <w:rsid w:val="00C37459"/>
    <w:rsid w:val="00C45879"/>
    <w:rsid w:val="00C53683"/>
    <w:rsid w:val="00C5497B"/>
    <w:rsid w:val="00C86794"/>
    <w:rsid w:val="00C86AD1"/>
    <w:rsid w:val="00CB6A61"/>
    <w:rsid w:val="00CC4BF1"/>
    <w:rsid w:val="00CD2871"/>
    <w:rsid w:val="00CE0CC9"/>
    <w:rsid w:val="00CE58C6"/>
    <w:rsid w:val="00CE5DA5"/>
    <w:rsid w:val="00CE6E0E"/>
    <w:rsid w:val="00CE7989"/>
    <w:rsid w:val="00CF11D3"/>
    <w:rsid w:val="00CF232F"/>
    <w:rsid w:val="00CF5350"/>
    <w:rsid w:val="00D10C33"/>
    <w:rsid w:val="00D16C84"/>
    <w:rsid w:val="00D24BD4"/>
    <w:rsid w:val="00D445CB"/>
    <w:rsid w:val="00D60D9A"/>
    <w:rsid w:val="00D6799F"/>
    <w:rsid w:val="00D7227B"/>
    <w:rsid w:val="00D756B8"/>
    <w:rsid w:val="00D7629E"/>
    <w:rsid w:val="00D93522"/>
    <w:rsid w:val="00D949F1"/>
    <w:rsid w:val="00D95BE0"/>
    <w:rsid w:val="00DA24C7"/>
    <w:rsid w:val="00DB32B2"/>
    <w:rsid w:val="00DC0F21"/>
    <w:rsid w:val="00DC1BA3"/>
    <w:rsid w:val="00DD12EE"/>
    <w:rsid w:val="00DF2806"/>
    <w:rsid w:val="00E00959"/>
    <w:rsid w:val="00E01021"/>
    <w:rsid w:val="00E1114D"/>
    <w:rsid w:val="00E31977"/>
    <w:rsid w:val="00E34407"/>
    <w:rsid w:val="00E57226"/>
    <w:rsid w:val="00E65470"/>
    <w:rsid w:val="00E6729A"/>
    <w:rsid w:val="00E73D71"/>
    <w:rsid w:val="00E966A0"/>
    <w:rsid w:val="00E9683E"/>
    <w:rsid w:val="00E96F14"/>
    <w:rsid w:val="00E972B3"/>
    <w:rsid w:val="00EA5029"/>
    <w:rsid w:val="00EC289F"/>
    <w:rsid w:val="00ED08BB"/>
    <w:rsid w:val="00EE0F92"/>
    <w:rsid w:val="00EE1101"/>
    <w:rsid w:val="00EF031B"/>
    <w:rsid w:val="00EF0555"/>
    <w:rsid w:val="00EF4AB3"/>
    <w:rsid w:val="00F055E0"/>
    <w:rsid w:val="00F10382"/>
    <w:rsid w:val="00F10689"/>
    <w:rsid w:val="00F17628"/>
    <w:rsid w:val="00F21133"/>
    <w:rsid w:val="00F21BA8"/>
    <w:rsid w:val="00F244FE"/>
    <w:rsid w:val="00F368DA"/>
    <w:rsid w:val="00F46CE4"/>
    <w:rsid w:val="00F61E5F"/>
    <w:rsid w:val="00F64864"/>
    <w:rsid w:val="00F65CAB"/>
    <w:rsid w:val="00F66DCA"/>
    <w:rsid w:val="00F712D3"/>
    <w:rsid w:val="00F7399F"/>
    <w:rsid w:val="00F7478A"/>
    <w:rsid w:val="00F779A4"/>
    <w:rsid w:val="00F80F10"/>
    <w:rsid w:val="00F82E19"/>
    <w:rsid w:val="00F866C8"/>
    <w:rsid w:val="00F96306"/>
    <w:rsid w:val="00F9670C"/>
    <w:rsid w:val="00F96ED8"/>
    <w:rsid w:val="00FA0653"/>
    <w:rsid w:val="00FA31D7"/>
    <w:rsid w:val="00FC04EA"/>
    <w:rsid w:val="00FC49C9"/>
    <w:rsid w:val="00FD4FE3"/>
    <w:rsid w:val="00FD5786"/>
    <w:rsid w:val="00FE1B83"/>
    <w:rsid w:val="00FF1D44"/>
    <w:rsid w:val="00FF46CE"/>
    <w:rsid w:val="00FF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0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DA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D08BB"/>
    <w:pPr>
      <w:spacing w:after="200" w:line="276" w:lineRule="auto"/>
      <w:ind w:left="720"/>
      <w:contextualSpacing/>
    </w:pPr>
    <w:rPr>
      <w:rFonts w:asciiTheme="minorHAnsi" w:hAnsiTheme="minorHAnsi" w:cstheme="minorBidi"/>
      <w:sz w:val="22"/>
      <w:szCs w:val="22"/>
    </w:rPr>
  </w:style>
  <w:style w:type="character" w:customStyle="1" w:styleId="apple-converted-space">
    <w:name w:val="apple-converted-space"/>
    <w:basedOn w:val="DefaultParagraphFont"/>
    <w:rsid w:val="00ED08BB"/>
  </w:style>
  <w:style w:type="paragraph" w:styleId="NormalWeb">
    <w:name w:val="Normal (Web)"/>
    <w:basedOn w:val="Normal"/>
    <w:uiPriority w:val="99"/>
    <w:unhideWhenUsed/>
    <w:rsid w:val="00ED08BB"/>
    <w:pPr>
      <w:spacing w:before="100" w:beforeAutospacing="1" w:after="100" w:afterAutospacing="1"/>
    </w:pPr>
    <w:rPr>
      <w:rFonts w:eastAsia="Times New Roman"/>
    </w:rPr>
  </w:style>
  <w:style w:type="paragraph" w:styleId="Footer">
    <w:name w:val="footer"/>
    <w:basedOn w:val="Normal"/>
    <w:link w:val="FooterChar"/>
    <w:uiPriority w:val="99"/>
    <w:unhideWhenUsed/>
    <w:rsid w:val="00ED08BB"/>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ED08BB"/>
  </w:style>
  <w:style w:type="paragraph" w:styleId="BodyText">
    <w:name w:val="Body Text"/>
    <w:basedOn w:val="Normal"/>
    <w:link w:val="BodyTextChar"/>
    <w:rsid w:val="00780B19"/>
    <w:pPr>
      <w:jc w:val="center"/>
    </w:pPr>
    <w:rPr>
      <w:rFonts w:eastAsia="Times New Roman"/>
      <w:sz w:val="28"/>
      <w:szCs w:val="28"/>
      <w:lang w:val="ro-RO" w:eastAsia="ru-RU"/>
    </w:rPr>
  </w:style>
  <w:style w:type="character" w:customStyle="1" w:styleId="BodyTextChar">
    <w:name w:val="Body Text Char"/>
    <w:basedOn w:val="DefaultParagraphFont"/>
    <w:link w:val="BodyText"/>
    <w:rsid w:val="00780B19"/>
    <w:rPr>
      <w:rFonts w:ascii="Times New Roman" w:eastAsia="Times New Roman" w:hAnsi="Times New Roman" w:cs="Times New Roman"/>
      <w:sz w:val="28"/>
      <w:szCs w:val="28"/>
      <w:lang w:val="ro-RO" w:eastAsia="ru-RU"/>
    </w:rPr>
  </w:style>
  <w:style w:type="paragraph" w:styleId="BodyText2">
    <w:name w:val="Body Text 2"/>
    <w:basedOn w:val="Normal"/>
    <w:link w:val="BodyText2Char"/>
    <w:unhideWhenUsed/>
    <w:rsid w:val="00780B19"/>
    <w:pPr>
      <w:spacing w:after="120" w:line="480" w:lineRule="auto"/>
    </w:pPr>
    <w:rPr>
      <w:rFonts w:ascii="Arial" w:eastAsia="Batang" w:hAnsi="Arial"/>
      <w:sz w:val="20"/>
      <w:szCs w:val="20"/>
      <w:lang w:eastAsia="ko-KR"/>
    </w:rPr>
  </w:style>
  <w:style w:type="character" w:customStyle="1" w:styleId="BodyText2Char">
    <w:name w:val="Body Text 2 Char"/>
    <w:basedOn w:val="DefaultParagraphFont"/>
    <w:link w:val="BodyText2"/>
    <w:rsid w:val="00780B19"/>
    <w:rPr>
      <w:rFonts w:ascii="Arial" w:eastAsia="Batang" w:hAnsi="Arial" w:cs="Times New Roman"/>
      <w:sz w:val="20"/>
      <w:szCs w:val="20"/>
      <w:lang w:eastAsia="ko-KR"/>
    </w:rPr>
  </w:style>
  <w:style w:type="character" w:customStyle="1" w:styleId="docbody1">
    <w:name w:val="doc_body1"/>
    <w:rsid w:val="00780B19"/>
    <w:rPr>
      <w:rFonts w:ascii="Times New Roman" w:hAnsi="Times New Roman" w:cs="Times New Roman" w:hint="default"/>
      <w:color w:val="000000"/>
      <w:sz w:val="24"/>
      <w:szCs w:val="24"/>
    </w:rPr>
  </w:style>
  <w:style w:type="paragraph" w:styleId="Revision">
    <w:name w:val="Revision"/>
    <w:hidden/>
    <w:uiPriority w:val="99"/>
    <w:semiHidden/>
    <w:rsid w:val="0022201D"/>
    <w:pPr>
      <w:spacing w:after="0" w:line="240" w:lineRule="auto"/>
    </w:pPr>
  </w:style>
  <w:style w:type="paragraph" w:styleId="BalloonText">
    <w:name w:val="Balloon Text"/>
    <w:basedOn w:val="Normal"/>
    <w:link w:val="BalloonTextChar"/>
    <w:uiPriority w:val="99"/>
    <w:semiHidden/>
    <w:unhideWhenUsed/>
    <w:rsid w:val="0022201D"/>
    <w:rPr>
      <w:sz w:val="18"/>
      <w:szCs w:val="18"/>
    </w:rPr>
  </w:style>
  <w:style w:type="character" w:customStyle="1" w:styleId="BalloonTextChar">
    <w:name w:val="Balloon Text Char"/>
    <w:basedOn w:val="DefaultParagraphFont"/>
    <w:link w:val="BalloonText"/>
    <w:uiPriority w:val="99"/>
    <w:semiHidden/>
    <w:rsid w:val="0022201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02722"/>
    <w:rPr>
      <w:sz w:val="18"/>
      <w:szCs w:val="18"/>
    </w:rPr>
  </w:style>
  <w:style w:type="paragraph" w:styleId="CommentText">
    <w:name w:val="annotation text"/>
    <w:basedOn w:val="Normal"/>
    <w:link w:val="CommentTextChar"/>
    <w:uiPriority w:val="99"/>
    <w:semiHidden/>
    <w:unhideWhenUsed/>
    <w:rsid w:val="00502722"/>
    <w:pPr>
      <w:spacing w:after="20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502722"/>
    <w:rPr>
      <w:sz w:val="24"/>
      <w:szCs w:val="24"/>
    </w:rPr>
  </w:style>
  <w:style w:type="paragraph" w:styleId="CommentSubject">
    <w:name w:val="annotation subject"/>
    <w:basedOn w:val="CommentText"/>
    <w:next w:val="CommentText"/>
    <w:link w:val="CommentSubjectChar"/>
    <w:uiPriority w:val="99"/>
    <w:semiHidden/>
    <w:unhideWhenUsed/>
    <w:rsid w:val="00502722"/>
    <w:rPr>
      <w:b/>
      <w:bCs/>
      <w:sz w:val="20"/>
      <w:szCs w:val="20"/>
    </w:rPr>
  </w:style>
  <w:style w:type="character" w:customStyle="1" w:styleId="CommentSubjectChar">
    <w:name w:val="Comment Subject Char"/>
    <w:basedOn w:val="CommentTextChar"/>
    <w:link w:val="CommentSubject"/>
    <w:uiPriority w:val="99"/>
    <w:semiHidden/>
    <w:rsid w:val="00502722"/>
    <w:rPr>
      <w:b/>
      <w:bCs/>
      <w:sz w:val="20"/>
      <w:szCs w:val="20"/>
    </w:rPr>
  </w:style>
  <w:style w:type="paragraph" w:styleId="Header">
    <w:name w:val="header"/>
    <w:basedOn w:val="Normal"/>
    <w:link w:val="HeaderChar"/>
    <w:uiPriority w:val="99"/>
    <w:unhideWhenUsed/>
    <w:rsid w:val="0063336D"/>
    <w:pPr>
      <w:tabs>
        <w:tab w:val="center" w:pos="4680"/>
        <w:tab w:val="right" w:pos="9360"/>
      </w:tabs>
    </w:pPr>
  </w:style>
  <w:style w:type="character" w:customStyle="1" w:styleId="HeaderChar">
    <w:name w:val="Header Char"/>
    <w:basedOn w:val="DefaultParagraphFont"/>
    <w:link w:val="Header"/>
    <w:uiPriority w:val="99"/>
    <w:rsid w:val="0063336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DA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D08BB"/>
    <w:pPr>
      <w:spacing w:after="200" w:line="276" w:lineRule="auto"/>
      <w:ind w:left="720"/>
      <w:contextualSpacing/>
    </w:pPr>
    <w:rPr>
      <w:rFonts w:asciiTheme="minorHAnsi" w:hAnsiTheme="minorHAnsi" w:cstheme="minorBidi"/>
      <w:sz w:val="22"/>
      <w:szCs w:val="22"/>
    </w:rPr>
  </w:style>
  <w:style w:type="character" w:customStyle="1" w:styleId="apple-converted-space">
    <w:name w:val="apple-converted-space"/>
    <w:basedOn w:val="DefaultParagraphFont"/>
    <w:rsid w:val="00ED08BB"/>
  </w:style>
  <w:style w:type="paragraph" w:styleId="NormalWeb">
    <w:name w:val="Normal (Web)"/>
    <w:basedOn w:val="Normal"/>
    <w:uiPriority w:val="99"/>
    <w:unhideWhenUsed/>
    <w:rsid w:val="00ED08BB"/>
    <w:pPr>
      <w:spacing w:before="100" w:beforeAutospacing="1" w:after="100" w:afterAutospacing="1"/>
    </w:pPr>
    <w:rPr>
      <w:rFonts w:eastAsia="Times New Roman"/>
    </w:rPr>
  </w:style>
  <w:style w:type="paragraph" w:styleId="Footer">
    <w:name w:val="footer"/>
    <w:basedOn w:val="Normal"/>
    <w:link w:val="FooterChar"/>
    <w:uiPriority w:val="99"/>
    <w:unhideWhenUsed/>
    <w:rsid w:val="00ED08BB"/>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ED08BB"/>
  </w:style>
  <w:style w:type="paragraph" w:styleId="BodyText">
    <w:name w:val="Body Text"/>
    <w:basedOn w:val="Normal"/>
    <w:link w:val="BodyTextChar"/>
    <w:rsid w:val="00780B19"/>
    <w:pPr>
      <w:jc w:val="center"/>
    </w:pPr>
    <w:rPr>
      <w:rFonts w:eastAsia="Times New Roman"/>
      <w:sz w:val="28"/>
      <w:szCs w:val="28"/>
      <w:lang w:val="ro-RO" w:eastAsia="ru-RU"/>
    </w:rPr>
  </w:style>
  <w:style w:type="character" w:customStyle="1" w:styleId="BodyTextChar">
    <w:name w:val="Body Text Char"/>
    <w:basedOn w:val="DefaultParagraphFont"/>
    <w:link w:val="BodyText"/>
    <w:rsid w:val="00780B19"/>
    <w:rPr>
      <w:rFonts w:ascii="Times New Roman" w:eastAsia="Times New Roman" w:hAnsi="Times New Roman" w:cs="Times New Roman"/>
      <w:sz w:val="28"/>
      <w:szCs w:val="28"/>
      <w:lang w:val="ro-RO" w:eastAsia="ru-RU"/>
    </w:rPr>
  </w:style>
  <w:style w:type="paragraph" w:styleId="BodyText2">
    <w:name w:val="Body Text 2"/>
    <w:basedOn w:val="Normal"/>
    <w:link w:val="BodyText2Char"/>
    <w:unhideWhenUsed/>
    <w:rsid w:val="00780B19"/>
    <w:pPr>
      <w:spacing w:after="120" w:line="480" w:lineRule="auto"/>
    </w:pPr>
    <w:rPr>
      <w:rFonts w:ascii="Arial" w:eastAsia="Batang" w:hAnsi="Arial"/>
      <w:sz w:val="20"/>
      <w:szCs w:val="20"/>
      <w:lang w:eastAsia="ko-KR"/>
    </w:rPr>
  </w:style>
  <w:style w:type="character" w:customStyle="1" w:styleId="BodyText2Char">
    <w:name w:val="Body Text 2 Char"/>
    <w:basedOn w:val="DefaultParagraphFont"/>
    <w:link w:val="BodyText2"/>
    <w:rsid w:val="00780B19"/>
    <w:rPr>
      <w:rFonts w:ascii="Arial" w:eastAsia="Batang" w:hAnsi="Arial" w:cs="Times New Roman"/>
      <w:sz w:val="20"/>
      <w:szCs w:val="20"/>
      <w:lang w:eastAsia="ko-KR"/>
    </w:rPr>
  </w:style>
  <w:style w:type="character" w:customStyle="1" w:styleId="docbody1">
    <w:name w:val="doc_body1"/>
    <w:rsid w:val="00780B19"/>
    <w:rPr>
      <w:rFonts w:ascii="Times New Roman" w:hAnsi="Times New Roman" w:cs="Times New Roman" w:hint="default"/>
      <w:color w:val="000000"/>
      <w:sz w:val="24"/>
      <w:szCs w:val="24"/>
    </w:rPr>
  </w:style>
  <w:style w:type="paragraph" w:styleId="Revision">
    <w:name w:val="Revision"/>
    <w:hidden/>
    <w:uiPriority w:val="99"/>
    <w:semiHidden/>
    <w:rsid w:val="0022201D"/>
    <w:pPr>
      <w:spacing w:after="0" w:line="240" w:lineRule="auto"/>
    </w:pPr>
  </w:style>
  <w:style w:type="paragraph" w:styleId="BalloonText">
    <w:name w:val="Balloon Text"/>
    <w:basedOn w:val="Normal"/>
    <w:link w:val="BalloonTextChar"/>
    <w:uiPriority w:val="99"/>
    <w:semiHidden/>
    <w:unhideWhenUsed/>
    <w:rsid w:val="0022201D"/>
    <w:rPr>
      <w:sz w:val="18"/>
      <w:szCs w:val="18"/>
    </w:rPr>
  </w:style>
  <w:style w:type="character" w:customStyle="1" w:styleId="BalloonTextChar">
    <w:name w:val="Balloon Text Char"/>
    <w:basedOn w:val="DefaultParagraphFont"/>
    <w:link w:val="BalloonText"/>
    <w:uiPriority w:val="99"/>
    <w:semiHidden/>
    <w:rsid w:val="0022201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02722"/>
    <w:rPr>
      <w:sz w:val="18"/>
      <w:szCs w:val="18"/>
    </w:rPr>
  </w:style>
  <w:style w:type="paragraph" w:styleId="CommentText">
    <w:name w:val="annotation text"/>
    <w:basedOn w:val="Normal"/>
    <w:link w:val="CommentTextChar"/>
    <w:uiPriority w:val="99"/>
    <w:semiHidden/>
    <w:unhideWhenUsed/>
    <w:rsid w:val="00502722"/>
    <w:pPr>
      <w:spacing w:after="20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502722"/>
    <w:rPr>
      <w:sz w:val="24"/>
      <w:szCs w:val="24"/>
    </w:rPr>
  </w:style>
  <w:style w:type="paragraph" w:styleId="CommentSubject">
    <w:name w:val="annotation subject"/>
    <w:basedOn w:val="CommentText"/>
    <w:next w:val="CommentText"/>
    <w:link w:val="CommentSubjectChar"/>
    <w:uiPriority w:val="99"/>
    <w:semiHidden/>
    <w:unhideWhenUsed/>
    <w:rsid w:val="00502722"/>
    <w:rPr>
      <w:b/>
      <w:bCs/>
      <w:sz w:val="20"/>
      <w:szCs w:val="20"/>
    </w:rPr>
  </w:style>
  <w:style w:type="character" w:customStyle="1" w:styleId="CommentSubjectChar">
    <w:name w:val="Comment Subject Char"/>
    <w:basedOn w:val="CommentTextChar"/>
    <w:link w:val="CommentSubject"/>
    <w:uiPriority w:val="99"/>
    <w:semiHidden/>
    <w:rsid w:val="00502722"/>
    <w:rPr>
      <w:b/>
      <w:bCs/>
      <w:sz w:val="20"/>
      <w:szCs w:val="20"/>
    </w:rPr>
  </w:style>
  <w:style w:type="paragraph" w:styleId="Header">
    <w:name w:val="header"/>
    <w:basedOn w:val="Normal"/>
    <w:link w:val="HeaderChar"/>
    <w:uiPriority w:val="99"/>
    <w:unhideWhenUsed/>
    <w:rsid w:val="0063336D"/>
    <w:pPr>
      <w:tabs>
        <w:tab w:val="center" w:pos="4680"/>
        <w:tab w:val="right" w:pos="9360"/>
      </w:tabs>
    </w:pPr>
  </w:style>
  <w:style w:type="character" w:customStyle="1" w:styleId="HeaderChar">
    <w:name w:val="Header Char"/>
    <w:basedOn w:val="DefaultParagraphFont"/>
    <w:link w:val="Header"/>
    <w:uiPriority w:val="99"/>
    <w:rsid w:val="0063336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3798">
      <w:bodyDiv w:val="1"/>
      <w:marLeft w:val="0"/>
      <w:marRight w:val="0"/>
      <w:marTop w:val="0"/>
      <w:marBottom w:val="0"/>
      <w:divBdr>
        <w:top w:val="none" w:sz="0" w:space="0" w:color="auto"/>
        <w:left w:val="none" w:sz="0" w:space="0" w:color="auto"/>
        <w:bottom w:val="none" w:sz="0" w:space="0" w:color="auto"/>
        <w:right w:val="none" w:sz="0" w:space="0" w:color="auto"/>
      </w:divBdr>
    </w:div>
    <w:div w:id="21066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F7680-5C29-4005-A0FE-BFE6FFD0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872</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 Tapu</dc:creator>
  <cp:lastModifiedBy>Valentina Chiper</cp:lastModifiedBy>
  <cp:revision>41</cp:revision>
  <cp:lastPrinted>2016-05-13T13:00:00Z</cp:lastPrinted>
  <dcterms:created xsi:type="dcterms:W3CDTF">2016-05-10T09:23:00Z</dcterms:created>
  <dcterms:modified xsi:type="dcterms:W3CDTF">2016-05-13T13:01:00Z</dcterms:modified>
</cp:coreProperties>
</file>