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E85" w:rsidRPr="00544518" w:rsidRDefault="00984E85" w:rsidP="00544518">
      <w:pPr>
        <w:jc w:val="center"/>
        <w:rPr>
          <w:rStyle w:val="1"/>
          <w:bCs w:val="0"/>
          <w:sz w:val="28"/>
          <w:szCs w:val="28"/>
        </w:rPr>
      </w:pPr>
      <w:bookmarkStart w:id="0" w:name="bookmark0"/>
      <w:r w:rsidRPr="00544518">
        <w:rPr>
          <w:rStyle w:val="1"/>
          <w:bCs w:val="0"/>
          <w:sz w:val="28"/>
          <w:szCs w:val="28"/>
        </w:rPr>
        <w:t>Notă informativă</w:t>
      </w:r>
    </w:p>
    <w:p w:rsidR="00965E17" w:rsidRPr="00544518" w:rsidRDefault="00984E85" w:rsidP="00544518">
      <w:pPr>
        <w:jc w:val="center"/>
        <w:rPr>
          <w:rFonts w:ascii="Times New Roman" w:hAnsi="Times New Roman" w:cs="Times New Roman"/>
          <w:bCs/>
          <w:sz w:val="28"/>
          <w:szCs w:val="28"/>
        </w:rPr>
      </w:pPr>
      <w:bookmarkStart w:id="1" w:name="_GoBack"/>
      <w:r w:rsidRPr="00544518">
        <w:rPr>
          <w:rStyle w:val="1"/>
          <w:b w:val="0"/>
          <w:bCs w:val="0"/>
          <w:sz w:val="28"/>
          <w:szCs w:val="28"/>
        </w:rPr>
        <w:t>la proiectul</w:t>
      </w:r>
      <w:r w:rsidRPr="00544518">
        <w:rPr>
          <w:rStyle w:val="1"/>
          <w:bCs w:val="0"/>
          <w:sz w:val="28"/>
          <w:szCs w:val="28"/>
        </w:rPr>
        <w:t xml:space="preserve"> </w:t>
      </w:r>
      <w:bookmarkEnd w:id="0"/>
      <w:bookmarkEnd w:id="1"/>
      <w:proofErr w:type="spellStart"/>
      <w:r w:rsidRPr="00544518">
        <w:rPr>
          <w:rFonts w:ascii="Times New Roman" w:hAnsi="Times New Roman" w:cs="Times New Roman"/>
          <w:bCs/>
          <w:sz w:val="28"/>
          <w:szCs w:val="28"/>
        </w:rPr>
        <w:t>Hotărîrii</w:t>
      </w:r>
      <w:proofErr w:type="spellEnd"/>
      <w:r w:rsidRPr="00544518">
        <w:rPr>
          <w:rFonts w:ascii="Times New Roman" w:hAnsi="Times New Roman" w:cs="Times New Roman"/>
          <w:bCs/>
          <w:sz w:val="28"/>
          <w:szCs w:val="28"/>
        </w:rPr>
        <w:t xml:space="preserve"> Guvernului</w:t>
      </w:r>
      <w:r w:rsidRPr="00544518">
        <w:rPr>
          <w:rFonts w:ascii="Times New Roman" w:hAnsi="Times New Roman" w:cs="Times New Roman"/>
          <w:sz w:val="28"/>
          <w:szCs w:val="28"/>
        </w:rPr>
        <w:t xml:space="preserve"> </w:t>
      </w:r>
      <w:r w:rsidRPr="00544518">
        <w:rPr>
          <w:rFonts w:ascii="Times New Roman" w:hAnsi="Times New Roman" w:cs="Times New Roman"/>
          <w:bCs/>
          <w:sz w:val="28"/>
          <w:szCs w:val="28"/>
        </w:rPr>
        <w:t xml:space="preserve">pentru aprobarea </w:t>
      </w:r>
      <w:r w:rsidR="00965E17" w:rsidRPr="00544518">
        <w:rPr>
          <w:rFonts w:ascii="Times New Roman" w:eastAsia="SimSun" w:hAnsi="Times New Roman" w:cs="Times New Roman"/>
          <w:sz w:val="28"/>
          <w:szCs w:val="28"/>
        </w:rPr>
        <w:t xml:space="preserve">Regulamentelor sanitare privind ingredientele din produsele din tutun </w:t>
      </w:r>
      <w:r w:rsidR="0021461F">
        <w:rPr>
          <w:rFonts w:ascii="Times New Roman" w:eastAsia="SimSun" w:hAnsi="Times New Roman" w:cs="Times New Roman"/>
          <w:sz w:val="28"/>
          <w:szCs w:val="28"/>
        </w:rPr>
        <w:t>ş</w:t>
      </w:r>
      <w:r w:rsidR="00965E17" w:rsidRPr="00544518">
        <w:rPr>
          <w:rFonts w:ascii="Times New Roman" w:eastAsia="SimSun" w:hAnsi="Times New Roman" w:cs="Times New Roman"/>
          <w:sz w:val="28"/>
          <w:szCs w:val="28"/>
        </w:rPr>
        <w:t>i produsele conexe</w:t>
      </w:r>
      <w:r w:rsidR="00965E17" w:rsidRPr="00544518">
        <w:rPr>
          <w:rFonts w:ascii="Times New Roman" w:eastAsia="Times New Roman" w:hAnsi="Times New Roman" w:cs="Times New Roman"/>
          <w:sz w:val="28"/>
          <w:szCs w:val="28"/>
        </w:rPr>
        <w:t xml:space="preserve">, </w:t>
      </w:r>
      <w:r w:rsidR="00965E17" w:rsidRPr="00544518">
        <w:rPr>
          <w:rFonts w:ascii="Times New Roman" w:eastAsia="SimSun" w:hAnsi="Times New Roman" w:cs="Times New Roman"/>
          <w:sz w:val="28"/>
          <w:szCs w:val="28"/>
        </w:rPr>
        <w:t xml:space="preserve">privind raportarea despre produsele din tutun </w:t>
      </w:r>
      <w:r w:rsidR="0021461F">
        <w:rPr>
          <w:rFonts w:ascii="Times New Roman" w:eastAsia="SimSun" w:hAnsi="Times New Roman" w:cs="Times New Roman"/>
          <w:sz w:val="28"/>
          <w:szCs w:val="28"/>
        </w:rPr>
        <w:t>ş</w:t>
      </w:r>
      <w:r w:rsidR="00965E17" w:rsidRPr="00544518">
        <w:rPr>
          <w:rFonts w:ascii="Times New Roman" w:eastAsia="SimSun" w:hAnsi="Times New Roman" w:cs="Times New Roman"/>
          <w:sz w:val="28"/>
          <w:szCs w:val="28"/>
        </w:rPr>
        <w:t>i produsele conexe</w:t>
      </w:r>
      <w:r w:rsidR="00455C50">
        <w:rPr>
          <w:rFonts w:ascii="Times New Roman" w:eastAsia="SimSun" w:hAnsi="Times New Roman" w:cs="Times New Roman"/>
          <w:sz w:val="28"/>
          <w:szCs w:val="28"/>
        </w:rPr>
        <w:t xml:space="preserve"> </w:t>
      </w:r>
      <w:r w:rsidR="0021461F">
        <w:rPr>
          <w:rFonts w:ascii="Times New Roman" w:eastAsia="SimSun" w:hAnsi="Times New Roman" w:cs="Times New Roman"/>
          <w:sz w:val="28"/>
          <w:szCs w:val="28"/>
        </w:rPr>
        <w:t>ş</w:t>
      </w:r>
      <w:r w:rsidR="00455C50">
        <w:rPr>
          <w:rFonts w:ascii="Times New Roman" w:eastAsia="SimSun" w:hAnsi="Times New Roman" w:cs="Times New Roman"/>
          <w:sz w:val="28"/>
          <w:szCs w:val="28"/>
        </w:rPr>
        <w:t xml:space="preserve">i </w:t>
      </w:r>
      <w:r w:rsidR="00965E17" w:rsidRPr="00544518">
        <w:rPr>
          <w:rFonts w:ascii="Times New Roman" w:eastAsia="SimSun" w:hAnsi="Times New Roman" w:cs="Times New Roman"/>
          <w:sz w:val="28"/>
          <w:szCs w:val="28"/>
        </w:rPr>
        <w:t xml:space="preserve">privind comercializarea produselor din tutun </w:t>
      </w:r>
      <w:r w:rsidR="0021461F">
        <w:rPr>
          <w:rFonts w:ascii="Times New Roman" w:eastAsia="SimSun" w:hAnsi="Times New Roman" w:cs="Times New Roman"/>
          <w:sz w:val="28"/>
          <w:szCs w:val="28"/>
        </w:rPr>
        <w:t>ş</w:t>
      </w:r>
      <w:r w:rsidR="00965E17" w:rsidRPr="00544518">
        <w:rPr>
          <w:rFonts w:ascii="Times New Roman" w:eastAsia="SimSun" w:hAnsi="Times New Roman" w:cs="Times New Roman"/>
          <w:sz w:val="28"/>
          <w:szCs w:val="28"/>
        </w:rPr>
        <w:t>i produselor conexe</w:t>
      </w:r>
    </w:p>
    <w:p w:rsidR="00984E85" w:rsidRPr="005777B0" w:rsidRDefault="00984E85" w:rsidP="00544518">
      <w:pPr>
        <w:jc w:val="center"/>
        <w:rPr>
          <w:rFonts w:ascii="Times New Roman" w:hAnsi="Times New Roman" w:cs="Times New Roman"/>
          <w:bCs/>
          <w:sz w:val="16"/>
          <w:szCs w:val="16"/>
        </w:rPr>
      </w:pPr>
    </w:p>
    <w:p w:rsidR="00984E85" w:rsidRPr="00544518" w:rsidRDefault="00984E85" w:rsidP="00544518">
      <w:pPr>
        <w:rPr>
          <w:rStyle w:val="21"/>
          <w:bCs w:val="0"/>
          <w:i w:val="0"/>
          <w:iCs w:val="0"/>
          <w:sz w:val="28"/>
          <w:szCs w:val="28"/>
        </w:rPr>
      </w:pPr>
      <w:r w:rsidRPr="00544518">
        <w:rPr>
          <w:rStyle w:val="21"/>
          <w:bCs w:val="0"/>
          <w:i w:val="0"/>
          <w:iCs w:val="0"/>
          <w:sz w:val="28"/>
          <w:szCs w:val="28"/>
        </w:rPr>
        <w:t xml:space="preserve">Condiţiile ce au impus elaborarea proiectului </w:t>
      </w:r>
      <w:proofErr w:type="spellStart"/>
      <w:r w:rsidRPr="00544518">
        <w:rPr>
          <w:rStyle w:val="21"/>
          <w:bCs w:val="0"/>
          <w:i w:val="0"/>
          <w:iCs w:val="0"/>
          <w:sz w:val="28"/>
          <w:szCs w:val="28"/>
        </w:rPr>
        <w:t>Hotărîrii</w:t>
      </w:r>
      <w:proofErr w:type="spellEnd"/>
      <w:r w:rsidRPr="00544518">
        <w:rPr>
          <w:rStyle w:val="21"/>
          <w:bCs w:val="0"/>
          <w:i w:val="0"/>
          <w:iCs w:val="0"/>
          <w:sz w:val="28"/>
          <w:szCs w:val="28"/>
        </w:rPr>
        <w:t xml:space="preserve"> Guvernului</w:t>
      </w:r>
    </w:p>
    <w:p w:rsidR="003D030C" w:rsidRPr="00544518" w:rsidRDefault="00984E85" w:rsidP="009674C3">
      <w:pPr>
        <w:autoSpaceDE w:val="0"/>
        <w:autoSpaceDN w:val="0"/>
        <w:adjustRightInd w:val="0"/>
        <w:ind w:firstLine="567"/>
        <w:jc w:val="both"/>
        <w:rPr>
          <w:rFonts w:ascii="Times New Roman" w:eastAsia="Calibri" w:hAnsi="Times New Roman" w:cs="Times New Roman"/>
          <w:color w:val="auto"/>
          <w:sz w:val="28"/>
          <w:szCs w:val="28"/>
        </w:rPr>
      </w:pPr>
      <w:r w:rsidRPr="00544518">
        <w:rPr>
          <w:rStyle w:val="a7"/>
          <w:rFonts w:ascii="Times New Roman" w:hAnsi="Times New Roman" w:cs="Times New Roman"/>
          <w:b w:val="0"/>
          <w:color w:val="auto"/>
          <w:sz w:val="28"/>
          <w:szCs w:val="28"/>
        </w:rPr>
        <w:t xml:space="preserve">Proiectul </w:t>
      </w:r>
      <w:proofErr w:type="spellStart"/>
      <w:r w:rsidRPr="00544518">
        <w:rPr>
          <w:rFonts w:ascii="Times New Roman" w:hAnsi="Times New Roman" w:cs="Times New Roman"/>
          <w:color w:val="auto"/>
          <w:sz w:val="28"/>
          <w:szCs w:val="28"/>
        </w:rPr>
        <w:t>Hotărîrii</w:t>
      </w:r>
      <w:proofErr w:type="spellEnd"/>
      <w:r w:rsidRPr="00544518">
        <w:rPr>
          <w:rFonts w:ascii="Times New Roman" w:hAnsi="Times New Roman" w:cs="Times New Roman"/>
          <w:color w:val="auto"/>
          <w:sz w:val="28"/>
          <w:szCs w:val="28"/>
        </w:rPr>
        <w:t xml:space="preserve"> Guvernului pentru aprobarea </w:t>
      </w:r>
      <w:r w:rsidR="008C1DCE" w:rsidRPr="00544518">
        <w:rPr>
          <w:rFonts w:ascii="Times New Roman" w:eastAsia="SimSun" w:hAnsi="Times New Roman" w:cs="Times New Roman"/>
          <w:color w:val="auto"/>
          <w:sz w:val="28"/>
          <w:szCs w:val="28"/>
        </w:rPr>
        <w:t xml:space="preserve">Regulamentului sanitar privind ingredientele din produsele din tutun </w:t>
      </w:r>
      <w:r w:rsidR="0021461F">
        <w:rPr>
          <w:rFonts w:ascii="Times New Roman" w:eastAsia="SimSun" w:hAnsi="Times New Roman" w:cs="Times New Roman"/>
          <w:color w:val="auto"/>
          <w:sz w:val="28"/>
          <w:szCs w:val="28"/>
        </w:rPr>
        <w:t>ş</w:t>
      </w:r>
      <w:r w:rsidR="008C1DCE" w:rsidRPr="00544518">
        <w:rPr>
          <w:rFonts w:ascii="Times New Roman" w:eastAsia="SimSun" w:hAnsi="Times New Roman" w:cs="Times New Roman"/>
          <w:color w:val="auto"/>
          <w:sz w:val="28"/>
          <w:szCs w:val="28"/>
        </w:rPr>
        <w:t>i produsele conexe</w:t>
      </w:r>
      <w:r w:rsidR="008C1DCE" w:rsidRPr="00544518">
        <w:rPr>
          <w:rFonts w:ascii="Times New Roman" w:eastAsia="Times New Roman" w:hAnsi="Times New Roman" w:cs="Times New Roman"/>
          <w:color w:val="auto"/>
          <w:sz w:val="28"/>
          <w:szCs w:val="28"/>
        </w:rPr>
        <w:t xml:space="preserve">, </w:t>
      </w:r>
      <w:r w:rsidR="008C1DCE" w:rsidRPr="00544518">
        <w:rPr>
          <w:rFonts w:ascii="Times New Roman" w:eastAsia="SimSun" w:hAnsi="Times New Roman" w:cs="Times New Roman"/>
          <w:color w:val="auto"/>
          <w:sz w:val="28"/>
          <w:szCs w:val="28"/>
        </w:rPr>
        <w:t xml:space="preserve">Regulamentului sanitar privind raportarea despre produsele din tutun </w:t>
      </w:r>
      <w:r w:rsidR="0021461F">
        <w:rPr>
          <w:rFonts w:ascii="Times New Roman" w:eastAsia="SimSun" w:hAnsi="Times New Roman" w:cs="Times New Roman"/>
          <w:color w:val="auto"/>
          <w:sz w:val="28"/>
          <w:szCs w:val="28"/>
        </w:rPr>
        <w:t>ş</w:t>
      </w:r>
      <w:r w:rsidR="008C1DCE" w:rsidRPr="00544518">
        <w:rPr>
          <w:rFonts w:ascii="Times New Roman" w:eastAsia="SimSun" w:hAnsi="Times New Roman" w:cs="Times New Roman"/>
          <w:color w:val="auto"/>
          <w:sz w:val="28"/>
          <w:szCs w:val="28"/>
        </w:rPr>
        <w:t xml:space="preserve">i produsele conexe </w:t>
      </w:r>
      <w:r w:rsidR="0021461F">
        <w:rPr>
          <w:rFonts w:ascii="Times New Roman" w:eastAsia="Times New Roman" w:hAnsi="Times New Roman" w:cs="Times New Roman"/>
          <w:color w:val="auto"/>
          <w:sz w:val="28"/>
          <w:szCs w:val="28"/>
        </w:rPr>
        <w:t>ş</w:t>
      </w:r>
      <w:r w:rsidR="008C1DCE" w:rsidRPr="00544518">
        <w:rPr>
          <w:rFonts w:ascii="Times New Roman" w:eastAsia="Times New Roman" w:hAnsi="Times New Roman" w:cs="Times New Roman"/>
          <w:color w:val="auto"/>
          <w:sz w:val="28"/>
          <w:szCs w:val="28"/>
        </w:rPr>
        <w:t xml:space="preserve">i </w:t>
      </w:r>
      <w:r w:rsidR="008C1DCE" w:rsidRPr="00544518">
        <w:rPr>
          <w:rFonts w:ascii="Times New Roman" w:eastAsia="SimSun" w:hAnsi="Times New Roman" w:cs="Times New Roman"/>
          <w:color w:val="auto"/>
          <w:sz w:val="28"/>
          <w:szCs w:val="28"/>
        </w:rPr>
        <w:t xml:space="preserve">Regulamentului sanitar privind comercializarea produselor din tutun </w:t>
      </w:r>
      <w:r w:rsidR="0021461F">
        <w:rPr>
          <w:rFonts w:ascii="Times New Roman" w:eastAsia="SimSun" w:hAnsi="Times New Roman" w:cs="Times New Roman"/>
          <w:color w:val="auto"/>
          <w:sz w:val="28"/>
          <w:szCs w:val="28"/>
        </w:rPr>
        <w:t>ş</w:t>
      </w:r>
      <w:r w:rsidR="008C1DCE" w:rsidRPr="00544518">
        <w:rPr>
          <w:rFonts w:ascii="Times New Roman" w:eastAsia="SimSun" w:hAnsi="Times New Roman" w:cs="Times New Roman"/>
          <w:color w:val="auto"/>
          <w:sz w:val="28"/>
          <w:szCs w:val="28"/>
        </w:rPr>
        <w:t>i produselor conexe</w:t>
      </w:r>
      <w:r w:rsidR="009C2803" w:rsidRPr="00544518">
        <w:rPr>
          <w:rFonts w:ascii="Times New Roman" w:eastAsia="SimSun" w:hAnsi="Times New Roman" w:cs="Times New Roman"/>
          <w:color w:val="auto"/>
          <w:sz w:val="28"/>
          <w:szCs w:val="28"/>
        </w:rPr>
        <w:t xml:space="preserve"> (în continuare</w:t>
      </w:r>
      <w:r w:rsidR="00544518">
        <w:rPr>
          <w:rFonts w:ascii="Times New Roman" w:eastAsia="SimSun" w:hAnsi="Times New Roman" w:cs="Times New Roman"/>
          <w:color w:val="auto"/>
          <w:sz w:val="28"/>
          <w:szCs w:val="28"/>
        </w:rPr>
        <w:t xml:space="preserve"> </w:t>
      </w:r>
      <w:r w:rsidR="009C2803" w:rsidRPr="00544518">
        <w:rPr>
          <w:rFonts w:ascii="Times New Roman" w:eastAsia="SimSun" w:hAnsi="Times New Roman" w:cs="Times New Roman"/>
          <w:color w:val="auto"/>
          <w:sz w:val="28"/>
          <w:szCs w:val="28"/>
        </w:rPr>
        <w:t>- Regulamente)</w:t>
      </w:r>
      <w:r w:rsidRPr="00544518">
        <w:rPr>
          <w:rFonts w:ascii="Times New Roman" w:hAnsi="Times New Roman" w:cs="Times New Roman"/>
          <w:color w:val="auto"/>
          <w:sz w:val="28"/>
          <w:szCs w:val="28"/>
        </w:rPr>
        <w:t>,</w:t>
      </w:r>
      <w:r w:rsidRPr="00544518">
        <w:rPr>
          <w:rStyle w:val="a7"/>
          <w:rFonts w:ascii="Times New Roman" w:hAnsi="Times New Roman" w:cs="Times New Roman"/>
          <w:b w:val="0"/>
          <w:color w:val="auto"/>
          <w:sz w:val="28"/>
          <w:szCs w:val="28"/>
        </w:rPr>
        <w:t xml:space="preserve"> este un act normativ nou elaborat</w:t>
      </w:r>
      <w:r w:rsidR="00D129A6" w:rsidRPr="00544518">
        <w:rPr>
          <w:rStyle w:val="a7"/>
          <w:rFonts w:ascii="Times New Roman" w:hAnsi="Times New Roman" w:cs="Times New Roman"/>
          <w:b w:val="0"/>
          <w:color w:val="auto"/>
          <w:sz w:val="28"/>
          <w:szCs w:val="28"/>
        </w:rPr>
        <w:t xml:space="preserve"> în domeniul controlului tutunului</w:t>
      </w:r>
      <w:r w:rsidR="00D2330C" w:rsidRPr="00544518">
        <w:rPr>
          <w:rStyle w:val="a7"/>
          <w:rFonts w:ascii="Times New Roman" w:hAnsi="Times New Roman" w:cs="Times New Roman"/>
          <w:b w:val="0"/>
          <w:color w:val="auto"/>
          <w:sz w:val="28"/>
          <w:szCs w:val="28"/>
        </w:rPr>
        <w:t xml:space="preserve">, </w:t>
      </w:r>
      <w:r w:rsidR="003D030C" w:rsidRPr="00544518">
        <w:rPr>
          <w:rStyle w:val="a7"/>
          <w:rFonts w:ascii="Times New Roman" w:hAnsi="Times New Roman" w:cs="Times New Roman"/>
          <w:b w:val="0"/>
          <w:color w:val="auto"/>
          <w:sz w:val="28"/>
          <w:szCs w:val="28"/>
        </w:rPr>
        <w:t xml:space="preserve">pentru </w:t>
      </w:r>
      <w:r w:rsidR="0097059D" w:rsidRPr="00544518">
        <w:rPr>
          <w:rStyle w:val="a7"/>
          <w:rFonts w:ascii="Times New Roman" w:hAnsi="Times New Roman" w:cs="Times New Roman"/>
          <w:b w:val="0"/>
          <w:color w:val="auto"/>
          <w:sz w:val="28"/>
          <w:szCs w:val="28"/>
        </w:rPr>
        <w:t>asigurarea u</w:t>
      </w:r>
      <w:r w:rsidR="0097059D" w:rsidRPr="00544518">
        <w:rPr>
          <w:rFonts w:ascii="Times New Roman" w:hAnsi="Times New Roman" w:cs="Times New Roman"/>
          <w:sz w:val="28"/>
          <w:szCs w:val="28"/>
        </w:rPr>
        <w:t>nui nivel înalt de protec</w:t>
      </w:r>
      <w:r w:rsidR="0021461F">
        <w:rPr>
          <w:rFonts w:ascii="Times New Roman" w:eastAsia="EUAlbertina-Regu-Identity-H" w:hAnsi="Times New Roman" w:cs="Times New Roman"/>
          <w:sz w:val="28"/>
          <w:szCs w:val="28"/>
        </w:rPr>
        <w:t>ţ</w:t>
      </w:r>
      <w:r w:rsidR="0097059D" w:rsidRPr="00544518">
        <w:rPr>
          <w:rFonts w:ascii="Times New Roman" w:hAnsi="Times New Roman" w:cs="Times New Roman"/>
          <w:sz w:val="28"/>
          <w:szCs w:val="28"/>
        </w:rPr>
        <w:t>ie a s</w:t>
      </w:r>
      <w:r w:rsidR="0097059D" w:rsidRPr="00544518">
        <w:rPr>
          <w:rFonts w:ascii="Times New Roman" w:eastAsia="EUAlbertina-Regu-Identity-H" w:hAnsi="Times New Roman" w:cs="Times New Roman"/>
          <w:sz w:val="28"/>
          <w:szCs w:val="28"/>
        </w:rPr>
        <w:t>ă</w:t>
      </w:r>
      <w:r w:rsidR="0097059D" w:rsidRPr="00544518">
        <w:rPr>
          <w:rFonts w:ascii="Times New Roman" w:hAnsi="Times New Roman" w:cs="Times New Roman"/>
          <w:sz w:val="28"/>
          <w:szCs w:val="28"/>
        </w:rPr>
        <w:t>n</w:t>
      </w:r>
      <w:r w:rsidR="0097059D" w:rsidRPr="00544518">
        <w:rPr>
          <w:rFonts w:ascii="Times New Roman" w:eastAsia="EUAlbertina-Regu-Identity-H" w:hAnsi="Times New Roman" w:cs="Times New Roman"/>
          <w:sz w:val="28"/>
          <w:szCs w:val="28"/>
        </w:rPr>
        <w:t>ă</w:t>
      </w:r>
      <w:r w:rsidR="0097059D" w:rsidRPr="00544518">
        <w:rPr>
          <w:rFonts w:ascii="Times New Roman" w:hAnsi="Times New Roman" w:cs="Times New Roman"/>
          <w:sz w:val="28"/>
          <w:szCs w:val="28"/>
        </w:rPr>
        <w:t>t</w:t>
      </w:r>
      <w:r w:rsidR="0097059D" w:rsidRPr="00544518">
        <w:rPr>
          <w:rFonts w:ascii="Times New Roman" w:eastAsia="EUAlbertina-Regu-Identity-H" w:hAnsi="Times New Roman" w:cs="Times New Roman"/>
          <w:sz w:val="28"/>
          <w:szCs w:val="28"/>
        </w:rPr>
        <w:t>ă</w:t>
      </w:r>
      <w:r w:rsidR="0021461F">
        <w:rPr>
          <w:rFonts w:ascii="Times New Roman" w:eastAsia="EUAlbertina-Regu-Identity-H" w:hAnsi="Times New Roman" w:cs="Times New Roman"/>
          <w:sz w:val="28"/>
          <w:szCs w:val="28"/>
        </w:rPr>
        <w:t>ţ</w:t>
      </w:r>
      <w:r w:rsidR="0097059D" w:rsidRPr="00544518">
        <w:rPr>
          <w:rFonts w:ascii="Times New Roman" w:hAnsi="Times New Roman" w:cs="Times New Roman"/>
          <w:sz w:val="28"/>
          <w:szCs w:val="28"/>
        </w:rPr>
        <w:t>ii având în vedere efectele deosebit de d</w:t>
      </w:r>
      <w:r w:rsidR="0097059D" w:rsidRPr="00544518">
        <w:rPr>
          <w:rFonts w:ascii="Times New Roman" w:eastAsia="EUAlbertina-Regu-Identity-H" w:hAnsi="Times New Roman" w:cs="Times New Roman"/>
          <w:sz w:val="28"/>
          <w:szCs w:val="28"/>
        </w:rPr>
        <w:t>ă</w:t>
      </w:r>
      <w:r w:rsidR="0097059D" w:rsidRPr="00544518">
        <w:rPr>
          <w:rFonts w:ascii="Times New Roman" w:hAnsi="Times New Roman" w:cs="Times New Roman"/>
          <w:sz w:val="28"/>
          <w:szCs w:val="28"/>
        </w:rPr>
        <w:t>un</w:t>
      </w:r>
      <w:r w:rsidR="0097059D" w:rsidRPr="00544518">
        <w:rPr>
          <w:rFonts w:ascii="Times New Roman" w:eastAsia="EUAlbertina-Regu-Identity-H" w:hAnsi="Times New Roman" w:cs="Times New Roman"/>
          <w:sz w:val="28"/>
          <w:szCs w:val="28"/>
        </w:rPr>
        <w:t>ă</w:t>
      </w:r>
      <w:r w:rsidR="0097059D" w:rsidRPr="00544518">
        <w:rPr>
          <w:rFonts w:ascii="Times New Roman" w:hAnsi="Times New Roman" w:cs="Times New Roman"/>
          <w:sz w:val="28"/>
          <w:szCs w:val="28"/>
        </w:rPr>
        <w:t xml:space="preserve">toare ale tutunului </w:t>
      </w:r>
      <w:r w:rsidR="0021461F">
        <w:rPr>
          <w:rFonts w:ascii="Times New Roman" w:eastAsia="SimSun" w:hAnsi="Times New Roman" w:cs="Times New Roman"/>
          <w:sz w:val="28"/>
          <w:szCs w:val="28"/>
        </w:rPr>
        <w:t>ş</w:t>
      </w:r>
      <w:r w:rsidR="005777B0" w:rsidRPr="00544518">
        <w:rPr>
          <w:rFonts w:ascii="Times New Roman" w:eastAsia="SimSun" w:hAnsi="Times New Roman" w:cs="Times New Roman"/>
          <w:sz w:val="28"/>
          <w:szCs w:val="28"/>
        </w:rPr>
        <w:t>i produselor conexe</w:t>
      </w:r>
      <w:r w:rsidR="005777B0" w:rsidRPr="00544518">
        <w:rPr>
          <w:rFonts w:ascii="Times New Roman" w:hAnsi="Times New Roman" w:cs="Times New Roman"/>
          <w:sz w:val="28"/>
          <w:szCs w:val="28"/>
        </w:rPr>
        <w:t xml:space="preserve"> </w:t>
      </w:r>
      <w:r w:rsidR="0097059D" w:rsidRPr="00544518">
        <w:rPr>
          <w:rFonts w:ascii="Times New Roman" w:hAnsi="Times New Roman" w:cs="Times New Roman"/>
          <w:sz w:val="28"/>
          <w:szCs w:val="28"/>
        </w:rPr>
        <w:t>asupra s</w:t>
      </w:r>
      <w:r w:rsidR="0097059D" w:rsidRPr="00544518">
        <w:rPr>
          <w:rFonts w:ascii="Times New Roman" w:eastAsia="EUAlbertina-Regu-Identity-H" w:hAnsi="Times New Roman" w:cs="Times New Roman"/>
          <w:sz w:val="28"/>
          <w:szCs w:val="28"/>
        </w:rPr>
        <w:t>ă</w:t>
      </w:r>
      <w:r w:rsidR="0097059D" w:rsidRPr="00544518">
        <w:rPr>
          <w:rFonts w:ascii="Times New Roman" w:hAnsi="Times New Roman" w:cs="Times New Roman"/>
          <w:sz w:val="28"/>
          <w:szCs w:val="28"/>
        </w:rPr>
        <w:t>n</w:t>
      </w:r>
      <w:r w:rsidR="0097059D" w:rsidRPr="00544518">
        <w:rPr>
          <w:rFonts w:ascii="Times New Roman" w:eastAsia="EUAlbertina-Regu-Identity-H" w:hAnsi="Times New Roman" w:cs="Times New Roman"/>
          <w:sz w:val="28"/>
          <w:szCs w:val="28"/>
        </w:rPr>
        <w:t>ă</w:t>
      </w:r>
      <w:r w:rsidR="0097059D" w:rsidRPr="00544518">
        <w:rPr>
          <w:rFonts w:ascii="Times New Roman" w:hAnsi="Times New Roman" w:cs="Times New Roman"/>
          <w:sz w:val="28"/>
          <w:szCs w:val="28"/>
        </w:rPr>
        <w:t>t</w:t>
      </w:r>
      <w:r w:rsidR="0097059D" w:rsidRPr="00544518">
        <w:rPr>
          <w:rFonts w:ascii="Times New Roman" w:eastAsia="EUAlbertina-Regu-Identity-H" w:hAnsi="Times New Roman" w:cs="Times New Roman"/>
          <w:sz w:val="28"/>
          <w:szCs w:val="28"/>
        </w:rPr>
        <w:t>ă</w:t>
      </w:r>
      <w:r w:rsidR="0021461F">
        <w:rPr>
          <w:rFonts w:ascii="Times New Roman" w:eastAsia="EUAlbertina-Regu-Identity-H" w:hAnsi="Times New Roman" w:cs="Times New Roman"/>
          <w:sz w:val="28"/>
          <w:szCs w:val="28"/>
        </w:rPr>
        <w:t>ţ</w:t>
      </w:r>
      <w:r w:rsidR="0097059D" w:rsidRPr="00544518">
        <w:rPr>
          <w:rFonts w:ascii="Times New Roman" w:hAnsi="Times New Roman" w:cs="Times New Roman"/>
          <w:sz w:val="28"/>
          <w:szCs w:val="28"/>
        </w:rPr>
        <w:t>ii umane</w:t>
      </w:r>
      <w:r w:rsidR="00E674E7" w:rsidRPr="00544518">
        <w:rPr>
          <w:rFonts w:ascii="Times New Roman" w:hAnsi="Times New Roman" w:cs="Times New Roman"/>
          <w:sz w:val="28"/>
          <w:szCs w:val="28"/>
        </w:rPr>
        <w:t>.</w:t>
      </w:r>
      <w:r w:rsidR="0097059D" w:rsidRPr="00544518">
        <w:rPr>
          <w:rFonts w:ascii="Times New Roman" w:hAnsi="Times New Roman" w:cs="Times New Roman"/>
          <w:sz w:val="28"/>
          <w:szCs w:val="28"/>
        </w:rPr>
        <w:t xml:space="preserve"> </w:t>
      </w:r>
    </w:p>
    <w:p w:rsidR="00E674E7" w:rsidRPr="00544518" w:rsidRDefault="00477239" w:rsidP="009674C3">
      <w:pPr>
        <w:tabs>
          <w:tab w:val="left" w:pos="0"/>
        </w:tabs>
        <w:ind w:firstLine="567"/>
        <w:jc w:val="both"/>
        <w:rPr>
          <w:rFonts w:ascii="Times New Roman" w:hAnsi="Times New Roman" w:cs="Times New Roman"/>
          <w:sz w:val="28"/>
          <w:szCs w:val="28"/>
        </w:rPr>
      </w:pPr>
      <w:r w:rsidRPr="00544518">
        <w:rPr>
          <w:rStyle w:val="a7"/>
          <w:rFonts w:ascii="Times New Roman" w:hAnsi="Times New Roman" w:cs="Times New Roman"/>
          <w:b w:val="0"/>
          <w:sz w:val="28"/>
          <w:szCs w:val="28"/>
        </w:rPr>
        <w:t xml:space="preserve">Prin acestea proiecte de Regulamente, se urmăreşte </w:t>
      </w:r>
      <w:r w:rsidR="00EA2EED" w:rsidRPr="00544518">
        <w:rPr>
          <w:rFonts w:ascii="Times New Roman" w:eastAsia="Times New Roman" w:hAnsi="Times New Roman" w:cs="Times New Roman"/>
          <w:sz w:val="28"/>
          <w:szCs w:val="28"/>
        </w:rPr>
        <w:t xml:space="preserve">realizarea </w:t>
      </w:r>
      <w:r w:rsidR="00EA2EED" w:rsidRPr="00544518">
        <w:rPr>
          <w:rFonts w:ascii="Times New Roman" w:hAnsi="Times New Roman" w:cs="Times New Roman"/>
          <w:sz w:val="28"/>
          <w:szCs w:val="28"/>
        </w:rPr>
        <w:t xml:space="preserve">prevederilor </w:t>
      </w:r>
      <w:r w:rsidR="00EA2EED" w:rsidRPr="00544518">
        <w:rPr>
          <w:rFonts w:ascii="Times New Roman" w:eastAsia="Times New Roman" w:hAnsi="Times New Roman" w:cs="Times New Roman"/>
          <w:sz w:val="28"/>
          <w:szCs w:val="28"/>
        </w:rPr>
        <w:t xml:space="preserve">Legii nr.278-XVI din 14 decembrie 2007 privind controlul tutunului (republicată în Monitorul Oficial al Republicii Moldova, </w:t>
      </w:r>
      <w:r w:rsidR="00EA2EED" w:rsidRPr="00544518">
        <w:rPr>
          <w:rFonts w:ascii="Times New Roman" w:hAnsi="Times New Roman" w:cs="Times New Roman"/>
          <w:sz w:val="28"/>
          <w:szCs w:val="28"/>
        </w:rPr>
        <w:t>2015, nr. 258-261, art. nr. 489</w:t>
      </w:r>
      <w:r w:rsidR="00EA2EED" w:rsidRPr="00544518">
        <w:rPr>
          <w:rFonts w:ascii="Times New Roman" w:eastAsia="Times New Roman" w:hAnsi="Times New Roman" w:cs="Times New Roman"/>
          <w:sz w:val="28"/>
          <w:szCs w:val="28"/>
        </w:rPr>
        <w:t xml:space="preserve">), </w:t>
      </w:r>
      <w:r w:rsidR="00EA2EED" w:rsidRPr="00544518">
        <w:rPr>
          <w:rFonts w:ascii="Times New Roman" w:hAnsi="Times New Roman" w:cs="Times New Roman"/>
          <w:sz w:val="28"/>
          <w:szCs w:val="28"/>
          <w:lang w:eastAsia="ru-RU"/>
        </w:rPr>
        <w:t>Directivei 2014/40/</w:t>
      </w:r>
      <w:proofErr w:type="spellStart"/>
      <w:r w:rsidR="00EA2EED" w:rsidRPr="00544518">
        <w:rPr>
          <w:rFonts w:ascii="Times New Roman" w:hAnsi="Times New Roman" w:cs="Times New Roman"/>
          <w:sz w:val="28"/>
          <w:szCs w:val="28"/>
          <w:lang w:eastAsia="ru-RU"/>
        </w:rPr>
        <w:t>ue</w:t>
      </w:r>
      <w:proofErr w:type="spellEnd"/>
      <w:r w:rsidR="00EA2EED" w:rsidRPr="00544518">
        <w:rPr>
          <w:rFonts w:ascii="Times New Roman" w:hAnsi="Times New Roman" w:cs="Times New Roman"/>
          <w:sz w:val="28"/>
          <w:szCs w:val="28"/>
          <w:lang w:eastAsia="ru-RU"/>
        </w:rPr>
        <w:t xml:space="preserve"> </w:t>
      </w:r>
      <w:r w:rsidR="00EA2EED" w:rsidRPr="00544518">
        <w:rPr>
          <w:rFonts w:ascii="Times New Roman" w:hAnsi="Times New Roman" w:cs="Times New Roman"/>
          <w:bCs/>
          <w:sz w:val="28"/>
          <w:szCs w:val="28"/>
        </w:rPr>
        <w:t xml:space="preserve">a Parlamentului European </w:t>
      </w:r>
      <w:r w:rsidR="0021461F">
        <w:rPr>
          <w:rFonts w:ascii="Times New Roman" w:eastAsia="EUAlbertina-Bold-Identity-H" w:hAnsi="Times New Roman" w:cs="Times New Roman"/>
          <w:bCs/>
          <w:sz w:val="28"/>
          <w:szCs w:val="28"/>
        </w:rPr>
        <w:t>ş</w:t>
      </w:r>
      <w:r w:rsidR="00EA2EED" w:rsidRPr="00544518">
        <w:rPr>
          <w:rFonts w:ascii="Times New Roman" w:hAnsi="Times New Roman" w:cs="Times New Roman"/>
          <w:bCs/>
          <w:sz w:val="28"/>
          <w:szCs w:val="28"/>
        </w:rPr>
        <w:t xml:space="preserve">i a Consiliului din 3 aprilie 2014 privind apropierea actelor cu putere de lege </w:t>
      </w:r>
      <w:r w:rsidR="0021461F">
        <w:rPr>
          <w:rFonts w:ascii="Times New Roman" w:eastAsia="EUAlbertina-Bold-Identity-H" w:hAnsi="Times New Roman" w:cs="Times New Roman"/>
          <w:bCs/>
          <w:sz w:val="28"/>
          <w:szCs w:val="28"/>
        </w:rPr>
        <w:t>ş</w:t>
      </w:r>
      <w:r w:rsidR="00EA2EED" w:rsidRPr="00544518">
        <w:rPr>
          <w:rFonts w:ascii="Times New Roman" w:hAnsi="Times New Roman" w:cs="Times New Roman"/>
          <w:bCs/>
          <w:sz w:val="28"/>
          <w:szCs w:val="28"/>
        </w:rPr>
        <w:t>i a actelor administrative ale statelor membre în ceea ce prive</w:t>
      </w:r>
      <w:r w:rsidR="0021461F">
        <w:rPr>
          <w:rFonts w:ascii="Times New Roman" w:eastAsia="EUAlbertina-Bold-Identity-H" w:hAnsi="Times New Roman" w:cs="Times New Roman"/>
          <w:bCs/>
          <w:sz w:val="28"/>
          <w:szCs w:val="28"/>
        </w:rPr>
        <w:t>ş</w:t>
      </w:r>
      <w:r w:rsidR="00EA2EED" w:rsidRPr="00544518">
        <w:rPr>
          <w:rFonts w:ascii="Times New Roman" w:hAnsi="Times New Roman" w:cs="Times New Roman"/>
          <w:bCs/>
          <w:sz w:val="28"/>
          <w:szCs w:val="28"/>
        </w:rPr>
        <w:t xml:space="preserve">te fabricarea, prezentarea </w:t>
      </w:r>
      <w:r w:rsidR="0021461F">
        <w:rPr>
          <w:rFonts w:ascii="Times New Roman" w:eastAsia="EUAlbertina-Bold-Identity-H" w:hAnsi="Times New Roman" w:cs="Times New Roman"/>
          <w:bCs/>
          <w:sz w:val="28"/>
          <w:szCs w:val="28"/>
        </w:rPr>
        <w:t>ş</w:t>
      </w:r>
      <w:r w:rsidR="00EA2EED" w:rsidRPr="00544518">
        <w:rPr>
          <w:rFonts w:ascii="Times New Roman" w:hAnsi="Times New Roman" w:cs="Times New Roman"/>
          <w:bCs/>
          <w:sz w:val="28"/>
          <w:szCs w:val="28"/>
        </w:rPr>
        <w:t xml:space="preserve">i </w:t>
      </w:r>
      <w:proofErr w:type="spellStart"/>
      <w:r w:rsidR="00EA2EED" w:rsidRPr="00544518">
        <w:rPr>
          <w:rFonts w:ascii="Times New Roman" w:hAnsi="Times New Roman" w:cs="Times New Roman"/>
          <w:bCs/>
          <w:sz w:val="28"/>
          <w:szCs w:val="28"/>
        </w:rPr>
        <w:t>vînzarea</w:t>
      </w:r>
      <w:proofErr w:type="spellEnd"/>
      <w:r w:rsidR="00EA2EED" w:rsidRPr="00544518">
        <w:rPr>
          <w:rFonts w:ascii="Times New Roman" w:hAnsi="Times New Roman" w:cs="Times New Roman"/>
          <w:bCs/>
          <w:sz w:val="28"/>
          <w:szCs w:val="28"/>
        </w:rPr>
        <w:t xml:space="preserve"> produselor din tutun </w:t>
      </w:r>
      <w:r w:rsidR="0021461F">
        <w:rPr>
          <w:rFonts w:ascii="Times New Roman" w:eastAsia="EUAlbertina-Bold-Identity-H" w:hAnsi="Times New Roman" w:cs="Times New Roman"/>
          <w:bCs/>
          <w:sz w:val="28"/>
          <w:szCs w:val="28"/>
        </w:rPr>
        <w:t>ş</w:t>
      </w:r>
      <w:r w:rsidR="00EA2EED" w:rsidRPr="00544518">
        <w:rPr>
          <w:rFonts w:ascii="Times New Roman" w:hAnsi="Times New Roman" w:cs="Times New Roman"/>
          <w:bCs/>
          <w:sz w:val="28"/>
          <w:szCs w:val="28"/>
        </w:rPr>
        <w:t xml:space="preserve">i a produselor conexe </w:t>
      </w:r>
      <w:r w:rsidR="0021461F">
        <w:rPr>
          <w:rFonts w:ascii="Times New Roman" w:eastAsia="EUAlbertina-Bold-Identity-H" w:hAnsi="Times New Roman" w:cs="Times New Roman"/>
          <w:bCs/>
          <w:sz w:val="28"/>
          <w:szCs w:val="28"/>
        </w:rPr>
        <w:t>ş</w:t>
      </w:r>
      <w:r w:rsidR="00EA2EED" w:rsidRPr="00544518">
        <w:rPr>
          <w:rFonts w:ascii="Times New Roman" w:hAnsi="Times New Roman" w:cs="Times New Roman"/>
          <w:bCs/>
          <w:sz w:val="28"/>
          <w:szCs w:val="28"/>
        </w:rPr>
        <w:t>i de abrogare a Directivei 2001/37/CE, conform prevederilor Planului naţional de acţiuni pentru implementarea Acordului de Asociere Republica Moldova Uniunea Europeană în perioada 2014-2016,</w:t>
      </w:r>
      <w:r w:rsidR="00EA2EED" w:rsidRPr="00544518">
        <w:rPr>
          <w:rFonts w:ascii="Times New Roman" w:hAnsi="Times New Roman" w:cs="Times New Roman"/>
          <w:sz w:val="28"/>
          <w:szCs w:val="28"/>
        </w:rPr>
        <w:t xml:space="preserve"> </w:t>
      </w:r>
      <w:r w:rsidR="00EA2EED" w:rsidRPr="00544518">
        <w:rPr>
          <w:rFonts w:ascii="Times New Roman" w:hAnsi="Times New Roman" w:cs="Times New Roman"/>
          <w:bCs/>
          <w:sz w:val="28"/>
          <w:szCs w:val="28"/>
        </w:rPr>
        <w:t xml:space="preserve">aprobat prin </w:t>
      </w:r>
      <w:proofErr w:type="spellStart"/>
      <w:r w:rsidR="00EA2EED" w:rsidRPr="00544518">
        <w:rPr>
          <w:rFonts w:ascii="Times New Roman" w:hAnsi="Times New Roman" w:cs="Times New Roman"/>
          <w:bCs/>
          <w:sz w:val="28"/>
          <w:szCs w:val="28"/>
        </w:rPr>
        <w:t>Hotărîrea</w:t>
      </w:r>
      <w:proofErr w:type="spellEnd"/>
      <w:r w:rsidR="00EA2EED" w:rsidRPr="00544518">
        <w:rPr>
          <w:rFonts w:ascii="Times New Roman" w:hAnsi="Times New Roman" w:cs="Times New Roman"/>
          <w:bCs/>
          <w:sz w:val="28"/>
          <w:szCs w:val="28"/>
        </w:rPr>
        <w:t xml:space="preserve"> Guvernului nr.808 din 10.10.2014</w:t>
      </w:r>
      <w:r w:rsidR="00EA2EED" w:rsidRPr="00544518">
        <w:rPr>
          <w:rFonts w:ascii="Times New Roman" w:hAnsi="Times New Roman" w:cs="Times New Roman"/>
          <w:sz w:val="28"/>
          <w:szCs w:val="28"/>
        </w:rPr>
        <w:t xml:space="preserve"> (Monitorul Oficial </w:t>
      </w:r>
      <w:r w:rsidR="00EA2EED" w:rsidRPr="00544518">
        <w:rPr>
          <w:rFonts w:ascii="Times New Roman" w:eastAsia="Times New Roman" w:hAnsi="Times New Roman" w:cs="Times New Roman"/>
          <w:sz w:val="28"/>
          <w:szCs w:val="28"/>
        </w:rPr>
        <w:t>al Republicii Moldova, 2014, nr. 297-309, art. 851)</w:t>
      </w:r>
      <w:r w:rsidR="00EA2EED" w:rsidRPr="00544518">
        <w:rPr>
          <w:rFonts w:ascii="Times New Roman" w:hAnsi="Times New Roman" w:cs="Times New Roman"/>
          <w:bCs/>
          <w:sz w:val="28"/>
          <w:szCs w:val="28"/>
        </w:rPr>
        <w:t xml:space="preserve">, </w:t>
      </w:r>
      <w:r w:rsidR="00EA2EED" w:rsidRPr="00544518">
        <w:rPr>
          <w:rFonts w:ascii="Times New Roman" w:eastAsia="Times New Roman" w:hAnsi="Times New Roman" w:cs="Times New Roman"/>
          <w:sz w:val="28"/>
          <w:szCs w:val="28"/>
        </w:rPr>
        <w:t>Legii nr. 10-XVI din 3 februarie 2009 privind supravegherea de stat a sănătăţii publice (Monitorul Oficial al Republicii Moldova, 2009, nr.67, art.183</w:t>
      </w:r>
      <w:r w:rsidR="00E674E7" w:rsidRPr="00544518">
        <w:rPr>
          <w:rFonts w:ascii="Times New Roman" w:eastAsia="Times New Roman" w:hAnsi="Times New Roman" w:cs="Times New Roman"/>
          <w:sz w:val="28"/>
          <w:szCs w:val="28"/>
        </w:rPr>
        <w:t>)</w:t>
      </w:r>
      <w:r w:rsidR="00EA2EED" w:rsidRPr="00544518">
        <w:rPr>
          <w:rFonts w:ascii="Times New Roman" w:hAnsi="Times New Roman" w:cs="Times New Roman"/>
          <w:sz w:val="28"/>
          <w:szCs w:val="28"/>
        </w:rPr>
        <w:t xml:space="preserve"> </w:t>
      </w:r>
      <w:r w:rsidR="0021461F">
        <w:rPr>
          <w:rFonts w:ascii="Times New Roman" w:hAnsi="Times New Roman" w:cs="Times New Roman"/>
          <w:sz w:val="28"/>
          <w:szCs w:val="28"/>
        </w:rPr>
        <w:t>ş</w:t>
      </w:r>
      <w:r w:rsidR="009674C3">
        <w:rPr>
          <w:rFonts w:ascii="Times New Roman" w:hAnsi="Times New Roman" w:cs="Times New Roman"/>
          <w:sz w:val="28"/>
          <w:szCs w:val="28"/>
        </w:rPr>
        <w:t xml:space="preserve">i </w:t>
      </w:r>
      <w:r w:rsidR="00E674E7" w:rsidRPr="00544518">
        <w:rPr>
          <w:rFonts w:ascii="Times New Roman" w:hAnsi="Times New Roman" w:cs="Times New Roman"/>
          <w:sz w:val="28"/>
          <w:szCs w:val="28"/>
        </w:rPr>
        <w:t xml:space="preserve">în contextul implementării angajamentelor legate de ratificarea Convenţiei-cadru privind Controlul Tutunului (CCCT) a Organizaţiei Mondiale a Sănătăţii, la care Republica Moldova este Parte, precum şi armonizării legislaţiei naţionale din domeniu cu cea </w:t>
      </w:r>
      <w:r w:rsidR="00544518" w:rsidRPr="00544518">
        <w:rPr>
          <w:rFonts w:ascii="Times New Roman" w:hAnsi="Times New Roman" w:cs="Times New Roman"/>
          <w:sz w:val="28"/>
          <w:szCs w:val="28"/>
        </w:rPr>
        <w:t>a Uniunii Europene</w:t>
      </w:r>
      <w:r w:rsidR="00E674E7" w:rsidRPr="00544518">
        <w:rPr>
          <w:rFonts w:ascii="Times New Roman" w:hAnsi="Times New Roman" w:cs="Times New Roman"/>
          <w:sz w:val="28"/>
          <w:szCs w:val="28"/>
        </w:rPr>
        <w:t xml:space="preserve">, şi este dictat de necesitatea protecţiei sănătăţii populaţiei de consecinţele negative </w:t>
      </w:r>
      <w:r w:rsidR="009674C3">
        <w:rPr>
          <w:rFonts w:ascii="Times New Roman" w:hAnsi="Times New Roman" w:cs="Times New Roman"/>
          <w:sz w:val="28"/>
          <w:szCs w:val="28"/>
        </w:rPr>
        <w:t xml:space="preserve">a </w:t>
      </w:r>
      <w:r w:rsidR="00E674E7" w:rsidRPr="00544518">
        <w:rPr>
          <w:rFonts w:ascii="Times New Roman" w:hAnsi="Times New Roman" w:cs="Times New Roman"/>
          <w:sz w:val="28"/>
          <w:szCs w:val="28"/>
        </w:rPr>
        <w:t>fumatului, care în prezent a obţinut proporţii pandemice şi constituie o problemă alarmantă pentru întreaga comunitate mondială. Combaterea fumatului este o prioritate globală şi numeroase ţări au întreprins măsuri respective în acest sens.</w:t>
      </w:r>
    </w:p>
    <w:p w:rsidR="00E674E7" w:rsidRPr="00544518" w:rsidRDefault="00E674E7" w:rsidP="009674C3">
      <w:pPr>
        <w:tabs>
          <w:tab w:val="left" w:pos="0"/>
        </w:tabs>
        <w:ind w:firstLine="567"/>
        <w:jc w:val="both"/>
        <w:rPr>
          <w:rFonts w:ascii="Times New Roman" w:hAnsi="Times New Roman" w:cs="Times New Roman"/>
          <w:b/>
          <w:bCs/>
          <w:sz w:val="28"/>
          <w:szCs w:val="28"/>
        </w:rPr>
      </w:pPr>
      <w:r w:rsidRPr="00544518">
        <w:rPr>
          <w:rFonts w:ascii="Times New Roman" w:hAnsi="Times New Roman" w:cs="Times New Roman"/>
          <w:bCs/>
          <w:sz w:val="28"/>
          <w:szCs w:val="28"/>
          <w:lang w:eastAsia="en-US"/>
        </w:rPr>
        <w:t>U</w:t>
      </w:r>
      <w:r w:rsidRPr="00544518">
        <w:rPr>
          <w:rFonts w:ascii="Times New Roman" w:hAnsi="Times New Roman" w:cs="Times New Roman"/>
          <w:sz w:val="28"/>
          <w:szCs w:val="28"/>
        </w:rPr>
        <w:t xml:space="preserve">tilizarea articolelor din tutun este unul din cele mai acceptate comportamente sociale dăunătoare sănătăţii şi în Republica Moldova, care în ultimii 10 ani </w:t>
      </w:r>
      <w:r w:rsidRPr="00544518">
        <w:rPr>
          <w:rFonts w:ascii="Times New Roman" w:hAnsi="Times New Roman" w:cs="Times New Roman"/>
          <w:bCs/>
          <w:sz w:val="28"/>
          <w:szCs w:val="28"/>
        </w:rPr>
        <w:t>are consecinţe destul de serioase asupra sănătăţii populaţiei.</w:t>
      </w:r>
      <w:r w:rsidRPr="00544518">
        <w:rPr>
          <w:rFonts w:ascii="Times New Roman" w:hAnsi="Times New Roman" w:cs="Times New Roman"/>
          <w:color w:val="330066"/>
          <w:sz w:val="28"/>
          <w:szCs w:val="28"/>
          <w:lang w:eastAsia="en-US"/>
        </w:rPr>
        <w:t xml:space="preserve"> </w:t>
      </w:r>
      <w:r w:rsidRPr="00544518">
        <w:rPr>
          <w:rFonts w:ascii="Times New Roman" w:hAnsi="Times New Roman" w:cs="Times New Roman"/>
          <w:sz w:val="28"/>
          <w:szCs w:val="28"/>
        </w:rPr>
        <w:t xml:space="preserve">Utilizarea tutunului constituie unul din factorii principali de risc major şi agent cauzal la cel puţin şase boli cronice devastatoare, precum cele cardiace, cancerul, </w:t>
      </w:r>
      <w:proofErr w:type="spellStart"/>
      <w:r w:rsidRPr="00544518">
        <w:rPr>
          <w:rFonts w:ascii="Times New Roman" w:hAnsi="Times New Roman" w:cs="Times New Roman"/>
          <w:sz w:val="28"/>
          <w:szCs w:val="28"/>
        </w:rPr>
        <w:t>cerebrovasculare</w:t>
      </w:r>
      <w:proofErr w:type="spellEnd"/>
      <w:r w:rsidRPr="00544518">
        <w:rPr>
          <w:rFonts w:ascii="Times New Roman" w:hAnsi="Times New Roman" w:cs="Times New Roman"/>
          <w:sz w:val="28"/>
          <w:szCs w:val="28"/>
        </w:rPr>
        <w:t xml:space="preserve">, diabetul zaharat, pulmonare distructive şi </w:t>
      </w:r>
      <w:proofErr w:type="spellStart"/>
      <w:r w:rsidRPr="00544518">
        <w:rPr>
          <w:rFonts w:ascii="Times New Roman" w:hAnsi="Times New Roman" w:cs="Times New Roman"/>
          <w:sz w:val="28"/>
          <w:szCs w:val="28"/>
        </w:rPr>
        <w:t>ateroscleroza</w:t>
      </w:r>
      <w:proofErr w:type="spellEnd"/>
      <w:r w:rsidRPr="00544518">
        <w:rPr>
          <w:rFonts w:ascii="Times New Roman" w:hAnsi="Times New Roman" w:cs="Times New Roman"/>
          <w:sz w:val="28"/>
          <w:szCs w:val="28"/>
        </w:rPr>
        <w:t xml:space="preserve"> etc., şi </w:t>
      </w:r>
      <w:r w:rsidRPr="00544518">
        <w:rPr>
          <w:rFonts w:ascii="Times New Roman" w:hAnsi="Times New Roman" w:cs="Times New Roman"/>
          <w:bCs/>
          <w:sz w:val="28"/>
          <w:szCs w:val="28"/>
        </w:rPr>
        <w:t>a peste 1</w:t>
      </w:r>
      <w:r w:rsidR="00076D1E" w:rsidRPr="00544518">
        <w:rPr>
          <w:rFonts w:ascii="Times New Roman" w:hAnsi="Times New Roman" w:cs="Times New Roman"/>
          <w:bCs/>
          <w:sz w:val="28"/>
          <w:szCs w:val="28"/>
        </w:rPr>
        <w:t>2</w:t>
      </w:r>
      <w:r w:rsidRPr="00544518">
        <w:rPr>
          <w:rFonts w:ascii="Times New Roman" w:hAnsi="Times New Roman" w:cs="Times New Roman"/>
          <w:bCs/>
          <w:sz w:val="28"/>
          <w:szCs w:val="28"/>
        </w:rPr>
        <w:t xml:space="preserve">% din totalul de decese înregistrate, cauzate de cancer, afecţiuni cardiovasculare, </w:t>
      </w:r>
      <w:proofErr w:type="spellStart"/>
      <w:r w:rsidRPr="00544518">
        <w:rPr>
          <w:rFonts w:ascii="Times New Roman" w:hAnsi="Times New Roman" w:cs="Times New Roman"/>
          <w:bCs/>
          <w:sz w:val="28"/>
          <w:szCs w:val="28"/>
        </w:rPr>
        <w:t>cerebrovasculare</w:t>
      </w:r>
      <w:proofErr w:type="spellEnd"/>
      <w:r w:rsidRPr="00544518">
        <w:rPr>
          <w:rFonts w:ascii="Times New Roman" w:hAnsi="Times New Roman" w:cs="Times New Roman"/>
          <w:bCs/>
          <w:sz w:val="28"/>
          <w:szCs w:val="28"/>
        </w:rPr>
        <w:t>, hepatice, ulcer stomacal, diabet etc., având un rol crucial în scăderea numărului de populaţie din Republica Moldova, ce se consideră a fi o problemă naţională.</w:t>
      </w:r>
      <w:r w:rsidRPr="00544518">
        <w:rPr>
          <w:rFonts w:ascii="Times New Roman" w:hAnsi="Times New Roman" w:cs="Times New Roman"/>
          <w:b/>
          <w:bCs/>
          <w:sz w:val="28"/>
          <w:szCs w:val="28"/>
        </w:rPr>
        <w:t xml:space="preserve"> </w:t>
      </w:r>
    </w:p>
    <w:p w:rsidR="00E674E7" w:rsidRPr="00544518" w:rsidRDefault="00E674E7" w:rsidP="009674C3">
      <w:pPr>
        <w:tabs>
          <w:tab w:val="left" w:pos="0"/>
        </w:tabs>
        <w:ind w:firstLine="567"/>
        <w:jc w:val="both"/>
        <w:rPr>
          <w:rFonts w:ascii="Times New Roman" w:eastAsia="Calibri" w:hAnsi="Times New Roman" w:cs="Times New Roman"/>
          <w:color w:val="auto"/>
          <w:sz w:val="28"/>
          <w:szCs w:val="28"/>
        </w:rPr>
      </w:pPr>
      <w:r w:rsidRPr="00544518">
        <w:rPr>
          <w:rFonts w:ascii="Times New Roman" w:hAnsi="Times New Roman" w:cs="Times New Roman"/>
          <w:bCs/>
          <w:sz w:val="28"/>
          <w:szCs w:val="28"/>
        </w:rPr>
        <w:t xml:space="preserve">Reducerea consumului de tutun prin implementarea </w:t>
      </w:r>
      <w:r w:rsidR="0021461F">
        <w:rPr>
          <w:rFonts w:ascii="Times New Roman" w:hAnsi="Times New Roman" w:cs="Times New Roman"/>
          <w:bCs/>
          <w:sz w:val="28"/>
          <w:szCs w:val="28"/>
        </w:rPr>
        <w:t>ş</w:t>
      </w:r>
      <w:r w:rsidRPr="00544518">
        <w:rPr>
          <w:rFonts w:ascii="Times New Roman" w:hAnsi="Times New Roman" w:cs="Times New Roman"/>
          <w:bCs/>
          <w:sz w:val="28"/>
          <w:szCs w:val="28"/>
        </w:rPr>
        <w:t xml:space="preserve">i Regulamentelor date va contribui </w:t>
      </w:r>
      <w:r w:rsidR="0021461F">
        <w:rPr>
          <w:rFonts w:ascii="Times New Roman" w:hAnsi="Times New Roman" w:cs="Times New Roman"/>
          <w:bCs/>
          <w:sz w:val="28"/>
          <w:szCs w:val="28"/>
        </w:rPr>
        <w:t>ş</w:t>
      </w:r>
      <w:r w:rsidRPr="00544518">
        <w:rPr>
          <w:rFonts w:ascii="Times New Roman" w:hAnsi="Times New Roman" w:cs="Times New Roman"/>
          <w:bCs/>
          <w:sz w:val="28"/>
          <w:szCs w:val="28"/>
        </w:rPr>
        <w:t>i la reducerea</w:t>
      </w:r>
      <w:r w:rsidRPr="00544518">
        <w:rPr>
          <w:rFonts w:ascii="Times New Roman" w:hAnsi="Times New Roman" w:cs="Times New Roman"/>
          <w:b/>
          <w:bCs/>
          <w:sz w:val="28"/>
          <w:szCs w:val="28"/>
        </w:rPr>
        <w:t xml:space="preserve"> </w:t>
      </w:r>
      <w:r w:rsidRPr="00544518">
        <w:rPr>
          <w:rFonts w:ascii="Times New Roman" w:hAnsi="Times New Roman" w:cs="Times New Roman"/>
          <w:bCs/>
          <w:sz w:val="28"/>
          <w:szCs w:val="28"/>
        </w:rPr>
        <w:t>în</w:t>
      </w:r>
      <w:r w:rsidRPr="00544518">
        <w:rPr>
          <w:rFonts w:ascii="Times New Roman" w:hAnsi="Times New Roman" w:cs="Times New Roman"/>
          <w:b/>
          <w:bCs/>
          <w:sz w:val="28"/>
          <w:szCs w:val="28"/>
        </w:rPr>
        <w:t xml:space="preserve"> </w:t>
      </w:r>
      <w:r w:rsidRPr="00544518">
        <w:rPr>
          <w:rFonts w:ascii="Times New Roman" w:hAnsi="Times New Roman" w:cs="Times New Roman"/>
          <w:bCs/>
          <w:sz w:val="28"/>
          <w:szCs w:val="28"/>
        </w:rPr>
        <w:t xml:space="preserve">Republica Moldova cheltuielilor anuale pentru sănătate legate de maladiile cauzate de consumul de tutun, care </w:t>
      </w:r>
      <w:proofErr w:type="spellStart"/>
      <w:r w:rsidRPr="00544518">
        <w:rPr>
          <w:rFonts w:ascii="Times New Roman" w:hAnsi="Times New Roman" w:cs="Times New Roman"/>
          <w:bCs/>
          <w:sz w:val="28"/>
          <w:szCs w:val="28"/>
        </w:rPr>
        <w:t>sînt</w:t>
      </w:r>
      <w:proofErr w:type="spellEnd"/>
      <w:r w:rsidRPr="00544518">
        <w:rPr>
          <w:rFonts w:ascii="Times New Roman" w:hAnsi="Times New Roman" w:cs="Times New Roman"/>
          <w:bCs/>
          <w:sz w:val="28"/>
          <w:szCs w:val="28"/>
        </w:rPr>
        <w:t xml:space="preserve"> estimate </w:t>
      </w:r>
      <w:r w:rsidRPr="00544518">
        <w:rPr>
          <w:rFonts w:ascii="Times New Roman" w:eastAsia="Calibri" w:hAnsi="Times New Roman" w:cs="Times New Roman"/>
          <w:color w:val="auto"/>
          <w:sz w:val="28"/>
          <w:szCs w:val="28"/>
        </w:rPr>
        <w:t xml:space="preserve">pentru bolile legate de sănătate cauzate de consumul </w:t>
      </w:r>
      <w:r w:rsidRPr="00544518">
        <w:rPr>
          <w:rFonts w:ascii="Times New Roman" w:eastAsia="SimSun" w:hAnsi="Times New Roman" w:cs="Times New Roman"/>
          <w:color w:val="auto"/>
          <w:sz w:val="28"/>
          <w:szCs w:val="28"/>
        </w:rPr>
        <w:t xml:space="preserve">produsele din tutun </w:t>
      </w:r>
      <w:r w:rsidR="0021461F">
        <w:rPr>
          <w:rFonts w:ascii="Times New Roman" w:eastAsia="SimSun" w:hAnsi="Times New Roman" w:cs="Times New Roman"/>
          <w:color w:val="auto"/>
          <w:sz w:val="28"/>
          <w:szCs w:val="28"/>
        </w:rPr>
        <w:t>ş</w:t>
      </w:r>
      <w:r w:rsidRPr="00544518">
        <w:rPr>
          <w:rFonts w:ascii="Times New Roman" w:eastAsia="SimSun" w:hAnsi="Times New Roman" w:cs="Times New Roman"/>
          <w:color w:val="auto"/>
          <w:sz w:val="28"/>
          <w:szCs w:val="28"/>
        </w:rPr>
        <w:t xml:space="preserve">i produsele conexe </w:t>
      </w:r>
      <w:r w:rsidRPr="00544518">
        <w:rPr>
          <w:rFonts w:ascii="Times New Roman" w:eastAsia="Calibri" w:hAnsi="Times New Roman" w:cs="Times New Roman"/>
          <w:color w:val="auto"/>
          <w:sz w:val="28"/>
          <w:szCs w:val="28"/>
        </w:rPr>
        <w:t>la peste 880 milioane lei anual, iar estimările costurilor economice ale productivită</w:t>
      </w:r>
      <w:r w:rsidR="0021461F">
        <w:rPr>
          <w:rFonts w:ascii="Times New Roman" w:eastAsia="Calibri" w:hAnsi="Times New Roman" w:cs="Times New Roman"/>
          <w:color w:val="auto"/>
          <w:sz w:val="28"/>
          <w:szCs w:val="28"/>
        </w:rPr>
        <w:t>ţ</w:t>
      </w:r>
      <w:r w:rsidRPr="00544518">
        <w:rPr>
          <w:rFonts w:ascii="Times New Roman" w:eastAsia="Calibri" w:hAnsi="Times New Roman" w:cs="Times New Roman"/>
          <w:color w:val="auto"/>
          <w:sz w:val="28"/>
          <w:szCs w:val="28"/>
        </w:rPr>
        <w:t xml:space="preserve">ii </w:t>
      </w:r>
      <w:r w:rsidRPr="00544518">
        <w:rPr>
          <w:rFonts w:ascii="Times New Roman" w:eastAsia="Calibri" w:hAnsi="Times New Roman" w:cs="Times New Roman"/>
          <w:color w:val="auto"/>
          <w:sz w:val="28"/>
          <w:szCs w:val="28"/>
        </w:rPr>
        <w:lastRenderedPageBreak/>
        <w:t xml:space="preserve">pierdute legate de tutun din cauza deceselor premature, spitalizări </w:t>
      </w:r>
      <w:r w:rsidR="0021461F">
        <w:rPr>
          <w:rFonts w:ascii="Times New Roman" w:eastAsia="Calibri" w:hAnsi="Times New Roman" w:cs="Times New Roman"/>
          <w:color w:val="auto"/>
          <w:sz w:val="28"/>
          <w:szCs w:val="28"/>
        </w:rPr>
        <w:t>ş</w:t>
      </w:r>
      <w:r w:rsidRPr="00544518">
        <w:rPr>
          <w:rFonts w:ascii="Times New Roman" w:eastAsia="Calibri" w:hAnsi="Times New Roman" w:cs="Times New Roman"/>
          <w:color w:val="auto"/>
          <w:sz w:val="28"/>
          <w:szCs w:val="28"/>
        </w:rPr>
        <w:t xml:space="preserve">i tratament în ambulatoriu a bolilor legate de fumat </w:t>
      </w:r>
      <w:r w:rsidR="0021461F">
        <w:rPr>
          <w:rFonts w:ascii="Times New Roman" w:eastAsia="Calibri" w:hAnsi="Times New Roman" w:cs="Times New Roman"/>
          <w:color w:val="auto"/>
          <w:sz w:val="28"/>
          <w:szCs w:val="28"/>
        </w:rPr>
        <w:t>ş</w:t>
      </w:r>
      <w:r w:rsidR="00076D1E" w:rsidRPr="00544518">
        <w:rPr>
          <w:rFonts w:ascii="Times New Roman" w:eastAsia="Calibri" w:hAnsi="Times New Roman" w:cs="Times New Roman"/>
          <w:color w:val="auto"/>
          <w:sz w:val="28"/>
          <w:szCs w:val="28"/>
        </w:rPr>
        <w:t xml:space="preserve">i a produselor conexe </w:t>
      </w:r>
      <w:r w:rsidRPr="00544518">
        <w:rPr>
          <w:rFonts w:ascii="Times New Roman" w:eastAsia="Calibri" w:hAnsi="Times New Roman" w:cs="Times New Roman"/>
          <w:color w:val="auto"/>
          <w:sz w:val="28"/>
          <w:szCs w:val="28"/>
        </w:rPr>
        <w:t xml:space="preserve">au ajuns la circa 1,830 </w:t>
      </w:r>
      <w:proofErr w:type="spellStart"/>
      <w:r w:rsidRPr="00544518">
        <w:rPr>
          <w:rFonts w:ascii="Times New Roman" w:eastAsia="Calibri" w:hAnsi="Times New Roman" w:cs="Times New Roman"/>
          <w:color w:val="auto"/>
          <w:sz w:val="28"/>
          <w:szCs w:val="28"/>
        </w:rPr>
        <w:t>mil</w:t>
      </w:r>
      <w:proofErr w:type="spellEnd"/>
      <w:r w:rsidRPr="00544518">
        <w:rPr>
          <w:rFonts w:ascii="Times New Roman" w:eastAsia="Calibri" w:hAnsi="Times New Roman" w:cs="Times New Roman"/>
          <w:color w:val="auto"/>
          <w:sz w:val="28"/>
          <w:szCs w:val="28"/>
        </w:rPr>
        <w:t xml:space="preserve"> lei.</w:t>
      </w:r>
    </w:p>
    <w:p w:rsidR="00E674E7" w:rsidRPr="00544518" w:rsidRDefault="00E674E7" w:rsidP="009674C3">
      <w:pPr>
        <w:tabs>
          <w:tab w:val="left" w:pos="0"/>
        </w:tabs>
        <w:ind w:firstLine="567"/>
        <w:jc w:val="both"/>
        <w:rPr>
          <w:rFonts w:ascii="Times New Roman" w:hAnsi="Times New Roman" w:cs="Times New Roman"/>
          <w:sz w:val="16"/>
          <w:szCs w:val="16"/>
        </w:rPr>
      </w:pPr>
    </w:p>
    <w:p w:rsidR="00E674E7" w:rsidRPr="00544518" w:rsidRDefault="00E674E7" w:rsidP="009674C3">
      <w:pPr>
        <w:ind w:firstLine="567"/>
        <w:jc w:val="both"/>
        <w:rPr>
          <w:rFonts w:ascii="Times New Roman" w:hAnsi="Times New Roman" w:cs="Times New Roman"/>
          <w:b/>
          <w:sz w:val="28"/>
          <w:szCs w:val="28"/>
        </w:rPr>
      </w:pPr>
      <w:r w:rsidRPr="00544518">
        <w:rPr>
          <w:rFonts w:ascii="Times New Roman" w:hAnsi="Times New Roman" w:cs="Times New Roman"/>
          <w:b/>
          <w:sz w:val="28"/>
          <w:szCs w:val="28"/>
        </w:rPr>
        <w:t xml:space="preserve">Principalele prevederi şi elemente noi ale </w:t>
      </w:r>
      <w:proofErr w:type="spellStart"/>
      <w:r w:rsidRPr="00544518">
        <w:rPr>
          <w:rFonts w:ascii="Times New Roman" w:hAnsi="Times New Roman" w:cs="Times New Roman"/>
          <w:b/>
          <w:sz w:val="28"/>
          <w:szCs w:val="28"/>
        </w:rPr>
        <w:t>Hotărîrii</w:t>
      </w:r>
      <w:proofErr w:type="spellEnd"/>
      <w:r w:rsidRPr="00544518">
        <w:rPr>
          <w:rFonts w:ascii="Times New Roman" w:hAnsi="Times New Roman" w:cs="Times New Roman"/>
          <w:b/>
          <w:sz w:val="28"/>
          <w:szCs w:val="28"/>
        </w:rPr>
        <w:t xml:space="preserve"> Guvernului</w:t>
      </w:r>
    </w:p>
    <w:p w:rsidR="00E674E7" w:rsidRPr="00544518" w:rsidRDefault="00E674E7" w:rsidP="009674C3">
      <w:pPr>
        <w:ind w:firstLine="567"/>
        <w:jc w:val="both"/>
        <w:rPr>
          <w:rFonts w:ascii="Times New Roman" w:hAnsi="Times New Roman" w:cs="Times New Roman"/>
          <w:b/>
          <w:sz w:val="8"/>
          <w:szCs w:val="8"/>
        </w:rPr>
      </w:pPr>
    </w:p>
    <w:p w:rsidR="00076D1E" w:rsidRPr="00544518" w:rsidRDefault="00E674E7" w:rsidP="009674C3">
      <w:pPr>
        <w:tabs>
          <w:tab w:val="left" w:pos="0"/>
        </w:tabs>
        <w:ind w:firstLine="567"/>
        <w:jc w:val="both"/>
        <w:rPr>
          <w:rFonts w:ascii="Times New Roman" w:hAnsi="Times New Roman" w:cs="Times New Roman"/>
          <w:sz w:val="28"/>
          <w:szCs w:val="28"/>
        </w:rPr>
      </w:pPr>
      <w:r w:rsidRPr="00544518">
        <w:rPr>
          <w:rFonts w:ascii="Times New Roman" w:hAnsi="Times New Roman" w:cs="Times New Roman"/>
          <w:sz w:val="28"/>
          <w:szCs w:val="28"/>
        </w:rPr>
        <w:t xml:space="preserve">Prin prezentul proiect de </w:t>
      </w:r>
      <w:proofErr w:type="spellStart"/>
      <w:r w:rsidRPr="00544518">
        <w:rPr>
          <w:rFonts w:ascii="Times New Roman" w:hAnsi="Times New Roman" w:cs="Times New Roman"/>
          <w:sz w:val="28"/>
          <w:szCs w:val="28"/>
        </w:rPr>
        <w:t>Hotărîre</w:t>
      </w:r>
      <w:proofErr w:type="spellEnd"/>
      <w:r w:rsidRPr="00544518">
        <w:rPr>
          <w:rFonts w:ascii="Times New Roman" w:hAnsi="Times New Roman" w:cs="Times New Roman"/>
          <w:sz w:val="28"/>
          <w:szCs w:val="28"/>
        </w:rPr>
        <w:t xml:space="preserve"> a Guvernului se prevede aprobarea </w:t>
      </w:r>
      <w:r w:rsidR="00076D1E" w:rsidRPr="00544518">
        <w:rPr>
          <w:rFonts w:ascii="Times New Roman" w:hAnsi="Times New Roman" w:cs="Times New Roman"/>
          <w:sz w:val="28"/>
          <w:szCs w:val="28"/>
        </w:rPr>
        <w:t>a 3 Regulamente sanitare în domeniul controlului tutunului.</w:t>
      </w:r>
    </w:p>
    <w:p w:rsidR="00E558E7" w:rsidRPr="00544518" w:rsidRDefault="00D92F6E" w:rsidP="009674C3">
      <w:pPr>
        <w:tabs>
          <w:tab w:val="left" w:pos="0"/>
        </w:tabs>
        <w:ind w:firstLine="567"/>
        <w:jc w:val="both"/>
        <w:rPr>
          <w:rFonts w:ascii="Times New Roman" w:hAnsi="Times New Roman" w:cs="Times New Roman"/>
          <w:sz w:val="28"/>
          <w:szCs w:val="28"/>
        </w:rPr>
      </w:pPr>
      <w:r w:rsidRPr="00544518">
        <w:rPr>
          <w:rFonts w:ascii="Times New Roman" w:eastAsia="SimSun" w:hAnsi="Times New Roman" w:cs="Times New Roman"/>
          <w:sz w:val="28"/>
          <w:szCs w:val="28"/>
        </w:rPr>
        <w:t xml:space="preserve">Regulamentul sanitar privind ingredientele din produsele din tutun </w:t>
      </w:r>
      <w:r w:rsidR="0021461F">
        <w:rPr>
          <w:rFonts w:ascii="Times New Roman" w:eastAsia="SimSun" w:hAnsi="Times New Roman" w:cs="Times New Roman"/>
          <w:sz w:val="28"/>
          <w:szCs w:val="28"/>
        </w:rPr>
        <w:t>ş</w:t>
      </w:r>
      <w:r w:rsidRPr="00544518">
        <w:rPr>
          <w:rFonts w:ascii="Times New Roman" w:eastAsia="SimSun" w:hAnsi="Times New Roman" w:cs="Times New Roman"/>
          <w:sz w:val="28"/>
          <w:szCs w:val="28"/>
        </w:rPr>
        <w:t>i produsele conexe</w:t>
      </w:r>
      <w:r w:rsidRPr="00544518">
        <w:rPr>
          <w:rFonts w:ascii="Times New Roman" w:hAnsi="Times New Roman" w:cs="Times New Roman"/>
          <w:sz w:val="28"/>
          <w:szCs w:val="28"/>
        </w:rPr>
        <w:t xml:space="preserve"> </w:t>
      </w:r>
      <w:r w:rsidR="00E558E7" w:rsidRPr="00544518">
        <w:rPr>
          <w:rFonts w:ascii="Times New Roman" w:hAnsi="Times New Roman" w:cs="Times New Roman"/>
          <w:sz w:val="28"/>
          <w:szCs w:val="28"/>
        </w:rPr>
        <w:t>stabile</w:t>
      </w:r>
      <w:r w:rsidR="0021461F">
        <w:rPr>
          <w:rFonts w:ascii="Times New Roman" w:eastAsia="EUAlbertina-Regu-Identity-H" w:hAnsi="Times New Roman" w:cs="Times New Roman"/>
          <w:sz w:val="28"/>
          <w:szCs w:val="28"/>
        </w:rPr>
        <w:t>ş</w:t>
      </w:r>
      <w:r w:rsidR="00E558E7" w:rsidRPr="00544518">
        <w:rPr>
          <w:rFonts w:ascii="Times New Roman" w:hAnsi="Times New Roman" w:cs="Times New Roman"/>
          <w:sz w:val="28"/>
          <w:szCs w:val="28"/>
        </w:rPr>
        <w:t>te reglement</w:t>
      </w:r>
      <w:r w:rsidR="00E558E7" w:rsidRPr="00544518">
        <w:rPr>
          <w:rFonts w:ascii="Times New Roman" w:eastAsia="EUAlbertina-Regu-Identity-H" w:hAnsi="Times New Roman" w:cs="Times New Roman"/>
          <w:sz w:val="28"/>
          <w:szCs w:val="28"/>
        </w:rPr>
        <w:t>ă</w:t>
      </w:r>
      <w:r w:rsidR="00E558E7" w:rsidRPr="00544518">
        <w:rPr>
          <w:rFonts w:ascii="Times New Roman" w:hAnsi="Times New Roman" w:cs="Times New Roman"/>
          <w:sz w:val="28"/>
          <w:szCs w:val="28"/>
        </w:rPr>
        <w:t xml:space="preserve">ri </w:t>
      </w:r>
      <w:r w:rsidR="00E558E7" w:rsidRPr="00544518">
        <w:rPr>
          <w:rFonts w:ascii="Times New Roman" w:eastAsia="SimSun" w:hAnsi="Times New Roman" w:cs="Times New Roman"/>
          <w:sz w:val="28"/>
          <w:szCs w:val="28"/>
        </w:rPr>
        <w:t>privind ingredientele din produsele din tutun</w:t>
      </w:r>
      <w:r w:rsidR="00E558E7" w:rsidRPr="00544518">
        <w:rPr>
          <w:rFonts w:ascii="Times New Roman" w:hAnsi="Times New Roman" w:cs="Times New Roman"/>
          <w:sz w:val="28"/>
          <w:szCs w:val="28"/>
        </w:rPr>
        <w:t xml:space="preserve"> </w:t>
      </w:r>
      <w:r w:rsidR="0021461F">
        <w:rPr>
          <w:rFonts w:ascii="Times New Roman" w:eastAsia="EUAlbertina-Regu-Identity-H" w:hAnsi="Times New Roman" w:cs="Times New Roman"/>
          <w:sz w:val="28"/>
          <w:szCs w:val="28"/>
        </w:rPr>
        <w:t>ş</w:t>
      </w:r>
      <w:r w:rsidR="00E558E7" w:rsidRPr="00544518">
        <w:rPr>
          <w:rFonts w:ascii="Times New Roman" w:hAnsi="Times New Roman" w:cs="Times New Roman"/>
          <w:sz w:val="28"/>
          <w:szCs w:val="28"/>
        </w:rPr>
        <w:t>i produsele conexe</w:t>
      </w:r>
      <w:r w:rsidR="00E558E7" w:rsidRPr="00544518">
        <w:rPr>
          <w:rFonts w:ascii="Times New Roman" w:eastAsia="SimSun" w:hAnsi="Times New Roman" w:cs="Times New Roman"/>
          <w:sz w:val="28"/>
          <w:szCs w:val="28"/>
        </w:rPr>
        <w:t xml:space="preserve">, produse </w:t>
      </w:r>
      <w:r w:rsidR="00E558E7" w:rsidRPr="00544518">
        <w:rPr>
          <w:rFonts w:ascii="Times New Roman" w:hAnsi="Times New Roman" w:cs="Times New Roman"/>
          <w:sz w:val="28"/>
          <w:szCs w:val="28"/>
        </w:rPr>
        <w:t xml:space="preserve">în Republica Moldova </w:t>
      </w:r>
      <w:r w:rsidR="0021461F">
        <w:rPr>
          <w:rFonts w:ascii="Times New Roman" w:hAnsi="Times New Roman" w:cs="Times New Roman"/>
          <w:sz w:val="28"/>
          <w:szCs w:val="28"/>
        </w:rPr>
        <w:t>ş</w:t>
      </w:r>
      <w:r w:rsidR="00E558E7" w:rsidRPr="00544518">
        <w:rPr>
          <w:rFonts w:ascii="Times New Roman" w:hAnsi="Times New Roman" w:cs="Times New Roman"/>
          <w:sz w:val="28"/>
          <w:szCs w:val="28"/>
        </w:rPr>
        <w:t>i importate pentru comercializare în Republica Moldova, pentru a diminua ac</w:t>
      </w:r>
      <w:r w:rsidR="0021461F">
        <w:rPr>
          <w:rFonts w:ascii="Times New Roman" w:hAnsi="Times New Roman" w:cs="Times New Roman"/>
          <w:sz w:val="28"/>
          <w:szCs w:val="28"/>
        </w:rPr>
        <w:t>ţ</w:t>
      </w:r>
      <w:r w:rsidR="00E558E7" w:rsidRPr="00544518">
        <w:rPr>
          <w:rFonts w:ascii="Times New Roman" w:hAnsi="Times New Roman" w:cs="Times New Roman"/>
          <w:sz w:val="28"/>
          <w:szCs w:val="28"/>
        </w:rPr>
        <w:t>iunea nocivă a produc</w:t>
      </w:r>
      <w:r w:rsidR="0021461F">
        <w:rPr>
          <w:rFonts w:ascii="Times New Roman" w:hAnsi="Times New Roman" w:cs="Times New Roman"/>
          <w:sz w:val="28"/>
          <w:szCs w:val="28"/>
        </w:rPr>
        <w:t>ţ</w:t>
      </w:r>
      <w:r w:rsidR="00E558E7" w:rsidRPr="00544518">
        <w:rPr>
          <w:rFonts w:ascii="Times New Roman" w:hAnsi="Times New Roman" w:cs="Times New Roman"/>
          <w:sz w:val="28"/>
          <w:szCs w:val="28"/>
        </w:rPr>
        <w:t>iei men</w:t>
      </w:r>
      <w:r w:rsidR="0021461F">
        <w:rPr>
          <w:rFonts w:ascii="Times New Roman" w:hAnsi="Times New Roman" w:cs="Times New Roman"/>
          <w:sz w:val="28"/>
          <w:szCs w:val="28"/>
        </w:rPr>
        <w:t>ţ</w:t>
      </w:r>
      <w:r w:rsidR="00E558E7" w:rsidRPr="00544518">
        <w:rPr>
          <w:rFonts w:ascii="Times New Roman" w:hAnsi="Times New Roman" w:cs="Times New Roman"/>
          <w:sz w:val="28"/>
          <w:szCs w:val="28"/>
        </w:rPr>
        <w:t>ionate.</w:t>
      </w:r>
    </w:p>
    <w:p w:rsidR="00EF1A7C" w:rsidRPr="00544518" w:rsidRDefault="00E558E7" w:rsidP="009674C3">
      <w:pPr>
        <w:autoSpaceDE w:val="0"/>
        <w:autoSpaceDN w:val="0"/>
        <w:adjustRightInd w:val="0"/>
        <w:ind w:firstLine="567"/>
        <w:jc w:val="both"/>
        <w:rPr>
          <w:rFonts w:ascii="Times New Roman" w:hAnsi="Times New Roman" w:cs="Times New Roman"/>
          <w:sz w:val="28"/>
          <w:szCs w:val="28"/>
        </w:rPr>
      </w:pPr>
      <w:r w:rsidRPr="00544518">
        <w:rPr>
          <w:rFonts w:ascii="Times New Roman" w:hAnsi="Times New Roman" w:cs="Times New Roman"/>
          <w:sz w:val="28"/>
          <w:szCs w:val="28"/>
        </w:rPr>
        <w:t xml:space="preserve">Regulamentul </w:t>
      </w:r>
      <w:r w:rsidR="00EF1A7C" w:rsidRPr="00544518">
        <w:rPr>
          <w:rFonts w:ascii="Times New Roman" w:eastAsia="SimSun" w:hAnsi="Times New Roman" w:cs="Times New Roman"/>
          <w:sz w:val="28"/>
          <w:szCs w:val="28"/>
        </w:rPr>
        <w:t xml:space="preserve">sanitar privind ingredientele </w:t>
      </w:r>
      <w:r w:rsidR="00822E01" w:rsidRPr="00544518">
        <w:rPr>
          <w:rFonts w:ascii="Times New Roman" w:eastAsia="SimSun" w:hAnsi="Times New Roman" w:cs="Times New Roman"/>
          <w:sz w:val="28"/>
          <w:szCs w:val="28"/>
        </w:rPr>
        <w:t xml:space="preserve">din produsele din tutun </w:t>
      </w:r>
      <w:r w:rsidR="0021461F">
        <w:rPr>
          <w:rFonts w:ascii="Times New Roman" w:eastAsia="SimSun" w:hAnsi="Times New Roman" w:cs="Times New Roman"/>
          <w:sz w:val="28"/>
          <w:szCs w:val="28"/>
        </w:rPr>
        <w:t>ş</w:t>
      </w:r>
      <w:r w:rsidR="00822E01" w:rsidRPr="00544518">
        <w:rPr>
          <w:rFonts w:ascii="Times New Roman" w:eastAsia="SimSun" w:hAnsi="Times New Roman" w:cs="Times New Roman"/>
          <w:sz w:val="28"/>
          <w:szCs w:val="28"/>
        </w:rPr>
        <w:t xml:space="preserve">i produsele conexe </w:t>
      </w:r>
      <w:r w:rsidR="00B5288F" w:rsidRPr="00544518">
        <w:rPr>
          <w:rFonts w:ascii="Times New Roman" w:hAnsi="Times New Roman" w:cs="Times New Roman"/>
          <w:sz w:val="28"/>
          <w:szCs w:val="28"/>
        </w:rPr>
        <w:t xml:space="preserve">include în  anexă </w:t>
      </w:r>
      <w:r w:rsidR="00822E01" w:rsidRPr="00544518">
        <w:rPr>
          <w:rFonts w:ascii="Times New Roman" w:hAnsi="Times New Roman" w:cs="Times New Roman"/>
          <w:sz w:val="28"/>
          <w:szCs w:val="28"/>
        </w:rPr>
        <w:t xml:space="preserve">o listă a </w:t>
      </w:r>
      <w:r w:rsidR="00EF1A7C" w:rsidRPr="00544518">
        <w:rPr>
          <w:rFonts w:ascii="Times New Roman" w:hAnsi="Times New Roman" w:cs="Times New Roman"/>
          <w:sz w:val="28"/>
          <w:szCs w:val="28"/>
        </w:rPr>
        <w:t>ingredientelor/substan</w:t>
      </w:r>
      <w:r w:rsidR="0021461F">
        <w:rPr>
          <w:rFonts w:ascii="Times New Roman" w:hAnsi="Times New Roman" w:cs="Times New Roman"/>
          <w:sz w:val="28"/>
          <w:szCs w:val="28"/>
        </w:rPr>
        <w:t>ţ</w:t>
      </w:r>
      <w:r w:rsidR="00EF1A7C" w:rsidRPr="00544518">
        <w:rPr>
          <w:rFonts w:ascii="Times New Roman" w:hAnsi="Times New Roman" w:cs="Times New Roman"/>
          <w:sz w:val="28"/>
          <w:szCs w:val="28"/>
        </w:rPr>
        <w:t>elor permise a fi utilizate în fabricarea produselor din tutun</w:t>
      </w:r>
      <w:r w:rsidR="00822E01" w:rsidRPr="00544518">
        <w:rPr>
          <w:rFonts w:ascii="Times New Roman" w:hAnsi="Times New Roman" w:cs="Times New Roman"/>
          <w:sz w:val="28"/>
          <w:szCs w:val="28"/>
        </w:rPr>
        <w:t xml:space="preserve"> </w:t>
      </w:r>
      <w:r w:rsidR="0021461F">
        <w:rPr>
          <w:rFonts w:ascii="Times New Roman" w:hAnsi="Times New Roman" w:cs="Times New Roman"/>
          <w:sz w:val="28"/>
          <w:szCs w:val="28"/>
        </w:rPr>
        <w:t>ş</w:t>
      </w:r>
      <w:r w:rsidR="00EF1A7C" w:rsidRPr="00544518">
        <w:rPr>
          <w:rFonts w:ascii="Times New Roman" w:hAnsi="Times New Roman" w:cs="Times New Roman"/>
          <w:sz w:val="28"/>
          <w:szCs w:val="28"/>
        </w:rPr>
        <w:t>i produselor conexe</w:t>
      </w:r>
      <w:r w:rsidR="00822E01" w:rsidRPr="00544518">
        <w:rPr>
          <w:rFonts w:ascii="Times New Roman" w:hAnsi="Times New Roman" w:cs="Times New Roman"/>
          <w:sz w:val="28"/>
          <w:szCs w:val="28"/>
        </w:rPr>
        <w:t>, cum ar fi:</w:t>
      </w:r>
    </w:p>
    <w:p w:rsidR="00D34135" w:rsidRPr="00544518" w:rsidRDefault="00D34135" w:rsidP="009674C3">
      <w:pPr>
        <w:autoSpaceDE w:val="0"/>
        <w:autoSpaceDN w:val="0"/>
        <w:adjustRightInd w:val="0"/>
        <w:ind w:firstLine="567"/>
        <w:jc w:val="both"/>
        <w:rPr>
          <w:rFonts w:ascii="Times New Roman" w:hAnsi="Times New Roman" w:cs="Times New Roman"/>
          <w:sz w:val="28"/>
          <w:szCs w:val="28"/>
        </w:rPr>
      </w:pPr>
      <w:r w:rsidRPr="00544518">
        <w:rPr>
          <w:rFonts w:ascii="Times New Roman" w:hAnsi="Times New Roman" w:cs="Times New Roman"/>
          <w:sz w:val="28"/>
          <w:szCs w:val="28"/>
        </w:rPr>
        <w:t>1. Ingrediente utilizate în general la fabricarea produselor din tutun</w:t>
      </w:r>
      <w:r w:rsidR="00B81E12" w:rsidRPr="00544518">
        <w:rPr>
          <w:rFonts w:ascii="Times New Roman" w:hAnsi="Times New Roman" w:cs="Times New Roman"/>
          <w:sz w:val="28"/>
          <w:szCs w:val="28"/>
        </w:rPr>
        <w:t>: p</w:t>
      </w:r>
      <w:r w:rsidRPr="00544518">
        <w:rPr>
          <w:rFonts w:ascii="Times New Roman" w:hAnsi="Times New Roman" w:cs="Times New Roman"/>
          <w:sz w:val="28"/>
          <w:szCs w:val="28"/>
        </w:rPr>
        <w:t xml:space="preserve">roduse alimentare </w:t>
      </w:r>
      <w:r w:rsidR="0021461F">
        <w:rPr>
          <w:rFonts w:ascii="Times New Roman" w:hAnsi="Times New Roman" w:cs="Times New Roman"/>
          <w:sz w:val="28"/>
          <w:szCs w:val="28"/>
        </w:rPr>
        <w:t>ş</w:t>
      </w:r>
      <w:r w:rsidRPr="00544518">
        <w:rPr>
          <w:rFonts w:ascii="Times New Roman" w:hAnsi="Times New Roman" w:cs="Times New Roman"/>
          <w:sz w:val="28"/>
          <w:szCs w:val="28"/>
        </w:rPr>
        <w:t>i substan</w:t>
      </w:r>
      <w:r w:rsidR="0021461F">
        <w:rPr>
          <w:rFonts w:ascii="Times New Roman" w:hAnsi="Times New Roman" w:cs="Times New Roman"/>
          <w:sz w:val="28"/>
          <w:szCs w:val="28"/>
        </w:rPr>
        <w:t>ţ</w:t>
      </w:r>
      <w:r w:rsidRPr="00544518">
        <w:rPr>
          <w:rFonts w:ascii="Times New Roman" w:hAnsi="Times New Roman" w:cs="Times New Roman"/>
          <w:sz w:val="28"/>
          <w:szCs w:val="28"/>
        </w:rPr>
        <w:t>e naturale</w:t>
      </w:r>
      <w:r w:rsidR="00B81E12" w:rsidRPr="00544518">
        <w:rPr>
          <w:rFonts w:ascii="Times New Roman" w:hAnsi="Times New Roman" w:cs="Times New Roman"/>
          <w:sz w:val="28"/>
          <w:szCs w:val="28"/>
        </w:rPr>
        <w:t>,</w:t>
      </w:r>
      <w:r w:rsidRPr="00544518">
        <w:rPr>
          <w:rFonts w:ascii="Times New Roman" w:hAnsi="Times New Roman" w:cs="Times New Roman"/>
          <w:sz w:val="28"/>
          <w:szCs w:val="28"/>
        </w:rPr>
        <w:t xml:space="preserve"> </w:t>
      </w:r>
      <w:r w:rsidR="00B81E12" w:rsidRPr="00544518">
        <w:rPr>
          <w:rFonts w:ascii="Times New Roman" w:hAnsi="Times New Roman" w:cs="Times New Roman"/>
          <w:sz w:val="28"/>
          <w:szCs w:val="28"/>
        </w:rPr>
        <w:t>a</w:t>
      </w:r>
      <w:r w:rsidRPr="00544518">
        <w:rPr>
          <w:rFonts w:ascii="Times New Roman" w:hAnsi="Times New Roman" w:cs="Times New Roman"/>
          <w:sz w:val="28"/>
          <w:szCs w:val="28"/>
        </w:rPr>
        <w:t>rome</w:t>
      </w:r>
      <w:r w:rsidR="00B81E12" w:rsidRPr="00544518">
        <w:rPr>
          <w:rFonts w:ascii="Times New Roman" w:hAnsi="Times New Roman" w:cs="Times New Roman"/>
          <w:sz w:val="28"/>
          <w:szCs w:val="28"/>
        </w:rPr>
        <w:t>,</w:t>
      </w:r>
      <w:r w:rsidRPr="00544518">
        <w:rPr>
          <w:rFonts w:ascii="Times New Roman" w:hAnsi="Times New Roman" w:cs="Times New Roman"/>
          <w:sz w:val="28"/>
          <w:szCs w:val="28"/>
        </w:rPr>
        <w:t xml:space="preserve"> </w:t>
      </w:r>
      <w:r w:rsidR="00B81E12" w:rsidRPr="00544518">
        <w:rPr>
          <w:rFonts w:ascii="Times New Roman" w:hAnsi="Times New Roman" w:cs="Times New Roman"/>
          <w:sz w:val="28"/>
          <w:szCs w:val="28"/>
        </w:rPr>
        <w:t>s</w:t>
      </w:r>
      <w:r w:rsidRPr="00544518">
        <w:rPr>
          <w:rFonts w:ascii="Times New Roman" w:hAnsi="Times New Roman" w:cs="Times New Roman"/>
          <w:sz w:val="28"/>
          <w:szCs w:val="28"/>
        </w:rPr>
        <w:t>olven</w:t>
      </w:r>
      <w:r w:rsidR="0021461F">
        <w:rPr>
          <w:rFonts w:ascii="Times New Roman" w:hAnsi="Times New Roman" w:cs="Times New Roman"/>
          <w:sz w:val="28"/>
          <w:szCs w:val="28"/>
        </w:rPr>
        <w:t>ţ</w:t>
      </w:r>
      <w:r w:rsidRPr="00544518">
        <w:rPr>
          <w:rFonts w:ascii="Times New Roman" w:hAnsi="Times New Roman" w:cs="Times New Roman"/>
          <w:sz w:val="28"/>
          <w:szCs w:val="28"/>
        </w:rPr>
        <w:t>i</w:t>
      </w:r>
      <w:r w:rsidR="00B81E12" w:rsidRPr="00544518">
        <w:rPr>
          <w:rFonts w:ascii="Times New Roman" w:hAnsi="Times New Roman" w:cs="Times New Roman"/>
          <w:sz w:val="28"/>
          <w:szCs w:val="28"/>
        </w:rPr>
        <w:t>;</w:t>
      </w:r>
    </w:p>
    <w:p w:rsidR="005B3755" w:rsidRPr="00544518" w:rsidRDefault="005B3755" w:rsidP="009674C3">
      <w:pPr>
        <w:autoSpaceDE w:val="0"/>
        <w:autoSpaceDN w:val="0"/>
        <w:adjustRightInd w:val="0"/>
        <w:ind w:left="284" w:firstLine="283"/>
        <w:jc w:val="both"/>
        <w:rPr>
          <w:rFonts w:ascii="Times New Roman" w:hAnsi="Times New Roman" w:cs="Times New Roman"/>
          <w:sz w:val="28"/>
          <w:szCs w:val="28"/>
        </w:rPr>
      </w:pPr>
      <w:r w:rsidRPr="00544518">
        <w:rPr>
          <w:rFonts w:ascii="Times New Roman" w:hAnsi="Times New Roman" w:cs="Times New Roman"/>
          <w:sz w:val="28"/>
          <w:szCs w:val="28"/>
        </w:rPr>
        <w:t xml:space="preserve">2. </w:t>
      </w:r>
      <w:proofErr w:type="spellStart"/>
      <w:r w:rsidRPr="00544518">
        <w:rPr>
          <w:rFonts w:ascii="Times New Roman" w:hAnsi="Times New Roman" w:cs="Times New Roman"/>
          <w:sz w:val="28"/>
          <w:szCs w:val="28"/>
        </w:rPr>
        <w:t>Umectan</w:t>
      </w:r>
      <w:r w:rsidR="0021461F">
        <w:rPr>
          <w:rFonts w:ascii="Times New Roman" w:hAnsi="Times New Roman" w:cs="Times New Roman"/>
          <w:sz w:val="28"/>
          <w:szCs w:val="28"/>
        </w:rPr>
        <w:t>ţ</w:t>
      </w:r>
      <w:r w:rsidRPr="00544518">
        <w:rPr>
          <w:rFonts w:ascii="Times New Roman" w:hAnsi="Times New Roman" w:cs="Times New Roman"/>
          <w:sz w:val="28"/>
          <w:szCs w:val="28"/>
        </w:rPr>
        <w:t>i</w:t>
      </w:r>
      <w:proofErr w:type="spellEnd"/>
      <w:r w:rsidR="00D669A2" w:rsidRPr="00544518">
        <w:rPr>
          <w:rFonts w:ascii="Times New Roman" w:hAnsi="Times New Roman" w:cs="Times New Roman"/>
          <w:sz w:val="28"/>
          <w:szCs w:val="28"/>
        </w:rPr>
        <w:t>;</w:t>
      </w:r>
    </w:p>
    <w:p w:rsidR="003367EF" w:rsidRPr="00544518" w:rsidRDefault="003367EF" w:rsidP="009674C3">
      <w:pPr>
        <w:autoSpaceDE w:val="0"/>
        <w:autoSpaceDN w:val="0"/>
        <w:adjustRightInd w:val="0"/>
        <w:ind w:left="284" w:firstLine="283"/>
        <w:jc w:val="both"/>
        <w:rPr>
          <w:rFonts w:ascii="Times New Roman" w:hAnsi="Times New Roman" w:cs="Times New Roman"/>
          <w:sz w:val="28"/>
          <w:szCs w:val="28"/>
        </w:rPr>
      </w:pPr>
      <w:r w:rsidRPr="00544518">
        <w:rPr>
          <w:rFonts w:ascii="Times New Roman" w:hAnsi="Times New Roman" w:cs="Times New Roman"/>
          <w:sz w:val="28"/>
          <w:szCs w:val="28"/>
        </w:rPr>
        <w:t xml:space="preserve">3. Adezivi </w:t>
      </w:r>
      <w:r w:rsidR="0021461F">
        <w:rPr>
          <w:rFonts w:ascii="Times New Roman" w:hAnsi="Times New Roman" w:cs="Times New Roman"/>
          <w:sz w:val="28"/>
          <w:szCs w:val="28"/>
        </w:rPr>
        <w:t>ş</w:t>
      </w:r>
      <w:r w:rsidRPr="00544518">
        <w:rPr>
          <w:rFonts w:ascii="Times New Roman" w:hAnsi="Times New Roman" w:cs="Times New Roman"/>
          <w:sz w:val="28"/>
          <w:szCs w:val="28"/>
        </w:rPr>
        <w:t>i agen</w:t>
      </w:r>
      <w:r w:rsidR="0021461F">
        <w:rPr>
          <w:rFonts w:ascii="Times New Roman" w:hAnsi="Times New Roman" w:cs="Times New Roman"/>
          <w:sz w:val="28"/>
          <w:szCs w:val="28"/>
        </w:rPr>
        <w:t>ţ</w:t>
      </w:r>
      <w:r w:rsidRPr="00544518">
        <w:rPr>
          <w:rFonts w:ascii="Times New Roman" w:hAnsi="Times New Roman" w:cs="Times New Roman"/>
          <w:sz w:val="28"/>
          <w:szCs w:val="28"/>
        </w:rPr>
        <w:t>i de îngro</w:t>
      </w:r>
      <w:r w:rsidR="0021461F">
        <w:rPr>
          <w:rFonts w:ascii="Times New Roman" w:hAnsi="Times New Roman" w:cs="Times New Roman"/>
          <w:sz w:val="28"/>
          <w:szCs w:val="28"/>
        </w:rPr>
        <w:t>ş</w:t>
      </w:r>
      <w:r w:rsidRPr="00544518">
        <w:rPr>
          <w:rFonts w:ascii="Times New Roman" w:hAnsi="Times New Roman" w:cs="Times New Roman"/>
          <w:sz w:val="28"/>
          <w:szCs w:val="28"/>
        </w:rPr>
        <w:t>are (lian</w:t>
      </w:r>
      <w:r w:rsidR="0021461F">
        <w:rPr>
          <w:rFonts w:ascii="Times New Roman" w:hAnsi="Times New Roman" w:cs="Times New Roman"/>
          <w:sz w:val="28"/>
          <w:szCs w:val="28"/>
        </w:rPr>
        <w:t>ţ</w:t>
      </w:r>
      <w:r w:rsidRPr="00544518">
        <w:rPr>
          <w:rFonts w:ascii="Times New Roman" w:hAnsi="Times New Roman" w:cs="Times New Roman"/>
          <w:sz w:val="28"/>
          <w:szCs w:val="28"/>
        </w:rPr>
        <w:t>i)</w:t>
      </w:r>
      <w:r w:rsidR="00675FA5" w:rsidRPr="00544518">
        <w:rPr>
          <w:rFonts w:ascii="Times New Roman" w:hAnsi="Times New Roman" w:cs="Times New Roman"/>
          <w:sz w:val="28"/>
          <w:szCs w:val="28"/>
        </w:rPr>
        <w:t>;</w:t>
      </w:r>
    </w:p>
    <w:p w:rsidR="003367EF" w:rsidRPr="00544518" w:rsidRDefault="003367EF" w:rsidP="009674C3">
      <w:pPr>
        <w:autoSpaceDE w:val="0"/>
        <w:autoSpaceDN w:val="0"/>
        <w:adjustRightInd w:val="0"/>
        <w:ind w:left="284" w:firstLine="283"/>
        <w:jc w:val="both"/>
        <w:rPr>
          <w:rFonts w:ascii="Times New Roman" w:hAnsi="Times New Roman" w:cs="Times New Roman"/>
          <w:sz w:val="28"/>
          <w:szCs w:val="28"/>
        </w:rPr>
      </w:pPr>
      <w:r w:rsidRPr="00544518">
        <w:rPr>
          <w:rFonts w:ascii="Times New Roman" w:hAnsi="Times New Roman" w:cs="Times New Roman"/>
          <w:sz w:val="28"/>
          <w:szCs w:val="28"/>
        </w:rPr>
        <w:t>4. Aditivi de ardere</w:t>
      </w:r>
      <w:r w:rsidR="00675FA5" w:rsidRPr="00544518">
        <w:rPr>
          <w:rFonts w:ascii="Times New Roman" w:hAnsi="Times New Roman" w:cs="Times New Roman"/>
          <w:sz w:val="28"/>
          <w:szCs w:val="28"/>
        </w:rPr>
        <w:t>;</w:t>
      </w:r>
    </w:p>
    <w:p w:rsidR="00D669A2" w:rsidRPr="00544518" w:rsidRDefault="003367EF" w:rsidP="009674C3">
      <w:pPr>
        <w:tabs>
          <w:tab w:val="left" w:pos="709"/>
        </w:tabs>
        <w:autoSpaceDE w:val="0"/>
        <w:autoSpaceDN w:val="0"/>
        <w:adjustRightInd w:val="0"/>
        <w:ind w:firstLine="567"/>
        <w:jc w:val="both"/>
        <w:rPr>
          <w:rFonts w:ascii="Times New Roman" w:hAnsi="Times New Roman" w:cs="Times New Roman"/>
          <w:sz w:val="28"/>
          <w:szCs w:val="28"/>
        </w:rPr>
      </w:pPr>
      <w:r w:rsidRPr="00544518">
        <w:rPr>
          <w:rFonts w:ascii="Times New Roman" w:hAnsi="Times New Roman" w:cs="Times New Roman"/>
          <w:sz w:val="28"/>
          <w:szCs w:val="28"/>
        </w:rPr>
        <w:t>5. Aditivi permi</w:t>
      </w:r>
      <w:r w:rsidR="0021461F">
        <w:rPr>
          <w:rFonts w:ascii="Times New Roman" w:hAnsi="Times New Roman" w:cs="Times New Roman"/>
          <w:sz w:val="28"/>
          <w:szCs w:val="28"/>
        </w:rPr>
        <w:t>ş</w:t>
      </w:r>
      <w:r w:rsidRPr="00544518">
        <w:rPr>
          <w:rFonts w:ascii="Times New Roman" w:hAnsi="Times New Roman" w:cs="Times New Roman"/>
          <w:sz w:val="28"/>
          <w:szCs w:val="28"/>
        </w:rPr>
        <w:t xml:space="preserve">i pentru fabricarea filtrelor, port </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igaretelor, </w:t>
      </w:r>
      <w:r w:rsidR="0021461F">
        <w:rPr>
          <w:rFonts w:ascii="Times New Roman" w:hAnsi="Times New Roman" w:cs="Times New Roman"/>
          <w:sz w:val="28"/>
          <w:szCs w:val="28"/>
        </w:rPr>
        <w:t>ţ</w:t>
      </w:r>
      <w:r w:rsidRPr="00544518">
        <w:rPr>
          <w:rFonts w:ascii="Times New Roman" w:hAnsi="Times New Roman" w:cs="Times New Roman"/>
          <w:sz w:val="28"/>
          <w:szCs w:val="28"/>
        </w:rPr>
        <w:t>igărilor de foi, port-</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igărilor </w:t>
      </w:r>
      <w:r w:rsidR="0021461F">
        <w:rPr>
          <w:rFonts w:ascii="Times New Roman" w:hAnsi="Times New Roman" w:cs="Times New Roman"/>
          <w:sz w:val="28"/>
          <w:szCs w:val="28"/>
        </w:rPr>
        <w:t>ş</w:t>
      </w:r>
      <w:r w:rsidRPr="00544518">
        <w:rPr>
          <w:rFonts w:ascii="Times New Roman" w:hAnsi="Times New Roman" w:cs="Times New Roman"/>
          <w:sz w:val="28"/>
          <w:szCs w:val="28"/>
        </w:rPr>
        <w:t>i filtrelor de pipă</w:t>
      </w:r>
      <w:r w:rsidR="00D669A2" w:rsidRPr="00544518">
        <w:rPr>
          <w:rFonts w:ascii="Times New Roman" w:hAnsi="Times New Roman" w:cs="Times New Roman"/>
          <w:sz w:val="28"/>
          <w:szCs w:val="28"/>
        </w:rPr>
        <w:t>;</w:t>
      </w:r>
    </w:p>
    <w:p w:rsidR="003367EF" w:rsidRPr="00544518" w:rsidRDefault="003367EF" w:rsidP="009674C3">
      <w:pPr>
        <w:tabs>
          <w:tab w:val="left" w:pos="709"/>
        </w:tabs>
        <w:autoSpaceDE w:val="0"/>
        <w:autoSpaceDN w:val="0"/>
        <w:adjustRightInd w:val="0"/>
        <w:ind w:firstLine="567"/>
        <w:jc w:val="both"/>
        <w:rPr>
          <w:rFonts w:ascii="Times New Roman" w:hAnsi="Times New Roman" w:cs="Times New Roman"/>
          <w:sz w:val="28"/>
          <w:szCs w:val="28"/>
        </w:rPr>
      </w:pPr>
      <w:r w:rsidRPr="00544518">
        <w:rPr>
          <w:rFonts w:ascii="Times New Roman" w:hAnsi="Times New Roman" w:cs="Times New Roman"/>
          <w:sz w:val="28"/>
          <w:szCs w:val="28"/>
        </w:rPr>
        <w:t>7.  Substan</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e permise la fabricarea adezivilor (cleiurilor) termoplastici (cu puncte de topire înalte) pentru </w:t>
      </w:r>
      <w:proofErr w:type="spellStart"/>
      <w:r w:rsidRPr="00544518">
        <w:rPr>
          <w:rFonts w:ascii="Times New Roman" w:hAnsi="Times New Roman" w:cs="Times New Roman"/>
          <w:sz w:val="28"/>
          <w:szCs w:val="28"/>
        </w:rPr>
        <w:t>hîrtia</w:t>
      </w:r>
      <w:proofErr w:type="spellEnd"/>
      <w:r w:rsidRPr="00544518">
        <w:rPr>
          <w:rFonts w:ascii="Times New Roman" w:hAnsi="Times New Roman" w:cs="Times New Roman"/>
          <w:sz w:val="28"/>
          <w:szCs w:val="28"/>
        </w:rPr>
        <w:t xml:space="preserve"> de confec</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ionat filtre </w:t>
      </w:r>
      <w:r w:rsidR="0021461F">
        <w:rPr>
          <w:rFonts w:ascii="Times New Roman" w:hAnsi="Times New Roman" w:cs="Times New Roman"/>
          <w:sz w:val="28"/>
          <w:szCs w:val="28"/>
        </w:rPr>
        <w:t>ş</w:t>
      </w:r>
      <w:r w:rsidRPr="00544518">
        <w:rPr>
          <w:rFonts w:ascii="Times New Roman" w:hAnsi="Times New Roman" w:cs="Times New Roman"/>
          <w:sz w:val="28"/>
          <w:szCs w:val="28"/>
        </w:rPr>
        <w:t xml:space="preserve">i </w:t>
      </w:r>
      <w:proofErr w:type="spellStart"/>
      <w:r w:rsidRPr="00544518">
        <w:rPr>
          <w:rFonts w:ascii="Times New Roman" w:hAnsi="Times New Roman" w:cs="Times New Roman"/>
          <w:sz w:val="28"/>
          <w:szCs w:val="28"/>
        </w:rPr>
        <w:t>hîrtia</w:t>
      </w:r>
      <w:proofErr w:type="spellEnd"/>
      <w:r w:rsidRPr="00544518">
        <w:rPr>
          <w:rFonts w:ascii="Times New Roman" w:hAnsi="Times New Roman" w:cs="Times New Roman"/>
          <w:sz w:val="28"/>
          <w:szCs w:val="28"/>
        </w:rPr>
        <w:t xml:space="preserve"> de ata</w:t>
      </w:r>
      <w:r w:rsidR="0021461F">
        <w:rPr>
          <w:rFonts w:ascii="Times New Roman" w:hAnsi="Times New Roman" w:cs="Times New Roman"/>
          <w:sz w:val="28"/>
          <w:szCs w:val="28"/>
        </w:rPr>
        <w:t>ş</w:t>
      </w:r>
      <w:r w:rsidRPr="00544518">
        <w:rPr>
          <w:rFonts w:ascii="Times New Roman" w:hAnsi="Times New Roman" w:cs="Times New Roman"/>
          <w:sz w:val="28"/>
          <w:szCs w:val="28"/>
        </w:rPr>
        <w:t>at filtre</w:t>
      </w:r>
      <w:r w:rsidR="00D669A2" w:rsidRPr="00544518">
        <w:rPr>
          <w:rFonts w:ascii="Times New Roman" w:hAnsi="Times New Roman" w:cs="Times New Roman"/>
          <w:sz w:val="28"/>
          <w:szCs w:val="28"/>
        </w:rPr>
        <w:t>;</w:t>
      </w:r>
    </w:p>
    <w:p w:rsidR="003367EF" w:rsidRPr="00544518" w:rsidRDefault="003367EF" w:rsidP="009674C3">
      <w:pPr>
        <w:autoSpaceDE w:val="0"/>
        <w:autoSpaceDN w:val="0"/>
        <w:adjustRightInd w:val="0"/>
        <w:ind w:firstLine="567"/>
        <w:jc w:val="both"/>
        <w:rPr>
          <w:rFonts w:ascii="Times New Roman" w:hAnsi="Times New Roman" w:cs="Times New Roman"/>
          <w:sz w:val="28"/>
          <w:szCs w:val="28"/>
        </w:rPr>
      </w:pPr>
      <w:r w:rsidRPr="00544518">
        <w:rPr>
          <w:rFonts w:ascii="Times New Roman" w:hAnsi="Times New Roman" w:cs="Times New Roman"/>
          <w:sz w:val="28"/>
          <w:szCs w:val="28"/>
        </w:rPr>
        <w:t>8. Conservan</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 pentru adezivi </w:t>
      </w:r>
      <w:r w:rsidR="0021461F">
        <w:rPr>
          <w:rFonts w:ascii="Times New Roman" w:hAnsi="Times New Roman" w:cs="Times New Roman"/>
          <w:sz w:val="28"/>
          <w:szCs w:val="28"/>
        </w:rPr>
        <w:t>ş</w:t>
      </w:r>
      <w:r w:rsidRPr="00544518">
        <w:rPr>
          <w:rFonts w:ascii="Times New Roman" w:hAnsi="Times New Roman" w:cs="Times New Roman"/>
          <w:sz w:val="28"/>
          <w:szCs w:val="28"/>
        </w:rPr>
        <w:t>i tutun reconstituit</w:t>
      </w:r>
      <w:r w:rsidR="00D669A2" w:rsidRPr="00544518">
        <w:rPr>
          <w:rFonts w:ascii="Times New Roman" w:hAnsi="Times New Roman" w:cs="Times New Roman"/>
          <w:sz w:val="28"/>
          <w:szCs w:val="28"/>
        </w:rPr>
        <w:t>;</w:t>
      </w:r>
    </w:p>
    <w:p w:rsidR="00D669A2" w:rsidRPr="00544518" w:rsidRDefault="009674C3" w:rsidP="00544518">
      <w:pPr>
        <w:pStyle w:val="a9"/>
        <w:shd w:val="clear" w:color="auto" w:fill="FFFFFF"/>
        <w:tabs>
          <w:tab w:val="left" w:pos="567"/>
          <w:tab w:val="left" w:pos="709"/>
          <w:tab w:val="left" w:pos="2835"/>
        </w:tabs>
        <w:spacing w:after="0" w:line="240" w:lineRule="auto"/>
        <w:ind w:left="0" w:firstLine="426"/>
        <w:jc w:val="both"/>
        <w:rPr>
          <w:rFonts w:ascii="Times New Roman" w:hAnsi="Times New Roman"/>
          <w:sz w:val="28"/>
          <w:szCs w:val="28"/>
          <w:lang w:val="ro-RO"/>
        </w:rPr>
      </w:pPr>
      <w:r>
        <w:rPr>
          <w:rFonts w:ascii="Times New Roman" w:hAnsi="Times New Roman"/>
          <w:sz w:val="28"/>
          <w:szCs w:val="28"/>
          <w:lang w:val="ro-RO"/>
        </w:rPr>
        <w:t xml:space="preserve">  </w:t>
      </w:r>
      <w:r w:rsidR="00856A7B" w:rsidRPr="00544518">
        <w:rPr>
          <w:rFonts w:ascii="Times New Roman" w:hAnsi="Times New Roman"/>
          <w:sz w:val="28"/>
          <w:szCs w:val="28"/>
          <w:lang w:val="ro-RO"/>
        </w:rPr>
        <w:t>9. Coloran</w:t>
      </w:r>
      <w:r w:rsidR="0021461F">
        <w:rPr>
          <w:rFonts w:ascii="Times New Roman" w:hAnsi="Times New Roman"/>
          <w:sz w:val="28"/>
          <w:szCs w:val="28"/>
          <w:lang w:val="ro-RO"/>
        </w:rPr>
        <w:t>ţ</w:t>
      </w:r>
      <w:r w:rsidR="00856A7B" w:rsidRPr="00544518">
        <w:rPr>
          <w:rFonts w:ascii="Times New Roman" w:hAnsi="Times New Roman"/>
          <w:sz w:val="28"/>
          <w:szCs w:val="28"/>
          <w:lang w:val="ro-RO"/>
        </w:rPr>
        <w:t xml:space="preserve">i </w:t>
      </w:r>
      <w:r w:rsidR="0021461F">
        <w:rPr>
          <w:rFonts w:ascii="Times New Roman" w:hAnsi="Times New Roman"/>
          <w:sz w:val="28"/>
          <w:szCs w:val="28"/>
          <w:lang w:val="ro-RO"/>
        </w:rPr>
        <w:t>ş</w:t>
      </w:r>
      <w:r w:rsidR="00856A7B" w:rsidRPr="00544518">
        <w:rPr>
          <w:rFonts w:ascii="Times New Roman" w:hAnsi="Times New Roman"/>
          <w:sz w:val="28"/>
          <w:szCs w:val="28"/>
          <w:lang w:val="ro-RO"/>
        </w:rPr>
        <w:t>i agen</w:t>
      </w:r>
      <w:r w:rsidR="0021461F">
        <w:rPr>
          <w:rFonts w:ascii="Times New Roman" w:hAnsi="Times New Roman"/>
          <w:sz w:val="28"/>
          <w:szCs w:val="28"/>
          <w:lang w:val="ro-RO"/>
        </w:rPr>
        <w:t>ţ</w:t>
      </w:r>
      <w:r w:rsidR="00856A7B" w:rsidRPr="00544518">
        <w:rPr>
          <w:rFonts w:ascii="Times New Roman" w:hAnsi="Times New Roman"/>
          <w:sz w:val="28"/>
          <w:szCs w:val="28"/>
          <w:lang w:val="ro-RO"/>
        </w:rPr>
        <w:t>i coloran</w:t>
      </w:r>
      <w:r w:rsidR="0021461F">
        <w:rPr>
          <w:rFonts w:ascii="Times New Roman" w:hAnsi="Times New Roman"/>
          <w:sz w:val="28"/>
          <w:szCs w:val="28"/>
          <w:lang w:val="ro-RO"/>
        </w:rPr>
        <w:t>ţ</w:t>
      </w:r>
      <w:r w:rsidR="00856A7B" w:rsidRPr="00544518">
        <w:rPr>
          <w:rFonts w:ascii="Times New Roman" w:hAnsi="Times New Roman"/>
          <w:sz w:val="28"/>
          <w:szCs w:val="28"/>
          <w:lang w:val="ro-RO"/>
        </w:rPr>
        <w:t>i</w:t>
      </w:r>
      <w:r w:rsidR="00D669A2" w:rsidRPr="00544518">
        <w:rPr>
          <w:rFonts w:ascii="Times New Roman" w:hAnsi="Times New Roman"/>
          <w:sz w:val="28"/>
          <w:szCs w:val="28"/>
          <w:lang w:val="ro-RO"/>
        </w:rPr>
        <w:t>:</w:t>
      </w:r>
      <w:r w:rsidR="00856A7B" w:rsidRPr="00544518">
        <w:rPr>
          <w:rFonts w:ascii="Times New Roman" w:hAnsi="Times New Roman"/>
          <w:sz w:val="28"/>
          <w:szCs w:val="28"/>
          <w:lang w:val="ro-RO"/>
        </w:rPr>
        <w:t xml:space="preserve"> </w:t>
      </w:r>
      <w:r w:rsidR="00D669A2" w:rsidRPr="00544518">
        <w:rPr>
          <w:rFonts w:ascii="Times New Roman" w:hAnsi="Times New Roman"/>
          <w:sz w:val="28"/>
          <w:szCs w:val="28"/>
          <w:lang w:val="ro-RO"/>
        </w:rPr>
        <w:t>c</w:t>
      </w:r>
      <w:r w:rsidR="00856A7B" w:rsidRPr="00544518">
        <w:rPr>
          <w:rFonts w:ascii="Times New Roman" w:hAnsi="Times New Roman"/>
          <w:sz w:val="28"/>
          <w:szCs w:val="28"/>
          <w:lang w:val="ro-RO"/>
        </w:rPr>
        <w:t>oloran</w:t>
      </w:r>
      <w:r w:rsidR="0021461F">
        <w:rPr>
          <w:rFonts w:ascii="Times New Roman" w:hAnsi="Times New Roman"/>
          <w:sz w:val="28"/>
          <w:szCs w:val="28"/>
          <w:lang w:val="ro-RO"/>
        </w:rPr>
        <w:t>ţ</w:t>
      </w:r>
      <w:r w:rsidR="00856A7B" w:rsidRPr="00544518">
        <w:rPr>
          <w:rFonts w:ascii="Times New Roman" w:hAnsi="Times New Roman"/>
          <w:sz w:val="28"/>
          <w:szCs w:val="28"/>
          <w:lang w:val="ro-RO"/>
        </w:rPr>
        <w:t xml:space="preserve">i </w:t>
      </w:r>
      <w:r w:rsidR="0021461F">
        <w:rPr>
          <w:rFonts w:ascii="Times New Roman" w:hAnsi="Times New Roman"/>
          <w:sz w:val="28"/>
          <w:szCs w:val="28"/>
          <w:lang w:val="ro-RO"/>
        </w:rPr>
        <w:t>ş</w:t>
      </w:r>
      <w:r w:rsidR="00856A7B" w:rsidRPr="00544518">
        <w:rPr>
          <w:rFonts w:ascii="Times New Roman" w:hAnsi="Times New Roman"/>
          <w:sz w:val="28"/>
          <w:szCs w:val="28"/>
          <w:lang w:val="ro-RO"/>
        </w:rPr>
        <w:t>i agen</w:t>
      </w:r>
      <w:r w:rsidR="0021461F">
        <w:rPr>
          <w:rFonts w:ascii="Times New Roman" w:hAnsi="Times New Roman"/>
          <w:sz w:val="28"/>
          <w:szCs w:val="28"/>
          <w:lang w:val="ro-RO"/>
        </w:rPr>
        <w:t>ţ</w:t>
      </w:r>
      <w:r w:rsidR="00856A7B" w:rsidRPr="00544518">
        <w:rPr>
          <w:rFonts w:ascii="Times New Roman" w:hAnsi="Times New Roman"/>
          <w:sz w:val="28"/>
          <w:szCs w:val="28"/>
          <w:lang w:val="ro-RO"/>
        </w:rPr>
        <w:t>i coloran</w:t>
      </w:r>
      <w:r w:rsidR="0021461F">
        <w:rPr>
          <w:rFonts w:ascii="Times New Roman" w:hAnsi="Times New Roman"/>
          <w:sz w:val="28"/>
          <w:szCs w:val="28"/>
          <w:lang w:val="ro-RO"/>
        </w:rPr>
        <w:t>ţ</w:t>
      </w:r>
      <w:r w:rsidR="00856A7B" w:rsidRPr="00544518">
        <w:rPr>
          <w:rFonts w:ascii="Times New Roman" w:hAnsi="Times New Roman"/>
          <w:sz w:val="28"/>
          <w:szCs w:val="28"/>
          <w:lang w:val="ro-RO"/>
        </w:rPr>
        <w:t>i permi</w:t>
      </w:r>
      <w:r w:rsidR="0021461F">
        <w:rPr>
          <w:rFonts w:ascii="Times New Roman" w:hAnsi="Times New Roman"/>
          <w:sz w:val="28"/>
          <w:szCs w:val="28"/>
          <w:lang w:val="ro-RO"/>
        </w:rPr>
        <w:t>ş</w:t>
      </w:r>
      <w:r w:rsidR="00856A7B" w:rsidRPr="00544518">
        <w:rPr>
          <w:rFonts w:ascii="Times New Roman" w:hAnsi="Times New Roman"/>
          <w:sz w:val="28"/>
          <w:szCs w:val="28"/>
          <w:lang w:val="ro-RO"/>
        </w:rPr>
        <w:t>i a fi utiliza</w:t>
      </w:r>
      <w:r w:rsidR="0021461F">
        <w:rPr>
          <w:rFonts w:ascii="Times New Roman" w:hAnsi="Times New Roman"/>
          <w:sz w:val="28"/>
          <w:szCs w:val="28"/>
          <w:lang w:val="ro-RO"/>
        </w:rPr>
        <w:t>ţ</w:t>
      </w:r>
      <w:r w:rsidR="00856A7B" w:rsidRPr="00544518">
        <w:rPr>
          <w:rFonts w:ascii="Times New Roman" w:hAnsi="Times New Roman"/>
          <w:sz w:val="28"/>
          <w:szCs w:val="28"/>
          <w:lang w:val="ro-RO"/>
        </w:rPr>
        <w:t>i la</w:t>
      </w:r>
      <w:r w:rsidR="00D669A2" w:rsidRPr="00544518">
        <w:rPr>
          <w:rFonts w:ascii="Times New Roman" w:hAnsi="Times New Roman"/>
          <w:sz w:val="28"/>
          <w:szCs w:val="28"/>
          <w:lang w:val="ro-RO"/>
        </w:rPr>
        <w:t xml:space="preserve"> </w:t>
      </w:r>
      <w:r w:rsidR="00856A7B" w:rsidRPr="00544518">
        <w:rPr>
          <w:rFonts w:ascii="Times New Roman" w:hAnsi="Times New Roman"/>
          <w:sz w:val="28"/>
          <w:szCs w:val="28"/>
          <w:lang w:val="ro-RO"/>
        </w:rPr>
        <w:t xml:space="preserve">fabricarea </w:t>
      </w:r>
      <w:proofErr w:type="spellStart"/>
      <w:r w:rsidR="00856A7B" w:rsidRPr="00544518">
        <w:rPr>
          <w:rFonts w:ascii="Times New Roman" w:hAnsi="Times New Roman"/>
          <w:sz w:val="28"/>
          <w:szCs w:val="28"/>
          <w:lang w:val="ro-RO"/>
        </w:rPr>
        <w:t>hîrtiei</w:t>
      </w:r>
      <w:proofErr w:type="spellEnd"/>
      <w:r w:rsidR="00856A7B" w:rsidRPr="00544518">
        <w:rPr>
          <w:rFonts w:ascii="Times New Roman" w:hAnsi="Times New Roman"/>
          <w:sz w:val="28"/>
          <w:szCs w:val="28"/>
          <w:lang w:val="ro-RO"/>
        </w:rPr>
        <w:t xml:space="preserve"> de </w:t>
      </w:r>
      <w:r w:rsidR="0021461F">
        <w:rPr>
          <w:rFonts w:ascii="Times New Roman" w:hAnsi="Times New Roman"/>
          <w:sz w:val="28"/>
          <w:szCs w:val="28"/>
          <w:lang w:val="ro-RO"/>
        </w:rPr>
        <w:t>ţ</w:t>
      </w:r>
      <w:r w:rsidR="00856A7B" w:rsidRPr="00544518">
        <w:rPr>
          <w:rFonts w:ascii="Times New Roman" w:hAnsi="Times New Roman"/>
          <w:sz w:val="28"/>
          <w:szCs w:val="28"/>
          <w:lang w:val="ro-RO"/>
        </w:rPr>
        <w:t>igarete, a substan</w:t>
      </w:r>
      <w:r w:rsidR="0021461F">
        <w:rPr>
          <w:rFonts w:ascii="Times New Roman" w:hAnsi="Times New Roman"/>
          <w:sz w:val="28"/>
          <w:szCs w:val="28"/>
          <w:lang w:val="ro-RO"/>
        </w:rPr>
        <w:t>ţ</w:t>
      </w:r>
      <w:r w:rsidR="00856A7B" w:rsidRPr="00544518">
        <w:rPr>
          <w:rFonts w:ascii="Times New Roman" w:hAnsi="Times New Roman"/>
          <w:sz w:val="28"/>
          <w:szCs w:val="28"/>
          <w:lang w:val="ro-RO"/>
        </w:rPr>
        <w:t>elor pentru înveli</w:t>
      </w:r>
      <w:r w:rsidR="0021461F">
        <w:rPr>
          <w:rFonts w:ascii="Times New Roman" w:hAnsi="Times New Roman"/>
          <w:sz w:val="28"/>
          <w:szCs w:val="28"/>
          <w:lang w:val="ro-RO"/>
        </w:rPr>
        <w:t>ş</w:t>
      </w:r>
      <w:r w:rsidR="00856A7B" w:rsidRPr="00544518">
        <w:rPr>
          <w:rFonts w:ascii="Times New Roman" w:hAnsi="Times New Roman"/>
          <w:sz w:val="28"/>
          <w:szCs w:val="28"/>
          <w:lang w:val="ro-RO"/>
        </w:rPr>
        <w:t xml:space="preserve">uri </w:t>
      </w:r>
      <w:r w:rsidR="0021461F">
        <w:rPr>
          <w:rFonts w:ascii="Times New Roman" w:hAnsi="Times New Roman"/>
          <w:sz w:val="28"/>
          <w:szCs w:val="28"/>
          <w:lang w:val="ro-RO"/>
        </w:rPr>
        <w:t>ş</w:t>
      </w:r>
      <w:r w:rsidR="00856A7B" w:rsidRPr="00544518">
        <w:rPr>
          <w:rFonts w:ascii="Times New Roman" w:hAnsi="Times New Roman"/>
          <w:sz w:val="28"/>
          <w:szCs w:val="28"/>
          <w:lang w:val="ro-RO"/>
        </w:rPr>
        <w:t>i a tutunului reconstituit</w:t>
      </w:r>
      <w:r w:rsidR="00616981" w:rsidRPr="00544518">
        <w:rPr>
          <w:rFonts w:ascii="Times New Roman" w:hAnsi="Times New Roman"/>
          <w:sz w:val="28"/>
          <w:szCs w:val="28"/>
          <w:lang w:val="ro-RO"/>
        </w:rPr>
        <w:t>; c</w:t>
      </w:r>
      <w:r w:rsidR="00B81E12" w:rsidRPr="00544518">
        <w:rPr>
          <w:rFonts w:ascii="Times New Roman" w:hAnsi="Times New Roman"/>
          <w:sz w:val="28"/>
          <w:szCs w:val="28"/>
          <w:lang w:val="ro-RO"/>
        </w:rPr>
        <w:t>oloran</w:t>
      </w:r>
      <w:r w:rsidR="0021461F">
        <w:rPr>
          <w:rFonts w:ascii="Times New Roman" w:hAnsi="Times New Roman"/>
          <w:sz w:val="28"/>
          <w:szCs w:val="28"/>
          <w:lang w:val="ro-RO"/>
        </w:rPr>
        <w:t>ţ</w:t>
      </w:r>
      <w:r w:rsidR="00B81E12" w:rsidRPr="00544518">
        <w:rPr>
          <w:rFonts w:ascii="Times New Roman" w:hAnsi="Times New Roman"/>
          <w:sz w:val="28"/>
          <w:szCs w:val="28"/>
          <w:lang w:val="ro-RO"/>
        </w:rPr>
        <w:t xml:space="preserve">i </w:t>
      </w:r>
      <w:r w:rsidR="0021461F">
        <w:rPr>
          <w:rFonts w:ascii="Times New Roman" w:hAnsi="Times New Roman"/>
          <w:sz w:val="28"/>
          <w:szCs w:val="28"/>
          <w:lang w:val="ro-RO"/>
        </w:rPr>
        <w:t>ş</w:t>
      </w:r>
      <w:r w:rsidR="00B81E12" w:rsidRPr="00544518">
        <w:rPr>
          <w:rFonts w:ascii="Times New Roman" w:hAnsi="Times New Roman"/>
          <w:sz w:val="28"/>
          <w:szCs w:val="28"/>
          <w:lang w:val="ro-RO"/>
        </w:rPr>
        <w:t>i agen</w:t>
      </w:r>
      <w:r w:rsidR="0021461F">
        <w:rPr>
          <w:rFonts w:ascii="Times New Roman" w:hAnsi="Times New Roman"/>
          <w:sz w:val="28"/>
          <w:szCs w:val="28"/>
          <w:lang w:val="ro-RO"/>
        </w:rPr>
        <w:t>ţ</w:t>
      </w:r>
      <w:r w:rsidR="00B81E12" w:rsidRPr="00544518">
        <w:rPr>
          <w:rFonts w:ascii="Times New Roman" w:hAnsi="Times New Roman"/>
          <w:sz w:val="28"/>
          <w:szCs w:val="28"/>
          <w:lang w:val="ro-RO"/>
        </w:rPr>
        <w:t>i coloran</w:t>
      </w:r>
      <w:r w:rsidR="0021461F">
        <w:rPr>
          <w:rFonts w:ascii="Times New Roman" w:hAnsi="Times New Roman"/>
          <w:sz w:val="28"/>
          <w:szCs w:val="28"/>
          <w:lang w:val="ro-RO"/>
        </w:rPr>
        <w:t>ţ</w:t>
      </w:r>
      <w:r w:rsidR="00B81E12" w:rsidRPr="00544518">
        <w:rPr>
          <w:rFonts w:ascii="Times New Roman" w:hAnsi="Times New Roman"/>
          <w:sz w:val="28"/>
          <w:szCs w:val="28"/>
          <w:lang w:val="ro-RO"/>
        </w:rPr>
        <w:t>i permi</w:t>
      </w:r>
      <w:r w:rsidR="0021461F">
        <w:rPr>
          <w:rFonts w:ascii="Times New Roman" w:hAnsi="Times New Roman"/>
          <w:sz w:val="28"/>
          <w:szCs w:val="28"/>
          <w:lang w:val="ro-RO"/>
        </w:rPr>
        <w:t>ş</w:t>
      </w:r>
      <w:r w:rsidR="00B81E12" w:rsidRPr="00544518">
        <w:rPr>
          <w:rFonts w:ascii="Times New Roman" w:hAnsi="Times New Roman"/>
          <w:sz w:val="28"/>
          <w:szCs w:val="28"/>
          <w:lang w:val="ro-RO"/>
        </w:rPr>
        <w:t>i a fi utiliza</w:t>
      </w:r>
      <w:r w:rsidR="0021461F">
        <w:rPr>
          <w:rFonts w:ascii="Times New Roman" w:hAnsi="Times New Roman"/>
          <w:sz w:val="28"/>
          <w:szCs w:val="28"/>
          <w:lang w:val="ro-RO"/>
        </w:rPr>
        <w:t>ţ</w:t>
      </w:r>
      <w:r w:rsidR="00B81E12" w:rsidRPr="00544518">
        <w:rPr>
          <w:rFonts w:ascii="Times New Roman" w:hAnsi="Times New Roman"/>
          <w:sz w:val="28"/>
          <w:szCs w:val="28"/>
          <w:lang w:val="ro-RO"/>
        </w:rPr>
        <w:t xml:space="preserve">i la fabricarea </w:t>
      </w:r>
      <w:proofErr w:type="spellStart"/>
      <w:r w:rsidR="00B81E12" w:rsidRPr="00544518">
        <w:rPr>
          <w:rFonts w:ascii="Times New Roman" w:hAnsi="Times New Roman"/>
          <w:sz w:val="28"/>
          <w:szCs w:val="28"/>
          <w:lang w:val="ro-RO"/>
        </w:rPr>
        <w:t>hîrtiei</w:t>
      </w:r>
      <w:proofErr w:type="spellEnd"/>
      <w:r w:rsidR="00B81E12" w:rsidRPr="00544518">
        <w:rPr>
          <w:rFonts w:ascii="Times New Roman" w:hAnsi="Times New Roman"/>
          <w:sz w:val="28"/>
          <w:szCs w:val="28"/>
          <w:lang w:val="ro-RO"/>
        </w:rPr>
        <w:t xml:space="preserve"> pentru confec</w:t>
      </w:r>
      <w:r w:rsidR="0021461F">
        <w:rPr>
          <w:rFonts w:ascii="Times New Roman" w:hAnsi="Times New Roman"/>
          <w:sz w:val="28"/>
          <w:szCs w:val="28"/>
          <w:lang w:val="ro-RO"/>
        </w:rPr>
        <w:t>ţ</w:t>
      </w:r>
      <w:r w:rsidR="00B81E12" w:rsidRPr="00544518">
        <w:rPr>
          <w:rFonts w:ascii="Times New Roman" w:hAnsi="Times New Roman"/>
          <w:sz w:val="28"/>
          <w:szCs w:val="28"/>
          <w:lang w:val="ro-RO"/>
        </w:rPr>
        <w:t xml:space="preserve">ionat filtre </w:t>
      </w:r>
      <w:r w:rsidR="0021461F">
        <w:rPr>
          <w:rFonts w:ascii="Times New Roman" w:hAnsi="Times New Roman"/>
          <w:sz w:val="28"/>
          <w:szCs w:val="28"/>
          <w:lang w:val="ro-RO"/>
        </w:rPr>
        <w:t>ş</w:t>
      </w:r>
      <w:r w:rsidR="00B81E12" w:rsidRPr="00544518">
        <w:rPr>
          <w:rFonts w:ascii="Times New Roman" w:hAnsi="Times New Roman"/>
          <w:sz w:val="28"/>
          <w:szCs w:val="28"/>
          <w:lang w:val="ro-RO"/>
        </w:rPr>
        <w:t xml:space="preserve">i </w:t>
      </w:r>
      <w:proofErr w:type="spellStart"/>
      <w:r w:rsidR="00B81E12" w:rsidRPr="00544518">
        <w:rPr>
          <w:rFonts w:ascii="Times New Roman" w:hAnsi="Times New Roman"/>
          <w:sz w:val="28"/>
          <w:szCs w:val="28"/>
          <w:lang w:val="ro-RO"/>
        </w:rPr>
        <w:t>hîrtiei</w:t>
      </w:r>
      <w:proofErr w:type="spellEnd"/>
      <w:r w:rsidR="00B81E12" w:rsidRPr="00544518">
        <w:rPr>
          <w:rFonts w:ascii="Times New Roman" w:hAnsi="Times New Roman"/>
          <w:sz w:val="28"/>
          <w:szCs w:val="28"/>
          <w:lang w:val="ro-RO"/>
        </w:rPr>
        <w:t xml:space="preserve"> de ata</w:t>
      </w:r>
      <w:r w:rsidR="0021461F">
        <w:rPr>
          <w:rFonts w:ascii="Times New Roman" w:hAnsi="Times New Roman"/>
          <w:sz w:val="28"/>
          <w:szCs w:val="28"/>
          <w:lang w:val="ro-RO"/>
        </w:rPr>
        <w:t>ş</w:t>
      </w:r>
      <w:r w:rsidR="00B81E12" w:rsidRPr="00544518">
        <w:rPr>
          <w:rFonts w:ascii="Times New Roman" w:hAnsi="Times New Roman"/>
          <w:sz w:val="28"/>
          <w:szCs w:val="28"/>
          <w:lang w:val="ro-RO"/>
        </w:rPr>
        <w:t>at filtre</w:t>
      </w:r>
      <w:r w:rsidR="00616981" w:rsidRPr="00544518">
        <w:rPr>
          <w:rFonts w:ascii="Times New Roman" w:hAnsi="Times New Roman"/>
          <w:sz w:val="28"/>
          <w:szCs w:val="28"/>
          <w:lang w:val="ro-RO"/>
        </w:rPr>
        <w:t>, c</w:t>
      </w:r>
      <w:r w:rsidR="00B81E12" w:rsidRPr="00544518">
        <w:rPr>
          <w:rFonts w:ascii="Times New Roman" w:hAnsi="Times New Roman"/>
          <w:sz w:val="28"/>
          <w:szCs w:val="28"/>
          <w:lang w:val="ro-RO"/>
        </w:rPr>
        <w:t>oloran</w:t>
      </w:r>
      <w:r w:rsidR="0021461F">
        <w:rPr>
          <w:rFonts w:ascii="Times New Roman" w:hAnsi="Times New Roman"/>
          <w:sz w:val="28"/>
          <w:szCs w:val="28"/>
          <w:lang w:val="ro-RO"/>
        </w:rPr>
        <w:t>ţ</w:t>
      </w:r>
      <w:r w:rsidR="00B81E12" w:rsidRPr="00544518">
        <w:rPr>
          <w:rFonts w:ascii="Times New Roman" w:hAnsi="Times New Roman"/>
          <w:sz w:val="28"/>
          <w:szCs w:val="28"/>
          <w:lang w:val="ro-RO"/>
        </w:rPr>
        <w:t xml:space="preserve">i </w:t>
      </w:r>
      <w:r w:rsidR="0021461F">
        <w:rPr>
          <w:rFonts w:ascii="Times New Roman" w:hAnsi="Times New Roman"/>
          <w:sz w:val="28"/>
          <w:szCs w:val="28"/>
          <w:lang w:val="ro-RO"/>
        </w:rPr>
        <w:t>ş</w:t>
      </w:r>
      <w:r w:rsidR="00B81E12" w:rsidRPr="00544518">
        <w:rPr>
          <w:rFonts w:ascii="Times New Roman" w:hAnsi="Times New Roman"/>
          <w:sz w:val="28"/>
          <w:szCs w:val="28"/>
          <w:lang w:val="ro-RO"/>
        </w:rPr>
        <w:t>i agen</w:t>
      </w:r>
      <w:r w:rsidR="0021461F">
        <w:rPr>
          <w:rFonts w:ascii="Times New Roman" w:hAnsi="Times New Roman"/>
          <w:sz w:val="28"/>
          <w:szCs w:val="28"/>
          <w:lang w:val="ro-RO"/>
        </w:rPr>
        <w:t>ţ</w:t>
      </w:r>
      <w:r w:rsidR="00B81E12" w:rsidRPr="00544518">
        <w:rPr>
          <w:rFonts w:ascii="Times New Roman" w:hAnsi="Times New Roman"/>
          <w:sz w:val="28"/>
          <w:szCs w:val="28"/>
          <w:lang w:val="ro-RO"/>
        </w:rPr>
        <w:t>i coloran</w:t>
      </w:r>
      <w:r w:rsidR="0021461F">
        <w:rPr>
          <w:rFonts w:ascii="Times New Roman" w:hAnsi="Times New Roman"/>
          <w:sz w:val="28"/>
          <w:szCs w:val="28"/>
          <w:lang w:val="ro-RO"/>
        </w:rPr>
        <w:t>ţ</w:t>
      </w:r>
      <w:r w:rsidR="00B81E12" w:rsidRPr="00544518">
        <w:rPr>
          <w:rFonts w:ascii="Times New Roman" w:hAnsi="Times New Roman"/>
          <w:sz w:val="28"/>
          <w:szCs w:val="28"/>
          <w:lang w:val="ro-RO"/>
        </w:rPr>
        <w:t>i permi</w:t>
      </w:r>
      <w:r w:rsidR="0021461F">
        <w:rPr>
          <w:rFonts w:ascii="Times New Roman" w:hAnsi="Times New Roman"/>
          <w:sz w:val="28"/>
          <w:szCs w:val="28"/>
          <w:lang w:val="ro-RO"/>
        </w:rPr>
        <w:t>ş</w:t>
      </w:r>
      <w:r w:rsidR="00B81E12" w:rsidRPr="00544518">
        <w:rPr>
          <w:rFonts w:ascii="Times New Roman" w:hAnsi="Times New Roman"/>
          <w:sz w:val="28"/>
          <w:szCs w:val="28"/>
          <w:lang w:val="ro-RO"/>
        </w:rPr>
        <w:t>i a fi utiliza</w:t>
      </w:r>
      <w:r w:rsidR="0021461F">
        <w:rPr>
          <w:rFonts w:ascii="Times New Roman" w:hAnsi="Times New Roman"/>
          <w:sz w:val="28"/>
          <w:szCs w:val="28"/>
          <w:lang w:val="ro-RO"/>
        </w:rPr>
        <w:t>ţ</w:t>
      </w:r>
      <w:r w:rsidR="00B81E12" w:rsidRPr="00544518">
        <w:rPr>
          <w:rFonts w:ascii="Times New Roman" w:hAnsi="Times New Roman"/>
          <w:sz w:val="28"/>
          <w:szCs w:val="28"/>
          <w:lang w:val="ro-RO"/>
        </w:rPr>
        <w:t xml:space="preserve">i la fabricarea adezivilor </w:t>
      </w:r>
      <w:r w:rsidR="0021461F">
        <w:rPr>
          <w:rFonts w:ascii="Times New Roman" w:hAnsi="Times New Roman"/>
          <w:sz w:val="28"/>
          <w:szCs w:val="28"/>
          <w:lang w:val="ro-RO"/>
        </w:rPr>
        <w:t>ş</w:t>
      </w:r>
      <w:r w:rsidR="00B81E12" w:rsidRPr="00544518">
        <w:rPr>
          <w:rFonts w:ascii="Times New Roman" w:hAnsi="Times New Roman"/>
          <w:sz w:val="28"/>
          <w:szCs w:val="28"/>
          <w:lang w:val="ro-RO"/>
        </w:rPr>
        <w:t>i lian</w:t>
      </w:r>
      <w:r w:rsidR="0021461F">
        <w:rPr>
          <w:rFonts w:ascii="Times New Roman" w:hAnsi="Times New Roman"/>
          <w:sz w:val="28"/>
          <w:szCs w:val="28"/>
          <w:lang w:val="ro-RO"/>
        </w:rPr>
        <w:t>ţ</w:t>
      </w:r>
      <w:r w:rsidR="00B81E12" w:rsidRPr="00544518">
        <w:rPr>
          <w:rFonts w:ascii="Times New Roman" w:hAnsi="Times New Roman"/>
          <w:sz w:val="28"/>
          <w:szCs w:val="28"/>
          <w:lang w:val="ro-RO"/>
        </w:rPr>
        <w:t xml:space="preserve">ilor pentru </w:t>
      </w:r>
      <w:r w:rsidR="0021461F">
        <w:rPr>
          <w:rFonts w:ascii="Times New Roman" w:hAnsi="Times New Roman"/>
          <w:sz w:val="28"/>
          <w:szCs w:val="28"/>
          <w:lang w:val="ro-RO"/>
        </w:rPr>
        <w:t>ţ</w:t>
      </w:r>
      <w:r w:rsidR="00B81E12" w:rsidRPr="00544518">
        <w:rPr>
          <w:rFonts w:ascii="Times New Roman" w:hAnsi="Times New Roman"/>
          <w:sz w:val="28"/>
          <w:szCs w:val="28"/>
          <w:lang w:val="ro-RO"/>
        </w:rPr>
        <w:t xml:space="preserve">igări de foi </w:t>
      </w:r>
      <w:r w:rsidR="0021461F">
        <w:rPr>
          <w:rFonts w:ascii="Times New Roman" w:hAnsi="Times New Roman"/>
          <w:sz w:val="28"/>
          <w:szCs w:val="28"/>
          <w:lang w:val="ro-RO"/>
        </w:rPr>
        <w:t>ş</w:t>
      </w:r>
      <w:r w:rsidR="00B81E12" w:rsidRPr="00544518">
        <w:rPr>
          <w:rFonts w:ascii="Times New Roman" w:hAnsi="Times New Roman"/>
          <w:sz w:val="28"/>
          <w:szCs w:val="28"/>
          <w:lang w:val="ro-RO"/>
        </w:rPr>
        <w:t>i tutun de consum</w:t>
      </w:r>
      <w:r w:rsidR="00616981" w:rsidRPr="00544518">
        <w:rPr>
          <w:rFonts w:ascii="Times New Roman" w:hAnsi="Times New Roman"/>
          <w:sz w:val="28"/>
          <w:szCs w:val="28"/>
          <w:lang w:val="ro-RO"/>
        </w:rPr>
        <w:t>:</w:t>
      </w:r>
    </w:p>
    <w:p w:rsidR="00D669A2" w:rsidRPr="00544518" w:rsidRDefault="00B81E12" w:rsidP="00544518">
      <w:pPr>
        <w:autoSpaceDE w:val="0"/>
        <w:autoSpaceDN w:val="0"/>
        <w:adjustRightInd w:val="0"/>
        <w:ind w:firstLine="426"/>
        <w:jc w:val="both"/>
        <w:rPr>
          <w:rFonts w:ascii="Times New Roman" w:hAnsi="Times New Roman" w:cs="Times New Roman"/>
          <w:sz w:val="28"/>
          <w:szCs w:val="28"/>
        </w:rPr>
      </w:pPr>
      <w:r w:rsidRPr="00544518">
        <w:rPr>
          <w:rFonts w:ascii="Times New Roman" w:hAnsi="Times New Roman" w:cs="Times New Roman"/>
          <w:sz w:val="28"/>
          <w:szCs w:val="28"/>
        </w:rPr>
        <w:t>10. Plastifian</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 pentru cerneluri de imprimare </w:t>
      </w:r>
      <w:r w:rsidR="0021461F">
        <w:rPr>
          <w:rFonts w:ascii="Times New Roman" w:hAnsi="Times New Roman" w:cs="Times New Roman"/>
          <w:sz w:val="28"/>
          <w:szCs w:val="28"/>
        </w:rPr>
        <w:t>ş</w:t>
      </w:r>
      <w:r w:rsidRPr="00544518">
        <w:rPr>
          <w:rFonts w:ascii="Times New Roman" w:hAnsi="Times New Roman" w:cs="Times New Roman"/>
          <w:sz w:val="28"/>
          <w:szCs w:val="28"/>
        </w:rPr>
        <w:t xml:space="preserve">i lacuri pentru </w:t>
      </w:r>
      <w:proofErr w:type="spellStart"/>
      <w:r w:rsidRPr="00544518">
        <w:rPr>
          <w:rFonts w:ascii="Times New Roman" w:hAnsi="Times New Roman" w:cs="Times New Roman"/>
          <w:sz w:val="28"/>
          <w:szCs w:val="28"/>
        </w:rPr>
        <w:t>hîrtia</w:t>
      </w:r>
      <w:proofErr w:type="spellEnd"/>
      <w:r w:rsidRPr="00544518">
        <w:rPr>
          <w:rFonts w:ascii="Times New Roman" w:hAnsi="Times New Roman" w:cs="Times New Roman"/>
          <w:sz w:val="28"/>
          <w:szCs w:val="28"/>
        </w:rPr>
        <w:t xml:space="preserve"> de confec</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ionat </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igarete </w:t>
      </w:r>
      <w:r w:rsidR="0021461F">
        <w:rPr>
          <w:rFonts w:ascii="Times New Roman" w:hAnsi="Times New Roman" w:cs="Times New Roman"/>
          <w:sz w:val="28"/>
          <w:szCs w:val="28"/>
        </w:rPr>
        <w:t>ş</w:t>
      </w:r>
      <w:r w:rsidRPr="00544518">
        <w:rPr>
          <w:rFonts w:ascii="Times New Roman" w:hAnsi="Times New Roman" w:cs="Times New Roman"/>
          <w:sz w:val="28"/>
          <w:szCs w:val="28"/>
        </w:rPr>
        <w:t xml:space="preserve">i </w:t>
      </w:r>
      <w:proofErr w:type="spellStart"/>
      <w:r w:rsidRPr="00544518">
        <w:rPr>
          <w:rFonts w:ascii="Times New Roman" w:hAnsi="Times New Roman" w:cs="Times New Roman"/>
          <w:sz w:val="28"/>
          <w:szCs w:val="28"/>
        </w:rPr>
        <w:t>hîrtia</w:t>
      </w:r>
      <w:proofErr w:type="spellEnd"/>
      <w:r w:rsidRPr="00544518">
        <w:rPr>
          <w:rFonts w:ascii="Times New Roman" w:hAnsi="Times New Roman" w:cs="Times New Roman"/>
          <w:sz w:val="28"/>
          <w:szCs w:val="28"/>
        </w:rPr>
        <w:t xml:space="preserve"> de ata</w:t>
      </w:r>
      <w:r w:rsidR="0021461F">
        <w:rPr>
          <w:rFonts w:ascii="Times New Roman" w:hAnsi="Times New Roman" w:cs="Times New Roman"/>
          <w:sz w:val="28"/>
          <w:szCs w:val="28"/>
        </w:rPr>
        <w:t>ş</w:t>
      </w:r>
      <w:r w:rsidRPr="00544518">
        <w:rPr>
          <w:rFonts w:ascii="Times New Roman" w:hAnsi="Times New Roman" w:cs="Times New Roman"/>
          <w:sz w:val="28"/>
          <w:szCs w:val="28"/>
        </w:rPr>
        <w:t>at filtre</w:t>
      </w:r>
      <w:r w:rsidR="00D669A2" w:rsidRPr="00544518">
        <w:rPr>
          <w:rFonts w:ascii="Times New Roman" w:hAnsi="Times New Roman" w:cs="Times New Roman"/>
          <w:sz w:val="28"/>
          <w:szCs w:val="28"/>
        </w:rPr>
        <w:t>;</w:t>
      </w:r>
    </w:p>
    <w:p w:rsidR="00D669A2" w:rsidRPr="00544518" w:rsidRDefault="00B81E12" w:rsidP="00544518">
      <w:pPr>
        <w:autoSpaceDE w:val="0"/>
        <w:autoSpaceDN w:val="0"/>
        <w:adjustRightInd w:val="0"/>
        <w:ind w:firstLine="426"/>
        <w:jc w:val="both"/>
        <w:rPr>
          <w:rFonts w:ascii="Times New Roman" w:hAnsi="Times New Roman" w:cs="Times New Roman"/>
          <w:sz w:val="28"/>
          <w:szCs w:val="28"/>
        </w:rPr>
      </w:pPr>
      <w:r w:rsidRPr="00544518">
        <w:rPr>
          <w:rFonts w:ascii="Times New Roman" w:hAnsi="Times New Roman" w:cs="Times New Roman"/>
          <w:sz w:val="28"/>
          <w:szCs w:val="28"/>
        </w:rPr>
        <w:t>11. Lian</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 pentru cerneala de imprimare </w:t>
      </w:r>
      <w:r w:rsidR="0021461F">
        <w:rPr>
          <w:rFonts w:ascii="Times New Roman" w:hAnsi="Times New Roman" w:cs="Times New Roman"/>
          <w:sz w:val="28"/>
          <w:szCs w:val="28"/>
        </w:rPr>
        <w:t>ş</w:t>
      </w:r>
      <w:r w:rsidRPr="00544518">
        <w:rPr>
          <w:rFonts w:ascii="Times New Roman" w:hAnsi="Times New Roman" w:cs="Times New Roman"/>
          <w:sz w:val="28"/>
          <w:szCs w:val="28"/>
        </w:rPr>
        <w:t xml:space="preserve">i lacurile utilizate la </w:t>
      </w:r>
      <w:proofErr w:type="spellStart"/>
      <w:r w:rsidRPr="00544518">
        <w:rPr>
          <w:rFonts w:ascii="Times New Roman" w:hAnsi="Times New Roman" w:cs="Times New Roman"/>
          <w:sz w:val="28"/>
          <w:szCs w:val="28"/>
        </w:rPr>
        <w:t>hîrtia</w:t>
      </w:r>
      <w:proofErr w:type="spellEnd"/>
      <w:r w:rsidRPr="00544518">
        <w:rPr>
          <w:rFonts w:ascii="Times New Roman" w:hAnsi="Times New Roman" w:cs="Times New Roman"/>
          <w:sz w:val="28"/>
          <w:szCs w:val="28"/>
        </w:rPr>
        <w:t xml:space="preserve"> de confec</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ionat filtre, </w:t>
      </w:r>
      <w:proofErr w:type="spellStart"/>
      <w:r w:rsidRPr="00544518">
        <w:rPr>
          <w:rFonts w:ascii="Times New Roman" w:hAnsi="Times New Roman" w:cs="Times New Roman"/>
          <w:sz w:val="28"/>
          <w:szCs w:val="28"/>
        </w:rPr>
        <w:t>hîrtia</w:t>
      </w:r>
      <w:proofErr w:type="spellEnd"/>
      <w:r w:rsidRPr="00544518">
        <w:rPr>
          <w:rFonts w:ascii="Times New Roman" w:hAnsi="Times New Roman" w:cs="Times New Roman"/>
          <w:sz w:val="28"/>
          <w:szCs w:val="28"/>
        </w:rPr>
        <w:t xml:space="preserve"> de ata</w:t>
      </w:r>
      <w:r w:rsidR="0021461F">
        <w:rPr>
          <w:rFonts w:ascii="Times New Roman" w:hAnsi="Times New Roman" w:cs="Times New Roman"/>
          <w:sz w:val="28"/>
          <w:szCs w:val="28"/>
        </w:rPr>
        <w:t>ş</w:t>
      </w:r>
      <w:r w:rsidRPr="00544518">
        <w:rPr>
          <w:rFonts w:ascii="Times New Roman" w:hAnsi="Times New Roman" w:cs="Times New Roman"/>
          <w:sz w:val="28"/>
          <w:szCs w:val="28"/>
        </w:rPr>
        <w:t xml:space="preserve">at filtre </w:t>
      </w:r>
      <w:r w:rsidR="0021461F">
        <w:rPr>
          <w:rFonts w:ascii="Times New Roman" w:hAnsi="Times New Roman" w:cs="Times New Roman"/>
          <w:sz w:val="28"/>
          <w:szCs w:val="28"/>
        </w:rPr>
        <w:t>ş</w:t>
      </w:r>
      <w:r w:rsidRPr="00544518">
        <w:rPr>
          <w:rFonts w:ascii="Times New Roman" w:hAnsi="Times New Roman" w:cs="Times New Roman"/>
          <w:sz w:val="28"/>
          <w:szCs w:val="28"/>
        </w:rPr>
        <w:t xml:space="preserve">i </w:t>
      </w:r>
      <w:proofErr w:type="spellStart"/>
      <w:r w:rsidRPr="00544518">
        <w:rPr>
          <w:rFonts w:ascii="Times New Roman" w:hAnsi="Times New Roman" w:cs="Times New Roman"/>
          <w:sz w:val="28"/>
          <w:szCs w:val="28"/>
        </w:rPr>
        <w:t>mustiuce</w:t>
      </w:r>
      <w:proofErr w:type="spellEnd"/>
      <w:r w:rsidR="00D669A2" w:rsidRPr="00544518">
        <w:rPr>
          <w:rFonts w:ascii="Times New Roman" w:hAnsi="Times New Roman" w:cs="Times New Roman"/>
          <w:sz w:val="28"/>
          <w:szCs w:val="28"/>
        </w:rPr>
        <w:t>:</w:t>
      </w:r>
    </w:p>
    <w:p w:rsidR="007B7698" w:rsidRPr="00544518" w:rsidRDefault="00B81E12" w:rsidP="00544518">
      <w:pPr>
        <w:autoSpaceDE w:val="0"/>
        <w:autoSpaceDN w:val="0"/>
        <w:adjustRightInd w:val="0"/>
        <w:ind w:firstLine="426"/>
        <w:jc w:val="both"/>
        <w:rPr>
          <w:rFonts w:ascii="Times New Roman" w:hAnsi="Times New Roman" w:cs="Times New Roman"/>
          <w:sz w:val="28"/>
          <w:szCs w:val="28"/>
        </w:rPr>
      </w:pPr>
      <w:r w:rsidRPr="00544518">
        <w:rPr>
          <w:rFonts w:ascii="Times New Roman" w:hAnsi="Times New Roman" w:cs="Times New Roman"/>
          <w:sz w:val="28"/>
          <w:szCs w:val="28"/>
        </w:rPr>
        <w:t>12. Agen</w:t>
      </w:r>
      <w:r w:rsidR="0021461F">
        <w:rPr>
          <w:rFonts w:ascii="Times New Roman" w:hAnsi="Times New Roman" w:cs="Times New Roman"/>
          <w:sz w:val="28"/>
          <w:szCs w:val="28"/>
        </w:rPr>
        <w:t>ţ</w:t>
      </w:r>
      <w:r w:rsidRPr="00544518">
        <w:rPr>
          <w:rFonts w:ascii="Times New Roman" w:hAnsi="Times New Roman" w:cs="Times New Roman"/>
          <w:sz w:val="28"/>
          <w:szCs w:val="28"/>
        </w:rPr>
        <w:t>i coloran</w:t>
      </w:r>
      <w:r w:rsidR="0021461F">
        <w:rPr>
          <w:rFonts w:ascii="Times New Roman" w:hAnsi="Times New Roman" w:cs="Times New Roman"/>
          <w:sz w:val="28"/>
          <w:szCs w:val="28"/>
        </w:rPr>
        <w:t>ţ</w:t>
      </w:r>
      <w:r w:rsidRPr="00544518">
        <w:rPr>
          <w:rFonts w:ascii="Times New Roman" w:hAnsi="Times New Roman" w:cs="Times New Roman"/>
          <w:sz w:val="28"/>
          <w:szCs w:val="28"/>
        </w:rPr>
        <w:t>i permi</w:t>
      </w:r>
      <w:r w:rsidR="0021461F">
        <w:rPr>
          <w:rFonts w:ascii="Times New Roman" w:hAnsi="Times New Roman" w:cs="Times New Roman"/>
          <w:sz w:val="28"/>
          <w:szCs w:val="28"/>
        </w:rPr>
        <w:t>ş</w:t>
      </w:r>
      <w:r w:rsidRPr="00544518">
        <w:rPr>
          <w:rFonts w:ascii="Times New Roman" w:hAnsi="Times New Roman" w:cs="Times New Roman"/>
          <w:sz w:val="28"/>
          <w:szCs w:val="28"/>
        </w:rPr>
        <w:t>i a fi utiliza</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 în fabricarea cernelii de imprimare </w:t>
      </w:r>
      <w:r w:rsidR="0021461F">
        <w:rPr>
          <w:rFonts w:ascii="Times New Roman" w:hAnsi="Times New Roman" w:cs="Times New Roman"/>
          <w:sz w:val="28"/>
          <w:szCs w:val="28"/>
        </w:rPr>
        <w:t>ş</w:t>
      </w:r>
      <w:r w:rsidRPr="00544518">
        <w:rPr>
          <w:rFonts w:ascii="Times New Roman" w:hAnsi="Times New Roman" w:cs="Times New Roman"/>
          <w:sz w:val="28"/>
          <w:szCs w:val="28"/>
        </w:rPr>
        <w:t xml:space="preserve">i lacurilor utilizate pentru </w:t>
      </w:r>
      <w:proofErr w:type="spellStart"/>
      <w:r w:rsidRPr="00544518">
        <w:rPr>
          <w:rFonts w:ascii="Times New Roman" w:hAnsi="Times New Roman" w:cs="Times New Roman"/>
          <w:sz w:val="28"/>
          <w:szCs w:val="28"/>
        </w:rPr>
        <w:t>hîrtia</w:t>
      </w:r>
      <w:proofErr w:type="spellEnd"/>
      <w:r w:rsidRPr="00544518">
        <w:rPr>
          <w:rFonts w:ascii="Times New Roman" w:hAnsi="Times New Roman" w:cs="Times New Roman"/>
          <w:sz w:val="28"/>
          <w:szCs w:val="28"/>
        </w:rPr>
        <w:t xml:space="preserve"> de </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igaretă, </w:t>
      </w:r>
      <w:proofErr w:type="spellStart"/>
      <w:r w:rsidRPr="00544518">
        <w:rPr>
          <w:rFonts w:ascii="Times New Roman" w:hAnsi="Times New Roman" w:cs="Times New Roman"/>
          <w:sz w:val="28"/>
          <w:szCs w:val="28"/>
        </w:rPr>
        <w:t>hîrtiei</w:t>
      </w:r>
      <w:proofErr w:type="spellEnd"/>
      <w:r w:rsidRPr="00544518">
        <w:rPr>
          <w:rFonts w:ascii="Times New Roman" w:hAnsi="Times New Roman" w:cs="Times New Roman"/>
          <w:sz w:val="28"/>
          <w:szCs w:val="28"/>
        </w:rPr>
        <w:t xml:space="preserve"> de confec</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ionat filtre, </w:t>
      </w:r>
      <w:proofErr w:type="spellStart"/>
      <w:r w:rsidRPr="00544518">
        <w:rPr>
          <w:rFonts w:ascii="Times New Roman" w:hAnsi="Times New Roman" w:cs="Times New Roman"/>
          <w:sz w:val="28"/>
          <w:szCs w:val="28"/>
        </w:rPr>
        <w:t>hîrtiei</w:t>
      </w:r>
      <w:proofErr w:type="spellEnd"/>
      <w:r w:rsidRPr="00544518">
        <w:rPr>
          <w:rFonts w:ascii="Times New Roman" w:hAnsi="Times New Roman" w:cs="Times New Roman"/>
          <w:sz w:val="28"/>
          <w:szCs w:val="28"/>
        </w:rPr>
        <w:t xml:space="preserve"> de ata</w:t>
      </w:r>
      <w:r w:rsidR="0021461F">
        <w:rPr>
          <w:rFonts w:ascii="Times New Roman" w:hAnsi="Times New Roman" w:cs="Times New Roman"/>
          <w:sz w:val="28"/>
          <w:szCs w:val="28"/>
        </w:rPr>
        <w:t>ş</w:t>
      </w:r>
      <w:r w:rsidRPr="00544518">
        <w:rPr>
          <w:rFonts w:ascii="Times New Roman" w:hAnsi="Times New Roman" w:cs="Times New Roman"/>
          <w:sz w:val="28"/>
          <w:szCs w:val="28"/>
        </w:rPr>
        <w:t xml:space="preserve">at filtre </w:t>
      </w:r>
      <w:r w:rsidR="0021461F">
        <w:rPr>
          <w:rFonts w:ascii="Times New Roman" w:hAnsi="Times New Roman" w:cs="Times New Roman"/>
          <w:sz w:val="28"/>
          <w:szCs w:val="28"/>
        </w:rPr>
        <w:t>ş</w:t>
      </w:r>
      <w:r w:rsidRPr="00544518">
        <w:rPr>
          <w:rFonts w:ascii="Times New Roman" w:hAnsi="Times New Roman" w:cs="Times New Roman"/>
          <w:sz w:val="28"/>
          <w:szCs w:val="28"/>
        </w:rPr>
        <w:t xml:space="preserve">i </w:t>
      </w:r>
      <w:proofErr w:type="spellStart"/>
      <w:r w:rsidRPr="00544518">
        <w:rPr>
          <w:rFonts w:ascii="Times New Roman" w:hAnsi="Times New Roman" w:cs="Times New Roman"/>
          <w:sz w:val="28"/>
          <w:szCs w:val="28"/>
        </w:rPr>
        <w:t>mustiucelor</w:t>
      </w:r>
      <w:proofErr w:type="spellEnd"/>
      <w:r w:rsidR="00D669A2" w:rsidRPr="00544518">
        <w:rPr>
          <w:rFonts w:ascii="Times New Roman" w:hAnsi="Times New Roman" w:cs="Times New Roman"/>
          <w:sz w:val="28"/>
          <w:szCs w:val="28"/>
        </w:rPr>
        <w:t>;</w:t>
      </w:r>
    </w:p>
    <w:p w:rsidR="00D669A2" w:rsidRPr="00544518" w:rsidRDefault="00B81E12" w:rsidP="00544518">
      <w:pPr>
        <w:autoSpaceDE w:val="0"/>
        <w:autoSpaceDN w:val="0"/>
        <w:adjustRightInd w:val="0"/>
        <w:ind w:firstLine="426"/>
        <w:jc w:val="both"/>
        <w:rPr>
          <w:rFonts w:ascii="Times New Roman" w:hAnsi="Times New Roman" w:cs="Times New Roman"/>
          <w:sz w:val="28"/>
          <w:szCs w:val="28"/>
        </w:rPr>
      </w:pPr>
      <w:r w:rsidRPr="00544518">
        <w:rPr>
          <w:rFonts w:ascii="Times New Roman" w:hAnsi="Times New Roman" w:cs="Times New Roman"/>
          <w:sz w:val="28"/>
          <w:szCs w:val="28"/>
        </w:rPr>
        <w:t>13. Al</w:t>
      </w:r>
      <w:r w:rsidR="0021461F">
        <w:rPr>
          <w:rFonts w:ascii="Times New Roman" w:hAnsi="Times New Roman" w:cs="Times New Roman"/>
          <w:sz w:val="28"/>
          <w:szCs w:val="28"/>
        </w:rPr>
        <w:t>ţ</w:t>
      </w:r>
      <w:r w:rsidRPr="00544518">
        <w:rPr>
          <w:rFonts w:ascii="Times New Roman" w:hAnsi="Times New Roman" w:cs="Times New Roman"/>
          <w:sz w:val="28"/>
          <w:szCs w:val="28"/>
        </w:rPr>
        <w:t>i agen</w:t>
      </w:r>
      <w:r w:rsidR="0021461F">
        <w:rPr>
          <w:rFonts w:ascii="Times New Roman" w:hAnsi="Times New Roman" w:cs="Times New Roman"/>
          <w:sz w:val="28"/>
          <w:szCs w:val="28"/>
        </w:rPr>
        <w:t>ţ</w:t>
      </w:r>
      <w:r w:rsidRPr="00544518">
        <w:rPr>
          <w:rFonts w:ascii="Times New Roman" w:hAnsi="Times New Roman" w:cs="Times New Roman"/>
          <w:sz w:val="28"/>
          <w:szCs w:val="28"/>
        </w:rPr>
        <w:t>i permi</w:t>
      </w:r>
      <w:r w:rsidR="0021461F">
        <w:rPr>
          <w:rFonts w:ascii="Times New Roman" w:hAnsi="Times New Roman" w:cs="Times New Roman"/>
          <w:sz w:val="28"/>
          <w:szCs w:val="28"/>
        </w:rPr>
        <w:t>ş</w:t>
      </w:r>
      <w:r w:rsidRPr="00544518">
        <w:rPr>
          <w:rFonts w:ascii="Times New Roman" w:hAnsi="Times New Roman" w:cs="Times New Roman"/>
          <w:sz w:val="28"/>
          <w:szCs w:val="28"/>
        </w:rPr>
        <w:t xml:space="preserve">i la fabricarea cernelii de imprimare </w:t>
      </w:r>
      <w:r w:rsidR="0021461F">
        <w:rPr>
          <w:rFonts w:ascii="Times New Roman" w:hAnsi="Times New Roman" w:cs="Times New Roman"/>
          <w:sz w:val="28"/>
          <w:szCs w:val="28"/>
        </w:rPr>
        <w:t>ş</w:t>
      </w:r>
      <w:r w:rsidRPr="00544518">
        <w:rPr>
          <w:rFonts w:ascii="Times New Roman" w:hAnsi="Times New Roman" w:cs="Times New Roman"/>
          <w:sz w:val="28"/>
          <w:szCs w:val="28"/>
        </w:rPr>
        <w:t xml:space="preserve">i lacurilor utilizate pentru </w:t>
      </w:r>
      <w:proofErr w:type="spellStart"/>
      <w:r w:rsidRPr="00544518">
        <w:rPr>
          <w:rFonts w:ascii="Times New Roman" w:hAnsi="Times New Roman" w:cs="Times New Roman"/>
          <w:sz w:val="28"/>
          <w:szCs w:val="28"/>
        </w:rPr>
        <w:t>hîrtia</w:t>
      </w:r>
      <w:proofErr w:type="spellEnd"/>
      <w:r w:rsidRPr="00544518">
        <w:rPr>
          <w:rFonts w:ascii="Times New Roman" w:hAnsi="Times New Roman" w:cs="Times New Roman"/>
          <w:sz w:val="28"/>
          <w:szCs w:val="28"/>
        </w:rPr>
        <w:t xml:space="preserve"> de </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igaretă, </w:t>
      </w:r>
      <w:proofErr w:type="spellStart"/>
      <w:r w:rsidRPr="00544518">
        <w:rPr>
          <w:rFonts w:ascii="Times New Roman" w:hAnsi="Times New Roman" w:cs="Times New Roman"/>
          <w:sz w:val="28"/>
          <w:szCs w:val="28"/>
        </w:rPr>
        <w:t>hîrtiei</w:t>
      </w:r>
      <w:proofErr w:type="spellEnd"/>
      <w:r w:rsidRPr="00544518">
        <w:rPr>
          <w:rFonts w:ascii="Times New Roman" w:hAnsi="Times New Roman" w:cs="Times New Roman"/>
          <w:sz w:val="28"/>
          <w:szCs w:val="28"/>
        </w:rPr>
        <w:t xml:space="preserve"> de confec</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ionat filtre, </w:t>
      </w:r>
      <w:proofErr w:type="spellStart"/>
      <w:r w:rsidRPr="00544518">
        <w:rPr>
          <w:rFonts w:ascii="Times New Roman" w:hAnsi="Times New Roman" w:cs="Times New Roman"/>
          <w:sz w:val="28"/>
          <w:szCs w:val="28"/>
        </w:rPr>
        <w:t>hîrtiei</w:t>
      </w:r>
      <w:proofErr w:type="spellEnd"/>
      <w:r w:rsidRPr="00544518">
        <w:rPr>
          <w:rFonts w:ascii="Times New Roman" w:hAnsi="Times New Roman" w:cs="Times New Roman"/>
          <w:sz w:val="28"/>
          <w:szCs w:val="28"/>
        </w:rPr>
        <w:t xml:space="preserve"> de ata</w:t>
      </w:r>
      <w:r w:rsidR="0021461F">
        <w:rPr>
          <w:rFonts w:ascii="Times New Roman" w:hAnsi="Times New Roman" w:cs="Times New Roman"/>
          <w:sz w:val="28"/>
          <w:szCs w:val="28"/>
        </w:rPr>
        <w:t>ş</w:t>
      </w:r>
      <w:r w:rsidRPr="00544518">
        <w:rPr>
          <w:rFonts w:ascii="Times New Roman" w:hAnsi="Times New Roman" w:cs="Times New Roman"/>
          <w:sz w:val="28"/>
          <w:szCs w:val="28"/>
        </w:rPr>
        <w:t xml:space="preserve">at filtre </w:t>
      </w:r>
      <w:r w:rsidR="0021461F">
        <w:rPr>
          <w:rFonts w:ascii="Times New Roman" w:hAnsi="Times New Roman" w:cs="Times New Roman"/>
          <w:sz w:val="28"/>
          <w:szCs w:val="28"/>
        </w:rPr>
        <w:t>ş</w:t>
      </w:r>
      <w:r w:rsidRPr="00544518">
        <w:rPr>
          <w:rFonts w:ascii="Times New Roman" w:hAnsi="Times New Roman" w:cs="Times New Roman"/>
          <w:sz w:val="28"/>
          <w:szCs w:val="28"/>
        </w:rPr>
        <w:t xml:space="preserve">i </w:t>
      </w:r>
      <w:proofErr w:type="spellStart"/>
      <w:r w:rsidRPr="00544518">
        <w:rPr>
          <w:rFonts w:ascii="Times New Roman" w:hAnsi="Times New Roman" w:cs="Times New Roman"/>
          <w:sz w:val="28"/>
          <w:szCs w:val="28"/>
        </w:rPr>
        <w:t>mustiucelor</w:t>
      </w:r>
      <w:proofErr w:type="spellEnd"/>
      <w:r w:rsidR="00D669A2" w:rsidRPr="00544518">
        <w:rPr>
          <w:rFonts w:ascii="Times New Roman" w:hAnsi="Times New Roman" w:cs="Times New Roman"/>
          <w:sz w:val="28"/>
          <w:szCs w:val="28"/>
        </w:rPr>
        <w:t>.</w:t>
      </w:r>
    </w:p>
    <w:p w:rsidR="003367EF" w:rsidRPr="00544518" w:rsidRDefault="009A099C" w:rsidP="00994413">
      <w:pPr>
        <w:tabs>
          <w:tab w:val="left" w:pos="567"/>
        </w:tabs>
        <w:autoSpaceDE w:val="0"/>
        <w:autoSpaceDN w:val="0"/>
        <w:adjustRightInd w:val="0"/>
        <w:ind w:firstLine="426"/>
        <w:jc w:val="both"/>
        <w:rPr>
          <w:rFonts w:ascii="Times New Roman" w:hAnsi="Times New Roman" w:cs="Times New Roman"/>
          <w:sz w:val="28"/>
          <w:szCs w:val="28"/>
        </w:rPr>
      </w:pPr>
      <w:r>
        <w:rPr>
          <w:rFonts w:ascii="Times New Roman" w:hAnsi="Times New Roman" w:cs="Times New Roman"/>
          <w:sz w:val="28"/>
          <w:szCs w:val="28"/>
        </w:rPr>
        <w:tab/>
      </w:r>
      <w:r w:rsidR="00BB5FCA" w:rsidRPr="00544518">
        <w:rPr>
          <w:rFonts w:ascii="Times New Roman" w:hAnsi="Times New Roman" w:cs="Times New Roman"/>
          <w:sz w:val="28"/>
          <w:szCs w:val="28"/>
        </w:rPr>
        <w:t>Implementarea</w:t>
      </w:r>
      <w:r w:rsidR="0003172B" w:rsidRPr="00544518">
        <w:rPr>
          <w:rFonts w:ascii="Times New Roman" w:hAnsi="Times New Roman" w:cs="Times New Roman"/>
          <w:sz w:val="28"/>
          <w:szCs w:val="28"/>
        </w:rPr>
        <w:t xml:space="preserve"> </w:t>
      </w:r>
      <w:r w:rsidR="00BB5FCA" w:rsidRPr="00544518">
        <w:rPr>
          <w:rFonts w:ascii="Times New Roman" w:hAnsi="Times New Roman" w:cs="Times New Roman"/>
          <w:sz w:val="28"/>
          <w:szCs w:val="28"/>
        </w:rPr>
        <w:t>Regulamentului</w:t>
      </w:r>
      <w:r w:rsidR="0003172B" w:rsidRPr="00544518">
        <w:rPr>
          <w:rFonts w:ascii="Times New Roman" w:hAnsi="Times New Roman" w:cs="Times New Roman"/>
          <w:sz w:val="28"/>
          <w:szCs w:val="28"/>
        </w:rPr>
        <w:t xml:space="preserve"> va preveni folosirea ingredientelor/substan</w:t>
      </w:r>
      <w:r w:rsidR="0021461F">
        <w:rPr>
          <w:rFonts w:ascii="Times New Roman" w:hAnsi="Times New Roman" w:cs="Times New Roman"/>
          <w:sz w:val="28"/>
          <w:szCs w:val="28"/>
        </w:rPr>
        <w:t>ţ</w:t>
      </w:r>
      <w:r w:rsidR="0003172B" w:rsidRPr="00544518">
        <w:rPr>
          <w:rFonts w:ascii="Times New Roman" w:hAnsi="Times New Roman" w:cs="Times New Roman"/>
          <w:sz w:val="28"/>
          <w:szCs w:val="28"/>
        </w:rPr>
        <w:t xml:space="preserve">elor nepermise a fi utilizate în fabricarea produselor din tutun </w:t>
      </w:r>
      <w:r w:rsidR="0021461F">
        <w:rPr>
          <w:rFonts w:ascii="Times New Roman" w:hAnsi="Times New Roman" w:cs="Times New Roman"/>
          <w:sz w:val="28"/>
          <w:szCs w:val="28"/>
        </w:rPr>
        <w:t>ş</w:t>
      </w:r>
      <w:r w:rsidR="0003172B" w:rsidRPr="00544518">
        <w:rPr>
          <w:rFonts w:ascii="Times New Roman" w:hAnsi="Times New Roman" w:cs="Times New Roman"/>
          <w:sz w:val="28"/>
          <w:szCs w:val="28"/>
        </w:rPr>
        <w:t>i produselor conexe</w:t>
      </w:r>
      <w:r w:rsidR="00BB5FCA" w:rsidRPr="00544518">
        <w:rPr>
          <w:rFonts w:ascii="Times New Roman" w:hAnsi="Times New Roman" w:cs="Times New Roman"/>
          <w:sz w:val="28"/>
          <w:szCs w:val="28"/>
        </w:rPr>
        <w:t xml:space="preserve"> </w:t>
      </w:r>
      <w:r w:rsidR="00B81E12" w:rsidRPr="00544518">
        <w:rPr>
          <w:rFonts w:ascii="Times New Roman" w:hAnsi="Times New Roman" w:cs="Times New Roman"/>
          <w:sz w:val="28"/>
          <w:szCs w:val="28"/>
        </w:rPr>
        <w:br/>
      </w:r>
      <w:r w:rsidR="0003172B" w:rsidRPr="00544518">
        <w:rPr>
          <w:rFonts w:ascii="Times New Roman" w:hAnsi="Times New Roman" w:cs="Times New Roman"/>
          <w:sz w:val="28"/>
          <w:szCs w:val="28"/>
        </w:rPr>
        <w:t xml:space="preserve">cu </w:t>
      </w:r>
      <w:r w:rsidR="003367EF" w:rsidRPr="00544518">
        <w:rPr>
          <w:rFonts w:ascii="Times New Roman" w:hAnsi="Times New Roman" w:cs="Times New Roman"/>
          <w:sz w:val="28"/>
          <w:szCs w:val="28"/>
        </w:rPr>
        <w:t>mai pu</w:t>
      </w:r>
      <w:r w:rsidR="0021461F">
        <w:rPr>
          <w:rFonts w:ascii="Times New Roman" w:hAnsi="Times New Roman" w:cs="Times New Roman"/>
          <w:sz w:val="28"/>
          <w:szCs w:val="28"/>
        </w:rPr>
        <w:t>ţ</w:t>
      </w:r>
      <w:r w:rsidR="003367EF" w:rsidRPr="00544518">
        <w:rPr>
          <w:rFonts w:ascii="Times New Roman" w:hAnsi="Times New Roman" w:cs="Times New Roman"/>
          <w:sz w:val="28"/>
          <w:szCs w:val="28"/>
        </w:rPr>
        <w:t>in dăunătoare sănătă</w:t>
      </w:r>
      <w:r w:rsidR="0021461F">
        <w:rPr>
          <w:rFonts w:ascii="Times New Roman" w:hAnsi="Times New Roman" w:cs="Times New Roman"/>
          <w:sz w:val="28"/>
          <w:szCs w:val="28"/>
        </w:rPr>
        <w:t>ţ</w:t>
      </w:r>
      <w:r w:rsidR="003367EF" w:rsidRPr="00544518">
        <w:rPr>
          <w:rFonts w:ascii="Times New Roman" w:hAnsi="Times New Roman" w:cs="Times New Roman"/>
          <w:sz w:val="28"/>
          <w:szCs w:val="28"/>
        </w:rPr>
        <w:t xml:space="preserve">ii </w:t>
      </w:r>
      <w:r w:rsidR="0021461F">
        <w:rPr>
          <w:rFonts w:ascii="Times New Roman" w:hAnsi="Times New Roman" w:cs="Times New Roman"/>
          <w:sz w:val="28"/>
          <w:szCs w:val="28"/>
        </w:rPr>
        <w:t>ş</w:t>
      </w:r>
      <w:r w:rsidR="003367EF" w:rsidRPr="00544518">
        <w:rPr>
          <w:rFonts w:ascii="Times New Roman" w:hAnsi="Times New Roman" w:cs="Times New Roman"/>
          <w:sz w:val="28"/>
          <w:szCs w:val="28"/>
        </w:rPr>
        <w:t>i va facilita agen</w:t>
      </w:r>
      <w:r w:rsidR="0021461F">
        <w:rPr>
          <w:rFonts w:ascii="Times New Roman" w:hAnsi="Times New Roman" w:cs="Times New Roman"/>
          <w:sz w:val="28"/>
          <w:szCs w:val="28"/>
        </w:rPr>
        <w:t>ţ</w:t>
      </w:r>
      <w:r w:rsidR="003367EF" w:rsidRPr="00544518">
        <w:rPr>
          <w:rFonts w:ascii="Times New Roman" w:hAnsi="Times New Roman" w:cs="Times New Roman"/>
          <w:sz w:val="28"/>
          <w:szCs w:val="28"/>
        </w:rPr>
        <w:t>ilor economici conformarea cerin</w:t>
      </w:r>
      <w:r w:rsidR="0021461F">
        <w:rPr>
          <w:rFonts w:ascii="Times New Roman" w:hAnsi="Times New Roman" w:cs="Times New Roman"/>
          <w:sz w:val="28"/>
          <w:szCs w:val="28"/>
        </w:rPr>
        <w:t>ţ</w:t>
      </w:r>
      <w:r w:rsidR="003367EF" w:rsidRPr="00544518">
        <w:rPr>
          <w:rFonts w:ascii="Times New Roman" w:hAnsi="Times New Roman" w:cs="Times New Roman"/>
          <w:sz w:val="28"/>
          <w:szCs w:val="28"/>
        </w:rPr>
        <w:t xml:space="preserve">elor la nivel de uniunea Europeană a exporturilor </w:t>
      </w:r>
      <w:r w:rsidR="0021461F">
        <w:rPr>
          <w:rFonts w:ascii="Times New Roman" w:hAnsi="Times New Roman" w:cs="Times New Roman"/>
          <w:sz w:val="28"/>
          <w:szCs w:val="28"/>
        </w:rPr>
        <w:t>ş</w:t>
      </w:r>
      <w:r w:rsidR="003367EF" w:rsidRPr="00544518">
        <w:rPr>
          <w:rFonts w:ascii="Times New Roman" w:hAnsi="Times New Roman" w:cs="Times New Roman"/>
          <w:sz w:val="28"/>
          <w:szCs w:val="28"/>
        </w:rPr>
        <w:t>i importurilor pentru plasare pe pia</w:t>
      </w:r>
      <w:r w:rsidR="0021461F">
        <w:rPr>
          <w:rFonts w:ascii="Times New Roman" w:hAnsi="Times New Roman" w:cs="Times New Roman"/>
          <w:sz w:val="28"/>
          <w:szCs w:val="28"/>
        </w:rPr>
        <w:t>ţ</w:t>
      </w:r>
      <w:r w:rsidR="003367EF" w:rsidRPr="00544518">
        <w:rPr>
          <w:rFonts w:ascii="Times New Roman" w:hAnsi="Times New Roman" w:cs="Times New Roman"/>
          <w:sz w:val="28"/>
          <w:szCs w:val="28"/>
        </w:rPr>
        <w:t>ă a articolelor din tutun</w:t>
      </w:r>
    </w:p>
    <w:p w:rsidR="00CC2DED" w:rsidRPr="00544518" w:rsidRDefault="00BF2648" w:rsidP="00544518">
      <w:pPr>
        <w:tabs>
          <w:tab w:val="left" w:pos="0"/>
          <w:tab w:val="left" w:pos="284"/>
          <w:tab w:val="left" w:pos="709"/>
          <w:tab w:val="left" w:pos="851"/>
          <w:tab w:val="left" w:pos="993"/>
        </w:tabs>
        <w:autoSpaceDE w:val="0"/>
        <w:autoSpaceDN w:val="0"/>
        <w:adjustRightInd w:val="0"/>
        <w:ind w:firstLine="567"/>
        <w:jc w:val="both"/>
        <w:rPr>
          <w:rFonts w:ascii="Times New Roman" w:hAnsi="Times New Roman" w:cs="Times New Roman"/>
          <w:sz w:val="28"/>
          <w:szCs w:val="28"/>
        </w:rPr>
      </w:pPr>
      <w:r w:rsidRPr="00544518">
        <w:rPr>
          <w:rFonts w:ascii="Times New Roman" w:eastAsia="SimSun" w:hAnsi="Times New Roman" w:cs="Times New Roman"/>
          <w:color w:val="auto"/>
          <w:sz w:val="28"/>
          <w:szCs w:val="28"/>
        </w:rPr>
        <w:t xml:space="preserve">Regulamentul sanitar privind raportarea despre produsele din tutun </w:t>
      </w:r>
      <w:r w:rsidR="0021461F">
        <w:rPr>
          <w:rFonts w:ascii="Times New Roman" w:eastAsia="SimSun" w:hAnsi="Times New Roman" w:cs="Times New Roman"/>
          <w:color w:val="auto"/>
          <w:sz w:val="28"/>
          <w:szCs w:val="28"/>
        </w:rPr>
        <w:t>ş</w:t>
      </w:r>
      <w:r w:rsidRPr="00544518">
        <w:rPr>
          <w:rFonts w:ascii="Times New Roman" w:eastAsia="SimSun" w:hAnsi="Times New Roman" w:cs="Times New Roman"/>
          <w:color w:val="auto"/>
          <w:sz w:val="28"/>
          <w:szCs w:val="28"/>
        </w:rPr>
        <w:t>i produsele conexe</w:t>
      </w:r>
      <w:r w:rsidR="005F466C" w:rsidRPr="00544518">
        <w:rPr>
          <w:rFonts w:ascii="Times New Roman" w:hAnsi="Times New Roman" w:cs="Times New Roman"/>
          <w:sz w:val="28"/>
          <w:szCs w:val="28"/>
        </w:rPr>
        <w:t xml:space="preserve"> stabile</w:t>
      </w:r>
      <w:r w:rsidR="0021461F">
        <w:rPr>
          <w:rFonts w:ascii="Times New Roman" w:eastAsia="EUAlbertina-Regu-Identity-H" w:hAnsi="Times New Roman" w:cs="Times New Roman"/>
          <w:sz w:val="28"/>
          <w:szCs w:val="28"/>
        </w:rPr>
        <w:t>ş</w:t>
      </w:r>
      <w:r w:rsidR="005F466C" w:rsidRPr="00544518">
        <w:rPr>
          <w:rFonts w:ascii="Times New Roman" w:hAnsi="Times New Roman" w:cs="Times New Roman"/>
          <w:sz w:val="28"/>
          <w:szCs w:val="28"/>
        </w:rPr>
        <w:t>te reglement</w:t>
      </w:r>
      <w:r w:rsidR="005F466C" w:rsidRPr="00544518">
        <w:rPr>
          <w:rFonts w:ascii="Times New Roman" w:eastAsia="EUAlbertina-Regu-Identity-H" w:hAnsi="Times New Roman" w:cs="Times New Roman"/>
          <w:sz w:val="28"/>
          <w:szCs w:val="28"/>
        </w:rPr>
        <w:t>ă</w:t>
      </w:r>
      <w:r w:rsidR="005F466C" w:rsidRPr="00544518">
        <w:rPr>
          <w:rFonts w:ascii="Times New Roman" w:hAnsi="Times New Roman" w:cs="Times New Roman"/>
          <w:sz w:val="28"/>
          <w:szCs w:val="28"/>
        </w:rPr>
        <w:t xml:space="preserve">ri sanitare </w:t>
      </w:r>
      <w:r w:rsidR="005F466C" w:rsidRPr="00544518">
        <w:rPr>
          <w:rFonts w:ascii="Times New Roman" w:eastAsia="SimSun" w:hAnsi="Times New Roman" w:cs="Times New Roman"/>
          <w:sz w:val="28"/>
          <w:szCs w:val="28"/>
        </w:rPr>
        <w:t>privind raportarea despre produsele din tutun, tutun pentru narghilea</w:t>
      </w:r>
      <w:r w:rsidR="005F466C" w:rsidRPr="00544518">
        <w:rPr>
          <w:rFonts w:ascii="Times New Roman" w:hAnsi="Times New Roman" w:cs="Times New Roman"/>
          <w:sz w:val="28"/>
          <w:szCs w:val="28"/>
        </w:rPr>
        <w:t xml:space="preserve"> </w:t>
      </w:r>
      <w:r w:rsidR="0021461F">
        <w:rPr>
          <w:rFonts w:ascii="Times New Roman" w:eastAsia="EUAlbertina-Bold-Identity-H" w:hAnsi="Times New Roman" w:cs="Times New Roman"/>
          <w:bCs/>
          <w:sz w:val="28"/>
          <w:szCs w:val="28"/>
        </w:rPr>
        <w:t>ş</w:t>
      </w:r>
      <w:r w:rsidR="005F466C" w:rsidRPr="00544518">
        <w:rPr>
          <w:rFonts w:ascii="Times New Roman" w:hAnsi="Times New Roman" w:cs="Times New Roman"/>
          <w:bCs/>
          <w:sz w:val="28"/>
          <w:szCs w:val="28"/>
        </w:rPr>
        <w:t>i a produselor conexe</w:t>
      </w:r>
      <w:r w:rsidR="005F466C" w:rsidRPr="00544518">
        <w:rPr>
          <w:rFonts w:ascii="Times New Roman" w:eastAsia="SimSun" w:hAnsi="Times New Roman" w:cs="Times New Roman"/>
          <w:sz w:val="28"/>
          <w:szCs w:val="28"/>
        </w:rPr>
        <w:t xml:space="preserve">, produse </w:t>
      </w:r>
      <w:r w:rsidR="005F466C" w:rsidRPr="00544518">
        <w:rPr>
          <w:rFonts w:ascii="Times New Roman" w:hAnsi="Times New Roman" w:cs="Times New Roman"/>
          <w:sz w:val="28"/>
          <w:szCs w:val="28"/>
        </w:rPr>
        <w:t xml:space="preserve">în Republica Moldova </w:t>
      </w:r>
      <w:r w:rsidR="0021461F">
        <w:rPr>
          <w:rFonts w:ascii="Times New Roman" w:hAnsi="Times New Roman" w:cs="Times New Roman"/>
          <w:sz w:val="28"/>
          <w:szCs w:val="28"/>
        </w:rPr>
        <w:t>ş</w:t>
      </w:r>
      <w:r w:rsidR="005F466C" w:rsidRPr="00544518">
        <w:rPr>
          <w:rFonts w:ascii="Times New Roman" w:hAnsi="Times New Roman" w:cs="Times New Roman"/>
          <w:sz w:val="28"/>
          <w:szCs w:val="28"/>
        </w:rPr>
        <w:t xml:space="preserve">i </w:t>
      </w:r>
      <w:r w:rsidR="005F466C" w:rsidRPr="00544518">
        <w:rPr>
          <w:rFonts w:ascii="Times New Roman" w:hAnsi="Times New Roman" w:cs="Times New Roman"/>
          <w:sz w:val="28"/>
          <w:szCs w:val="28"/>
        </w:rPr>
        <w:lastRenderedPageBreak/>
        <w:t xml:space="preserve">importate pentru </w:t>
      </w:r>
      <w:r w:rsidR="004A4B80" w:rsidRPr="00544518">
        <w:rPr>
          <w:rFonts w:ascii="Times New Roman" w:hAnsi="Times New Roman" w:cs="Times New Roman"/>
          <w:sz w:val="28"/>
          <w:szCs w:val="28"/>
        </w:rPr>
        <w:t>plasare pe pia</w:t>
      </w:r>
      <w:r w:rsidR="0021461F">
        <w:rPr>
          <w:rFonts w:ascii="Times New Roman" w:hAnsi="Times New Roman" w:cs="Times New Roman"/>
          <w:sz w:val="28"/>
          <w:szCs w:val="28"/>
        </w:rPr>
        <w:t>ţ</w:t>
      </w:r>
      <w:r w:rsidR="004A4B80" w:rsidRPr="00544518">
        <w:rPr>
          <w:rFonts w:ascii="Times New Roman" w:hAnsi="Times New Roman" w:cs="Times New Roman"/>
          <w:sz w:val="28"/>
          <w:szCs w:val="28"/>
        </w:rPr>
        <w:t xml:space="preserve">ă </w:t>
      </w:r>
      <w:r w:rsidR="0021461F">
        <w:rPr>
          <w:rFonts w:ascii="Times New Roman" w:hAnsi="Times New Roman" w:cs="Times New Roman"/>
          <w:sz w:val="28"/>
          <w:szCs w:val="28"/>
        </w:rPr>
        <w:t>ş</w:t>
      </w:r>
      <w:r w:rsidR="004A4B80" w:rsidRPr="00544518">
        <w:rPr>
          <w:rFonts w:ascii="Times New Roman" w:hAnsi="Times New Roman" w:cs="Times New Roman"/>
          <w:sz w:val="28"/>
          <w:szCs w:val="28"/>
        </w:rPr>
        <w:t xml:space="preserve">i </w:t>
      </w:r>
      <w:r w:rsidR="005F466C" w:rsidRPr="00544518">
        <w:rPr>
          <w:rFonts w:ascii="Times New Roman" w:hAnsi="Times New Roman" w:cs="Times New Roman"/>
          <w:sz w:val="28"/>
          <w:szCs w:val="28"/>
        </w:rPr>
        <w:t xml:space="preserve">comercializare în Republica Moldova pentru a asigura supravegherea corectitudinii </w:t>
      </w:r>
      <w:r w:rsidR="0021461F">
        <w:rPr>
          <w:rFonts w:ascii="Times New Roman" w:hAnsi="Times New Roman" w:cs="Times New Roman"/>
          <w:sz w:val="28"/>
          <w:szCs w:val="28"/>
        </w:rPr>
        <w:t>ş</w:t>
      </w:r>
      <w:r w:rsidR="005F466C" w:rsidRPr="00544518">
        <w:rPr>
          <w:rFonts w:ascii="Times New Roman" w:hAnsi="Times New Roman" w:cs="Times New Roman"/>
          <w:sz w:val="28"/>
          <w:szCs w:val="28"/>
        </w:rPr>
        <w:t xml:space="preserve">i respectării folosirii ingredientelor permise pentru producerea produselor </w:t>
      </w:r>
      <w:r w:rsidR="000B6DFD">
        <w:rPr>
          <w:rFonts w:ascii="Times New Roman" w:hAnsi="Times New Roman" w:cs="Times New Roman"/>
          <w:sz w:val="28"/>
          <w:szCs w:val="28"/>
        </w:rPr>
        <w:t>din tutun,</w:t>
      </w:r>
      <w:r w:rsidR="00CC2DED" w:rsidRPr="00544518">
        <w:rPr>
          <w:rFonts w:ascii="Times New Roman" w:hAnsi="Times New Roman" w:cs="Times New Roman"/>
          <w:sz w:val="28"/>
          <w:szCs w:val="28"/>
        </w:rPr>
        <w:t xml:space="preserve"> asupra emisiilor din</w:t>
      </w:r>
      <w:r w:rsidR="005F466C" w:rsidRPr="00544518">
        <w:rPr>
          <w:rFonts w:ascii="Times New Roman" w:hAnsi="Times New Roman" w:cs="Times New Roman"/>
          <w:sz w:val="28"/>
          <w:szCs w:val="28"/>
        </w:rPr>
        <w:t xml:space="preserve">  tutun</w:t>
      </w:r>
      <w:r w:rsidR="005F466C" w:rsidRPr="00544518">
        <w:rPr>
          <w:rFonts w:ascii="Times New Roman" w:eastAsia="SimSun" w:hAnsi="Times New Roman" w:cs="Times New Roman"/>
          <w:sz w:val="28"/>
          <w:szCs w:val="28"/>
        </w:rPr>
        <w:t xml:space="preserve"> </w:t>
      </w:r>
      <w:r w:rsidR="0021461F">
        <w:rPr>
          <w:rFonts w:ascii="Times New Roman" w:eastAsia="EUAlbertina-Bold-Identity-H" w:hAnsi="Times New Roman" w:cs="Times New Roman"/>
          <w:bCs/>
          <w:sz w:val="28"/>
          <w:szCs w:val="28"/>
        </w:rPr>
        <w:t>ş</w:t>
      </w:r>
      <w:r w:rsidR="005F466C" w:rsidRPr="00544518">
        <w:rPr>
          <w:rFonts w:ascii="Times New Roman" w:hAnsi="Times New Roman" w:cs="Times New Roman"/>
          <w:bCs/>
          <w:sz w:val="28"/>
          <w:szCs w:val="28"/>
        </w:rPr>
        <w:t xml:space="preserve">i produselor conexe, </w:t>
      </w:r>
      <w:r w:rsidR="00CC2DED" w:rsidRPr="00544518">
        <w:rPr>
          <w:rFonts w:ascii="Times New Roman" w:hAnsi="Times New Roman" w:cs="Times New Roman"/>
          <w:sz w:val="28"/>
          <w:szCs w:val="28"/>
        </w:rPr>
        <w:t>pentru a evalua atractivitatea, poten</w:t>
      </w:r>
      <w:r w:rsidR="0021461F">
        <w:rPr>
          <w:rFonts w:ascii="Times New Roman" w:eastAsia="EUAlbertina-Regu-Identity-H" w:hAnsi="Times New Roman" w:cs="Times New Roman"/>
          <w:sz w:val="28"/>
          <w:szCs w:val="28"/>
        </w:rPr>
        <w:t>ţ</w:t>
      </w:r>
      <w:r w:rsidR="00CC2DED" w:rsidRPr="00544518">
        <w:rPr>
          <w:rFonts w:ascii="Times New Roman" w:hAnsi="Times New Roman" w:cs="Times New Roman"/>
          <w:sz w:val="28"/>
          <w:szCs w:val="28"/>
        </w:rPr>
        <w:t>ialul de dependen</w:t>
      </w:r>
      <w:r w:rsidR="0021461F">
        <w:rPr>
          <w:rFonts w:ascii="Times New Roman" w:eastAsia="EUAlbertina-Regu-Identity-H" w:hAnsi="Times New Roman" w:cs="Times New Roman"/>
          <w:sz w:val="28"/>
          <w:szCs w:val="28"/>
        </w:rPr>
        <w:t>ţ</w:t>
      </w:r>
      <w:r w:rsidR="00CC2DED" w:rsidRPr="00544518">
        <w:rPr>
          <w:rFonts w:ascii="Times New Roman" w:eastAsia="EUAlbertina-Regu-Identity-H" w:hAnsi="Times New Roman" w:cs="Times New Roman"/>
          <w:sz w:val="28"/>
          <w:szCs w:val="28"/>
        </w:rPr>
        <w:t xml:space="preserve">ă </w:t>
      </w:r>
      <w:r w:rsidR="0021461F">
        <w:rPr>
          <w:rFonts w:ascii="Times New Roman" w:eastAsia="EUAlbertina-Regu-Identity-H" w:hAnsi="Times New Roman" w:cs="Times New Roman"/>
          <w:sz w:val="28"/>
          <w:szCs w:val="28"/>
        </w:rPr>
        <w:t>ş</w:t>
      </w:r>
      <w:r w:rsidR="00CC2DED" w:rsidRPr="00544518">
        <w:rPr>
          <w:rFonts w:ascii="Times New Roman" w:hAnsi="Times New Roman" w:cs="Times New Roman"/>
          <w:sz w:val="28"/>
          <w:szCs w:val="28"/>
        </w:rPr>
        <w:t xml:space="preserve">i toxicitatea lor, precum </w:t>
      </w:r>
      <w:r w:rsidR="0021461F">
        <w:rPr>
          <w:rFonts w:ascii="Times New Roman" w:eastAsia="EUAlbertina-Regu-Identity-H" w:hAnsi="Times New Roman" w:cs="Times New Roman"/>
          <w:sz w:val="28"/>
          <w:szCs w:val="28"/>
        </w:rPr>
        <w:t>ş</w:t>
      </w:r>
      <w:r w:rsidR="00CC2DED" w:rsidRPr="00544518">
        <w:rPr>
          <w:rFonts w:ascii="Times New Roman" w:hAnsi="Times New Roman" w:cs="Times New Roman"/>
          <w:sz w:val="28"/>
          <w:szCs w:val="28"/>
        </w:rPr>
        <w:t>i riscurile pentru s</w:t>
      </w:r>
      <w:r w:rsidR="00CC2DED" w:rsidRPr="00544518">
        <w:rPr>
          <w:rFonts w:ascii="Times New Roman" w:eastAsia="EUAlbertina-Regu-Identity-H" w:hAnsi="Times New Roman" w:cs="Times New Roman"/>
          <w:sz w:val="28"/>
          <w:szCs w:val="28"/>
        </w:rPr>
        <w:t>ă</w:t>
      </w:r>
      <w:r w:rsidR="00CC2DED" w:rsidRPr="00544518">
        <w:rPr>
          <w:rFonts w:ascii="Times New Roman" w:hAnsi="Times New Roman" w:cs="Times New Roman"/>
          <w:sz w:val="28"/>
          <w:szCs w:val="28"/>
        </w:rPr>
        <w:t>n</w:t>
      </w:r>
      <w:r w:rsidR="00CC2DED" w:rsidRPr="00544518">
        <w:rPr>
          <w:rFonts w:ascii="Times New Roman" w:eastAsia="EUAlbertina-Regu-Identity-H" w:hAnsi="Times New Roman" w:cs="Times New Roman"/>
          <w:sz w:val="28"/>
          <w:szCs w:val="28"/>
        </w:rPr>
        <w:t>ă</w:t>
      </w:r>
      <w:r w:rsidR="00CC2DED" w:rsidRPr="00544518">
        <w:rPr>
          <w:rFonts w:ascii="Times New Roman" w:hAnsi="Times New Roman" w:cs="Times New Roman"/>
          <w:sz w:val="28"/>
          <w:szCs w:val="28"/>
        </w:rPr>
        <w:t xml:space="preserve">tate asociate consumului de astfel de produse, </w:t>
      </w:r>
      <w:r w:rsidR="005F466C" w:rsidRPr="00544518">
        <w:rPr>
          <w:rFonts w:ascii="Times New Roman" w:hAnsi="Times New Roman" w:cs="Times New Roman"/>
          <w:bCs/>
          <w:sz w:val="28"/>
          <w:szCs w:val="28"/>
        </w:rPr>
        <w:t>supravegherea pie</w:t>
      </w:r>
      <w:r w:rsidR="0021461F">
        <w:rPr>
          <w:rFonts w:ascii="Times New Roman" w:hAnsi="Times New Roman" w:cs="Times New Roman"/>
          <w:bCs/>
          <w:sz w:val="28"/>
          <w:szCs w:val="28"/>
        </w:rPr>
        <w:t>ţ</w:t>
      </w:r>
      <w:r w:rsidR="005F466C" w:rsidRPr="00544518">
        <w:rPr>
          <w:rFonts w:ascii="Times New Roman" w:hAnsi="Times New Roman" w:cs="Times New Roman"/>
          <w:bCs/>
          <w:sz w:val="28"/>
          <w:szCs w:val="28"/>
        </w:rPr>
        <w:t>ii</w:t>
      </w:r>
      <w:r w:rsidR="004A4B80" w:rsidRPr="00544518">
        <w:rPr>
          <w:rFonts w:ascii="Times New Roman" w:hAnsi="Times New Roman" w:cs="Times New Roman"/>
          <w:bCs/>
          <w:sz w:val="28"/>
          <w:szCs w:val="28"/>
        </w:rPr>
        <w:t xml:space="preserve">, </w:t>
      </w:r>
      <w:r w:rsidR="00CC2DED" w:rsidRPr="00544518">
        <w:rPr>
          <w:rFonts w:ascii="Times New Roman" w:hAnsi="Times New Roman" w:cs="Times New Roman"/>
          <w:bCs/>
          <w:sz w:val="28"/>
          <w:szCs w:val="28"/>
        </w:rPr>
        <w:t>pentru a reduce</w:t>
      </w:r>
      <w:r w:rsidR="004A4B80" w:rsidRPr="00544518">
        <w:rPr>
          <w:rFonts w:ascii="Times New Roman" w:hAnsi="Times New Roman" w:cs="Times New Roman"/>
          <w:bCs/>
          <w:sz w:val="28"/>
          <w:szCs w:val="28"/>
        </w:rPr>
        <w:t xml:space="preserve"> </w:t>
      </w:r>
      <w:r w:rsidR="005E1C72" w:rsidRPr="00544518">
        <w:rPr>
          <w:rFonts w:ascii="Times New Roman" w:hAnsi="Times New Roman" w:cs="Times New Roman"/>
          <w:bCs/>
          <w:sz w:val="28"/>
          <w:szCs w:val="28"/>
        </w:rPr>
        <w:t>efectel</w:t>
      </w:r>
      <w:r w:rsidR="00CC2DED" w:rsidRPr="00544518">
        <w:rPr>
          <w:rFonts w:ascii="Times New Roman" w:hAnsi="Times New Roman" w:cs="Times New Roman"/>
          <w:bCs/>
          <w:sz w:val="28"/>
          <w:szCs w:val="28"/>
        </w:rPr>
        <w:t>e</w:t>
      </w:r>
      <w:r w:rsidR="005E1C72" w:rsidRPr="00544518">
        <w:rPr>
          <w:rFonts w:ascii="Times New Roman" w:hAnsi="Times New Roman" w:cs="Times New Roman"/>
          <w:bCs/>
          <w:sz w:val="28"/>
          <w:szCs w:val="28"/>
        </w:rPr>
        <w:t xml:space="preserve"> nedorite a consumului lor </w:t>
      </w:r>
      <w:r w:rsidR="0021461F">
        <w:rPr>
          <w:rFonts w:ascii="Times New Roman" w:hAnsi="Times New Roman" w:cs="Times New Roman"/>
          <w:bCs/>
          <w:sz w:val="28"/>
          <w:szCs w:val="28"/>
        </w:rPr>
        <w:t>ş</w:t>
      </w:r>
      <w:r w:rsidR="005E1C72" w:rsidRPr="00544518">
        <w:rPr>
          <w:rFonts w:ascii="Times New Roman" w:hAnsi="Times New Roman" w:cs="Times New Roman"/>
          <w:bCs/>
          <w:sz w:val="28"/>
          <w:szCs w:val="28"/>
        </w:rPr>
        <w:t>i fumatului</w:t>
      </w:r>
      <w:r w:rsidR="005F466C" w:rsidRPr="00544518">
        <w:rPr>
          <w:rFonts w:ascii="Times New Roman" w:hAnsi="Times New Roman" w:cs="Times New Roman"/>
          <w:bCs/>
          <w:sz w:val="28"/>
          <w:szCs w:val="28"/>
        </w:rPr>
        <w:t xml:space="preserve"> </w:t>
      </w:r>
      <w:r w:rsidR="005E1C72" w:rsidRPr="00544518">
        <w:rPr>
          <w:rFonts w:ascii="Times New Roman" w:hAnsi="Times New Roman" w:cs="Times New Roman"/>
          <w:bCs/>
          <w:sz w:val="28"/>
          <w:szCs w:val="28"/>
        </w:rPr>
        <w:t xml:space="preserve">pasiv, în special a copiilor </w:t>
      </w:r>
      <w:r w:rsidR="0021461F">
        <w:rPr>
          <w:rFonts w:ascii="Times New Roman" w:hAnsi="Times New Roman" w:cs="Times New Roman"/>
          <w:bCs/>
          <w:sz w:val="28"/>
          <w:szCs w:val="28"/>
        </w:rPr>
        <w:t>ş</w:t>
      </w:r>
      <w:r w:rsidR="005E1C72" w:rsidRPr="00544518">
        <w:rPr>
          <w:rFonts w:ascii="Times New Roman" w:hAnsi="Times New Roman" w:cs="Times New Roman"/>
          <w:bCs/>
          <w:sz w:val="28"/>
          <w:szCs w:val="28"/>
        </w:rPr>
        <w:t xml:space="preserve">i tinerilor, eliminarea </w:t>
      </w:r>
      <w:r w:rsidR="00863F83" w:rsidRPr="00544518">
        <w:rPr>
          <w:rFonts w:ascii="Times New Roman" w:hAnsi="Times New Roman" w:cs="Times New Roman"/>
          <w:bCs/>
          <w:sz w:val="28"/>
          <w:szCs w:val="28"/>
        </w:rPr>
        <w:t xml:space="preserve">comerţului ilicit </w:t>
      </w:r>
      <w:r w:rsidR="00CC2DED" w:rsidRPr="00544518">
        <w:rPr>
          <w:rFonts w:ascii="Times New Roman" w:hAnsi="Times New Roman" w:cs="Times New Roman"/>
          <w:sz w:val="28"/>
          <w:szCs w:val="28"/>
        </w:rPr>
        <w:t>de astfel de produse.</w:t>
      </w:r>
    </w:p>
    <w:p w:rsidR="00EF1A7C" w:rsidRPr="00544518" w:rsidRDefault="004E1FA4" w:rsidP="00544518">
      <w:pPr>
        <w:tabs>
          <w:tab w:val="left" w:pos="0"/>
          <w:tab w:val="left" w:pos="284"/>
          <w:tab w:val="left" w:pos="993"/>
        </w:tabs>
        <w:autoSpaceDE w:val="0"/>
        <w:autoSpaceDN w:val="0"/>
        <w:adjustRightInd w:val="0"/>
        <w:ind w:firstLine="567"/>
        <w:jc w:val="both"/>
        <w:rPr>
          <w:rFonts w:ascii="Times New Roman" w:eastAsia="SimSun" w:hAnsi="Times New Roman" w:cs="Times New Roman"/>
          <w:sz w:val="28"/>
          <w:szCs w:val="28"/>
        </w:rPr>
      </w:pPr>
      <w:r w:rsidRPr="00544518">
        <w:rPr>
          <w:rFonts w:ascii="Times New Roman" w:eastAsia="SimSun" w:hAnsi="Times New Roman" w:cs="Times New Roman"/>
          <w:sz w:val="28"/>
          <w:szCs w:val="28"/>
        </w:rPr>
        <w:t>Regulamentul sanitar include</w:t>
      </w:r>
      <w:r w:rsidR="002A54BD" w:rsidRPr="00544518">
        <w:rPr>
          <w:rFonts w:ascii="Times New Roman" w:hAnsi="Times New Roman" w:cs="Times New Roman"/>
          <w:bCs/>
          <w:sz w:val="28"/>
          <w:szCs w:val="28"/>
        </w:rPr>
        <w:t xml:space="preserve"> modalitatea</w:t>
      </w:r>
      <w:r w:rsidR="00C22842" w:rsidRPr="00544518">
        <w:rPr>
          <w:rFonts w:ascii="Times New Roman" w:hAnsi="Times New Roman" w:cs="Times New Roman"/>
          <w:bCs/>
          <w:sz w:val="28"/>
          <w:szCs w:val="28"/>
        </w:rPr>
        <w:t xml:space="preserve"> </w:t>
      </w:r>
      <w:r w:rsidR="0021461F">
        <w:rPr>
          <w:rFonts w:ascii="Times New Roman" w:hAnsi="Times New Roman" w:cs="Times New Roman"/>
          <w:bCs/>
          <w:sz w:val="28"/>
          <w:szCs w:val="28"/>
        </w:rPr>
        <w:t>ş</w:t>
      </w:r>
      <w:r w:rsidR="00C22842" w:rsidRPr="00544518">
        <w:rPr>
          <w:rFonts w:ascii="Times New Roman" w:hAnsi="Times New Roman" w:cs="Times New Roman"/>
          <w:bCs/>
          <w:sz w:val="28"/>
          <w:szCs w:val="28"/>
        </w:rPr>
        <w:t xml:space="preserve">i formatul </w:t>
      </w:r>
      <w:r w:rsidR="002A54BD" w:rsidRPr="00544518">
        <w:rPr>
          <w:rFonts w:ascii="Times New Roman" w:hAnsi="Times New Roman" w:cs="Times New Roman"/>
          <w:bCs/>
          <w:sz w:val="28"/>
          <w:szCs w:val="28"/>
        </w:rPr>
        <w:t>de raportare</w:t>
      </w:r>
      <w:r w:rsidR="00274D3C" w:rsidRPr="00544518">
        <w:rPr>
          <w:rFonts w:ascii="Times New Roman" w:hAnsi="Times New Roman" w:cs="Times New Roman"/>
          <w:sz w:val="28"/>
          <w:szCs w:val="28"/>
        </w:rPr>
        <w:t xml:space="preserve"> de către produc</w:t>
      </w:r>
      <w:r w:rsidR="00274D3C" w:rsidRPr="00544518">
        <w:rPr>
          <w:rFonts w:ascii="Times New Roman" w:eastAsia="EUAlbertina-Regu-Identity-H" w:hAnsi="Times New Roman" w:cs="Times New Roman"/>
          <w:sz w:val="28"/>
          <w:szCs w:val="28"/>
        </w:rPr>
        <w:t>ă</w:t>
      </w:r>
      <w:r w:rsidR="00274D3C" w:rsidRPr="00544518">
        <w:rPr>
          <w:rFonts w:ascii="Times New Roman" w:hAnsi="Times New Roman" w:cs="Times New Roman"/>
          <w:sz w:val="28"/>
          <w:szCs w:val="28"/>
        </w:rPr>
        <w:t xml:space="preserve">torii </w:t>
      </w:r>
      <w:r w:rsidR="0021461F">
        <w:rPr>
          <w:rFonts w:ascii="Times New Roman" w:eastAsia="EUAlbertina-Regu-Identity-H" w:hAnsi="Times New Roman" w:cs="Times New Roman"/>
          <w:sz w:val="28"/>
          <w:szCs w:val="28"/>
        </w:rPr>
        <w:t>ş</w:t>
      </w:r>
      <w:r w:rsidR="00274D3C" w:rsidRPr="00544518">
        <w:rPr>
          <w:rFonts w:ascii="Times New Roman" w:hAnsi="Times New Roman" w:cs="Times New Roman"/>
          <w:sz w:val="28"/>
          <w:szCs w:val="28"/>
        </w:rPr>
        <w:t xml:space="preserve">i importatorii  produselor </w:t>
      </w:r>
      <w:r w:rsidR="00274D3C" w:rsidRPr="00544518">
        <w:rPr>
          <w:rStyle w:val="docbody"/>
          <w:rFonts w:ascii="Times New Roman" w:hAnsi="Times New Roman" w:cs="Times New Roman"/>
          <w:sz w:val="28"/>
          <w:szCs w:val="28"/>
        </w:rPr>
        <w:t xml:space="preserve">din tutun </w:t>
      </w:r>
      <w:r w:rsidR="0021461F">
        <w:rPr>
          <w:rFonts w:ascii="Times New Roman" w:hAnsi="Times New Roman" w:cs="Times New Roman"/>
          <w:sz w:val="28"/>
          <w:szCs w:val="28"/>
        </w:rPr>
        <w:t>ş</w:t>
      </w:r>
      <w:r w:rsidR="00274D3C" w:rsidRPr="00544518">
        <w:rPr>
          <w:rFonts w:ascii="Times New Roman" w:hAnsi="Times New Roman" w:cs="Times New Roman"/>
          <w:sz w:val="28"/>
          <w:szCs w:val="28"/>
        </w:rPr>
        <w:t>i produselor conexe</w:t>
      </w:r>
      <w:r w:rsidR="00274D3C" w:rsidRPr="00544518">
        <w:rPr>
          <w:rStyle w:val="docbody"/>
          <w:rFonts w:ascii="Times New Roman" w:hAnsi="Times New Roman" w:cs="Times New Roman"/>
          <w:sz w:val="28"/>
          <w:szCs w:val="28"/>
        </w:rPr>
        <w:t xml:space="preserve"> </w:t>
      </w:r>
      <w:r w:rsidR="00274D3C" w:rsidRPr="00544518">
        <w:rPr>
          <w:rFonts w:ascii="Times New Roman" w:hAnsi="Times New Roman" w:cs="Times New Roman"/>
          <w:bCs/>
          <w:sz w:val="28"/>
          <w:szCs w:val="28"/>
        </w:rPr>
        <w:t>Centrului Naţional de Sănătate Publică, în conformitate cu prevederile legisla</w:t>
      </w:r>
      <w:r w:rsidR="0021461F">
        <w:rPr>
          <w:rFonts w:ascii="Times New Roman" w:hAnsi="Times New Roman" w:cs="Times New Roman"/>
          <w:bCs/>
          <w:sz w:val="28"/>
          <w:szCs w:val="28"/>
        </w:rPr>
        <w:t>ţ</w:t>
      </w:r>
      <w:r w:rsidR="00274D3C" w:rsidRPr="00544518">
        <w:rPr>
          <w:rFonts w:ascii="Times New Roman" w:hAnsi="Times New Roman" w:cs="Times New Roman"/>
          <w:bCs/>
          <w:sz w:val="28"/>
          <w:szCs w:val="28"/>
        </w:rPr>
        <w:t>iei în vigoare,</w:t>
      </w:r>
      <w:r w:rsidR="00274D3C" w:rsidRPr="00544518">
        <w:rPr>
          <w:rFonts w:ascii="Times New Roman" w:hAnsi="Times New Roman" w:cs="Times New Roman"/>
          <w:sz w:val="28"/>
          <w:szCs w:val="28"/>
        </w:rPr>
        <w:t xml:space="preserve"> cu prezentarea</w:t>
      </w:r>
      <w:r w:rsidRPr="00544518">
        <w:rPr>
          <w:rFonts w:ascii="Times New Roman" w:eastAsia="SimSun" w:hAnsi="Times New Roman" w:cs="Times New Roman"/>
          <w:sz w:val="28"/>
          <w:szCs w:val="28"/>
        </w:rPr>
        <w:t>:</w:t>
      </w:r>
    </w:p>
    <w:p w:rsidR="00766477" w:rsidRPr="00544518" w:rsidRDefault="002A54BD" w:rsidP="00544518">
      <w:pPr>
        <w:pStyle w:val="a9"/>
        <w:widowControl w:val="0"/>
        <w:numPr>
          <w:ilvl w:val="0"/>
          <w:numId w:val="3"/>
        </w:numPr>
        <w:tabs>
          <w:tab w:val="left" w:pos="0"/>
          <w:tab w:val="left" w:pos="284"/>
        </w:tabs>
        <w:autoSpaceDE w:val="0"/>
        <w:autoSpaceDN w:val="0"/>
        <w:adjustRightInd w:val="0"/>
        <w:spacing w:after="0" w:line="240" w:lineRule="auto"/>
        <w:ind w:left="142" w:firstLine="425"/>
        <w:jc w:val="both"/>
        <w:rPr>
          <w:rStyle w:val="docbody"/>
          <w:rFonts w:ascii="Times New Roman" w:hAnsi="Times New Roman"/>
          <w:bCs/>
          <w:color w:val="000000"/>
          <w:sz w:val="28"/>
          <w:szCs w:val="28"/>
          <w:lang w:val="ro-RO"/>
        </w:rPr>
      </w:pPr>
      <w:r w:rsidRPr="00544518">
        <w:rPr>
          <w:rFonts w:ascii="Times New Roman" w:hAnsi="Times New Roman"/>
          <w:bCs/>
          <w:sz w:val="28"/>
          <w:szCs w:val="28"/>
          <w:lang w:val="ro-RO"/>
        </w:rPr>
        <w:t xml:space="preserve"> </w:t>
      </w:r>
      <w:r w:rsidR="00353509" w:rsidRPr="00544518">
        <w:rPr>
          <w:rFonts w:ascii="Times New Roman" w:hAnsi="Times New Roman"/>
          <w:sz w:val="28"/>
          <w:szCs w:val="28"/>
          <w:lang w:val="ro-RO"/>
        </w:rPr>
        <w:t>informa</w:t>
      </w:r>
      <w:r w:rsidR="0021461F">
        <w:rPr>
          <w:rFonts w:ascii="Times New Roman" w:hAnsi="Times New Roman"/>
          <w:sz w:val="28"/>
          <w:szCs w:val="28"/>
          <w:lang w:val="ro-RO"/>
        </w:rPr>
        <w:t>ţ</w:t>
      </w:r>
      <w:r w:rsidR="00353509" w:rsidRPr="00544518">
        <w:rPr>
          <w:rFonts w:ascii="Times New Roman" w:hAnsi="Times New Roman"/>
          <w:sz w:val="28"/>
          <w:szCs w:val="28"/>
          <w:lang w:val="ro-RO"/>
        </w:rPr>
        <w:t>iilor</w:t>
      </w:r>
      <w:r w:rsidR="00353509" w:rsidRPr="00544518">
        <w:rPr>
          <w:rFonts w:ascii="Times New Roman" w:hAnsi="Times New Roman"/>
          <w:bCs/>
          <w:sz w:val="28"/>
          <w:szCs w:val="28"/>
          <w:lang w:val="ro-RO"/>
        </w:rPr>
        <w:t xml:space="preserve"> p</w:t>
      </w:r>
      <w:r w:rsidR="003E18BC" w:rsidRPr="00544518">
        <w:rPr>
          <w:rFonts w:ascii="Times New Roman" w:hAnsi="Times New Roman"/>
          <w:bCs/>
          <w:sz w:val="28"/>
          <w:szCs w:val="28"/>
          <w:lang w:val="ro-RO"/>
        </w:rPr>
        <w:t xml:space="preserve">entru notificarea </w:t>
      </w:r>
      <w:r w:rsidR="003E18BC" w:rsidRPr="00544518">
        <w:rPr>
          <w:rFonts w:ascii="Times New Roman" w:hAnsi="Times New Roman"/>
          <w:sz w:val="28"/>
          <w:szCs w:val="28"/>
          <w:lang w:val="ro-RO"/>
        </w:rPr>
        <w:t xml:space="preserve"> produselor din tutun </w:t>
      </w:r>
      <w:r w:rsidR="0021461F">
        <w:rPr>
          <w:rFonts w:ascii="Times New Roman" w:hAnsi="Times New Roman"/>
          <w:sz w:val="28"/>
          <w:szCs w:val="28"/>
          <w:lang w:val="ro-RO"/>
        </w:rPr>
        <w:t>ş</w:t>
      </w:r>
      <w:r w:rsidR="003E18BC" w:rsidRPr="00544518">
        <w:rPr>
          <w:rFonts w:ascii="Times New Roman" w:hAnsi="Times New Roman"/>
          <w:sz w:val="28"/>
          <w:szCs w:val="28"/>
          <w:lang w:val="ro-RO"/>
        </w:rPr>
        <w:t>i produselor conexe noi sau a produselor men</w:t>
      </w:r>
      <w:r w:rsidR="0021461F">
        <w:rPr>
          <w:rFonts w:ascii="Times New Roman" w:hAnsi="Times New Roman"/>
          <w:sz w:val="28"/>
          <w:szCs w:val="28"/>
          <w:lang w:val="ro-RO"/>
        </w:rPr>
        <w:t>ţ</w:t>
      </w:r>
      <w:r w:rsidR="003E18BC" w:rsidRPr="00544518">
        <w:rPr>
          <w:rFonts w:ascii="Times New Roman" w:hAnsi="Times New Roman"/>
          <w:sz w:val="28"/>
          <w:szCs w:val="28"/>
          <w:lang w:val="ro-RO"/>
        </w:rPr>
        <w:t>ionate cu compozi</w:t>
      </w:r>
      <w:r w:rsidR="0021461F">
        <w:rPr>
          <w:rFonts w:ascii="Times New Roman" w:hAnsi="Times New Roman"/>
          <w:sz w:val="28"/>
          <w:szCs w:val="28"/>
          <w:lang w:val="ro-RO"/>
        </w:rPr>
        <w:t>ţ</w:t>
      </w:r>
      <w:r w:rsidR="003E18BC" w:rsidRPr="00544518">
        <w:rPr>
          <w:rFonts w:ascii="Times New Roman" w:hAnsi="Times New Roman"/>
          <w:sz w:val="28"/>
          <w:szCs w:val="28"/>
          <w:lang w:val="ro-RO"/>
        </w:rPr>
        <w:t>ia modificată, de către produc</w:t>
      </w:r>
      <w:r w:rsidR="003E18BC" w:rsidRPr="00544518">
        <w:rPr>
          <w:rFonts w:ascii="Times New Roman" w:eastAsia="EUAlbertina-Regu-Identity-H" w:hAnsi="Times New Roman"/>
          <w:sz w:val="28"/>
          <w:szCs w:val="28"/>
          <w:lang w:val="ro-RO"/>
        </w:rPr>
        <w:t>ă</w:t>
      </w:r>
      <w:r w:rsidR="003E18BC" w:rsidRPr="00544518">
        <w:rPr>
          <w:rFonts w:ascii="Times New Roman" w:hAnsi="Times New Roman"/>
          <w:sz w:val="28"/>
          <w:szCs w:val="28"/>
          <w:lang w:val="ro-RO"/>
        </w:rPr>
        <w:t xml:space="preserve">torii </w:t>
      </w:r>
      <w:r w:rsidR="0021461F">
        <w:rPr>
          <w:rFonts w:ascii="Times New Roman" w:eastAsia="EUAlbertina-Regu-Identity-H" w:hAnsi="Times New Roman"/>
          <w:sz w:val="28"/>
          <w:szCs w:val="28"/>
          <w:lang w:val="ro-RO"/>
        </w:rPr>
        <w:t>ş</w:t>
      </w:r>
      <w:r w:rsidR="003E18BC" w:rsidRPr="00544518">
        <w:rPr>
          <w:rFonts w:ascii="Times New Roman" w:hAnsi="Times New Roman"/>
          <w:sz w:val="28"/>
          <w:szCs w:val="28"/>
          <w:lang w:val="ro-RO"/>
        </w:rPr>
        <w:t xml:space="preserve">i importatorii  produselor </w:t>
      </w:r>
      <w:r w:rsidR="003E18BC" w:rsidRPr="00544518">
        <w:rPr>
          <w:rStyle w:val="docbody"/>
          <w:rFonts w:ascii="Times New Roman" w:hAnsi="Times New Roman"/>
          <w:color w:val="000000"/>
          <w:sz w:val="28"/>
          <w:szCs w:val="28"/>
          <w:lang w:val="ro-RO"/>
        </w:rPr>
        <w:t>din tutun care se fumează</w:t>
      </w:r>
      <w:r w:rsidR="00F46F71" w:rsidRPr="00544518">
        <w:rPr>
          <w:rFonts w:ascii="Times New Roman" w:hAnsi="Times New Roman"/>
          <w:color w:val="000000"/>
          <w:sz w:val="28"/>
          <w:szCs w:val="28"/>
          <w:lang w:val="ro-RO"/>
        </w:rPr>
        <w:t xml:space="preserve"> anterior plasării lor pe piaţă</w:t>
      </w:r>
      <w:r w:rsidRPr="00544518">
        <w:rPr>
          <w:rStyle w:val="docbody"/>
          <w:rFonts w:ascii="Times New Roman" w:hAnsi="Times New Roman"/>
          <w:color w:val="000000"/>
          <w:sz w:val="28"/>
          <w:szCs w:val="28"/>
          <w:lang w:val="ro-RO"/>
        </w:rPr>
        <w:t>;</w:t>
      </w:r>
    </w:p>
    <w:p w:rsidR="00766477" w:rsidRPr="00544518" w:rsidRDefault="003E18BC" w:rsidP="00544518">
      <w:pPr>
        <w:pStyle w:val="a9"/>
        <w:widowControl w:val="0"/>
        <w:numPr>
          <w:ilvl w:val="0"/>
          <w:numId w:val="3"/>
        </w:numPr>
        <w:tabs>
          <w:tab w:val="left" w:pos="0"/>
          <w:tab w:val="left" w:pos="284"/>
        </w:tabs>
        <w:autoSpaceDE w:val="0"/>
        <w:autoSpaceDN w:val="0"/>
        <w:adjustRightInd w:val="0"/>
        <w:spacing w:after="0" w:line="240" w:lineRule="auto"/>
        <w:ind w:left="0" w:firstLine="567"/>
        <w:jc w:val="both"/>
        <w:rPr>
          <w:rFonts w:ascii="Times New Roman" w:hAnsi="Times New Roman"/>
          <w:bCs/>
          <w:color w:val="000000"/>
          <w:sz w:val="28"/>
          <w:szCs w:val="28"/>
          <w:lang w:val="ro-RO"/>
        </w:rPr>
      </w:pPr>
      <w:r w:rsidRPr="00544518">
        <w:rPr>
          <w:rStyle w:val="docbody"/>
          <w:rFonts w:ascii="Times New Roman" w:hAnsi="Times New Roman"/>
          <w:color w:val="000000"/>
          <w:sz w:val="28"/>
          <w:szCs w:val="28"/>
          <w:lang w:val="ro-RO"/>
        </w:rPr>
        <w:t xml:space="preserve"> </w:t>
      </w:r>
      <w:r w:rsidR="00766477" w:rsidRPr="00544518">
        <w:rPr>
          <w:rFonts w:ascii="Times New Roman" w:hAnsi="Times New Roman"/>
          <w:bCs/>
          <w:color w:val="000000"/>
          <w:sz w:val="28"/>
          <w:szCs w:val="28"/>
          <w:lang w:val="ro-RO"/>
        </w:rPr>
        <w:t xml:space="preserve">Anual, </w:t>
      </w:r>
      <w:proofErr w:type="spellStart"/>
      <w:r w:rsidR="00766477" w:rsidRPr="00544518">
        <w:rPr>
          <w:rFonts w:ascii="Times New Roman" w:hAnsi="Times New Roman"/>
          <w:bCs/>
          <w:color w:val="000000"/>
          <w:sz w:val="28"/>
          <w:szCs w:val="28"/>
          <w:lang w:val="ro-RO"/>
        </w:rPr>
        <w:t>pînă</w:t>
      </w:r>
      <w:proofErr w:type="spellEnd"/>
      <w:r w:rsidR="00766477" w:rsidRPr="00544518">
        <w:rPr>
          <w:rFonts w:ascii="Times New Roman" w:hAnsi="Times New Roman"/>
          <w:bCs/>
          <w:color w:val="000000"/>
          <w:sz w:val="28"/>
          <w:szCs w:val="28"/>
          <w:lang w:val="ro-RO"/>
        </w:rPr>
        <w:t xml:space="preserve"> la data de 31 mai, prezentarea informaţiei ce se referă la activitatea din anul precedent</w:t>
      </w:r>
      <w:r w:rsidR="00766477" w:rsidRPr="00544518">
        <w:rPr>
          <w:rFonts w:ascii="Times New Roman" w:eastAsia="SimSun" w:hAnsi="Times New Roman"/>
          <w:sz w:val="28"/>
          <w:szCs w:val="28"/>
          <w:lang w:val="ro-RO"/>
        </w:rPr>
        <w:t xml:space="preserve"> despre produsele din tutun </w:t>
      </w:r>
      <w:r w:rsidR="0021461F">
        <w:rPr>
          <w:rFonts w:ascii="Times New Roman" w:eastAsia="SimSun" w:hAnsi="Times New Roman"/>
          <w:sz w:val="28"/>
          <w:szCs w:val="28"/>
          <w:lang w:val="ro-RO"/>
        </w:rPr>
        <w:t>ş</w:t>
      </w:r>
      <w:r w:rsidR="00766477" w:rsidRPr="00544518">
        <w:rPr>
          <w:rFonts w:ascii="Times New Roman" w:eastAsia="SimSun" w:hAnsi="Times New Roman"/>
          <w:sz w:val="28"/>
          <w:szCs w:val="28"/>
          <w:lang w:val="ro-RO"/>
        </w:rPr>
        <w:t>i produsele conexe</w:t>
      </w:r>
      <w:r w:rsidR="00766477" w:rsidRPr="00544518">
        <w:rPr>
          <w:rFonts w:ascii="Times New Roman" w:hAnsi="Times New Roman"/>
          <w:bCs/>
          <w:color w:val="000000"/>
          <w:sz w:val="28"/>
          <w:szCs w:val="28"/>
          <w:lang w:val="ro-RO"/>
        </w:rPr>
        <w:t>.</w:t>
      </w:r>
    </w:p>
    <w:p w:rsidR="00C22842" w:rsidRPr="00544518" w:rsidRDefault="00C22842" w:rsidP="00544518">
      <w:pPr>
        <w:pStyle w:val="a9"/>
        <w:overflowPunct w:val="0"/>
        <w:autoSpaceDE w:val="0"/>
        <w:autoSpaceDN w:val="0"/>
        <w:adjustRightInd w:val="0"/>
        <w:spacing w:after="0" w:line="240" w:lineRule="auto"/>
        <w:ind w:left="927" w:right="2" w:hanging="360"/>
        <w:rPr>
          <w:rFonts w:ascii="Times New Roman" w:hAnsi="Times New Roman"/>
          <w:bCs/>
          <w:sz w:val="28"/>
          <w:szCs w:val="28"/>
          <w:lang w:val="ro-RO"/>
        </w:rPr>
      </w:pPr>
      <w:r w:rsidRPr="00544518">
        <w:rPr>
          <w:rFonts w:ascii="Times New Roman" w:hAnsi="Times New Roman"/>
          <w:bCs/>
          <w:sz w:val="28"/>
          <w:szCs w:val="28"/>
          <w:lang w:val="ro-RO"/>
        </w:rPr>
        <w:t>Format</w:t>
      </w:r>
      <w:r w:rsidR="0085708E" w:rsidRPr="00544518">
        <w:rPr>
          <w:rFonts w:ascii="Times New Roman" w:hAnsi="Times New Roman"/>
          <w:bCs/>
          <w:sz w:val="28"/>
          <w:szCs w:val="28"/>
          <w:lang w:val="ro-RO"/>
        </w:rPr>
        <w:t>ele</w:t>
      </w:r>
      <w:r w:rsidRPr="00544518">
        <w:rPr>
          <w:rFonts w:ascii="Times New Roman" w:hAnsi="Times New Roman"/>
          <w:bCs/>
          <w:sz w:val="28"/>
          <w:szCs w:val="28"/>
          <w:lang w:val="ro-RO"/>
        </w:rPr>
        <w:t xml:space="preserve"> de raportare includ prezentarea</w:t>
      </w:r>
      <w:r w:rsidR="00353509" w:rsidRPr="00544518">
        <w:rPr>
          <w:rFonts w:ascii="Times New Roman" w:hAnsi="Times New Roman"/>
          <w:bCs/>
          <w:sz w:val="28"/>
          <w:szCs w:val="28"/>
          <w:lang w:val="ro-RO"/>
        </w:rPr>
        <w:t xml:space="preserve"> de către </w:t>
      </w:r>
      <w:r w:rsidR="00AF4D34" w:rsidRPr="00544518">
        <w:rPr>
          <w:rFonts w:ascii="Times New Roman" w:hAnsi="Times New Roman"/>
          <w:sz w:val="28"/>
          <w:szCs w:val="28"/>
          <w:lang w:val="ro-RO"/>
        </w:rPr>
        <w:t>producător sau importator</w:t>
      </w:r>
      <w:r w:rsidRPr="00544518">
        <w:rPr>
          <w:rFonts w:ascii="Times New Roman" w:hAnsi="Times New Roman"/>
          <w:bCs/>
          <w:sz w:val="28"/>
          <w:szCs w:val="28"/>
          <w:lang w:val="ro-RO"/>
        </w:rPr>
        <w:t>:</w:t>
      </w:r>
    </w:p>
    <w:p w:rsidR="00AF4D34" w:rsidRPr="00544518" w:rsidRDefault="00AF4D34" w:rsidP="00544518">
      <w:pPr>
        <w:overflowPunct w:val="0"/>
        <w:autoSpaceDE w:val="0"/>
        <w:autoSpaceDN w:val="0"/>
        <w:adjustRightInd w:val="0"/>
        <w:ind w:right="2" w:firstLine="567"/>
        <w:rPr>
          <w:rFonts w:ascii="Times New Roman" w:hAnsi="Times New Roman" w:cs="Times New Roman"/>
          <w:bCs/>
          <w:sz w:val="28"/>
          <w:szCs w:val="28"/>
        </w:rPr>
      </w:pPr>
      <w:r w:rsidRPr="00544518">
        <w:rPr>
          <w:rFonts w:ascii="Times New Roman" w:hAnsi="Times New Roman" w:cs="Times New Roman"/>
          <w:bCs/>
          <w:sz w:val="28"/>
          <w:szCs w:val="28"/>
        </w:rPr>
        <w:t xml:space="preserve">- </w:t>
      </w:r>
      <w:r w:rsidR="00C22842" w:rsidRPr="00544518">
        <w:rPr>
          <w:rFonts w:ascii="Times New Roman" w:hAnsi="Times New Roman" w:cs="Times New Roman"/>
          <w:bCs/>
          <w:sz w:val="28"/>
          <w:szCs w:val="28"/>
        </w:rPr>
        <w:t xml:space="preserve"> informaţiil</w:t>
      </w:r>
      <w:r w:rsidRPr="00544518">
        <w:rPr>
          <w:rFonts w:ascii="Times New Roman" w:hAnsi="Times New Roman" w:cs="Times New Roman"/>
          <w:bCs/>
          <w:sz w:val="28"/>
          <w:szCs w:val="28"/>
        </w:rPr>
        <w:t>or</w:t>
      </w:r>
      <w:r w:rsidR="00C22842" w:rsidRPr="00544518">
        <w:rPr>
          <w:rFonts w:ascii="Times New Roman" w:hAnsi="Times New Roman" w:cs="Times New Roman"/>
          <w:bCs/>
          <w:sz w:val="28"/>
          <w:szCs w:val="28"/>
        </w:rPr>
        <w:t xml:space="preserve"> cu privire la ingredientele utilizate în procesul de fabricaţie a produselor din tutun, </w:t>
      </w:r>
      <w:r w:rsidR="00C22842" w:rsidRPr="00544518">
        <w:rPr>
          <w:rFonts w:ascii="Times New Roman" w:eastAsia="SimSun" w:hAnsi="Times New Roman" w:cs="Times New Roman"/>
          <w:sz w:val="28"/>
          <w:szCs w:val="28"/>
        </w:rPr>
        <w:t>tutun pentru narghilea</w:t>
      </w:r>
      <w:r w:rsidR="00C22842" w:rsidRPr="00544518">
        <w:rPr>
          <w:rFonts w:ascii="Times New Roman" w:hAnsi="Times New Roman" w:cs="Times New Roman"/>
          <w:sz w:val="28"/>
          <w:szCs w:val="28"/>
        </w:rPr>
        <w:t xml:space="preserve"> </w:t>
      </w:r>
      <w:r w:rsidR="0021461F">
        <w:rPr>
          <w:rFonts w:ascii="Times New Roman" w:eastAsia="EUAlbertina-Bold-Identity-H" w:hAnsi="Times New Roman" w:cs="Times New Roman"/>
          <w:bCs/>
          <w:sz w:val="28"/>
          <w:szCs w:val="28"/>
        </w:rPr>
        <w:t>ş</w:t>
      </w:r>
      <w:r w:rsidR="00C22842" w:rsidRPr="00544518">
        <w:rPr>
          <w:rFonts w:ascii="Times New Roman" w:hAnsi="Times New Roman" w:cs="Times New Roman"/>
          <w:bCs/>
          <w:sz w:val="28"/>
          <w:szCs w:val="28"/>
        </w:rPr>
        <w:t>i a produselor conexe</w:t>
      </w:r>
      <w:r w:rsidRPr="00544518">
        <w:rPr>
          <w:rFonts w:ascii="Times New Roman" w:hAnsi="Times New Roman" w:cs="Times New Roman"/>
          <w:bCs/>
          <w:sz w:val="28"/>
          <w:szCs w:val="28"/>
        </w:rPr>
        <w:t>;</w:t>
      </w:r>
    </w:p>
    <w:p w:rsidR="0085708E" w:rsidRPr="00544518" w:rsidRDefault="00AF4D34" w:rsidP="00544518">
      <w:pPr>
        <w:overflowPunct w:val="0"/>
        <w:autoSpaceDE w:val="0"/>
        <w:autoSpaceDN w:val="0"/>
        <w:adjustRightInd w:val="0"/>
        <w:ind w:right="2" w:firstLine="390"/>
        <w:jc w:val="both"/>
        <w:rPr>
          <w:rFonts w:ascii="Times New Roman" w:hAnsi="Times New Roman" w:cs="Times New Roman"/>
          <w:bCs/>
          <w:sz w:val="28"/>
          <w:szCs w:val="28"/>
        </w:rPr>
      </w:pPr>
      <w:r w:rsidRPr="00544518">
        <w:rPr>
          <w:rFonts w:ascii="Times New Roman" w:hAnsi="Times New Roman" w:cs="Times New Roman"/>
          <w:bCs/>
          <w:sz w:val="28"/>
          <w:szCs w:val="28"/>
        </w:rPr>
        <w:t xml:space="preserve">  - informaţiilor </w:t>
      </w:r>
      <w:r w:rsidRPr="00544518">
        <w:rPr>
          <w:rFonts w:ascii="Times New Roman" w:hAnsi="Times New Roman" w:cs="Times New Roman"/>
          <w:sz w:val="28"/>
          <w:szCs w:val="28"/>
        </w:rPr>
        <w:t>despre datele toxicologice disponibile producătorului sau importatorului referitoare la ingredientele utilizate în procesul de fabricaţie a produselor din tutun,</w:t>
      </w:r>
      <w:r w:rsidRPr="00544518">
        <w:rPr>
          <w:rFonts w:ascii="Times New Roman" w:eastAsia="SimSun" w:hAnsi="Times New Roman" w:cs="Times New Roman"/>
          <w:sz w:val="28"/>
          <w:szCs w:val="28"/>
        </w:rPr>
        <w:t xml:space="preserve"> tutun pentru narghilea</w:t>
      </w:r>
      <w:r w:rsidRPr="00544518">
        <w:rPr>
          <w:rFonts w:ascii="Times New Roman" w:hAnsi="Times New Roman" w:cs="Times New Roman"/>
          <w:sz w:val="28"/>
          <w:szCs w:val="28"/>
        </w:rPr>
        <w:t xml:space="preserve"> </w:t>
      </w:r>
      <w:r w:rsidR="0021461F">
        <w:rPr>
          <w:rFonts w:ascii="Times New Roman" w:eastAsia="EUAlbertina-Bold-Identity-H" w:hAnsi="Times New Roman" w:cs="Times New Roman"/>
          <w:bCs/>
          <w:sz w:val="28"/>
          <w:szCs w:val="28"/>
        </w:rPr>
        <w:t>ş</w:t>
      </w:r>
      <w:r w:rsidRPr="00544518">
        <w:rPr>
          <w:rFonts w:ascii="Times New Roman" w:hAnsi="Times New Roman" w:cs="Times New Roman"/>
          <w:bCs/>
          <w:sz w:val="28"/>
          <w:szCs w:val="28"/>
        </w:rPr>
        <w:t>i a produselor conexe;</w:t>
      </w:r>
    </w:p>
    <w:p w:rsidR="0085708E" w:rsidRPr="00544518" w:rsidRDefault="0085708E" w:rsidP="00544518">
      <w:pPr>
        <w:overflowPunct w:val="0"/>
        <w:autoSpaceDE w:val="0"/>
        <w:autoSpaceDN w:val="0"/>
        <w:adjustRightInd w:val="0"/>
        <w:ind w:right="2" w:firstLine="390"/>
        <w:jc w:val="both"/>
        <w:rPr>
          <w:rFonts w:ascii="Times New Roman" w:hAnsi="Times New Roman" w:cs="Times New Roman"/>
          <w:bCs/>
          <w:sz w:val="28"/>
          <w:szCs w:val="28"/>
        </w:rPr>
      </w:pPr>
      <w:r w:rsidRPr="00544518">
        <w:rPr>
          <w:rFonts w:ascii="Times New Roman" w:hAnsi="Times New Roman" w:cs="Times New Roman"/>
          <w:bCs/>
          <w:sz w:val="28"/>
          <w:szCs w:val="28"/>
        </w:rPr>
        <w:t xml:space="preserve">  - informaţiilor cu privire la ingredientele utilizate în procesul de fabricaţie  a produselor din tutun, </w:t>
      </w:r>
      <w:r w:rsidRPr="00544518">
        <w:rPr>
          <w:rFonts w:ascii="Times New Roman" w:eastAsia="SimSun" w:hAnsi="Times New Roman" w:cs="Times New Roman"/>
          <w:sz w:val="28"/>
          <w:szCs w:val="28"/>
        </w:rPr>
        <w:t>tutun pentru narghilea</w:t>
      </w:r>
      <w:r w:rsidRPr="00544518">
        <w:rPr>
          <w:rFonts w:ascii="Times New Roman" w:hAnsi="Times New Roman" w:cs="Times New Roman"/>
          <w:sz w:val="28"/>
          <w:szCs w:val="28"/>
        </w:rPr>
        <w:t xml:space="preserve"> </w:t>
      </w:r>
      <w:r w:rsidR="0021461F">
        <w:rPr>
          <w:rFonts w:ascii="Times New Roman" w:eastAsia="EUAlbertina-Bold-Identity-H" w:hAnsi="Times New Roman" w:cs="Times New Roman"/>
          <w:bCs/>
          <w:sz w:val="28"/>
          <w:szCs w:val="28"/>
        </w:rPr>
        <w:t>ş</w:t>
      </w:r>
      <w:r w:rsidRPr="00544518">
        <w:rPr>
          <w:rFonts w:ascii="Times New Roman" w:hAnsi="Times New Roman" w:cs="Times New Roman"/>
          <w:bCs/>
          <w:sz w:val="28"/>
          <w:szCs w:val="28"/>
        </w:rPr>
        <w:t>i a produselor conexe pentru informarea publicului larg;</w:t>
      </w:r>
    </w:p>
    <w:p w:rsidR="00D10752" w:rsidRPr="00544518" w:rsidRDefault="00D10752" w:rsidP="00544518">
      <w:pPr>
        <w:pStyle w:val="a9"/>
        <w:widowControl w:val="0"/>
        <w:numPr>
          <w:ilvl w:val="0"/>
          <w:numId w:val="3"/>
        </w:numPr>
        <w:tabs>
          <w:tab w:val="left" w:pos="284"/>
          <w:tab w:val="left" w:pos="567"/>
          <w:tab w:val="left" w:pos="709"/>
          <w:tab w:val="left" w:pos="851"/>
          <w:tab w:val="left" w:pos="993"/>
          <w:tab w:val="left" w:pos="1418"/>
          <w:tab w:val="left" w:pos="4130"/>
        </w:tabs>
        <w:autoSpaceDE w:val="0"/>
        <w:autoSpaceDN w:val="0"/>
        <w:adjustRightInd w:val="0"/>
        <w:spacing w:after="0" w:line="240" w:lineRule="auto"/>
        <w:ind w:left="0" w:firstLine="567"/>
        <w:jc w:val="both"/>
        <w:rPr>
          <w:rFonts w:ascii="Times New Roman" w:hAnsi="Times New Roman"/>
          <w:sz w:val="28"/>
          <w:szCs w:val="28"/>
          <w:lang w:val="ro-RO"/>
        </w:rPr>
      </w:pPr>
      <w:r w:rsidRPr="00544518">
        <w:rPr>
          <w:rFonts w:ascii="Times New Roman" w:hAnsi="Times New Roman"/>
          <w:bCs/>
          <w:color w:val="000000"/>
          <w:sz w:val="28"/>
          <w:szCs w:val="28"/>
          <w:lang w:val="ro-RO"/>
        </w:rPr>
        <w:t xml:space="preserve">cantităţile de tutun, materie primă </w:t>
      </w:r>
      <w:r w:rsidR="0021461F">
        <w:rPr>
          <w:rFonts w:ascii="Times New Roman" w:hAnsi="Times New Roman"/>
          <w:bCs/>
          <w:color w:val="000000"/>
          <w:sz w:val="28"/>
          <w:szCs w:val="28"/>
          <w:lang w:val="ro-RO"/>
        </w:rPr>
        <w:t>ş</w:t>
      </w:r>
      <w:r w:rsidRPr="00544518">
        <w:rPr>
          <w:rFonts w:ascii="Times New Roman" w:hAnsi="Times New Roman"/>
          <w:bCs/>
          <w:color w:val="000000"/>
          <w:sz w:val="28"/>
          <w:szCs w:val="28"/>
          <w:lang w:val="ro-RO"/>
        </w:rPr>
        <w:t>i tutun fermentat, utilizate la fabricarea produselor din tutun şi originea acestuia;</w:t>
      </w:r>
    </w:p>
    <w:p w:rsidR="00D10752" w:rsidRPr="00544518" w:rsidRDefault="00D10752" w:rsidP="00544518">
      <w:pPr>
        <w:pStyle w:val="a9"/>
        <w:widowControl w:val="0"/>
        <w:numPr>
          <w:ilvl w:val="0"/>
          <w:numId w:val="3"/>
        </w:numPr>
        <w:tabs>
          <w:tab w:val="left" w:pos="284"/>
          <w:tab w:val="left" w:pos="567"/>
          <w:tab w:val="left" w:pos="709"/>
          <w:tab w:val="left" w:pos="851"/>
          <w:tab w:val="left" w:pos="993"/>
          <w:tab w:val="left" w:pos="1418"/>
          <w:tab w:val="left" w:pos="4130"/>
        </w:tabs>
        <w:autoSpaceDE w:val="0"/>
        <w:autoSpaceDN w:val="0"/>
        <w:adjustRightInd w:val="0"/>
        <w:spacing w:after="0" w:line="240" w:lineRule="auto"/>
        <w:ind w:left="0" w:firstLine="567"/>
        <w:jc w:val="both"/>
        <w:rPr>
          <w:rFonts w:ascii="Times New Roman" w:hAnsi="Times New Roman"/>
          <w:sz w:val="28"/>
          <w:szCs w:val="28"/>
          <w:lang w:val="ro-RO"/>
        </w:rPr>
      </w:pPr>
      <w:r w:rsidRPr="00544518">
        <w:rPr>
          <w:rFonts w:ascii="Times New Roman" w:hAnsi="Times New Roman"/>
          <w:sz w:val="28"/>
          <w:szCs w:val="28"/>
          <w:lang w:val="ro-RO"/>
        </w:rPr>
        <w:t xml:space="preserve">privind volumul </w:t>
      </w:r>
      <w:proofErr w:type="spellStart"/>
      <w:r w:rsidRPr="00544518">
        <w:rPr>
          <w:rFonts w:ascii="Times New Roman" w:hAnsi="Times New Roman"/>
          <w:sz w:val="28"/>
          <w:szCs w:val="28"/>
          <w:lang w:val="ro-RO"/>
        </w:rPr>
        <w:t>vînz</w:t>
      </w:r>
      <w:r w:rsidRPr="00544518">
        <w:rPr>
          <w:rFonts w:ascii="Times New Roman" w:eastAsia="EUAlbertina-Regu-Identity-H" w:hAnsi="Times New Roman"/>
          <w:sz w:val="28"/>
          <w:szCs w:val="28"/>
          <w:lang w:val="ro-RO"/>
        </w:rPr>
        <w:t>ă</w:t>
      </w:r>
      <w:r w:rsidRPr="00544518">
        <w:rPr>
          <w:rFonts w:ascii="Times New Roman" w:hAnsi="Times New Roman"/>
          <w:sz w:val="28"/>
          <w:szCs w:val="28"/>
          <w:lang w:val="ro-RO"/>
        </w:rPr>
        <w:t>rilor</w:t>
      </w:r>
      <w:proofErr w:type="spellEnd"/>
      <w:r w:rsidRPr="00544518">
        <w:rPr>
          <w:rFonts w:ascii="Times New Roman" w:hAnsi="Times New Roman"/>
          <w:sz w:val="28"/>
          <w:szCs w:val="28"/>
          <w:lang w:val="ro-RO"/>
        </w:rPr>
        <w:t>, preferin</w:t>
      </w:r>
      <w:r w:rsidR="0021461F">
        <w:rPr>
          <w:rFonts w:ascii="Times New Roman" w:eastAsia="EUAlbertina-Regu-Identity-H" w:hAnsi="Times New Roman"/>
          <w:sz w:val="28"/>
          <w:szCs w:val="28"/>
          <w:lang w:val="ro-RO"/>
        </w:rPr>
        <w:t>ţ</w:t>
      </w:r>
      <w:r w:rsidRPr="00544518">
        <w:rPr>
          <w:rFonts w:ascii="Times New Roman" w:hAnsi="Times New Roman"/>
          <w:sz w:val="28"/>
          <w:szCs w:val="28"/>
          <w:lang w:val="ro-RO"/>
        </w:rPr>
        <w:t xml:space="preserve">ele diferitelor grupuri de consumatori </w:t>
      </w:r>
      <w:r w:rsidR="0021461F">
        <w:rPr>
          <w:rFonts w:ascii="Times New Roman" w:eastAsia="EUAlbertina-Regu-Identity-H" w:hAnsi="Times New Roman"/>
          <w:sz w:val="28"/>
          <w:szCs w:val="28"/>
          <w:lang w:val="ro-RO"/>
        </w:rPr>
        <w:t>ş</w:t>
      </w:r>
      <w:r w:rsidRPr="00544518">
        <w:rPr>
          <w:rFonts w:ascii="Times New Roman" w:hAnsi="Times New Roman"/>
          <w:sz w:val="28"/>
          <w:szCs w:val="28"/>
          <w:lang w:val="ro-RO"/>
        </w:rPr>
        <w:t xml:space="preserve">i modul de </w:t>
      </w:r>
      <w:proofErr w:type="spellStart"/>
      <w:r w:rsidRPr="00544518">
        <w:rPr>
          <w:rFonts w:ascii="Times New Roman" w:hAnsi="Times New Roman"/>
          <w:sz w:val="28"/>
          <w:szCs w:val="28"/>
          <w:lang w:val="ro-RO"/>
        </w:rPr>
        <w:t>vînzare</w:t>
      </w:r>
      <w:proofErr w:type="spellEnd"/>
      <w:r w:rsidRPr="00544518">
        <w:rPr>
          <w:rFonts w:ascii="Times New Roman" w:hAnsi="Times New Roman"/>
          <w:sz w:val="28"/>
          <w:szCs w:val="28"/>
          <w:lang w:val="ro-RO"/>
        </w:rPr>
        <w:t>;</w:t>
      </w:r>
    </w:p>
    <w:p w:rsidR="00425C00" w:rsidRPr="00544518" w:rsidRDefault="00425C00" w:rsidP="00544518">
      <w:pPr>
        <w:pStyle w:val="a9"/>
        <w:widowControl w:val="0"/>
        <w:numPr>
          <w:ilvl w:val="0"/>
          <w:numId w:val="3"/>
        </w:numPr>
        <w:tabs>
          <w:tab w:val="left" w:pos="284"/>
          <w:tab w:val="left" w:pos="567"/>
          <w:tab w:val="left" w:pos="851"/>
          <w:tab w:val="left" w:pos="993"/>
        </w:tabs>
        <w:autoSpaceDE w:val="0"/>
        <w:autoSpaceDN w:val="0"/>
        <w:adjustRightInd w:val="0"/>
        <w:spacing w:after="0" w:line="240" w:lineRule="auto"/>
        <w:ind w:left="0" w:firstLine="567"/>
        <w:jc w:val="both"/>
        <w:rPr>
          <w:rFonts w:ascii="Times New Roman" w:hAnsi="Times New Roman"/>
          <w:bCs/>
          <w:color w:val="000000"/>
          <w:sz w:val="28"/>
          <w:szCs w:val="28"/>
          <w:lang w:val="ro-RO"/>
        </w:rPr>
      </w:pPr>
      <w:r w:rsidRPr="00544518">
        <w:rPr>
          <w:rFonts w:ascii="Times New Roman" w:hAnsi="Times New Roman"/>
          <w:bCs/>
          <w:color w:val="000000"/>
          <w:sz w:val="28"/>
          <w:szCs w:val="28"/>
          <w:lang w:val="ro-RO"/>
        </w:rPr>
        <w:t>declara</w:t>
      </w:r>
      <w:r w:rsidR="0021461F">
        <w:rPr>
          <w:rFonts w:ascii="Times New Roman" w:hAnsi="Times New Roman"/>
          <w:bCs/>
          <w:color w:val="000000"/>
          <w:sz w:val="28"/>
          <w:szCs w:val="28"/>
          <w:lang w:val="ro-RO"/>
        </w:rPr>
        <w:t>ţ</w:t>
      </w:r>
      <w:r w:rsidRPr="00544518">
        <w:rPr>
          <w:rFonts w:ascii="Times New Roman" w:hAnsi="Times New Roman"/>
          <w:bCs/>
          <w:color w:val="000000"/>
          <w:sz w:val="28"/>
          <w:szCs w:val="28"/>
          <w:lang w:val="ro-RO"/>
        </w:rPr>
        <w:t xml:space="preserve">iei privind provocarea deprinderii </w:t>
      </w:r>
      <w:r w:rsidR="0021461F">
        <w:rPr>
          <w:rFonts w:ascii="Times New Roman" w:hAnsi="Times New Roman"/>
          <w:bCs/>
          <w:color w:val="000000"/>
          <w:sz w:val="28"/>
          <w:szCs w:val="28"/>
          <w:lang w:val="ro-RO"/>
        </w:rPr>
        <w:t>ş</w:t>
      </w:r>
      <w:r w:rsidRPr="00544518">
        <w:rPr>
          <w:rFonts w:ascii="Times New Roman" w:hAnsi="Times New Roman"/>
          <w:bCs/>
          <w:color w:val="000000"/>
          <w:sz w:val="28"/>
          <w:szCs w:val="28"/>
          <w:lang w:val="ro-RO"/>
        </w:rPr>
        <w:t>i dependen</w:t>
      </w:r>
      <w:r w:rsidR="0021461F">
        <w:rPr>
          <w:rFonts w:ascii="Times New Roman" w:hAnsi="Times New Roman"/>
          <w:bCs/>
          <w:color w:val="000000"/>
          <w:sz w:val="28"/>
          <w:szCs w:val="28"/>
          <w:lang w:val="ro-RO"/>
        </w:rPr>
        <w:t>ţ</w:t>
      </w:r>
      <w:r w:rsidRPr="00544518">
        <w:rPr>
          <w:rFonts w:ascii="Times New Roman" w:hAnsi="Times New Roman"/>
          <w:bCs/>
          <w:color w:val="000000"/>
          <w:sz w:val="28"/>
          <w:szCs w:val="28"/>
          <w:lang w:val="ro-RO"/>
        </w:rPr>
        <w:t xml:space="preserve">ei pentru produsele din tutun </w:t>
      </w:r>
      <w:r w:rsidR="0021461F">
        <w:rPr>
          <w:rFonts w:ascii="Times New Roman" w:hAnsi="Times New Roman"/>
          <w:bCs/>
          <w:color w:val="000000"/>
          <w:sz w:val="28"/>
          <w:szCs w:val="28"/>
          <w:lang w:val="ro-RO"/>
        </w:rPr>
        <w:t>ş</w:t>
      </w:r>
      <w:r w:rsidRPr="00544518">
        <w:rPr>
          <w:rFonts w:ascii="Times New Roman" w:hAnsi="Times New Roman"/>
          <w:bCs/>
          <w:color w:val="000000"/>
          <w:sz w:val="28"/>
          <w:szCs w:val="28"/>
          <w:lang w:val="ro-RO"/>
        </w:rPr>
        <w:t xml:space="preserve">i </w:t>
      </w:r>
      <w:r w:rsidRPr="00544518">
        <w:rPr>
          <w:rFonts w:ascii="Times New Roman" w:eastAsia="SimSun" w:hAnsi="Times New Roman"/>
          <w:sz w:val="28"/>
          <w:szCs w:val="28"/>
          <w:lang w:val="ro-RO"/>
        </w:rPr>
        <w:t>produsele conexe</w:t>
      </w:r>
      <w:r w:rsidRPr="00544518">
        <w:rPr>
          <w:rFonts w:ascii="Times New Roman" w:hAnsi="Times New Roman"/>
          <w:color w:val="000000"/>
          <w:sz w:val="28"/>
          <w:szCs w:val="28"/>
          <w:lang w:val="ro-RO"/>
        </w:rPr>
        <w:t xml:space="preserve"> </w:t>
      </w:r>
      <w:r w:rsidRPr="00544518">
        <w:rPr>
          <w:rFonts w:ascii="Times New Roman" w:hAnsi="Times New Roman"/>
          <w:bCs/>
          <w:color w:val="000000"/>
          <w:sz w:val="28"/>
          <w:szCs w:val="28"/>
          <w:lang w:val="ro-RO"/>
        </w:rPr>
        <w:t>care con</w:t>
      </w:r>
      <w:r w:rsidR="0021461F">
        <w:rPr>
          <w:rFonts w:ascii="Times New Roman" w:hAnsi="Times New Roman"/>
          <w:bCs/>
          <w:color w:val="000000"/>
          <w:sz w:val="28"/>
          <w:szCs w:val="28"/>
          <w:lang w:val="ro-RO"/>
        </w:rPr>
        <w:t>ţ</w:t>
      </w:r>
      <w:r w:rsidRPr="00544518">
        <w:rPr>
          <w:rFonts w:ascii="Times New Roman" w:hAnsi="Times New Roman"/>
          <w:bCs/>
          <w:color w:val="000000"/>
          <w:sz w:val="28"/>
          <w:szCs w:val="28"/>
          <w:lang w:val="ro-RO"/>
        </w:rPr>
        <w:t>in în componen</w:t>
      </w:r>
      <w:r w:rsidR="0021461F">
        <w:rPr>
          <w:rFonts w:ascii="Times New Roman" w:hAnsi="Times New Roman"/>
          <w:bCs/>
          <w:color w:val="000000"/>
          <w:sz w:val="28"/>
          <w:szCs w:val="28"/>
          <w:lang w:val="ro-RO"/>
        </w:rPr>
        <w:t>ţ</w:t>
      </w:r>
      <w:r w:rsidRPr="00544518">
        <w:rPr>
          <w:rFonts w:ascii="Times New Roman" w:hAnsi="Times New Roman"/>
          <w:bCs/>
          <w:color w:val="000000"/>
          <w:sz w:val="28"/>
          <w:szCs w:val="28"/>
          <w:lang w:val="ro-RO"/>
        </w:rPr>
        <w:t>a sa nicotină;</w:t>
      </w:r>
    </w:p>
    <w:p w:rsidR="00D30293" w:rsidRPr="00544518" w:rsidRDefault="00AF4D34" w:rsidP="00544518">
      <w:pPr>
        <w:autoSpaceDE w:val="0"/>
        <w:autoSpaceDN w:val="0"/>
        <w:adjustRightInd w:val="0"/>
        <w:jc w:val="both"/>
        <w:rPr>
          <w:rFonts w:ascii="Times New Roman" w:hAnsi="Times New Roman" w:cs="Times New Roman"/>
          <w:sz w:val="28"/>
          <w:szCs w:val="28"/>
        </w:rPr>
      </w:pPr>
      <w:r w:rsidRPr="00544518">
        <w:rPr>
          <w:rFonts w:ascii="Times New Roman" w:hAnsi="Times New Roman" w:cs="Times New Roman"/>
          <w:bCs/>
          <w:sz w:val="28"/>
          <w:szCs w:val="28"/>
        </w:rPr>
        <w:t xml:space="preserve"> </w:t>
      </w:r>
      <w:r w:rsidR="00D30293" w:rsidRPr="00544518">
        <w:rPr>
          <w:rFonts w:ascii="Times New Roman" w:hAnsi="Times New Roman" w:cs="Times New Roman"/>
          <w:bCs/>
          <w:sz w:val="28"/>
          <w:szCs w:val="28"/>
        </w:rPr>
        <w:t xml:space="preserve">     </w:t>
      </w:r>
      <w:r w:rsidR="00425C00" w:rsidRPr="00544518">
        <w:rPr>
          <w:rFonts w:ascii="Times New Roman" w:hAnsi="Times New Roman" w:cs="Times New Roman"/>
          <w:bCs/>
          <w:sz w:val="28"/>
          <w:szCs w:val="28"/>
        </w:rPr>
        <w:t xml:space="preserve"> </w:t>
      </w:r>
      <w:r w:rsidR="00D30293" w:rsidRPr="00544518">
        <w:rPr>
          <w:rFonts w:ascii="Times New Roman" w:hAnsi="Times New Roman" w:cs="Times New Roman"/>
          <w:bCs/>
          <w:sz w:val="28"/>
          <w:szCs w:val="28"/>
        </w:rPr>
        <w:t xml:space="preserve"> - </w:t>
      </w:r>
      <w:r w:rsidR="00425C00" w:rsidRPr="00544518">
        <w:rPr>
          <w:rFonts w:ascii="Times New Roman" w:hAnsi="Times New Roman" w:cs="Times New Roman"/>
          <w:bCs/>
          <w:sz w:val="28"/>
          <w:szCs w:val="28"/>
        </w:rPr>
        <w:t>d</w:t>
      </w:r>
      <w:r w:rsidR="00D30293" w:rsidRPr="00544518">
        <w:rPr>
          <w:rFonts w:ascii="Times New Roman" w:hAnsi="Times New Roman" w:cs="Times New Roman"/>
          <w:sz w:val="28"/>
          <w:szCs w:val="28"/>
        </w:rPr>
        <w:t>eclaraţie</w:t>
      </w:r>
      <w:r w:rsidR="00353509" w:rsidRPr="00544518">
        <w:rPr>
          <w:rFonts w:ascii="Times New Roman" w:hAnsi="Times New Roman" w:cs="Times New Roman"/>
          <w:sz w:val="28"/>
          <w:szCs w:val="28"/>
        </w:rPr>
        <w:t>i</w:t>
      </w:r>
      <w:r w:rsidR="00D30293" w:rsidRPr="00544518">
        <w:rPr>
          <w:rFonts w:ascii="Times New Roman" w:hAnsi="Times New Roman" w:cs="Times New Roman"/>
          <w:sz w:val="28"/>
          <w:szCs w:val="28"/>
        </w:rPr>
        <w:t xml:space="preserve"> pe propria răspundere de conformitate cu privire la ingredientele utilizate în procesul de fabricaţie a produselor din tutun</w:t>
      </w:r>
    </w:p>
    <w:p w:rsidR="00353509" w:rsidRPr="00544518" w:rsidRDefault="00353509" w:rsidP="00544518">
      <w:pPr>
        <w:autoSpaceDE w:val="0"/>
        <w:autoSpaceDN w:val="0"/>
        <w:adjustRightInd w:val="0"/>
        <w:jc w:val="both"/>
        <w:rPr>
          <w:rFonts w:ascii="Times New Roman" w:hAnsi="Times New Roman" w:cs="Times New Roman"/>
          <w:sz w:val="28"/>
          <w:szCs w:val="28"/>
        </w:rPr>
      </w:pPr>
      <w:r w:rsidRPr="00544518">
        <w:rPr>
          <w:rFonts w:ascii="Times New Roman" w:hAnsi="Times New Roman" w:cs="Times New Roman"/>
          <w:sz w:val="28"/>
          <w:szCs w:val="28"/>
        </w:rPr>
        <w:t xml:space="preserve">       </w:t>
      </w:r>
      <w:r w:rsidR="00425C00" w:rsidRPr="00544518">
        <w:rPr>
          <w:rFonts w:ascii="Times New Roman" w:hAnsi="Times New Roman" w:cs="Times New Roman"/>
          <w:sz w:val="28"/>
          <w:szCs w:val="28"/>
        </w:rPr>
        <w:t xml:space="preserve"> </w:t>
      </w:r>
      <w:r w:rsidRPr="00544518">
        <w:rPr>
          <w:rFonts w:ascii="Times New Roman" w:hAnsi="Times New Roman" w:cs="Times New Roman"/>
          <w:sz w:val="28"/>
          <w:szCs w:val="28"/>
        </w:rPr>
        <w:t xml:space="preserve">- </w:t>
      </w:r>
      <w:r w:rsidR="00425C00" w:rsidRPr="00544518">
        <w:rPr>
          <w:rFonts w:ascii="Times New Roman" w:hAnsi="Times New Roman" w:cs="Times New Roman"/>
          <w:sz w:val="28"/>
          <w:szCs w:val="28"/>
        </w:rPr>
        <w:t>d</w:t>
      </w:r>
      <w:r w:rsidR="00612D31" w:rsidRPr="00544518">
        <w:rPr>
          <w:rFonts w:ascii="Times New Roman" w:hAnsi="Times New Roman" w:cs="Times New Roman"/>
          <w:sz w:val="28"/>
          <w:szCs w:val="28"/>
        </w:rPr>
        <w:t xml:space="preserve">atelor de identificare </w:t>
      </w:r>
      <w:r w:rsidRPr="00544518">
        <w:rPr>
          <w:rFonts w:ascii="Times New Roman" w:hAnsi="Times New Roman" w:cs="Times New Roman"/>
          <w:sz w:val="28"/>
          <w:szCs w:val="28"/>
        </w:rPr>
        <w:t>a producătorului sau importatorului de produse din tutun</w:t>
      </w:r>
      <w:r w:rsidR="00612D31" w:rsidRPr="00544518">
        <w:rPr>
          <w:rFonts w:ascii="Times New Roman" w:hAnsi="Times New Roman" w:cs="Times New Roman"/>
          <w:sz w:val="28"/>
          <w:szCs w:val="28"/>
        </w:rPr>
        <w:t xml:space="preserve"> </w:t>
      </w:r>
      <w:r w:rsidR="0021461F">
        <w:rPr>
          <w:rFonts w:ascii="Times New Roman" w:hAnsi="Times New Roman" w:cs="Times New Roman"/>
          <w:sz w:val="28"/>
          <w:szCs w:val="28"/>
        </w:rPr>
        <w:t>ş</w:t>
      </w:r>
      <w:r w:rsidR="00612D31" w:rsidRPr="00544518">
        <w:rPr>
          <w:rFonts w:ascii="Times New Roman" w:hAnsi="Times New Roman" w:cs="Times New Roman"/>
          <w:sz w:val="28"/>
          <w:szCs w:val="28"/>
        </w:rPr>
        <w:t>i produse conexe.</w:t>
      </w:r>
    </w:p>
    <w:p w:rsidR="00060846" w:rsidRPr="00544518" w:rsidRDefault="00921CCD" w:rsidP="00544518">
      <w:pPr>
        <w:tabs>
          <w:tab w:val="left" w:pos="567"/>
          <w:tab w:val="left" w:pos="4130"/>
        </w:tabs>
        <w:autoSpaceDE w:val="0"/>
        <w:autoSpaceDN w:val="0"/>
        <w:adjustRightInd w:val="0"/>
        <w:ind w:firstLine="284"/>
        <w:jc w:val="both"/>
        <w:rPr>
          <w:rFonts w:ascii="Times New Roman" w:hAnsi="Times New Roman" w:cs="Times New Roman"/>
          <w:sz w:val="28"/>
          <w:szCs w:val="28"/>
        </w:rPr>
      </w:pPr>
      <w:r w:rsidRPr="00544518">
        <w:rPr>
          <w:rFonts w:ascii="Times New Roman" w:eastAsia="SimSun" w:hAnsi="Times New Roman" w:cs="Times New Roman"/>
          <w:color w:val="auto"/>
          <w:sz w:val="28"/>
          <w:szCs w:val="28"/>
        </w:rPr>
        <w:tab/>
      </w:r>
      <w:r w:rsidR="0028612B" w:rsidRPr="00544518">
        <w:rPr>
          <w:rFonts w:ascii="Times New Roman" w:eastAsia="SimSun" w:hAnsi="Times New Roman" w:cs="Times New Roman"/>
          <w:color w:val="auto"/>
          <w:sz w:val="28"/>
          <w:szCs w:val="28"/>
        </w:rPr>
        <w:t>Regulamentul sanitar</w:t>
      </w:r>
      <w:r w:rsidR="0028612B" w:rsidRPr="00544518">
        <w:rPr>
          <w:rFonts w:ascii="Times New Roman" w:eastAsia="SimSun" w:hAnsi="Times New Roman" w:cs="Times New Roman"/>
          <w:sz w:val="28"/>
          <w:szCs w:val="28"/>
        </w:rPr>
        <w:t xml:space="preserve"> privind comercializarea produselor din tutun </w:t>
      </w:r>
      <w:r w:rsidR="0021461F">
        <w:rPr>
          <w:rFonts w:ascii="Times New Roman" w:eastAsia="SimSun" w:hAnsi="Times New Roman" w:cs="Times New Roman"/>
          <w:sz w:val="28"/>
          <w:szCs w:val="28"/>
        </w:rPr>
        <w:t>ş</w:t>
      </w:r>
      <w:r w:rsidR="0028612B" w:rsidRPr="00544518">
        <w:rPr>
          <w:rFonts w:ascii="Times New Roman" w:eastAsia="SimSun" w:hAnsi="Times New Roman" w:cs="Times New Roman"/>
          <w:sz w:val="28"/>
          <w:szCs w:val="28"/>
        </w:rPr>
        <w:t>i produselor conexe</w:t>
      </w:r>
      <w:r w:rsidR="0028612B" w:rsidRPr="00544518">
        <w:rPr>
          <w:rFonts w:ascii="Times New Roman" w:hAnsi="Times New Roman" w:cs="Times New Roman"/>
          <w:sz w:val="28"/>
          <w:szCs w:val="28"/>
        </w:rPr>
        <w:t xml:space="preserve"> stabile</w:t>
      </w:r>
      <w:r w:rsidR="0021461F">
        <w:rPr>
          <w:rFonts w:ascii="Times New Roman" w:eastAsia="EUAlbertina-Regu-Identity-H" w:hAnsi="Times New Roman" w:cs="Times New Roman"/>
          <w:sz w:val="28"/>
          <w:szCs w:val="28"/>
        </w:rPr>
        <w:t>ş</w:t>
      </w:r>
      <w:r w:rsidR="0028612B" w:rsidRPr="00544518">
        <w:rPr>
          <w:rFonts w:ascii="Times New Roman" w:hAnsi="Times New Roman" w:cs="Times New Roman"/>
          <w:sz w:val="28"/>
          <w:szCs w:val="28"/>
        </w:rPr>
        <w:t>te reglement</w:t>
      </w:r>
      <w:r w:rsidR="0028612B" w:rsidRPr="00544518">
        <w:rPr>
          <w:rFonts w:ascii="Times New Roman" w:eastAsia="EUAlbertina-Regu-Identity-H" w:hAnsi="Times New Roman" w:cs="Times New Roman"/>
          <w:sz w:val="28"/>
          <w:szCs w:val="28"/>
        </w:rPr>
        <w:t>ă</w:t>
      </w:r>
      <w:r w:rsidR="0028612B" w:rsidRPr="00544518">
        <w:rPr>
          <w:rFonts w:ascii="Times New Roman" w:hAnsi="Times New Roman" w:cs="Times New Roman"/>
          <w:sz w:val="28"/>
          <w:szCs w:val="28"/>
        </w:rPr>
        <w:t xml:space="preserve">ri sanitare </w:t>
      </w:r>
      <w:r w:rsidR="0028612B" w:rsidRPr="00544518">
        <w:rPr>
          <w:rFonts w:ascii="Times New Roman" w:eastAsia="SimSun" w:hAnsi="Times New Roman" w:cs="Times New Roman"/>
          <w:sz w:val="28"/>
          <w:szCs w:val="28"/>
        </w:rPr>
        <w:t>privind</w:t>
      </w:r>
      <w:r w:rsidR="00060846" w:rsidRPr="00544518">
        <w:rPr>
          <w:rFonts w:ascii="Times New Roman" w:hAnsi="Times New Roman" w:cs="Times New Roman"/>
          <w:sz w:val="28"/>
          <w:szCs w:val="28"/>
        </w:rPr>
        <w:t xml:space="preserve"> introducerea pe pia</w:t>
      </w:r>
      <w:r w:rsidR="0021461F">
        <w:rPr>
          <w:rFonts w:ascii="Times New Roman" w:eastAsia="EUAlbertina-Regu-Identity-H" w:hAnsi="Times New Roman" w:cs="Times New Roman"/>
          <w:sz w:val="28"/>
          <w:szCs w:val="28"/>
        </w:rPr>
        <w:t>ţ</w:t>
      </w:r>
      <w:r w:rsidR="00060846" w:rsidRPr="00544518">
        <w:rPr>
          <w:rFonts w:ascii="Times New Roman" w:eastAsia="EUAlbertina-Regu-Identity-H" w:hAnsi="Times New Roman" w:cs="Times New Roman"/>
          <w:sz w:val="28"/>
          <w:szCs w:val="28"/>
        </w:rPr>
        <w:t>ă</w:t>
      </w:r>
      <w:r w:rsidR="00060846" w:rsidRPr="00544518">
        <w:rPr>
          <w:rFonts w:ascii="Times New Roman" w:eastAsia="SimSun" w:hAnsi="Times New Roman" w:cs="Times New Roman"/>
          <w:sz w:val="28"/>
          <w:szCs w:val="28"/>
        </w:rPr>
        <w:t xml:space="preserve"> </w:t>
      </w:r>
      <w:r w:rsidR="0021461F">
        <w:rPr>
          <w:rFonts w:ascii="Times New Roman" w:eastAsia="SimSun" w:hAnsi="Times New Roman" w:cs="Times New Roman"/>
          <w:sz w:val="28"/>
          <w:szCs w:val="28"/>
        </w:rPr>
        <w:t>ş</w:t>
      </w:r>
      <w:r w:rsidR="00060846" w:rsidRPr="00544518">
        <w:rPr>
          <w:rFonts w:ascii="Times New Roman" w:eastAsia="SimSun" w:hAnsi="Times New Roman" w:cs="Times New Roman"/>
          <w:sz w:val="28"/>
          <w:szCs w:val="28"/>
        </w:rPr>
        <w:t xml:space="preserve">i comercializarea </w:t>
      </w:r>
      <w:r w:rsidR="00060846" w:rsidRPr="00544518">
        <w:rPr>
          <w:rStyle w:val="a7"/>
          <w:rFonts w:ascii="Times New Roman" w:hAnsi="Times New Roman" w:cs="Times New Roman"/>
          <w:b w:val="0"/>
          <w:sz w:val="28"/>
          <w:szCs w:val="28"/>
          <w:bdr w:val="none" w:sz="0" w:space="0" w:color="auto" w:frame="1"/>
        </w:rPr>
        <w:t>tutunului brut</w:t>
      </w:r>
      <w:r w:rsidR="00060846" w:rsidRPr="00544518">
        <w:rPr>
          <w:rStyle w:val="apple-converted-space"/>
          <w:rFonts w:ascii="Times New Roman" w:hAnsi="Times New Roman" w:cs="Times New Roman"/>
          <w:b/>
          <w:sz w:val="28"/>
          <w:szCs w:val="28"/>
        </w:rPr>
        <w:t> </w:t>
      </w:r>
      <w:r w:rsidR="00060846" w:rsidRPr="00544518">
        <w:rPr>
          <w:rFonts w:ascii="Times New Roman" w:hAnsi="Times New Roman" w:cs="Times New Roman"/>
          <w:sz w:val="28"/>
          <w:szCs w:val="28"/>
        </w:rPr>
        <w:t>şi</w:t>
      </w:r>
      <w:r w:rsidR="00060846" w:rsidRPr="00544518">
        <w:rPr>
          <w:rStyle w:val="apple-converted-space"/>
          <w:rFonts w:ascii="Times New Roman" w:hAnsi="Times New Roman" w:cs="Times New Roman"/>
          <w:b/>
          <w:sz w:val="28"/>
          <w:szCs w:val="28"/>
        </w:rPr>
        <w:t> </w:t>
      </w:r>
      <w:r w:rsidR="00060846" w:rsidRPr="00544518">
        <w:rPr>
          <w:rStyle w:val="a7"/>
          <w:rFonts w:ascii="Times New Roman" w:hAnsi="Times New Roman" w:cs="Times New Roman"/>
          <w:b w:val="0"/>
          <w:sz w:val="28"/>
          <w:szCs w:val="28"/>
          <w:bdr w:val="none" w:sz="0" w:space="0" w:color="auto" w:frame="1"/>
        </w:rPr>
        <w:t xml:space="preserve"> parţial prelucrat,</w:t>
      </w:r>
      <w:r w:rsidR="00060846" w:rsidRPr="00544518">
        <w:rPr>
          <w:rFonts w:ascii="Times New Roman" w:eastAsia="SimSun" w:hAnsi="Times New Roman" w:cs="Times New Roman"/>
          <w:b/>
          <w:sz w:val="28"/>
          <w:szCs w:val="28"/>
        </w:rPr>
        <w:t xml:space="preserve"> </w:t>
      </w:r>
      <w:r w:rsidR="00060846" w:rsidRPr="00544518">
        <w:rPr>
          <w:rFonts w:ascii="Times New Roman" w:eastAsia="SimSun" w:hAnsi="Times New Roman" w:cs="Times New Roman"/>
          <w:sz w:val="28"/>
          <w:szCs w:val="28"/>
        </w:rPr>
        <w:t xml:space="preserve">produselor din tutun </w:t>
      </w:r>
      <w:r w:rsidR="0021461F">
        <w:rPr>
          <w:rFonts w:ascii="Times New Roman" w:eastAsia="EUAlbertina-Bold-Identity-H" w:hAnsi="Times New Roman" w:cs="Times New Roman"/>
          <w:bCs/>
          <w:sz w:val="28"/>
          <w:szCs w:val="28"/>
        </w:rPr>
        <w:t>ş</w:t>
      </w:r>
      <w:r w:rsidR="00060846" w:rsidRPr="00544518">
        <w:rPr>
          <w:rFonts w:ascii="Times New Roman" w:hAnsi="Times New Roman" w:cs="Times New Roman"/>
          <w:bCs/>
          <w:sz w:val="28"/>
          <w:szCs w:val="28"/>
        </w:rPr>
        <w:t xml:space="preserve">i </w:t>
      </w:r>
      <w:r w:rsidR="00060846" w:rsidRPr="00544518">
        <w:rPr>
          <w:rFonts w:ascii="Times New Roman" w:hAnsi="Times New Roman" w:cs="Times New Roman"/>
          <w:sz w:val="28"/>
          <w:szCs w:val="28"/>
        </w:rPr>
        <w:t>anumitor produse care sunt similare produselor din tutun, a</w:t>
      </w:r>
      <w:r w:rsidR="0021461F">
        <w:rPr>
          <w:rFonts w:ascii="Times New Roman" w:hAnsi="Times New Roman" w:cs="Times New Roman"/>
          <w:sz w:val="28"/>
          <w:szCs w:val="28"/>
        </w:rPr>
        <w:t>ş</w:t>
      </w:r>
      <w:r w:rsidR="00060846" w:rsidRPr="00544518">
        <w:rPr>
          <w:rFonts w:ascii="Times New Roman" w:hAnsi="Times New Roman" w:cs="Times New Roman"/>
          <w:sz w:val="28"/>
          <w:szCs w:val="28"/>
        </w:rPr>
        <w:t xml:space="preserve">a numite produse conexe, </w:t>
      </w:r>
      <w:r w:rsidR="0021461F">
        <w:rPr>
          <w:rFonts w:ascii="Times New Roman" w:eastAsia="EUAlbertina-Regu-Identity-H" w:hAnsi="Times New Roman" w:cs="Times New Roman"/>
          <w:sz w:val="28"/>
          <w:szCs w:val="28"/>
        </w:rPr>
        <w:t>ş</w:t>
      </w:r>
      <w:r w:rsidR="00060846" w:rsidRPr="00544518">
        <w:rPr>
          <w:rFonts w:ascii="Times New Roman" w:hAnsi="Times New Roman" w:cs="Times New Roman"/>
          <w:sz w:val="28"/>
          <w:szCs w:val="28"/>
        </w:rPr>
        <w:t xml:space="preserve">i anume </w:t>
      </w:r>
      <w:r w:rsidR="0021461F">
        <w:rPr>
          <w:rFonts w:ascii="Times New Roman" w:eastAsia="EUAlbertina-Regu-Identity-H" w:hAnsi="Times New Roman" w:cs="Times New Roman"/>
          <w:sz w:val="28"/>
          <w:szCs w:val="28"/>
        </w:rPr>
        <w:t>ţ</w:t>
      </w:r>
      <w:r w:rsidR="00060846" w:rsidRPr="00544518">
        <w:rPr>
          <w:rFonts w:ascii="Times New Roman" w:hAnsi="Times New Roman" w:cs="Times New Roman"/>
          <w:sz w:val="28"/>
          <w:szCs w:val="28"/>
        </w:rPr>
        <w:t xml:space="preserve">igaretelor electronice </w:t>
      </w:r>
      <w:r w:rsidR="0021461F">
        <w:rPr>
          <w:rFonts w:ascii="Times New Roman" w:eastAsia="EUAlbertina-Regu-Identity-H" w:hAnsi="Times New Roman" w:cs="Times New Roman"/>
          <w:sz w:val="28"/>
          <w:szCs w:val="28"/>
        </w:rPr>
        <w:t>ş</w:t>
      </w:r>
      <w:r w:rsidR="00060846" w:rsidRPr="00544518">
        <w:rPr>
          <w:rFonts w:ascii="Times New Roman" w:hAnsi="Times New Roman" w:cs="Times New Roman"/>
          <w:sz w:val="28"/>
          <w:szCs w:val="28"/>
        </w:rPr>
        <w:t xml:space="preserve">i flacoanelor de reumplere pentru ele </w:t>
      </w:r>
      <w:r w:rsidR="0021461F">
        <w:rPr>
          <w:rFonts w:ascii="Times New Roman" w:eastAsia="EUAlbertina-Regu-Identity-H" w:hAnsi="Times New Roman" w:cs="Times New Roman"/>
          <w:sz w:val="28"/>
          <w:szCs w:val="28"/>
        </w:rPr>
        <w:t>ş</w:t>
      </w:r>
      <w:r w:rsidR="00060846" w:rsidRPr="00544518">
        <w:rPr>
          <w:rFonts w:ascii="Times New Roman" w:hAnsi="Times New Roman" w:cs="Times New Roman"/>
          <w:sz w:val="28"/>
          <w:szCs w:val="28"/>
        </w:rPr>
        <w:t xml:space="preserve">i produsele din plante pentru fumat, </w:t>
      </w:r>
      <w:r w:rsidR="00060846" w:rsidRPr="00544518">
        <w:rPr>
          <w:rFonts w:ascii="Times New Roman" w:eastAsia="SimSun" w:hAnsi="Times New Roman" w:cs="Times New Roman"/>
          <w:sz w:val="28"/>
          <w:szCs w:val="28"/>
        </w:rPr>
        <w:t xml:space="preserve">produse </w:t>
      </w:r>
      <w:r w:rsidR="00060846" w:rsidRPr="00544518">
        <w:rPr>
          <w:rFonts w:ascii="Times New Roman" w:hAnsi="Times New Roman" w:cs="Times New Roman"/>
          <w:sz w:val="28"/>
          <w:szCs w:val="28"/>
        </w:rPr>
        <w:t xml:space="preserve">în Republica Moldova </w:t>
      </w:r>
      <w:r w:rsidR="0021461F">
        <w:rPr>
          <w:rFonts w:ascii="Times New Roman" w:hAnsi="Times New Roman" w:cs="Times New Roman"/>
          <w:sz w:val="28"/>
          <w:szCs w:val="28"/>
        </w:rPr>
        <w:t>ş</w:t>
      </w:r>
      <w:r w:rsidR="00060846" w:rsidRPr="00544518">
        <w:rPr>
          <w:rFonts w:ascii="Times New Roman" w:hAnsi="Times New Roman" w:cs="Times New Roman"/>
          <w:sz w:val="28"/>
          <w:szCs w:val="28"/>
        </w:rPr>
        <w:t>i importate pentru comercializare în Republica Moldova, pentru a facilita buna func</w:t>
      </w:r>
      <w:r w:rsidR="0021461F">
        <w:rPr>
          <w:rFonts w:ascii="Times New Roman" w:eastAsia="EUAlbertina-Regu-Identity-H" w:hAnsi="Times New Roman" w:cs="Times New Roman"/>
          <w:sz w:val="28"/>
          <w:szCs w:val="28"/>
        </w:rPr>
        <w:t>ţ</w:t>
      </w:r>
      <w:r w:rsidR="00060846" w:rsidRPr="00544518">
        <w:rPr>
          <w:rFonts w:ascii="Times New Roman" w:hAnsi="Times New Roman" w:cs="Times New Roman"/>
          <w:sz w:val="28"/>
          <w:szCs w:val="28"/>
        </w:rPr>
        <w:t>ionare a pie</w:t>
      </w:r>
      <w:r w:rsidR="0021461F">
        <w:rPr>
          <w:rFonts w:ascii="Times New Roman" w:eastAsia="EUAlbertina-Regu-Identity-H" w:hAnsi="Times New Roman" w:cs="Times New Roman"/>
          <w:sz w:val="28"/>
          <w:szCs w:val="28"/>
        </w:rPr>
        <w:t>ţ</w:t>
      </w:r>
      <w:r w:rsidR="00060846" w:rsidRPr="00544518">
        <w:rPr>
          <w:rFonts w:ascii="Times New Roman" w:hAnsi="Times New Roman" w:cs="Times New Roman"/>
          <w:sz w:val="28"/>
          <w:szCs w:val="28"/>
        </w:rPr>
        <w:t xml:space="preserve">ei interne a produselor din tutun </w:t>
      </w:r>
      <w:r w:rsidR="0021461F">
        <w:rPr>
          <w:rFonts w:ascii="Times New Roman" w:eastAsia="EUAlbertina-Regu-Identity-H" w:hAnsi="Times New Roman" w:cs="Times New Roman"/>
          <w:sz w:val="28"/>
          <w:szCs w:val="28"/>
        </w:rPr>
        <w:t>ş</w:t>
      </w:r>
      <w:r w:rsidR="00060846" w:rsidRPr="00544518">
        <w:rPr>
          <w:rFonts w:ascii="Times New Roman" w:hAnsi="Times New Roman" w:cs="Times New Roman"/>
          <w:sz w:val="28"/>
          <w:szCs w:val="28"/>
        </w:rPr>
        <w:t>i a produselor conexe, vizând un nivel înalt de protec</w:t>
      </w:r>
      <w:r w:rsidR="0021461F">
        <w:rPr>
          <w:rFonts w:ascii="Times New Roman" w:eastAsia="EUAlbertina-Regu-Identity-H" w:hAnsi="Times New Roman" w:cs="Times New Roman"/>
          <w:sz w:val="28"/>
          <w:szCs w:val="28"/>
        </w:rPr>
        <w:t>ţ</w:t>
      </w:r>
      <w:r w:rsidR="00060846" w:rsidRPr="00544518">
        <w:rPr>
          <w:rFonts w:ascii="Times New Roman" w:hAnsi="Times New Roman" w:cs="Times New Roman"/>
          <w:sz w:val="28"/>
          <w:szCs w:val="28"/>
        </w:rPr>
        <w:t>ie a s</w:t>
      </w:r>
      <w:r w:rsidR="00060846" w:rsidRPr="00544518">
        <w:rPr>
          <w:rFonts w:ascii="Times New Roman" w:eastAsia="EUAlbertina-Regu-Identity-H" w:hAnsi="Times New Roman" w:cs="Times New Roman"/>
          <w:sz w:val="28"/>
          <w:szCs w:val="28"/>
        </w:rPr>
        <w:t>ă</w:t>
      </w:r>
      <w:r w:rsidR="00060846" w:rsidRPr="00544518">
        <w:rPr>
          <w:rFonts w:ascii="Times New Roman" w:hAnsi="Times New Roman" w:cs="Times New Roman"/>
          <w:sz w:val="28"/>
          <w:szCs w:val="28"/>
        </w:rPr>
        <w:t>n</w:t>
      </w:r>
      <w:r w:rsidR="00060846" w:rsidRPr="00544518">
        <w:rPr>
          <w:rFonts w:ascii="Times New Roman" w:eastAsia="EUAlbertina-Regu-Identity-H" w:hAnsi="Times New Roman" w:cs="Times New Roman"/>
          <w:sz w:val="28"/>
          <w:szCs w:val="28"/>
        </w:rPr>
        <w:t>ă</w:t>
      </w:r>
      <w:r w:rsidR="00060846" w:rsidRPr="00544518">
        <w:rPr>
          <w:rFonts w:ascii="Times New Roman" w:hAnsi="Times New Roman" w:cs="Times New Roman"/>
          <w:sz w:val="28"/>
          <w:szCs w:val="28"/>
        </w:rPr>
        <w:t>t</w:t>
      </w:r>
      <w:r w:rsidR="00060846" w:rsidRPr="00544518">
        <w:rPr>
          <w:rFonts w:ascii="Times New Roman" w:eastAsia="EUAlbertina-Regu-Identity-H" w:hAnsi="Times New Roman" w:cs="Times New Roman"/>
          <w:sz w:val="28"/>
          <w:szCs w:val="28"/>
        </w:rPr>
        <w:t>ă</w:t>
      </w:r>
      <w:r w:rsidR="0021461F">
        <w:rPr>
          <w:rFonts w:ascii="Times New Roman" w:eastAsia="EUAlbertina-Regu-Identity-H" w:hAnsi="Times New Roman" w:cs="Times New Roman"/>
          <w:sz w:val="28"/>
          <w:szCs w:val="28"/>
        </w:rPr>
        <w:t>ţ</w:t>
      </w:r>
      <w:r w:rsidR="00060846" w:rsidRPr="00544518">
        <w:rPr>
          <w:rFonts w:ascii="Times New Roman" w:hAnsi="Times New Roman" w:cs="Times New Roman"/>
          <w:sz w:val="28"/>
          <w:szCs w:val="28"/>
        </w:rPr>
        <w:t xml:space="preserve">ii, în special pentru tineri, </w:t>
      </w:r>
      <w:r w:rsidR="0021461F">
        <w:rPr>
          <w:rFonts w:ascii="Times New Roman" w:eastAsia="EUAlbertina-Regu-Identity-H" w:hAnsi="Times New Roman" w:cs="Times New Roman"/>
          <w:sz w:val="28"/>
          <w:szCs w:val="28"/>
        </w:rPr>
        <w:t>ş</w:t>
      </w:r>
      <w:r w:rsidR="00060846" w:rsidRPr="00544518">
        <w:rPr>
          <w:rFonts w:ascii="Times New Roman" w:hAnsi="Times New Roman" w:cs="Times New Roman"/>
          <w:sz w:val="28"/>
          <w:szCs w:val="28"/>
        </w:rPr>
        <w:t>i pentru a se îndeplini obliga</w:t>
      </w:r>
      <w:r w:rsidR="0021461F">
        <w:rPr>
          <w:rFonts w:ascii="Times New Roman" w:eastAsia="EUAlbertina-Regu-Identity-H" w:hAnsi="Times New Roman" w:cs="Times New Roman"/>
          <w:sz w:val="28"/>
          <w:szCs w:val="28"/>
        </w:rPr>
        <w:t>ţ</w:t>
      </w:r>
      <w:r w:rsidR="00060846" w:rsidRPr="00544518">
        <w:rPr>
          <w:rFonts w:ascii="Times New Roman" w:hAnsi="Times New Roman" w:cs="Times New Roman"/>
          <w:sz w:val="28"/>
          <w:szCs w:val="28"/>
        </w:rPr>
        <w:t xml:space="preserve">iile către Uniunea Europeană </w:t>
      </w:r>
      <w:r w:rsidR="0021461F">
        <w:rPr>
          <w:rFonts w:ascii="Times New Roman" w:hAnsi="Times New Roman" w:cs="Times New Roman"/>
          <w:sz w:val="28"/>
          <w:szCs w:val="28"/>
        </w:rPr>
        <w:t>ş</w:t>
      </w:r>
      <w:r w:rsidR="00060846" w:rsidRPr="00544518">
        <w:rPr>
          <w:rFonts w:ascii="Times New Roman" w:hAnsi="Times New Roman" w:cs="Times New Roman"/>
          <w:sz w:val="28"/>
          <w:szCs w:val="28"/>
        </w:rPr>
        <w:t>i a Conven</w:t>
      </w:r>
      <w:r w:rsidR="0021461F">
        <w:rPr>
          <w:rFonts w:ascii="Times New Roman" w:eastAsia="EUAlbertina-Regu-Identity-H" w:hAnsi="Times New Roman" w:cs="Times New Roman"/>
          <w:sz w:val="28"/>
          <w:szCs w:val="28"/>
        </w:rPr>
        <w:t>ţ</w:t>
      </w:r>
      <w:r w:rsidR="00060846" w:rsidRPr="00544518">
        <w:rPr>
          <w:rFonts w:ascii="Times New Roman" w:hAnsi="Times New Roman" w:cs="Times New Roman"/>
          <w:sz w:val="28"/>
          <w:szCs w:val="28"/>
        </w:rPr>
        <w:t>iei-cadru pentru controlul tutunului a OMS.</w:t>
      </w:r>
    </w:p>
    <w:p w:rsidR="00921CCD" w:rsidRPr="00544518" w:rsidRDefault="00060846" w:rsidP="00544518">
      <w:pPr>
        <w:tabs>
          <w:tab w:val="left" w:pos="567"/>
        </w:tabs>
        <w:autoSpaceDE w:val="0"/>
        <w:autoSpaceDN w:val="0"/>
        <w:adjustRightInd w:val="0"/>
        <w:ind w:firstLine="426"/>
        <w:jc w:val="both"/>
        <w:rPr>
          <w:rFonts w:ascii="Times New Roman" w:hAnsi="Times New Roman" w:cs="Times New Roman"/>
          <w:bCs/>
          <w:sz w:val="28"/>
          <w:szCs w:val="28"/>
        </w:rPr>
      </w:pPr>
      <w:r w:rsidRPr="00544518">
        <w:rPr>
          <w:rFonts w:ascii="Times New Roman" w:hAnsi="Times New Roman" w:cs="Times New Roman"/>
          <w:sz w:val="28"/>
          <w:szCs w:val="28"/>
        </w:rPr>
        <w:t xml:space="preserve"> </w:t>
      </w:r>
      <w:r w:rsidRPr="00544518">
        <w:rPr>
          <w:rFonts w:ascii="Times New Roman" w:hAnsi="Times New Roman" w:cs="Times New Roman"/>
          <w:sz w:val="28"/>
          <w:szCs w:val="28"/>
        </w:rPr>
        <w:tab/>
      </w:r>
      <w:r w:rsidR="00921CCD" w:rsidRPr="00544518">
        <w:rPr>
          <w:rFonts w:ascii="Times New Roman" w:hAnsi="Times New Roman" w:cs="Times New Roman"/>
          <w:bCs/>
          <w:sz w:val="28"/>
          <w:szCs w:val="28"/>
        </w:rPr>
        <w:t>Regulamentul prevede cerin</w:t>
      </w:r>
      <w:r w:rsidR="0021461F">
        <w:rPr>
          <w:rFonts w:ascii="Times New Roman" w:hAnsi="Times New Roman" w:cs="Times New Roman"/>
          <w:bCs/>
          <w:sz w:val="28"/>
          <w:szCs w:val="28"/>
        </w:rPr>
        <w:t>ţ</w:t>
      </w:r>
      <w:r w:rsidR="00921CCD" w:rsidRPr="00544518">
        <w:rPr>
          <w:rFonts w:ascii="Times New Roman" w:hAnsi="Times New Roman" w:cs="Times New Roman"/>
          <w:bCs/>
          <w:sz w:val="28"/>
          <w:szCs w:val="28"/>
        </w:rPr>
        <w:t>e aplicabile privind:</w:t>
      </w:r>
    </w:p>
    <w:p w:rsidR="00921CCD" w:rsidRPr="00544518" w:rsidRDefault="00921CCD" w:rsidP="00544518">
      <w:pPr>
        <w:autoSpaceDE w:val="0"/>
        <w:autoSpaceDN w:val="0"/>
        <w:adjustRightInd w:val="0"/>
        <w:ind w:firstLine="567"/>
        <w:jc w:val="both"/>
        <w:rPr>
          <w:rStyle w:val="a7"/>
          <w:rFonts w:ascii="Times New Roman" w:hAnsi="Times New Roman" w:cs="Times New Roman"/>
          <w:b w:val="0"/>
          <w:sz w:val="28"/>
          <w:szCs w:val="28"/>
          <w:bdr w:val="none" w:sz="0" w:space="0" w:color="auto" w:frame="1"/>
        </w:rPr>
      </w:pPr>
      <w:r w:rsidRPr="00544518">
        <w:rPr>
          <w:rFonts w:ascii="Times New Roman" w:hAnsi="Times New Roman" w:cs="Times New Roman"/>
          <w:bCs/>
          <w:sz w:val="28"/>
          <w:szCs w:val="28"/>
        </w:rPr>
        <w:t>-  plasarea pe pia</w:t>
      </w:r>
      <w:r w:rsidR="0021461F">
        <w:rPr>
          <w:rFonts w:ascii="Times New Roman" w:hAnsi="Times New Roman" w:cs="Times New Roman"/>
          <w:bCs/>
          <w:sz w:val="28"/>
          <w:szCs w:val="28"/>
        </w:rPr>
        <w:t>ţ</w:t>
      </w:r>
      <w:r w:rsidRPr="00544518">
        <w:rPr>
          <w:rFonts w:ascii="Times New Roman" w:hAnsi="Times New Roman" w:cs="Times New Roman"/>
          <w:bCs/>
          <w:sz w:val="28"/>
          <w:szCs w:val="28"/>
        </w:rPr>
        <w:t xml:space="preserve">ă </w:t>
      </w:r>
      <w:r w:rsidR="0021461F">
        <w:rPr>
          <w:rFonts w:ascii="Times New Roman" w:hAnsi="Times New Roman" w:cs="Times New Roman"/>
          <w:bCs/>
          <w:sz w:val="28"/>
          <w:szCs w:val="28"/>
        </w:rPr>
        <w:t>ş</w:t>
      </w:r>
      <w:r w:rsidRPr="00544518">
        <w:rPr>
          <w:rFonts w:ascii="Times New Roman" w:hAnsi="Times New Roman" w:cs="Times New Roman"/>
          <w:bCs/>
          <w:sz w:val="28"/>
          <w:szCs w:val="28"/>
        </w:rPr>
        <w:t xml:space="preserve">i </w:t>
      </w:r>
      <w:r w:rsidRPr="00544518">
        <w:rPr>
          <w:rFonts w:ascii="Times New Roman" w:eastAsia="SimSun" w:hAnsi="Times New Roman" w:cs="Times New Roman"/>
          <w:sz w:val="28"/>
          <w:szCs w:val="28"/>
        </w:rPr>
        <w:t xml:space="preserve">comercializarea </w:t>
      </w:r>
      <w:r w:rsidRPr="00544518">
        <w:rPr>
          <w:rStyle w:val="apple-converted-space"/>
          <w:rFonts w:ascii="Times New Roman" w:hAnsi="Times New Roman" w:cs="Times New Roman"/>
          <w:sz w:val="28"/>
          <w:szCs w:val="28"/>
        </w:rPr>
        <w:t xml:space="preserve">de </w:t>
      </w:r>
      <w:r w:rsidRPr="00544518">
        <w:rPr>
          <w:rStyle w:val="a7"/>
          <w:rFonts w:ascii="Times New Roman" w:hAnsi="Times New Roman" w:cs="Times New Roman"/>
          <w:b w:val="0"/>
          <w:sz w:val="28"/>
          <w:szCs w:val="28"/>
          <w:bdr w:val="none" w:sz="0" w:space="0" w:color="auto" w:frame="1"/>
        </w:rPr>
        <w:t>tutun brut</w:t>
      </w:r>
      <w:r w:rsidRPr="00544518">
        <w:rPr>
          <w:rStyle w:val="apple-converted-space"/>
          <w:rFonts w:ascii="Times New Roman" w:hAnsi="Times New Roman" w:cs="Times New Roman"/>
          <w:b/>
          <w:sz w:val="28"/>
          <w:szCs w:val="28"/>
        </w:rPr>
        <w:t> </w:t>
      </w:r>
      <w:r w:rsidRPr="00544518">
        <w:rPr>
          <w:rFonts w:ascii="Times New Roman" w:hAnsi="Times New Roman" w:cs="Times New Roman"/>
          <w:sz w:val="28"/>
          <w:szCs w:val="28"/>
        </w:rPr>
        <w:t>şi</w:t>
      </w:r>
      <w:r w:rsidRPr="00544518">
        <w:rPr>
          <w:rStyle w:val="apple-converted-space"/>
          <w:rFonts w:ascii="Times New Roman" w:hAnsi="Times New Roman" w:cs="Times New Roman"/>
          <w:b/>
          <w:sz w:val="28"/>
          <w:szCs w:val="28"/>
        </w:rPr>
        <w:t> </w:t>
      </w:r>
      <w:r w:rsidRPr="00544518">
        <w:rPr>
          <w:rStyle w:val="a7"/>
          <w:rFonts w:ascii="Times New Roman" w:hAnsi="Times New Roman" w:cs="Times New Roman"/>
          <w:b w:val="0"/>
          <w:sz w:val="28"/>
          <w:szCs w:val="28"/>
          <w:bdr w:val="none" w:sz="0" w:space="0" w:color="auto" w:frame="1"/>
        </w:rPr>
        <w:t>tutun parţial prelucrat;</w:t>
      </w:r>
    </w:p>
    <w:p w:rsidR="00921CCD" w:rsidRPr="00544518" w:rsidRDefault="00921CCD" w:rsidP="00544518">
      <w:pPr>
        <w:autoSpaceDE w:val="0"/>
        <w:autoSpaceDN w:val="0"/>
        <w:adjustRightInd w:val="0"/>
        <w:ind w:firstLine="567"/>
        <w:jc w:val="both"/>
        <w:rPr>
          <w:rStyle w:val="a7"/>
          <w:rFonts w:ascii="Times New Roman" w:hAnsi="Times New Roman" w:cs="Times New Roman"/>
          <w:bCs w:val="0"/>
          <w:sz w:val="28"/>
          <w:szCs w:val="28"/>
        </w:rPr>
      </w:pPr>
      <w:r w:rsidRPr="00544518">
        <w:rPr>
          <w:rStyle w:val="a7"/>
          <w:rFonts w:ascii="Times New Roman" w:hAnsi="Times New Roman" w:cs="Times New Roman"/>
          <w:b w:val="0"/>
          <w:sz w:val="28"/>
          <w:szCs w:val="28"/>
          <w:bdr w:val="none" w:sz="0" w:space="0" w:color="auto" w:frame="1"/>
        </w:rPr>
        <w:lastRenderedPageBreak/>
        <w:t xml:space="preserve">- </w:t>
      </w:r>
      <w:r w:rsidRPr="00544518">
        <w:rPr>
          <w:rFonts w:ascii="Times New Roman" w:hAnsi="Times New Roman" w:cs="Times New Roman"/>
          <w:b/>
          <w:sz w:val="28"/>
          <w:szCs w:val="28"/>
        </w:rPr>
        <w:t xml:space="preserve"> </w:t>
      </w:r>
      <w:r w:rsidR="00737CE1" w:rsidRPr="00544518">
        <w:rPr>
          <w:rFonts w:ascii="Times New Roman" w:hAnsi="Times New Roman" w:cs="Times New Roman"/>
          <w:bCs/>
          <w:sz w:val="28"/>
          <w:szCs w:val="28"/>
        </w:rPr>
        <w:t>plasarea pe pia</w:t>
      </w:r>
      <w:r w:rsidR="0021461F">
        <w:rPr>
          <w:rFonts w:ascii="Times New Roman" w:hAnsi="Times New Roman" w:cs="Times New Roman"/>
          <w:bCs/>
          <w:sz w:val="28"/>
          <w:szCs w:val="28"/>
        </w:rPr>
        <w:t>ţ</w:t>
      </w:r>
      <w:r w:rsidR="00737CE1" w:rsidRPr="00544518">
        <w:rPr>
          <w:rFonts w:ascii="Times New Roman" w:hAnsi="Times New Roman" w:cs="Times New Roman"/>
          <w:bCs/>
          <w:sz w:val="28"/>
          <w:szCs w:val="28"/>
        </w:rPr>
        <w:t xml:space="preserve">ă </w:t>
      </w:r>
      <w:r w:rsidR="0021461F">
        <w:rPr>
          <w:rFonts w:ascii="Times New Roman" w:hAnsi="Times New Roman" w:cs="Times New Roman"/>
          <w:bCs/>
          <w:sz w:val="28"/>
          <w:szCs w:val="28"/>
        </w:rPr>
        <w:t>ş</w:t>
      </w:r>
      <w:r w:rsidR="00737CE1" w:rsidRPr="00544518">
        <w:rPr>
          <w:rFonts w:ascii="Times New Roman" w:hAnsi="Times New Roman" w:cs="Times New Roman"/>
          <w:bCs/>
          <w:sz w:val="28"/>
          <w:szCs w:val="28"/>
        </w:rPr>
        <w:t xml:space="preserve">i </w:t>
      </w:r>
      <w:r w:rsidR="00737CE1" w:rsidRPr="00544518">
        <w:rPr>
          <w:rFonts w:ascii="Times New Roman" w:eastAsia="SimSun" w:hAnsi="Times New Roman" w:cs="Times New Roman"/>
          <w:sz w:val="28"/>
          <w:szCs w:val="28"/>
        </w:rPr>
        <w:t xml:space="preserve">comercializarea </w:t>
      </w:r>
      <w:r w:rsidRPr="00544518">
        <w:rPr>
          <w:rFonts w:ascii="Times New Roman" w:hAnsi="Times New Roman" w:cs="Times New Roman"/>
          <w:sz w:val="28"/>
          <w:szCs w:val="28"/>
        </w:rPr>
        <w:t xml:space="preserve">produselor din tutun </w:t>
      </w:r>
      <w:r w:rsidR="0021461F">
        <w:rPr>
          <w:rFonts w:ascii="Times New Roman" w:hAnsi="Times New Roman" w:cs="Times New Roman"/>
          <w:sz w:val="28"/>
          <w:szCs w:val="28"/>
        </w:rPr>
        <w:t>ş</w:t>
      </w:r>
      <w:r w:rsidRPr="00544518">
        <w:rPr>
          <w:rFonts w:ascii="Times New Roman" w:hAnsi="Times New Roman" w:cs="Times New Roman"/>
          <w:sz w:val="28"/>
          <w:szCs w:val="28"/>
        </w:rPr>
        <w:t>i produselor conexe</w:t>
      </w:r>
      <w:r w:rsidR="00737CE1" w:rsidRPr="00544518">
        <w:rPr>
          <w:rFonts w:ascii="Times New Roman" w:hAnsi="Times New Roman" w:cs="Times New Roman"/>
          <w:sz w:val="28"/>
          <w:szCs w:val="28"/>
        </w:rPr>
        <w:t>;</w:t>
      </w:r>
    </w:p>
    <w:p w:rsidR="00A07E24" w:rsidRPr="00544518" w:rsidRDefault="00A07E24" w:rsidP="00544518">
      <w:pPr>
        <w:pStyle w:val="a9"/>
        <w:tabs>
          <w:tab w:val="left" w:pos="851"/>
        </w:tabs>
        <w:autoSpaceDE w:val="0"/>
        <w:autoSpaceDN w:val="0"/>
        <w:adjustRightInd w:val="0"/>
        <w:spacing w:after="0" w:line="240" w:lineRule="auto"/>
        <w:ind w:left="0" w:firstLine="567"/>
        <w:jc w:val="both"/>
        <w:rPr>
          <w:rFonts w:ascii="Times New Roman" w:hAnsi="Times New Roman"/>
          <w:color w:val="000000"/>
          <w:sz w:val="28"/>
          <w:szCs w:val="28"/>
          <w:lang w:val="ro-RO"/>
        </w:rPr>
      </w:pPr>
      <w:r w:rsidRPr="00544518">
        <w:rPr>
          <w:rFonts w:ascii="Times New Roman" w:hAnsi="Times New Roman"/>
          <w:color w:val="000000"/>
          <w:sz w:val="28"/>
          <w:szCs w:val="28"/>
          <w:lang w:val="ro-RO"/>
        </w:rPr>
        <w:t xml:space="preserve">-  interzicerea </w:t>
      </w:r>
      <w:r w:rsidRPr="00544518">
        <w:rPr>
          <w:rFonts w:ascii="Times New Roman" w:eastAsiaTheme="minorHAnsi" w:hAnsi="Times New Roman"/>
          <w:sz w:val="28"/>
          <w:szCs w:val="28"/>
          <w:lang w:val="ro-RO"/>
        </w:rPr>
        <w:t xml:space="preserve">pe teritoriul Republicii Moldova </w:t>
      </w:r>
      <w:r w:rsidRPr="00544518">
        <w:rPr>
          <w:rFonts w:ascii="Times New Roman" w:hAnsi="Times New Roman"/>
          <w:color w:val="000000"/>
          <w:sz w:val="28"/>
          <w:szCs w:val="28"/>
          <w:lang w:val="ro-RO"/>
        </w:rPr>
        <w:t>plasării pe pia</w:t>
      </w:r>
      <w:r w:rsidR="0021461F">
        <w:rPr>
          <w:rFonts w:ascii="Times New Roman" w:hAnsi="Times New Roman"/>
          <w:color w:val="000000"/>
          <w:sz w:val="28"/>
          <w:szCs w:val="28"/>
          <w:lang w:val="ro-RO"/>
        </w:rPr>
        <w:t>ţ</w:t>
      </w:r>
      <w:r w:rsidRPr="00544518">
        <w:rPr>
          <w:rFonts w:ascii="Times New Roman" w:hAnsi="Times New Roman"/>
          <w:color w:val="000000"/>
          <w:sz w:val="28"/>
          <w:szCs w:val="28"/>
          <w:lang w:val="ro-RO"/>
        </w:rPr>
        <w:t xml:space="preserve">ă a produselor din tutun care nu arde, inclusiv a tutunului pentru uz oral, a tutunului pentru mestecat </w:t>
      </w:r>
      <w:r w:rsidR="0021461F">
        <w:rPr>
          <w:rFonts w:ascii="Times New Roman" w:hAnsi="Times New Roman"/>
          <w:color w:val="000000"/>
          <w:sz w:val="28"/>
          <w:szCs w:val="28"/>
          <w:lang w:val="ro-RO"/>
        </w:rPr>
        <w:t>ş</w:t>
      </w:r>
      <w:r w:rsidRPr="00544518">
        <w:rPr>
          <w:rFonts w:ascii="Times New Roman" w:hAnsi="Times New Roman"/>
          <w:color w:val="000000"/>
          <w:sz w:val="28"/>
          <w:szCs w:val="28"/>
          <w:lang w:val="ro-RO"/>
        </w:rPr>
        <w:t>i a tutunului pentru uz nazal</w:t>
      </w:r>
      <w:r w:rsidR="00737CE1" w:rsidRPr="00544518">
        <w:rPr>
          <w:rFonts w:ascii="Times New Roman" w:hAnsi="Times New Roman"/>
          <w:color w:val="000000"/>
          <w:sz w:val="28"/>
          <w:szCs w:val="28"/>
          <w:lang w:val="ro-RO"/>
        </w:rPr>
        <w:t>;</w:t>
      </w:r>
    </w:p>
    <w:p w:rsidR="00A07E24" w:rsidRPr="00544518" w:rsidRDefault="00A07E24" w:rsidP="00544518">
      <w:pPr>
        <w:pStyle w:val="a9"/>
        <w:tabs>
          <w:tab w:val="left" w:pos="851"/>
        </w:tabs>
        <w:autoSpaceDE w:val="0"/>
        <w:autoSpaceDN w:val="0"/>
        <w:adjustRightInd w:val="0"/>
        <w:spacing w:after="0" w:line="240" w:lineRule="auto"/>
        <w:ind w:left="0" w:firstLine="567"/>
        <w:jc w:val="both"/>
        <w:rPr>
          <w:rFonts w:ascii="Times New Roman" w:eastAsia="SimSun" w:hAnsi="Times New Roman"/>
          <w:sz w:val="28"/>
          <w:szCs w:val="28"/>
          <w:lang w:val="ro-RO"/>
        </w:rPr>
      </w:pPr>
      <w:r w:rsidRPr="00544518">
        <w:rPr>
          <w:rFonts w:ascii="Times New Roman" w:hAnsi="Times New Roman"/>
          <w:color w:val="000000"/>
          <w:sz w:val="28"/>
          <w:szCs w:val="28"/>
          <w:lang w:val="ro-RO"/>
        </w:rPr>
        <w:t xml:space="preserve">- interzicerea comercializării </w:t>
      </w:r>
      <w:r w:rsidRPr="00544518">
        <w:rPr>
          <w:rFonts w:ascii="Times New Roman" w:hAnsi="Times New Roman"/>
          <w:sz w:val="28"/>
          <w:szCs w:val="28"/>
          <w:lang w:val="ro-RO"/>
        </w:rPr>
        <w:t>transfrontaliere la distan</w:t>
      </w:r>
      <w:r w:rsidR="0021461F">
        <w:rPr>
          <w:rFonts w:ascii="Times New Roman" w:eastAsia="EUAlbertina-Regu-Identity-H" w:hAnsi="Times New Roman"/>
          <w:sz w:val="28"/>
          <w:szCs w:val="28"/>
          <w:lang w:val="ro-RO"/>
        </w:rPr>
        <w:t>ţ</w:t>
      </w:r>
      <w:r w:rsidRPr="00544518">
        <w:rPr>
          <w:rFonts w:ascii="Times New Roman" w:eastAsia="EUAlbertina-Regu-Identity-H" w:hAnsi="Times New Roman"/>
          <w:sz w:val="28"/>
          <w:szCs w:val="28"/>
          <w:lang w:val="ro-RO"/>
        </w:rPr>
        <w:t xml:space="preserve">ă </w:t>
      </w:r>
      <w:r w:rsidRPr="00544518">
        <w:rPr>
          <w:rFonts w:ascii="Times New Roman" w:hAnsi="Times New Roman"/>
          <w:sz w:val="28"/>
          <w:szCs w:val="28"/>
          <w:lang w:val="ro-RO"/>
        </w:rPr>
        <w:t xml:space="preserve">a produselor din tutun, </w:t>
      </w:r>
      <w:r w:rsidRPr="00544518">
        <w:rPr>
          <w:rFonts w:ascii="Times New Roman" w:hAnsi="Times New Roman"/>
          <w:color w:val="000000"/>
          <w:sz w:val="28"/>
          <w:szCs w:val="28"/>
          <w:lang w:val="ro-RO"/>
        </w:rPr>
        <w:t>tutunului pentru narghilea</w:t>
      </w:r>
      <w:r w:rsidRPr="00544518">
        <w:rPr>
          <w:rFonts w:ascii="Times New Roman" w:eastAsia="SimSun" w:hAnsi="Times New Roman"/>
          <w:sz w:val="28"/>
          <w:szCs w:val="28"/>
          <w:lang w:val="ro-RO"/>
        </w:rPr>
        <w:t xml:space="preserve"> </w:t>
      </w:r>
      <w:r w:rsidR="0021461F">
        <w:rPr>
          <w:rFonts w:ascii="Times New Roman" w:eastAsia="SimSun" w:hAnsi="Times New Roman"/>
          <w:sz w:val="28"/>
          <w:szCs w:val="28"/>
          <w:lang w:val="ro-RO"/>
        </w:rPr>
        <w:t>ş</w:t>
      </w:r>
      <w:r w:rsidRPr="00544518">
        <w:rPr>
          <w:rFonts w:ascii="Times New Roman" w:eastAsia="SimSun" w:hAnsi="Times New Roman"/>
          <w:sz w:val="28"/>
          <w:szCs w:val="28"/>
          <w:lang w:val="ro-RO"/>
        </w:rPr>
        <w:t>i produselor conexe</w:t>
      </w:r>
      <w:r w:rsidR="00737CE1" w:rsidRPr="00544518">
        <w:rPr>
          <w:rFonts w:ascii="Times New Roman" w:eastAsia="SimSun" w:hAnsi="Times New Roman"/>
          <w:sz w:val="28"/>
          <w:szCs w:val="28"/>
          <w:lang w:val="ro-RO"/>
        </w:rPr>
        <w:t>;</w:t>
      </w:r>
    </w:p>
    <w:p w:rsidR="0085263E" w:rsidRPr="00544518" w:rsidRDefault="0085263E" w:rsidP="00544518">
      <w:pPr>
        <w:pStyle w:val="a9"/>
        <w:tabs>
          <w:tab w:val="left" w:pos="-142"/>
          <w:tab w:val="left" w:pos="709"/>
          <w:tab w:val="left" w:pos="851"/>
        </w:tabs>
        <w:autoSpaceDE w:val="0"/>
        <w:autoSpaceDN w:val="0"/>
        <w:adjustRightInd w:val="0"/>
        <w:spacing w:after="0" w:line="240" w:lineRule="auto"/>
        <w:ind w:left="426"/>
        <w:jc w:val="both"/>
        <w:rPr>
          <w:rFonts w:ascii="Times New Roman" w:hAnsi="Times New Roman"/>
          <w:color w:val="000000"/>
          <w:sz w:val="28"/>
          <w:szCs w:val="28"/>
          <w:lang w:val="ro-RO"/>
        </w:rPr>
      </w:pPr>
      <w:r w:rsidRPr="00544518">
        <w:rPr>
          <w:rFonts w:ascii="Times New Roman" w:hAnsi="Times New Roman"/>
          <w:color w:val="000000"/>
          <w:sz w:val="28"/>
          <w:szCs w:val="28"/>
          <w:lang w:val="ro-RO"/>
        </w:rPr>
        <w:t xml:space="preserve">  - stabile</w:t>
      </w:r>
      <w:r w:rsidR="0021461F">
        <w:rPr>
          <w:rFonts w:ascii="Times New Roman" w:hAnsi="Times New Roman"/>
          <w:color w:val="000000"/>
          <w:sz w:val="28"/>
          <w:szCs w:val="28"/>
          <w:lang w:val="ro-RO"/>
        </w:rPr>
        <w:t>ş</w:t>
      </w:r>
      <w:r w:rsidRPr="00544518">
        <w:rPr>
          <w:rFonts w:ascii="Times New Roman" w:hAnsi="Times New Roman"/>
          <w:color w:val="000000"/>
          <w:sz w:val="28"/>
          <w:szCs w:val="28"/>
          <w:lang w:val="ro-RO"/>
        </w:rPr>
        <w:t>te condi</w:t>
      </w:r>
      <w:r w:rsidR="0021461F">
        <w:rPr>
          <w:rFonts w:ascii="Times New Roman" w:hAnsi="Times New Roman"/>
          <w:color w:val="000000"/>
          <w:sz w:val="28"/>
          <w:szCs w:val="28"/>
          <w:lang w:val="ro-RO"/>
        </w:rPr>
        <w:t>ţ</w:t>
      </w:r>
      <w:r w:rsidRPr="00544518">
        <w:rPr>
          <w:rFonts w:ascii="Times New Roman" w:hAnsi="Times New Roman"/>
          <w:color w:val="000000"/>
          <w:sz w:val="28"/>
          <w:szCs w:val="28"/>
          <w:lang w:val="ro-RO"/>
        </w:rPr>
        <w:t>iile/cazurile posibile pentru interzicerea plasării pe pia</w:t>
      </w:r>
      <w:r w:rsidR="0021461F">
        <w:rPr>
          <w:rFonts w:ascii="Times New Roman" w:hAnsi="Times New Roman"/>
          <w:color w:val="000000"/>
          <w:sz w:val="28"/>
          <w:szCs w:val="28"/>
          <w:lang w:val="ro-RO"/>
        </w:rPr>
        <w:t>ţ</w:t>
      </w:r>
      <w:r w:rsidRPr="00544518">
        <w:rPr>
          <w:rFonts w:ascii="Times New Roman" w:hAnsi="Times New Roman"/>
          <w:color w:val="000000"/>
          <w:sz w:val="28"/>
          <w:szCs w:val="28"/>
          <w:lang w:val="ro-RO"/>
        </w:rPr>
        <w:t xml:space="preserve">ă </w:t>
      </w:r>
      <w:r w:rsidR="0021461F">
        <w:rPr>
          <w:rFonts w:ascii="Times New Roman" w:hAnsi="Times New Roman"/>
          <w:color w:val="000000"/>
          <w:sz w:val="28"/>
          <w:szCs w:val="28"/>
          <w:lang w:val="ro-RO"/>
        </w:rPr>
        <w:t>ş</w:t>
      </w:r>
      <w:r w:rsidRPr="00544518">
        <w:rPr>
          <w:rFonts w:ascii="Times New Roman" w:hAnsi="Times New Roman"/>
          <w:color w:val="000000"/>
          <w:sz w:val="28"/>
          <w:szCs w:val="28"/>
          <w:lang w:val="ro-RO"/>
        </w:rPr>
        <w:t>i</w:t>
      </w:r>
    </w:p>
    <w:p w:rsidR="0085263E" w:rsidRPr="00544518" w:rsidRDefault="0085263E" w:rsidP="00544518">
      <w:pPr>
        <w:tabs>
          <w:tab w:val="left" w:pos="-142"/>
          <w:tab w:val="left" w:pos="709"/>
          <w:tab w:val="left" w:pos="851"/>
        </w:tabs>
        <w:autoSpaceDE w:val="0"/>
        <w:autoSpaceDN w:val="0"/>
        <w:adjustRightInd w:val="0"/>
        <w:jc w:val="both"/>
        <w:rPr>
          <w:rFonts w:ascii="Times New Roman" w:eastAsiaTheme="minorHAnsi" w:hAnsi="Times New Roman" w:cs="Times New Roman"/>
          <w:sz w:val="28"/>
          <w:szCs w:val="28"/>
        </w:rPr>
      </w:pPr>
      <w:r w:rsidRPr="00544518">
        <w:rPr>
          <w:rFonts w:ascii="Times New Roman" w:hAnsi="Times New Roman" w:cs="Times New Roman"/>
          <w:sz w:val="28"/>
          <w:szCs w:val="28"/>
        </w:rPr>
        <w:t>comercializare</w:t>
      </w:r>
      <w:r w:rsidRPr="00544518">
        <w:rPr>
          <w:rFonts w:ascii="Times New Roman" w:eastAsiaTheme="minorHAnsi" w:hAnsi="Times New Roman" w:cs="Times New Roman"/>
          <w:sz w:val="28"/>
          <w:szCs w:val="28"/>
        </w:rPr>
        <w:t>a pe teritoriul Republicii Moldova</w:t>
      </w:r>
      <w:r w:rsidRPr="00544518">
        <w:rPr>
          <w:rFonts w:ascii="Times New Roman" w:hAnsi="Times New Roman" w:cs="Times New Roman"/>
          <w:sz w:val="28"/>
          <w:szCs w:val="28"/>
        </w:rPr>
        <w:t xml:space="preserve"> produselor din tutun, tutunului pentru narghilea</w:t>
      </w:r>
      <w:r w:rsidRPr="00544518">
        <w:rPr>
          <w:rFonts w:ascii="Times New Roman" w:eastAsia="SimSun" w:hAnsi="Times New Roman" w:cs="Times New Roman"/>
          <w:sz w:val="28"/>
          <w:szCs w:val="28"/>
        </w:rPr>
        <w:t xml:space="preserve"> </w:t>
      </w:r>
      <w:r w:rsidR="0021461F">
        <w:rPr>
          <w:rFonts w:ascii="Times New Roman" w:eastAsia="SimSun" w:hAnsi="Times New Roman" w:cs="Times New Roman"/>
          <w:sz w:val="28"/>
          <w:szCs w:val="28"/>
        </w:rPr>
        <w:t>ş</w:t>
      </w:r>
      <w:r w:rsidRPr="00544518">
        <w:rPr>
          <w:rFonts w:ascii="Times New Roman" w:eastAsia="SimSun" w:hAnsi="Times New Roman" w:cs="Times New Roman"/>
          <w:sz w:val="28"/>
          <w:szCs w:val="28"/>
        </w:rPr>
        <w:t>i produselor conexe;</w:t>
      </w:r>
      <w:r w:rsidRPr="00544518">
        <w:rPr>
          <w:rFonts w:ascii="Times New Roman" w:eastAsiaTheme="minorHAnsi" w:hAnsi="Times New Roman" w:cs="Times New Roman"/>
          <w:sz w:val="28"/>
          <w:szCs w:val="28"/>
        </w:rPr>
        <w:t xml:space="preserve"> </w:t>
      </w:r>
    </w:p>
    <w:p w:rsidR="00FF7F0B" w:rsidRPr="00544518" w:rsidRDefault="00FF7F0B" w:rsidP="00544518">
      <w:pPr>
        <w:tabs>
          <w:tab w:val="left" w:pos="-142"/>
          <w:tab w:val="left" w:pos="709"/>
          <w:tab w:val="left" w:pos="851"/>
        </w:tabs>
        <w:autoSpaceDE w:val="0"/>
        <w:autoSpaceDN w:val="0"/>
        <w:adjustRightInd w:val="0"/>
        <w:jc w:val="both"/>
        <w:rPr>
          <w:rFonts w:ascii="Times New Roman" w:eastAsiaTheme="minorHAnsi" w:hAnsi="Times New Roman" w:cs="Times New Roman"/>
          <w:sz w:val="28"/>
          <w:szCs w:val="28"/>
        </w:rPr>
      </w:pPr>
      <w:r w:rsidRPr="00544518">
        <w:rPr>
          <w:rFonts w:ascii="Times New Roman" w:eastAsiaTheme="minorHAnsi" w:hAnsi="Times New Roman" w:cs="Times New Roman"/>
          <w:sz w:val="28"/>
          <w:szCs w:val="28"/>
        </w:rPr>
        <w:t xml:space="preserve">       </w:t>
      </w:r>
      <w:r w:rsidR="0029125A" w:rsidRPr="00544518">
        <w:rPr>
          <w:rFonts w:ascii="Times New Roman" w:eastAsiaTheme="minorHAnsi" w:hAnsi="Times New Roman" w:cs="Times New Roman"/>
          <w:sz w:val="28"/>
          <w:szCs w:val="28"/>
        </w:rPr>
        <w:t xml:space="preserve"> </w:t>
      </w:r>
      <w:r w:rsidRPr="00544518">
        <w:rPr>
          <w:rFonts w:ascii="Times New Roman" w:eastAsiaTheme="minorHAnsi" w:hAnsi="Times New Roman" w:cs="Times New Roman"/>
          <w:sz w:val="28"/>
          <w:szCs w:val="28"/>
        </w:rPr>
        <w:t>-</w:t>
      </w:r>
      <w:r w:rsidR="0029125A" w:rsidRPr="00544518">
        <w:rPr>
          <w:rFonts w:ascii="Times New Roman" w:hAnsi="Times New Roman" w:cs="Times New Roman"/>
          <w:sz w:val="28"/>
          <w:szCs w:val="28"/>
        </w:rPr>
        <w:t xml:space="preserve"> </w:t>
      </w:r>
      <w:r w:rsidR="00544518">
        <w:rPr>
          <w:rFonts w:ascii="Times New Roman" w:hAnsi="Times New Roman" w:cs="Times New Roman"/>
          <w:sz w:val="28"/>
          <w:szCs w:val="28"/>
        </w:rPr>
        <w:t>p</w:t>
      </w:r>
      <w:r w:rsidR="0029125A" w:rsidRPr="00544518">
        <w:rPr>
          <w:rFonts w:ascii="Times New Roman" w:hAnsi="Times New Roman" w:cs="Times New Roman"/>
          <w:sz w:val="28"/>
          <w:szCs w:val="28"/>
        </w:rPr>
        <w:t>roduc</w:t>
      </w:r>
      <w:r w:rsidR="0029125A" w:rsidRPr="00544518">
        <w:rPr>
          <w:rFonts w:ascii="Times New Roman" w:eastAsia="EUAlbertina-Regu-Identity-H" w:hAnsi="Times New Roman" w:cs="Times New Roman"/>
          <w:sz w:val="28"/>
          <w:szCs w:val="28"/>
        </w:rPr>
        <w:t>ă</w:t>
      </w:r>
      <w:r w:rsidR="0029125A" w:rsidRPr="00544518">
        <w:rPr>
          <w:rFonts w:ascii="Times New Roman" w:hAnsi="Times New Roman" w:cs="Times New Roman"/>
          <w:sz w:val="28"/>
          <w:szCs w:val="28"/>
        </w:rPr>
        <w:t xml:space="preserve">torii, importatorii </w:t>
      </w:r>
      <w:r w:rsidR="0021461F">
        <w:rPr>
          <w:rFonts w:ascii="Times New Roman" w:eastAsia="EUAlbertina-Regu-Identity-H" w:hAnsi="Times New Roman" w:cs="Times New Roman"/>
          <w:sz w:val="28"/>
          <w:szCs w:val="28"/>
        </w:rPr>
        <w:t>ş</w:t>
      </w:r>
      <w:r w:rsidR="0029125A" w:rsidRPr="00544518">
        <w:rPr>
          <w:rFonts w:ascii="Times New Roman" w:hAnsi="Times New Roman" w:cs="Times New Roman"/>
          <w:sz w:val="28"/>
          <w:szCs w:val="28"/>
        </w:rPr>
        <w:t xml:space="preserve">i distribuitorii de </w:t>
      </w:r>
      <w:r w:rsidR="0021461F">
        <w:rPr>
          <w:rFonts w:ascii="Times New Roman" w:eastAsia="EUAlbertina-Regu-Identity-H" w:hAnsi="Times New Roman" w:cs="Times New Roman"/>
          <w:sz w:val="28"/>
          <w:szCs w:val="28"/>
        </w:rPr>
        <w:t>ţ</w:t>
      </w:r>
      <w:r w:rsidR="0029125A" w:rsidRPr="00544518">
        <w:rPr>
          <w:rFonts w:ascii="Times New Roman" w:hAnsi="Times New Roman" w:cs="Times New Roman"/>
          <w:sz w:val="28"/>
          <w:szCs w:val="28"/>
        </w:rPr>
        <w:t xml:space="preserve">igarete electronice </w:t>
      </w:r>
      <w:r w:rsidR="0021461F">
        <w:rPr>
          <w:rFonts w:ascii="Times New Roman" w:eastAsia="EUAlbertina-Regu-Identity-H" w:hAnsi="Times New Roman" w:cs="Times New Roman"/>
          <w:sz w:val="28"/>
          <w:szCs w:val="28"/>
        </w:rPr>
        <w:t>ş</w:t>
      </w:r>
      <w:r w:rsidR="0029125A" w:rsidRPr="00544518">
        <w:rPr>
          <w:rFonts w:ascii="Times New Roman" w:hAnsi="Times New Roman" w:cs="Times New Roman"/>
          <w:sz w:val="28"/>
          <w:szCs w:val="28"/>
        </w:rPr>
        <w:t xml:space="preserve">i de flacoane de reumplere instituie </w:t>
      </w:r>
      <w:r w:rsidR="0021461F">
        <w:rPr>
          <w:rFonts w:ascii="Times New Roman" w:eastAsia="EUAlbertina-Regu-Identity-H" w:hAnsi="Times New Roman" w:cs="Times New Roman"/>
          <w:sz w:val="28"/>
          <w:szCs w:val="28"/>
        </w:rPr>
        <w:t>ş</w:t>
      </w:r>
      <w:r w:rsidR="0029125A" w:rsidRPr="00544518">
        <w:rPr>
          <w:rFonts w:ascii="Times New Roman" w:hAnsi="Times New Roman" w:cs="Times New Roman"/>
          <w:sz w:val="28"/>
          <w:szCs w:val="28"/>
        </w:rPr>
        <w:t>i men</w:t>
      </w:r>
      <w:r w:rsidR="0021461F">
        <w:rPr>
          <w:rFonts w:ascii="Times New Roman" w:eastAsia="EUAlbertina-Regu-Identity-H" w:hAnsi="Times New Roman" w:cs="Times New Roman"/>
          <w:sz w:val="28"/>
          <w:szCs w:val="28"/>
        </w:rPr>
        <w:t>ţ</w:t>
      </w:r>
      <w:r w:rsidR="0029125A" w:rsidRPr="00544518">
        <w:rPr>
          <w:rFonts w:ascii="Times New Roman" w:hAnsi="Times New Roman" w:cs="Times New Roman"/>
          <w:sz w:val="28"/>
          <w:szCs w:val="28"/>
        </w:rPr>
        <w:t>in</w:t>
      </w:r>
      <w:r w:rsidR="0029125A" w:rsidRPr="00544518">
        <w:rPr>
          <w:rFonts w:ascii="Times New Roman" w:eastAsia="EUAlbertina-Regu-Identity-H" w:hAnsi="Times New Roman" w:cs="Times New Roman"/>
          <w:sz w:val="28"/>
          <w:szCs w:val="28"/>
        </w:rPr>
        <w:t xml:space="preserve"> </w:t>
      </w:r>
      <w:r w:rsidR="0029125A" w:rsidRPr="00544518">
        <w:rPr>
          <w:rFonts w:ascii="Times New Roman" w:hAnsi="Times New Roman" w:cs="Times New Roman"/>
          <w:sz w:val="28"/>
          <w:szCs w:val="28"/>
        </w:rPr>
        <w:t>un sistem de colectare a informa</w:t>
      </w:r>
      <w:r w:rsidR="0021461F">
        <w:rPr>
          <w:rFonts w:ascii="Times New Roman" w:eastAsia="EUAlbertina-Regu-Identity-H" w:hAnsi="Times New Roman" w:cs="Times New Roman"/>
          <w:sz w:val="28"/>
          <w:szCs w:val="28"/>
        </w:rPr>
        <w:t>ţ</w:t>
      </w:r>
      <w:r w:rsidR="0029125A" w:rsidRPr="00544518">
        <w:rPr>
          <w:rFonts w:ascii="Times New Roman" w:hAnsi="Times New Roman" w:cs="Times New Roman"/>
          <w:sz w:val="28"/>
          <w:szCs w:val="28"/>
        </w:rPr>
        <w:t>iilor cu privire la toate suspiciunile de efecte adverse asupra s</w:t>
      </w:r>
      <w:r w:rsidR="0029125A" w:rsidRPr="00544518">
        <w:rPr>
          <w:rFonts w:ascii="Times New Roman" w:eastAsia="EUAlbertina-Regu-Identity-H" w:hAnsi="Times New Roman" w:cs="Times New Roman"/>
          <w:sz w:val="28"/>
          <w:szCs w:val="28"/>
        </w:rPr>
        <w:t>ă</w:t>
      </w:r>
      <w:r w:rsidR="0029125A" w:rsidRPr="00544518">
        <w:rPr>
          <w:rFonts w:ascii="Times New Roman" w:hAnsi="Times New Roman" w:cs="Times New Roman"/>
          <w:sz w:val="28"/>
          <w:szCs w:val="28"/>
        </w:rPr>
        <w:t>n</w:t>
      </w:r>
      <w:r w:rsidR="0029125A" w:rsidRPr="00544518">
        <w:rPr>
          <w:rFonts w:ascii="Times New Roman" w:eastAsia="EUAlbertina-Regu-Identity-H" w:hAnsi="Times New Roman" w:cs="Times New Roman"/>
          <w:sz w:val="28"/>
          <w:szCs w:val="28"/>
        </w:rPr>
        <w:t>ă</w:t>
      </w:r>
      <w:r w:rsidR="0029125A" w:rsidRPr="00544518">
        <w:rPr>
          <w:rFonts w:ascii="Times New Roman" w:hAnsi="Times New Roman" w:cs="Times New Roman"/>
          <w:sz w:val="28"/>
          <w:szCs w:val="28"/>
        </w:rPr>
        <w:t>t</w:t>
      </w:r>
      <w:r w:rsidR="0029125A" w:rsidRPr="00544518">
        <w:rPr>
          <w:rFonts w:ascii="Times New Roman" w:eastAsia="EUAlbertina-Regu-Identity-H" w:hAnsi="Times New Roman" w:cs="Times New Roman"/>
          <w:sz w:val="28"/>
          <w:szCs w:val="28"/>
        </w:rPr>
        <w:t>ă</w:t>
      </w:r>
      <w:r w:rsidR="0021461F">
        <w:rPr>
          <w:rFonts w:ascii="Times New Roman" w:eastAsia="EUAlbertina-Regu-Identity-H" w:hAnsi="Times New Roman" w:cs="Times New Roman"/>
          <w:sz w:val="28"/>
          <w:szCs w:val="28"/>
        </w:rPr>
        <w:t>ţ</w:t>
      </w:r>
      <w:r w:rsidR="0029125A" w:rsidRPr="00544518">
        <w:rPr>
          <w:rFonts w:ascii="Times New Roman" w:hAnsi="Times New Roman" w:cs="Times New Roman"/>
          <w:sz w:val="28"/>
          <w:szCs w:val="28"/>
        </w:rPr>
        <w:t>ii umane ale produselor respective.</w:t>
      </w:r>
    </w:p>
    <w:p w:rsidR="009A099C" w:rsidRPr="00964405" w:rsidRDefault="00E83AE1" w:rsidP="009A099C">
      <w:pPr>
        <w:tabs>
          <w:tab w:val="left" w:pos="-142"/>
          <w:tab w:val="left" w:pos="567"/>
          <w:tab w:val="left" w:pos="709"/>
          <w:tab w:val="left" w:pos="851"/>
        </w:tabs>
        <w:autoSpaceDE w:val="0"/>
        <w:autoSpaceDN w:val="0"/>
        <w:adjustRightInd w:val="0"/>
        <w:jc w:val="both"/>
        <w:rPr>
          <w:rFonts w:ascii="Times New Roman" w:eastAsiaTheme="minorHAnsi" w:hAnsi="Times New Roman" w:cs="Times New Roman"/>
          <w:sz w:val="28"/>
          <w:szCs w:val="28"/>
        </w:rPr>
      </w:pPr>
      <w:r w:rsidRPr="00544518">
        <w:rPr>
          <w:rFonts w:ascii="Times New Roman" w:hAnsi="Times New Roman" w:cs="Times New Roman"/>
          <w:sz w:val="28"/>
          <w:szCs w:val="28"/>
        </w:rPr>
        <w:tab/>
      </w:r>
      <w:r w:rsidR="009A099C" w:rsidRPr="00964405">
        <w:rPr>
          <w:rFonts w:ascii="Times New Roman" w:hAnsi="Times New Roman" w:cs="Times New Roman"/>
          <w:sz w:val="28"/>
          <w:szCs w:val="28"/>
        </w:rPr>
        <w:t xml:space="preserve">Regulamentele sanitare </w:t>
      </w:r>
      <w:r w:rsidR="009A099C">
        <w:rPr>
          <w:rFonts w:ascii="Times New Roman" w:hAnsi="Times New Roman" w:cs="Times New Roman"/>
          <w:sz w:val="28"/>
          <w:szCs w:val="28"/>
          <w:lang w:val="en-US"/>
        </w:rPr>
        <w:t>men</w:t>
      </w:r>
      <w:proofErr w:type="spellStart"/>
      <w:r w:rsidR="0021461F">
        <w:rPr>
          <w:rFonts w:ascii="Times New Roman" w:hAnsi="Times New Roman" w:cs="Times New Roman"/>
          <w:sz w:val="28"/>
          <w:szCs w:val="28"/>
        </w:rPr>
        <w:t>ţ</w:t>
      </w:r>
      <w:r w:rsidR="009A099C">
        <w:rPr>
          <w:rFonts w:ascii="Times New Roman" w:hAnsi="Times New Roman" w:cs="Times New Roman"/>
          <w:sz w:val="28"/>
          <w:szCs w:val="28"/>
        </w:rPr>
        <w:t>ionate</w:t>
      </w:r>
      <w:proofErr w:type="spellEnd"/>
      <w:r w:rsidR="009A099C">
        <w:rPr>
          <w:rFonts w:ascii="Times New Roman" w:hAnsi="Times New Roman" w:cs="Times New Roman"/>
          <w:sz w:val="28"/>
          <w:szCs w:val="28"/>
        </w:rPr>
        <w:t xml:space="preserve"> prevăd </w:t>
      </w:r>
      <w:r w:rsidR="0021461F">
        <w:rPr>
          <w:rFonts w:ascii="Times New Roman" w:hAnsi="Times New Roman" w:cs="Times New Roman"/>
          <w:sz w:val="28"/>
          <w:szCs w:val="28"/>
        </w:rPr>
        <w:t>ş</w:t>
      </w:r>
      <w:r w:rsidR="009A099C">
        <w:rPr>
          <w:rFonts w:ascii="Times New Roman" w:hAnsi="Times New Roman" w:cs="Times New Roman"/>
          <w:sz w:val="28"/>
          <w:szCs w:val="28"/>
        </w:rPr>
        <w:t xml:space="preserve">i un sistem de monitorizare </w:t>
      </w:r>
      <w:r w:rsidR="0021461F">
        <w:rPr>
          <w:rFonts w:ascii="Times New Roman" w:hAnsi="Times New Roman" w:cs="Times New Roman"/>
          <w:sz w:val="28"/>
          <w:szCs w:val="28"/>
        </w:rPr>
        <w:t>ş</w:t>
      </w:r>
      <w:r w:rsidR="009A099C">
        <w:rPr>
          <w:rFonts w:ascii="Times New Roman" w:hAnsi="Times New Roman" w:cs="Times New Roman"/>
          <w:sz w:val="28"/>
          <w:szCs w:val="28"/>
        </w:rPr>
        <w:t xml:space="preserve">i supraveghere în domeniul controlului tutunului </w:t>
      </w:r>
      <w:r w:rsidR="0021461F">
        <w:rPr>
          <w:rFonts w:ascii="Times New Roman" w:hAnsi="Times New Roman" w:cs="Times New Roman"/>
          <w:sz w:val="28"/>
          <w:szCs w:val="28"/>
        </w:rPr>
        <w:t>ş</w:t>
      </w:r>
      <w:r w:rsidR="009A099C">
        <w:rPr>
          <w:rFonts w:ascii="Times New Roman" w:hAnsi="Times New Roman" w:cs="Times New Roman"/>
          <w:sz w:val="28"/>
          <w:szCs w:val="28"/>
        </w:rPr>
        <w:t>i produselor conexe.</w:t>
      </w:r>
    </w:p>
    <w:p w:rsidR="0029125A" w:rsidRPr="00544518" w:rsidRDefault="0029125A" w:rsidP="009A099C">
      <w:pPr>
        <w:tabs>
          <w:tab w:val="left" w:pos="567"/>
        </w:tabs>
        <w:autoSpaceDE w:val="0"/>
        <w:autoSpaceDN w:val="0"/>
        <w:adjustRightInd w:val="0"/>
        <w:ind w:firstLine="567"/>
        <w:jc w:val="both"/>
        <w:rPr>
          <w:rFonts w:ascii="Times New Roman" w:hAnsi="Times New Roman" w:cs="Times New Roman"/>
          <w:sz w:val="28"/>
          <w:szCs w:val="28"/>
        </w:rPr>
      </w:pPr>
      <w:r w:rsidRPr="00544518">
        <w:rPr>
          <w:rFonts w:ascii="Times New Roman" w:hAnsi="Times New Roman" w:cs="Times New Roman"/>
          <w:sz w:val="28"/>
          <w:szCs w:val="28"/>
        </w:rPr>
        <w:t xml:space="preserve">Regulamentele sanitare propuse spre aprobare prin </w:t>
      </w:r>
      <w:proofErr w:type="spellStart"/>
      <w:r w:rsidRPr="00544518">
        <w:rPr>
          <w:rFonts w:ascii="Times New Roman" w:hAnsi="Times New Roman" w:cs="Times New Roman"/>
          <w:sz w:val="28"/>
          <w:szCs w:val="28"/>
        </w:rPr>
        <w:t>Hotărîrea</w:t>
      </w:r>
      <w:proofErr w:type="spellEnd"/>
      <w:r w:rsidRPr="00544518">
        <w:rPr>
          <w:rFonts w:ascii="Times New Roman" w:hAnsi="Times New Roman" w:cs="Times New Roman"/>
          <w:sz w:val="28"/>
          <w:szCs w:val="28"/>
        </w:rPr>
        <w:t xml:space="preserve"> Guvernului urmează să contribuie la îmbunătăţirea stării de sănătate a populaţiei prin eliminarea folosirii pentru producerea </w:t>
      </w:r>
      <w:r w:rsidRPr="00544518">
        <w:rPr>
          <w:rFonts w:ascii="Times New Roman" w:eastAsia="SimSun" w:hAnsi="Times New Roman" w:cs="Times New Roman"/>
          <w:sz w:val="28"/>
          <w:szCs w:val="28"/>
        </w:rPr>
        <w:t>produselor</w:t>
      </w:r>
      <w:r w:rsidRPr="00544518">
        <w:rPr>
          <w:rFonts w:ascii="Times New Roman" w:hAnsi="Times New Roman" w:cs="Times New Roman"/>
          <w:sz w:val="28"/>
          <w:szCs w:val="28"/>
        </w:rPr>
        <w:t xml:space="preserve"> din tutun</w:t>
      </w:r>
      <w:r w:rsidRPr="00544518">
        <w:rPr>
          <w:rFonts w:ascii="Times New Roman" w:eastAsia="SimSun" w:hAnsi="Times New Roman" w:cs="Times New Roman"/>
          <w:sz w:val="28"/>
          <w:szCs w:val="28"/>
        </w:rPr>
        <w:t xml:space="preserve"> </w:t>
      </w:r>
      <w:r w:rsidR="0021461F">
        <w:rPr>
          <w:rFonts w:ascii="Times New Roman" w:eastAsia="SimSun" w:hAnsi="Times New Roman" w:cs="Times New Roman"/>
          <w:sz w:val="28"/>
          <w:szCs w:val="28"/>
        </w:rPr>
        <w:t>ş</w:t>
      </w:r>
      <w:r w:rsidRPr="00544518">
        <w:rPr>
          <w:rFonts w:ascii="Times New Roman" w:eastAsia="SimSun" w:hAnsi="Times New Roman" w:cs="Times New Roman"/>
          <w:sz w:val="28"/>
          <w:szCs w:val="28"/>
        </w:rPr>
        <w:t xml:space="preserve">i produselor conexe a ingredientelor interzise </w:t>
      </w:r>
      <w:r w:rsidR="0021461F">
        <w:rPr>
          <w:rFonts w:ascii="Times New Roman" w:eastAsia="SimSun" w:hAnsi="Times New Roman" w:cs="Times New Roman"/>
          <w:sz w:val="28"/>
          <w:szCs w:val="28"/>
        </w:rPr>
        <w:t>ş</w:t>
      </w:r>
      <w:r w:rsidRPr="00544518">
        <w:rPr>
          <w:rFonts w:ascii="Times New Roman" w:eastAsia="SimSun" w:hAnsi="Times New Roman" w:cs="Times New Roman"/>
          <w:sz w:val="28"/>
          <w:szCs w:val="28"/>
        </w:rPr>
        <w:t xml:space="preserve">i eliminarea emisiilor din ele, </w:t>
      </w:r>
      <w:r w:rsidR="00E83AE1" w:rsidRPr="00544518">
        <w:rPr>
          <w:rFonts w:ascii="Times New Roman" w:eastAsia="SimSun" w:hAnsi="Times New Roman" w:cs="Times New Roman"/>
          <w:sz w:val="28"/>
          <w:szCs w:val="28"/>
        </w:rPr>
        <w:t xml:space="preserve">va permite </w:t>
      </w:r>
      <w:r w:rsidR="00E83AE1" w:rsidRPr="00544518">
        <w:rPr>
          <w:rFonts w:ascii="Times New Roman" w:hAnsi="Times New Roman" w:cs="Times New Roman"/>
          <w:bCs/>
          <w:sz w:val="28"/>
          <w:szCs w:val="28"/>
        </w:rPr>
        <w:t>prevenirea accesului minorilor</w:t>
      </w:r>
      <w:r w:rsidR="00E83AE1" w:rsidRPr="00544518">
        <w:rPr>
          <w:rFonts w:ascii="Times New Roman" w:hAnsi="Times New Roman" w:cs="Times New Roman"/>
          <w:sz w:val="28"/>
          <w:szCs w:val="28"/>
        </w:rPr>
        <w:t xml:space="preserve"> la produsele din tutun şi la produsele conexe, crearea unui mecanism eficient de supraveghere şi control a consumului de tutun şi a consecinţelor acestuia pentru sănătate cu </w:t>
      </w:r>
      <w:r w:rsidRPr="00544518">
        <w:rPr>
          <w:rFonts w:ascii="Times New Roman" w:eastAsia="SimSun" w:hAnsi="Times New Roman" w:cs="Times New Roman"/>
          <w:sz w:val="28"/>
          <w:szCs w:val="28"/>
        </w:rPr>
        <w:t xml:space="preserve">stabilirea unui sistem de monitorizare </w:t>
      </w:r>
      <w:r w:rsidR="0021461F">
        <w:rPr>
          <w:rFonts w:ascii="Times New Roman" w:eastAsia="SimSun" w:hAnsi="Times New Roman" w:cs="Times New Roman"/>
          <w:sz w:val="28"/>
          <w:szCs w:val="28"/>
        </w:rPr>
        <w:t>ş</w:t>
      </w:r>
      <w:r w:rsidRPr="00544518">
        <w:rPr>
          <w:rFonts w:ascii="Times New Roman" w:eastAsia="SimSun" w:hAnsi="Times New Roman" w:cs="Times New Roman"/>
          <w:sz w:val="28"/>
          <w:szCs w:val="28"/>
        </w:rPr>
        <w:t xml:space="preserve">i supraveghere în domeniul controlului tutunului, </w:t>
      </w:r>
      <w:r w:rsidRPr="00544518">
        <w:rPr>
          <w:rFonts w:ascii="Times New Roman" w:hAnsi="Times New Roman" w:cs="Times New Roman"/>
          <w:sz w:val="28"/>
          <w:szCs w:val="28"/>
        </w:rPr>
        <w:t xml:space="preserve">reducerea consumului de tutun, şi reducerea costurilor medicale şi socio-economice ale populaţiei Republicii Moldova, cauzate de bolile şi afecţiunile legate de tutun. </w:t>
      </w:r>
    </w:p>
    <w:p w:rsidR="00E83AE1" w:rsidRPr="00544518" w:rsidRDefault="0029125A" w:rsidP="009A099C">
      <w:pPr>
        <w:tabs>
          <w:tab w:val="left" w:pos="284"/>
          <w:tab w:val="left" w:pos="567"/>
          <w:tab w:val="left" w:pos="993"/>
        </w:tabs>
        <w:autoSpaceDE w:val="0"/>
        <w:autoSpaceDN w:val="0"/>
        <w:adjustRightInd w:val="0"/>
        <w:ind w:firstLine="567"/>
        <w:jc w:val="both"/>
        <w:rPr>
          <w:rFonts w:ascii="Times New Roman" w:eastAsia="SimSun" w:hAnsi="Times New Roman" w:cs="Times New Roman"/>
          <w:b/>
          <w:sz w:val="28"/>
          <w:szCs w:val="28"/>
        </w:rPr>
      </w:pPr>
      <w:r w:rsidRPr="00544518">
        <w:rPr>
          <w:rFonts w:ascii="Times New Roman" w:hAnsi="Times New Roman" w:cs="Times New Roman"/>
          <w:sz w:val="28"/>
          <w:szCs w:val="28"/>
        </w:rPr>
        <w:t xml:space="preserve">În contextul celor menţionate, Ministerul Sănătăţii se pronunţă pentru </w:t>
      </w:r>
      <w:r w:rsidRPr="00544518">
        <w:rPr>
          <w:rStyle w:val="docheader1"/>
          <w:b w:val="0"/>
          <w:sz w:val="28"/>
          <w:szCs w:val="28"/>
        </w:rPr>
        <w:t>aprobarea</w:t>
      </w:r>
      <w:r w:rsidRPr="00544518">
        <w:rPr>
          <w:rFonts w:ascii="Times New Roman" w:hAnsi="Times New Roman" w:cs="Times New Roman"/>
          <w:b/>
          <w:sz w:val="28"/>
          <w:szCs w:val="28"/>
        </w:rPr>
        <w:t xml:space="preserve"> </w:t>
      </w:r>
      <w:r w:rsidRPr="00544518">
        <w:rPr>
          <w:rFonts w:ascii="Times New Roman" w:hAnsi="Times New Roman" w:cs="Times New Roman"/>
          <w:sz w:val="28"/>
          <w:szCs w:val="28"/>
        </w:rPr>
        <w:t xml:space="preserve">proiectului </w:t>
      </w:r>
      <w:proofErr w:type="spellStart"/>
      <w:r w:rsidRPr="00544518">
        <w:rPr>
          <w:rFonts w:ascii="Times New Roman" w:hAnsi="Times New Roman" w:cs="Times New Roman"/>
          <w:sz w:val="28"/>
          <w:szCs w:val="28"/>
        </w:rPr>
        <w:t>Hotărîrii</w:t>
      </w:r>
      <w:proofErr w:type="spellEnd"/>
      <w:r w:rsidRPr="00544518">
        <w:rPr>
          <w:rFonts w:ascii="Times New Roman" w:hAnsi="Times New Roman" w:cs="Times New Roman"/>
          <w:sz w:val="28"/>
          <w:szCs w:val="28"/>
        </w:rPr>
        <w:t xml:space="preserve"> Guvernului </w:t>
      </w:r>
      <w:r w:rsidR="00E83AE1" w:rsidRPr="00544518">
        <w:rPr>
          <w:rFonts w:ascii="Times New Roman" w:hAnsi="Times New Roman" w:cs="Times New Roman"/>
          <w:bCs/>
          <w:sz w:val="28"/>
          <w:szCs w:val="28"/>
        </w:rPr>
        <w:t xml:space="preserve">pentru aprobarea </w:t>
      </w:r>
      <w:r w:rsidR="00E83AE1" w:rsidRPr="00544518">
        <w:rPr>
          <w:rFonts w:ascii="Times New Roman" w:eastAsia="SimSun" w:hAnsi="Times New Roman" w:cs="Times New Roman"/>
          <w:sz w:val="28"/>
          <w:szCs w:val="28"/>
        </w:rPr>
        <w:t xml:space="preserve">regulamentelor sanitare privind ingredientele din produsele din tutun </w:t>
      </w:r>
      <w:r w:rsidR="0021461F">
        <w:rPr>
          <w:rFonts w:ascii="Times New Roman" w:eastAsia="SimSun" w:hAnsi="Times New Roman" w:cs="Times New Roman"/>
          <w:sz w:val="28"/>
          <w:szCs w:val="28"/>
        </w:rPr>
        <w:t>ş</w:t>
      </w:r>
      <w:r w:rsidR="00E83AE1" w:rsidRPr="00544518">
        <w:rPr>
          <w:rFonts w:ascii="Times New Roman" w:eastAsia="SimSun" w:hAnsi="Times New Roman" w:cs="Times New Roman"/>
          <w:sz w:val="28"/>
          <w:szCs w:val="28"/>
        </w:rPr>
        <w:t>i produsele conexe</w:t>
      </w:r>
      <w:r w:rsidR="00E83AE1" w:rsidRPr="00544518">
        <w:rPr>
          <w:rFonts w:ascii="Times New Roman" w:eastAsia="Times New Roman" w:hAnsi="Times New Roman" w:cs="Times New Roman"/>
          <w:sz w:val="28"/>
          <w:szCs w:val="28"/>
        </w:rPr>
        <w:t xml:space="preserve">, </w:t>
      </w:r>
      <w:r w:rsidR="00E83AE1" w:rsidRPr="00544518">
        <w:rPr>
          <w:rFonts w:ascii="Times New Roman" w:eastAsia="SimSun" w:hAnsi="Times New Roman" w:cs="Times New Roman"/>
          <w:sz w:val="28"/>
          <w:szCs w:val="28"/>
        </w:rPr>
        <w:t xml:space="preserve">raportarea despre produsele din tutun </w:t>
      </w:r>
      <w:r w:rsidR="0021461F">
        <w:rPr>
          <w:rFonts w:ascii="Times New Roman" w:eastAsia="SimSun" w:hAnsi="Times New Roman" w:cs="Times New Roman"/>
          <w:sz w:val="28"/>
          <w:szCs w:val="28"/>
        </w:rPr>
        <w:t>ş</w:t>
      </w:r>
      <w:r w:rsidR="00E83AE1" w:rsidRPr="00544518">
        <w:rPr>
          <w:rFonts w:ascii="Times New Roman" w:eastAsia="SimSun" w:hAnsi="Times New Roman" w:cs="Times New Roman"/>
          <w:sz w:val="28"/>
          <w:szCs w:val="28"/>
        </w:rPr>
        <w:t xml:space="preserve">i produsele conexe </w:t>
      </w:r>
      <w:r w:rsidR="0021461F">
        <w:rPr>
          <w:rFonts w:ascii="Times New Roman" w:eastAsia="Times New Roman" w:hAnsi="Times New Roman" w:cs="Times New Roman"/>
          <w:sz w:val="28"/>
          <w:szCs w:val="28"/>
        </w:rPr>
        <w:t>ş</w:t>
      </w:r>
      <w:r w:rsidR="00E83AE1" w:rsidRPr="00544518">
        <w:rPr>
          <w:rFonts w:ascii="Times New Roman" w:eastAsia="Times New Roman" w:hAnsi="Times New Roman" w:cs="Times New Roman"/>
          <w:sz w:val="28"/>
          <w:szCs w:val="28"/>
        </w:rPr>
        <w:t xml:space="preserve">i </w:t>
      </w:r>
      <w:r w:rsidR="00E83AE1" w:rsidRPr="00544518">
        <w:rPr>
          <w:rFonts w:ascii="Times New Roman" w:eastAsia="SimSun" w:hAnsi="Times New Roman" w:cs="Times New Roman"/>
          <w:sz w:val="28"/>
          <w:szCs w:val="28"/>
        </w:rPr>
        <w:t xml:space="preserve">comercializarea produselor din tutun </w:t>
      </w:r>
      <w:r w:rsidR="0021461F">
        <w:rPr>
          <w:rFonts w:ascii="Times New Roman" w:eastAsia="SimSun" w:hAnsi="Times New Roman" w:cs="Times New Roman"/>
          <w:sz w:val="28"/>
          <w:szCs w:val="28"/>
        </w:rPr>
        <w:t>ş</w:t>
      </w:r>
      <w:r w:rsidR="00E83AE1" w:rsidRPr="00544518">
        <w:rPr>
          <w:rFonts w:ascii="Times New Roman" w:eastAsia="SimSun" w:hAnsi="Times New Roman" w:cs="Times New Roman"/>
          <w:sz w:val="28"/>
          <w:szCs w:val="28"/>
        </w:rPr>
        <w:t>i produselor conexe.</w:t>
      </w:r>
    </w:p>
    <w:p w:rsidR="00E83AE1" w:rsidRPr="00544518" w:rsidRDefault="00E83AE1" w:rsidP="00544518">
      <w:pPr>
        <w:ind w:firstLine="567"/>
        <w:jc w:val="both"/>
        <w:rPr>
          <w:rFonts w:ascii="Times New Roman" w:hAnsi="Times New Roman" w:cs="Times New Roman"/>
          <w:bCs/>
          <w:sz w:val="28"/>
          <w:szCs w:val="28"/>
        </w:rPr>
      </w:pPr>
    </w:p>
    <w:p w:rsidR="00737CE1" w:rsidRPr="00544518" w:rsidRDefault="00737CE1" w:rsidP="00544518">
      <w:pPr>
        <w:pStyle w:val="a9"/>
        <w:tabs>
          <w:tab w:val="left" w:pos="851"/>
        </w:tabs>
        <w:autoSpaceDE w:val="0"/>
        <w:autoSpaceDN w:val="0"/>
        <w:adjustRightInd w:val="0"/>
        <w:spacing w:after="0" w:line="240" w:lineRule="auto"/>
        <w:ind w:left="0" w:firstLine="567"/>
        <w:jc w:val="both"/>
        <w:rPr>
          <w:rFonts w:ascii="Times New Roman" w:eastAsia="SimSun" w:hAnsi="Times New Roman"/>
          <w:sz w:val="28"/>
          <w:szCs w:val="28"/>
          <w:lang w:val="ro-RO"/>
        </w:rPr>
      </w:pPr>
    </w:p>
    <w:p w:rsidR="0085708E" w:rsidRPr="00544518" w:rsidRDefault="00E83AE1" w:rsidP="00544518">
      <w:pPr>
        <w:overflowPunct w:val="0"/>
        <w:autoSpaceDE w:val="0"/>
        <w:autoSpaceDN w:val="0"/>
        <w:adjustRightInd w:val="0"/>
        <w:ind w:right="2" w:firstLine="708"/>
        <w:jc w:val="both"/>
        <w:rPr>
          <w:rFonts w:ascii="Times New Roman" w:hAnsi="Times New Roman" w:cs="Times New Roman"/>
          <w:b/>
          <w:bCs/>
          <w:sz w:val="28"/>
          <w:szCs w:val="28"/>
        </w:rPr>
      </w:pPr>
      <w:proofErr w:type="spellStart"/>
      <w:r w:rsidRPr="00544518">
        <w:rPr>
          <w:rFonts w:ascii="Times New Roman" w:hAnsi="Times New Roman" w:cs="Times New Roman"/>
          <w:sz w:val="28"/>
          <w:szCs w:val="28"/>
        </w:rPr>
        <w:t>Viceministru</w:t>
      </w:r>
      <w:proofErr w:type="spellEnd"/>
      <w:r w:rsidRPr="00544518">
        <w:rPr>
          <w:rFonts w:ascii="Times New Roman" w:hAnsi="Times New Roman" w:cs="Times New Roman"/>
          <w:sz w:val="28"/>
          <w:szCs w:val="28"/>
        </w:rPr>
        <w:t xml:space="preserve"> </w:t>
      </w:r>
      <w:r w:rsidRPr="00544518">
        <w:rPr>
          <w:rFonts w:ascii="Times New Roman" w:hAnsi="Times New Roman" w:cs="Times New Roman"/>
          <w:sz w:val="28"/>
          <w:szCs w:val="28"/>
        </w:rPr>
        <w:tab/>
      </w:r>
      <w:r w:rsidRPr="00544518">
        <w:rPr>
          <w:rFonts w:ascii="Times New Roman" w:hAnsi="Times New Roman" w:cs="Times New Roman"/>
          <w:sz w:val="28"/>
          <w:szCs w:val="28"/>
        </w:rPr>
        <w:tab/>
      </w:r>
      <w:r w:rsidRPr="00544518">
        <w:rPr>
          <w:rFonts w:ascii="Times New Roman" w:hAnsi="Times New Roman" w:cs="Times New Roman"/>
          <w:sz w:val="28"/>
          <w:szCs w:val="28"/>
        </w:rPr>
        <w:tab/>
      </w:r>
      <w:r w:rsidRPr="00544518">
        <w:rPr>
          <w:rFonts w:ascii="Times New Roman" w:hAnsi="Times New Roman" w:cs="Times New Roman"/>
          <w:sz w:val="28"/>
          <w:szCs w:val="28"/>
        </w:rPr>
        <w:tab/>
        <w:t xml:space="preserve">   </w:t>
      </w:r>
      <w:r w:rsidRPr="00544518">
        <w:rPr>
          <w:rFonts w:ascii="Times New Roman" w:hAnsi="Times New Roman" w:cs="Times New Roman"/>
          <w:sz w:val="28"/>
          <w:szCs w:val="28"/>
        </w:rPr>
        <w:tab/>
        <w:t>Aliona SERBULENCO</w:t>
      </w:r>
      <w:r w:rsidRPr="00544518">
        <w:rPr>
          <w:rFonts w:ascii="Times New Roman" w:hAnsi="Times New Roman" w:cs="Times New Roman"/>
          <w:sz w:val="28"/>
          <w:szCs w:val="28"/>
        </w:rPr>
        <w:tab/>
      </w:r>
    </w:p>
    <w:p w:rsidR="00C22842" w:rsidRPr="00544518" w:rsidRDefault="00C22842" w:rsidP="00544518">
      <w:pPr>
        <w:overflowPunct w:val="0"/>
        <w:autoSpaceDE w:val="0"/>
        <w:autoSpaceDN w:val="0"/>
        <w:adjustRightInd w:val="0"/>
        <w:ind w:right="2" w:firstLine="567"/>
        <w:jc w:val="both"/>
        <w:rPr>
          <w:rFonts w:ascii="Times New Roman" w:hAnsi="Times New Roman" w:cs="Times New Roman"/>
          <w:sz w:val="28"/>
          <w:szCs w:val="28"/>
        </w:rPr>
      </w:pPr>
    </w:p>
    <w:p w:rsidR="00C22842" w:rsidRPr="00544518" w:rsidRDefault="00C22842" w:rsidP="00544518">
      <w:pPr>
        <w:pStyle w:val="a9"/>
        <w:widowControl w:val="0"/>
        <w:tabs>
          <w:tab w:val="left" w:pos="0"/>
          <w:tab w:val="left" w:pos="284"/>
          <w:tab w:val="left" w:pos="993"/>
        </w:tabs>
        <w:autoSpaceDE w:val="0"/>
        <w:autoSpaceDN w:val="0"/>
        <w:adjustRightInd w:val="0"/>
        <w:spacing w:after="0" w:line="240" w:lineRule="auto"/>
        <w:ind w:left="426" w:firstLine="708"/>
        <w:jc w:val="both"/>
        <w:rPr>
          <w:rFonts w:ascii="Times New Roman" w:hAnsi="Times New Roman"/>
          <w:bCs/>
          <w:color w:val="000000"/>
          <w:sz w:val="28"/>
          <w:szCs w:val="28"/>
          <w:lang w:val="ro-RO"/>
        </w:rPr>
      </w:pPr>
    </w:p>
    <w:p w:rsidR="00E674E7" w:rsidRPr="00544518" w:rsidRDefault="00E674E7" w:rsidP="00544518">
      <w:pPr>
        <w:tabs>
          <w:tab w:val="left" w:pos="360"/>
        </w:tabs>
        <w:rPr>
          <w:rFonts w:ascii="Times New Roman" w:hAnsi="Times New Roman" w:cs="Times New Roman"/>
          <w:sz w:val="28"/>
          <w:szCs w:val="28"/>
        </w:rPr>
      </w:pPr>
      <w:r w:rsidRPr="00544518">
        <w:rPr>
          <w:rFonts w:ascii="Times New Roman" w:hAnsi="Times New Roman" w:cs="Times New Roman"/>
          <w:sz w:val="28"/>
          <w:szCs w:val="28"/>
        </w:rPr>
        <w:tab/>
      </w:r>
    </w:p>
    <w:p w:rsidR="00EA2EED" w:rsidRPr="00544518" w:rsidRDefault="00EA2EED" w:rsidP="00544518">
      <w:pPr>
        <w:pStyle w:val="a8"/>
        <w:ind w:firstLine="720"/>
        <w:jc w:val="both"/>
        <w:rPr>
          <w:rStyle w:val="a7"/>
          <w:rFonts w:ascii="Times New Roman" w:hAnsi="Times New Roman" w:cs="Times New Roman"/>
          <w:b w:val="0"/>
          <w:sz w:val="28"/>
          <w:szCs w:val="28"/>
        </w:rPr>
      </w:pPr>
    </w:p>
    <w:p w:rsidR="00820B3B" w:rsidRPr="00544518" w:rsidRDefault="00820B3B" w:rsidP="00544518">
      <w:pPr>
        <w:ind w:left="5760" w:firstLine="2736"/>
        <w:jc w:val="right"/>
        <w:rPr>
          <w:rFonts w:ascii="Times New Roman" w:hAnsi="Times New Roman" w:cs="Times New Roman"/>
          <w:sz w:val="28"/>
          <w:szCs w:val="28"/>
        </w:rPr>
      </w:pPr>
    </w:p>
    <w:p w:rsidR="00820B3B" w:rsidRPr="00544518" w:rsidRDefault="00820B3B" w:rsidP="00544518">
      <w:pPr>
        <w:ind w:left="5760" w:firstLine="2736"/>
        <w:jc w:val="right"/>
        <w:rPr>
          <w:rFonts w:ascii="Times New Roman" w:hAnsi="Times New Roman" w:cs="Times New Roman"/>
          <w:sz w:val="28"/>
          <w:szCs w:val="28"/>
        </w:rPr>
      </w:pPr>
    </w:p>
    <w:p w:rsidR="00820B3B" w:rsidRPr="00544518" w:rsidRDefault="00820B3B" w:rsidP="00544518">
      <w:pPr>
        <w:ind w:left="5760" w:firstLine="2736"/>
        <w:jc w:val="right"/>
        <w:rPr>
          <w:rFonts w:ascii="Times New Roman" w:hAnsi="Times New Roman" w:cs="Times New Roman"/>
          <w:sz w:val="28"/>
          <w:szCs w:val="28"/>
        </w:rPr>
      </w:pPr>
    </w:p>
    <w:p w:rsidR="00820B3B" w:rsidRPr="00544518" w:rsidRDefault="00820B3B" w:rsidP="00544518">
      <w:pPr>
        <w:ind w:left="5760" w:firstLine="2736"/>
        <w:jc w:val="right"/>
        <w:rPr>
          <w:rFonts w:ascii="Times New Roman" w:hAnsi="Times New Roman" w:cs="Times New Roman"/>
          <w:sz w:val="28"/>
          <w:szCs w:val="28"/>
        </w:rPr>
      </w:pPr>
    </w:p>
    <w:p w:rsidR="00820B3B" w:rsidRPr="00544518" w:rsidRDefault="00820B3B" w:rsidP="00544518">
      <w:pPr>
        <w:ind w:left="5760" w:firstLine="2736"/>
        <w:jc w:val="right"/>
        <w:rPr>
          <w:rFonts w:ascii="Times New Roman" w:hAnsi="Times New Roman" w:cs="Times New Roman"/>
          <w:sz w:val="28"/>
          <w:szCs w:val="28"/>
        </w:rPr>
      </w:pPr>
    </w:p>
    <w:p w:rsidR="00820B3B" w:rsidRPr="00544518" w:rsidRDefault="00820B3B" w:rsidP="00544518">
      <w:pPr>
        <w:ind w:left="5760" w:firstLine="2736"/>
        <w:jc w:val="right"/>
        <w:rPr>
          <w:rFonts w:ascii="Times New Roman" w:hAnsi="Times New Roman" w:cs="Times New Roman"/>
          <w:sz w:val="28"/>
          <w:szCs w:val="28"/>
        </w:rPr>
      </w:pPr>
    </w:p>
    <w:p w:rsidR="00820B3B" w:rsidRPr="00544518" w:rsidRDefault="00820B3B" w:rsidP="00544518">
      <w:pPr>
        <w:ind w:left="5760" w:firstLine="2736"/>
        <w:jc w:val="right"/>
        <w:rPr>
          <w:rFonts w:ascii="Times New Roman" w:hAnsi="Times New Roman" w:cs="Times New Roman"/>
          <w:sz w:val="28"/>
          <w:szCs w:val="28"/>
        </w:rPr>
      </w:pPr>
    </w:p>
    <w:p w:rsidR="00820B3B" w:rsidRPr="00544518" w:rsidRDefault="00820B3B" w:rsidP="00544518">
      <w:pPr>
        <w:ind w:left="5760" w:firstLine="2736"/>
        <w:jc w:val="right"/>
        <w:rPr>
          <w:rFonts w:ascii="Times New Roman" w:hAnsi="Times New Roman" w:cs="Times New Roman"/>
          <w:sz w:val="28"/>
          <w:szCs w:val="28"/>
        </w:rPr>
      </w:pPr>
    </w:p>
    <w:p w:rsidR="00820B3B" w:rsidRPr="00544518" w:rsidRDefault="00820B3B" w:rsidP="00544518">
      <w:pPr>
        <w:ind w:left="5760" w:firstLine="2736"/>
        <w:jc w:val="right"/>
        <w:rPr>
          <w:rFonts w:ascii="Times New Roman" w:hAnsi="Times New Roman" w:cs="Times New Roman"/>
          <w:sz w:val="28"/>
          <w:szCs w:val="28"/>
        </w:rPr>
      </w:pPr>
    </w:p>
    <w:p w:rsidR="00681618" w:rsidRDefault="00681618" w:rsidP="005777B0">
      <w:pPr>
        <w:rPr>
          <w:rFonts w:ascii="Times New Roman" w:hAnsi="Times New Roman" w:cs="Times New Roman"/>
          <w:sz w:val="28"/>
          <w:szCs w:val="28"/>
        </w:rPr>
      </w:pPr>
    </w:p>
    <w:p w:rsidR="005777B0" w:rsidRDefault="005777B0" w:rsidP="005777B0">
      <w:pPr>
        <w:rPr>
          <w:rFonts w:ascii="Times New Roman" w:hAnsi="Times New Roman" w:cs="Times New Roman"/>
          <w:sz w:val="28"/>
          <w:szCs w:val="28"/>
        </w:rPr>
      </w:pPr>
    </w:p>
    <w:p w:rsidR="005777B0" w:rsidRDefault="005777B0" w:rsidP="005777B0">
      <w:pPr>
        <w:rPr>
          <w:rFonts w:ascii="Times New Roman" w:hAnsi="Times New Roman" w:cs="Times New Roman"/>
          <w:sz w:val="28"/>
          <w:szCs w:val="28"/>
        </w:rPr>
      </w:pPr>
    </w:p>
    <w:p w:rsidR="000A4187" w:rsidRPr="00544518" w:rsidRDefault="000A4187" w:rsidP="00544518">
      <w:pPr>
        <w:ind w:left="5760" w:firstLine="2736"/>
        <w:jc w:val="right"/>
        <w:rPr>
          <w:rFonts w:ascii="Times New Roman" w:hAnsi="Times New Roman" w:cs="Times New Roman"/>
          <w:sz w:val="28"/>
          <w:szCs w:val="28"/>
        </w:rPr>
      </w:pPr>
      <w:r w:rsidRPr="00544518">
        <w:rPr>
          <w:rFonts w:ascii="Times New Roman" w:hAnsi="Times New Roman" w:cs="Times New Roman"/>
          <w:sz w:val="28"/>
          <w:szCs w:val="28"/>
        </w:rPr>
        <w:lastRenderedPageBreak/>
        <w:t xml:space="preserve">Anexă </w:t>
      </w:r>
    </w:p>
    <w:p w:rsidR="000A4187" w:rsidRPr="00544518" w:rsidRDefault="000A4187" w:rsidP="00544518">
      <w:pPr>
        <w:ind w:left="6372" w:firstLine="708"/>
        <w:jc w:val="right"/>
        <w:rPr>
          <w:rFonts w:ascii="Times New Roman" w:hAnsi="Times New Roman" w:cs="Times New Roman"/>
          <w:sz w:val="28"/>
          <w:szCs w:val="28"/>
        </w:rPr>
      </w:pPr>
      <w:r w:rsidRPr="00544518">
        <w:rPr>
          <w:rFonts w:ascii="Times New Roman" w:hAnsi="Times New Roman" w:cs="Times New Roman"/>
          <w:sz w:val="28"/>
          <w:szCs w:val="28"/>
        </w:rPr>
        <w:t xml:space="preserve">la Nota informativă </w:t>
      </w:r>
    </w:p>
    <w:p w:rsidR="00964402" w:rsidRPr="00544518" w:rsidRDefault="00964402" w:rsidP="00544518">
      <w:pPr>
        <w:keepNext/>
        <w:jc w:val="center"/>
        <w:rPr>
          <w:rFonts w:ascii="Times New Roman" w:hAnsi="Times New Roman" w:cs="Times New Roman"/>
          <w:b/>
          <w:sz w:val="28"/>
          <w:szCs w:val="28"/>
        </w:rPr>
      </w:pPr>
    </w:p>
    <w:p w:rsidR="00D21410" w:rsidRPr="00544518" w:rsidRDefault="00D21410" w:rsidP="00544518">
      <w:pPr>
        <w:keepNext/>
        <w:jc w:val="center"/>
        <w:rPr>
          <w:rFonts w:ascii="Times New Roman" w:hAnsi="Times New Roman" w:cs="Times New Roman"/>
          <w:b/>
          <w:sz w:val="28"/>
          <w:szCs w:val="28"/>
        </w:rPr>
      </w:pPr>
      <w:r w:rsidRPr="00544518">
        <w:rPr>
          <w:rFonts w:ascii="Times New Roman" w:hAnsi="Times New Roman" w:cs="Times New Roman"/>
          <w:b/>
          <w:sz w:val="28"/>
          <w:szCs w:val="28"/>
        </w:rPr>
        <w:t xml:space="preserve">Analiza preliminară a impactului </w:t>
      </w:r>
    </w:p>
    <w:p w:rsidR="00D21410" w:rsidRPr="00544518" w:rsidRDefault="00D21410" w:rsidP="00544518">
      <w:pPr>
        <w:jc w:val="center"/>
        <w:rPr>
          <w:rFonts w:ascii="Times New Roman" w:hAnsi="Times New Roman" w:cs="Times New Roman"/>
          <w:bCs/>
          <w:sz w:val="28"/>
          <w:szCs w:val="28"/>
        </w:rPr>
      </w:pPr>
      <w:r w:rsidRPr="00544518">
        <w:rPr>
          <w:rFonts w:ascii="Times New Roman" w:hAnsi="Times New Roman" w:cs="Times New Roman"/>
          <w:sz w:val="28"/>
          <w:szCs w:val="28"/>
        </w:rPr>
        <w:t xml:space="preserve">de reglementare la proiectul </w:t>
      </w:r>
      <w:proofErr w:type="spellStart"/>
      <w:r w:rsidRPr="00544518">
        <w:rPr>
          <w:rFonts w:ascii="Times New Roman" w:hAnsi="Times New Roman" w:cs="Times New Roman"/>
          <w:sz w:val="28"/>
          <w:szCs w:val="28"/>
        </w:rPr>
        <w:t>Hotărîrii</w:t>
      </w:r>
      <w:proofErr w:type="spellEnd"/>
      <w:r w:rsidRPr="00544518">
        <w:rPr>
          <w:rFonts w:ascii="Times New Roman" w:hAnsi="Times New Roman" w:cs="Times New Roman"/>
          <w:sz w:val="28"/>
          <w:szCs w:val="28"/>
        </w:rPr>
        <w:t xml:space="preserve"> Guvernului </w:t>
      </w:r>
      <w:r w:rsidRPr="00544518">
        <w:rPr>
          <w:rFonts w:ascii="Times New Roman" w:hAnsi="Times New Roman" w:cs="Times New Roman"/>
          <w:bCs/>
          <w:sz w:val="28"/>
          <w:szCs w:val="28"/>
        </w:rPr>
        <w:t xml:space="preserve">pentru aprobarea </w:t>
      </w:r>
      <w:r w:rsidRPr="00544518">
        <w:rPr>
          <w:rFonts w:ascii="Times New Roman" w:eastAsia="SimSun" w:hAnsi="Times New Roman" w:cs="Times New Roman"/>
          <w:sz w:val="28"/>
          <w:szCs w:val="28"/>
        </w:rPr>
        <w:t xml:space="preserve">Regulamentelor sanitare privind ingredientele din produsele din tutun </w:t>
      </w:r>
      <w:r w:rsidR="0021461F">
        <w:rPr>
          <w:rFonts w:ascii="Times New Roman" w:eastAsia="SimSun" w:hAnsi="Times New Roman" w:cs="Times New Roman"/>
          <w:sz w:val="28"/>
          <w:szCs w:val="28"/>
        </w:rPr>
        <w:t>ş</w:t>
      </w:r>
      <w:r w:rsidRPr="00544518">
        <w:rPr>
          <w:rFonts w:ascii="Times New Roman" w:eastAsia="SimSun" w:hAnsi="Times New Roman" w:cs="Times New Roman"/>
          <w:sz w:val="28"/>
          <w:szCs w:val="28"/>
        </w:rPr>
        <w:t>i produsele conexe</w:t>
      </w:r>
      <w:r w:rsidRPr="00544518">
        <w:rPr>
          <w:rFonts w:ascii="Times New Roman" w:eastAsia="Times New Roman" w:hAnsi="Times New Roman" w:cs="Times New Roman"/>
          <w:sz w:val="28"/>
          <w:szCs w:val="28"/>
        </w:rPr>
        <w:t xml:space="preserve">, </w:t>
      </w:r>
      <w:r w:rsidRPr="00544518">
        <w:rPr>
          <w:rFonts w:ascii="Times New Roman" w:eastAsia="SimSun" w:hAnsi="Times New Roman" w:cs="Times New Roman"/>
          <w:sz w:val="28"/>
          <w:szCs w:val="28"/>
        </w:rPr>
        <w:t xml:space="preserve">privind raportarea despre produsele din tutun </w:t>
      </w:r>
      <w:r w:rsidR="0021461F">
        <w:rPr>
          <w:rFonts w:ascii="Times New Roman" w:eastAsia="SimSun" w:hAnsi="Times New Roman" w:cs="Times New Roman"/>
          <w:sz w:val="28"/>
          <w:szCs w:val="28"/>
        </w:rPr>
        <w:t>ş</w:t>
      </w:r>
      <w:r w:rsidRPr="00544518">
        <w:rPr>
          <w:rFonts w:ascii="Times New Roman" w:eastAsia="SimSun" w:hAnsi="Times New Roman" w:cs="Times New Roman"/>
          <w:sz w:val="28"/>
          <w:szCs w:val="28"/>
        </w:rPr>
        <w:t xml:space="preserve">i produsele conexe </w:t>
      </w:r>
      <w:r w:rsidR="0021461F">
        <w:rPr>
          <w:rFonts w:ascii="Times New Roman" w:eastAsia="SimSun" w:hAnsi="Times New Roman" w:cs="Times New Roman"/>
          <w:sz w:val="28"/>
          <w:szCs w:val="28"/>
        </w:rPr>
        <w:t>ş</w:t>
      </w:r>
      <w:r w:rsidR="006E4683" w:rsidRPr="00544518">
        <w:rPr>
          <w:rFonts w:ascii="Times New Roman" w:eastAsia="SimSun" w:hAnsi="Times New Roman" w:cs="Times New Roman"/>
          <w:sz w:val="28"/>
          <w:szCs w:val="28"/>
        </w:rPr>
        <w:t xml:space="preserve">i </w:t>
      </w:r>
      <w:r w:rsidRPr="00544518">
        <w:rPr>
          <w:rFonts w:ascii="Times New Roman" w:eastAsia="SimSun" w:hAnsi="Times New Roman" w:cs="Times New Roman"/>
          <w:sz w:val="28"/>
          <w:szCs w:val="28"/>
        </w:rPr>
        <w:t xml:space="preserve">privind comercializarea produselor din tutun </w:t>
      </w:r>
      <w:r w:rsidR="0021461F">
        <w:rPr>
          <w:rFonts w:ascii="Times New Roman" w:eastAsia="SimSun" w:hAnsi="Times New Roman" w:cs="Times New Roman"/>
          <w:sz w:val="28"/>
          <w:szCs w:val="28"/>
        </w:rPr>
        <w:t>ş</w:t>
      </w:r>
      <w:r w:rsidRPr="00544518">
        <w:rPr>
          <w:rFonts w:ascii="Times New Roman" w:eastAsia="SimSun" w:hAnsi="Times New Roman" w:cs="Times New Roman"/>
          <w:sz w:val="28"/>
          <w:szCs w:val="28"/>
        </w:rPr>
        <w:t>i produselor conexe</w:t>
      </w:r>
    </w:p>
    <w:p w:rsidR="00D21410" w:rsidRPr="00544518" w:rsidRDefault="00D21410" w:rsidP="00544518">
      <w:pPr>
        <w:keepNext/>
        <w:jc w:val="center"/>
        <w:rPr>
          <w:rFonts w:ascii="Times New Roman" w:hAnsi="Times New Roman" w:cs="Times New Roman"/>
          <w:b/>
          <w:sz w:val="28"/>
          <w:szCs w:val="28"/>
        </w:rPr>
      </w:pPr>
      <w:r w:rsidRPr="00544518">
        <w:rPr>
          <w:rFonts w:ascii="Times New Roman" w:hAnsi="Times New Roman" w:cs="Times New Roman"/>
          <w:b/>
          <w:sz w:val="28"/>
          <w:szCs w:val="28"/>
        </w:rPr>
        <w:t xml:space="preserve"> </w:t>
      </w:r>
    </w:p>
    <w:p w:rsidR="00D21410" w:rsidRPr="00544518" w:rsidRDefault="00D21410" w:rsidP="00544518">
      <w:pPr>
        <w:rPr>
          <w:rFonts w:ascii="Times New Roman" w:hAnsi="Times New Roman" w:cs="Times New Roman"/>
          <w:b/>
          <w:sz w:val="28"/>
          <w:szCs w:val="28"/>
        </w:rPr>
      </w:pPr>
      <w:r w:rsidRPr="00544518">
        <w:rPr>
          <w:rFonts w:ascii="Times New Roman" w:hAnsi="Times New Roman" w:cs="Times New Roman"/>
          <w:b/>
          <w:sz w:val="28"/>
          <w:szCs w:val="28"/>
        </w:rPr>
        <w:t>Introducere</w:t>
      </w:r>
    </w:p>
    <w:p w:rsidR="00D21410" w:rsidRPr="00544518" w:rsidRDefault="00D21410" w:rsidP="00544518">
      <w:pPr>
        <w:rPr>
          <w:rFonts w:ascii="Times New Roman" w:hAnsi="Times New Roman" w:cs="Times New Roman"/>
          <w:b/>
          <w:sz w:val="8"/>
          <w:szCs w:val="8"/>
        </w:rPr>
      </w:pPr>
    </w:p>
    <w:p w:rsidR="00D21410" w:rsidRPr="00544518" w:rsidRDefault="0044458D" w:rsidP="006F1E9D">
      <w:pPr>
        <w:shd w:val="clear" w:color="auto" w:fill="FFFFFF"/>
        <w:tabs>
          <w:tab w:val="left" w:pos="567"/>
          <w:tab w:val="left" w:pos="720"/>
          <w:tab w:val="left" w:pos="900"/>
          <w:tab w:val="left" w:pos="1080"/>
        </w:tabs>
        <w:ind w:right="-5"/>
        <w:jc w:val="both"/>
        <w:rPr>
          <w:rFonts w:ascii="Times New Roman" w:hAnsi="Times New Roman" w:cs="Times New Roman"/>
          <w:sz w:val="28"/>
          <w:szCs w:val="28"/>
        </w:rPr>
      </w:pPr>
      <w:r w:rsidRPr="00544518">
        <w:rPr>
          <w:rFonts w:ascii="Times New Roman" w:hAnsi="Times New Roman" w:cs="Times New Roman"/>
          <w:sz w:val="28"/>
          <w:szCs w:val="28"/>
        </w:rPr>
        <w:tab/>
        <w:t>Prin ratificarea prin Legea nr.124-XVI din 11 mai 2007 pentru ratificarea Convenţiei-cadru a Organizaţiei Mondiale a Sănătăţii privind controlul tutunului (în continuare CCCT</w:t>
      </w:r>
      <w:r w:rsidR="004C0F3A" w:rsidRPr="00544518">
        <w:rPr>
          <w:rFonts w:ascii="Times New Roman" w:hAnsi="Times New Roman" w:cs="Times New Roman"/>
          <w:sz w:val="28"/>
          <w:szCs w:val="28"/>
        </w:rPr>
        <w:t>, OMS</w:t>
      </w:r>
      <w:r w:rsidRPr="00544518">
        <w:rPr>
          <w:rFonts w:ascii="Times New Roman" w:hAnsi="Times New Roman" w:cs="Times New Roman"/>
          <w:sz w:val="28"/>
          <w:szCs w:val="28"/>
        </w:rPr>
        <w:t xml:space="preserve">) (Monitorul Oficial al Republicii Moldova, 2007, nr.78-81, art.362) </w:t>
      </w:r>
      <w:r w:rsidR="00D21410" w:rsidRPr="00544518">
        <w:rPr>
          <w:rFonts w:ascii="Times New Roman" w:hAnsi="Times New Roman" w:cs="Times New Roman"/>
          <w:sz w:val="28"/>
          <w:szCs w:val="28"/>
        </w:rPr>
        <w:t>Republica Moldova s-a angajat să protejeze generaţiile prezente şi viitoare de consecinţele devastatoare ale consumului de tutun şi ale expunerii la fumul de tutun asupra sănătăţii, a mediului înconjurător, mediului social şi economic, prin implementarea unor măsuri de control al tutunului cu scopul de a reduce constant şi considerabil prevalenţa utilizării tutunului şi a expunerii la fumul de tutun.</w:t>
      </w:r>
    </w:p>
    <w:p w:rsidR="000A5CE6" w:rsidRPr="00544518" w:rsidRDefault="00965E17" w:rsidP="006F1E9D">
      <w:pPr>
        <w:tabs>
          <w:tab w:val="left" w:pos="284"/>
          <w:tab w:val="left" w:pos="567"/>
          <w:tab w:val="left" w:pos="993"/>
        </w:tabs>
        <w:autoSpaceDE w:val="0"/>
        <w:autoSpaceDN w:val="0"/>
        <w:adjustRightInd w:val="0"/>
        <w:ind w:firstLine="567"/>
        <w:jc w:val="both"/>
        <w:rPr>
          <w:rFonts w:ascii="Times New Roman" w:hAnsi="Times New Roman" w:cs="Times New Roman"/>
          <w:sz w:val="28"/>
          <w:szCs w:val="28"/>
        </w:rPr>
      </w:pPr>
      <w:r w:rsidRPr="00544518">
        <w:rPr>
          <w:rFonts w:ascii="Times New Roman" w:hAnsi="Times New Roman" w:cs="Times New Roman"/>
          <w:sz w:val="28"/>
          <w:szCs w:val="28"/>
        </w:rPr>
        <w:t>În scopul realizării prevederilor CCCT</w:t>
      </w:r>
      <w:r w:rsidR="00F93247" w:rsidRPr="00544518">
        <w:rPr>
          <w:rFonts w:ascii="Times New Roman" w:hAnsi="Times New Roman" w:cs="Times New Roman"/>
          <w:sz w:val="28"/>
          <w:szCs w:val="28"/>
        </w:rPr>
        <w:t xml:space="preserve"> l</w:t>
      </w:r>
      <w:r w:rsidRPr="00544518">
        <w:rPr>
          <w:rFonts w:ascii="Times New Roman" w:hAnsi="Times New Roman" w:cs="Times New Roman"/>
          <w:sz w:val="28"/>
          <w:szCs w:val="28"/>
        </w:rPr>
        <w:t xml:space="preserve">a care din 2009 Republica Moldova a devenit </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ară-parte, </w:t>
      </w:r>
      <w:proofErr w:type="spellStart"/>
      <w:r w:rsidRPr="00544518">
        <w:rPr>
          <w:rFonts w:ascii="Times New Roman" w:hAnsi="Times New Roman" w:cs="Times New Roman"/>
          <w:sz w:val="28"/>
          <w:szCs w:val="28"/>
        </w:rPr>
        <w:t>oblig</w:t>
      </w:r>
      <w:r w:rsidR="00F361BE" w:rsidRPr="00544518">
        <w:rPr>
          <w:rFonts w:ascii="Times New Roman" w:hAnsi="Times New Roman" w:cs="Times New Roman"/>
          <w:sz w:val="28"/>
          <w:szCs w:val="28"/>
        </w:rPr>
        <w:t>î</w:t>
      </w:r>
      <w:r w:rsidRPr="00544518">
        <w:rPr>
          <w:rFonts w:ascii="Times New Roman" w:hAnsi="Times New Roman" w:cs="Times New Roman"/>
          <w:sz w:val="28"/>
          <w:szCs w:val="28"/>
        </w:rPr>
        <w:t>ndu-se</w:t>
      </w:r>
      <w:proofErr w:type="spellEnd"/>
      <w:r w:rsidRPr="00544518">
        <w:rPr>
          <w:rFonts w:ascii="Times New Roman" w:hAnsi="Times New Roman" w:cs="Times New Roman"/>
          <w:sz w:val="28"/>
          <w:szCs w:val="28"/>
        </w:rPr>
        <w:t xml:space="preserve"> implementarea ei pe deplin, l</w:t>
      </w:r>
      <w:r w:rsidR="0044458D" w:rsidRPr="00544518">
        <w:rPr>
          <w:rFonts w:ascii="Times New Roman" w:hAnsi="Times New Roman" w:cs="Times New Roman"/>
          <w:sz w:val="28"/>
          <w:szCs w:val="28"/>
        </w:rPr>
        <w:t xml:space="preserve">a 29 mai 2015 Parlamentul a </w:t>
      </w:r>
      <w:r w:rsidR="007A3A2A" w:rsidRPr="00544518">
        <w:rPr>
          <w:rFonts w:ascii="Times New Roman" w:hAnsi="Times New Roman" w:cs="Times New Roman"/>
          <w:sz w:val="28"/>
          <w:szCs w:val="28"/>
        </w:rPr>
        <w:t>adoptat</w:t>
      </w:r>
      <w:r w:rsidR="0044458D" w:rsidRPr="00544518">
        <w:rPr>
          <w:rStyle w:val="docbody"/>
          <w:rFonts w:ascii="Times New Roman" w:hAnsi="Times New Roman" w:cs="Times New Roman"/>
          <w:sz w:val="28"/>
          <w:szCs w:val="28"/>
          <w:shd w:val="clear" w:color="auto" w:fill="FFFFFF"/>
        </w:rPr>
        <w:t xml:space="preserve"> </w:t>
      </w:r>
      <w:r w:rsidR="0044458D" w:rsidRPr="00544518">
        <w:rPr>
          <w:rFonts w:ascii="Times New Roman" w:hAnsi="Times New Roman" w:cs="Times New Roman"/>
          <w:sz w:val="28"/>
          <w:szCs w:val="28"/>
        </w:rPr>
        <w:t>Leg</w:t>
      </w:r>
      <w:r w:rsidR="007A3A2A" w:rsidRPr="00544518">
        <w:rPr>
          <w:rFonts w:ascii="Times New Roman" w:hAnsi="Times New Roman" w:cs="Times New Roman"/>
          <w:sz w:val="28"/>
          <w:szCs w:val="28"/>
        </w:rPr>
        <w:t>ea</w:t>
      </w:r>
      <w:r w:rsidR="0044458D" w:rsidRPr="00544518">
        <w:rPr>
          <w:rFonts w:ascii="Times New Roman" w:hAnsi="Times New Roman" w:cs="Times New Roman"/>
          <w:sz w:val="28"/>
          <w:szCs w:val="28"/>
        </w:rPr>
        <w:t xml:space="preserve"> nr.</w:t>
      </w:r>
      <w:r w:rsidR="00832179" w:rsidRPr="00544518">
        <w:rPr>
          <w:rFonts w:ascii="Times New Roman" w:hAnsi="Times New Roman" w:cs="Times New Roman"/>
          <w:sz w:val="28"/>
          <w:szCs w:val="28"/>
        </w:rPr>
        <w:t xml:space="preserve"> </w:t>
      </w:r>
      <w:r w:rsidR="0044458D" w:rsidRPr="00544518">
        <w:rPr>
          <w:rFonts w:ascii="Times New Roman" w:hAnsi="Times New Roman" w:cs="Times New Roman"/>
          <w:sz w:val="28"/>
          <w:szCs w:val="28"/>
        </w:rPr>
        <w:t xml:space="preserve">124 din 29.05.2015 </w:t>
      </w:r>
      <w:r w:rsidR="0044458D" w:rsidRPr="00544518">
        <w:rPr>
          <w:rStyle w:val="docheader"/>
          <w:rFonts w:ascii="Times New Roman" w:hAnsi="Times New Roman"/>
          <w:bCs/>
          <w:sz w:val="28"/>
          <w:szCs w:val="28"/>
        </w:rPr>
        <w:t>privind modificarea şi completarea unor acte legislative în domeniul controlului tutunului, publicată la 1</w:t>
      </w:r>
      <w:r w:rsidR="0044458D" w:rsidRPr="00544518">
        <w:rPr>
          <w:rFonts w:ascii="Times New Roman" w:hAnsi="Times New Roman" w:cs="Times New Roman"/>
          <w:sz w:val="28"/>
          <w:szCs w:val="28"/>
        </w:rPr>
        <w:t>7.07.2015 (Monitorul Oficial, 2015, nr. 185-189, art. nr. 374)</w:t>
      </w:r>
      <w:r w:rsidR="00FD0EE5" w:rsidRPr="00544518">
        <w:rPr>
          <w:rFonts w:ascii="Times New Roman" w:hAnsi="Times New Roman" w:cs="Times New Roman"/>
          <w:sz w:val="28"/>
          <w:szCs w:val="28"/>
        </w:rPr>
        <w:t xml:space="preserve">, în special la </w:t>
      </w:r>
      <w:r w:rsidR="00FD0EE5" w:rsidRPr="00544518">
        <w:rPr>
          <w:rFonts w:ascii="Times New Roman" w:eastAsia="Times New Roman" w:hAnsi="Times New Roman" w:cs="Times New Roman"/>
          <w:sz w:val="28"/>
          <w:szCs w:val="28"/>
        </w:rPr>
        <w:t xml:space="preserve">Legea nr.278-XVI din 14 decembrie 2007 cu privire la tutun </w:t>
      </w:r>
      <w:r w:rsidR="0021461F">
        <w:rPr>
          <w:rFonts w:ascii="Times New Roman" w:eastAsia="Times New Roman" w:hAnsi="Times New Roman" w:cs="Times New Roman"/>
          <w:sz w:val="28"/>
          <w:szCs w:val="28"/>
        </w:rPr>
        <w:t>ş</w:t>
      </w:r>
      <w:r w:rsidR="00FD0EE5" w:rsidRPr="00544518">
        <w:rPr>
          <w:rFonts w:ascii="Times New Roman" w:eastAsia="Times New Roman" w:hAnsi="Times New Roman" w:cs="Times New Roman"/>
          <w:sz w:val="28"/>
          <w:szCs w:val="28"/>
        </w:rPr>
        <w:t xml:space="preserve">i articolele din tutun </w:t>
      </w:r>
      <w:r w:rsidR="00FD0EE5" w:rsidRPr="00544518">
        <w:rPr>
          <w:rStyle w:val="docheader"/>
          <w:rFonts w:ascii="Times New Roman" w:hAnsi="Times New Roman"/>
          <w:bCs/>
          <w:sz w:val="28"/>
          <w:szCs w:val="28"/>
        </w:rPr>
        <w:t xml:space="preserve">cu denumire </w:t>
      </w:r>
      <w:r w:rsidR="00FD0EE5" w:rsidRPr="00544518">
        <w:rPr>
          <w:rFonts w:ascii="Times New Roman" w:eastAsia="Times New Roman" w:hAnsi="Times New Roman" w:cs="Times New Roman"/>
          <w:sz w:val="28"/>
          <w:szCs w:val="28"/>
        </w:rPr>
        <w:t xml:space="preserve">privind controlul tutunului (republicată în Monitorul Oficial al Republicii Moldova, </w:t>
      </w:r>
      <w:r w:rsidR="00FD0EE5" w:rsidRPr="00544518">
        <w:rPr>
          <w:rFonts w:ascii="Times New Roman" w:hAnsi="Times New Roman" w:cs="Times New Roman"/>
          <w:sz w:val="28"/>
          <w:szCs w:val="28"/>
        </w:rPr>
        <w:t>2015, nr. 258-261, art. nr. 489</w:t>
      </w:r>
      <w:r w:rsidR="00FD0EE5" w:rsidRPr="00544518">
        <w:rPr>
          <w:rFonts w:ascii="Times New Roman" w:eastAsia="Times New Roman" w:hAnsi="Times New Roman" w:cs="Times New Roman"/>
          <w:sz w:val="28"/>
          <w:szCs w:val="28"/>
        </w:rPr>
        <w:t>)</w:t>
      </w:r>
      <w:r w:rsidR="000A5CE6" w:rsidRPr="00544518">
        <w:rPr>
          <w:rFonts w:ascii="Times New Roman" w:eastAsia="Times New Roman" w:hAnsi="Times New Roman" w:cs="Times New Roman"/>
          <w:sz w:val="28"/>
          <w:szCs w:val="28"/>
        </w:rPr>
        <w:t xml:space="preserve"> care prin </w:t>
      </w:r>
      <w:r w:rsidR="000A5CE6" w:rsidRPr="00544518">
        <w:rPr>
          <w:rFonts w:ascii="Times New Roman" w:hAnsi="Times New Roman" w:cs="Times New Roman"/>
          <w:sz w:val="28"/>
          <w:szCs w:val="28"/>
        </w:rPr>
        <w:t> alin. (3) al </w:t>
      </w:r>
      <w:r w:rsidR="000A5CE6" w:rsidRPr="00544518">
        <w:rPr>
          <w:rFonts w:ascii="Times New Roman" w:hAnsi="Times New Roman" w:cs="Times New Roman"/>
          <w:bCs/>
          <w:sz w:val="28"/>
          <w:szCs w:val="28"/>
        </w:rPr>
        <w:t>Art. VII.</w:t>
      </w:r>
      <w:r w:rsidR="000A5CE6" w:rsidRPr="00544518">
        <w:rPr>
          <w:rStyle w:val="apple-converted-space"/>
          <w:rFonts w:ascii="Times New Roman" w:hAnsi="Times New Roman" w:cs="Times New Roman"/>
          <w:b/>
          <w:bCs/>
          <w:sz w:val="28"/>
          <w:szCs w:val="28"/>
        </w:rPr>
        <w:t> </w:t>
      </w:r>
      <w:r w:rsidR="000A5CE6" w:rsidRPr="00544518">
        <w:rPr>
          <w:rFonts w:ascii="Times New Roman" w:hAnsi="Times New Roman" w:cs="Times New Roman"/>
          <w:sz w:val="28"/>
          <w:szCs w:val="28"/>
        </w:rPr>
        <w:t>a prezentei Legi impune Guvernului  în termen de 6 luni de la data publicării prezentei legi aducerea actelor sale normative în concordanţă cu aceasta Lege.</w:t>
      </w:r>
    </w:p>
    <w:p w:rsidR="00FD0EE5" w:rsidRPr="00544518" w:rsidRDefault="00965E17" w:rsidP="006F1E9D">
      <w:pPr>
        <w:tabs>
          <w:tab w:val="left" w:pos="567"/>
        </w:tabs>
        <w:ind w:firstLine="567"/>
        <w:jc w:val="both"/>
        <w:rPr>
          <w:rFonts w:ascii="Times New Roman" w:eastAsia="Times New Roman" w:hAnsi="Times New Roman" w:cs="Times New Roman"/>
          <w:sz w:val="28"/>
          <w:szCs w:val="28"/>
        </w:rPr>
      </w:pPr>
      <w:r w:rsidRPr="00544518">
        <w:rPr>
          <w:rFonts w:ascii="Times New Roman" w:eastAsia="Times New Roman" w:hAnsi="Times New Roman" w:cs="Times New Roman"/>
          <w:sz w:val="28"/>
          <w:szCs w:val="28"/>
        </w:rPr>
        <w:t xml:space="preserve">În scopul </w:t>
      </w:r>
      <w:r w:rsidR="00832179" w:rsidRPr="00544518">
        <w:rPr>
          <w:rFonts w:ascii="Times New Roman" w:eastAsia="Times New Roman" w:hAnsi="Times New Roman" w:cs="Times New Roman"/>
          <w:sz w:val="28"/>
          <w:szCs w:val="28"/>
        </w:rPr>
        <w:t xml:space="preserve">aplicării prevederilor Legii nr.278-XVI din 14 decembrie 2007 cu privire la tutun </w:t>
      </w:r>
      <w:r w:rsidR="0021461F">
        <w:rPr>
          <w:rFonts w:ascii="Times New Roman" w:eastAsia="Times New Roman" w:hAnsi="Times New Roman" w:cs="Times New Roman"/>
          <w:sz w:val="28"/>
          <w:szCs w:val="28"/>
        </w:rPr>
        <w:t>ş</w:t>
      </w:r>
      <w:r w:rsidR="00832179" w:rsidRPr="00544518">
        <w:rPr>
          <w:rFonts w:ascii="Times New Roman" w:eastAsia="Times New Roman" w:hAnsi="Times New Roman" w:cs="Times New Roman"/>
          <w:sz w:val="28"/>
          <w:szCs w:val="28"/>
        </w:rPr>
        <w:t xml:space="preserve">i articolele din tutun </w:t>
      </w:r>
      <w:r w:rsidR="00832179" w:rsidRPr="00544518">
        <w:rPr>
          <w:rStyle w:val="docheader"/>
          <w:rFonts w:ascii="Times New Roman" w:hAnsi="Times New Roman"/>
          <w:bCs/>
          <w:sz w:val="28"/>
          <w:szCs w:val="28"/>
        </w:rPr>
        <w:t xml:space="preserve">cu denumire </w:t>
      </w:r>
      <w:r w:rsidR="00832179" w:rsidRPr="00544518">
        <w:rPr>
          <w:rFonts w:ascii="Times New Roman" w:eastAsia="Times New Roman" w:hAnsi="Times New Roman" w:cs="Times New Roman"/>
          <w:sz w:val="28"/>
          <w:szCs w:val="28"/>
        </w:rPr>
        <w:t xml:space="preserve">privind controlul tutunului (republicată în Monitorul Oficial al Republicii Moldova, </w:t>
      </w:r>
      <w:r w:rsidR="00832179" w:rsidRPr="00544518">
        <w:rPr>
          <w:rFonts w:ascii="Times New Roman" w:hAnsi="Times New Roman" w:cs="Times New Roman"/>
          <w:sz w:val="28"/>
          <w:szCs w:val="28"/>
        </w:rPr>
        <w:t>2015, nr. 258-261, art. nr. 489</w:t>
      </w:r>
      <w:r w:rsidR="00832179" w:rsidRPr="00544518">
        <w:rPr>
          <w:rFonts w:ascii="Times New Roman" w:eastAsia="Times New Roman" w:hAnsi="Times New Roman" w:cs="Times New Roman"/>
          <w:sz w:val="28"/>
          <w:szCs w:val="28"/>
        </w:rPr>
        <w:t xml:space="preserve">), </w:t>
      </w:r>
      <w:r w:rsidRPr="00544518">
        <w:rPr>
          <w:rStyle w:val="a7"/>
          <w:rFonts w:ascii="Times New Roman" w:hAnsi="Times New Roman" w:cs="Times New Roman"/>
          <w:b w:val="0"/>
          <w:sz w:val="28"/>
          <w:szCs w:val="28"/>
        </w:rPr>
        <w:t xml:space="preserve">armonizării legislaţiei naţionale </w:t>
      </w:r>
      <w:r w:rsidR="00832179" w:rsidRPr="00544518">
        <w:rPr>
          <w:rStyle w:val="a7"/>
          <w:rFonts w:ascii="Times New Roman" w:hAnsi="Times New Roman" w:cs="Times New Roman"/>
          <w:b w:val="0"/>
          <w:sz w:val="28"/>
          <w:szCs w:val="28"/>
        </w:rPr>
        <w:t xml:space="preserve">în domeniul controlului tutunului </w:t>
      </w:r>
      <w:r w:rsidRPr="00544518">
        <w:rPr>
          <w:rStyle w:val="a7"/>
          <w:rFonts w:ascii="Times New Roman" w:hAnsi="Times New Roman" w:cs="Times New Roman"/>
          <w:b w:val="0"/>
          <w:sz w:val="28"/>
          <w:szCs w:val="28"/>
        </w:rPr>
        <w:t xml:space="preserve">cu legislaţia comunitară, întru implementarea prevederilor  </w:t>
      </w:r>
      <w:r w:rsidRPr="00544518">
        <w:rPr>
          <w:rFonts w:ascii="Times New Roman" w:hAnsi="Times New Roman" w:cs="Times New Roman"/>
          <w:sz w:val="28"/>
          <w:szCs w:val="28"/>
          <w:lang w:eastAsia="ru-RU"/>
        </w:rPr>
        <w:t>Directivei 2014/40/</w:t>
      </w:r>
      <w:proofErr w:type="spellStart"/>
      <w:r w:rsidRPr="00544518">
        <w:rPr>
          <w:rFonts w:ascii="Times New Roman" w:hAnsi="Times New Roman" w:cs="Times New Roman"/>
          <w:sz w:val="28"/>
          <w:szCs w:val="28"/>
          <w:lang w:eastAsia="ru-RU"/>
        </w:rPr>
        <w:t>ue</w:t>
      </w:r>
      <w:proofErr w:type="spellEnd"/>
      <w:r w:rsidRPr="00544518">
        <w:rPr>
          <w:rFonts w:ascii="Times New Roman" w:hAnsi="Times New Roman" w:cs="Times New Roman"/>
          <w:sz w:val="28"/>
          <w:szCs w:val="28"/>
          <w:lang w:eastAsia="ru-RU"/>
        </w:rPr>
        <w:t xml:space="preserve"> </w:t>
      </w:r>
      <w:r w:rsidRPr="00544518">
        <w:rPr>
          <w:rFonts w:ascii="Times New Roman" w:hAnsi="Times New Roman" w:cs="Times New Roman"/>
          <w:bCs/>
          <w:sz w:val="28"/>
          <w:szCs w:val="28"/>
        </w:rPr>
        <w:t xml:space="preserve">a Parlamentului European </w:t>
      </w:r>
      <w:r w:rsidR="0021461F">
        <w:rPr>
          <w:rFonts w:ascii="Times New Roman" w:eastAsia="EUAlbertina-Bold-Identity-H" w:hAnsi="Times New Roman" w:cs="Times New Roman"/>
          <w:bCs/>
          <w:sz w:val="28"/>
          <w:szCs w:val="28"/>
        </w:rPr>
        <w:t>ş</w:t>
      </w:r>
      <w:r w:rsidRPr="00544518">
        <w:rPr>
          <w:rFonts w:ascii="Times New Roman" w:hAnsi="Times New Roman" w:cs="Times New Roman"/>
          <w:bCs/>
          <w:sz w:val="28"/>
          <w:szCs w:val="28"/>
        </w:rPr>
        <w:t xml:space="preserve">i a Consiliului din 3 aprilie 2014 privind apropierea actelor cu putere de lege </w:t>
      </w:r>
      <w:r w:rsidR="0021461F">
        <w:rPr>
          <w:rFonts w:ascii="Times New Roman" w:eastAsia="EUAlbertina-Bold-Identity-H" w:hAnsi="Times New Roman" w:cs="Times New Roman"/>
          <w:bCs/>
          <w:sz w:val="28"/>
          <w:szCs w:val="28"/>
        </w:rPr>
        <w:t>ş</w:t>
      </w:r>
      <w:r w:rsidRPr="00544518">
        <w:rPr>
          <w:rFonts w:ascii="Times New Roman" w:hAnsi="Times New Roman" w:cs="Times New Roman"/>
          <w:bCs/>
          <w:sz w:val="28"/>
          <w:szCs w:val="28"/>
        </w:rPr>
        <w:t>i a actelor administrative ale statelor membre în ceea ce prive</w:t>
      </w:r>
      <w:r w:rsidR="0021461F">
        <w:rPr>
          <w:rFonts w:ascii="Times New Roman" w:eastAsia="EUAlbertina-Bold-Identity-H" w:hAnsi="Times New Roman" w:cs="Times New Roman"/>
          <w:bCs/>
          <w:sz w:val="28"/>
          <w:szCs w:val="28"/>
        </w:rPr>
        <w:t>ş</w:t>
      </w:r>
      <w:r w:rsidRPr="00544518">
        <w:rPr>
          <w:rFonts w:ascii="Times New Roman" w:hAnsi="Times New Roman" w:cs="Times New Roman"/>
          <w:bCs/>
          <w:sz w:val="28"/>
          <w:szCs w:val="28"/>
        </w:rPr>
        <w:t xml:space="preserve">te fabricarea, prezentarea </w:t>
      </w:r>
      <w:r w:rsidR="0021461F">
        <w:rPr>
          <w:rFonts w:ascii="Times New Roman" w:eastAsia="EUAlbertina-Bold-Identity-H" w:hAnsi="Times New Roman" w:cs="Times New Roman"/>
          <w:bCs/>
          <w:sz w:val="28"/>
          <w:szCs w:val="28"/>
        </w:rPr>
        <w:t>ş</w:t>
      </w:r>
      <w:r w:rsidRPr="00544518">
        <w:rPr>
          <w:rFonts w:ascii="Times New Roman" w:hAnsi="Times New Roman" w:cs="Times New Roman"/>
          <w:bCs/>
          <w:sz w:val="28"/>
          <w:szCs w:val="28"/>
        </w:rPr>
        <w:t xml:space="preserve">i </w:t>
      </w:r>
      <w:proofErr w:type="spellStart"/>
      <w:r w:rsidRPr="00544518">
        <w:rPr>
          <w:rFonts w:ascii="Times New Roman" w:hAnsi="Times New Roman" w:cs="Times New Roman"/>
          <w:bCs/>
          <w:sz w:val="28"/>
          <w:szCs w:val="28"/>
        </w:rPr>
        <w:t>vînzarea</w:t>
      </w:r>
      <w:proofErr w:type="spellEnd"/>
      <w:r w:rsidRPr="00544518">
        <w:rPr>
          <w:rFonts w:ascii="Times New Roman" w:hAnsi="Times New Roman" w:cs="Times New Roman"/>
          <w:bCs/>
          <w:sz w:val="28"/>
          <w:szCs w:val="28"/>
        </w:rPr>
        <w:t xml:space="preserve"> produselor din tutun </w:t>
      </w:r>
      <w:r w:rsidR="0021461F">
        <w:rPr>
          <w:rFonts w:ascii="Times New Roman" w:eastAsia="EUAlbertina-Bold-Identity-H" w:hAnsi="Times New Roman" w:cs="Times New Roman"/>
          <w:bCs/>
          <w:sz w:val="28"/>
          <w:szCs w:val="28"/>
        </w:rPr>
        <w:t>ş</w:t>
      </w:r>
      <w:r w:rsidRPr="00544518">
        <w:rPr>
          <w:rFonts w:ascii="Times New Roman" w:hAnsi="Times New Roman" w:cs="Times New Roman"/>
          <w:bCs/>
          <w:sz w:val="28"/>
          <w:szCs w:val="28"/>
        </w:rPr>
        <w:t xml:space="preserve">i a produselor conexe </w:t>
      </w:r>
      <w:r w:rsidR="0021461F">
        <w:rPr>
          <w:rFonts w:ascii="Times New Roman" w:eastAsia="EUAlbertina-Bold-Identity-H" w:hAnsi="Times New Roman" w:cs="Times New Roman"/>
          <w:bCs/>
          <w:sz w:val="28"/>
          <w:szCs w:val="28"/>
        </w:rPr>
        <w:t>ş</w:t>
      </w:r>
      <w:r w:rsidRPr="00544518">
        <w:rPr>
          <w:rFonts w:ascii="Times New Roman" w:hAnsi="Times New Roman" w:cs="Times New Roman"/>
          <w:bCs/>
          <w:sz w:val="28"/>
          <w:szCs w:val="28"/>
        </w:rPr>
        <w:t>i de abrogare a Directivei 2001/37/CE, conform prevederilor Planului naţional de acţiuni pentru implementarea Acordului de Asociere Republica Moldova Uniunea Europeană în perioada 2014-2016,</w:t>
      </w:r>
      <w:r w:rsidRPr="00544518">
        <w:rPr>
          <w:rFonts w:ascii="Times New Roman" w:hAnsi="Times New Roman" w:cs="Times New Roman"/>
          <w:sz w:val="28"/>
          <w:szCs w:val="28"/>
        </w:rPr>
        <w:t xml:space="preserve"> </w:t>
      </w:r>
      <w:r w:rsidRPr="00544518">
        <w:rPr>
          <w:rFonts w:ascii="Times New Roman" w:hAnsi="Times New Roman" w:cs="Times New Roman"/>
          <w:bCs/>
          <w:sz w:val="28"/>
          <w:szCs w:val="28"/>
        </w:rPr>
        <w:t xml:space="preserve">aprobat prin </w:t>
      </w:r>
      <w:proofErr w:type="spellStart"/>
      <w:r w:rsidRPr="00544518">
        <w:rPr>
          <w:rFonts w:ascii="Times New Roman" w:hAnsi="Times New Roman" w:cs="Times New Roman"/>
          <w:bCs/>
          <w:sz w:val="28"/>
          <w:szCs w:val="28"/>
        </w:rPr>
        <w:t>Hotărîrea</w:t>
      </w:r>
      <w:proofErr w:type="spellEnd"/>
      <w:r w:rsidRPr="00544518">
        <w:rPr>
          <w:rFonts w:ascii="Times New Roman" w:hAnsi="Times New Roman" w:cs="Times New Roman"/>
          <w:bCs/>
          <w:sz w:val="28"/>
          <w:szCs w:val="28"/>
        </w:rPr>
        <w:t xml:space="preserve"> Guvernului nr.808 din 10.10.2014</w:t>
      </w:r>
      <w:r w:rsidRPr="00544518">
        <w:rPr>
          <w:rFonts w:ascii="Times New Roman" w:hAnsi="Times New Roman" w:cs="Times New Roman"/>
          <w:sz w:val="28"/>
          <w:szCs w:val="28"/>
        </w:rPr>
        <w:t xml:space="preserve"> (Monitorul Oficial </w:t>
      </w:r>
      <w:r w:rsidRPr="00544518">
        <w:rPr>
          <w:rFonts w:ascii="Times New Roman" w:eastAsia="Times New Roman" w:hAnsi="Times New Roman" w:cs="Times New Roman"/>
          <w:sz w:val="28"/>
          <w:szCs w:val="28"/>
        </w:rPr>
        <w:t>al Republicii Moldova, 2014, nr. 297-309, art. 851)</w:t>
      </w:r>
      <w:r w:rsidRPr="00544518">
        <w:rPr>
          <w:rFonts w:ascii="Times New Roman" w:hAnsi="Times New Roman" w:cs="Times New Roman"/>
          <w:bCs/>
          <w:sz w:val="28"/>
          <w:szCs w:val="28"/>
        </w:rPr>
        <w:t>,</w:t>
      </w:r>
      <w:r w:rsidR="00F361BE" w:rsidRPr="00544518">
        <w:rPr>
          <w:rFonts w:ascii="Times New Roman" w:hAnsi="Times New Roman" w:cs="Times New Roman"/>
          <w:bCs/>
          <w:sz w:val="28"/>
          <w:szCs w:val="28"/>
        </w:rPr>
        <w:t xml:space="preserve"> </w:t>
      </w:r>
      <w:r w:rsidR="00F361BE" w:rsidRPr="00544518">
        <w:rPr>
          <w:rFonts w:ascii="Times New Roman" w:hAnsi="Times New Roman" w:cs="Times New Roman"/>
          <w:sz w:val="28"/>
          <w:szCs w:val="28"/>
        </w:rPr>
        <w:t xml:space="preserve">Guvernul a decis elaborarea şi implementarea </w:t>
      </w:r>
      <w:r w:rsidRPr="00544518">
        <w:rPr>
          <w:rFonts w:ascii="Times New Roman" w:eastAsia="Times New Roman" w:hAnsi="Times New Roman" w:cs="Times New Roman"/>
          <w:sz w:val="28"/>
          <w:szCs w:val="28"/>
        </w:rPr>
        <w:t xml:space="preserve">a 3 </w:t>
      </w:r>
      <w:r w:rsidRPr="00544518">
        <w:rPr>
          <w:rFonts w:ascii="Times New Roman" w:eastAsia="SimSun" w:hAnsi="Times New Roman" w:cs="Times New Roman"/>
          <w:sz w:val="28"/>
          <w:szCs w:val="28"/>
        </w:rPr>
        <w:t>Regulamente</w:t>
      </w:r>
      <w:r w:rsidR="00F361BE" w:rsidRPr="00544518">
        <w:rPr>
          <w:rFonts w:ascii="Times New Roman" w:eastAsia="SimSun" w:hAnsi="Times New Roman" w:cs="Times New Roman"/>
          <w:sz w:val="28"/>
          <w:szCs w:val="28"/>
        </w:rPr>
        <w:t xml:space="preserve"> </w:t>
      </w:r>
      <w:r w:rsidRPr="00544518">
        <w:rPr>
          <w:rFonts w:ascii="Times New Roman" w:eastAsia="SimSun" w:hAnsi="Times New Roman" w:cs="Times New Roman"/>
          <w:sz w:val="28"/>
          <w:szCs w:val="28"/>
        </w:rPr>
        <w:t xml:space="preserve">sanitare privind ingredientele din produsele din tutun </w:t>
      </w:r>
      <w:r w:rsidR="0021461F">
        <w:rPr>
          <w:rFonts w:ascii="Times New Roman" w:eastAsia="SimSun" w:hAnsi="Times New Roman" w:cs="Times New Roman"/>
          <w:sz w:val="28"/>
          <w:szCs w:val="28"/>
        </w:rPr>
        <w:t>ş</w:t>
      </w:r>
      <w:r w:rsidRPr="00544518">
        <w:rPr>
          <w:rFonts w:ascii="Times New Roman" w:eastAsia="SimSun" w:hAnsi="Times New Roman" w:cs="Times New Roman"/>
          <w:sz w:val="28"/>
          <w:szCs w:val="28"/>
        </w:rPr>
        <w:t>i produsele conexe</w:t>
      </w:r>
      <w:r w:rsidRPr="00544518">
        <w:rPr>
          <w:rFonts w:ascii="Times New Roman" w:eastAsia="Times New Roman" w:hAnsi="Times New Roman" w:cs="Times New Roman"/>
          <w:sz w:val="28"/>
          <w:szCs w:val="28"/>
        </w:rPr>
        <w:t xml:space="preserve">, </w:t>
      </w:r>
      <w:r w:rsidRPr="00544518">
        <w:rPr>
          <w:rFonts w:ascii="Times New Roman" w:eastAsia="SimSun" w:hAnsi="Times New Roman" w:cs="Times New Roman"/>
          <w:sz w:val="28"/>
          <w:szCs w:val="28"/>
        </w:rPr>
        <w:t xml:space="preserve">privind raportarea despre produsele din tutun </w:t>
      </w:r>
      <w:r w:rsidR="0021461F">
        <w:rPr>
          <w:rFonts w:ascii="Times New Roman" w:eastAsia="SimSun" w:hAnsi="Times New Roman" w:cs="Times New Roman"/>
          <w:sz w:val="28"/>
          <w:szCs w:val="28"/>
        </w:rPr>
        <w:t>ş</w:t>
      </w:r>
      <w:r w:rsidRPr="00544518">
        <w:rPr>
          <w:rFonts w:ascii="Times New Roman" w:eastAsia="SimSun" w:hAnsi="Times New Roman" w:cs="Times New Roman"/>
          <w:sz w:val="28"/>
          <w:szCs w:val="28"/>
        </w:rPr>
        <w:t>i produsele conexe</w:t>
      </w:r>
      <w:r w:rsidR="006E4683" w:rsidRPr="00544518">
        <w:rPr>
          <w:rFonts w:ascii="Times New Roman" w:eastAsia="SimSun" w:hAnsi="Times New Roman" w:cs="Times New Roman"/>
          <w:sz w:val="28"/>
          <w:szCs w:val="28"/>
        </w:rPr>
        <w:t xml:space="preserve"> </w:t>
      </w:r>
      <w:r w:rsidR="0021461F">
        <w:rPr>
          <w:rFonts w:ascii="Times New Roman" w:eastAsia="SimSun" w:hAnsi="Times New Roman" w:cs="Times New Roman"/>
          <w:sz w:val="28"/>
          <w:szCs w:val="28"/>
        </w:rPr>
        <w:t>ş</w:t>
      </w:r>
      <w:r w:rsidR="006E4683" w:rsidRPr="00544518">
        <w:rPr>
          <w:rFonts w:ascii="Times New Roman" w:eastAsia="SimSun" w:hAnsi="Times New Roman" w:cs="Times New Roman"/>
          <w:sz w:val="28"/>
          <w:szCs w:val="28"/>
        </w:rPr>
        <w:t>i</w:t>
      </w:r>
      <w:r w:rsidRPr="00544518">
        <w:rPr>
          <w:rFonts w:ascii="Times New Roman" w:eastAsia="SimSun" w:hAnsi="Times New Roman" w:cs="Times New Roman"/>
          <w:sz w:val="28"/>
          <w:szCs w:val="28"/>
        </w:rPr>
        <w:t xml:space="preserve"> privind comercializarea produselor din tutun </w:t>
      </w:r>
      <w:r w:rsidR="0021461F">
        <w:rPr>
          <w:rFonts w:ascii="Times New Roman" w:eastAsia="SimSun" w:hAnsi="Times New Roman" w:cs="Times New Roman"/>
          <w:sz w:val="28"/>
          <w:szCs w:val="28"/>
        </w:rPr>
        <w:t>ş</w:t>
      </w:r>
      <w:r w:rsidRPr="00544518">
        <w:rPr>
          <w:rFonts w:ascii="Times New Roman" w:eastAsia="SimSun" w:hAnsi="Times New Roman" w:cs="Times New Roman"/>
          <w:sz w:val="28"/>
          <w:szCs w:val="28"/>
        </w:rPr>
        <w:t>i produselor conexe</w:t>
      </w:r>
      <w:r w:rsidR="00832179" w:rsidRPr="00544518">
        <w:rPr>
          <w:rFonts w:ascii="Times New Roman" w:eastAsia="SimSun" w:hAnsi="Times New Roman" w:cs="Times New Roman"/>
          <w:sz w:val="28"/>
          <w:szCs w:val="28"/>
        </w:rPr>
        <w:t xml:space="preserve">, ce va permite </w:t>
      </w:r>
      <w:r w:rsidR="0021461F">
        <w:rPr>
          <w:rFonts w:ascii="Times New Roman" w:eastAsia="SimSun" w:hAnsi="Times New Roman" w:cs="Times New Roman"/>
          <w:sz w:val="28"/>
          <w:szCs w:val="28"/>
        </w:rPr>
        <w:t>ş</w:t>
      </w:r>
      <w:r w:rsidR="00832179" w:rsidRPr="00544518">
        <w:rPr>
          <w:rFonts w:ascii="Times New Roman" w:eastAsia="SimSun" w:hAnsi="Times New Roman" w:cs="Times New Roman"/>
          <w:sz w:val="28"/>
          <w:szCs w:val="28"/>
        </w:rPr>
        <w:t xml:space="preserve">i </w:t>
      </w:r>
      <w:r w:rsidR="00FD0EE5" w:rsidRPr="00544518">
        <w:rPr>
          <w:rFonts w:ascii="Times New Roman" w:hAnsi="Times New Roman" w:cs="Times New Roman"/>
          <w:sz w:val="28"/>
          <w:szCs w:val="28"/>
        </w:rPr>
        <w:t>punerea în aplicare a dispozi</w:t>
      </w:r>
      <w:r w:rsidR="0021461F">
        <w:rPr>
          <w:rFonts w:ascii="Times New Roman" w:eastAsia="EUAlbertina-Regu-Identity-H" w:hAnsi="Times New Roman" w:cs="Times New Roman"/>
          <w:sz w:val="28"/>
          <w:szCs w:val="28"/>
        </w:rPr>
        <w:t>ţ</w:t>
      </w:r>
      <w:r w:rsidR="00FD0EE5" w:rsidRPr="00544518">
        <w:rPr>
          <w:rFonts w:ascii="Times New Roman" w:hAnsi="Times New Roman" w:cs="Times New Roman"/>
          <w:sz w:val="28"/>
          <w:szCs w:val="28"/>
        </w:rPr>
        <w:t>iilor Conven</w:t>
      </w:r>
      <w:r w:rsidR="0021461F">
        <w:rPr>
          <w:rFonts w:ascii="Times New Roman" w:hAnsi="Times New Roman" w:cs="Times New Roman"/>
          <w:sz w:val="28"/>
          <w:szCs w:val="28"/>
        </w:rPr>
        <w:t>ţ</w:t>
      </w:r>
      <w:r w:rsidR="00FD0EE5" w:rsidRPr="00544518">
        <w:rPr>
          <w:rFonts w:ascii="Times New Roman" w:hAnsi="Times New Roman" w:cs="Times New Roman"/>
          <w:sz w:val="28"/>
          <w:szCs w:val="28"/>
        </w:rPr>
        <w:t>iei – cadru privind Controlul tutunului precum şi în scopul asigurării unui nivel înalt de protecţie a sănătăţii publice</w:t>
      </w:r>
      <w:r w:rsidR="00EA7240" w:rsidRPr="00544518">
        <w:rPr>
          <w:rFonts w:ascii="Times New Roman" w:hAnsi="Times New Roman" w:cs="Times New Roman"/>
          <w:sz w:val="28"/>
          <w:szCs w:val="28"/>
        </w:rPr>
        <w:t>.</w:t>
      </w:r>
    </w:p>
    <w:p w:rsidR="00D21410" w:rsidRPr="00544518" w:rsidRDefault="00D21410" w:rsidP="006F1E9D">
      <w:pPr>
        <w:tabs>
          <w:tab w:val="left" w:pos="567"/>
        </w:tabs>
        <w:ind w:left="-27" w:firstLine="594"/>
        <w:jc w:val="both"/>
        <w:rPr>
          <w:rFonts w:ascii="Times New Roman" w:hAnsi="Times New Roman" w:cs="Times New Roman"/>
          <w:sz w:val="28"/>
          <w:szCs w:val="28"/>
        </w:rPr>
      </w:pPr>
      <w:r w:rsidRPr="00544518">
        <w:rPr>
          <w:rFonts w:ascii="Times New Roman" w:hAnsi="Times New Roman" w:cs="Times New Roman"/>
          <w:sz w:val="28"/>
          <w:szCs w:val="28"/>
        </w:rPr>
        <w:t xml:space="preserve">În scopul realizării </w:t>
      </w:r>
      <w:r w:rsidR="00EA7240" w:rsidRPr="00544518">
        <w:rPr>
          <w:rFonts w:ascii="Times New Roman" w:hAnsi="Times New Roman" w:cs="Times New Roman"/>
          <w:sz w:val="28"/>
          <w:szCs w:val="28"/>
        </w:rPr>
        <w:t>prevederilor men</w:t>
      </w:r>
      <w:r w:rsidR="0021461F">
        <w:rPr>
          <w:rFonts w:ascii="Times New Roman" w:hAnsi="Times New Roman" w:cs="Times New Roman"/>
          <w:sz w:val="28"/>
          <w:szCs w:val="28"/>
        </w:rPr>
        <w:t>ţ</w:t>
      </w:r>
      <w:r w:rsidR="00EA7240" w:rsidRPr="00544518">
        <w:rPr>
          <w:rFonts w:ascii="Times New Roman" w:hAnsi="Times New Roman" w:cs="Times New Roman"/>
          <w:sz w:val="28"/>
          <w:szCs w:val="28"/>
        </w:rPr>
        <w:t xml:space="preserve">ionate </w:t>
      </w:r>
      <w:r w:rsidRPr="00544518">
        <w:rPr>
          <w:rFonts w:ascii="Times New Roman" w:hAnsi="Times New Roman" w:cs="Times New Roman"/>
          <w:sz w:val="28"/>
          <w:szCs w:val="28"/>
        </w:rPr>
        <w:t xml:space="preserve">Ministerul Sănătăţii a elaborat şi a </w:t>
      </w:r>
      <w:r w:rsidRPr="00544518">
        <w:rPr>
          <w:rFonts w:ascii="Times New Roman" w:hAnsi="Times New Roman" w:cs="Times New Roman"/>
          <w:sz w:val="28"/>
          <w:szCs w:val="28"/>
        </w:rPr>
        <w:lastRenderedPageBreak/>
        <w:t xml:space="preserve">propus spre adoptare </w:t>
      </w:r>
      <w:r w:rsidR="00EA7240" w:rsidRPr="00544518">
        <w:rPr>
          <w:rStyle w:val="1"/>
          <w:b w:val="0"/>
          <w:bCs w:val="0"/>
          <w:sz w:val="28"/>
          <w:szCs w:val="28"/>
        </w:rPr>
        <w:t>proiectul</w:t>
      </w:r>
      <w:r w:rsidR="00EA7240" w:rsidRPr="00544518">
        <w:rPr>
          <w:rStyle w:val="1"/>
          <w:bCs w:val="0"/>
          <w:sz w:val="28"/>
          <w:szCs w:val="28"/>
        </w:rPr>
        <w:t xml:space="preserve"> </w:t>
      </w:r>
      <w:proofErr w:type="spellStart"/>
      <w:r w:rsidR="00EA7240" w:rsidRPr="00544518">
        <w:rPr>
          <w:rFonts w:ascii="Times New Roman" w:hAnsi="Times New Roman" w:cs="Times New Roman"/>
          <w:bCs/>
          <w:sz w:val="28"/>
          <w:szCs w:val="28"/>
        </w:rPr>
        <w:t>Hotărîrii</w:t>
      </w:r>
      <w:proofErr w:type="spellEnd"/>
      <w:r w:rsidR="00EA7240" w:rsidRPr="00544518">
        <w:rPr>
          <w:rFonts w:ascii="Times New Roman" w:hAnsi="Times New Roman" w:cs="Times New Roman"/>
          <w:bCs/>
          <w:sz w:val="28"/>
          <w:szCs w:val="28"/>
        </w:rPr>
        <w:t xml:space="preserve"> Guvernului</w:t>
      </w:r>
      <w:r w:rsidR="00EA7240" w:rsidRPr="00544518">
        <w:rPr>
          <w:rFonts w:ascii="Times New Roman" w:hAnsi="Times New Roman" w:cs="Times New Roman"/>
          <w:sz w:val="28"/>
          <w:szCs w:val="28"/>
        </w:rPr>
        <w:t xml:space="preserve"> </w:t>
      </w:r>
      <w:r w:rsidR="00EA7240" w:rsidRPr="00544518">
        <w:rPr>
          <w:rFonts w:ascii="Times New Roman" w:hAnsi="Times New Roman" w:cs="Times New Roman"/>
          <w:bCs/>
          <w:sz w:val="28"/>
          <w:szCs w:val="28"/>
        </w:rPr>
        <w:t xml:space="preserve">pentru aprobarea </w:t>
      </w:r>
      <w:r w:rsidR="00EA7240" w:rsidRPr="00544518">
        <w:rPr>
          <w:rFonts w:ascii="Times New Roman" w:eastAsia="SimSun" w:hAnsi="Times New Roman" w:cs="Times New Roman"/>
          <w:sz w:val="28"/>
          <w:szCs w:val="28"/>
        </w:rPr>
        <w:t xml:space="preserve">Regulamentelor sanitare privind ingredientele din produsele din tutun </w:t>
      </w:r>
      <w:r w:rsidR="0021461F">
        <w:rPr>
          <w:rFonts w:ascii="Times New Roman" w:eastAsia="SimSun" w:hAnsi="Times New Roman" w:cs="Times New Roman"/>
          <w:sz w:val="28"/>
          <w:szCs w:val="28"/>
        </w:rPr>
        <w:t>ş</w:t>
      </w:r>
      <w:r w:rsidR="00EA7240" w:rsidRPr="00544518">
        <w:rPr>
          <w:rFonts w:ascii="Times New Roman" w:eastAsia="SimSun" w:hAnsi="Times New Roman" w:cs="Times New Roman"/>
          <w:sz w:val="28"/>
          <w:szCs w:val="28"/>
        </w:rPr>
        <w:t>i produsele conexe</w:t>
      </w:r>
      <w:r w:rsidR="00EA7240" w:rsidRPr="00544518">
        <w:rPr>
          <w:rFonts w:ascii="Times New Roman" w:eastAsia="Times New Roman" w:hAnsi="Times New Roman" w:cs="Times New Roman"/>
          <w:sz w:val="28"/>
          <w:szCs w:val="28"/>
        </w:rPr>
        <w:t xml:space="preserve">, </w:t>
      </w:r>
      <w:r w:rsidR="00EA7240" w:rsidRPr="00544518">
        <w:rPr>
          <w:rFonts w:ascii="Times New Roman" w:eastAsia="SimSun" w:hAnsi="Times New Roman" w:cs="Times New Roman"/>
          <w:sz w:val="28"/>
          <w:szCs w:val="28"/>
        </w:rPr>
        <w:t xml:space="preserve">privind raportarea despre produsele din tutun </w:t>
      </w:r>
      <w:r w:rsidR="0021461F">
        <w:rPr>
          <w:rFonts w:ascii="Times New Roman" w:eastAsia="SimSun" w:hAnsi="Times New Roman" w:cs="Times New Roman"/>
          <w:sz w:val="28"/>
          <w:szCs w:val="28"/>
        </w:rPr>
        <w:t>ş</w:t>
      </w:r>
      <w:r w:rsidR="00EA7240" w:rsidRPr="00544518">
        <w:rPr>
          <w:rFonts w:ascii="Times New Roman" w:eastAsia="SimSun" w:hAnsi="Times New Roman" w:cs="Times New Roman"/>
          <w:sz w:val="28"/>
          <w:szCs w:val="28"/>
        </w:rPr>
        <w:t xml:space="preserve">i produsele conexe </w:t>
      </w:r>
      <w:r w:rsidR="0021461F">
        <w:rPr>
          <w:rFonts w:ascii="Times New Roman" w:eastAsia="SimSun" w:hAnsi="Times New Roman" w:cs="Times New Roman"/>
          <w:sz w:val="28"/>
          <w:szCs w:val="28"/>
        </w:rPr>
        <w:t>ş</w:t>
      </w:r>
      <w:r w:rsidR="006E4683" w:rsidRPr="00544518">
        <w:rPr>
          <w:rFonts w:ascii="Times New Roman" w:eastAsia="SimSun" w:hAnsi="Times New Roman" w:cs="Times New Roman"/>
          <w:sz w:val="28"/>
          <w:szCs w:val="28"/>
        </w:rPr>
        <w:t xml:space="preserve">i </w:t>
      </w:r>
      <w:r w:rsidR="00EA7240" w:rsidRPr="00544518">
        <w:rPr>
          <w:rFonts w:ascii="Times New Roman" w:eastAsia="SimSun" w:hAnsi="Times New Roman" w:cs="Times New Roman"/>
          <w:sz w:val="28"/>
          <w:szCs w:val="28"/>
        </w:rPr>
        <w:t xml:space="preserve">privind comercializarea produselor din tutun </w:t>
      </w:r>
      <w:r w:rsidR="0021461F">
        <w:rPr>
          <w:rFonts w:ascii="Times New Roman" w:eastAsia="SimSun" w:hAnsi="Times New Roman" w:cs="Times New Roman"/>
          <w:sz w:val="28"/>
          <w:szCs w:val="28"/>
        </w:rPr>
        <w:t>ş</w:t>
      </w:r>
      <w:r w:rsidR="00EA7240" w:rsidRPr="00544518">
        <w:rPr>
          <w:rFonts w:ascii="Times New Roman" w:eastAsia="SimSun" w:hAnsi="Times New Roman" w:cs="Times New Roman"/>
          <w:sz w:val="28"/>
          <w:szCs w:val="28"/>
        </w:rPr>
        <w:t>i produselor conexe</w:t>
      </w:r>
      <w:r w:rsidRPr="00544518">
        <w:rPr>
          <w:rFonts w:ascii="Times New Roman" w:hAnsi="Times New Roman" w:cs="Times New Roman"/>
          <w:sz w:val="28"/>
          <w:szCs w:val="28"/>
        </w:rPr>
        <w:t xml:space="preserve">.  </w:t>
      </w:r>
    </w:p>
    <w:p w:rsidR="00D21410" w:rsidRPr="00544518" w:rsidRDefault="00D21410" w:rsidP="006F1E9D">
      <w:pPr>
        <w:tabs>
          <w:tab w:val="left" w:pos="567"/>
        </w:tabs>
        <w:ind w:left="-27" w:firstLine="594"/>
        <w:jc w:val="both"/>
        <w:rPr>
          <w:rFonts w:ascii="Times New Roman" w:hAnsi="Times New Roman" w:cs="Times New Roman"/>
          <w:sz w:val="28"/>
          <w:szCs w:val="28"/>
        </w:rPr>
      </w:pPr>
      <w:r w:rsidRPr="00544518">
        <w:rPr>
          <w:rFonts w:ascii="Times New Roman" w:hAnsi="Times New Roman" w:cs="Times New Roman"/>
          <w:sz w:val="28"/>
          <w:szCs w:val="28"/>
        </w:rPr>
        <w:t xml:space="preserve">Analiza impactului de reglementare (în continuare AIR) pentru proiectul </w:t>
      </w:r>
      <w:proofErr w:type="spellStart"/>
      <w:r w:rsidR="00EA7240" w:rsidRPr="00544518">
        <w:rPr>
          <w:rFonts w:ascii="Times New Roman" w:hAnsi="Times New Roman" w:cs="Times New Roman"/>
          <w:bCs/>
          <w:sz w:val="28"/>
          <w:szCs w:val="28"/>
        </w:rPr>
        <w:t>Hotărîrii</w:t>
      </w:r>
      <w:proofErr w:type="spellEnd"/>
      <w:r w:rsidR="00EA7240" w:rsidRPr="00544518">
        <w:rPr>
          <w:rFonts w:ascii="Times New Roman" w:hAnsi="Times New Roman" w:cs="Times New Roman"/>
          <w:bCs/>
          <w:sz w:val="28"/>
          <w:szCs w:val="28"/>
        </w:rPr>
        <w:t xml:space="preserve"> Guvernului</w:t>
      </w:r>
      <w:r w:rsidR="00EA7240" w:rsidRPr="00544518">
        <w:rPr>
          <w:rFonts w:ascii="Times New Roman" w:hAnsi="Times New Roman" w:cs="Times New Roman"/>
          <w:sz w:val="28"/>
          <w:szCs w:val="28"/>
        </w:rPr>
        <w:t xml:space="preserve"> </w:t>
      </w:r>
      <w:r w:rsidR="00EA7240" w:rsidRPr="00544518">
        <w:rPr>
          <w:rFonts w:ascii="Times New Roman" w:hAnsi="Times New Roman" w:cs="Times New Roman"/>
          <w:bCs/>
          <w:sz w:val="28"/>
          <w:szCs w:val="28"/>
        </w:rPr>
        <w:t xml:space="preserve">pentru aprobarea </w:t>
      </w:r>
      <w:r w:rsidR="00EA7240" w:rsidRPr="00544518">
        <w:rPr>
          <w:rFonts w:ascii="Times New Roman" w:eastAsia="SimSun" w:hAnsi="Times New Roman" w:cs="Times New Roman"/>
          <w:sz w:val="28"/>
          <w:szCs w:val="28"/>
        </w:rPr>
        <w:t xml:space="preserve">Regulamentelor sanitare privind ingredientele din produsele din tutun </w:t>
      </w:r>
      <w:r w:rsidR="0021461F">
        <w:rPr>
          <w:rFonts w:ascii="Times New Roman" w:eastAsia="SimSun" w:hAnsi="Times New Roman" w:cs="Times New Roman"/>
          <w:sz w:val="28"/>
          <w:szCs w:val="28"/>
        </w:rPr>
        <w:t>ş</w:t>
      </w:r>
      <w:r w:rsidR="00EA7240" w:rsidRPr="00544518">
        <w:rPr>
          <w:rFonts w:ascii="Times New Roman" w:eastAsia="SimSun" w:hAnsi="Times New Roman" w:cs="Times New Roman"/>
          <w:sz w:val="28"/>
          <w:szCs w:val="28"/>
        </w:rPr>
        <w:t>i produsele conexe</w:t>
      </w:r>
      <w:r w:rsidR="00EA7240" w:rsidRPr="00544518">
        <w:rPr>
          <w:rFonts w:ascii="Times New Roman" w:eastAsia="Times New Roman" w:hAnsi="Times New Roman" w:cs="Times New Roman"/>
          <w:sz w:val="28"/>
          <w:szCs w:val="28"/>
        </w:rPr>
        <w:t xml:space="preserve">, </w:t>
      </w:r>
      <w:r w:rsidR="00EA7240" w:rsidRPr="00544518">
        <w:rPr>
          <w:rFonts w:ascii="Times New Roman" w:eastAsia="SimSun" w:hAnsi="Times New Roman" w:cs="Times New Roman"/>
          <w:sz w:val="28"/>
          <w:szCs w:val="28"/>
        </w:rPr>
        <w:t xml:space="preserve">privind raportarea despre produsele din tutun </w:t>
      </w:r>
      <w:r w:rsidR="0021461F">
        <w:rPr>
          <w:rFonts w:ascii="Times New Roman" w:eastAsia="SimSun" w:hAnsi="Times New Roman" w:cs="Times New Roman"/>
          <w:sz w:val="28"/>
          <w:szCs w:val="28"/>
        </w:rPr>
        <w:t>ş</w:t>
      </w:r>
      <w:r w:rsidR="00EA7240" w:rsidRPr="00544518">
        <w:rPr>
          <w:rFonts w:ascii="Times New Roman" w:eastAsia="SimSun" w:hAnsi="Times New Roman" w:cs="Times New Roman"/>
          <w:sz w:val="28"/>
          <w:szCs w:val="28"/>
        </w:rPr>
        <w:t xml:space="preserve">i produsele conexe </w:t>
      </w:r>
      <w:r w:rsidR="0021461F">
        <w:rPr>
          <w:rFonts w:ascii="Times New Roman" w:eastAsia="SimSun" w:hAnsi="Times New Roman" w:cs="Times New Roman"/>
          <w:sz w:val="28"/>
          <w:szCs w:val="28"/>
        </w:rPr>
        <w:t>ş</w:t>
      </w:r>
      <w:r w:rsidR="006E4683" w:rsidRPr="00544518">
        <w:rPr>
          <w:rFonts w:ascii="Times New Roman" w:eastAsia="SimSun" w:hAnsi="Times New Roman" w:cs="Times New Roman"/>
          <w:sz w:val="28"/>
          <w:szCs w:val="28"/>
        </w:rPr>
        <w:t xml:space="preserve">i </w:t>
      </w:r>
      <w:r w:rsidR="00EA7240" w:rsidRPr="00544518">
        <w:rPr>
          <w:rFonts w:ascii="Times New Roman" w:eastAsia="SimSun" w:hAnsi="Times New Roman" w:cs="Times New Roman"/>
          <w:sz w:val="28"/>
          <w:szCs w:val="28"/>
        </w:rPr>
        <w:t xml:space="preserve">privind comercializarea produselor din tutun </w:t>
      </w:r>
      <w:r w:rsidR="0021461F">
        <w:rPr>
          <w:rFonts w:ascii="Times New Roman" w:eastAsia="SimSun" w:hAnsi="Times New Roman" w:cs="Times New Roman"/>
          <w:sz w:val="28"/>
          <w:szCs w:val="28"/>
        </w:rPr>
        <w:t>ş</w:t>
      </w:r>
      <w:r w:rsidR="00EA7240" w:rsidRPr="00544518">
        <w:rPr>
          <w:rFonts w:ascii="Times New Roman" w:eastAsia="SimSun" w:hAnsi="Times New Roman" w:cs="Times New Roman"/>
          <w:sz w:val="28"/>
          <w:szCs w:val="28"/>
        </w:rPr>
        <w:t>i produselor conexe</w:t>
      </w:r>
      <w:r w:rsidR="00EA7240" w:rsidRPr="00544518">
        <w:rPr>
          <w:rFonts w:ascii="Times New Roman" w:hAnsi="Times New Roman" w:cs="Times New Roman"/>
          <w:sz w:val="28"/>
          <w:szCs w:val="28"/>
        </w:rPr>
        <w:t xml:space="preserve"> </w:t>
      </w:r>
      <w:r w:rsidRPr="00544518">
        <w:rPr>
          <w:rFonts w:ascii="Times New Roman" w:hAnsi="Times New Roman" w:cs="Times New Roman"/>
          <w:sz w:val="28"/>
          <w:szCs w:val="28"/>
        </w:rPr>
        <w:t xml:space="preserve">(în continuare </w:t>
      </w:r>
      <w:proofErr w:type="spellStart"/>
      <w:r w:rsidRPr="00544518">
        <w:rPr>
          <w:rFonts w:ascii="Times New Roman" w:hAnsi="Times New Roman" w:cs="Times New Roman"/>
          <w:sz w:val="28"/>
          <w:szCs w:val="28"/>
        </w:rPr>
        <w:t>Hotărîrea</w:t>
      </w:r>
      <w:proofErr w:type="spellEnd"/>
      <w:r w:rsidRPr="00544518">
        <w:rPr>
          <w:rFonts w:ascii="Times New Roman" w:hAnsi="Times New Roman" w:cs="Times New Roman"/>
          <w:sz w:val="28"/>
          <w:szCs w:val="28"/>
        </w:rPr>
        <w:t xml:space="preserve"> Guvernului) a fost elaborată în vederea executării art. 13 din Legea nr.235-XVI din 20 iulie 2006 cu privire la principiile de bază de reglementare a activităţii de întreprinzător şi în conformitate cu aceasta, precum şi cu prevederile din </w:t>
      </w:r>
      <w:proofErr w:type="spellStart"/>
      <w:r w:rsidRPr="00544518">
        <w:rPr>
          <w:rFonts w:ascii="Times New Roman" w:hAnsi="Times New Roman" w:cs="Times New Roman"/>
          <w:sz w:val="28"/>
          <w:szCs w:val="28"/>
        </w:rPr>
        <w:t>Hotărîrea</w:t>
      </w:r>
      <w:proofErr w:type="spellEnd"/>
      <w:r w:rsidRPr="00544518">
        <w:rPr>
          <w:rFonts w:ascii="Times New Roman" w:hAnsi="Times New Roman" w:cs="Times New Roman"/>
          <w:sz w:val="28"/>
          <w:szCs w:val="28"/>
        </w:rPr>
        <w:t xml:space="preserve"> Guvernului nr.1230 din 24 octombrie 2006 cu privire la aprobarea metodologiei de analiză a impactului de reglementare şi de monitorizare a eficienţei actului de reglementare şi </w:t>
      </w:r>
      <w:proofErr w:type="spellStart"/>
      <w:r w:rsidRPr="00544518">
        <w:rPr>
          <w:rFonts w:ascii="Times New Roman" w:hAnsi="Times New Roman" w:cs="Times New Roman"/>
          <w:sz w:val="28"/>
          <w:szCs w:val="28"/>
        </w:rPr>
        <w:t>luînd</w:t>
      </w:r>
      <w:proofErr w:type="spellEnd"/>
      <w:r w:rsidRPr="00544518">
        <w:rPr>
          <w:rFonts w:ascii="Times New Roman" w:hAnsi="Times New Roman" w:cs="Times New Roman"/>
          <w:sz w:val="28"/>
          <w:szCs w:val="28"/>
        </w:rPr>
        <w:t xml:space="preserve"> în considerare recomandările din Manualul privind analiza impactului de reglementare (proiect). </w:t>
      </w:r>
    </w:p>
    <w:p w:rsidR="00D21410" w:rsidRPr="00544518" w:rsidRDefault="00D21410" w:rsidP="006F1E9D">
      <w:pPr>
        <w:tabs>
          <w:tab w:val="left" w:pos="567"/>
        </w:tabs>
        <w:ind w:left="-27" w:firstLine="594"/>
        <w:jc w:val="both"/>
        <w:rPr>
          <w:rFonts w:ascii="Times New Roman" w:hAnsi="Times New Roman" w:cs="Times New Roman"/>
          <w:sz w:val="28"/>
          <w:szCs w:val="28"/>
        </w:rPr>
      </w:pPr>
      <w:r w:rsidRPr="00544518">
        <w:rPr>
          <w:rFonts w:ascii="Times New Roman" w:hAnsi="Times New Roman" w:cs="Times New Roman"/>
          <w:sz w:val="28"/>
          <w:szCs w:val="28"/>
        </w:rPr>
        <w:t xml:space="preserve">Prezenta AIR a </w:t>
      </w:r>
      <w:proofErr w:type="spellStart"/>
      <w:r w:rsidRPr="00544518">
        <w:rPr>
          <w:rFonts w:ascii="Times New Roman" w:hAnsi="Times New Roman" w:cs="Times New Roman"/>
          <w:sz w:val="28"/>
          <w:szCs w:val="28"/>
        </w:rPr>
        <w:t>Hotărîrii</w:t>
      </w:r>
      <w:proofErr w:type="spellEnd"/>
      <w:r w:rsidRPr="00544518">
        <w:rPr>
          <w:rFonts w:ascii="Times New Roman" w:hAnsi="Times New Roman" w:cs="Times New Roman"/>
          <w:sz w:val="28"/>
          <w:szCs w:val="28"/>
        </w:rPr>
        <w:t xml:space="preserve"> Guvernului stabileşte opţiunile acţiunii propuse, inclusiv impactul identificabil asupra activităţii de întreprinzător şi asupra sănătăţii în rezultatul întreprinderii acestei acţiuni. </w:t>
      </w:r>
    </w:p>
    <w:p w:rsidR="00984E85" w:rsidRPr="00544518" w:rsidRDefault="00984E85" w:rsidP="006F1E9D">
      <w:pPr>
        <w:pStyle w:val="a8"/>
        <w:tabs>
          <w:tab w:val="left" w:pos="567"/>
        </w:tabs>
        <w:ind w:firstLine="594"/>
        <w:jc w:val="both"/>
        <w:rPr>
          <w:rStyle w:val="a7"/>
          <w:rFonts w:ascii="Times New Roman" w:hAnsi="Times New Roman" w:cs="Times New Roman"/>
          <w:b w:val="0"/>
          <w:sz w:val="28"/>
          <w:szCs w:val="28"/>
        </w:rPr>
      </w:pPr>
      <w:r w:rsidRPr="00544518">
        <w:rPr>
          <w:rStyle w:val="a7"/>
          <w:rFonts w:ascii="Times New Roman" w:hAnsi="Times New Roman" w:cs="Times New Roman"/>
          <w:b w:val="0"/>
          <w:sz w:val="28"/>
          <w:szCs w:val="28"/>
        </w:rPr>
        <w:t xml:space="preserve">Principiul fundamental al actului normativ este că orice </w:t>
      </w:r>
      <w:r w:rsidR="00EA7240" w:rsidRPr="00544518">
        <w:rPr>
          <w:rFonts w:ascii="Times New Roman" w:eastAsia="SimSun" w:hAnsi="Times New Roman" w:cs="Times New Roman"/>
          <w:sz w:val="28"/>
          <w:szCs w:val="28"/>
        </w:rPr>
        <w:t xml:space="preserve">produs din tutun </w:t>
      </w:r>
      <w:r w:rsidR="0021461F">
        <w:rPr>
          <w:rFonts w:ascii="Times New Roman" w:eastAsia="SimSun" w:hAnsi="Times New Roman" w:cs="Times New Roman"/>
          <w:sz w:val="28"/>
          <w:szCs w:val="28"/>
        </w:rPr>
        <w:t>ş</w:t>
      </w:r>
      <w:r w:rsidR="00EA7240" w:rsidRPr="00544518">
        <w:rPr>
          <w:rFonts w:ascii="Times New Roman" w:eastAsia="SimSun" w:hAnsi="Times New Roman" w:cs="Times New Roman"/>
          <w:sz w:val="28"/>
          <w:szCs w:val="28"/>
        </w:rPr>
        <w:t>i produsele conexe</w:t>
      </w:r>
      <w:r w:rsidRPr="00544518">
        <w:rPr>
          <w:rStyle w:val="a7"/>
          <w:rFonts w:ascii="Times New Roman" w:hAnsi="Times New Roman" w:cs="Times New Roman"/>
          <w:b w:val="0"/>
          <w:sz w:val="28"/>
          <w:szCs w:val="28"/>
        </w:rPr>
        <w:t xml:space="preserve"> </w:t>
      </w:r>
      <w:r w:rsidR="00942103" w:rsidRPr="00544518">
        <w:rPr>
          <w:rStyle w:val="a7"/>
          <w:rFonts w:ascii="Times New Roman" w:hAnsi="Times New Roman" w:cs="Times New Roman"/>
          <w:b w:val="0"/>
          <w:sz w:val="28"/>
          <w:szCs w:val="28"/>
        </w:rPr>
        <w:t xml:space="preserve">importate </w:t>
      </w:r>
      <w:r w:rsidR="0021461F">
        <w:rPr>
          <w:rStyle w:val="a7"/>
          <w:rFonts w:ascii="Times New Roman" w:hAnsi="Times New Roman" w:cs="Times New Roman"/>
          <w:b w:val="0"/>
          <w:sz w:val="28"/>
          <w:szCs w:val="28"/>
        </w:rPr>
        <w:t>ş</w:t>
      </w:r>
      <w:r w:rsidR="00942103" w:rsidRPr="00544518">
        <w:rPr>
          <w:rStyle w:val="a7"/>
          <w:rFonts w:ascii="Times New Roman" w:hAnsi="Times New Roman" w:cs="Times New Roman"/>
          <w:b w:val="0"/>
          <w:sz w:val="28"/>
          <w:szCs w:val="28"/>
        </w:rPr>
        <w:t xml:space="preserve">i </w:t>
      </w:r>
      <w:r w:rsidRPr="00544518">
        <w:rPr>
          <w:rStyle w:val="a7"/>
          <w:rFonts w:ascii="Times New Roman" w:hAnsi="Times New Roman" w:cs="Times New Roman"/>
          <w:b w:val="0"/>
          <w:sz w:val="28"/>
          <w:szCs w:val="28"/>
        </w:rPr>
        <w:t>comercializat</w:t>
      </w:r>
      <w:r w:rsidR="00942103" w:rsidRPr="00544518">
        <w:rPr>
          <w:rStyle w:val="a7"/>
          <w:rFonts w:ascii="Times New Roman" w:hAnsi="Times New Roman" w:cs="Times New Roman"/>
          <w:b w:val="0"/>
          <w:sz w:val="28"/>
          <w:szCs w:val="28"/>
        </w:rPr>
        <w:t xml:space="preserve">e </w:t>
      </w:r>
      <w:r w:rsidRPr="00544518">
        <w:rPr>
          <w:rStyle w:val="a7"/>
          <w:rFonts w:ascii="Times New Roman" w:hAnsi="Times New Roman" w:cs="Times New Roman"/>
          <w:b w:val="0"/>
          <w:sz w:val="28"/>
          <w:szCs w:val="28"/>
        </w:rPr>
        <w:t xml:space="preserve">să </w:t>
      </w:r>
      <w:r w:rsidR="00D833BD">
        <w:rPr>
          <w:rStyle w:val="a7"/>
          <w:rFonts w:ascii="Times New Roman" w:hAnsi="Times New Roman" w:cs="Times New Roman"/>
          <w:b w:val="0"/>
          <w:sz w:val="28"/>
          <w:szCs w:val="28"/>
        </w:rPr>
        <w:t>reducă impactul negativ pentru</w:t>
      </w:r>
      <w:r w:rsidRPr="00544518">
        <w:rPr>
          <w:rStyle w:val="a7"/>
          <w:rFonts w:ascii="Times New Roman" w:hAnsi="Times New Roman" w:cs="Times New Roman"/>
          <w:b w:val="0"/>
          <w:sz w:val="28"/>
          <w:szCs w:val="28"/>
        </w:rPr>
        <w:t xml:space="preserve"> sănătatea umană.</w:t>
      </w:r>
    </w:p>
    <w:p w:rsidR="00984E85" w:rsidRPr="00544518" w:rsidRDefault="00984E85" w:rsidP="006F1E9D">
      <w:pPr>
        <w:pStyle w:val="a8"/>
        <w:ind w:firstLine="594"/>
        <w:jc w:val="both"/>
        <w:rPr>
          <w:rStyle w:val="a7"/>
          <w:rFonts w:ascii="Times New Roman" w:hAnsi="Times New Roman" w:cs="Times New Roman"/>
          <w:b w:val="0"/>
          <w:sz w:val="28"/>
          <w:szCs w:val="28"/>
        </w:rPr>
      </w:pPr>
      <w:r w:rsidRPr="00544518">
        <w:rPr>
          <w:rStyle w:val="a7"/>
          <w:rFonts w:ascii="Times New Roman" w:hAnsi="Times New Roman" w:cs="Times New Roman"/>
          <w:b w:val="0"/>
          <w:sz w:val="28"/>
          <w:szCs w:val="28"/>
        </w:rPr>
        <w:t>Elaborarea şi aprobarea Regulament</w:t>
      </w:r>
      <w:r w:rsidR="00942103" w:rsidRPr="00544518">
        <w:rPr>
          <w:rStyle w:val="a7"/>
          <w:rFonts w:ascii="Times New Roman" w:hAnsi="Times New Roman" w:cs="Times New Roman"/>
          <w:b w:val="0"/>
          <w:sz w:val="28"/>
          <w:szCs w:val="28"/>
        </w:rPr>
        <w:t xml:space="preserve">elor </w:t>
      </w:r>
      <w:r w:rsidRPr="00544518">
        <w:rPr>
          <w:rStyle w:val="a7"/>
          <w:rFonts w:ascii="Times New Roman" w:hAnsi="Times New Roman" w:cs="Times New Roman"/>
          <w:b w:val="0"/>
          <w:sz w:val="28"/>
          <w:szCs w:val="28"/>
        </w:rPr>
        <w:t xml:space="preserve"> este determinată de vidul normativ în domeniul proceselor de organizare, producere, import, plasare pe piaţă </w:t>
      </w:r>
      <w:r w:rsidR="0021461F">
        <w:rPr>
          <w:rStyle w:val="a7"/>
          <w:rFonts w:ascii="Times New Roman" w:hAnsi="Times New Roman" w:cs="Times New Roman"/>
          <w:b w:val="0"/>
          <w:sz w:val="28"/>
          <w:szCs w:val="28"/>
        </w:rPr>
        <w:t>ş</w:t>
      </w:r>
      <w:r w:rsidR="00942103" w:rsidRPr="00544518">
        <w:rPr>
          <w:rStyle w:val="a7"/>
          <w:rFonts w:ascii="Times New Roman" w:hAnsi="Times New Roman" w:cs="Times New Roman"/>
          <w:b w:val="0"/>
          <w:sz w:val="28"/>
          <w:szCs w:val="28"/>
        </w:rPr>
        <w:t xml:space="preserve">i comercializare </w:t>
      </w:r>
      <w:r w:rsidRPr="00544518">
        <w:rPr>
          <w:rStyle w:val="a7"/>
          <w:rFonts w:ascii="Times New Roman" w:hAnsi="Times New Roman" w:cs="Times New Roman"/>
          <w:b w:val="0"/>
          <w:sz w:val="28"/>
          <w:szCs w:val="28"/>
        </w:rPr>
        <w:t xml:space="preserve">a produselor </w:t>
      </w:r>
      <w:r w:rsidR="00942103" w:rsidRPr="00544518">
        <w:rPr>
          <w:rFonts w:ascii="Times New Roman" w:eastAsia="SimSun" w:hAnsi="Times New Roman" w:cs="Times New Roman"/>
          <w:sz w:val="28"/>
          <w:szCs w:val="28"/>
        </w:rPr>
        <w:t xml:space="preserve">din tutun </w:t>
      </w:r>
      <w:r w:rsidR="0021461F">
        <w:rPr>
          <w:rFonts w:ascii="Times New Roman" w:eastAsia="SimSun" w:hAnsi="Times New Roman" w:cs="Times New Roman"/>
          <w:sz w:val="28"/>
          <w:szCs w:val="28"/>
        </w:rPr>
        <w:t>ş</w:t>
      </w:r>
      <w:r w:rsidR="00942103" w:rsidRPr="00544518">
        <w:rPr>
          <w:rFonts w:ascii="Times New Roman" w:eastAsia="SimSun" w:hAnsi="Times New Roman" w:cs="Times New Roman"/>
          <w:sz w:val="28"/>
          <w:szCs w:val="28"/>
        </w:rPr>
        <w:t>i produsele conexe</w:t>
      </w:r>
      <w:r w:rsidR="00942103" w:rsidRPr="00544518">
        <w:rPr>
          <w:rStyle w:val="a7"/>
          <w:rFonts w:ascii="Times New Roman" w:hAnsi="Times New Roman" w:cs="Times New Roman"/>
          <w:b w:val="0"/>
          <w:sz w:val="28"/>
          <w:szCs w:val="28"/>
        </w:rPr>
        <w:t>,</w:t>
      </w:r>
      <w:r w:rsidRPr="00544518">
        <w:rPr>
          <w:rStyle w:val="a7"/>
          <w:rFonts w:ascii="Times New Roman" w:hAnsi="Times New Roman" w:cs="Times New Roman"/>
          <w:b w:val="0"/>
          <w:sz w:val="28"/>
          <w:szCs w:val="28"/>
        </w:rPr>
        <w:t xml:space="preserve"> pe teritoriul Republicii Moldova.</w:t>
      </w:r>
    </w:p>
    <w:p w:rsidR="00681618" w:rsidRPr="00544518" w:rsidRDefault="00681618" w:rsidP="006F1E9D">
      <w:pPr>
        <w:pStyle w:val="a8"/>
        <w:ind w:firstLine="594"/>
        <w:jc w:val="both"/>
        <w:rPr>
          <w:rStyle w:val="a7"/>
          <w:rFonts w:ascii="Times New Roman" w:hAnsi="Times New Roman" w:cs="Times New Roman"/>
          <w:sz w:val="16"/>
          <w:szCs w:val="16"/>
        </w:rPr>
      </w:pPr>
    </w:p>
    <w:p w:rsidR="00984E85" w:rsidRPr="00544518" w:rsidRDefault="00984E85" w:rsidP="006F1E9D">
      <w:pPr>
        <w:pStyle w:val="a8"/>
        <w:ind w:firstLine="594"/>
        <w:jc w:val="both"/>
        <w:rPr>
          <w:rStyle w:val="a7"/>
          <w:rFonts w:ascii="Times New Roman" w:hAnsi="Times New Roman" w:cs="Times New Roman"/>
          <w:sz w:val="28"/>
          <w:szCs w:val="28"/>
        </w:rPr>
      </w:pPr>
      <w:r w:rsidRPr="00544518">
        <w:rPr>
          <w:rStyle w:val="a7"/>
          <w:rFonts w:ascii="Times New Roman" w:hAnsi="Times New Roman" w:cs="Times New Roman"/>
          <w:sz w:val="28"/>
          <w:szCs w:val="28"/>
        </w:rPr>
        <w:t xml:space="preserve">Gradul de compatibilitate al proiectului de act normativ cu reglementările legislaţiei </w:t>
      </w:r>
      <w:r w:rsidR="00544518" w:rsidRPr="00544518">
        <w:rPr>
          <w:rStyle w:val="a7"/>
          <w:rFonts w:ascii="Times New Roman" w:hAnsi="Times New Roman" w:cs="Times New Roman"/>
          <w:sz w:val="28"/>
          <w:szCs w:val="28"/>
        </w:rPr>
        <w:t>Uniunii Europene</w:t>
      </w:r>
    </w:p>
    <w:p w:rsidR="00984E85" w:rsidRPr="00544518" w:rsidRDefault="00984E85" w:rsidP="006F1E9D">
      <w:pPr>
        <w:pStyle w:val="a8"/>
        <w:ind w:firstLine="594"/>
        <w:jc w:val="both"/>
        <w:rPr>
          <w:rStyle w:val="a7"/>
          <w:rFonts w:ascii="Times New Roman" w:hAnsi="Times New Roman" w:cs="Times New Roman"/>
          <w:sz w:val="28"/>
          <w:szCs w:val="28"/>
        </w:rPr>
      </w:pPr>
      <w:r w:rsidRPr="00544518">
        <w:rPr>
          <w:rStyle w:val="a7"/>
          <w:rFonts w:ascii="Times New Roman" w:hAnsi="Times New Roman" w:cs="Times New Roman"/>
          <w:b w:val="0"/>
          <w:sz w:val="28"/>
          <w:szCs w:val="28"/>
        </w:rPr>
        <w:t>Proiect</w:t>
      </w:r>
      <w:r w:rsidR="00942103" w:rsidRPr="00544518">
        <w:rPr>
          <w:rStyle w:val="a7"/>
          <w:rFonts w:ascii="Times New Roman" w:hAnsi="Times New Roman" w:cs="Times New Roman"/>
          <w:b w:val="0"/>
          <w:sz w:val="28"/>
          <w:szCs w:val="28"/>
        </w:rPr>
        <w:t>e</w:t>
      </w:r>
      <w:r w:rsidRPr="00544518">
        <w:rPr>
          <w:rStyle w:val="a7"/>
          <w:rFonts w:ascii="Times New Roman" w:hAnsi="Times New Roman" w:cs="Times New Roman"/>
          <w:b w:val="0"/>
          <w:sz w:val="28"/>
          <w:szCs w:val="28"/>
        </w:rPr>
        <w:t>l</w:t>
      </w:r>
      <w:r w:rsidR="00942103" w:rsidRPr="00544518">
        <w:rPr>
          <w:rStyle w:val="a7"/>
          <w:rFonts w:ascii="Times New Roman" w:hAnsi="Times New Roman" w:cs="Times New Roman"/>
          <w:b w:val="0"/>
          <w:sz w:val="28"/>
          <w:szCs w:val="28"/>
        </w:rPr>
        <w:t xml:space="preserve">e </w:t>
      </w:r>
      <w:r w:rsidR="006E4683" w:rsidRPr="00544518">
        <w:rPr>
          <w:rFonts w:ascii="Times New Roman" w:eastAsia="SimSun" w:hAnsi="Times New Roman" w:cs="Times New Roman"/>
          <w:sz w:val="28"/>
          <w:szCs w:val="28"/>
        </w:rPr>
        <w:t xml:space="preserve">Regulamentelor sanitare privind ingredientele din produsele din tutun </w:t>
      </w:r>
      <w:r w:rsidR="0021461F">
        <w:rPr>
          <w:rFonts w:ascii="Times New Roman" w:eastAsia="SimSun" w:hAnsi="Times New Roman" w:cs="Times New Roman"/>
          <w:sz w:val="28"/>
          <w:szCs w:val="28"/>
        </w:rPr>
        <w:t>ş</w:t>
      </w:r>
      <w:r w:rsidR="006E4683" w:rsidRPr="00544518">
        <w:rPr>
          <w:rFonts w:ascii="Times New Roman" w:eastAsia="SimSun" w:hAnsi="Times New Roman" w:cs="Times New Roman"/>
          <w:sz w:val="28"/>
          <w:szCs w:val="28"/>
        </w:rPr>
        <w:t>i produsele conexe</w:t>
      </w:r>
      <w:r w:rsidR="006E4683" w:rsidRPr="00544518">
        <w:rPr>
          <w:rFonts w:ascii="Times New Roman" w:eastAsia="Times New Roman" w:hAnsi="Times New Roman" w:cs="Times New Roman"/>
          <w:sz w:val="28"/>
          <w:szCs w:val="28"/>
        </w:rPr>
        <w:t xml:space="preserve">, </w:t>
      </w:r>
      <w:r w:rsidR="006E4683" w:rsidRPr="00544518">
        <w:rPr>
          <w:rFonts w:ascii="Times New Roman" w:eastAsia="SimSun" w:hAnsi="Times New Roman" w:cs="Times New Roman"/>
          <w:sz w:val="28"/>
          <w:szCs w:val="28"/>
        </w:rPr>
        <w:t xml:space="preserve">privind raportarea despre produsele din tutun </w:t>
      </w:r>
      <w:r w:rsidR="0021461F">
        <w:rPr>
          <w:rFonts w:ascii="Times New Roman" w:eastAsia="SimSun" w:hAnsi="Times New Roman" w:cs="Times New Roman"/>
          <w:sz w:val="28"/>
          <w:szCs w:val="28"/>
        </w:rPr>
        <w:t>ş</w:t>
      </w:r>
      <w:r w:rsidR="006E4683" w:rsidRPr="00544518">
        <w:rPr>
          <w:rFonts w:ascii="Times New Roman" w:eastAsia="SimSun" w:hAnsi="Times New Roman" w:cs="Times New Roman"/>
          <w:sz w:val="28"/>
          <w:szCs w:val="28"/>
        </w:rPr>
        <w:t xml:space="preserve">i produsele conexe </w:t>
      </w:r>
      <w:r w:rsidR="0021461F">
        <w:rPr>
          <w:rFonts w:ascii="Times New Roman" w:eastAsia="SimSun" w:hAnsi="Times New Roman" w:cs="Times New Roman"/>
          <w:sz w:val="28"/>
          <w:szCs w:val="28"/>
        </w:rPr>
        <w:t>ş</w:t>
      </w:r>
      <w:r w:rsidR="006E4683" w:rsidRPr="00544518">
        <w:rPr>
          <w:rFonts w:ascii="Times New Roman" w:eastAsia="SimSun" w:hAnsi="Times New Roman" w:cs="Times New Roman"/>
          <w:sz w:val="28"/>
          <w:szCs w:val="28"/>
        </w:rPr>
        <w:t xml:space="preserve">i privind comercializarea produselor din tutun </w:t>
      </w:r>
      <w:r w:rsidR="0021461F">
        <w:rPr>
          <w:rFonts w:ascii="Times New Roman" w:eastAsia="SimSun" w:hAnsi="Times New Roman" w:cs="Times New Roman"/>
          <w:sz w:val="28"/>
          <w:szCs w:val="28"/>
        </w:rPr>
        <w:t>ş</w:t>
      </w:r>
      <w:r w:rsidR="006E4683" w:rsidRPr="00544518">
        <w:rPr>
          <w:rFonts w:ascii="Times New Roman" w:eastAsia="SimSun" w:hAnsi="Times New Roman" w:cs="Times New Roman"/>
          <w:sz w:val="28"/>
          <w:szCs w:val="28"/>
        </w:rPr>
        <w:t>i produselor conexe</w:t>
      </w:r>
      <w:r w:rsidR="00942103" w:rsidRPr="00544518">
        <w:rPr>
          <w:rStyle w:val="a7"/>
          <w:rFonts w:ascii="Times New Roman" w:hAnsi="Times New Roman" w:cs="Times New Roman"/>
          <w:b w:val="0"/>
          <w:sz w:val="28"/>
          <w:szCs w:val="28"/>
        </w:rPr>
        <w:t xml:space="preserve"> </w:t>
      </w:r>
      <w:r w:rsidRPr="00544518">
        <w:rPr>
          <w:rStyle w:val="a7"/>
          <w:rFonts w:ascii="Times New Roman" w:hAnsi="Times New Roman" w:cs="Times New Roman"/>
          <w:b w:val="0"/>
          <w:sz w:val="28"/>
          <w:szCs w:val="28"/>
        </w:rPr>
        <w:t xml:space="preserve"> </w:t>
      </w:r>
      <w:r w:rsidR="006E4683" w:rsidRPr="00544518">
        <w:rPr>
          <w:rStyle w:val="a7"/>
          <w:rFonts w:ascii="Times New Roman" w:hAnsi="Times New Roman" w:cs="Times New Roman"/>
          <w:b w:val="0"/>
          <w:sz w:val="28"/>
          <w:szCs w:val="28"/>
        </w:rPr>
        <w:t xml:space="preserve">au fost </w:t>
      </w:r>
      <w:r w:rsidRPr="00544518">
        <w:rPr>
          <w:rStyle w:val="a7"/>
          <w:rFonts w:ascii="Times New Roman" w:hAnsi="Times New Roman" w:cs="Times New Roman"/>
          <w:b w:val="0"/>
          <w:sz w:val="28"/>
          <w:szCs w:val="28"/>
        </w:rPr>
        <w:t>elaborat</w:t>
      </w:r>
      <w:r w:rsidR="006E4683" w:rsidRPr="00544518">
        <w:rPr>
          <w:rStyle w:val="a7"/>
          <w:rFonts w:ascii="Times New Roman" w:hAnsi="Times New Roman" w:cs="Times New Roman"/>
          <w:b w:val="0"/>
          <w:sz w:val="28"/>
          <w:szCs w:val="28"/>
        </w:rPr>
        <w:t>e</w:t>
      </w:r>
      <w:r w:rsidRPr="00544518">
        <w:rPr>
          <w:rStyle w:val="a7"/>
          <w:rFonts w:ascii="Times New Roman" w:hAnsi="Times New Roman" w:cs="Times New Roman"/>
          <w:b w:val="0"/>
          <w:sz w:val="28"/>
          <w:szCs w:val="28"/>
        </w:rPr>
        <w:t xml:space="preserve"> în contextul armonizării legislaţiei naţionale cu legislaţia comunitară </w:t>
      </w:r>
      <w:r w:rsidR="006E4683" w:rsidRPr="00544518">
        <w:rPr>
          <w:rStyle w:val="a7"/>
          <w:rFonts w:ascii="Times New Roman" w:hAnsi="Times New Roman" w:cs="Times New Roman"/>
          <w:b w:val="0"/>
          <w:sz w:val="28"/>
          <w:szCs w:val="28"/>
        </w:rPr>
        <w:t>în domeniul controlului tutunului</w:t>
      </w:r>
      <w:r w:rsidRPr="00544518">
        <w:rPr>
          <w:rStyle w:val="a7"/>
          <w:rFonts w:ascii="Times New Roman" w:hAnsi="Times New Roman" w:cs="Times New Roman"/>
          <w:b w:val="0"/>
          <w:sz w:val="28"/>
          <w:szCs w:val="28"/>
        </w:rPr>
        <w:t xml:space="preserve">. În acest sens acesta prevede transpunerea şi implementarea </w:t>
      </w:r>
      <w:r w:rsidR="006E4683" w:rsidRPr="00544518">
        <w:rPr>
          <w:rStyle w:val="a7"/>
          <w:rFonts w:ascii="Times New Roman" w:hAnsi="Times New Roman" w:cs="Times New Roman"/>
          <w:b w:val="0"/>
          <w:sz w:val="28"/>
          <w:szCs w:val="28"/>
        </w:rPr>
        <w:t xml:space="preserve">pe deplin </w:t>
      </w:r>
      <w:r w:rsidRPr="00544518">
        <w:rPr>
          <w:rStyle w:val="a7"/>
          <w:rFonts w:ascii="Times New Roman" w:hAnsi="Times New Roman" w:cs="Times New Roman"/>
          <w:b w:val="0"/>
          <w:sz w:val="28"/>
          <w:szCs w:val="28"/>
        </w:rPr>
        <w:t xml:space="preserve">în legislaţia naţională a </w:t>
      </w:r>
      <w:r w:rsidR="006E4683" w:rsidRPr="00544518">
        <w:rPr>
          <w:rFonts w:ascii="Times New Roman" w:hAnsi="Times New Roman" w:cs="Times New Roman"/>
          <w:sz w:val="28"/>
          <w:szCs w:val="28"/>
        </w:rPr>
        <w:t xml:space="preserve">Convenţiei-cadru a Organizaţiei Mondiale a Sănătăţii privind controlul tutunului,  Legii nr. 124 din 29.05.2015 </w:t>
      </w:r>
      <w:r w:rsidR="006E4683" w:rsidRPr="00544518">
        <w:rPr>
          <w:rStyle w:val="docheader"/>
          <w:rFonts w:ascii="Times New Roman" w:hAnsi="Times New Roman"/>
          <w:bCs/>
          <w:sz w:val="28"/>
          <w:szCs w:val="28"/>
        </w:rPr>
        <w:t xml:space="preserve">privind modificarea şi completarea unor acte legislative în domeniul controlului tutunului </w:t>
      </w:r>
      <w:r w:rsidR="0021461F">
        <w:rPr>
          <w:rStyle w:val="docheader"/>
          <w:rFonts w:ascii="Times New Roman" w:hAnsi="Times New Roman"/>
          <w:bCs/>
          <w:sz w:val="28"/>
          <w:szCs w:val="28"/>
        </w:rPr>
        <w:t>ş</w:t>
      </w:r>
      <w:r w:rsidR="006E4683" w:rsidRPr="00544518">
        <w:rPr>
          <w:rStyle w:val="docheader"/>
          <w:rFonts w:ascii="Times New Roman" w:hAnsi="Times New Roman"/>
          <w:bCs/>
          <w:sz w:val="28"/>
          <w:szCs w:val="28"/>
        </w:rPr>
        <w:t xml:space="preserve">i </w:t>
      </w:r>
      <w:r w:rsidR="004C0F3A" w:rsidRPr="00544518">
        <w:rPr>
          <w:rFonts w:ascii="Times New Roman" w:hAnsi="Times New Roman" w:cs="Times New Roman"/>
          <w:sz w:val="28"/>
          <w:szCs w:val="28"/>
          <w:lang w:eastAsia="ru-RU"/>
        </w:rPr>
        <w:t>Directivei 2014/40/</w:t>
      </w:r>
      <w:proofErr w:type="spellStart"/>
      <w:r w:rsidR="004C0F3A" w:rsidRPr="00544518">
        <w:rPr>
          <w:rFonts w:ascii="Times New Roman" w:hAnsi="Times New Roman" w:cs="Times New Roman"/>
          <w:sz w:val="28"/>
          <w:szCs w:val="28"/>
          <w:lang w:eastAsia="ru-RU"/>
        </w:rPr>
        <w:t>ue</w:t>
      </w:r>
      <w:proofErr w:type="spellEnd"/>
      <w:r w:rsidR="004C0F3A" w:rsidRPr="00544518">
        <w:rPr>
          <w:rFonts w:ascii="Times New Roman" w:hAnsi="Times New Roman" w:cs="Times New Roman"/>
          <w:sz w:val="28"/>
          <w:szCs w:val="28"/>
          <w:lang w:eastAsia="ru-RU"/>
        </w:rPr>
        <w:t xml:space="preserve"> </w:t>
      </w:r>
      <w:r w:rsidR="004C0F3A" w:rsidRPr="00544518">
        <w:rPr>
          <w:rFonts w:ascii="Times New Roman" w:hAnsi="Times New Roman" w:cs="Times New Roman"/>
          <w:bCs/>
          <w:sz w:val="28"/>
          <w:szCs w:val="28"/>
        </w:rPr>
        <w:t xml:space="preserve">a Parlamentului European </w:t>
      </w:r>
      <w:r w:rsidR="0021461F">
        <w:rPr>
          <w:rFonts w:ascii="Times New Roman" w:eastAsia="EUAlbertina-Bold-Identity-H" w:hAnsi="Times New Roman" w:cs="Times New Roman"/>
          <w:bCs/>
          <w:sz w:val="28"/>
          <w:szCs w:val="28"/>
        </w:rPr>
        <w:t>ş</w:t>
      </w:r>
      <w:r w:rsidR="004C0F3A" w:rsidRPr="00544518">
        <w:rPr>
          <w:rFonts w:ascii="Times New Roman" w:hAnsi="Times New Roman" w:cs="Times New Roman"/>
          <w:bCs/>
          <w:sz w:val="28"/>
          <w:szCs w:val="28"/>
        </w:rPr>
        <w:t xml:space="preserve">i a Consiliului din 3 aprilie 2014 privind apropierea actelor cu putere de lege </w:t>
      </w:r>
      <w:r w:rsidR="0021461F">
        <w:rPr>
          <w:rFonts w:ascii="Times New Roman" w:eastAsia="EUAlbertina-Bold-Identity-H" w:hAnsi="Times New Roman" w:cs="Times New Roman"/>
          <w:bCs/>
          <w:sz w:val="28"/>
          <w:szCs w:val="28"/>
        </w:rPr>
        <w:t>ş</w:t>
      </w:r>
      <w:r w:rsidR="004C0F3A" w:rsidRPr="00544518">
        <w:rPr>
          <w:rFonts w:ascii="Times New Roman" w:hAnsi="Times New Roman" w:cs="Times New Roman"/>
          <w:bCs/>
          <w:sz w:val="28"/>
          <w:szCs w:val="28"/>
        </w:rPr>
        <w:t>i a actelor administrative ale statelor membre în ceea ce prive</w:t>
      </w:r>
      <w:r w:rsidR="0021461F">
        <w:rPr>
          <w:rFonts w:ascii="Times New Roman" w:eastAsia="EUAlbertina-Bold-Identity-H" w:hAnsi="Times New Roman" w:cs="Times New Roman"/>
          <w:bCs/>
          <w:sz w:val="28"/>
          <w:szCs w:val="28"/>
        </w:rPr>
        <w:t>ş</w:t>
      </w:r>
      <w:r w:rsidR="004C0F3A" w:rsidRPr="00544518">
        <w:rPr>
          <w:rFonts w:ascii="Times New Roman" w:hAnsi="Times New Roman" w:cs="Times New Roman"/>
          <w:bCs/>
          <w:sz w:val="28"/>
          <w:szCs w:val="28"/>
        </w:rPr>
        <w:t xml:space="preserve">te fabricarea, prezentarea </w:t>
      </w:r>
      <w:r w:rsidR="0021461F">
        <w:rPr>
          <w:rFonts w:ascii="Times New Roman" w:eastAsia="EUAlbertina-Bold-Identity-H" w:hAnsi="Times New Roman" w:cs="Times New Roman"/>
          <w:bCs/>
          <w:sz w:val="28"/>
          <w:szCs w:val="28"/>
        </w:rPr>
        <w:t>ş</w:t>
      </w:r>
      <w:r w:rsidR="004C0F3A" w:rsidRPr="00544518">
        <w:rPr>
          <w:rFonts w:ascii="Times New Roman" w:hAnsi="Times New Roman" w:cs="Times New Roman"/>
          <w:bCs/>
          <w:sz w:val="28"/>
          <w:szCs w:val="28"/>
        </w:rPr>
        <w:t xml:space="preserve">i </w:t>
      </w:r>
      <w:proofErr w:type="spellStart"/>
      <w:r w:rsidR="004C0F3A" w:rsidRPr="00544518">
        <w:rPr>
          <w:rFonts w:ascii="Times New Roman" w:hAnsi="Times New Roman" w:cs="Times New Roman"/>
          <w:bCs/>
          <w:sz w:val="28"/>
          <w:szCs w:val="28"/>
        </w:rPr>
        <w:t>vînzarea</w:t>
      </w:r>
      <w:proofErr w:type="spellEnd"/>
      <w:r w:rsidR="004C0F3A" w:rsidRPr="00544518">
        <w:rPr>
          <w:rFonts w:ascii="Times New Roman" w:hAnsi="Times New Roman" w:cs="Times New Roman"/>
          <w:bCs/>
          <w:sz w:val="28"/>
          <w:szCs w:val="28"/>
        </w:rPr>
        <w:t xml:space="preserve"> produselor din tutun </w:t>
      </w:r>
      <w:r w:rsidR="0021461F">
        <w:rPr>
          <w:rFonts w:ascii="Times New Roman" w:eastAsia="EUAlbertina-Bold-Identity-H" w:hAnsi="Times New Roman" w:cs="Times New Roman"/>
          <w:bCs/>
          <w:sz w:val="28"/>
          <w:szCs w:val="28"/>
        </w:rPr>
        <w:t>ş</w:t>
      </w:r>
      <w:r w:rsidR="004C0F3A" w:rsidRPr="00544518">
        <w:rPr>
          <w:rFonts w:ascii="Times New Roman" w:hAnsi="Times New Roman" w:cs="Times New Roman"/>
          <w:bCs/>
          <w:sz w:val="28"/>
          <w:szCs w:val="28"/>
        </w:rPr>
        <w:t xml:space="preserve">i a produselor conexe </w:t>
      </w:r>
      <w:r w:rsidR="0021461F">
        <w:rPr>
          <w:rFonts w:ascii="Times New Roman" w:eastAsia="EUAlbertina-Bold-Identity-H" w:hAnsi="Times New Roman" w:cs="Times New Roman"/>
          <w:bCs/>
          <w:sz w:val="28"/>
          <w:szCs w:val="28"/>
        </w:rPr>
        <w:t>ş</w:t>
      </w:r>
      <w:r w:rsidR="004C0F3A" w:rsidRPr="00544518">
        <w:rPr>
          <w:rFonts w:ascii="Times New Roman" w:hAnsi="Times New Roman" w:cs="Times New Roman"/>
          <w:bCs/>
          <w:sz w:val="28"/>
          <w:szCs w:val="28"/>
        </w:rPr>
        <w:t>i de abrogare a Directivei 2001/37/CE</w:t>
      </w:r>
      <w:r w:rsidRPr="00544518">
        <w:rPr>
          <w:rStyle w:val="a7"/>
          <w:rFonts w:ascii="Times New Roman" w:hAnsi="Times New Roman" w:cs="Times New Roman"/>
          <w:sz w:val="28"/>
          <w:szCs w:val="28"/>
        </w:rPr>
        <w:t xml:space="preserve">. </w:t>
      </w:r>
    </w:p>
    <w:p w:rsidR="00477224" w:rsidRPr="00544518" w:rsidRDefault="00477224" w:rsidP="00544518">
      <w:pPr>
        <w:ind w:left="-27" w:firstLine="735"/>
        <w:jc w:val="both"/>
        <w:rPr>
          <w:rFonts w:ascii="Times New Roman" w:hAnsi="Times New Roman" w:cs="Times New Roman"/>
          <w:sz w:val="16"/>
          <w:szCs w:val="16"/>
        </w:rPr>
      </w:pPr>
    </w:p>
    <w:p w:rsidR="00984E85" w:rsidRPr="00544518" w:rsidRDefault="00984E85" w:rsidP="00544518">
      <w:pPr>
        <w:pStyle w:val="a8"/>
        <w:jc w:val="both"/>
        <w:rPr>
          <w:rStyle w:val="a7"/>
          <w:rFonts w:ascii="Times New Roman" w:hAnsi="Times New Roman" w:cs="Times New Roman"/>
          <w:sz w:val="28"/>
          <w:szCs w:val="28"/>
        </w:rPr>
      </w:pPr>
      <w:r w:rsidRPr="00544518">
        <w:rPr>
          <w:rStyle w:val="a7"/>
          <w:rFonts w:ascii="Times New Roman" w:hAnsi="Times New Roman" w:cs="Times New Roman"/>
          <w:sz w:val="28"/>
          <w:szCs w:val="28"/>
        </w:rPr>
        <w:t>Principalele prevederi şi elementele noi ale proiectului.</w:t>
      </w:r>
    </w:p>
    <w:p w:rsidR="00984E85" w:rsidRPr="00544518" w:rsidRDefault="00984E85" w:rsidP="006F1E9D">
      <w:pPr>
        <w:pStyle w:val="a8"/>
        <w:spacing w:line="228" w:lineRule="auto"/>
        <w:ind w:firstLine="567"/>
        <w:jc w:val="both"/>
        <w:rPr>
          <w:rStyle w:val="a7"/>
          <w:rFonts w:ascii="Times New Roman" w:hAnsi="Times New Roman" w:cs="Times New Roman"/>
          <w:b w:val="0"/>
          <w:sz w:val="28"/>
          <w:szCs w:val="28"/>
        </w:rPr>
      </w:pPr>
      <w:r w:rsidRPr="00544518">
        <w:rPr>
          <w:rStyle w:val="a7"/>
          <w:rFonts w:ascii="Times New Roman" w:hAnsi="Times New Roman" w:cs="Times New Roman"/>
          <w:b w:val="0"/>
          <w:sz w:val="28"/>
          <w:szCs w:val="28"/>
        </w:rPr>
        <w:t xml:space="preserve">Actualmente, în domeniul </w:t>
      </w:r>
      <w:r w:rsidR="004C0F3A" w:rsidRPr="00544518">
        <w:rPr>
          <w:rStyle w:val="a7"/>
          <w:rFonts w:ascii="Times New Roman" w:hAnsi="Times New Roman" w:cs="Times New Roman"/>
          <w:b w:val="0"/>
          <w:sz w:val="28"/>
          <w:szCs w:val="28"/>
        </w:rPr>
        <w:t xml:space="preserve">controlului tutunului </w:t>
      </w:r>
      <w:r w:rsidRPr="00544518">
        <w:rPr>
          <w:rStyle w:val="a7"/>
          <w:rFonts w:ascii="Times New Roman" w:hAnsi="Times New Roman" w:cs="Times New Roman"/>
          <w:b w:val="0"/>
          <w:sz w:val="28"/>
          <w:szCs w:val="28"/>
        </w:rPr>
        <w:t xml:space="preserve">există un vid normativ. </w:t>
      </w:r>
      <w:proofErr w:type="spellStart"/>
      <w:r w:rsidRPr="00544518">
        <w:rPr>
          <w:rStyle w:val="a7"/>
          <w:rFonts w:ascii="Times New Roman" w:hAnsi="Times New Roman" w:cs="Times New Roman"/>
          <w:b w:val="0"/>
          <w:sz w:val="28"/>
          <w:szCs w:val="28"/>
        </w:rPr>
        <w:t>Ţinîndu-se</w:t>
      </w:r>
      <w:proofErr w:type="spellEnd"/>
      <w:r w:rsidRPr="00544518">
        <w:rPr>
          <w:rStyle w:val="a7"/>
          <w:rFonts w:ascii="Times New Roman" w:hAnsi="Times New Roman" w:cs="Times New Roman"/>
          <w:b w:val="0"/>
          <w:sz w:val="28"/>
          <w:szCs w:val="28"/>
        </w:rPr>
        <w:t xml:space="preserve"> cont de neajunsurile identificate şi reieşind din necesitatea adoptării unui cadru normativ în conformitate cu </w:t>
      </w:r>
      <w:r w:rsidR="004C0F3A" w:rsidRPr="00544518">
        <w:rPr>
          <w:rStyle w:val="a7"/>
          <w:rFonts w:ascii="Times New Roman" w:hAnsi="Times New Roman" w:cs="Times New Roman"/>
          <w:b w:val="0"/>
          <w:sz w:val="28"/>
          <w:szCs w:val="28"/>
        </w:rPr>
        <w:t>recomandările OMS, legisla</w:t>
      </w:r>
      <w:r w:rsidR="0021461F">
        <w:rPr>
          <w:rStyle w:val="a7"/>
          <w:rFonts w:ascii="Times New Roman" w:hAnsi="Times New Roman" w:cs="Times New Roman"/>
          <w:b w:val="0"/>
          <w:sz w:val="28"/>
          <w:szCs w:val="28"/>
        </w:rPr>
        <w:t>ţ</w:t>
      </w:r>
      <w:r w:rsidR="004C0F3A" w:rsidRPr="00544518">
        <w:rPr>
          <w:rStyle w:val="a7"/>
          <w:rFonts w:ascii="Times New Roman" w:hAnsi="Times New Roman" w:cs="Times New Roman"/>
          <w:b w:val="0"/>
          <w:sz w:val="28"/>
          <w:szCs w:val="28"/>
        </w:rPr>
        <w:t xml:space="preserve">ia comunitară </w:t>
      </w:r>
      <w:r w:rsidR="0021461F">
        <w:rPr>
          <w:rStyle w:val="a7"/>
          <w:rFonts w:ascii="Times New Roman" w:hAnsi="Times New Roman" w:cs="Times New Roman"/>
          <w:b w:val="0"/>
          <w:sz w:val="28"/>
          <w:szCs w:val="28"/>
        </w:rPr>
        <w:t>ş</w:t>
      </w:r>
      <w:r w:rsidR="004C0F3A" w:rsidRPr="00544518">
        <w:rPr>
          <w:rStyle w:val="a7"/>
          <w:rFonts w:ascii="Times New Roman" w:hAnsi="Times New Roman" w:cs="Times New Roman"/>
          <w:b w:val="0"/>
          <w:sz w:val="28"/>
          <w:szCs w:val="28"/>
        </w:rPr>
        <w:t>i în contextul prevederilor</w:t>
      </w:r>
      <w:r w:rsidR="00477224" w:rsidRPr="00544518">
        <w:rPr>
          <w:rStyle w:val="a7"/>
          <w:rFonts w:ascii="Times New Roman" w:hAnsi="Times New Roman" w:cs="Times New Roman"/>
          <w:b w:val="0"/>
          <w:sz w:val="28"/>
          <w:szCs w:val="28"/>
        </w:rPr>
        <w:t xml:space="preserve"> Legii</w:t>
      </w:r>
      <w:r w:rsidR="00477224" w:rsidRPr="00544518">
        <w:rPr>
          <w:rFonts w:ascii="Times New Roman" w:hAnsi="Times New Roman" w:cs="Times New Roman"/>
          <w:sz w:val="28"/>
          <w:szCs w:val="28"/>
        </w:rPr>
        <w:t xml:space="preserve"> nr. 124 din 29.05.2015 </w:t>
      </w:r>
      <w:r w:rsidR="00477224" w:rsidRPr="00544518">
        <w:rPr>
          <w:rStyle w:val="docheader"/>
          <w:rFonts w:ascii="Times New Roman" w:hAnsi="Times New Roman"/>
          <w:bCs/>
          <w:sz w:val="28"/>
          <w:szCs w:val="28"/>
        </w:rPr>
        <w:t>privind modificarea şi completarea unor acte legislative în domeniul controlului tutunului, publicată la 1</w:t>
      </w:r>
      <w:r w:rsidR="00477224" w:rsidRPr="00544518">
        <w:rPr>
          <w:rFonts w:ascii="Times New Roman" w:hAnsi="Times New Roman" w:cs="Times New Roman"/>
          <w:sz w:val="28"/>
          <w:szCs w:val="28"/>
        </w:rPr>
        <w:t>7.07.2015</w:t>
      </w:r>
      <w:r w:rsidR="009E7AF9">
        <w:rPr>
          <w:rFonts w:ascii="Times New Roman" w:hAnsi="Times New Roman" w:cs="Times New Roman"/>
          <w:sz w:val="28"/>
          <w:szCs w:val="28"/>
        </w:rPr>
        <w:t>,</w:t>
      </w:r>
      <w:r w:rsidR="00477224" w:rsidRPr="00544518">
        <w:rPr>
          <w:rFonts w:ascii="Times New Roman" w:hAnsi="Times New Roman" w:cs="Times New Roman"/>
          <w:sz w:val="28"/>
          <w:szCs w:val="28"/>
        </w:rPr>
        <w:t xml:space="preserve"> a fost </w:t>
      </w:r>
      <w:r w:rsidR="00477224" w:rsidRPr="00544518">
        <w:rPr>
          <w:rStyle w:val="a7"/>
          <w:rFonts w:ascii="Times New Roman" w:hAnsi="Times New Roman" w:cs="Times New Roman"/>
          <w:b w:val="0"/>
          <w:sz w:val="28"/>
          <w:szCs w:val="28"/>
        </w:rPr>
        <w:t>elaborat proiectul</w:t>
      </w:r>
      <w:r w:rsidR="00477224" w:rsidRPr="00544518">
        <w:rPr>
          <w:rFonts w:ascii="Times New Roman" w:hAnsi="Times New Roman" w:cs="Times New Roman"/>
          <w:sz w:val="28"/>
          <w:szCs w:val="28"/>
        </w:rPr>
        <w:t xml:space="preserve"> </w:t>
      </w:r>
      <w:proofErr w:type="spellStart"/>
      <w:r w:rsidR="00477224" w:rsidRPr="00544518">
        <w:rPr>
          <w:rFonts w:ascii="Times New Roman" w:hAnsi="Times New Roman" w:cs="Times New Roman"/>
          <w:sz w:val="28"/>
          <w:szCs w:val="28"/>
        </w:rPr>
        <w:t>Hotărîrii</w:t>
      </w:r>
      <w:proofErr w:type="spellEnd"/>
      <w:r w:rsidR="00477224" w:rsidRPr="00544518">
        <w:rPr>
          <w:rFonts w:ascii="Times New Roman" w:hAnsi="Times New Roman" w:cs="Times New Roman"/>
          <w:sz w:val="28"/>
          <w:szCs w:val="28"/>
        </w:rPr>
        <w:t xml:space="preserve"> Guvernului pentru</w:t>
      </w:r>
      <w:r w:rsidRPr="00544518">
        <w:rPr>
          <w:rStyle w:val="a7"/>
          <w:rFonts w:ascii="Times New Roman" w:hAnsi="Times New Roman" w:cs="Times New Roman"/>
          <w:b w:val="0"/>
          <w:sz w:val="28"/>
          <w:szCs w:val="28"/>
        </w:rPr>
        <w:t xml:space="preserve"> </w:t>
      </w:r>
      <w:r w:rsidR="00477224" w:rsidRPr="00544518">
        <w:rPr>
          <w:rFonts w:ascii="Times New Roman" w:hAnsi="Times New Roman" w:cs="Times New Roman"/>
          <w:bCs/>
          <w:sz w:val="28"/>
          <w:szCs w:val="28"/>
        </w:rPr>
        <w:t xml:space="preserve">aprobarea </w:t>
      </w:r>
      <w:r w:rsidR="00477224" w:rsidRPr="00544518">
        <w:rPr>
          <w:rFonts w:ascii="Times New Roman" w:eastAsia="SimSun" w:hAnsi="Times New Roman" w:cs="Times New Roman"/>
          <w:sz w:val="28"/>
          <w:szCs w:val="28"/>
        </w:rPr>
        <w:t xml:space="preserve">Regulamentelor sanitare privind </w:t>
      </w:r>
      <w:r w:rsidR="00477224" w:rsidRPr="00544518">
        <w:rPr>
          <w:rFonts w:ascii="Times New Roman" w:eastAsia="SimSun" w:hAnsi="Times New Roman" w:cs="Times New Roman"/>
          <w:sz w:val="28"/>
          <w:szCs w:val="28"/>
        </w:rPr>
        <w:lastRenderedPageBreak/>
        <w:t xml:space="preserve">ingredientele din produsele din tutun </w:t>
      </w:r>
      <w:r w:rsidR="0021461F">
        <w:rPr>
          <w:rFonts w:ascii="Times New Roman" w:eastAsia="SimSun" w:hAnsi="Times New Roman" w:cs="Times New Roman"/>
          <w:sz w:val="28"/>
          <w:szCs w:val="28"/>
        </w:rPr>
        <w:t>ş</w:t>
      </w:r>
      <w:r w:rsidR="00477224" w:rsidRPr="00544518">
        <w:rPr>
          <w:rFonts w:ascii="Times New Roman" w:eastAsia="SimSun" w:hAnsi="Times New Roman" w:cs="Times New Roman"/>
          <w:sz w:val="28"/>
          <w:szCs w:val="28"/>
        </w:rPr>
        <w:t>i produsele conexe</w:t>
      </w:r>
      <w:r w:rsidR="00477224" w:rsidRPr="00544518">
        <w:rPr>
          <w:rFonts w:ascii="Times New Roman" w:eastAsia="Times New Roman" w:hAnsi="Times New Roman" w:cs="Times New Roman"/>
          <w:sz w:val="28"/>
          <w:szCs w:val="28"/>
        </w:rPr>
        <w:t xml:space="preserve">, </w:t>
      </w:r>
      <w:r w:rsidR="00477224" w:rsidRPr="00544518">
        <w:rPr>
          <w:rFonts w:ascii="Times New Roman" w:eastAsia="SimSun" w:hAnsi="Times New Roman" w:cs="Times New Roman"/>
          <w:sz w:val="28"/>
          <w:szCs w:val="28"/>
        </w:rPr>
        <w:t xml:space="preserve">privind raportarea despre produsele din tutun </w:t>
      </w:r>
      <w:r w:rsidR="0021461F">
        <w:rPr>
          <w:rFonts w:ascii="Times New Roman" w:eastAsia="SimSun" w:hAnsi="Times New Roman" w:cs="Times New Roman"/>
          <w:sz w:val="28"/>
          <w:szCs w:val="28"/>
        </w:rPr>
        <w:t>ş</w:t>
      </w:r>
      <w:r w:rsidR="00477224" w:rsidRPr="00544518">
        <w:rPr>
          <w:rFonts w:ascii="Times New Roman" w:eastAsia="SimSun" w:hAnsi="Times New Roman" w:cs="Times New Roman"/>
          <w:sz w:val="28"/>
          <w:szCs w:val="28"/>
        </w:rPr>
        <w:t xml:space="preserve">i produsele conexe </w:t>
      </w:r>
      <w:r w:rsidR="0021461F">
        <w:rPr>
          <w:rFonts w:ascii="Times New Roman" w:eastAsia="SimSun" w:hAnsi="Times New Roman" w:cs="Times New Roman"/>
          <w:sz w:val="28"/>
          <w:szCs w:val="28"/>
        </w:rPr>
        <w:t>ş</w:t>
      </w:r>
      <w:r w:rsidR="00477224" w:rsidRPr="00544518">
        <w:rPr>
          <w:rFonts w:ascii="Times New Roman" w:eastAsia="SimSun" w:hAnsi="Times New Roman" w:cs="Times New Roman"/>
          <w:sz w:val="28"/>
          <w:szCs w:val="28"/>
        </w:rPr>
        <w:t xml:space="preserve">i privind comercializarea produselor din tutun </w:t>
      </w:r>
      <w:r w:rsidR="0021461F">
        <w:rPr>
          <w:rFonts w:ascii="Times New Roman" w:eastAsia="SimSun" w:hAnsi="Times New Roman" w:cs="Times New Roman"/>
          <w:sz w:val="28"/>
          <w:szCs w:val="28"/>
        </w:rPr>
        <w:t>ş</w:t>
      </w:r>
      <w:r w:rsidR="00477224" w:rsidRPr="00544518">
        <w:rPr>
          <w:rFonts w:ascii="Times New Roman" w:eastAsia="SimSun" w:hAnsi="Times New Roman" w:cs="Times New Roman"/>
          <w:sz w:val="28"/>
          <w:szCs w:val="28"/>
        </w:rPr>
        <w:t>i produselor conexe</w:t>
      </w:r>
      <w:r w:rsidRPr="00544518">
        <w:rPr>
          <w:rFonts w:ascii="Times New Roman" w:hAnsi="Times New Roman" w:cs="Times New Roman"/>
          <w:sz w:val="28"/>
          <w:szCs w:val="28"/>
        </w:rPr>
        <w:t>.</w:t>
      </w:r>
      <w:r w:rsidRPr="00544518">
        <w:rPr>
          <w:rStyle w:val="a7"/>
          <w:rFonts w:ascii="Times New Roman" w:hAnsi="Times New Roman" w:cs="Times New Roman"/>
          <w:b w:val="0"/>
          <w:sz w:val="28"/>
          <w:szCs w:val="28"/>
        </w:rPr>
        <w:t xml:space="preserve"> </w:t>
      </w:r>
    </w:p>
    <w:p w:rsidR="00EE2548" w:rsidRPr="00544518" w:rsidRDefault="00B83FFB" w:rsidP="00B83FFB">
      <w:pPr>
        <w:tabs>
          <w:tab w:val="left" w:pos="0"/>
          <w:tab w:val="left" w:pos="426"/>
        </w:tabs>
        <w:spacing w:line="228" w:lineRule="auto"/>
        <w:ind w:firstLine="426"/>
        <w:jc w:val="both"/>
        <w:rPr>
          <w:rFonts w:ascii="Times New Roman" w:eastAsia="Calibri" w:hAnsi="Times New Roman" w:cs="Times New Roman"/>
          <w:color w:val="auto"/>
          <w:sz w:val="28"/>
          <w:szCs w:val="28"/>
        </w:rPr>
      </w:pPr>
      <w:r>
        <w:rPr>
          <w:rFonts w:ascii="Times New Roman" w:hAnsi="Times New Roman" w:cs="Times New Roman"/>
          <w:sz w:val="28"/>
          <w:szCs w:val="28"/>
        </w:rPr>
        <w:t xml:space="preserve"> </w:t>
      </w:r>
      <w:r w:rsidR="009202AE" w:rsidRPr="00544518">
        <w:rPr>
          <w:rFonts w:ascii="Times New Roman" w:hAnsi="Times New Roman" w:cs="Times New Roman"/>
          <w:sz w:val="28"/>
          <w:szCs w:val="28"/>
        </w:rPr>
        <w:t xml:space="preserve">Prin introducerea </w:t>
      </w:r>
      <w:proofErr w:type="spellStart"/>
      <w:r w:rsidR="009202AE" w:rsidRPr="00544518">
        <w:rPr>
          <w:rFonts w:ascii="Times New Roman" w:hAnsi="Times New Roman" w:cs="Times New Roman"/>
          <w:sz w:val="28"/>
          <w:szCs w:val="28"/>
        </w:rPr>
        <w:t>Hotărîrii</w:t>
      </w:r>
      <w:proofErr w:type="spellEnd"/>
      <w:r w:rsidR="009202AE" w:rsidRPr="00544518">
        <w:rPr>
          <w:rFonts w:ascii="Times New Roman" w:hAnsi="Times New Roman" w:cs="Times New Roman"/>
          <w:sz w:val="28"/>
          <w:szCs w:val="28"/>
        </w:rPr>
        <w:t xml:space="preserve"> Guvernul urmăreşte scopul</w:t>
      </w:r>
      <w:r w:rsidR="009202AE" w:rsidRPr="00544518">
        <w:rPr>
          <w:rFonts w:ascii="Times New Roman" w:hAnsi="Times New Roman" w:cs="Times New Roman"/>
          <w:b/>
          <w:sz w:val="28"/>
          <w:szCs w:val="28"/>
        </w:rPr>
        <w:t xml:space="preserve"> </w:t>
      </w:r>
      <w:r w:rsidR="009202AE" w:rsidRPr="00544518">
        <w:rPr>
          <w:rFonts w:ascii="Times New Roman" w:hAnsi="Times New Roman" w:cs="Times New Roman"/>
          <w:sz w:val="28"/>
          <w:szCs w:val="28"/>
        </w:rPr>
        <w:t>de</w:t>
      </w:r>
      <w:r w:rsidR="009202AE" w:rsidRPr="00544518">
        <w:rPr>
          <w:rFonts w:ascii="Times New Roman" w:hAnsi="Times New Roman" w:cs="Times New Roman"/>
          <w:b/>
          <w:sz w:val="28"/>
          <w:szCs w:val="28"/>
        </w:rPr>
        <w:t xml:space="preserve"> </w:t>
      </w:r>
      <w:r w:rsidR="009202AE" w:rsidRPr="00544518">
        <w:rPr>
          <w:rFonts w:ascii="Times New Roman" w:hAnsi="Times New Roman" w:cs="Times New Roman"/>
          <w:sz w:val="28"/>
          <w:szCs w:val="28"/>
        </w:rPr>
        <w:t>ameliorare a stării de sănătate a populaţiei prin reducerea consumului de tutun</w:t>
      </w:r>
      <w:r w:rsidR="00E37453" w:rsidRPr="00544518">
        <w:rPr>
          <w:rFonts w:ascii="Times New Roman" w:hAnsi="Times New Roman" w:cs="Times New Roman"/>
          <w:sz w:val="28"/>
          <w:szCs w:val="28"/>
        </w:rPr>
        <w:t xml:space="preserve">,reducerea fumatului pasiv </w:t>
      </w:r>
      <w:proofErr w:type="spellStart"/>
      <w:r w:rsidR="00E37453" w:rsidRPr="00544518">
        <w:rPr>
          <w:rFonts w:ascii="Times New Roman" w:hAnsi="Times New Roman" w:cs="Times New Roman"/>
          <w:sz w:val="28"/>
          <w:szCs w:val="28"/>
        </w:rPr>
        <w:t>cît</w:t>
      </w:r>
      <w:proofErr w:type="spellEnd"/>
      <w:r w:rsidR="00E37453" w:rsidRPr="00544518">
        <w:rPr>
          <w:rFonts w:ascii="Times New Roman" w:hAnsi="Times New Roman" w:cs="Times New Roman"/>
          <w:sz w:val="28"/>
          <w:szCs w:val="28"/>
        </w:rPr>
        <w:t xml:space="preserve"> </w:t>
      </w:r>
      <w:r w:rsidR="0021461F">
        <w:rPr>
          <w:rFonts w:ascii="Times New Roman" w:hAnsi="Times New Roman" w:cs="Times New Roman"/>
          <w:sz w:val="28"/>
          <w:szCs w:val="28"/>
        </w:rPr>
        <w:t>ş</w:t>
      </w:r>
      <w:r w:rsidR="00E37453" w:rsidRPr="00544518">
        <w:rPr>
          <w:rFonts w:ascii="Times New Roman" w:hAnsi="Times New Roman" w:cs="Times New Roman"/>
          <w:sz w:val="28"/>
          <w:szCs w:val="28"/>
        </w:rPr>
        <w:t xml:space="preserve">i </w:t>
      </w:r>
      <w:r w:rsidR="00EE2548" w:rsidRPr="00544518">
        <w:rPr>
          <w:rFonts w:ascii="Times New Roman" w:hAnsi="Times New Roman" w:cs="Times New Roman"/>
          <w:bCs/>
          <w:sz w:val="28"/>
          <w:szCs w:val="28"/>
        </w:rPr>
        <w:t xml:space="preserve">cheltuielilor anuale pentru sănătate legate de maladiile cauzate de consumul de tutun </w:t>
      </w:r>
      <w:r w:rsidR="0021461F">
        <w:rPr>
          <w:rFonts w:ascii="Times New Roman" w:hAnsi="Times New Roman" w:cs="Times New Roman"/>
          <w:bCs/>
          <w:sz w:val="28"/>
          <w:szCs w:val="28"/>
        </w:rPr>
        <w:t>ş</w:t>
      </w:r>
      <w:r w:rsidR="00EE2548" w:rsidRPr="00544518">
        <w:rPr>
          <w:rFonts w:ascii="Times New Roman" w:hAnsi="Times New Roman" w:cs="Times New Roman"/>
          <w:bCs/>
          <w:sz w:val="28"/>
          <w:szCs w:val="28"/>
        </w:rPr>
        <w:t xml:space="preserve">i </w:t>
      </w:r>
      <w:r w:rsidR="00EE2548" w:rsidRPr="00544518">
        <w:rPr>
          <w:rFonts w:ascii="Times New Roman" w:eastAsia="Calibri" w:hAnsi="Times New Roman" w:cs="Times New Roman"/>
          <w:color w:val="auto"/>
          <w:sz w:val="28"/>
          <w:szCs w:val="28"/>
        </w:rPr>
        <w:t>productivită</w:t>
      </w:r>
      <w:r w:rsidR="0021461F">
        <w:rPr>
          <w:rFonts w:ascii="Times New Roman" w:eastAsia="Calibri" w:hAnsi="Times New Roman" w:cs="Times New Roman"/>
          <w:color w:val="auto"/>
          <w:sz w:val="28"/>
          <w:szCs w:val="28"/>
        </w:rPr>
        <w:t>ţ</w:t>
      </w:r>
      <w:r w:rsidR="00EE2548" w:rsidRPr="00544518">
        <w:rPr>
          <w:rFonts w:ascii="Times New Roman" w:eastAsia="Calibri" w:hAnsi="Times New Roman" w:cs="Times New Roman"/>
          <w:color w:val="auto"/>
          <w:sz w:val="28"/>
          <w:szCs w:val="28"/>
        </w:rPr>
        <w:t xml:space="preserve">ii pierdute legate de tutun din cauza deceselor premature, spitalizări </w:t>
      </w:r>
      <w:r w:rsidR="0021461F">
        <w:rPr>
          <w:rFonts w:ascii="Times New Roman" w:eastAsia="Calibri" w:hAnsi="Times New Roman" w:cs="Times New Roman"/>
          <w:color w:val="auto"/>
          <w:sz w:val="28"/>
          <w:szCs w:val="28"/>
        </w:rPr>
        <w:t>ş</w:t>
      </w:r>
      <w:r w:rsidR="00EE2548" w:rsidRPr="00544518">
        <w:rPr>
          <w:rFonts w:ascii="Times New Roman" w:eastAsia="Calibri" w:hAnsi="Times New Roman" w:cs="Times New Roman"/>
          <w:color w:val="auto"/>
          <w:sz w:val="28"/>
          <w:szCs w:val="28"/>
        </w:rPr>
        <w:t xml:space="preserve">i tratament în ambulatoriu a bolilor legate de produsele de fumat </w:t>
      </w:r>
      <w:r w:rsidR="0021461F">
        <w:rPr>
          <w:rFonts w:ascii="Times New Roman" w:eastAsia="Calibri" w:hAnsi="Times New Roman" w:cs="Times New Roman"/>
          <w:color w:val="auto"/>
          <w:sz w:val="28"/>
          <w:szCs w:val="28"/>
        </w:rPr>
        <w:t>ş</w:t>
      </w:r>
      <w:r w:rsidR="00EE2548" w:rsidRPr="00544518">
        <w:rPr>
          <w:rFonts w:ascii="Times New Roman" w:eastAsia="Calibri" w:hAnsi="Times New Roman" w:cs="Times New Roman"/>
          <w:color w:val="auto"/>
          <w:sz w:val="28"/>
          <w:szCs w:val="28"/>
        </w:rPr>
        <w:t>i a produselor conexe.</w:t>
      </w:r>
    </w:p>
    <w:p w:rsidR="005A4A6C" w:rsidRPr="00544518" w:rsidRDefault="005A4A6C" w:rsidP="002B54F4">
      <w:pPr>
        <w:spacing w:line="228" w:lineRule="auto"/>
        <w:ind w:firstLine="708"/>
        <w:jc w:val="both"/>
        <w:rPr>
          <w:rFonts w:ascii="Times New Roman" w:hAnsi="Times New Roman" w:cs="Times New Roman"/>
          <w:b/>
          <w:sz w:val="16"/>
          <w:szCs w:val="16"/>
        </w:rPr>
      </w:pPr>
    </w:p>
    <w:p w:rsidR="00E37453" w:rsidRPr="00544518" w:rsidRDefault="00E37453" w:rsidP="002B54F4">
      <w:pPr>
        <w:spacing w:line="228" w:lineRule="auto"/>
        <w:jc w:val="both"/>
        <w:rPr>
          <w:rFonts w:ascii="Times New Roman" w:hAnsi="Times New Roman" w:cs="Times New Roman"/>
          <w:b/>
          <w:sz w:val="28"/>
          <w:szCs w:val="28"/>
        </w:rPr>
      </w:pPr>
      <w:r w:rsidRPr="00544518">
        <w:rPr>
          <w:rFonts w:ascii="Times New Roman" w:hAnsi="Times New Roman" w:cs="Times New Roman"/>
          <w:b/>
          <w:sz w:val="28"/>
          <w:szCs w:val="28"/>
        </w:rPr>
        <w:t>Definirea problemei</w:t>
      </w:r>
    </w:p>
    <w:p w:rsidR="00E37453" w:rsidRPr="00544518" w:rsidRDefault="00E37453" w:rsidP="002B54F4">
      <w:pPr>
        <w:spacing w:line="228" w:lineRule="auto"/>
        <w:ind w:firstLine="426"/>
        <w:jc w:val="both"/>
        <w:rPr>
          <w:rFonts w:ascii="Times New Roman" w:hAnsi="Times New Roman" w:cs="Times New Roman"/>
          <w:b/>
          <w:sz w:val="28"/>
          <w:szCs w:val="28"/>
        </w:rPr>
      </w:pPr>
      <w:r w:rsidRPr="00544518">
        <w:rPr>
          <w:rFonts w:ascii="Times New Roman" w:hAnsi="Times New Roman" w:cs="Times New Roman"/>
          <w:b/>
          <w:sz w:val="28"/>
          <w:szCs w:val="28"/>
        </w:rPr>
        <w:t xml:space="preserve">1) Componenta juridică </w:t>
      </w:r>
    </w:p>
    <w:p w:rsidR="00E37453" w:rsidRPr="00544518" w:rsidRDefault="00E37453" w:rsidP="002B54F4">
      <w:pPr>
        <w:spacing w:line="228" w:lineRule="auto"/>
        <w:ind w:firstLine="426"/>
        <w:jc w:val="both"/>
        <w:rPr>
          <w:rFonts w:ascii="Times New Roman" w:hAnsi="Times New Roman" w:cs="Times New Roman"/>
          <w:sz w:val="28"/>
          <w:szCs w:val="28"/>
        </w:rPr>
      </w:pPr>
      <w:r w:rsidRPr="00544518">
        <w:rPr>
          <w:rFonts w:ascii="Times New Roman" w:hAnsi="Times New Roman" w:cs="Times New Roman"/>
          <w:sz w:val="28"/>
          <w:szCs w:val="28"/>
        </w:rPr>
        <w:t>În conformitate cu Regulamentul aprobat prin Hotărârea Guvernului nr. 397 din 31 mai 2011, Ministerul Sănătăţii este organul central de specialitate al administraţiei publice în domeniul sănătăţii, abilitat cu elaborarea şi promovarea politicilor publice în domeniul sănătăţii publice şi a determinantelor acesteia, inclusiv sociale, economice, comportamentale, biologice şi de mediu relevante. Conform Politicii Naţionale de Sănătate, aprobată prin Hotărârea Guvernului nr. 886 din 17.08.2007, Ministerul Sănătă</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ii este responsabil de promovarea şi realizarea parteneriatului intersectorial pentru includerea rezultatelor analizei impactului asupra sănătăţii populaţiei în politicile publice ale altor sectoare, în vederea maximizării rezultatelor în domeniul sănătăţii. Una dintre determinantele majore ale sănătăţii este tutunul. </w:t>
      </w:r>
    </w:p>
    <w:p w:rsidR="00E37453" w:rsidRPr="00544518" w:rsidRDefault="00E37453" w:rsidP="00B83FFB">
      <w:pPr>
        <w:autoSpaceDE w:val="0"/>
        <w:autoSpaceDN w:val="0"/>
        <w:adjustRightInd w:val="0"/>
        <w:spacing w:line="228" w:lineRule="auto"/>
        <w:ind w:firstLine="426"/>
        <w:jc w:val="both"/>
        <w:rPr>
          <w:rFonts w:ascii="Times New Roman" w:hAnsi="Times New Roman" w:cs="Times New Roman"/>
          <w:sz w:val="28"/>
          <w:szCs w:val="28"/>
          <w:lang w:eastAsia="en-US"/>
        </w:rPr>
      </w:pPr>
      <w:r w:rsidRPr="00544518">
        <w:rPr>
          <w:rFonts w:ascii="Times New Roman" w:hAnsi="Times New Roman" w:cs="Times New Roman"/>
          <w:sz w:val="28"/>
          <w:szCs w:val="28"/>
          <w:lang w:eastAsia="en-US"/>
        </w:rPr>
        <w:t>Conven</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ia-cadru a Organiza</w:t>
      </w:r>
      <w:r w:rsidR="0021461F">
        <w:rPr>
          <w:rFonts w:ascii="Times New Roman" w:eastAsia="MS Mincho" w:hAnsi="Times New Roman" w:cs="Times New Roman"/>
          <w:sz w:val="28"/>
          <w:szCs w:val="28"/>
          <w:lang w:eastAsia="en-US"/>
        </w:rPr>
        <w:t>ţ</w:t>
      </w:r>
      <w:r w:rsidRPr="00544518">
        <w:rPr>
          <w:rFonts w:ascii="Times New Roman" w:eastAsia="MS Mincho" w:hAnsi="Times New Roman" w:cs="Times New Roman"/>
          <w:sz w:val="28"/>
          <w:szCs w:val="28"/>
          <w:lang w:eastAsia="en-US"/>
        </w:rPr>
        <w:t>iei Mondiale a Sănătă</w:t>
      </w:r>
      <w:r w:rsidR="0021461F">
        <w:rPr>
          <w:rFonts w:ascii="Times New Roman" w:eastAsia="MS Mincho" w:hAnsi="Times New Roman" w:cs="Times New Roman"/>
          <w:sz w:val="28"/>
          <w:szCs w:val="28"/>
          <w:lang w:eastAsia="en-US"/>
        </w:rPr>
        <w:t>ţ</w:t>
      </w:r>
      <w:r w:rsidRPr="00544518">
        <w:rPr>
          <w:rFonts w:ascii="Times New Roman" w:eastAsia="MS Mincho" w:hAnsi="Times New Roman" w:cs="Times New Roman"/>
          <w:sz w:val="28"/>
          <w:szCs w:val="28"/>
          <w:lang w:eastAsia="en-US"/>
        </w:rPr>
        <w:t xml:space="preserve">ii privind controlul tutunului (CCCT) a fost adoptată de </w:t>
      </w:r>
      <w:proofErr w:type="spellStart"/>
      <w:r w:rsidRPr="00544518">
        <w:rPr>
          <w:rFonts w:ascii="Times New Roman" w:eastAsia="MS Mincho" w:hAnsi="Times New Roman" w:cs="Times New Roman"/>
          <w:sz w:val="28"/>
          <w:szCs w:val="28"/>
          <w:lang w:eastAsia="en-US"/>
        </w:rPr>
        <w:t>Asamblee</w:t>
      </w:r>
      <w:r w:rsidRPr="00544518">
        <w:rPr>
          <w:rFonts w:ascii="Times New Roman" w:hAnsi="Times New Roman" w:cs="Times New Roman"/>
          <w:sz w:val="28"/>
          <w:szCs w:val="28"/>
          <w:lang w:eastAsia="en-US"/>
        </w:rPr>
        <w:t>a</w:t>
      </w:r>
      <w:proofErr w:type="spellEnd"/>
      <w:r w:rsidRPr="00544518">
        <w:rPr>
          <w:rFonts w:ascii="Times New Roman" w:hAnsi="Times New Roman" w:cs="Times New Roman"/>
          <w:sz w:val="28"/>
          <w:szCs w:val="28"/>
          <w:lang w:eastAsia="en-US"/>
        </w:rPr>
        <w:t xml:space="preserve"> Mondială a Sănătă</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 xml:space="preserve">ii în mai 2003 </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 xml:space="preserve">i este primul </w:t>
      </w:r>
      <w:r w:rsidR="0021461F">
        <w:rPr>
          <w:rFonts w:ascii="Times New Roman" w:eastAsia="MS Mincho" w:hAnsi="Times New Roman" w:cs="Times New Roman"/>
          <w:sz w:val="28"/>
          <w:szCs w:val="28"/>
          <w:lang w:eastAsia="en-US"/>
        </w:rPr>
        <w:t>ş</w:t>
      </w:r>
      <w:r w:rsidRPr="00544518">
        <w:rPr>
          <w:rFonts w:ascii="Times New Roman" w:eastAsia="MS Mincho" w:hAnsi="Times New Roman" w:cs="Times New Roman"/>
          <w:sz w:val="28"/>
          <w:szCs w:val="28"/>
          <w:lang w:eastAsia="en-US"/>
        </w:rPr>
        <w:t>i unicul tratat interna</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ional în domeniul sănătă</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ii publice elaborat ca răspuns la globalizarea consumului de tutun. CCCT con</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ine prevederi, atât referitor la reducerea cererii (precum măsurile referito</w:t>
      </w:r>
      <w:r w:rsidRPr="00544518">
        <w:rPr>
          <w:rFonts w:ascii="Times New Roman" w:hAnsi="Times New Roman" w:cs="Times New Roman"/>
          <w:sz w:val="28"/>
          <w:szCs w:val="28"/>
          <w:lang w:eastAsia="en-US"/>
        </w:rPr>
        <w:t>r la pre</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 xml:space="preserve">uri </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i taxe, protec</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ia contra expunerii la fumul de tutun, con</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 xml:space="preserve">inutul </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i d</w:t>
      </w:r>
      <w:r w:rsidRPr="00544518">
        <w:rPr>
          <w:rFonts w:ascii="Times New Roman" w:hAnsi="Times New Roman" w:cs="Times New Roman"/>
          <w:sz w:val="28"/>
          <w:szCs w:val="28"/>
          <w:lang w:eastAsia="en-US"/>
        </w:rPr>
        <w:t>estăinuirea informa</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 xml:space="preserve">iei despre produsele din tutun, ambalarea </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i etichetarea, educa</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 xml:space="preserve">ia </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 xml:space="preserve">i comunicarea, publicitatea, promovarea </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 xml:space="preserve">i sponsorizarea), cât </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i la reducerea oferte</w:t>
      </w:r>
      <w:r w:rsidRPr="00544518">
        <w:rPr>
          <w:rFonts w:ascii="Times New Roman" w:hAnsi="Times New Roman" w:cs="Times New Roman"/>
          <w:sz w:val="28"/>
          <w:szCs w:val="28"/>
          <w:lang w:eastAsia="en-US"/>
        </w:rPr>
        <w:t>i (precum măsurile referitor la combaterea comer</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ului ilicit, comerci</w:t>
      </w:r>
      <w:r w:rsidRPr="00544518">
        <w:rPr>
          <w:rFonts w:ascii="Times New Roman" w:hAnsi="Times New Roman" w:cs="Times New Roman"/>
          <w:sz w:val="28"/>
          <w:szCs w:val="28"/>
          <w:lang w:eastAsia="en-US"/>
        </w:rPr>
        <w:t xml:space="preserve">alizarea către </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 xml:space="preserve">i de către minori </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i sus</w:t>
      </w:r>
      <w:r w:rsidR="0021461F">
        <w:rPr>
          <w:rFonts w:ascii="Times New Roman" w:eastAsia="MS Mincho" w:hAnsi="Times New Roman" w:cs="Times New Roman"/>
          <w:sz w:val="28"/>
          <w:szCs w:val="28"/>
          <w:lang w:eastAsia="en-US"/>
        </w:rPr>
        <w:t>ţ</w:t>
      </w:r>
      <w:r w:rsidRPr="00544518">
        <w:rPr>
          <w:rFonts w:ascii="Times New Roman" w:eastAsia="MS Mincho" w:hAnsi="Times New Roman" w:cs="Times New Roman"/>
          <w:sz w:val="28"/>
          <w:szCs w:val="28"/>
          <w:lang w:eastAsia="en-US"/>
        </w:rPr>
        <w:t>inerea activită</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 xml:space="preserve">ilor economice viabile de alternativă). </w:t>
      </w:r>
    </w:p>
    <w:p w:rsidR="00E37453" w:rsidRPr="00544518" w:rsidRDefault="00E37453" w:rsidP="00B83FFB">
      <w:pPr>
        <w:tabs>
          <w:tab w:val="left" w:pos="709"/>
        </w:tabs>
        <w:autoSpaceDE w:val="0"/>
        <w:autoSpaceDN w:val="0"/>
        <w:adjustRightInd w:val="0"/>
        <w:spacing w:line="228" w:lineRule="auto"/>
        <w:ind w:firstLine="426"/>
        <w:jc w:val="both"/>
        <w:rPr>
          <w:rFonts w:ascii="Times New Roman" w:hAnsi="Times New Roman" w:cs="Times New Roman"/>
          <w:sz w:val="28"/>
          <w:szCs w:val="28"/>
          <w:lang w:eastAsia="en-US"/>
        </w:rPr>
      </w:pPr>
      <w:r w:rsidRPr="00544518">
        <w:rPr>
          <w:rFonts w:ascii="Times New Roman" w:hAnsi="Times New Roman" w:cs="Times New Roman"/>
          <w:sz w:val="28"/>
          <w:szCs w:val="28"/>
          <w:lang w:eastAsia="en-US"/>
        </w:rPr>
        <w:t xml:space="preserve">CCCT este instrumentul legal obligatoriu care trebuie implementat </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i aplicat de către toate păr</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ile care au ratificat</w:t>
      </w:r>
      <w:r w:rsidRPr="00544518">
        <w:rPr>
          <w:rFonts w:ascii="Times New Roman" w:hAnsi="Times New Roman" w:cs="Times New Roman"/>
          <w:sz w:val="28"/>
          <w:szCs w:val="28"/>
          <w:lang w:eastAsia="en-US"/>
        </w:rPr>
        <w:t xml:space="preserve"> Conven</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ia, inclusiv Republica Moldova. Republica Moldova a devenit Parte la Conven</w:t>
      </w:r>
      <w:r w:rsidR="0021461F">
        <w:rPr>
          <w:rFonts w:ascii="Times New Roman" w:eastAsia="MS Mincho" w:hAnsi="Times New Roman" w:cs="Times New Roman"/>
          <w:sz w:val="28"/>
          <w:szCs w:val="28"/>
          <w:lang w:eastAsia="en-US"/>
        </w:rPr>
        <w:t>ţ</w:t>
      </w:r>
      <w:r w:rsidRPr="00544518">
        <w:rPr>
          <w:rFonts w:ascii="Times New Roman" w:eastAsia="MS Mincho" w:hAnsi="Times New Roman" w:cs="Times New Roman"/>
          <w:sz w:val="28"/>
          <w:szCs w:val="28"/>
          <w:lang w:eastAsia="en-US"/>
        </w:rPr>
        <w:t xml:space="preserve">ie la 3 mai 2009. </w:t>
      </w:r>
    </w:p>
    <w:p w:rsidR="00E37453" w:rsidRPr="00544518" w:rsidRDefault="00E37453" w:rsidP="00B83FFB">
      <w:pPr>
        <w:tabs>
          <w:tab w:val="left" w:pos="709"/>
        </w:tabs>
        <w:autoSpaceDE w:val="0"/>
        <w:autoSpaceDN w:val="0"/>
        <w:adjustRightInd w:val="0"/>
        <w:spacing w:line="228" w:lineRule="auto"/>
        <w:ind w:firstLine="426"/>
        <w:jc w:val="both"/>
        <w:rPr>
          <w:rFonts w:ascii="Times New Roman" w:eastAsia="MS Mincho" w:hAnsi="Times New Roman" w:cs="Times New Roman"/>
          <w:sz w:val="28"/>
          <w:szCs w:val="28"/>
          <w:lang w:eastAsia="en-US"/>
        </w:rPr>
      </w:pPr>
      <w:r w:rsidRPr="00544518">
        <w:rPr>
          <w:rFonts w:ascii="Times New Roman" w:hAnsi="Times New Roman" w:cs="Times New Roman"/>
          <w:sz w:val="28"/>
          <w:szCs w:val="28"/>
        </w:rPr>
        <w:t>Conform articolului 36 din Constitu</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ia Republicii Moldova, asigurarea dreptului la ocrotirea sănătăţii este garantat, iar conform art.37 fiecare om are dreptul </w:t>
      </w:r>
      <w:r w:rsidRPr="00544518">
        <w:rPr>
          <w:rFonts w:ascii="Times New Roman" w:hAnsi="Times New Roman" w:cs="Times New Roman"/>
          <w:bCs/>
          <w:sz w:val="28"/>
          <w:szCs w:val="28"/>
        </w:rPr>
        <w:t xml:space="preserve">la un mediu înconjurător sănătos. </w:t>
      </w:r>
      <w:r w:rsidRPr="00544518">
        <w:rPr>
          <w:rFonts w:ascii="Times New Roman" w:hAnsi="Times New Roman" w:cs="Times New Roman"/>
          <w:sz w:val="28"/>
          <w:szCs w:val="28"/>
        </w:rPr>
        <w:t xml:space="preserve"> </w:t>
      </w:r>
      <w:r w:rsidRPr="00544518">
        <w:rPr>
          <w:rFonts w:ascii="Times New Roman" w:hAnsi="Times New Roman" w:cs="Times New Roman"/>
          <w:sz w:val="28"/>
          <w:szCs w:val="28"/>
          <w:lang w:eastAsia="ru-RU"/>
        </w:rPr>
        <w:t xml:space="preserve">Prevederile menţionate au fost luate ca </w:t>
      </w:r>
      <w:r w:rsidRPr="00544518">
        <w:rPr>
          <w:rFonts w:ascii="Times New Roman" w:hAnsi="Times New Roman" w:cs="Times New Roman"/>
          <w:sz w:val="28"/>
          <w:szCs w:val="28"/>
        </w:rPr>
        <w:t>bază la alegerea între diferite op</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iuni în prezenta evaluare a impactului de reglementare. În acest context, modificarea </w:t>
      </w:r>
      <w:r w:rsidR="0021461F">
        <w:rPr>
          <w:rFonts w:ascii="Times New Roman" w:hAnsi="Times New Roman" w:cs="Times New Roman"/>
          <w:sz w:val="28"/>
          <w:szCs w:val="28"/>
        </w:rPr>
        <w:t>ş</w:t>
      </w:r>
      <w:r w:rsidRPr="00544518">
        <w:rPr>
          <w:rFonts w:ascii="Times New Roman" w:hAnsi="Times New Roman" w:cs="Times New Roman"/>
          <w:sz w:val="28"/>
          <w:szCs w:val="28"/>
        </w:rPr>
        <w:t>i completarea legisla</w:t>
      </w:r>
      <w:r w:rsidR="0021461F">
        <w:rPr>
          <w:rFonts w:ascii="Times New Roman" w:hAnsi="Times New Roman" w:cs="Times New Roman"/>
          <w:sz w:val="28"/>
          <w:szCs w:val="28"/>
        </w:rPr>
        <w:t>ţ</w:t>
      </w:r>
      <w:r w:rsidRPr="00544518">
        <w:rPr>
          <w:rFonts w:ascii="Times New Roman" w:hAnsi="Times New Roman" w:cs="Times New Roman"/>
          <w:sz w:val="28"/>
          <w:szCs w:val="28"/>
        </w:rPr>
        <w:t>iei în domeniul controlului tutunului urmăre</w:t>
      </w:r>
      <w:r w:rsidR="0021461F">
        <w:rPr>
          <w:rFonts w:ascii="Times New Roman" w:hAnsi="Times New Roman" w:cs="Times New Roman"/>
          <w:sz w:val="28"/>
          <w:szCs w:val="28"/>
        </w:rPr>
        <w:t>ş</w:t>
      </w:r>
      <w:r w:rsidRPr="00544518">
        <w:rPr>
          <w:rFonts w:ascii="Times New Roman" w:hAnsi="Times New Roman" w:cs="Times New Roman"/>
          <w:sz w:val="28"/>
          <w:szCs w:val="28"/>
        </w:rPr>
        <w:t>te reglementarea tutunului, a produselor din tutun şi a produselor asociate cu tutunul într-un mod care să reflecte caracteristicile specifice (nicotina are proprietă</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 </w:t>
      </w:r>
      <w:proofErr w:type="spellStart"/>
      <w:r w:rsidRPr="00544518">
        <w:rPr>
          <w:rFonts w:ascii="Times New Roman" w:hAnsi="Times New Roman" w:cs="Times New Roman"/>
          <w:sz w:val="28"/>
          <w:szCs w:val="28"/>
        </w:rPr>
        <w:t>addictive</w:t>
      </w:r>
      <w:proofErr w:type="spellEnd"/>
      <w:r w:rsidRPr="00544518">
        <w:rPr>
          <w:rFonts w:ascii="Times New Roman" w:hAnsi="Times New Roman" w:cs="Times New Roman"/>
          <w:sz w:val="28"/>
          <w:szCs w:val="28"/>
        </w:rPr>
        <w:t xml:space="preserve">) </w:t>
      </w:r>
      <w:r w:rsidR="0021461F">
        <w:rPr>
          <w:rFonts w:ascii="Times New Roman" w:hAnsi="Times New Roman" w:cs="Times New Roman"/>
          <w:sz w:val="28"/>
          <w:szCs w:val="28"/>
        </w:rPr>
        <w:t>ş</w:t>
      </w:r>
      <w:r w:rsidRPr="00544518">
        <w:rPr>
          <w:rFonts w:ascii="Times New Roman" w:hAnsi="Times New Roman" w:cs="Times New Roman"/>
          <w:sz w:val="28"/>
          <w:szCs w:val="28"/>
        </w:rPr>
        <w:t>i consecin</w:t>
      </w:r>
      <w:r w:rsidR="0021461F">
        <w:rPr>
          <w:rFonts w:ascii="Times New Roman" w:hAnsi="Times New Roman" w:cs="Times New Roman"/>
          <w:sz w:val="28"/>
          <w:szCs w:val="28"/>
        </w:rPr>
        <w:t>ţ</w:t>
      </w:r>
      <w:r w:rsidRPr="00544518">
        <w:rPr>
          <w:rFonts w:ascii="Times New Roman" w:hAnsi="Times New Roman" w:cs="Times New Roman"/>
          <w:sz w:val="28"/>
          <w:szCs w:val="28"/>
        </w:rPr>
        <w:t>ele negative</w:t>
      </w:r>
      <w:r w:rsidRPr="00544518">
        <w:rPr>
          <w:rFonts w:ascii="Times New Roman" w:hAnsi="Times New Roman" w:cs="Times New Roman"/>
          <w:sz w:val="28"/>
          <w:szCs w:val="28"/>
          <w:lang w:eastAsia="en-US"/>
        </w:rPr>
        <w:t xml:space="preserve"> </w:t>
      </w:r>
      <w:r w:rsidRPr="00544518">
        <w:rPr>
          <w:rFonts w:ascii="Times New Roman" w:hAnsi="Times New Roman" w:cs="Times New Roman"/>
          <w:sz w:val="28"/>
          <w:szCs w:val="28"/>
        </w:rPr>
        <w:t>ale</w:t>
      </w:r>
      <w:r w:rsidRPr="00544518">
        <w:rPr>
          <w:rFonts w:ascii="Times New Roman" w:hAnsi="Times New Roman" w:cs="Times New Roman"/>
          <w:sz w:val="28"/>
          <w:szCs w:val="28"/>
          <w:lang w:eastAsia="en-US"/>
        </w:rPr>
        <w:t xml:space="preserve"> consumului acestor produse şi ale expunerii la fumul de tutun (riscurile pentru sănătate, precum cancerul de diferite localizări, bolile cardiovasculare, cre</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terea riscului orbirii şi a impoten</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ei, reducerea fertilită</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ii, impac</w:t>
      </w:r>
      <w:r w:rsidRPr="00544518">
        <w:rPr>
          <w:rFonts w:ascii="Times New Roman" w:hAnsi="Times New Roman" w:cs="Times New Roman"/>
          <w:sz w:val="28"/>
          <w:szCs w:val="28"/>
          <w:lang w:eastAsia="en-US"/>
        </w:rPr>
        <w:t xml:space="preserve">tul asupra copilului nenăscut etc.). Estimările costurilor economice ale tutunului legate de pierderea productivităţii din cauza decesului prematur, prin spitalizare şi tratament de ambulatoriu al bolilor legate de fumat ajung la 430 milioane MDL. </w:t>
      </w:r>
      <w:r w:rsidRPr="00544518">
        <w:rPr>
          <w:rFonts w:ascii="Times New Roman" w:eastAsia="MS Mincho" w:hAnsi="Times New Roman" w:cs="Times New Roman"/>
          <w:sz w:val="28"/>
          <w:szCs w:val="28"/>
          <w:lang w:eastAsia="en-US"/>
        </w:rPr>
        <w:t>Re</w:t>
      </w:r>
      <w:r w:rsidRPr="00544518">
        <w:rPr>
          <w:rFonts w:ascii="Times New Roman" w:hAnsi="Times New Roman" w:cs="Times New Roman"/>
          <w:sz w:val="28"/>
          <w:szCs w:val="28"/>
          <w:lang w:eastAsia="en-US"/>
        </w:rPr>
        <w:t xml:space="preserve">vizuirea legislaţiei existente are ca ţintă </w:t>
      </w:r>
      <w:r w:rsidRPr="00544518">
        <w:rPr>
          <w:rFonts w:ascii="Times New Roman" w:eastAsia="MS Mincho" w:hAnsi="Times New Roman" w:cs="Times New Roman"/>
          <w:sz w:val="28"/>
          <w:szCs w:val="28"/>
          <w:lang w:eastAsia="en-US"/>
        </w:rPr>
        <w:t>ini</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 xml:space="preserve">ierea consumului de tutun, în special de către persoanele tinere, </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inându-se cont de faptul că 63% dintre fumători au început să fumeze până la vârsta de 19 ani şi 90% până la vârsta de 25 de ani. Situa</w:t>
      </w:r>
      <w:r w:rsidR="0021461F">
        <w:rPr>
          <w:rFonts w:ascii="Times New Roman" w:eastAsia="MS Mincho" w:hAnsi="Times New Roman" w:cs="Times New Roman"/>
          <w:sz w:val="28"/>
          <w:szCs w:val="28"/>
          <w:lang w:eastAsia="en-US"/>
        </w:rPr>
        <w:t>ţ</w:t>
      </w:r>
      <w:r w:rsidRPr="00544518">
        <w:rPr>
          <w:rFonts w:ascii="Times New Roman" w:eastAsia="MS Mincho" w:hAnsi="Times New Roman" w:cs="Times New Roman"/>
          <w:sz w:val="28"/>
          <w:szCs w:val="28"/>
          <w:lang w:eastAsia="en-US"/>
        </w:rPr>
        <w:t xml:space="preserve">ia nu s-a </w:t>
      </w:r>
      <w:r w:rsidRPr="00544518">
        <w:rPr>
          <w:rFonts w:ascii="Times New Roman" w:eastAsia="MS Mincho" w:hAnsi="Times New Roman" w:cs="Times New Roman"/>
          <w:sz w:val="28"/>
          <w:szCs w:val="28"/>
          <w:lang w:eastAsia="en-US"/>
        </w:rPr>
        <w:lastRenderedPageBreak/>
        <w:t>îmbunătă</w:t>
      </w:r>
      <w:r w:rsidR="0021461F">
        <w:rPr>
          <w:rFonts w:ascii="Times New Roman" w:eastAsia="MS Mincho" w:hAnsi="Times New Roman" w:cs="Times New Roman"/>
          <w:sz w:val="28"/>
          <w:szCs w:val="28"/>
          <w:lang w:eastAsia="en-US"/>
        </w:rPr>
        <w:t>ţ</w:t>
      </w:r>
      <w:r w:rsidRPr="00544518">
        <w:rPr>
          <w:rFonts w:ascii="Times New Roman" w:eastAsia="MS Mincho" w:hAnsi="Times New Roman" w:cs="Times New Roman"/>
          <w:sz w:val="28"/>
          <w:szCs w:val="28"/>
          <w:lang w:eastAsia="en-US"/>
        </w:rPr>
        <w:t>it în timp, o cincime dintre bărba</w:t>
      </w:r>
      <w:r w:rsidR="0021461F">
        <w:rPr>
          <w:rFonts w:ascii="Times New Roman" w:eastAsia="MS Mincho" w:hAnsi="Times New Roman" w:cs="Times New Roman"/>
          <w:sz w:val="28"/>
          <w:szCs w:val="28"/>
          <w:lang w:eastAsia="en-US"/>
        </w:rPr>
        <w:t>ţ</w:t>
      </w:r>
      <w:r w:rsidRPr="00544518">
        <w:rPr>
          <w:rFonts w:ascii="Times New Roman" w:eastAsia="MS Mincho" w:hAnsi="Times New Roman" w:cs="Times New Roman"/>
          <w:sz w:val="28"/>
          <w:szCs w:val="28"/>
          <w:lang w:eastAsia="en-US"/>
        </w:rPr>
        <w:t xml:space="preserve">i (21,5%) </w:t>
      </w:r>
      <w:r w:rsidR="0021461F">
        <w:rPr>
          <w:rFonts w:ascii="Times New Roman" w:eastAsia="MS Mincho" w:hAnsi="Times New Roman" w:cs="Times New Roman"/>
          <w:sz w:val="28"/>
          <w:szCs w:val="28"/>
          <w:lang w:eastAsia="en-US"/>
        </w:rPr>
        <w:t>ş</w:t>
      </w:r>
      <w:r w:rsidRPr="00544518">
        <w:rPr>
          <w:rFonts w:ascii="Times New Roman" w:eastAsia="MS Mincho" w:hAnsi="Times New Roman" w:cs="Times New Roman"/>
          <w:sz w:val="28"/>
          <w:szCs w:val="28"/>
          <w:lang w:eastAsia="en-US"/>
        </w:rPr>
        <w:t>i 2,2% dintre femei au început să fumeze până la vârsta de 15 ani</w:t>
      </w:r>
      <w:r w:rsidR="00A2688F" w:rsidRPr="00544518">
        <w:rPr>
          <w:rFonts w:ascii="Times New Roman" w:eastAsia="MS Mincho" w:hAnsi="Times New Roman" w:cs="Times New Roman"/>
          <w:sz w:val="28"/>
          <w:szCs w:val="28"/>
          <w:lang w:eastAsia="en-US"/>
        </w:rPr>
        <w:t>.</w:t>
      </w:r>
      <w:r w:rsidRPr="00544518">
        <w:rPr>
          <w:rFonts w:ascii="Times New Roman" w:eastAsia="MS Mincho" w:hAnsi="Times New Roman" w:cs="Times New Roman"/>
          <w:sz w:val="28"/>
          <w:szCs w:val="28"/>
          <w:lang w:eastAsia="en-US"/>
        </w:rPr>
        <w:t xml:space="preserve"> Aceasta este, de asemenea, r</w:t>
      </w:r>
      <w:r w:rsidRPr="00544518">
        <w:rPr>
          <w:rFonts w:ascii="Times New Roman" w:hAnsi="Times New Roman" w:cs="Times New Roman"/>
          <w:sz w:val="28"/>
          <w:szCs w:val="28"/>
          <w:lang w:eastAsia="en-US"/>
        </w:rPr>
        <w:t xml:space="preserve">eflectat în selectarea </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 xml:space="preserve">i </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 xml:space="preserve">inta domeniilor politice propuse spre reglementare </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 xml:space="preserve">i produsele </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intite primar (produsele din tutun care se fumează, produsele care con</w:t>
      </w:r>
      <w:r w:rsidR="0021461F">
        <w:rPr>
          <w:rFonts w:ascii="Times New Roman" w:eastAsia="MS Mincho" w:hAnsi="Times New Roman" w:cs="Times New Roman"/>
          <w:sz w:val="28"/>
          <w:szCs w:val="28"/>
          <w:lang w:eastAsia="en-US"/>
        </w:rPr>
        <w:t>ţ</w:t>
      </w:r>
      <w:r w:rsidRPr="00544518">
        <w:rPr>
          <w:rFonts w:ascii="Times New Roman" w:eastAsia="MS Mincho" w:hAnsi="Times New Roman" w:cs="Times New Roman"/>
          <w:sz w:val="28"/>
          <w:szCs w:val="28"/>
          <w:lang w:eastAsia="en-US"/>
        </w:rPr>
        <w:t xml:space="preserve">in nicotină </w:t>
      </w:r>
      <w:r w:rsidR="0021461F">
        <w:rPr>
          <w:rFonts w:ascii="Times New Roman" w:eastAsia="MS Mincho" w:hAnsi="Times New Roman" w:cs="Times New Roman"/>
          <w:sz w:val="28"/>
          <w:szCs w:val="28"/>
          <w:lang w:eastAsia="en-US"/>
        </w:rPr>
        <w:t>ş</w:t>
      </w:r>
      <w:r w:rsidRPr="00544518">
        <w:rPr>
          <w:rFonts w:ascii="Times New Roman" w:eastAsia="MS Mincho" w:hAnsi="Times New Roman" w:cs="Times New Roman"/>
          <w:sz w:val="28"/>
          <w:szCs w:val="28"/>
          <w:lang w:eastAsia="en-US"/>
        </w:rPr>
        <w:t xml:space="preserve">i nu se fumează, produsele din ierburi care se fumează </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 xml:space="preserve">i produsele din tutun care nu se fumează).  </w:t>
      </w:r>
    </w:p>
    <w:p w:rsidR="00E37453" w:rsidRPr="00544518" w:rsidRDefault="00E37453" w:rsidP="00B83FFB">
      <w:pPr>
        <w:tabs>
          <w:tab w:val="left" w:pos="709"/>
        </w:tabs>
        <w:autoSpaceDE w:val="0"/>
        <w:autoSpaceDN w:val="0"/>
        <w:adjustRightInd w:val="0"/>
        <w:spacing w:line="228" w:lineRule="auto"/>
        <w:ind w:firstLine="567"/>
        <w:jc w:val="both"/>
        <w:rPr>
          <w:rFonts w:ascii="Times New Roman" w:eastAsia="MS Mincho" w:hAnsi="Times New Roman" w:cs="Times New Roman"/>
          <w:sz w:val="28"/>
          <w:szCs w:val="28"/>
          <w:lang w:eastAsia="en-US"/>
        </w:rPr>
      </w:pPr>
      <w:r w:rsidRPr="00544518">
        <w:rPr>
          <w:rFonts w:ascii="Times New Roman" w:hAnsi="Times New Roman" w:cs="Times New Roman"/>
          <w:sz w:val="28"/>
          <w:szCs w:val="28"/>
          <w:lang w:eastAsia="en-US"/>
        </w:rPr>
        <w:t>Dintr-o perspectivă mai largă, revizuirea va contribui la scopul general de promovare şi asigurare a sănătăţii şi bunăstării popula</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iei, obligativitate a statului stipulată în a</w:t>
      </w:r>
      <w:r w:rsidRPr="00544518">
        <w:rPr>
          <w:rFonts w:ascii="Times New Roman" w:hAnsi="Times New Roman" w:cs="Times New Roman"/>
          <w:sz w:val="28"/>
          <w:szCs w:val="28"/>
        </w:rPr>
        <w:t>rt. 47 al Constituţiei, în Politica Naţională de Sănătate şi alte acte legislativ-normative. M</w:t>
      </w:r>
      <w:r w:rsidRPr="00544518">
        <w:rPr>
          <w:rFonts w:ascii="Times New Roman" w:hAnsi="Times New Roman" w:cs="Times New Roman"/>
          <w:sz w:val="28"/>
          <w:szCs w:val="28"/>
          <w:lang w:eastAsia="en-US"/>
        </w:rPr>
        <w:t>en</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 xml:space="preserve">inerea </w:t>
      </w:r>
      <w:r w:rsidRPr="00544518">
        <w:rPr>
          <w:rFonts w:ascii="Times New Roman" w:hAnsi="Times New Roman" w:cs="Times New Roman"/>
          <w:sz w:val="28"/>
          <w:szCs w:val="28"/>
          <w:lang w:eastAsia="en-US"/>
        </w:rPr>
        <w:t>popula</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 xml:space="preserve">iei sănătoase </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 xml:space="preserve">i active o perioadă mai lungă de timp </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 xml:space="preserve">i ajutorarea persoanelor să prevină bolile evitabile </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i decesul prematur va avea un impact pozitiv asupra productivită</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 xml:space="preserve">ii </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i competi</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iei. Un efect secundar neinten</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ionat, dar</w:t>
      </w:r>
      <w:r w:rsidRPr="00544518">
        <w:rPr>
          <w:rFonts w:ascii="Times New Roman" w:hAnsi="Times New Roman" w:cs="Times New Roman"/>
          <w:sz w:val="28"/>
          <w:szCs w:val="28"/>
          <w:lang w:eastAsia="en-US"/>
        </w:rPr>
        <w:t xml:space="preserve"> salutabil al măsurilor contra comer</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ului cu produse neconforme cerin</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elor Legii privind controlul tutunului, este</w:t>
      </w:r>
      <w:r w:rsidRPr="00544518">
        <w:rPr>
          <w:rFonts w:ascii="Times New Roman" w:hAnsi="Times New Roman" w:cs="Times New Roman"/>
          <w:sz w:val="28"/>
          <w:szCs w:val="28"/>
          <w:lang w:eastAsia="en-US"/>
        </w:rPr>
        <w:t xml:space="preserve"> protec</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 xml:space="preserve">ia mai bună a </w:t>
      </w:r>
      <w:r w:rsidRPr="00544518">
        <w:rPr>
          <w:rFonts w:ascii="Times New Roman" w:hAnsi="Times New Roman" w:cs="Times New Roman"/>
          <w:sz w:val="28"/>
          <w:szCs w:val="28"/>
          <w:lang w:eastAsia="en-US"/>
        </w:rPr>
        <w:t>veniturilor din taxe ale statului.</w:t>
      </w:r>
    </w:p>
    <w:p w:rsidR="00E37453" w:rsidRPr="00544518" w:rsidRDefault="00E37453" w:rsidP="00B83FFB">
      <w:pPr>
        <w:tabs>
          <w:tab w:val="left" w:pos="709"/>
        </w:tabs>
        <w:spacing w:line="228" w:lineRule="auto"/>
        <w:ind w:firstLine="567"/>
        <w:jc w:val="both"/>
        <w:rPr>
          <w:rFonts w:ascii="Times New Roman" w:hAnsi="Times New Roman" w:cs="Times New Roman"/>
          <w:sz w:val="28"/>
          <w:szCs w:val="28"/>
        </w:rPr>
      </w:pPr>
      <w:r w:rsidRPr="00544518">
        <w:rPr>
          <w:rFonts w:ascii="Times New Roman" w:hAnsi="Times New Roman" w:cs="Times New Roman"/>
          <w:sz w:val="28"/>
          <w:szCs w:val="28"/>
        </w:rPr>
        <w:t xml:space="preserve">În prezent, tutunul ca factor de risc pentru sănătate, este reglementat de un şir de acte legislative şi normative, de bază fiind Legea nr.278 din 14.12.2007 </w:t>
      </w:r>
      <w:r w:rsidR="00600E27" w:rsidRPr="00544518">
        <w:rPr>
          <w:rFonts w:ascii="Times New Roman" w:hAnsi="Times New Roman" w:cs="Times New Roman"/>
          <w:sz w:val="28"/>
          <w:szCs w:val="28"/>
        </w:rPr>
        <w:t>privind controlul tutunului.</w:t>
      </w:r>
    </w:p>
    <w:p w:rsidR="00E37453" w:rsidRPr="00544518" w:rsidRDefault="00845A5D" w:rsidP="00B83FFB">
      <w:pPr>
        <w:tabs>
          <w:tab w:val="left" w:pos="709"/>
        </w:tabs>
        <w:spacing w:line="228" w:lineRule="auto"/>
        <w:ind w:firstLine="567"/>
        <w:jc w:val="both"/>
        <w:rPr>
          <w:rFonts w:ascii="Times New Roman" w:hAnsi="Times New Roman" w:cs="Times New Roman"/>
          <w:sz w:val="28"/>
          <w:szCs w:val="28"/>
          <w:lang w:eastAsia="en-US"/>
        </w:rPr>
      </w:pPr>
      <w:r w:rsidRPr="00544518">
        <w:rPr>
          <w:rFonts w:ascii="Times New Roman" w:hAnsi="Times New Roman" w:cs="Times New Roman"/>
          <w:sz w:val="28"/>
          <w:szCs w:val="28"/>
          <w:lang w:eastAsia="en-US"/>
        </w:rPr>
        <w:t>C</w:t>
      </w:r>
      <w:r w:rsidR="00E37453" w:rsidRPr="00544518">
        <w:rPr>
          <w:rFonts w:ascii="Times New Roman" w:hAnsi="Times New Roman" w:cs="Times New Roman"/>
          <w:sz w:val="28"/>
          <w:szCs w:val="28"/>
          <w:lang w:eastAsia="en-US"/>
        </w:rPr>
        <w:t xml:space="preserve">onsumul de tutun, cu un impact mare, în special, asupra persoanelor tinere </w:t>
      </w:r>
      <w:r w:rsidR="0021461F">
        <w:rPr>
          <w:rFonts w:ascii="Times New Roman" w:hAnsi="Times New Roman" w:cs="Times New Roman"/>
          <w:sz w:val="28"/>
          <w:szCs w:val="28"/>
          <w:lang w:eastAsia="en-US"/>
        </w:rPr>
        <w:t>ş</w:t>
      </w:r>
      <w:r w:rsidR="00E37453" w:rsidRPr="00544518">
        <w:rPr>
          <w:rFonts w:ascii="Times New Roman" w:hAnsi="Times New Roman" w:cs="Times New Roman"/>
          <w:sz w:val="28"/>
          <w:szCs w:val="28"/>
          <w:lang w:eastAsia="en-US"/>
        </w:rPr>
        <w:t>i persoanelor cu venituri mici. Codul Fiscal stabile</w:t>
      </w:r>
      <w:r w:rsidR="0021461F">
        <w:rPr>
          <w:rFonts w:ascii="Times New Roman" w:hAnsi="Times New Roman" w:cs="Times New Roman"/>
          <w:sz w:val="28"/>
          <w:szCs w:val="28"/>
          <w:lang w:eastAsia="en-US"/>
        </w:rPr>
        <w:t>ş</w:t>
      </w:r>
      <w:r w:rsidR="00E37453" w:rsidRPr="00544518">
        <w:rPr>
          <w:rFonts w:ascii="Times New Roman" w:hAnsi="Times New Roman" w:cs="Times New Roman"/>
          <w:sz w:val="28"/>
          <w:szCs w:val="28"/>
          <w:lang w:eastAsia="en-US"/>
        </w:rPr>
        <w:t>te taxele pentru produsele din tutun.</w:t>
      </w:r>
    </w:p>
    <w:p w:rsidR="006C5515" w:rsidRPr="00544518" w:rsidRDefault="00E37453" w:rsidP="00B83FFB">
      <w:pPr>
        <w:pStyle w:val="a8"/>
        <w:spacing w:line="228" w:lineRule="auto"/>
        <w:ind w:firstLine="567"/>
        <w:jc w:val="both"/>
        <w:rPr>
          <w:rFonts w:ascii="Times New Roman" w:eastAsia="MS Mincho" w:hAnsi="Times New Roman" w:cs="Times New Roman"/>
          <w:sz w:val="28"/>
          <w:szCs w:val="28"/>
          <w:lang w:eastAsia="en-US"/>
        </w:rPr>
      </w:pPr>
      <w:r w:rsidRPr="00544518">
        <w:rPr>
          <w:rFonts w:ascii="Times New Roman" w:hAnsi="Times New Roman" w:cs="Times New Roman"/>
          <w:sz w:val="28"/>
          <w:szCs w:val="28"/>
          <w:lang w:eastAsia="en-US"/>
        </w:rPr>
        <w:t>Riscurile legate de expunerea angaja</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ilor la fumul de tut</w:t>
      </w:r>
      <w:r w:rsidRPr="00544518">
        <w:rPr>
          <w:rFonts w:ascii="Times New Roman" w:hAnsi="Times New Roman" w:cs="Times New Roman"/>
          <w:sz w:val="28"/>
          <w:szCs w:val="28"/>
          <w:lang w:eastAsia="en-US"/>
        </w:rPr>
        <w:t>un la locul de muncă sunt o problemă de asigurare a sănătă</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 xml:space="preserve">ii </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i securită</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ii în muncă.</w:t>
      </w:r>
    </w:p>
    <w:p w:rsidR="00E37453" w:rsidRPr="00544518" w:rsidRDefault="006C5515" w:rsidP="00B83FFB">
      <w:pPr>
        <w:pStyle w:val="a8"/>
        <w:spacing w:line="228" w:lineRule="auto"/>
        <w:ind w:firstLine="567"/>
        <w:jc w:val="both"/>
        <w:rPr>
          <w:rFonts w:ascii="Times New Roman" w:hAnsi="Times New Roman" w:cs="Times New Roman"/>
          <w:sz w:val="28"/>
          <w:szCs w:val="28"/>
        </w:rPr>
      </w:pPr>
      <w:r w:rsidRPr="00544518">
        <w:rPr>
          <w:rFonts w:ascii="Times New Roman" w:hAnsi="Times New Roman" w:cs="Times New Roman"/>
          <w:sz w:val="28"/>
          <w:szCs w:val="28"/>
        </w:rPr>
        <w:t xml:space="preserve">De asemenea, Strategia naţională de prevenire şi control al bolilor netransmisibile pe anii 2012-2020, aprobată prin Hotărârea Parlamentului nr.82 din 12.04.2012, are ca obiectiv implementarea CCCT. Pentru realizarea acestor acţiuni prioritate ale statului, Ministerul Sănătăţii, în colaborare cu alte autorităţi responsabile, trebuie să asigure revizuirea legislaţiei relevante existente şi a regulamentelor aferente pentru a le aduce în deplină conformitate cu cerinţele CCCT şi </w:t>
      </w:r>
      <w:r w:rsidR="00FC76C5" w:rsidRPr="00544518">
        <w:rPr>
          <w:rFonts w:ascii="Times New Roman" w:hAnsi="Times New Roman" w:cs="Times New Roman"/>
          <w:iCs/>
          <w:sz w:val="28"/>
          <w:szCs w:val="28"/>
        </w:rPr>
        <w:t>legisla</w:t>
      </w:r>
      <w:r w:rsidR="0021461F">
        <w:rPr>
          <w:rFonts w:ascii="Times New Roman" w:hAnsi="Times New Roman" w:cs="Times New Roman"/>
          <w:iCs/>
          <w:sz w:val="28"/>
          <w:szCs w:val="28"/>
        </w:rPr>
        <w:t>ţ</w:t>
      </w:r>
      <w:r w:rsidR="00FC76C5" w:rsidRPr="00544518">
        <w:rPr>
          <w:rFonts w:ascii="Times New Roman" w:hAnsi="Times New Roman" w:cs="Times New Roman"/>
          <w:iCs/>
          <w:sz w:val="28"/>
          <w:szCs w:val="28"/>
        </w:rPr>
        <w:t>iei comunitare</w:t>
      </w:r>
      <w:r w:rsidRPr="00544518">
        <w:rPr>
          <w:rFonts w:ascii="Times New Roman" w:hAnsi="Times New Roman" w:cs="Times New Roman"/>
          <w:sz w:val="28"/>
          <w:szCs w:val="28"/>
        </w:rPr>
        <w:t xml:space="preserve">. </w:t>
      </w:r>
    </w:p>
    <w:p w:rsidR="000A4187" w:rsidRPr="00544518" w:rsidRDefault="00E37453" w:rsidP="00B83FFB">
      <w:pPr>
        <w:pStyle w:val="a8"/>
        <w:spacing w:line="228" w:lineRule="auto"/>
        <w:ind w:firstLine="567"/>
        <w:jc w:val="both"/>
        <w:rPr>
          <w:rStyle w:val="a7"/>
          <w:rFonts w:ascii="Times New Roman" w:hAnsi="Times New Roman" w:cs="Times New Roman"/>
          <w:sz w:val="28"/>
          <w:szCs w:val="28"/>
        </w:rPr>
      </w:pPr>
      <w:r w:rsidRPr="00544518">
        <w:rPr>
          <w:rFonts w:ascii="Times New Roman" w:hAnsi="Times New Roman" w:cs="Times New Roman"/>
          <w:sz w:val="28"/>
          <w:szCs w:val="28"/>
        </w:rPr>
        <w:t>Guvernul Republicii Moldova a con</w:t>
      </w:r>
      <w:r w:rsidR="0021461F">
        <w:rPr>
          <w:rFonts w:ascii="Times New Roman" w:hAnsi="Times New Roman" w:cs="Times New Roman"/>
          <w:sz w:val="28"/>
          <w:szCs w:val="28"/>
        </w:rPr>
        <w:t>ş</w:t>
      </w:r>
      <w:r w:rsidRPr="00544518">
        <w:rPr>
          <w:rFonts w:ascii="Times New Roman" w:hAnsi="Times New Roman" w:cs="Times New Roman"/>
          <w:sz w:val="28"/>
          <w:szCs w:val="28"/>
        </w:rPr>
        <w:t>tientizat responsabilită</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ile ce îi revin în domeniul controlului tutunului, </w:t>
      </w:r>
      <w:r w:rsidR="00600E27" w:rsidRPr="00544518">
        <w:rPr>
          <w:rFonts w:ascii="Times New Roman" w:hAnsi="Times New Roman" w:cs="Times New Roman"/>
          <w:bCs/>
          <w:sz w:val="28"/>
          <w:szCs w:val="28"/>
        </w:rPr>
        <w:t xml:space="preserve">prin </w:t>
      </w:r>
      <w:proofErr w:type="spellStart"/>
      <w:r w:rsidR="00600E27" w:rsidRPr="00544518">
        <w:rPr>
          <w:rFonts w:ascii="Times New Roman" w:hAnsi="Times New Roman" w:cs="Times New Roman"/>
          <w:bCs/>
          <w:sz w:val="28"/>
          <w:szCs w:val="28"/>
        </w:rPr>
        <w:t>Hotărîrea</w:t>
      </w:r>
      <w:proofErr w:type="spellEnd"/>
      <w:r w:rsidR="00600E27" w:rsidRPr="00544518">
        <w:rPr>
          <w:rFonts w:ascii="Times New Roman" w:hAnsi="Times New Roman" w:cs="Times New Roman"/>
          <w:bCs/>
          <w:sz w:val="28"/>
          <w:szCs w:val="28"/>
        </w:rPr>
        <w:t xml:space="preserve"> nr.808 din 10.10.2014</w:t>
      </w:r>
      <w:r w:rsidR="00600E27" w:rsidRPr="00544518">
        <w:rPr>
          <w:rFonts w:ascii="Times New Roman" w:hAnsi="Times New Roman" w:cs="Times New Roman"/>
          <w:sz w:val="28"/>
          <w:szCs w:val="28"/>
        </w:rPr>
        <w:t xml:space="preserve"> (Monitorul Oficial </w:t>
      </w:r>
      <w:r w:rsidR="00600E27" w:rsidRPr="00544518">
        <w:rPr>
          <w:rFonts w:ascii="Times New Roman" w:eastAsia="Times New Roman" w:hAnsi="Times New Roman" w:cs="Times New Roman"/>
          <w:sz w:val="28"/>
          <w:szCs w:val="28"/>
        </w:rPr>
        <w:t>al Republicii Moldova, 2014, nr. 297-309, art. 851)</w:t>
      </w:r>
      <w:r w:rsidR="00600E27" w:rsidRPr="00544518">
        <w:rPr>
          <w:rFonts w:ascii="Times New Roman" w:hAnsi="Times New Roman" w:cs="Times New Roman"/>
          <w:bCs/>
          <w:sz w:val="28"/>
          <w:szCs w:val="28"/>
        </w:rPr>
        <w:t xml:space="preserve">, </w:t>
      </w:r>
      <w:r w:rsidR="0021461F">
        <w:rPr>
          <w:rFonts w:ascii="Times New Roman" w:hAnsi="Times New Roman" w:cs="Times New Roman"/>
          <w:sz w:val="28"/>
          <w:szCs w:val="28"/>
        </w:rPr>
        <w:t>ş</w:t>
      </w:r>
      <w:r w:rsidR="00747C95" w:rsidRPr="00544518">
        <w:rPr>
          <w:rFonts w:ascii="Times New Roman" w:hAnsi="Times New Roman" w:cs="Times New Roman"/>
          <w:sz w:val="28"/>
          <w:szCs w:val="28"/>
        </w:rPr>
        <w:t>i</w:t>
      </w:r>
      <w:r w:rsidR="00600E27" w:rsidRPr="00544518">
        <w:rPr>
          <w:rFonts w:ascii="Times New Roman" w:hAnsi="Times New Roman" w:cs="Times New Roman"/>
          <w:sz w:val="28"/>
          <w:szCs w:val="28"/>
        </w:rPr>
        <w:t xml:space="preserve"> a decis elaborarea şi implementarea </w:t>
      </w:r>
      <w:r w:rsidR="00600E27" w:rsidRPr="00544518">
        <w:rPr>
          <w:rFonts w:ascii="Times New Roman" w:eastAsia="Times New Roman" w:hAnsi="Times New Roman" w:cs="Times New Roman"/>
          <w:sz w:val="28"/>
          <w:szCs w:val="28"/>
        </w:rPr>
        <w:t xml:space="preserve">a 3 </w:t>
      </w:r>
      <w:r w:rsidR="00600E27" w:rsidRPr="00544518">
        <w:rPr>
          <w:rFonts w:ascii="Times New Roman" w:eastAsia="SimSun" w:hAnsi="Times New Roman" w:cs="Times New Roman"/>
          <w:sz w:val="28"/>
          <w:szCs w:val="28"/>
        </w:rPr>
        <w:t xml:space="preserve">Regulamente sanitare privind ingredientele din produsele din tutun </w:t>
      </w:r>
      <w:r w:rsidR="0021461F">
        <w:rPr>
          <w:rFonts w:ascii="Times New Roman" w:eastAsia="SimSun" w:hAnsi="Times New Roman" w:cs="Times New Roman"/>
          <w:sz w:val="28"/>
          <w:szCs w:val="28"/>
        </w:rPr>
        <w:t>ş</w:t>
      </w:r>
      <w:r w:rsidR="00600E27" w:rsidRPr="00544518">
        <w:rPr>
          <w:rFonts w:ascii="Times New Roman" w:eastAsia="SimSun" w:hAnsi="Times New Roman" w:cs="Times New Roman"/>
          <w:sz w:val="28"/>
          <w:szCs w:val="28"/>
        </w:rPr>
        <w:t>i produsele conexe</w:t>
      </w:r>
      <w:r w:rsidR="00600E27" w:rsidRPr="00544518">
        <w:rPr>
          <w:rFonts w:ascii="Times New Roman" w:eastAsia="Times New Roman" w:hAnsi="Times New Roman" w:cs="Times New Roman"/>
          <w:sz w:val="28"/>
          <w:szCs w:val="28"/>
        </w:rPr>
        <w:t xml:space="preserve">, </w:t>
      </w:r>
      <w:r w:rsidR="00600E27" w:rsidRPr="00544518">
        <w:rPr>
          <w:rFonts w:ascii="Times New Roman" w:eastAsia="SimSun" w:hAnsi="Times New Roman" w:cs="Times New Roman"/>
          <w:sz w:val="28"/>
          <w:szCs w:val="28"/>
        </w:rPr>
        <w:t xml:space="preserve">privind raportarea despre produsele din tutun </w:t>
      </w:r>
      <w:r w:rsidR="0021461F">
        <w:rPr>
          <w:rFonts w:ascii="Times New Roman" w:eastAsia="SimSun" w:hAnsi="Times New Roman" w:cs="Times New Roman"/>
          <w:sz w:val="28"/>
          <w:szCs w:val="28"/>
        </w:rPr>
        <w:t>ş</w:t>
      </w:r>
      <w:r w:rsidR="00600E27" w:rsidRPr="00544518">
        <w:rPr>
          <w:rFonts w:ascii="Times New Roman" w:eastAsia="SimSun" w:hAnsi="Times New Roman" w:cs="Times New Roman"/>
          <w:sz w:val="28"/>
          <w:szCs w:val="28"/>
        </w:rPr>
        <w:t xml:space="preserve">i produsele conexe </w:t>
      </w:r>
      <w:r w:rsidR="0021461F">
        <w:rPr>
          <w:rFonts w:ascii="Times New Roman" w:eastAsia="SimSun" w:hAnsi="Times New Roman" w:cs="Times New Roman"/>
          <w:sz w:val="28"/>
          <w:szCs w:val="28"/>
        </w:rPr>
        <w:t>ş</w:t>
      </w:r>
      <w:r w:rsidR="00600E27" w:rsidRPr="00544518">
        <w:rPr>
          <w:rFonts w:ascii="Times New Roman" w:eastAsia="SimSun" w:hAnsi="Times New Roman" w:cs="Times New Roman"/>
          <w:sz w:val="28"/>
          <w:szCs w:val="28"/>
        </w:rPr>
        <w:t xml:space="preserve">i privind comercializarea produselor din tutun </w:t>
      </w:r>
      <w:r w:rsidR="0021461F">
        <w:rPr>
          <w:rFonts w:ascii="Times New Roman" w:eastAsia="SimSun" w:hAnsi="Times New Roman" w:cs="Times New Roman"/>
          <w:sz w:val="28"/>
          <w:szCs w:val="28"/>
        </w:rPr>
        <w:t>ş</w:t>
      </w:r>
      <w:r w:rsidR="00600E27" w:rsidRPr="00544518">
        <w:rPr>
          <w:rFonts w:ascii="Times New Roman" w:eastAsia="SimSun" w:hAnsi="Times New Roman" w:cs="Times New Roman"/>
          <w:sz w:val="28"/>
          <w:szCs w:val="28"/>
        </w:rPr>
        <w:t>i produselor conexe</w:t>
      </w:r>
      <w:r w:rsidR="000A4187" w:rsidRPr="00544518">
        <w:rPr>
          <w:rFonts w:ascii="Times New Roman" w:hAnsi="Times New Roman" w:cs="Times New Roman"/>
          <w:sz w:val="28"/>
          <w:szCs w:val="28"/>
          <w:lang w:eastAsia="ru-RU"/>
        </w:rPr>
        <w:t xml:space="preserve"> în contextul armonizării Directivei 2014/40/</w:t>
      </w:r>
      <w:proofErr w:type="spellStart"/>
      <w:r w:rsidR="000A4187" w:rsidRPr="00544518">
        <w:rPr>
          <w:rFonts w:ascii="Times New Roman" w:hAnsi="Times New Roman" w:cs="Times New Roman"/>
          <w:sz w:val="28"/>
          <w:szCs w:val="28"/>
          <w:lang w:eastAsia="ru-RU"/>
        </w:rPr>
        <w:t>ue</w:t>
      </w:r>
      <w:proofErr w:type="spellEnd"/>
      <w:r w:rsidR="000A4187" w:rsidRPr="00544518">
        <w:rPr>
          <w:rFonts w:ascii="Times New Roman" w:hAnsi="Times New Roman" w:cs="Times New Roman"/>
          <w:sz w:val="28"/>
          <w:szCs w:val="28"/>
          <w:lang w:eastAsia="ru-RU"/>
        </w:rPr>
        <w:t xml:space="preserve"> </w:t>
      </w:r>
      <w:r w:rsidR="000A4187" w:rsidRPr="00544518">
        <w:rPr>
          <w:rFonts w:ascii="Times New Roman" w:hAnsi="Times New Roman" w:cs="Times New Roman"/>
          <w:bCs/>
          <w:sz w:val="28"/>
          <w:szCs w:val="28"/>
        </w:rPr>
        <w:t xml:space="preserve">a Parlamentului European </w:t>
      </w:r>
      <w:r w:rsidR="0021461F">
        <w:rPr>
          <w:rFonts w:ascii="Times New Roman" w:eastAsia="EUAlbertina-Bold-Identity-H" w:hAnsi="Times New Roman" w:cs="Times New Roman"/>
          <w:bCs/>
          <w:sz w:val="28"/>
          <w:szCs w:val="28"/>
        </w:rPr>
        <w:t>ş</w:t>
      </w:r>
      <w:r w:rsidR="000A4187" w:rsidRPr="00544518">
        <w:rPr>
          <w:rFonts w:ascii="Times New Roman" w:hAnsi="Times New Roman" w:cs="Times New Roman"/>
          <w:bCs/>
          <w:sz w:val="28"/>
          <w:szCs w:val="28"/>
        </w:rPr>
        <w:t xml:space="preserve">i a Consiliului din 3 aprilie 2014 privind apropierea actelor cu putere de lege </w:t>
      </w:r>
      <w:r w:rsidR="0021461F">
        <w:rPr>
          <w:rFonts w:ascii="Times New Roman" w:eastAsia="EUAlbertina-Bold-Identity-H" w:hAnsi="Times New Roman" w:cs="Times New Roman"/>
          <w:bCs/>
          <w:sz w:val="28"/>
          <w:szCs w:val="28"/>
        </w:rPr>
        <w:t>ş</w:t>
      </w:r>
      <w:r w:rsidR="000A4187" w:rsidRPr="00544518">
        <w:rPr>
          <w:rFonts w:ascii="Times New Roman" w:hAnsi="Times New Roman" w:cs="Times New Roman"/>
          <w:bCs/>
          <w:sz w:val="28"/>
          <w:szCs w:val="28"/>
        </w:rPr>
        <w:t>i a actelor administrative ale statelor membre în ceea ce prive</w:t>
      </w:r>
      <w:r w:rsidR="0021461F">
        <w:rPr>
          <w:rFonts w:ascii="Times New Roman" w:eastAsia="EUAlbertina-Bold-Identity-H" w:hAnsi="Times New Roman" w:cs="Times New Roman"/>
          <w:bCs/>
          <w:sz w:val="28"/>
          <w:szCs w:val="28"/>
        </w:rPr>
        <w:t>ş</w:t>
      </w:r>
      <w:r w:rsidR="000A4187" w:rsidRPr="00544518">
        <w:rPr>
          <w:rFonts w:ascii="Times New Roman" w:hAnsi="Times New Roman" w:cs="Times New Roman"/>
          <w:bCs/>
          <w:sz w:val="28"/>
          <w:szCs w:val="28"/>
        </w:rPr>
        <w:t xml:space="preserve">te fabricarea, prezentarea </w:t>
      </w:r>
      <w:r w:rsidR="0021461F">
        <w:rPr>
          <w:rFonts w:ascii="Times New Roman" w:eastAsia="EUAlbertina-Bold-Identity-H" w:hAnsi="Times New Roman" w:cs="Times New Roman"/>
          <w:bCs/>
          <w:sz w:val="28"/>
          <w:szCs w:val="28"/>
        </w:rPr>
        <w:t>ş</w:t>
      </w:r>
      <w:r w:rsidR="000A4187" w:rsidRPr="00544518">
        <w:rPr>
          <w:rFonts w:ascii="Times New Roman" w:hAnsi="Times New Roman" w:cs="Times New Roman"/>
          <w:bCs/>
          <w:sz w:val="28"/>
          <w:szCs w:val="28"/>
        </w:rPr>
        <w:t xml:space="preserve">i </w:t>
      </w:r>
      <w:proofErr w:type="spellStart"/>
      <w:r w:rsidR="000A4187" w:rsidRPr="00544518">
        <w:rPr>
          <w:rFonts w:ascii="Times New Roman" w:hAnsi="Times New Roman" w:cs="Times New Roman"/>
          <w:bCs/>
          <w:sz w:val="28"/>
          <w:szCs w:val="28"/>
        </w:rPr>
        <w:t>vînzarea</w:t>
      </w:r>
      <w:proofErr w:type="spellEnd"/>
      <w:r w:rsidR="000A4187" w:rsidRPr="00544518">
        <w:rPr>
          <w:rFonts w:ascii="Times New Roman" w:hAnsi="Times New Roman" w:cs="Times New Roman"/>
          <w:bCs/>
          <w:sz w:val="28"/>
          <w:szCs w:val="28"/>
        </w:rPr>
        <w:t xml:space="preserve"> produselor din tutun </w:t>
      </w:r>
      <w:r w:rsidR="0021461F">
        <w:rPr>
          <w:rFonts w:ascii="Times New Roman" w:eastAsia="EUAlbertina-Bold-Identity-H" w:hAnsi="Times New Roman" w:cs="Times New Roman"/>
          <w:bCs/>
          <w:sz w:val="28"/>
          <w:szCs w:val="28"/>
        </w:rPr>
        <w:t>ş</w:t>
      </w:r>
      <w:r w:rsidR="000A4187" w:rsidRPr="00544518">
        <w:rPr>
          <w:rFonts w:ascii="Times New Roman" w:hAnsi="Times New Roman" w:cs="Times New Roman"/>
          <w:bCs/>
          <w:sz w:val="28"/>
          <w:szCs w:val="28"/>
        </w:rPr>
        <w:t xml:space="preserve">i a produselor conexe </w:t>
      </w:r>
      <w:r w:rsidR="0021461F">
        <w:rPr>
          <w:rFonts w:ascii="Times New Roman" w:eastAsia="EUAlbertina-Bold-Identity-H" w:hAnsi="Times New Roman" w:cs="Times New Roman"/>
          <w:bCs/>
          <w:sz w:val="28"/>
          <w:szCs w:val="28"/>
        </w:rPr>
        <w:t>ş</w:t>
      </w:r>
      <w:r w:rsidR="000A4187" w:rsidRPr="00544518">
        <w:rPr>
          <w:rFonts w:ascii="Times New Roman" w:hAnsi="Times New Roman" w:cs="Times New Roman"/>
          <w:bCs/>
          <w:sz w:val="28"/>
          <w:szCs w:val="28"/>
        </w:rPr>
        <w:t>i de abrogare a Directivei 2001/37/CE</w:t>
      </w:r>
      <w:r w:rsidR="000A4187" w:rsidRPr="00544518">
        <w:rPr>
          <w:rStyle w:val="a7"/>
          <w:rFonts w:ascii="Times New Roman" w:hAnsi="Times New Roman" w:cs="Times New Roman"/>
          <w:sz w:val="28"/>
          <w:szCs w:val="28"/>
        </w:rPr>
        <w:t xml:space="preserve">. </w:t>
      </w:r>
    </w:p>
    <w:p w:rsidR="00E37453" w:rsidRPr="00544518" w:rsidRDefault="00600E27" w:rsidP="00B83FFB">
      <w:pPr>
        <w:spacing w:line="228" w:lineRule="auto"/>
        <w:ind w:firstLine="567"/>
        <w:jc w:val="both"/>
        <w:rPr>
          <w:rFonts w:ascii="Times New Roman" w:hAnsi="Times New Roman" w:cs="Times New Roman"/>
          <w:sz w:val="28"/>
          <w:szCs w:val="28"/>
        </w:rPr>
      </w:pPr>
      <w:r w:rsidRPr="00544518">
        <w:rPr>
          <w:rFonts w:ascii="Times New Roman" w:hAnsi="Times New Roman" w:cs="Times New Roman"/>
          <w:sz w:val="28"/>
          <w:szCs w:val="28"/>
        </w:rPr>
        <w:t>O</w:t>
      </w:r>
      <w:r w:rsidR="00E37453" w:rsidRPr="00544518">
        <w:rPr>
          <w:rFonts w:ascii="Times New Roman" w:hAnsi="Times New Roman" w:cs="Times New Roman"/>
          <w:sz w:val="28"/>
          <w:szCs w:val="28"/>
        </w:rPr>
        <w:t>biectiv</w:t>
      </w:r>
      <w:r w:rsidRPr="00544518">
        <w:rPr>
          <w:rFonts w:ascii="Times New Roman" w:hAnsi="Times New Roman" w:cs="Times New Roman"/>
          <w:sz w:val="28"/>
          <w:szCs w:val="28"/>
        </w:rPr>
        <w:t>ul de bază a</w:t>
      </w:r>
      <w:r w:rsidR="00E37453" w:rsidRPr="00544518">
        <w:rPr>
          <w:rFonts w:ascii="Times New Roman" w:hAnsi="Times New Roman" w:cs="Times New Roman"/>
          <w:sz w:val="28"/>
          <w:szCs w:val="28"/>
        </w:rPr>
        <w:t xml:space="preserve"> acest</w:t>
      </w:r>
      <w:r w:rsidRPr="00544518">
        <w:rPr>
          <w:rFonts w:ascii="Times New Roman" w:hAnsi="Times New Roman" w:cs="Times New Roman"/>
          <w:sz w:val="28"/>
          <w:szCs w:val="28"/>
        </w:rPr>
        <w:t xml:space="preserve">or regulamente </w:t>
      </w:r>
      <w:r w:rsidR="00E37453" w:rsidRPr="00544518">
        <w:rPr>
          <w:rFonts w:ascii="Times New Roman" w:hAnsi="Times New Roman" w:cs="Times New Roman"/>
          <w:sz w:val="28"/>
          <w:szCs w:val="28"/>
        </w:rPr>
        <w:t xml:space="preserve"> este </w:t>
      </w:r>
      <w:r w:rsidR="00E37453" w:rsidRPr="00544518">
        <w:rPr>
          <w:rFonts w:ascii="Times New Roman" w:hAnsi="Times New Roman" w:cs="Times New Roman"/>
          <w:bCs/>
          <w:sz w:val="28"/>
          <w:szCs w:val="28"/>
        </w:rPr>
        <w:t>armonizarea</w:t>
      </w:r>
      <w:r w:rsidR="00496735">
        <w:rPr>
          <w:rFonts w:ascii="Times New Roman" w:hAnsi="Times New Roman" w:cs="Times New Roman"/>
          <w:bCs/>
          <w:sz w:val="28"/>
          <w:szCs w:val="28"/>
        </w:rPr>
        <w:t xml:space="preserve"> </w:t>
      </w:r>
      <w:r w:rsidR="0021461F">
        <w:rPr>
          <w:rFonts w:ascii="Times New Roman" w:hAnsi="Times New Roman" w:cs="Times New Roman"/>
          <w:bCs/>
          <w:sz w:val="28"/>
          <w:szCs w:val="28"/>
        </w:rPr>
        <w:t>ş</w:t>
      </w:r>
      <w:r w:rsidR="00496735">
        <w:rPr>
          <w:rFonts w:ascii="Times New Roman" w:hAnsi="Times New Roman" w:cs="Times New Roman"/>
          <w:bCs/>
          <w:sz w:val="28"/>
          <w:szCs w:val="28"/>
        </w:rPr>
        <w:t>i implementarea</w:t>
      </w:r>
      <w:r w:rsidR="00E37453" w:rsidRPr="00544518">
        <w:rPr>
          <w:rFonts w:ascii="Times New Roman" w:hAnsi="Times New Roman" w:cs="Times New Roman"/>
          <w:bCs/>
          <w:sz w:val="28"/>
          <w:szCs w:val="28"/>
        </w:rPr>
        <w:t xml:space="preserve"> 100% a legislaţiei naţionale în domeniul controlului tutunului</w:t>
      </w:r>
      <w:r w:rsidR="000A4187" w:rsidRPr="00544518">
        <w:rPr>
          <w:rFonts w:ascii="Times New Roman" w:hAnsi="Times New Roman" w:cs="Times New Roman"/>
          <w:bCs/>
          <w:sz w:val="28"/>
          <w:szCs w:val="28"/>
        </w:rPr>
        <w:t xml:space="preserve"> </w:t>
      </w:r>
      <w:r w:rsidR="00E37453" w:rsidRPr="00544518">
        <w:rPr>
          <w:rFonts w:ascii="Times New Roman" w:hAnsi="Times New Roman" w:cs="Times New Roman"/>
          <w:bCs/>
          <w:sz w:val="28"/>
          <w:szCs w:val="28"/>
        </w:rPr>
        <w:t xml:space="preserve">cu dispoziţiile CCCT şi </w:t>
      </w:r>
      <w:r w:rsidR="000A4187" w:rsidRPr="00544518">
        <w:rPr>
          <w:rFonts w:ascii="Times New Roman" w:hAnsi="Times New Roman" w:cs="Times New Roman"/>
          <w:iCs/>
          <w:sz w:val="28"/>
          <w:szCs w:val="28"/>
        </w:rPr>
        <w:t>legisla</w:t>
      </w:r>
      <w:r w:rsidR="0021461F">
        <w:rPr>
          <w:rFonts w:ascii="Times New Roman" w:hAnsi="Times New Roman" w:cs="Times New Roman"/>
          <w:iCs/>
          <w:sz w:val="28"/>
          <w:szCs w:val="28"/>
        </w:rPr>
        <w:t>ţ</w:t>
      </w:r>
      <w:r w:rsidR="000A4187" w:rsidRPr="00544518">
        <w:rPr>
          <w:rFonts w:ascii="Times New Roman" w:hAnsi="Times New Roman" w:cs="Times New Roman"/>
          <w:iCs/>
          <w:sz w:val="28"/>
          <w:szCs w:val="28"/>
        </w:rPr>
        <w:t>ia comunitară</w:t>
      </w:r>
      <w:r w:rsidR="000A4187" w:rsidRPr="00544518">
        <w:rPr>
          <w:rFonts w:ascii="Times New Roman" w:hAnsi="Times New Roman" w:cs="Times New Roman"/>
          <w:sz w:val="28"/>
          <w:szCs w:val="28"/>
        </w:rPr>
        <w:t>.</w:t>
      </w:r>
      <w:r w:rsidR="00E37453" w:rsidRPr="00544518">
        <w:rPr>
          <w:rFonts w:ascii="Times New Roman" w:hAnsi="Times New Roman" w:cs="Times New Roman"/>
          <w:sz w:val="28"/>
          <w:szCs w:val="28"/>
        </w:rPr>
        <w:t xml:space="preserve"> </w:t>
      </w:r>
    </w:p>
    <w:p w:rsidR="00E37453" w:rsidRPr="00544518" w:rsidRDefault="00E37453" w:rsidP="00B83FFB">
      <w:pPr>
        <w:pStyle w:val="af2"/>
        <w:spacing w:line="228" w:lineRule="auto"/>
        <w:ind w:firstLine="567"/>
        <w:jc w:val="both"/>
        <w:rPr>
          <w:sz w:val="28"/>
          <w:szCs w:val="28"/>
        </w:rPr>
      </w:pPr>
      <w:r w:rsidRPr="00544518">
        <w:rPr>
          <w:sz w:val="28"/>
          <w:szCs w:val="28"/>
        </w:rPr>
        <w:t>De asemenea, este necesară fortificarea capacităţilor naţionale şi a infrastructurii</w:t>
      </w:r>
      <w:r w:rsidR="00925040">
        <w:rPr>
          <w:sz w:val="28"/>
          <w:szCs w:val="28"/>
        </w:rPr>
        <w:t xml:space="preserve"> </w:t>
      </w:r>
      <w:r w:rsidR="00925040" w:rsidRPr="00544518">
        <w:rPr>
          <w:sz w:val="28"/>
          <w:szCs w:val="28"/>
        </w:rPr>
        <w:t>în domeniul controlului tutunului, delimitarea clară a atribuţiilor şi</w:t>
      </w:r>
      <w:r w:rsidR="00925040">
        <w:rPr>
          <w:sz w:val="28"/>
          <w:szCs w:val="28"/>
        </w:rPr>
        <w:t xml:space="preserve"> </w:t>
      </w:r>
      <w:r w:rsidRPr="00544518">
        <w:rPr>
          <w:sz w:val="28"/>
          <w:szCs w:val="28"/>
        </w:rPr>
        <w:t xml:space="preserve">responsabilităţilor autorităţilor în acest domeniu. </w:t>
      </w:r>
    </w:p>
    <w:p w:rsidR="00E37453" w:rsidRPr="00544518" w:rsidRDefault="00E37453" w:rsidP="00B83FFB">
      <w:pPr>
        <w:autoSpaceDE w:val="0"/>
        <w:autoSpaceDN w:val="0"/>
        <w:adjustRightInd w:val="0"/>
        <w:spacing w:line="228" w:lineRule="auto"/>
        <w:ind w:firstLine="567"/>
        <w:jc w:val="both"/>
        <w:rPr>
          <w:rFonts w:ascii="Times New Roman" w:hAnsi="Times New Roman" w:cs="Times New Roman"/>
          <w:sz w:val="28"/>
          <w:szCs w:val="28"/>
          <w:lang w:eastAsia="en-US"/>
        </w:rPr>
      </w:pPr>
      <w:r w:rsidRPr="00544518">
        <w:rPr>
          <w:rFonts w:ascii="Times New Roman" w:hAnsi="Times New Roman" w:cs="Times New Roman"/>
          <w:sz w:val="28"/>
          <w:szCs w:val="28"/>
          <w:lang w:eastAsia="en-US"/>
        </w:rPr>
        <w:t xml:space="preserve">La elaborarea prezentei evaluări a impactului au fost luate în considerare aspectele economice, legale </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 xml:space="preserve">i </w:t>
      </w:r>
      <w:r w:rsidR="0021461F">
        <w:rPr>
          <w:rFonts w:ascii="Times New Roman" w:hAnsi="Times New Roman" w:cs="Times New Roman"/>
          <w:sz w:val="28"/>
          <w:szCs w:val="28"/>
          <w:lang w:eastAsia="en-US"/>
        </w:rPr>
        <w:t>ş</w:t>
      </w:r>
      <w:r w:rsidRPr="00544518">
        <w:rPr>
          <w:rFonts w:ascii="Times New Roman" w:eastAsia="MS Mincho" w:hAnsi="Times New Roman" w:cs="Times New Roman"/>
          <w:sz w:val="28"/>
          <w:szCs w:val="28"/>
          <w:lang w:eastAsia="en-US"/>
        </w:rPr>
        <w:t>tiin</w:t>
      </w:r>
      <w:r w:rsidR="0021461F">
        <w:rPr>
          <w:rFonts w:ascii="Times New Roman" w:hAnsi="Times New Roman" w:cs="Times New Roman"/>
          <w:sz w:val="28"/>
          <w:szCs w:val="28"/>
          <w:lang w:eastAsia="en-US"/>
        </w:rPr>
        <w:t>ţ</w:t>
      </w:r>
      <w:r w:rsidRPr="00544518">
        <w:rPr>
          <w:rFonts w:ascii="Times New Roman" w:eastAsia="MS Mincho" w:hAnsi="Times New Roman" w:cs="Times New Roman"/>
          <w:sz w:val="28"/>
          <w:szCs w:val="28"/>
          <w:lang w:eastAsia="en-US"/>
        </w:rPr>
        <w:t xml:space="preserve">ifice, precum </w:t>
      </w:r>
      <w:r w:rsidR="0021461F">
        <w:rPr>
          <w:rFonts w:ascii="Times New Roman" w:eastAsia="MS Mincho" w:hAnsi="Times New Roman" w:cs="Times New Roman"/>
          <w:sz w:val="28"/>
          <w:szCs w:val="28"/>
          <w:lang w:eastAsia="en-US"/>
        </w:rPr>
        <w:t>ş</w:t>
      </w:r>
      <w:r w:rsidRPr="00544518">
        <w:rPr>
          <w:rFonts w:ascii="Times New Roman" w:eastAsia="MS Mincho" w:hAnsi="Times New Roman" w:cs="Times New Roman"/>
          <w:sz w:val="28"/>
          <w:szCs w:val="28"/>
          <w:lang w:eastAsia="en-US"/>
        </w:rPr>
        <w:t>i obliga</w:t>
      </w:r>
      <w:r w:rsidR="0021461F">
        <w:rPr>
          <w:rFonts w:ascii="Times New Roman" w:eastAsia="MS Mincho" w:hAnsi="Times New Roman" w:cs="Times New Roman"/>
          <w:sz w:val="28"/>
          <w:szCs w:val="28"/>
          <w:lang w:eastAsia="en-US"/>
        </w:rPr>
        <w:t>ţ</w:t>
      </w:r>
      <w:r w:rsidRPr="00544518">
        <w:rPr>
          <w:rFonts w:ascii="Times New Roman" w:eastAsia="MS Mincho" w:hAnsi="Times New Roman" w:cs="Times New Roman"/>
          <w:sz w:val="28"/>
          <w:szCs w:val="28"/>
          <w:lang w:eastAsia="en-US"/>
        </w:rPr>
        <w:t>iunile interna</w:t>
      </w:r>
      <w:r w:rsidR="0021461F">
        <w:rPr>
          <w:rFonts w:ascii="Times New Roman" w:eastAsia="MS Mincho" w:hAnsi="Times New Roman" w:cs="Times New Roman"/>
          <w:sz w:val="28"/>
          <w:szCs w:val="28"/>
          <w:lang w:eastAsia="en-US"/>
        </w:rPr>
        <w:t>ţ</w:t>
      </w:r>
      <w:r w:rsidRPr="00544518">
        <w:rPr>
          <w:rFonts w:ascii="Times New Roman" w:eastAsia="MS Mincho" w:hAnsi="Times New Roman" w:cs="Times New Roman"/>
          <w:sz w:val="28"/>
          <w:szCs w:val="28"/>
          <w:lang w:eastAsia="en-US"/>
        </w:rPr>
        <w:t xml:space="preserve">ionale </w:t>
      </w:r>
      <w:r w:rsidRPr="00544518">
        <w:rPr>
          <w:rFonts w:ascii="Times New Roman" w:hAnsi="Times New Roman" w:cs="Times New Roman"/>
          <w:sz w:val="28"/>
          <w:szCs w:val="28"/>
          <w:lang w:eastAsia="en-US"/>
        </w:rPr>
        <w:t>asumate de către Republica Moldova</w:t>
      </w:r>
      <w:r w:rsidRPr="00544518">
        <w:rPr>
          <w:rFonts w:ascii="Times New Roman" w:eastAsia="MS Mincho" w:hAnsi="Times New Roman" w:cs="Times New Roman"/>
          <w:sz w:val="28"/>
          <w:szCs w:val="28"/>
          <w:lang w:eastAsia="en-US"/>
        </w:rPr>
        <w:t xml:space="preserve">. </w:t>
      </w:r>
    </w:p>
    <w:p w:rsidR="00E37453" w:rsidRPr="00544518" w:rsidRDefault="00E37453" w:rsidP="00B83FFB">
      <w:pPr>
        <w:spacing w:line="228" w:lineRule="auto"/>
        <w:ind w:firstLine="567"/>
        <w:jc w:val="both"/>
        <w:rPr>
          <w:rFonts w:ascii="Times New Roman" w:hAnsi="Times New Roman" w:cs="Times New Roman"/>
          <w:sz w:val="28"/>
          <w:szCs w:val="28"/>
        </w:rPr>
      </w:pPr>
      <w:r w:rsidRPr="00544518">
        <w:rPr>
          <w:rFonts w:ascii="Times New Roman" w:hAnsi="Times New Roman" w:cs="Times New Roman"/>
          <w:sz w:val="28"/>
          <w:szCs w:val="28"/>
        </w:rPr>
        <w:t>În acest context, proiect</w:t>
      </w:r>
      <w:r w:rsidR="000A4187" w:rsidRPr="00544518">
        <w:rPr>
          <w:rFonts w:ascii="Times New Roman" w:hAnsi="Times New Roman" w:cs="Times New Roman"/>
          <w:sz w:val="28"/>
          <w:szCs w:val="28"/>
        </w:rPr>
        <w:t>ele regulamentelor sanitare</w:t>
      </w:r>
      <w:r w:rsidRPr="00544518">
        <w:rPr>
          <w:rFonts w:ascii="Times New Roman" w:hAnsi="Times New Roman" w:cs="Times New Roman"/>
          <w:sz w:val="28"/>
          <w:szCs w:val="28"/>
        </w:rPr>
        <w:t xml:space="preserve"> </w:t>
      </w:r>
      <w:r w:rsidR="000A4187" w:rsidRPr="00544518">
        <w:rPr>
          <w:rFonts w:ascii="Times New Roman" w:hAnsi="Times New Roman" w:cs="Times New Roman"/>
          <w:sz w:val="28"/>
          <w:szCs w:val="28"/>
        </w:rPr>
        <w:t>cuprind</w:t>
      </w:r>
      <w:r w:rsidR="00696A9D">
        <w:rPr>
          <w:rFonts w:ascii="Times New Roman" w:hAnsi="Times New Roman" w:cs="Times New Roman"/>
          <w:sz w:val="28"/>
          <w:szCs w:val="28"/>
        </w:rPr>
        <w:t xml:space="preserve"> cerin</w:t>
      </w:r>
      <w:r w:rsidR="0021461F">
        <w:rPr>
          <w:rFonts w:ascii="Times New Roman" w:hAnsi="Times New Roman" w:cs="Times New Roman"/>
          <w:sz w:val="28"/>
          <w:szCs w:val="28"/>
        </w:rPr>
        <w:t>ţ</w:t>
      </w:r>
      <w:r w:rsidR="00696A9D">
        <w:rPr>
          <w:rFonts w:ascii="Times New Roman" w:hAnsi="Times New Roman" w:cs="Times New Roman"/>
          <w:sz w:val="28"/>
          <w:szCs w:val="28"/>
        </w:rPr>
        <w:t xml:space="preserve">e sanitare </w:t>
      </w:r>
      <w:r w:rsidRPr="00544518">
        <w:rPr>
          <w:rFonts w:ascii="Times New Roman" w:hAnsi="Times New Roman" w:cs="Times New Roman"/>
          <w:sz w:val="28"/>
          <w:szCs w:val="28"/>
        </w:rPr>
        <w:t xml:space="preserve"> </w:t>
      </w:r>
      <w:r w:rsidR="00696A9D">
        <w:rPr>
          <w:rFonts w:ascii="Times New Roman" w:hAnsi="Times New Roman" w:cs="Times New Roman"/>
          <w:sz w:val="28"/>
          <w:szCs w:val="28"/>
        </w:rPr>
        <w:t xml:space="preserve">în </w:t>
      </w:r>
      <w:r w:rsidRPr="00544518">
        <w:rPr>
          <w:rFonts w:ascii="Times New Roman" w:hAnsi="Times New Roman" w:cs="Times New Roman"/>
          <w:sz w:val="28"/>
          <w:szCs w:val="28"/>
        </w:rPr>
        <w:t xml:space="preserve">următoarele domenii: </w:t>
      </w:r>
    </w:p>
    <w:p w:rsidR="00E37453" w:rsidRPr="00544518" w:rsidRDefault="00E37453" w:rsidP="002B54F4">
      <w:pPr>
        <w:widowControl/>
        <w:numPr>
          <w:ilvl w:val="0"/>
          <w:numId w:val="11"/>
        </w:numPr>
        <w:spacing w:line="228" w:lineRule="auto"/>
        <w:ind w:left="0" w:firstLine="426"/>
        <w:jc w:val="both"/>
        <w:rPr>
          <w:rFonts w:ascii="Times New Roman" w:hAnsi="Times New Roman" w:cs="Times New Roman"/>
          <w:sz w:val="28"/>
          <w:szCs w:val="28"/>
        </w:rPr>
      </w:pPr>
      <w:r w:rsidRPr="00544518">
        <w:rPr>
          <w:rFonts w:ascii="Times New Roman" w:eastAsia="MS Mincho" w:hAnsi="Times New Roman" w:cs="Times New Roman"/>
          <w:sz w:val="28"/>
          <w:szCs w:val="28"/>
          <w:lang w:eastAsia="en-US"/>
        </w:rPr>
        <w:lastRenderedPageBreak/>
        <w:t>produsele din tutun şi extinderea scopului actului legislativ (de ex. produsele care conţin nicotină şi nu se fumează, produsele din ierburi pentru fumat, denumite printr-un termen comun produse asociate cu tutunul);</w:t>
      </w:r>
    </w:p>
    <w:p w:rsidR="00681618" w:rsidRPr="00544518" w:rsidRDefault="00681618" w:rsidP="002B54F4">
      <w:pPr>
        <w:widowControl/>
        <w:numPr>
          <w:ilvl w:val="0"/>
          <w:numId w:val="11"/>
        </w:numPr>
        <w:spacing w:line="228" w:lineRule="auto"/>
        <w:ind w:left="0" w:firstLine="426"/>
        <w:jc w:val="both"/>
        <w:rPr>
          <w:rFonts w:ascii="Times New Roman" w:hAnsi="Times New Roman" w:cs="Times New Roman"/>
          <w:sz w:val="28"/>
          <w:szCs w:val="28"/>
        </w:rPr>
      </w:pPr>
      <w:r w:rsidRPr="00544518">
        <w:rPr>
          <w:rFonts w:ascii="Times New Roman" w:hAnsi="Times New Roman" w:cs="Times New Roman"/>
          <w:bCs/>
          <w:sz w:val="28"/>
          <w:szCs w:val="28"/>
        </w:rPr>
        <w:t>prelucrarea industrială a tutunului, fabricarea produselor din tutun</w:t>
      </w:r>
      <w:r w:rsidR="00F0460E">
        <w:rPr>
          <w:rFonts w:ascii="Times New Roman" w:hAnsi="Times New Roman" w:cs="Times New Roman"/>
          <w:bCs/>
          <w:sz w:val="28"/>
          <w:szCs w:val="28"/>
        </w:rPr>
        <w:t>;</w:t>
      </w:r>
    </w:p>
    <w:p w:rsidR="00E37453" w:rsidRPr="00544518" w:rsidRDefault="00E37453" w:rsidP="002B54F4">
      <w:pPr>
        <w:widowControl/>
        <w:numPr>
          <w:ilvl w:val="0"/>
          <w:numId w:val="11"/>
        </w:numPr>
        <w:spacing w:line="228" w:lineRule="auto"/>
        <w:ind w:left="0" w:firstLine="426"/>
        <w:jc w:val="both"/>
        <w:rPr>
          <w:rFonts w:ascii="Times New Roman" w:hAnsi="Times New Roman" w:cs="Times New Roman"/>
          <w:sz w:val="28"/>
          <w:szCs w:val="28"/>
        </w:rPr>
      </w:pPr>
      <w:r w:rsidRPr="00544518">
        <w:rPr>
          <w:rFonts w:ascii="Times New Roman" w:hAnsi="Times New Roman" w:cs="Times New Roman"/>
          <w:sz w:val="28"/>
          <w:szCs w:val="28"/>
        </w:rPr>
        <w:t>reglementarea ingredientelor şi a aditivilor</w:t>
      </w:r>
      <w:r w:rsidR="0052340F" w:rsidRPr="00544518">
        <w:rPr>
          <w:rFonts w:ascii="Times New Roman" w:hAnsi="Times New Roman" w:cs="Times New Roman"/>
          <w:sz w:val="28"/>
          <w:szCs w:val="28"/>
        </w:rPr>
        <w:t xml:space="preserve"> pentru produsele din tutun </w:t>
      </w:r>
      <w:r w:rsidR="0021461F">
        <w:rPr>
          <w:rFonts w:ascii="Times New Roman" w:hAnsi="Times New Roman" w:cs="Times New Roman"/>
          <w:sz w:val="28"/>
          <w:szCs w:val="28"/>
        </w:rPr>
        <w:t>ş</w:t>
      </w:r>
      <w:r w:rsidR="0052340F" w:rsidRPr="00544518">
        <w:rPr>
          <w:rFonts w:ascii="Times New Roman" w:hAnsi="Times New Roman" w:cs="Times New Roman"/>
          <w:sz w:val="28"/>
          <w:szCs w:val="28"/>
        </w:rPr>
        <w:t>i produsele conexe</w:t>
      </w:r>
      <w:r w:rsidR="00E632BD" w:rsidRPr="00544518">
        <w:rPr>
          <w:rFonts w:ascii="Times New Roman" w:hAnsi="Times New Roman" w:cs="Times New Roman"/>
          <w:b/>
          <w:bCs/>
          <w:sz w:val="28"/>
          <w:szCs w:val="28"/>
        </w:rPr>
        <w:t xml:space="preserve"> </w:t>
      </w:r>
      <w:r w:rsidR="0021461F">
        <w:rPr>
          <w:rFonts w:ascii="Times New Roman" w:hAnsi="Times New Roman" w:cs="Times New Roman"/>
          <w:bCs/>
          <w:sz w:val="28"/>
          <w:szCs w:val="28"/>
        </w:rPr>
        <w:t>ş</w:t>
      </w:r>
      <w:r w:rsidR="00E632BD" w:rsidRPr="00544518">
        <w:rPr>
          <w:rFonts w:ascii="Times New Roman" w:hAnsi="Times New Roman" w:cs="Times New Roman"/>
          <w:bCs/>
          <w:sz w:val="28"/>
          <w:szCs w:val="28"/>
        </w:rPr>
        <w:t>i emisiilor din ele</w:t>
      </w:r>
      <w:r w:rsidR="00E632BD" w:rsidRPr="00544518">
        <w:rPr>
          <w:rFonts w:ascii="Times New Roman" w:hAnsi="Times New Roman" w:cs="Times New Roman"/>
          <w:sz w:val="28"/>
          <w:szCs w:val="28"/>
        </w:rPr>
        <w:t>;</w:t>
      </w:r>
    </w:p>
    <w:p w:rsidR="0052340F" w:rsidRPr="00544518" w:rsidRDefault="0052340F" w:rsidP="002B54F4">
      <w:pPr>
        <w:widowControl/>
        <w:numPr>
          <w:ilvl w:val="0"/>
          <w:numId w:val="11"/>
        </w:numPr>
        <w:spacing w:line="228" w:lineRule="auto"/>
        <w:ind w:left="0" w:firstLine="426"/>
        <w:jc w:val="both"/>
        <w:rPr>
          <w:rFonts w:ascii="Times New Roman" w:hAnsi="Times New Roman" w:cs="Times New Roman"/>
          <w:sz w:val="28"/>
          <w:szCs w:val="28"/>
        </w:rPr>
      </w:pPr>
      <w:r w:rsidRPr="00544518">
        <w:rPr>
          <w:rFonts w:ascii="Times New Roman" w:hAnsi="Times New Roman" w:cs="Times New Roman"/>
          <w:sz w:val="28"/>
          <w:szCs w:val="28"/>
        </w:rPr>
        <w:t>privind ambalarea, etichetarea şi comercializarea;</w:t>
      </w:r>
    </w:p>
    <w:p w:rsidR="0052340F" w:rsidRPr="00544518" w:rsidRDefault="0052340F" w:rsidP="002B54F4">
      <w:pPr>
        <w:widowControl/>
        <w:numPr>
          <w:ilvl w:val="0"/>
          <w:numId w:val="11"/>
        </w:numPr>
        <w:spacing w:line="228" w:lineRule="auto"/>
        <w:ind w:left="0" w:firstLine="426"/>
        <w:jc w:val="both"/>
        <w:rPr>
          <w:rFonts w:ascii="Times New Roman" w:hAnsi="Times New Roman" w:cs="Times New Roman"/>
          <w:sz w:val="28"/>
          <w:szCs w:val="28"/>
        </w:rPr>
      </w:pPr>
      <w:r w:rsidRPr="00544518">
        <w:rPr>
          <w:rFonts w:ascii="Times New Roman" w:hAnsi="Times New Roman" w:cs="Times New Roman"/>
          <w:sz w:val="28"/>
          <w:szCs w:val="28"/>
        </w:rPr>
        <w:t>privind trasabilitatea şi unele aspecte de securitate;</w:t>
      </w:r>
    </w:p>
    <w:p w:rsidR="0052340F" w:rsidRPr="00544518" w:rsidRDefault="0052340F" w:rsidP="002B54F4">
      <w:pPr>
        <w:widowControl/>
        <w:numPr>
          <w:ilvl w:val="0"/>
          <w:numId w:val="11"/>
        </w:numPr>
        <w:spacing w:line="228" w:lineRule="auto"/>
        <w:ind w:left="0" w:firstLine="426"/>
        <w:jc w:val="both"/>
        <w:rPr>
          <w:rFonts w:ascii="Times New Roman" w:hAnsi="Times New Roman" w:cs="Times New Roman"/>
          <w:sz w:val="28"/>
          <w:szCs w:val="28"/>
        </w:rPr>
      </w:pPr>
      <w:r w:rsidRPr="00544518">
        <w:rPr>
          <w:rFonts w:ascii="Times New Roman" w:hAnsi="Times New Roman" w:cs="Times New Roman"/>
          <w:sz w:val="28"/>
          <w:szCs w:val="28"/>
        </w:rPr>
        <w:t>comerţul transfrontalier la distanţă;</w:t>
      </w:r>
    </w:p>
    <w:p w:rsidR="0052340F" w:rsidRPr="00544518" w:rsidRDefault="0052340F" w:rsidP="002B54F4">
      <w:pPr>
        <w:widowControl/>
        <w:numPr>
          <w:ilvl w:val="0"/>
          <w:numId w:val="11"/>
        </w:numPr>
        <w:spacing w:line="228" w:lineRule="auto"/>
        <w:ind w:left="0" w:firstLine="426"/>
        <w:jc w:val="both"/>
        <w:rPr>
          <w:rFonts w:ascii="Times New Roman" w:hAnsi="Times New Roman" w:cs="Times New Roman"/>
          <w:sz w:val="28"/>
          <w:szCs w:val="28"/>
        </w:rPr>
      </w:pPr>
      <w:r w:rsidRPr="00544518">
        <w:rPr>
          <w:rFonts w:ascii="Times New Roman" w:hAnsi="Times New Roman" w:cs="Times New Roman"/>
          <w:sz w:val="28"/>
          <w:szCs w:val="28"/>
        </w:rPr>
        <w:t>reglementarea privind publicitatea, promovarea şi sponsorizarea tutunului;</w:t>
      </w:r>
    </w:p>
    <w:p w:rsidR="006A2575" w:rsidRPr="00544518" w:rsidRDefault="006A2575" w:rsidP="002B54F4">
      <w:pPr>
        <w:widowControl/>
        <w:numPr>
          <w:ilvl w:val="0"/>
          <w:numId w:val="11"/>
        </w:numPr>
        <w:spacing w:line="228" w:lineRule="auto"/>
        <w:ind w:left="0" w:firstLine="426"/>
        <w:jc w:val="both"/>
        <w:rPr>
          <w:rFonts w:ascii="Times New Roman" w:hAnsi="Times New Roman" w:cs="Times New Roman"/>
          <w:sz w:val="28"/>
          <w:szCs w:val="28"/>
        </w:rPr>
      </w:pPr>
      <w:r w:rsidRPr="00544518">
        <w:rPr>
          <w:rFonts w:ascii="Times New Roman" w:hAnsi="Times New Roman" w:cs="Times New Roman"/>
          <w:sz w:val="28"/>
          <w:szCs w:val="28"/>
        </w:rPr>
        <w:t>prevenirea accesului minorilor la produsele din tutun şi la produsele conexe;</w:t>
      </w:r>
    </w:p>
    <w:p w:rsidR="0052340F" w:rsidRPr="00544518" w:rsidRDefault="0052340F" w:rsidP="002B54F4">
      <w:pPr>
        <w:widowControl/>
        <w:numPr>
          <w:ilvl w:val="0"/>
          <w:numId w:val="11"/>
        </w:numPr>
        <w:spacing w:line="228" w:lineRule="auto"/>
        <w:ind w:left="0" w:firstLine="426"/>
        <w:jc w:val="both"/>
        <w:rPr>
          <w:rFonts w:ascii="Times New Roman" w:hAnsi="Times New Roman" w:cs="Times New Roman"/>
          <w:sz w:val="28"/>
          <w:szCs w:val="28"/>
        </w:rPr>
      </w:pPr>
      <w:r w:rsidRPr="00544518">
        <w:rPr>
          <w:rFonts w:ascii="Times New Roman" w:hAnsi="Times New Roman" w:cs="Times New Roman"/>
          <w:sz w:val="28"/>
          <w:szCs w:val="28"/>
        </w:rPr>
        <w:t xml:space="preserve">protecţia </w:t>
      </w:r>
      <w:r w:rsidR="006A2575" w:rsidRPr="00544518">
        <w:rPr>
          <w:rFonts w:ascii="Times New Roman" w:hAnsi="Times New Roman" w:cs="Times New Roman"/>
          <w:bCs/>
          <w:sz w:val="28"/>
          <w:szCs w:val="28"/>
        </w:rPr>
        <w:t>împotriva</w:t>
      </w:r>
      <w:r w:rsidR="006A2575" w:rsidRPr="00544518">
        <w:rPr>
          <w:rFonts w:ascii="Times New Roman" w:hAnsi="Times New Roman" w:cs="Times New Roman"/>
          <w:b/>
          <w:bCs/>
          <w:sz w:val="28"/>
          <w:szCs w:val="28"/>
        </w:rPr>
        <w:t xml:space="preserve"> </w:t>
      </w:r>
      <w:r w:rsidRPr="00544518">
        <w:rPr>
          <w:rFonts w:ascii="Times New Roman" w:hAnsi="Times New Roman" w:cs="Times New Roman"/>
          <w:sz w:val="28"/>
          <w:szCs w:val="28"/>
        </w:rPr>
        <w:t>expunerii la fumul de tutun;</w:t>
      </w:r>
    </w:p>
    <w:p w:rsidR="004E21B6" w:rsidRPr="00544518" w:rsidRDefault="0052340F" w:rsidP="002B54F4">
      <w:pPr>
        <w:widowControl/>
        <w:numPr>
          <w:ilvl w:val="0"/>
          <w:numId w:val="11"/>
        </w:numPr>
        <w:spacing w:line="228" w:lineRule="auto"/>
        <w:ind w:left="0" w:firstLine="426"/>
        <w:jc w:val="both"/>
        <w:rPr>
          <w:rFonts w:ascii="Times New Roman" w:hAnsi="Times New Roman" w:cs="Times New Roman"/>
          <w:sz w:val="28"/>
          <w:szCs w:val="28"/>
        </w:rPr>
      </w:pPr>
      <w:r w:rsidRPr="00544518">
        <w:rPr>
          <w:rFonts w:ascii="Times New Roman" w:hAnsi="Times New Roman" w:cs="Times New Roman"/>
          <w:sz w:val="28"/>
          <w:szCs w:val="28"/>
        </w:rPr>
        <w:t xml:space="preserve">reglementarea raportării despre produsele din tutun </w:t>
      </w:r>
      <w:r w:rsidR="0021461F">
        <w:rPr>
          <w:rFonts w:ascii="Times New Roman" w:hAnsi="Times New Roman" w:cs="Times New Roman"/>
          <w:sz w:val="28"/>
          <w:szCs w:val="28"/>
        </w:rPr>
        <w:t>ş</w:t>
      </w:r>
      <w:r w:rsidRPr="00544518">
        <w:rPr>
          <w:rFonts w:ascii="Times New Roman" w:hAnsi="Times New Roman" w:cs="Times New Roman"/>
          <w:sz w:val="28"/>
          <w:szCs w:val="28"/>
        </w:rPr>
        <w:t>i produsele conexe;</w:t>
      </w:r>
    </w:p>
    <w:p w:rsidR="004E21B6" w:rsidRPr="00544518" w:rsidRDefault="004E21B6" w:rsidP="002B54F4">
      <w:pPr>
        <w:widowControl/>
        <w:numPr>
          <w:ilvl w:val="0"/>
          <w:numId w:val="11"/>
        </w:numPr>
        <w:spacing w:line="228" w:lineRule="auto"/>
        <w:ind w:left="0" w:firstLine="426"/>
        <w:jc w:val="both"/>
        <w:rPr>
          <w:rFonts w:ascii="Times New Roman" w:hAnsi="Times New Roman" w:cs="Times New Roman"/>
          <w:sz w:val="28"/>
          <w:szCs w:val="28"/>
        </w:rPr>
      </w:pPr>
      <w:r w:rsidRPr="00544518">
        <w:rPr>
          <w:rFonts w:ascii="Times New Roman" w:hAnsi="Times New Roman" w:cs="Times New Roman"/>
          <w:sz w:val="28"/>
          <w:szCs w:val="28"/>
        </w:rPr>
        <w:t>r</w:t>
      </w:r>
      <w:r w:rsidR="0052340F" w:rsidRPr="00544518">
        <w:rPr>
          <w:rFonts w:ascii="Times New Roman" w:hAnsi="Times New Roman" w:cs="Times New Roman"/>
          <w:sz w:val="28"/>
          <w:szCs w:val="28"/>
        </w:rPr>
        <w:t xml:space="preserve">eglementarea privind </w:t>
      </w:r>
      <w:r w:rsidRPr="00544518">
        <w:rPr>
          <w:rFonts w:ascii="Times New Roman" w:hAnsi="Times New Roman" w:cs="Times New Roman"/>
          <w:bCs/>
          <w:sz w:val="28"/>
          <w:szCs w:val="28"/>
        </w:rPr>
        <w:t xml:space="preserve">plasarea pe piaţă a produselor din tutun </w:t>
      </w:r>
      <w:r w:rsidR="0021461F">
        <w:rPr>
          <w:rFonts w:ascii="Times New Roman" w:hAnsi="Times New Roman" w:cs="Times New Roman"/>
          <w:bCs/>
          <w:sz w:val="28"/>
          <w:szCs w:val="28"/>
        </w:rPr>
        <w:t>ş</w:t>
      </w:r>
      <w:r w:rsidRPr="00544518">
        <w:rPr>
          <w:rFonts w:ascii="Times New Roman" w:hAnsi="Times New Roman" w:cs="Times New Roman"/>
          <w:bCs/>
          <w:sz w:val="28"/>
          <w:szCs w:val="28"/>
        </w:rPr>
        <w:t>i a produselor conexe;</w:t>
      </w:r>
    </w:p>
    <w:p w:rsidR="002B34C2" w:rsidRPr="00544518" w:rsidRDefault="0052340F" w:rsidP="002B54F4">
      <w:pPr>
        <w:widowControl/>
        <w:numPr>
          <w:ilvl w:val="0"/>
          <w:numId w:val="11"/>
        </w:numPr>
        <w:spacing w:line="228" w:lineRule="auto"/>
        <w:jc w:val="both"/>
        <w:rPr>
          <w:rStyle w:val="a7"/>
          <w:rFonts w:ascii="Times New Roman" w:hAnsi="Times New Roman" w:cs="Times New Roman"/>
          <w:b w:val="0"/>
          <w:bCs w:val="0"/>
          <w:sz w:val="28"/>
          <w:szCs w:val="28"/>
        </w:rPr>
      </w:pPr>
      <w:r w:rsidRPr="00544518">
        <w:rPr>
          <w:rStyle w:val="a7"/>
          <w:rFonts w:ascii="Times New Roman" w:hAnsi="Times New Roman" w:cs="Times New Roman"/>
          <w:b w:val="0"/>
          <w:sz w:val="28"/>
          <w:szCs w:val="28"/>
        </w:rPr>
        <w:t xml:space="preserve">privind informarea consumatorilor </w:t>
      </w:r>
      <w:r w:rsidR="0021461F">
        <w:rPr>
          <w:rStyle w:val="a7"/>
          <w:rFonts w:ascii="Times New Roman" w:hAnsi="Times New Roman" w:cs="Times New Roman"/>
          <w:b w:val="0"/>
          <w:sz w:val="28"/>
          <w:szCs w:val="28"/>
        </w:rPr>
        <w:t>ş</w:t>
      </w:r>
      <w:r w:rsidRPr="00544518">
        <w:rPr>
          <w:rStyle w:val="a7"/>
          <w:rFonts w:ascii="Times New Roman" w:hAnsi="Times New Roman" w:cs="Times New Roman"/>
          <w:b w:val="0"/>
          <w:sz w:val="28"/>
          <w:szCs w:val="28"/>
        </w:rPr>
        <w:t>i pentru supu</w:t>
      </w:r>
      <w:r w:rsidR="0021461F">
        <w:rPr>
          <w:rStyle w:val="a7"/>
          <w:rFonts w:ascii="Times New Roman" w:hAnsi="Times New Roman" w:cs="Times New Roman"/>
          <w:b w:val="0"/>
          <w:sz w:val="28"/>
          <w:szCs w:val="28"/>
        </w:rPr>
        <w:t>ş</w:t>
      </w:r>
      <w:r w:rsidRPr="00544518">
        <w:rPr>
          <w:rStyle w:val="a7"/>
          <w:rFonts w:ascii="Times New Roman" w:hAnsi="Times New Roman" w:cs="Times New Roman"/>
          <w:b w:val="0"/>
          <w:sz w:val="28"/>
          <w:szCs w:val="28"/>
        </w:rPr>
        <w:t xml:space="preserve">ii </w:t>
      </w:r>
      <w:r w:rsidR="0021461F">
        <w:rPr>
          <w:rStyle w:val="a7"/>
          <w:rFonts w:ascii="Times New Roman" w:hAnsi="Times New Roman" w:cs="Times New Roman"/>
          <w:b w:val="0"/>
          <w:sz w:val="28"/>
          <w:szCs w:val="28"/>
        </w:rPr>
        <w:t>ş</w:t>
      </w:r>
      <w:r w:rsidRPr="00544518">
        <w:rPr>
          <w:rStyle w:val="a7"/>
          <w:rFonts w:ascii="Times New Roman" w:hAnsi="Times New Roman" w:cs="Times New Roman"/>
          <w:b w:val="0"/>
          <w:sz w:val="28"/>
          <w:szCs w:val="28"/>
        </w:rPr>
        <w:t>i fumatul pasiv</w:t>
      </w:r>
      <w:r w:rsidR="00B21CEB" w:rsidRPr="00544518">
        <w:rPr>
          <w:rStyle w:val="a7"/>
          <w:rFonts w:ascii="Times New Roman" w:hAnsi="Times New Roman" w:cs="Times New Roman"/>
          <w:b w:val="0"/>
          <w:sz w:val="28"/>
          <w:szCs w:val="28"/>
        </w:rPr>
        <w:t>;</w:t>
      </w:r>
    </w:p>
    <w:p w:rsidR="002B34C2" w:rsidRPr="00544518" w:rsidRDefault="002B34C2" w:rsidP="002B54F4">
      <w:pPr>
        <w:widowControl/>
        <w:numPr>
          <w:ilvl w:val="0"/>
          <w:numId w:val="11"/>
        </w:numPr>
        <w:spacing w:line="228" w:lineRule="auto"/>
        <w:jc w:val="both"/>
        <w:rPr>
          <w:rFonts w:ascii="Times New Roman" w:hAnsi="Times New Roman" w:cs="Times New Roman"/>
          <w:sz w:val="28"/>
          <w:szCs w:val="28"/>
        </w:rPr>
      </w:pPr>
      <w:r w:rsidRPr="00544518">
        <w:rPr>
          <w:rStyle w:val="a7"/>
          <w:rFonts w:ascii="Times New Roman" w:hAnsi="Times New Roman" w:cs="Times New Roman"/>
          <w:b w:val="0"/>
          <w:sz w:val="28"/>
          <w:szCs w:val="28"/>
        </w:rPr>
        <w:t>a</w:t>
      </w:r>
      <w:r w:rsidRPr="00544518">
        <w:rPr>
          <w:rFonts w:ascii="Times New Roman" w:hAnsi="Times New Roman" w:cs="Times New Roman"/>
          <w:bCs/>
          <w:sz w:val="28"/>
          <w:szCs w:val="28"/>
        </w:rPr>
        <w:t>sigurarea eficienţei politicilor publice de control al tutunului;</w:t>
      </w:r>
    </w:p>
    <w:p w:rsidR="002B34C2" w:rsidRPr="00544518" w:rsidRDefault="002B34C2" w:rsidP="002B54F4">
      <w:pPr>
        <w:pStyle w:val="a9"/>
        <w:numPr>
          <w:ilvl w:val="0"/>
          <w:numId w:val="11"/>
        </w:numPr>
        <w:spacing w:after="0" w:line="228" w:lineRule="auto"/>
        <w:rPr>
          <w:rFonts w:ascii="Times New Roman" w:hAnsi="Times New Roman"/>
          <w:sz w:val="28"/>
          <w:szCs w:val="28"/>
          <w:lang w:val="ro-RO"/>
        </w:rPr>
      </w:pPr>
      <w:r w:rsidRPr="00544518">
        <w:rPr>
          <w:rFonts w:ascii="Times New Roman" w:hAnsi="Times New Roman"/>
          <w:bCs/>
          <w:sz w:val="28"/>
          <w:szCs w:val="28"/>
          <w:lang w:val="ro-RO"/>
        </w:rPr>
        <w:t>controlul de stat în domeniul protecţiei sănătăţii de consecin</w:t>
      </w:r>
      <w:r w:rsidR="0021461F">
        <w:rPr>
          <w:rFonts w:ascii="Times New Roman" w:hAnsi="Times New Roman"/>
          <w:bCs/>
          <w:sz w:val="28"/>
          <w:szCs w:val="28"/>
          <w:lang w:val="ro-RO"/>
        </w:rPr>
        <w:t>ţ</w:t>
      </w:r>
      <w:r w:rsidRPr="00544518">
        <w:rPr>
          <w:rFonts w:ascii="Times New Roman" w:hAnsi="Times New Roman"/>
          <w:bCs/>
          <w:sz w:val="28"/>
          <w:szCs w:val="28"/>
          <w:lang w:val="ro-RO"/>
        </w:rPr>
        <w:t>ele consumului de</w:t>
      </w:r>
    </w:p>
    <w:p w:rsidR="002B34C2" w:rsidRPr="00544518" w:rsidRDefault="002B34C2" w:rsidP="002B54F4">
      <w:pPr>
        <w:spacing w:line="228" w:lineRule="auto"/>
        <w:rPr>
          <w:rFonts w:ascii="Times New Roman" w:hAnsi="Times New Roman" w:cs="Times New Roman"/>
          <w:sz w:val="28"/>
          <w:szCs w:val="28"/>
        </w:rPr>
      </w:pPr>
      <w:r w:rsidRPr="00544518">
        <w:rPr>
          <w:rFonts w:ascii="Times New Roman" w:hAnsi="Times New Roman" w:cs="Times New Roman"/>
          <w:bCs/>
          <w:sz w:val="28"/>
          <w:szCs w:val="28"/>
        </w:rPr>
        <w:t xml:space="preserve">produse din tutun </w:t>
      </w:r>
      <w:r w:rsidR="0021461F">
        <w:rPr>
          <w:rFonts w:ascii="Times New Roman" w:hAnsi="Times New Roman" w:cs="Times New Roman"/>
          <w:bCs/>
          <w:sz w:val="28"/>
          <w:szCs w:val="28"/>
        </w:rPr>
        <w:t>ş</w:t>
      </w:r>
      <w:r w:rsidRPr="00544518">
        <w:rPr>
          <w:rFonts w:ascii="Times New Roman" w:hAnsi="Times New Roman" w:cs="Times New Roman"/>
          <w:bCs/>
          <w:sz w:val="28"/>
          <w:szCs w:val="28"/>
        </w:rPr>
        <w:t>i ale expunerii la fumul de tutun;</w:t>
      </w:r>
    </w:p>
    <w:p w:rsidR="00E37453" w:rsidRPr="00544518" w:rsidRDefault="00E37453" w:rsidP="002B54F4">
      <w:pPr>
        <w:widowControl/>
        <w:numPr>
          <w:ilvl w:val="0"/>
          <w:numId w:val="11"/>
        </w:numPr>
        <w:tabs>
          <w:tab w:val="clear" w:pos="720"/>
          <w:tab w:val="left" w:pos="709"/>
        </w:tabs>
        <w:spacing w:line="228" w:lineRule="auto"/>
        <w:ind w:left="0" w:firstLine="426"/>
        <w:jc w:val="both"/>
        <w:rPr>
          <w:rFonts w:ascii="Times New Roman" w:hAnsi="Times New Roman" w:cs="Times New Roman"/>
          <w:sz w:val="28"/>
          <w:szCs w:val="28"/>
        </w:rPr>
      </w:pPr>
      <w:r w:rsidRPr="00544518">
        <w:rPr>
          <w:rFonts w:ascii="Times New Roman" w:hAnsi="Times New Roman" w:cs="Times New Roman"/>
          <w:sz w:val="28"/>
          <w:szCs w:val="28"/>
        </w:rPr>
        <w:t>punerea în aplicare a legisla</w:t>
      </w:r>
      <w:r w:rsidR="0021461F">
        <w:rPr>
          <w:rFonts w:ascii="Times New Roman" w:hAnsi="Times New Roman" w:cs="Times New Roman"/>
          <w:sz w:val="28"/>
          <w:szCs w:val="28"/>
        </w:rPr>
        <w:t>ţ</w:t>
      </w:r>
      <w:r w:rsidRPr="00544518">
        <w:rPr>
          <w:rFonts w:ascii="Times New Roman" w:hAnsi="Times New Roman" w:cs="Times New Roman"/>
          <w:sz w:val="28"/>
          <w:szCs w:val="28"/>
        </w:rPr>
        <w:t>iei;</w:t>
      </w:r>
    </w:p>
    <w:p w:rsidR="00E37453" w:rsidRPr="00544518" w:rsidRDefault="00E37453" w:rsidP="002B54F4">
      <w:pPr>
        <w:widowControl/>
        <w:numPr>
          <w:ilvl w:val="0"/>
          <w:numId w:val="11"/>
        </w:numPr>
        <w:spacing w:line="228" w:lineRule="auto"/>
        <w:ind w:left="0" w:firstLine="426"/>
        <w:jc w:val="both"/>
        <w:rPr>
          <w:rFonts w:ascii="Times New Roman" w:hAnsi="Times New Roman" w:cs="Times New Roman"/>
          <w:sz w:val="28"/>
          <w:szCs w:val="28"/>
        </w:rPr>
      </w:pPr>
      <w:r w:rsidRPr="00544518">
        <w:rPr>
          <w:rFonts w:ascii="Times New Roman" w:hAnsi="Times New Roman" w:cs="Times New Roman"/>
          <w:sz w:val="28"/>
          <w:szCs w:val="28"/>
        </w:rPr>
        <w:t>abordarea altor măsuri de reducere a cererii şi ofertei prevăzute în CCCT şi legislaţia comunitară, dar neacoperite de legisla</w:t>
      </w:r>
      <w:r w:rsidR="0021461F">
        <w:rPr>
          <w:rFonts w:ascii="Times New Roman" w:hAnsi="Times New Roman" w:cs="Times New Roman"/>
          <w:sz w:val="28"/>
          <w:szCs w:val="28"/>
        </w:rPr>
        <w:t>ţ</w:t>
      </w:r>
      <w:r w:rsidRPr="00544518">
        <w:rPr>
          <w:rFonts w:ascii="Times New Roman" w:hAnsi="Times New Roman" w:cs="Times New Roman"/>
          <w:sz w:val="28"/>
          <w:szCs w:val="28"/>
        </w:rPr>
        <w:t>ia naţională existentă.</w:t>
      </w:r>
    </w:p>
    <w:p w:rsidR="00323EE1" w:rsidRPr="00667E4F" w:rsidRDefault="00323EE1" w:rsidP="002B54F4">
      <w:pPr>
        <w:pStyle w:val="a9"/>
        <w:spacing w:after="0" w:line="228" w:lineRule="auto"/>
        <w:jc w:val="both"/>
        <w:rPr>
          <w:rFonts w:ascii="Times New Roman" w:hAnsi="Times New Roman"/>
          <w:b/>
          <w:sz w:val="16"/>
          <w:szCs w:val="16"/>
          <w:lang w:val="ro-RO"/>
        </w:rPr>
      </w:pPr>
    </w:p>
    <w:p w:rsidR="00323EE1" w:rsidRPr="00544518" w:rsidRDefault="00323EE1" w:rsidP="002B54F4">
      <w:pPr>
        <w:spacing w:line="228" w:lineRule="auto"/>
        <w:jc w:val="both"/>
        <w:rPr>
          <w:rFonts w:ascii="Times New Roman" w:hAnsi="Times New Roman" w:cs="Times New Roman"/>
          <w:b/>
          <w:sz w:val="28"/>
          <w:szCs w:val="28"/>
        </w:rPr>
      </w:pPr>
      <w:r w:rsidRPr="00544518">
        <w:rPr>
          <w:rFonts w:ascii="Times New Roman" w:hAnsi="Times New Roman" w:cs="Times New Roman"/>
          <w:b/>
          <w:sz w:val="28"/>
          <w:szCs w:val="28"/>
        </w:rPr>
        <w:t>Definirea problemei</w:t>
      </w:r>
    </w:p>
    <w:p w:rsidR="00E36F6B" w:rsidRPr="00544518" w:rsidRDefault="00323EE1" w:rsidP="002B54F4">
      <w:pPr>
        <w:pStyle w:val="a9"/>
        <w:shd w:val="clear" w:color="auto" w:fill="FFFFFF"/>
        <w:spacing w:after="0" w:line="228" w:lineRule="auto"/>
        <w:ind w:left="0" w:right="-6"/>
        <w:jc w:val="both"/>
        <w:rPr>
          <w:rFonts w:ascii="Times New Roman" w:hAnsi="Times New Roman"/>
          <w:sz w:val="28"/>
          <w:szCs w:val="28"/>
          <w:lang w:val="ro-RO"/>
        </w:rPr>
      </w:pPr>
      <w:r w:rsidRPr="00544518">
        <w:rPr>
          <w:rFonts w:ascii="Times New Roman" w:hAnsi="Times New Roman"/>
          <w:sz w:val="28"/>
          <w:szCs w:val="28"/>
          <w:lang w:val="ro-RO"/>
        </w:rPr>
        <w:tab/>
        <w:t xml:space="preserve">Utilizarea tutunului este una din cauzele principale evitabile a morţii în lume. Fumatul ucide până la jumătate din numărul fumătorilor, </w:t>
      </w:r>
      <w:r w:rsidRPr="00544518">
        <w:rPr>
          <w:rFonts w:ascii="Times New Roman" w:eastAsia="MyriadPro-LightCond" w:hAnsi="Times New Roman"/>
          <w:sz w:val="28"/>
          <w:szCs w:val="28"/>
          <w:lang w:val="ro-RO"/>
        </w:rPr>
        <w:t>este cauza fiecărui al zecelea deces al adulţilor</w:t>
      </w:r>
      <w:r w:rsidRPr="00544518">
        <w:rPr>
          <w:rFonts w:ascii="Times New Roman" w:hAnsi="Times New Roman"/>
          <w:sz w:val="28"/>
          <w:szCs w:val="28"/>
          <w:lang w:val="ro-RO"/>
        </w:rPr>
        <w:t xml:space="preserve"> şi reduce viaţa fumătorului, în medie cu 15 ani. Fumatul reprezintă o problemă majoră a societăţii moderne, care anual produce mai multe victime decât SIDA, abuzul de alcool şi droguri, accidentele de circulaţie, crimele, suicidul şi este una dintre primele cauze de deces care pot fi prevenite. Aproape o treime din povara mondială a bolilor netransmisibile </w:t>
      </w:r>
      <w:proofErr w:type="spellStart"/>
      <w:r w:rsidRPr="00544518">
        <w:rPr>
          <w:rFonts w:ascii="Times New Roman" w:hAnsi="Times New Roman"/>
          <w:sz w:val="28"/>
          <w:szCs w:val="28"/>
          <w:lang w:val="ro-RO"/>
        </w:rPr>
        <w:t>sînt</w:t>
      </w:r>
      <w:proofErr w:type="spellEnd"/>
      <w:r w:rsidRPr="00544518">
        <w:rPr>
          <w:rFonts w:ascii="Times New Roman" w:hAnsi="Times New Roman"/>
          <w:sz w:val="28"/>
          <w:szCs w:val="28"/>
          <w:lang w:val="ro-RO"/>
        </w:rPr>
        <w:t xml:space="preserve"> legate de tutun, în special bolile cardiovasculare, </w:t>
      </w:r>
      <w:proofErr w:type="spellStart"/>
      <w:r w:rsidRPr="00544518">
        <w:rPr>
          <w:rFonts w:ascii="Times New Roman" w:hAnsi="Times New Roman"/>
          <w:sz w:val="28"/>
          <w:szCs w:val="28"/>
          <w:lang w:val="ro-RO"/>
        </w:rPr>
        <w:t>cerebrovasculare</w:t>
      </w:r>
      <w:proofErr w:type="spellEnd"/>
      <w:r w:rsidRPr="00544518">
        <w:rPr>
          <w:rFonts w:ascii="Times New Roman" w:hAnsi="Times New Roman"/>
          <w:sz w:val="28"/>
          <w:szCs w:val="28"/>
          <w:lang w:val="ro-RO"/>
        </w:rPr>
        <w:t xml:space="preserve"> şi tumorile maligne, ceea ce duce la sporirea costurilor asistenţei medicale şi la încetinirea dezvoltării economice. Există, de asemenea, dovezi că expunerea la fumul de ţigară (fumatul pasiv) reprezintă un factor cancerigen pentru om, sporeşte riscul bolilor cardiovasculare şi respiratorii la adulţi, precum şi a cancerului pulmonar, a manifestărilor alergice şi a multor tulburări în dezvoltarea normală a copiilor.</w:t>
      </w:r>
    </w:p>
    <w:p w:rsidR="00F0460E" w:rsidRDefault="0011647E" w:rsidP="002B54F4">
      <w:pPr>
        <w:pStyle w:val="a9"/>
        <w:shd w:val="clear" w:color="auto" w:fill="FFFFFF"/>
        <w:tabs>
          <w:tab w:val="num" w:pos="720"/>
        </w:tabs>
        <w:spacing w:after="0" w:line="228" w:lineRule="auto"/>
        <w:ind w:left="0" w:right="-5"/>
        <w:jc w:val="both"/>
        <w:rPr>
          <w:rFonts w:ascii="Times New Roman" w:hAnsi="Times New Roman"/>
          <w:sz w:val="28"/>
          <w:szCs w:val="28"/>
          <w:lang w:val="ro-RO"/>
        </w:rPr>
      </w:pPr>
      <w:r w:rsidRPr="00544518">
        <w:rPr>
          <w:rFonts w:ascii="Times New Roman" w:hAnsi="Times New Roman"/>
          <w:sz w:val="28"/>
          <w:szCs w:val="28"/>
          <w:lang w:val="ro-RO"/>
        </w:rPr>
        <w:tab/>
      </w:r>
      <w:r w:rsidR="00323EE1" w:rsidRPr="00544518">
        <w:rPr>
          <w:rFonts w:ascii="Times New Roman" w:hAnsi="Times New Roman"/>
          <w:sz w:val="28"/>
          <w:szCs w:val="28"/>
          <w:lang w:val="ro-RO"/>
        </w:rPr>
        <w:t xml:space="preserve">Cercetările ştiinţifice au demonstrat că utilizarea tutunului este cauza principală a unor maladii fatale. Fumatul este unul din factorii principali de risc major şi agent cauzal la cel puţin şase boli cronice devastatoare: boli cardiace, cancer, boli </w:t>
      </w:r>
      <w:proofErr w:type="spellStart"/>
      <w:r w:rsidR="00323EE1" w:rsidRPr="00544518">
        <w:rPr>
          <w:rFonts w:ascii="Times New Roman" w:hAnsi="Times New Roman"/>
          <w:sz w:val="28"/>
          <w:szCs w:val="28"/>
          <w:lang w:val="ro-RO"/>
        </w:rPr>
        <w:t>cerebrovasculare</w:t>
      </w:r>
      <w:proofErr w:type="spellEnd"/>
      <w:r w:rsidR="00323EE1" w:rsidRPr="00544518">
        <w:rPr>
          <w:rFonts w:ascii="Times New Roman" w:hAnsi="Times New Roman"/>
          <w:sz w:val="28"/>
          <w:szCs w:val="28"/>
          <w:lang w:val="ro-RO"/>
        </w:rPr>
        <w:t xml:space="preserve">, diabetul zaharat, boli pulmonare distructive cronice şi </w:t>
      </w:r>
      <w:proofErr w:type="spellStart"/>
      <w:r w:rsidR="00323EE1" w:rsidRPr="00544518">
        <w:rPr>
          <w:rFonts w:ascii="Times New Roman" w:hAnsi="Times New Roman"/>
          <w:sz w:val="28"/>
          <w:szCs w:val="28"/>
          <w:lang w:val="ro-RO"/>
        </w:rPr>
        <w:t>ateroscleroza</w:t>
      </w:r>
      <w:proofErr w:type="spellEnd"/>
      <w:r w:rsidR="00323EE1" w:rsidRPr="00544518">
        <w:rPr>
          <w:rFonts w:ascii="Times New Roman" w:hAnsi="Times New Roman"/>
          <w:sz w:val="28"/>
          <w:szCs w:val="28"/>
          <w:lang w:val="ro-RO"/>
        </w:rPr>
        <w:t xml:space="preserve">. Utilizarea tutunului este cauza a peste 50% de tumori maligne, în cadrul căror 90% ale cancerului pulmonar, pentru 80% de </w:t>
      </w:r>
      <w:proofErr w:type="spellStart"/>
      <w:r w:rsidR="00323EE1" w:rsidRPr="00544518">
        <w:rPr>
          <w:rFonts w:ascii="Times New Roman" w:hAnsi="Times New Roman"/>
          <w:sz w:val="28"/>
          <w:szCs w:val="28"/>
          <w:lang w:val="ro-RO"/>
        </w:rPr>
        <w:t>bronşite-enfizemice</w:t>
      </w:r>
      <w:proofErr w:type="spellEnd"/>
      <w:r w:rsidR="00323EE1" w:rsidRPr="00544518">
        <w:rPr>
          <w:rFonts w:ascii="Times New Roman" w:hAnsi="Times New Roman"/>
          <w:sz w:val="28"/>
          <w:szCs w:val="28"/>
          <w:lang w:val="ro-RO"/>
        </w:rPr>
        <w:t xml:space="preserve"> cronice (care exacerbează simptomele </w:t>
      </w:r>
      <w:proofErr w:type="spellStart"/>
      <w:r w:rsidR="00323EE1" w:rsidRPr="00544518">
        <w:rPr>
          <w:rFonts w:ascii="Times New Roman" w:hAnsi="Times New Roman"/>
          <w:sz w:val="28"/>
          <w:szCs w:val="28"/>
          <w:lang w:val="ro-RO"/>
        </w:rPr>
        <w:t>asmatice</w:t>
      </w:r>
      <w:proofErr w:type="spellEnd"/>
      <w:r w:rsidR="00323EE1" w:rsidRPr="00544518">
        <w:rPr>
          <w:rFonts w:ascii="Times New Roman" w:hAnsi="Times New Roman"/>
          <w:sz w:val="28"/>
          <w:szCs w:val="28"/>
          <w:lang w:val="ro-RO"/>
        </w:rPr>
        <w:t>), pentru mai mult de o jumătate de boli cardiovasculare (ex.</w:t>
      </w:r>
    </w:p>
    <w:p w:rsidR="00323EE1" w:rsidRPr="00544518" w:rsidRDefault="00323EE1" w:rsidP="002B54F4">
      <w:pPr>
        <w:pStyle w:val="a9"/>
        <w:shd w:val="clear" w:color="auto" w:fill="FFFFFF"/>
        <w:tabs>
          <w:tab w:val="num" w:pos="720"/>
        </w:tabs>
        <w:spacing w:after="0" w:line="228" w:lineRule="auto"/>
        <w:ind w:left="0" w:right="-5"/>
        <w:jc w:val="both"/>
        <w:rPr>
          <w:rFonts w:ascii="Times New Roman" w:hAnsi="Times New Roman"/>
          <w:sz w:val="28"/>
          <w:szCs w:val="28"/>
          <w:lang w:val="ro-RO"/>
        </w:rPr>
      </w:pPr>
      <w:r w:rsidRPr="00544518">
        <w:rPr>
          <w:rFonts w:ascii="Times New Roman" w:hAnsi="Times New Roman"/>
          <w:sz w:val="28"/>
          <w:szCs w:val="28"/>
          <w:lang w:val="ro-RO"/>
        </w:rPr>
        <w:t xml:space="preserve">atacul de cord, </w:t>
      </w:r>
      <w:proofErr w:type="spellStart"/>
      <w:r w:rsidRPr="00544518">
        <w:rPr>
          <w:rFonts w:ascii="Times New Roman" w:hAnsi="Times New Roman"/>
          <w:sz w:val="28"/>
          <w:szCs w:val="28"/>
          <w:lang w:val="ro-RO"/>
        </w:rPr>
        <w:t>ateroscleroza</w:t>
      </w:r>
      <w:proofErr w:type="spellEnd"/>
      <w:r w:rsidRPr="00544518">
        <w:rPr>
          <w:rFonts w:ascii="Times New Roman" w:hAnsi="Times New Roman"/>
          <w:sz w:val="28"/>
          <w:szCs w:val="28"/>
          <w:lang w:val="ro-RO"/>
        </w:rPr>
        <w:t xml:space="preserve">) şi bolile </w:t>
      </w:r>
      <w:proofErr w:type="spellStart"/>
      <w:r w:rsidRPr="00544518">
        <w:rPr>
          <w:rFonts w:ascii="Times New Roman" w:hAnsi="Times New Roman"/>
          <w:sz w:val="28"/>
          <w:szCs w:val="28"/>
          <w:lang w:val="ro-RO"/>
        </w:rPr>
        <w:t>cerebrovasculare</w:t>
      </w:r>
      <w:proofErr w:type="spellEnd"/>
      <w:r w:rsidRPr="00544518">
        <w:rPr>
          <w:rFonts w:ascii="Times New Roman" w:hAnsi="Times New Roman"/>
          <w:sz w:val="28"/>
          <w:szCs w:val="28"/>
          <w:lang w:val="ro-RO"/>
        </w:rPr>
        <w:t>.</w:t>
      </w:r>
    </w:p>
    <w:p w:rsidR="00323EE1" w:rsidRPr="00544518" w:rsidRDefault="0011647E" w:rsidP="002B54F4">
      <w:pPr>
        <w:pStyle w:val="a9"/>
        <w:shd w:val="clear" w:color="auto" w:fill="FFFFFF"/>
        <w:spacing w:line="228" w:lineRule="auto"/>
        <w:ind w:left="0" w:firstLine="708"/>
        <w:jc w:val="both"/>
        <w:rPr>
          <w:rFonts w:ascii="Times New Roman" w:hAnsi="Times New Roman"/>
          <w:sz w:val="28"/>
          <w:szCs w:val="28"/>
          <w:lang w:val="ro-RO"/>
        </w:rPr>
      </w:pPr>
      <w:r w:rsidRPr="00544518">
        <w:rPr>
          <w:rFonts w:ascii="Times New Roman" w:hAnsi="Times New Roman"/>
          <w:sz w:val="28"/>
          <w:szCs w:val="28"/>
          <w:lang w:val="ro-RO"/>
        </w:rPr>
        <w:t>Fumatul</w:t>
      </w:r>
      <w:r w:rsidR="00323EE1" w:rsidRPr="00544518">
        <w:rPr>
          <w:rFonts w:ascii="Times New Roman" w:hAnsi="Times New Roman"/>
          <w:sz w:val="28"/>
          <w:szCs w:val="28"/>
          <w:lang w:val="ro-RO"/>
        </w:rPr>
        <w:t xml:space="preserve"> </w:t>
      </w:r>
      <w:r w:rsidR="00323EE1" w:rsidRPr="00544518">
        <w:rPr>
          <w:rFonts w:ascii="Times New Roman" w:hAnsi="Times New Roman"/>
          <w:bCs/>
          <w:sz w:val="28"/>
          <w:szCs w:val="28"/>
          <w:lang w:val="ro-RO"/>
        </w:rPr>
        <w:t>dublează infertilitatea la femei,</w:t>
      </w:r>
      <w:r w:rsidR="00323EE1" w:rsidRPr="00544518">
        <w:rPr>
          <w:rFonts w:ascii="Times New Roman" w:hAnsi="Times New Roman"/>
          <w:sz w:val="28"/>
          <w:szCs w:val="28"/>
          <w:lang w:val="ro-RO"/>
        </w:rPr>
        <w:t xml:space="preserve"> induce dereglarea potenţei sexuale şi sterilităţii la bărbaţi. Se afirmă că fumatul la vârsta copilăriei şi adolescenţei duce la dezvoltarea anormală a creierului cu consecinţe nefaste, imprevizibile pentru sănătatea mintală. Situaţia devine şi mai a</w:t>
      </w:r>
      <w:r w:rsidR="00323EE1" w:rsidRPr="00544518">
        <w:rPr>
          <w:rFonts w:ascii="Times New Roman" w:hAnsi="Times New Roman"/>
          <w:bCs/>
          <w:sz w:val="28"/>
          <w:szCs w:val="28"/>
          <w:lang w:val="ro-RO"/>
        </w:rPr>
        <w:t xml:space="preserve">larmantă constatând că fumatul tot mai frecvent se practică în rândul copiilor şi persoanelor tinere, pe care-l iniţiază de la vârsta tot mai </w:t>
      </w:r>
      <w:r w:rsidR="00323EE1" w:rsidRPr="00544518">
        <w:rPr>
          <w:rFonts w:ascii="Times New Roman" w:hAnsi="Times New Roman"/>
          <w:bCs/>
          <w:sz w:val="28"/>
          <w:szCs w:val="28"/>
          <w:lang w:val="ro-RO"/>
        </w:rPr>
        <w:lastRenderedPageBreak/>
        <w:t>fragedă. De remarcat, cu</w:t>
      </w:r>
      <w:r w:rsidR="00323EE1" w:rsidRPr="00544518">
        <w:rPr>
          <w:rFonts w:ascii="Times New Roman" w:hAnsi="Times New Roman"/>
          <w:sz w:val="28"/>
          <w:szCs w:val="28"/>
          <w:lang w:val="ro-RO"/>
        </w:rPr>
        <w:t xml:space="preserve"> cât vârsta de începere a fumatului este mai timpurie, cu atât devin mai devastatoare consecinţele viciului, cu mult mai grave decât la persoanele mature, deoarece probabilitatea că vor fuma permanent este mare, dar că vor putea renunţa la fumat</w:t>
      </w:r>
      <w:r w:rsidR="00323EE1" w:rsidRPr="00544518">
        <w:rPr>
          <w:rFonts w:ascii="Times New Roman" w:hAnsi="Times New Roman"/>
          <w:strike/>
          <w:sz w:val="28"/>
          <w:szCs w:val="28"/>
          <w:lang w:val="ro-RO"/>
        </w:rPr>
        <w:t>-</w:t>
      </w:r>
      <w:r w:rsidR="00323EE1" w:rsidRPr="00544518">
        <w:rPr>
          <w:rFonts w:ascii="Times New Roman" w:hAnsi="Times New Roman"/>
          <w:sz w:val="28"/>
          <w:szCs w:val="28"/>
          <w:lang w:val="ro-RO"/>
        </w:rPr>
        <w:t>este cu mult mai mică. La gravidele fumătoare se înregistrează subdezvoltarea fătului, provocată de slăbirea circulaţiei sanguine în uter şi placentă şi de nivelul scăzut al oxigenului în sânge. Ca urmare creşte riscul de naştere prematură şi/sau invaliditate a nou născutului. Utilizarea tutunului în timpul sarcinii poate cauza</w:t>
      </w:r>
      <w:r w:rsidR="0057079B" w:rsidRPr="00544518">
        <w:rPr>
          <w:rFonts w:ascii="Times New Roman" w:hAnsi="Times New Roman"/>
          <w:sz w:val="28"/>
          <w:szCs w:val="28"/>
          <w:lang w:val="ro-RO"/>
        </w:rPr>
        <w:t>,</w:t>
      </w:r>
      <w:r w:rsidR="00323EE1" w:rsidRPr="00544518">
        <w:rPr>
          <w:rFonts w:ascii="Times New Roman" w:hAnsi="Times New Roman"/>
          <w:sz w:val="28"/>
          <w:szCs w:val="28"/>
          <w:lang w:val="ro-RO"/>
        </w:rPr>
        <w:t xml:space="preserve"> de</w:t>
      </w:r>
      <w:r w:rsidR="0057079B" w:rsidRPr="00544518">
        <w:rPr>
          <w:rFonts w:ascii="Times New Roman" w:hAnsi="Times New Roman"/>
          <w:sz w:val="28"/>
          <w:szCs w:val="28"/>
          <w:lang w:val="ro-RO"/>
        </w:rPr>
        <w:t xml:space="preserve"> </w:t>
      </w:r>
      <w:r w:rsidR="00323EE1" w:rsidRPr="00544518">
        <w:rPr>
          <w:rFonts w:ascii="Times New Roman" w:hAnsi="Times New Roman"/>
          <w:sz w:val="28"/>
          <w:szCs w:val="28"/>
          <w:lang w:val="ro-RO"/>
        </w:rPr>
        <w:t>asemenea</w:t>
      </w:r>
      <w:r w:rsidR="0057079B" w:rsidRPr="00544518">
        <w:rPr>
          <w:rFonts w:ascii="Times New Roman" w:hAnsi="Times New Roman"/>
          <w:sz w:val="28"/>
          <w:szCs w:val="28"/>
          <w:lang w:val="ro-RO"/>
        </w:rPr>
        <w:t>,</w:t>
      </w:r>
      <w:r w:rsidR="00323EE1" w:rsidRPr="00544518">
        <w:rPr>
          <w:rFonts w:ascii="Times New Roman" w:hAnsi="Times New Roman"/>
          <w:sz w:val="28"/>
          <w:szCs w:val="28"/>
          <w:lang w:val="ro-RO"/>
        </w:rPr>
        <w:t xml:space="preserve"> naşteri premature, greutate mică la naştere şi dezvoltarea anomaliilor aşa ca absenţa extremităţilor.</w:t>
      </w:r>
    </w:p>
    <w:p w:rsidR="00D57224" w:rsidRPr="00544518" w:rsidRDefault="00323EE1" w:rsidP="002B54F4">
      <w:pPr>
        <w:pStyle w:val="a9"/>
        <w:shd w:val="clear" w:color="auto" w:fill="FFFFFF"/>
        <w:spacing w:after="0" w:line="228" w:lineRule="auto"/>
        <w:ind w:left="0"/>
        <w:jc w:val="both"/>
        <w:rPr>
          <w:rFonts w:ascii="Times New Roman" w:hAnsi="Times New Roman"/>
          <w:sz w:val="28"/>
          <w:szCs w:val="28"/>
          <w:lang w:val="ro-RO"/>
        </w:rPr>
      </w:pPr>
      <w:r w:rsidRPr="00544518">
        <w:rPr>
          <w:rFonts w:ascii="Times New Roman" w:hAnsi="Times New Roman"/>
          <w:sz w:val="28"/>
          <w:szCs w:val="28"/>
          <w:lang w:val="ro-RO"/>
        </w:rPr>
        <w:tab/>
        <w:t xml:space="preserve">Conform OMS, ţigaretele şi alte produse care conţin tutun sunt prelucrate în aşa fel </w:t>
      </w:r>
      <w:proofErr w:type="spellStart"/>
      <w:r w:rsidRPr="00544518">
        <w:rPr>
          <w:rFonts w:ascii="Times New Roman" w:hAnsi="Times New Roman"/>
          <w:sz w:val="28"/>
          <w:szCs w:val="28"/>
          <w:lang w:val="ro-RO"/>
        </w:rPr>
        <w:t>încît</w:t>
      </w:r>
      <w:proofErr w:type="spellEnd"/>
      <w:r w:rsidRPr="00544518">
        <w:rPr>
          <w:rFonts w:ascii="Times New Roman" w:hAnsi="Times New Roman"/>
          <w:sz w:val="28"/>
          <w:szCs w:val="28"/>
          <w:lang w:val="ro-RO"/>
        </w:rPr>
        <w:t xml:space="preserve"> să creeze şi să menţină dependenţa şi că mulţi dintre compuşii conţinuţi în produs </w:t>
      </w:r>
      <w:proofErr w:type="spellStart"/>
      <w:r w:rsidRPr="00544518">
        <w:rPr>
          <w:rFonts w:ascii="Times New Roman" w:hAnsi="Times New Roman"/>
          <w:sz w:val="28"/>
          <w:szCs w:val="28"/>
          <w:lang w:val="ro-RO"/>
        </w:rPr>
        <w:t>sînt</w:t>
      </w:r>
      <w:proofErr w:type="spellEnd"/>
      <w:r w:rsidRPr="00544518">
        <w:rPr>
          <w:rFonts w:ascii="Times New Roman" w:hAnsi="Times New Roman"/>
          <w:sz w:val="28"/>
          <w:szCs w:val="28"/>
          <w:lang w:val="ro-RO"/>
        </w:rPr>
        <w:t xml:space="preserve"> activi din punct de vedere farmacologic, toxici, mutageni şi </w:t>
      </w:r>
      <w:proofErr w:type="spellStart"/>
      <w:r w:rsidRPr="00544518">
        <w:rPr>
          <w:rFonts w:ascii="Times New Roman" w:hAnsi="Times New Roman"/>
          <w:sz w:val="28"/>
          <w:szCs w:val="28"/>
          <w:lang w:val="ro-RO"/>
        </w:rPr>
        <w:t>cancirigeni</w:t>
      </w:r>
      <w:proofErr w:type="spellEnd"/>
      <w:r w:rsidRPr="00544518">
        <w:rPr>
          <w:rFonts w:ascii="Times New Roman" w:hAnsi="Times New Roman"/>
          <w:sz w:val="28"/>
          <w:szCs w:val="28"/>
          <w:lang w:val="ro-RO"/>
        </w:rPr>
        <w:t xml:space="preserve"> şi dependenţa de tutun  este în mod distinct clasificată ca fiind o dereglare în majoritatea clasificatorilor internaţionali ale bolilor.</w:t>
      </w:r>
    </w:p>
    <w:p w:rsidR="00544518" w:rsidRPr="00544518" w:rsidRDefault="00544518" w:rsidP="002B54F4">
      <w:pPr>
        <w:spacing w:line="228" w:lineRule="auto"/>
        <w:jc w:val="both"/>
        <w:rPr>
          <w:rFonts w:ascii="Times New Roman" w:hAnsi="Times New Roman" w:cs="Times New Roman"/>
          <w:b/>
          <w:sz w:val="16"/>
          <w:szCs w:val="16"/>
        </w:rPr>
      </w:pPr>
    </w:p>
    <w:p w:rsidR="004402A1" w:rsidRPr="00544518" w:rsidRDefault="004402A1" w:rsidP="002B54F4">
      <w:pPr>
        <w:spacing w:line="228" w:lineRule="auto"/>
        <w:jc w:val="both"/>
        <w:rPr>
          <w:rFonts w:ascii="Times New Roman" w:hAnsi="Times New Roman" w:cs="Times New Roman"/>
          <w:b/>
          <w:sz w:val="28"/>
          <w:szCs w:val="28"/>
        </w:rPr>
      </w:pPr>
      <w:r w:rsidRPr="00544518">
        <w:rPr>
          <w:rFonts w:ascii="Times New Roman" w:hAnsi="Times New Roman" w:cs="Times New Roman"/>
          <w:b/>
          <w:sz w:val="28"/>
          <w:szCs w:val="28"/>
        </w:rPr>
        <w:t xml:space="preserve">Impactul pentru sănătatea publică cauzate de </w:t>
      </w:r>
      <w:r w:rsidR="006B18FD" w:rsidRPr="00544518">
        <w:rPr>
          <w:rFonts w:ascii="Times New Roman" w:hAnsi="Times New Roman" w:cs="Times New Roman"/>
          <w:b/>
          <w:sz w:val="28"/>
          <w:szCs w:val="28"/>
        </w:rPr>
        <w:t>fumat</w:t>
      </w:r>
    </w:p>
    <w:p w:rsidR="004402A1" w:rsidRPr="00544518" w:rsidRDefault="004402A1" w:rsidP="002B54F4">
      <w:pPr>
        <w:shd w:val="clear" w:color="auto" w:fill="FFFFFF"/>
        <w:spacing w:line="228" w:lineRule="auto"/>
        <w:ind w:right="-6" w:firstLine="709"/>
        <w:jc w:val="both"/>
        <w:rPr>
          <w:rFonts w:ascii="Times New Roman" w:hAnsi="Times New Roman" w:cs="Times New Roman"/>
          <w:sz w:val="28"/>
          <w:szCs w:val="28"/>
        </w:rPr>
      </w:pPr>
      <w:r w:rsidRPr="00544518">
        <w:rPr>
          <w:rFonts w:ascii="Times New Roman" w:hAnsi="Times New Roman" w:cs="Times New Roman"/>
          <w:sz w:val="28"/>
          <w:szCs w:val="28"/>
        </w:rPr>
        <w:t xml:space="preserve">Fumatul şi expunerea la fumul de tutun </w:t>
      </w:r>
      <w:r w:rsidR="0021461F">
        <w:rPr>
          <w:rFonts w:ascii="Times New Roman" w:hAnsi="Times New Roman" w:cs="Times New Roman"/>
          <w:sz w:val="28"/>
          <w:szCs w:val="28"/>
        </w:rPr>
        <w:t>ş</w:t>
      </w:r>
      <w:r w:rsidRPr="00544518">
        <w:rPr>
          <w:rFonts w:ascii="Times New Roman" w:hAnsi="Times New Roman" w:cs="Times New Roman"/>
          <w:sz w:val="28"/>
          <w:szCs w:val="28"/>
        </w:rPr>
        <w:t>i de la produsele conexe prezintă o problemă majoră de sănătate publică şi lor le revine un rol crucial în diminuarea numărului populaţiei, ceea ce reprezintă şi una din principalele provocări a sănătăţii publice şi a securităţii demografice a Republicii Moldova. În conformitate cu datele OMS pentru ultimii ani, mortalitatea generală în Republica Moldova este cu circa 10% mai înaltă decât ratele medii pentru ţările Europene din grupul B şi C, şi de circa două ori mai înaltă decât în ţările Europene din grupul A (OMS 20</w:t>
      </w:r>
      <w:r w:rsidR="003E3356">
        <w:rPr>
          <w:rFonts w:ascii="Times New Roman" w:hAnsi="Times New Roman" w:cs="Times New Roman"/>
          <w:sz w:val="28"/>
          <w:szCs w:val="28"/>
        </w:rPr>
        <w:t>12</w:t>
      </w:r>
      <w:r w:rsidRPr="00544518">
        <w:rPr>
          <w:rFonts w:ascii="Times New Roman" w:hAnsi="Times New Roman" w:cs="Times New Roman"/>
          <w:sz w:val="28"/>
          <w:szCs w:val="28"/>
        </w:rPr>
        <w:t xml:space="preserve">). Bolile netransmisibile reprezintă cauza a circa 87% din mortalitatea generală, iar cancerul reprezintă circa 11% din mortalitatea generală. Bolile cardiovasculare (în continuare BCV) sunt cauza principală a mortalităţii în Republica Moldova, ele </w:t>
      </w:r>
      <w:proofErr w:type="spellStart"/>
      <w:r w:rsidRPr="00544518">
        <w:rPr>
          <w:rFonts w:ascii="Times New Roman" w:hAnsi="Times New Roman" w:cs="Times New Roman"/>
          <w:sz w:val="28"/>
          <w:szCs w:val="28"/>
        </w:rPr>
        <w:t>cauzînd</w:t>
      </w:r>
      <w:proofErr w:type="spellEnd"/>
      <w:r w:rsidRPr="00544518">
        <w:rPr>
          <w:rFonts w:ascii="Times New Roman" w:hAnsi="Times New Roman" w:cs="Times New Roman"/>
          <w:sz w:val="28"/>
          <w:szCs w:val="28"/>
        </w:rPr>
        <w:t xml:space="preserve"> circa 60% din mortalitatea generală şi sunt de 2,3 ori mai răspândite decât media pe ţările Europene din grupul A. Două treimi (41%) din mortalitatea cauzată de BCV se datorează bolii ischemice a cordului, iar cealaltă treime (16,3%) este atribuită bolilor </w:t>
      </w:r>
      <w:proofErr w:type="spellStart"/>
      <w:r w:rsidRPr="00544518">
        <w:rPr>
          <w:rFonts w:ascii="Times New Roman" w:hAnsi="Times New Roman" w:cs="Times New Roman"/>
          <w:sz w:val="28"/>
          <w:szCs w:val="28"/>
        </w:rPr>
        <w:t>cerebrovasculare</w:t>
      </w:r>
      <w:proofErr w:type="spellEnd"/>
      <w:r w:rsidRPr="00544518">
        <w:rPr>
          <w:rFonts w:ascii="Times New Roman" w:hAnsi="Times New Roman" w:cs="Times New Roman"/>
          <w:sz w:val="28"/>
          <w:szCs w:val="28"/>
        </w:rPr>
        <w:t xml:space="preserve"> (OMS 20</w:t>
      </w:r>
      <w:r w:rsidR="0023187D">
        <w:rPr>
          <w:rFonts w:ascii="Times New Roman" w:hAnsi="Times New Roman" w:cs="Times New Roman"/>
          <w:sz w:val="28"/>
          <w:szCs w:val="28"/>
        </w:rPr>
        <w:t>12</w:t>
      </w:r>
      <w:r w:rsidRPr="00544518">
        <w:rPr>
          <w:rFonts w:ascii="Times New Roman" w:hAnsi="Times New Roman" w:cs="Times New Roman"/>
          <w:sz w:val="28"/>
          <w:szCs w:val="28"/>
        </w:rPr>
        <w:t xml:space="preserve">). </w:t>
      </w:r>
    </w:p>
    <w:p w:rsidR="004402A1" w:rsidRPr="00544518" w:rsidRDefault="004402A1" w:rsidP="00544518">
      <w:pPr>
        <w:shd w:val="clear" w:color="auto" w:fill="FFFFFF"/>
        <w:ind w:right="-6" w:firstLine="709"/>
        <w:jc w:val="both"/>
        <w:rPr>
          <w:rFonts w:ascii="Times New Roman" w:hAnsi="Times New Roman" w:cs="Times New Roman"/>
          <w:sz w:val="28"/>
          <w:szCs w:val="28"/>
        </w:rPr>
      </w:pPr>
    </w:p>
    <w:p w:rsidR="004402A1" w:rsidRPr="00544518" w:rsidRDefault="004F2319" w:rsidP="00544518">
      <w:pPr>
        <w:shd w:val="clear" w:color="auto" w:fill="FFFFFF"/>
        <w:ind w:right="-5"/>
        <w:jc w:val="both"/>
        <w:rPr>
          <w:rFonts w:ascii="Times New Roman" w:hAnsi="Times New Roman" w:cs="Times New Roman"/>
          <w:sz w:val="28"/>
          <w:szCs w:val="28"/>
        </w:rPr>
      </w:pPr>
      <w:r w:rsidRPr="004F2319">
        <w:rPr>
          <w:rFonts w:ascii="Times New Roman" w:hAnsi="Times New Roman" w:cs="Times New Roman"/>
          <w:noProof/>
          <w:sz w:val="28"/>
          <w:szCs w:val="28"/>
          <w:lang w:eastAsia="en-US"/>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_x0000_s1033" type="#_x0000_t63" style="position:absolute;left:0;text-align:left;margin-left:342pt;margin-top:106.5pt;width:108pt;height:83.55pt;z-index:251657216" adj="-4930,16055" fillcolor="#cfc">
            <v:textbox style="mso-next-textbox:#_x0000_s1033">
              <w:txbxContent>
                <w:p w:rsidR="004402A1" w:rsidRPr="00056E09" w:rsidRDefault="004402A1" w:rsidP="004402A1">
                  <w:pPr>
                    <w:autoSpaceDE w:val="0"/>
                    <w:autoSpaceDN w:val="0"/>
                    <w:adjustRightInd w:val="0"/>
                    <w:ind w:left="-180"/>
                    <w:jc w:val="center"/>
                    <w:rPr>
                      <w:bCs/>
                      <w:color w:val="060F18"/>
                      <w:sz w:val="22"/>
                      <w:szCs w:val="22"/>
                    </w:rPr>
                  </w:pPr>
                  <w:r w:rsidRPr="00056E09">
                    <w:rPr>
                      <w:bCs/>
                      <w:color w:val="060F18"/>
                      <w:sz w:val="22"/>
                      <w:szCs w:val="22"/>
                    </w:rPr>
                    <w:t>Regiunea Europeană</w:t>
                  </w:r>
                </w:p>
                <w:p w:rsidR="004402A1" w:rsidRPr="00056E09" w:rsidRDefault="004402A1" w:rsidP="004402A1">
                  <w:pPr>
                    <w:autoSpaceDE w:val="0"/>
                    <w:autoSpaceDN w:val="0"/>
                    <w:adjustRightInd w:val="0"/>
                    <w:ind w:left="-180" w:right="-381" w:firstLine="38"/>
                    <w:rPr>
                      <w:bCs/>
                      <w:color w:val="060F18"/>
                      <w:sz w:val="22"/>
                      <w:szCs w:val="22"/>
                    </w:rPr>
                  </w:pPr>
                  <w:r w:rsidRPr="00056E09">
                    <w:rPr>
                      <w:bCs/>
                      <w:color w:val="060F18"/>
                      <w:sz w:val="22"/>
                      <w:szCs w:val="22"/>
                    </w:rPr>
                    <w:t>20</w:t>
                  </w:r>
                  <w:r>
                    <w:rPr>
                      <w:bCs/>
                      <w:color w:val="060F18"/>
                      <w:sz w:val="22"/>
                      <w:szCs w:val="22"/>
                    </w:rPr>
                    <w:t xml:space="preserve">12 </w:t>
                  </w:r>
                  <w:r w:rsidRPr="00056E09">
                    <w:rPr>
                      <w:bCs/>
                      <w:color w:val="060F18"/>
                      <w:sz w:val="22"/>
                      <w:szCs w:val="22"/>
                    </w:rPr>
                    <w:t>–</w:t>
                  </w:r>
                  <w:r>
                    <w:rPr>
                      <w:bCs/>
                      <w:color w:val="060F18"/>
                      <w:sz w:val="22"/>
                      <w:szCs w:val="22"/>
                    </w:rPr>
                    <w:t xml:space="preserve"> </w:t>
                  </w:r>
                  <w:r w:rsidRPr="00056E09">
                    <w:rPr>
                      <w:bCs/>
                      <w:color w:val="060F18"/>
                      <w:sz w:val="22"/>
                      <w:szCs w:val="22"/>
                      <w:lang w:val="en-US"/>
                    </w:rPr>
                    <w:t>413.59</w:t>
                  </w:r>
                </w:p>
                <w:p w:rsidR="004402A1" w:rsidRPr="00056E09" w:rsidRDefault="004402A1" w:rsidP="004402A1">
                  <w:pPr>
                    <w:autoSpaceDE w:val="0"/>
                    <w:autoSpaceDN w:val="0"/>
                    <w:adjustRightInd w:val="0"/>
                    <w:ind w:left="-180"/>
                    <w:rPr>
                      <w:sz w:val="22"/>
                      <w:szCs w:val="22"/>
                    </w:rPr>
                  </w:pPr>
                </w:p>
              </w:txbxContent>
            </v:textbox>
          </v:shape>
        </w:pict>
      </w:r>
      <w:r w:rsidRPr="004F2319">
        <w:rPr>
          <w:rFonts w:ascii="Times New Roman" w:hAnsi="Times New Roman" w:cs="Times New Roman"/>
          <w:noProof/>
          <w:sz w:val="28"/>
          <w:szCs w:val="28"/>
          <w:lang w:eastAsia="en-US"/>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2" type="#_x0000_t62" style="position:absolute;left:0;text-align:left;margin-left:342pt;margin-top:31.95pt;width:108pt;height:53.85pt;z-index:251658240" adj="-4060,7320" fillcolor="#ff7c80" strokecolor="white">
            <v:fill color2="teal"/>
            <v:shadow color="#006e6b"/>
            <v:textbox style="mso-next-textbox:#_x0000_s1032">
              <w:txbxContent>
                <w:p w:rsidR="004402A1" w:rsidRPr="00120359" w:rsidRDefault="004402A1" w:rsidP="004402A1">
                  <w:pPr>
                    <w:autoSpaceDE w:val="0"/>
                    <w:autoSpaceDN w:val="0"/>
                    <w:adjustRightInd w:val="0"/>
                    <w:ind w:left="-180"/>
                    <w:jc w:val="center"/>
                    <w:rPr>
                      <w:bCs/>
                      <w:color w:val="060F18"/>
                      <w:sz w:val="23"/>
                      <w:szCs w:val="23"/>
                    </w:rPr>
                  </w:pPr>
                  <w:r>
                    <w:rPr>
                      <w:bCs/>
                      <w:color w:val="060F18"/>
                      <w:sz w:val="23"/>
                      <w:szCs w:val="23"/>
                    </w:rPr>
                    <w:t xml:space="preserve">Republica </w:t>
                  </w:r>
                  <w:r w:rsidRPr="00120359">
                    <w:rPr>
                      <w:bCs/>
                      <w:color w:val="060F18"/>
                      <w:sz w:val="23"/>
                      <w:szCs w:val="23"/>
                    </w:rPr>
                    <w:t>Moldova</w:t>
                  </w:r>
                </w:p>
                <w:p w:rsidR="004402A1" w:rsidRPr="00F31FD7" w:rsidRDefault="004402A1" w:rsidP="004402A1">
                  <w:pPr>
                    <w:autoSpaceDE w:val="0"/>
                    <w:autoSpaceDN w:val="0"/>
                    <w:adjustRightInd w:val="0"/>
                    <w:jc w:val="center"/>
                    <w:rPr>
                      <w:bCs/>
                      <w:color w:val="060F18"/>
                      <w:sz w:val="23"/>
                      <w:szCs w:val="23"/>
                    </w:rPr>
                  </w:pPr>
                  <w:r>
                    <w:rPr>
                      <w:bCs/>
                      <w:color w:val="060F18"/>
                      <w:sz w:val="23"/>
                      <w:szCs w:val="23"/>
                    </w:rPr>
                    <w:t>2012</w:t>
                  </w:r>
                  <w:r w:rsidRPr="00F31FD7">
                    <w:rPr>
                      <w:bCs/>
                      <w:color w:val="060F18"/>
                      <w:sz w:val="23"/>
                      <w:szCs w:val="23"/>
                    </w:rPr>
                    <w:t xml:space="preserve"> – 930,8</w:t>
                  </w:r>
                </w:p>
                <w:p w:rsidR="004402A1" w:rsidRPr="00120359" w:rsidRDefault="004402A1" w:rsidP="004402A1">
                  <w:pPr>
                    <w:autoSpaceDE w:val="0"/>
                    <w:autoSpaceDN w:val="0"/>
                    <w:adjustRightInd w:val="0"/>
                  </w:pPr>
                </w:p>
              </w:txbxContent>
            </v:textbox>
          </v:shape>
        </w:pict>
      </w:r>
      <w:r w:rsidR="004402A1" w:rsidRPr="00544518">
        <w:rPr>
          <w:rFonts w:ascii="Times New Roman" w:hAnsi="Times New Roman" w:cs="Times New Roman"/>
          <w:noProof/>
          <w:sz w:val="28"/>
          <w:szCs w:val="28"/>
          <w:lang w:val="ru-RU" w:eastAsia="ru-RU"/>
        </w:rPr>
        <w:drawing>
          <wp:inline distT="0" distB="0" distL="0" distR="0">
            <wp:extent cx="6134100" cy="240030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134100" cy="2400300"/>
                    </a:xfrm>
                    <a:prstGeom prst="rect">
                      <a:avLst/>
                    </a:prstGeom>
                    <a:solidFill>
                      <a:srgbClr val="FFFF99"/>
                    </a:solidFill>
                    <a:ln w="9525">
                      <a:noFill/>
                      <a:miter lim="800000"/>
                      <a:headEnd/>
                      <a:tailEnd/>
                    </a:ln>
                    <a:effectLst/>
                  </pic:spPr>
                </pic:pic>
              </a:graphicData>
            </a:graphic>
          </wp:inline>
        </w:drawing>
      </w:r>
    </w:p>
    <w:p w:rsidR="004402A1" w:rsidRPr="00544518" w:rsidRDefault="004402A1" w:rsidP="00544518">
      <w:pPr>
        <w:ind w:left="426"/>
        <w:jc w:val="center"/>
        <w:rPr>
          <w:rFonts w:ascii="Times New Roman" w:hAnsi="Times New Roman" w:cs="Times New Roman"/>
          <w:sz w:val="28"/>
          <w:szCs w:val="28"/>
        </w:rPr>
      </w:pPr>
      <w:r w:rsidRPr="00544518">
        <w:rPr>
          <w:rFonts w:ascii="Times New Roman" w:hAnsi="Times New Roman" w:cs="Times New Roman"/>
          <w:sz w:val="28"/>
          <w:szCs w:val="28"/>
        </w:rPr>
        <w:t>Rata standard a mortalităţii la 100000 populaţie, cauze selectate atribuite fumatului în Republica Moldova comparativ cu Regiunea Europeană</w:t>
      </w:r>
    </w:p>
    <w:p w:rsidR="004402A1" w:rsidRPr="00544518" w:rsidRDefault="004402A1" w:rsidP="00544518">
      <w:pPr>
        <w:ind w:left="426"/>
        <w:jc w:val="center"/>
        <w:rPr>
          <w:rFonts w:ascii="Times New Roman" w:hAnsi="Times New Roman" w:cs="Times New Roman"/>
          <w:iCs/>
          <w:sz w:val="28"/>
          <w:szCs w:val="28"/>
        </w:rPr>
      </w:pPr>
      <w:r w:rsidRPr="00544518">
        <w:rPr>
          <w:rFonts w:ascii="Times New Roman" w:hAnsi="Times New Roman" w:cs="Times New Roman"/>
          <w:iCs/>
          <w:sz w:val="28"/>
          <w:szCs w:val="28"/>
        </w:rPr>
        <w:t>Sursa:  Baza de date Europeană „Sănătate Pentru Toţi”, OMS, 20</w:t>
      </w:r>
      <w:r w:rsidR="00B63B84" w:rsidRPr="00544518">
        <w:rPr>
          <w:rFonts w:ascii="Times New Roman" w:hAnsi="Times New Roman" w:cs="Times New Roman"/>
          <w:iCs/>
          <w:sz w:val="28"/>
          <w:szCs w:val="28"/>
        </w:rPr>
        <w:t>12</w:t>
      </w:r>
    </w:p>
    <w:p w:rsidR="00B63B84" w:rsidRPr="00544518" w:rsidRDefault="00B63B84" w:rsidP="00544518">
      <w:pPr>
        <w:ind w:left="426"/>
        <w:jc w:val="center"/>
        <w:rPr>
          <w:rFonts w:ascii="Times New Roman" w:hAnsi="Times New Roman" w:cs="Times New Roman"/>
          <w:iCs/>
          <w:sz w:val="16"/>
          <w:szCs w:val="16"/>
        </w:rPr>
      </w:pPr>
    </w:p>
    <w:p w:rsidR="004402A1" w:rsidRPr="00544518" w:rsidRDefault="004402A1" w:rsidP="00544518">
      <w:pPr>
        <w:shd w:val="clear" w:color="auto" w:fill="FFFFFF"/>
        <w:ind w:right="-5" w:firstLine="708"/>
        <w:jc w:val="both"/>
        <w:rPr>
          <w:rFonts w:ascii="Times New Roman" w:hAnsi="Times New Roman" w:cs="Times New Roman"/>
          <w:sz w:val="28"/>
          <w:szCs w:val="28"/>
        </w:rPr>
      </w:pPr>
      <w:r w:rsidRPr="00544518">
        <w:rPr>
          <w:rFonts w:ascii="Times New Roman" w:hAnsi="Times New Roman" w:cs="Times New Roman"/>
          <w:sz w:val="28"/>
          <w:szCs w:val="28"/>
        </w:rPr>
        <w:t xml:space="preserve">Tradiţional, fumatul nu era pe larg </w:t>
      </w:r>
      <w:proofErr w:type="spellStart"/>
      <w:r w:rsidRPr="00544518">
        <w:rPr>
          <w:rFonts w:ascii="Times New Roman" w:hAnsi="Times New Roman" w:cs="Times New Roman"/>
          <w:sz w:val="28"/>
          <w:szCs w:val="28"/>
        </w:rPr>
        <w:t>răspîndit</w:t>
      </w:r>
      <w:proofErr w:type="spellEnd"/>
      <w:r w:rsidRPr="00544518">
        <w:rPr>
          <w:rFonts w:ascii="Times New Roman" w:hAnsi="Times New Roman" w:cs="Times New Roman"/>
          <w:sz w:val="28"/>
          <w:szCs w:val="28"/>
        </w:rPr>
        <w:t xml:space="preserve"> în Republica Moldova, însă accesul la produsele din tutun s-a extins, probabil, motivat şi de preţul comparativ mic a produselor din tutun.</w:t>
      </w:r>
    </w:p>
    <w:p w:rsidR="00FA0CAD" w:rsidRPr="00544518" w:rsidRDefault="002172D4" w:rsidP="00544518">
      <w:pPr>
        <w:pStyle w:val="a9"/>
        <w:shd w:val="clear" w:color="auto" w:fill="FFFFFF"/>
        <w:spacing w:after="0" w:line="240" w:lineRule="auto"/>
        <w:ind w:left="0" w:firstLine="708"/>
        <w:jc w:val="both"/>
        <w:rPr>
          <w:rFonts w:ascii="Times New Roman" w:eastAsiaTheme="minorHAnsi" w:hAnsi="Times New Roman"/>
          <w:bCs/>
          <w:spacing w:val="-1"/>
          <w:sz w:val="28"/>
          <w:szCs w:val="28"/>
          <w:lang w:val="ro-RO"/>
        </w:rPr>
      </w:pPr>
      <w:r w:rsidRPr="00544518">
        <w:rPr>
          <w:rFonts w:ascii="Times New Roman" w:eastAsiaTheme="minorHAnsi" w:hAnsi="Times New Roman"/>
          <w:bCs/>
          <w:spacing w:val="-1"/>
          <w:sz w:val="28"/>
          <w:szCs w:val="28"/>
          <w:lang w:val="ro-RO"/>
        </w:rPr>
        <w:lastRenderedPageBreak/>
        <w:t>Republica Moldova se află printre ţările cu cel mai  mare număr de fumători.</w:t>
      </w:r>
    </w:p>
    <w:p w:rsidR="00D57224" w:rsidRPr="00544518" w:rsidRDefault="00BE1EAC" w:rsidP="00544518">
      <w:pPr>
        <w:pStyle w:val="T-Heading2"/>
        <w:spacing w:line="240" w:lineRule="auto"/>
        <w:ind w:firstLine="708"/>
        <w:rPr>
          <w:rFonts w:ascii="Times New Roman" w:hAnsi="Times New Roman" w:cs="Times New Roman"/>
          <w:b w:val="0"/>
          <w:color w:val="auto"/>
          <w:sz w:val="28"/>
          <w:szCs w:val="28"/>
        </w:rPr>
      </w:pPr>
      <w:r w:rsidRPr="00544518">
        <w:rPr>
          <w:rFonts w:ascii="Times New Roman" w:hAnsi="Times New Roman" w:cs="Times New Roman"/>
          <w:b w:val="0"/>
          <w:color w:val="auto"/>
          <w:sz w:val="28"/>
          <w:szCs w:val="28"/>
        </w:rPr>
        <w:t xml:space="preserve">Datele din Studiul MICS - 4 </w:t>
      </w:r>
      <w:r w:rsidR="00D57224" w:rsidRPr="00544518">
        <w:rPr>
          <w:rFonts w:ascii="Times New Roman" w:hAnsi="Times New Roman" w:cs="Times New Roman"/>
          <w:b w:val="0"/>
          <w:color w:val="auto"/>
          <w:sz w:val="28"/>
          <w:szCs w:val="28"/>
        </w:rPr>
        <w:t xml:space="preserve">din </w:t>
      </w:r>
      <w:r w:rsidRPr="00544518">
        <w:rPr>
          <w:rFonts w:ascii="Times New Roman" w:hAnsi="Times New Roman" w:cs="Times New Roman"/>
          <w:b w:val="0"/>
          <w:color w:val="auto"/>
          <w:sz w:val="28"/>
          <w:szCs w:val="28"/>
        </w:rPr>
        <w:t xml:space="preserve">2012 denotă </w:t>
      </w:r>
      <w:r w:rsidR="00D57224" w:rsidRPr="00544518">
        <w:rPr>
          <w:rFonts w:ascii="Times New Roman" w:hAnsi="Times New Roman" w:cs="Times New Roman"/>
          <w:b w:val="0"/>
          <w:color w:val="auto"/>
          <w:sz w:val="28"/>
          <w:szCs w:val="28"/>
        </w:rPr>
        <w:t>o</w:t>
      </w:r>
      <w:r w:rsidRPr="00544518">
        <w:rPr>
          <w:rFonts w:ascii="Times New Roman" w:hAnsi="Times New Roman" w:cs="Times New Roman"/>
          <w:b w:val="0"/>
          <w:color w:val="auto"/>
          <w:sz w:val="28"/>
          <w:szCs w:val="28"/>
        </w:rPr>
        <w:t xml:space="preserve"> prevalen</w:t>
      </w:r>
      <w:r w:rsidR="0021461F">
        <w:rPr>
          <w:rFonts w:ascii="Times New Roman" w:hAnsi="Times New Roman" w:cs="Times New Roman"/>
          <w:b w:val="0"/>
          <w:color w:val="auto"/>
          <w:sz w:val="28"/>
          <w:szCs w:val="28"/>
        </w:rPr>
        <w:t>ţ</w:t>
      </w:r>
      <w:r w:rsidR="00D57224" w:rsidRPr="00544518">
        <w:rPr>
          <w:rFonts w:ascii="Times New Roman" w:hAnsi="Times New Roman" w:cs="Times New Roman"/>
          <w:b w:val="0"/>
          <w:color w:val="auto"/>
          <w:sz w:val="28"/>
          <w:szCs w:val="28"/>
        </w:rPr>
        <w:t>a</w:t>
      </w:r>
      <w:r w:rsidRPr="00544518">
        <w:rPr>
          <w:rFonts w:ascii="Times New Roman" w:hAnsi="Times New Roman" w:cs="Times New Roman"/>
          <w:b w:val="0"/>
          <w:color w:val="auto"/>
          <w:sz w:val="28"/>
          <w:szCs w:val="28"/>
        </w:rPr>
        <w:t xml:space="preserve"> fumatului la bărba</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 xml:space="preserve">i </w:t>
      </w:r>
      <w:r w:rsidR="00D57224" w:rsidRPr="00544518">
        <w:rPr>
          <w:rFonts w:ascii="Times New Roman" w:hAnsi="Times New Roman" w:cs="Times New Roman"/>
          <w:b w:val="0"/>
          <w:color w:val="auto"/>
          <w:sz w:val="28"/>
          <w:szCs w:val="28"/>
        </w:rPr>
        <w:t>este</w:t>
      </w:r>
      <w:r w:rsidRPr="00544518">
        <w:rPr>
          <w:rFonts w:ascii="Times New Roman" w:hAnsi="Times New Roman" w:cs="Times New Roman"/>
          <w:b w:val="0"/>
          <w:color w:val="auto"/>
          <w:sz w:val="28"/>
          <w:szCs w:val="28"/>
        </w:rPr>
        <w:t xml:space="preserve"> 48,5% </w:t>
      </w:r>
      <w:r w:rsidR="0021461F">
        <w:rPr>
          <w:rFonts w:ascii="Times New Roman" w:hAnsi="Times New Roman" w:cs="Times New Roman"/>
          <w:b w:val="0"/>
          <w:color w:val="auto"/>
          <w:sz w:val="28"/>
          <w:szCs w:val="28"/>
        </w:rPr>
        <w:t>ş</w:t>
      </w:r>
      <w:r w:rsidRPr="00544518">
        <w:rPr>
          <w:rFonts w:ascii="Times New Roman" w:hAnsi="Times New Roman" w:cs="Times New Roman"/>
          <w:b w:val="0"/>
          <w:color w:val="auto"/>
          <w:sz w:val="28"/>
          <w:szCs w:val="28"/>
        </w:rPr>
        <w:t>i o cre</w:t>
      </w:r>
      <w:r w:rsidR="0021461F">
        <w:rPr>
          <w:rFonts w:ascii="Times New Roman" w:hAnsi="Times New Roman" w:cs="Times New Roman"/>
          <w:b w:val="0"/>
          <w:color w:val="auto"/>
          <w:sz w:val="28"/>
          <w:szCs w:val="28"/>
        </w:rPr>
        <w:t>ş</w:t>
      </w:r>
      <w:r w:rsidRPr="00544518">
        <w:rPr>
          <w:rFonts w:ascii="Times New Roman" w:hAnsi="Times New Roman" w:cs="Times New Roman"/>
          <w:b w:val="0"/>
          <w:color w:val="auto"/>
          <w:sz w:val="28"/>
          <w:szCs w:val="28"/>
        </w:rPr>
        <w:t>tere la femei – de la 7,1% în 2005 la 8,2%</w:t>
      </w:r>
      <w:r w:rsidR="00D57224" w:rsidRPr="00544518">
        <w:rPr>
          <w:rFonts w:ascii="Times New Roman" w:hAnsi="Times New Roman" w:cs="Times New Roman"/>
          <w:b w:val="0"/>
          <w:color w:val="auto"/>
          <w:sz w:val="28"/>
          <w:szCs w:val="28"/>
        </w:rPr>
        <w:t>,</w:t>
      </w:r>
      <w:r w:rsidRPr="00544518">
        <w:rPr>
          <w:rFonts w:ascii="Times New Roman" w:hAnsi="Times New Roman" w:cs="Times New Roman"/>
          <w:b w:val="0"/>
          <w:color w:val="auto"/>
          <w:sz w:val="28"/>
          <w:szCs w:val="28"/>
        </w:rPr>
        <w:t xml:space="preserve"> </w:t>
      </w:r>
      <w:proofErr w:type="spellStart"/>
      <w:r w:rsidRPr="00544518">
        <w:rPr>
          <w:rFonts w:ascii="Times New Roman" w:hAnsi="Times New Roman" w:cs="Times New Roman"/>
          <w:b w:val="0"/>
          <w:color w:val="auto"/>
          <w:sz w:val="28"/>
          <w:szCs w:val="28"/>
        </w:rPr>
        <w:t>plasîndu-ne</w:t>
      </w:r>
      <w:proofErr w:type="spellEnd"/>
      <w:r w:rsidRPr="00544518">
        <w:rPr>
          <w:rFonts w:ascii="Times New Roman" w:hAnsi="Times New Roman" w:cs="Times New Roman"/>
          <w:b w:val="0"/>
          <w:color w:val="auto"/>
          <w:sz w:val="28"/>
          <w:szCs w:val="28"/>
        </w:rPr>
        <w:t xml:space="preserve"> pe locul IV. </w:t>
      </w:r>
    </w:p>
    <w:p w:rsidR="00D57224" w:rsidRPr="00544518" w:rsidRDefault="00D57224" w:rsidP="00544518">
      <w:pPr>
        <w:pStyle w:val="T-Heading2"/>
        <w:spacing w:line="240" w:lineRule="auto"/>
        <w:ind w:firstLine="708"/>
        <w:rPr>
          <w:rFonts w:ascii="Times New Roman" w:hAnsi="Times New Roman" w:cs="Times New Roman"/>
          <w:b w:val="0"/>
          <w:color w:val="auto"/>
          <w:sz w:val="28"/>
          <w:szCs w:val="28"/>
        </w:rPr>
      </w:pPr>
      <w:r w:rsidRPr="00544518">
        <w:rPr>
          <w:rFonts w:ascii="Times New Roman" w:hAnsi="Times New Roman" w:cs="Times New Roman"/>
          <w:b w:val="0"/>
          <w:color w:val="auto"/>
          <w:sz w:val="28"/>
          <w:szCs w:val="28"/>
        </w:rPr>
        <w:t>O</w:t>
      </w:r>
      <w:r w:rsidR="002172D4" w:rsidRPr="00544518">
        <w:rPr>
          <w:rFonts w:ascii="Times New Roman" w:hAnsi="Times New Roman" w:cs="Times New Roman"/>
          <w:b w:val="0"/>
          <w:color w:val="auto"/>
          <w:sz w:val="28"/>
          <w:szCs w:val="28"/>
        </w:rPr>
        <w:t xml:space="preserve"> altă problemă importantă constă în faptul că fumatul se practică de asemenea în </w:t>
      </w:r>
      <w:proofErr w:type="spellStart"/>
      <w:r w:rsidR="002172D4" w:rsidRPr="00544518">
        <w:rPr>
          <w:rFonts w:ascii="Times New Roman" w:hAnsi="Times New Roman" w:cs="Times New Roman"/>
          <w:b w:val="0"/>
          <w:color w:val="auto"/>
          <w:sz w:val="28"/>
          <w:szCs w:val="28"/>
        </w:rPr>
        <w:t>rîndul</w:t>
      </w:r>
      <w:proofErr w:type="spellEnd"/>
      <w:r w:rsidR="002172D4" w:rsidRPr="00544518">
        <w:rPr>
          <w:rFonts w:ascii="Times New Roman" w:hAnsi="Times New Roman" w:cs="Times New Roman"/>
          <w:b w:val="0"/>
          <w:color w:val="auto"/>
          <w:sz w:val="28"/>
          <w:szCs w:val="28"/>
        </w:rPr>
        <w:t xml:space="preserve"> persoanelor tinere, care încep să fumeze de la o </w:t>
      </w:r>
      <w:proofErr w:type="spellStart"/>
      <w:r w:rsidR="002172D4" w:rsidRPr="00544518">
        <w:rPr>
          <w:rFonts w:ascii="Times New Roman" w:hAnsi="Times New Roman" w:cs="Times New Roman"/>
          <w:b w:val="0"/>
          <w:color w:val="auto"/>
          <w:sz w:val="28"/>
          <w:szCs w:val="28"/>
        </w:rPr>
        <w:t>vîrstă</w:t>
      </w:r>
      <w:proofErr w:type="spellEnd"/>
      <w:r w:rsidR="002172D4" w:rsidRPr="00544518">
        <w:rPr>
          <w:rFonts w:ascii="Times New Roman" w:hAnsi="Times New Roman" w:cs="Times New Roman"/>
          <w:b w:val="0"/>
          <w:color w:val="auto"/>
          <w:sz w:val="28"/>
          <w:szCs w:val="28"/>
        </w:rPr>
        <w:t xml:space="preserve"> tot mai fragedă.</w:t>
      </w:r>
    </w:p>
    <w:p w:rsidR="00D57224" w:rsidRPr="00544518" w:rsidRDefault="002172D4" w:rsidP="00544518">
      <w:pPr>
        <w:pStyle w:val="T-Heading2"/>
        <w:spacing w:line="240" w:lineRule="auto"/>
        <w:ind w:firstLine="708"/>
        <w:rPr>
          <w:rFonts w:ascii="Times New Roman" w:hAnsi="Times New Roman" w:cs="Times New Roman"/>
          <w:b w:val="0"/>
          <w:color w:val="auto"/>
          <w:sz w:val="28"/>
          <w:szCs w:val="28"/>
        </w:rPr>
      </w:pPr>
      <w:r w:rsidRPr="00544518">
        <w:rPr>
          <w:rFonts w:ascii="Times New Roman" w:hAnsi="Times New Roman" w:cs="Times New Roman"/>
          <w:b w:val="0"/>
          <w:color w:val="auto"/>
          <w:sz w:val="28"/>
          <w:szCs w:val="28"/>
        </w:rPr>
        <w:t xml:space="preserve">Conform studiului </w:t>
      </w:r>
      <w:r w:rsidR="00D57224" w:rsidRPr="00544518">
        <w:rPr>
          <w:rFonts w:ascii="Times New Roman" w:hAnsi="Times New Roman" w:cs="Times New Roman"/>
          <w:b w:val="0"/>
          <w:color w:val="auto"/>
          <w:sz w:val="28"/>
          <w:szCs w:val="28"/>
        </w:rPr>
        <w:t>Global privind Fumatul la Adolescen</w:t>
      </w:r>
      <w:r w:rsidR="0021461F">
        <w:rPr>
          <w:rFonts w:ascii="Times New Roman" w:hAnsi="Times New Roman" w:cs="Times New Roman"/>
          <w:b w:val="0"/>
          <w:color w:val="auto"/>
          <w:sz w:val="28"/>
          <w:szCs w:val="28"/>
        </w:rPr>
        <w:t>ţ</w:t>
      </w:r>
      <w:r w:rsidR="00D57224" w:rsidRPr="00544518">
        <w:rPr>
          <w:rFonts w:ascii="Times New Roman" w:hAnsi="Times New Roman" w:cs="Times New Roman"/>
          <w:b w:val="0"/>
          <w:color w:val="auto"/>
          <w:sz w:val="28"/>
          <w:szCs w:val="28"/>
        </w:rPr>
        <w:t>i (GYTS) din 2013</w:t>
      </w:r>
      <w:r w:rsidRPr="00544518">
        <w:rPr>
          <w:rFonts w:ascii="Times New Roman" w:hAnsi="Times New Roman" w:cs="Times New Roman"/>
          <w:b w:val="0"/>
          <w:color w:val="auto"/>
          <w:sz w:val="28"/>
          <w:szCs w:val="28"/>
        </w:rPr>
        <w:t xml:space="preserve"> prevalen</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 xml:space="preserve">a consumului de tutun la elevi de </w:t>
      </w:r>
      <w:proofErr w:type="spellStart"/>
      <w:r w:rsidRPr="00544518">
        <w:rPr>
          <w:rFonts w:ascii="Times New Roman" w:hAnsi="Times New Roman" w:cs="Times New Roman"/>
          <w:b w:val="0"/>
          <w:color w:val="auto"/>
          <w:sz w:val="28"/>
          <w:szCs w:val="28"/>
        </w:rPr>
        <w:t>vîrsta</w:t>
      </w:r>
      <w:proofErr w:type="spellEnd"/>
      <w:r w:rsidRPr="00544518">
        <w:rPr>
          <w:rFonts w:ascii="Times New Roman" w:hAnsi="Times New Roman" w:cs="Times New Roman"/>
          <w:b w:val="0"/>
          <w:color w:val="auto"/>
          <w:sz w:val="28"/>
          <w:szCs w:val="28"/>
        </w:rPr>
        <w:t xml:space="preserve"> 13-15 ani a fost de 10,4% din ei 7,2% fumează în prezent </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 xml:space="preserve">igarete. </w:t>
      </w:r>
    </w:p>
    <w:p w:rsidR="00B63B84" w:rsidRPr="00544518" w:rsidRDefault="002172D4" w:rsidP="00544518">
      <w:pPr>
        <w:pStyle w:val="T-Heading2"/>
        <w:spacing w:line="240" w:lineRule="auto"/>
        <w:ind w:firstLine="708"/>
        <w:rPr>
          <w:rFonts w:ascii="Times New Roman" w:hAnsi="Times New Roman" w:cs="Times New Roman"/>
          <w:b w:val="0"/>
          <w:color w:val="auto"/>
          <w:sz w:val="28"/>
          <w:szCs w:val="28"/>
        </w:rPr>
      </w:pPr>
      <w:r w:rsidRPr="00544518">
        <w:rPr>
          <w:rFonts w:ascii="Times New Roman" w:hAnsi="Times New Roman" w:cs="Times New Roman"/>
          <w:b w:val="0"/>
          <w:color w:val="auto"/>
          <w:sz w:val="28"/>
          <w:szCs w:val="28"/>
        </w:rPr>
        <w:t>Mai mult de 4 din 10 elevi sunt în jurul de alte persoane care fumează în locuri</w:t>
      </w:r>
    </w:p>
    <w:p w:rsidR="00B63B84" w:rsidRPr="00544518" w:rsidRDefault="002172D4" w:rsidP="00544518">
      <w:pPr>
        <w:pStyle w:val="T-Heading2"/>
        <w:spacing w:line="240" w:lineRule="auto"/>
        <w:rPr>
          <w:rFonts w:ascii="Times New Roman" w:hAnsi="Times New Roman" w:cs="Times New Roman"/>
          <w:b w:val="0"/>
          <w:color w:val="auto"/>
          <w:sz w:val="28"/>
          <w:szCs w:val="28"/>
        </w:rPr>
      </w:pPr>
      <w:r w:rsidRPr="00544518">
        <w:rPr>
          <w:rFonts w:ascii="Times New Roman" w:hAnsi="Times New Roman" w:cs="Times New Roman"/>
          <w:b w:val="0"/>
          <w:color w:val="auto"/>
          <w:sz w:val="28"/>
          <w:szCs w:val="28"/>
        </w:rPr>
        <w:t>în afara casei lor.</w:t>
      </w:r>
      <w:r w:rsidR="00D57224" w:rsidRPr="00544518">
        <w:rPr>
          <w:rFonts w:ascii="Times New Roman" w:hAnsi="Times New Roman" w:cs="Times New Roman"/>
          <w:b w:val="0"/>
          <w:color w:val="auto"/>
          <w:sz w:val="28"/>
          <w:szCs w:val="28"/>
        </w:rPr>
        <w:t xml:space="preserve"> </w:t>
      </w:r>
      <w:r w:rsidR="0021461F">
        <w:rPr>
          <w:rFonts w:ascii="Times New Roman" w:hAnsi="Times New Roman" w:cs="Times New Roman"/>
          <w:b w:val="0"/>
          <w:color w:val="auto"/>
          <w:sz w:val="28"/>
          <w:szCs w:val="28"/>
        </w:rPr>
        <w:t>ş</w:t>
      </w:r>
      <w:r w:rsidR="00D57224" w:rsidRPr="00544518">
        <w:rPr>
          <w:rFonts w:ascii="Times New Roman" w:hAnsi="Times New Roman" w:cs="Times New Roman"/>
          <w:b w:val="0"/>
          <w:color w:val="auto"/>
          <w:sz w:val="28"/>
          <w:szCs w:val="28"/>
        </w:rPr>
        <w:t xml:space="preserve">i peste </w:t>
      </w:r>
      <w:r w:rsidRPr="00544518">
        <w:rPr>
          <w:rFonts w:ascii="Times New Roman" w:hAnsi="Times New Roman" w:cs="Times New Roman"/>
          <w:b w:val="0"/>
          <w:color w:val="auto"/>
          <w:sz w:val="28"/>
          <w:szCs w:val="28"/>
        </w:rPr>
        <w:t xml:space="preserve"> un sfert din </w:t>
      </w:r>
      <w:r w:rsidR="00D57224" w:rsidRPr="00544518">
        <w:rPr>
          <w:rFonts w:ascii="Times New Roman" w:hAnsi="Times New Roman" w:cs="Times New Roman"/>
          <w:b w:val="0"/>
          <w:color w:val="auto"/>
          <w:sz w:val="28"/>
          <w:szCs w:val="28"/>
        </w:rPr>
        <w:t>ei</w:t>
      </w:r>
      <w:r w:rsidRPr="00544518">
        <w:rPr>
          <w:rFonts w:ascii="Times New Roman" w:hAnsi="Times New Roman" w:cs="Times New Roman"/>
          <w:b w:val="0"/>
          <w:color w:val="auto"/>
          <w:sz w:val="28"/>
          <w:szCs w:val="28"/>
        </w:rPr>
        <w:t xml:space="preserve"> sunt expu</w:t>
      </w:r>
      <w:r w:rsidR="0021461F">
        <w:rPr>
          <w:rFonts w:ascii="Times New Roman" w:hAnsi="Times New Roman" w:cs="Times New Roman"/>
          <w:b w:val="0"/>
          <w:color w:val="auto"/>
          <w:sz w:val="28"/>
          <w:szCs w:val="28"/>
        </w:rPr>
        <w:t>ş</w:t>
      </w:r>
      <w:r w:rsidRPr="00544518">
        <w:rPr>
          <w:rFonts w:ascii="Times New Roman" w:hAnsi="Times New Roman" w:cs="Times New Roman"/>
          <w:b w:val="0"/>
          <w:color w:val="auto"/>
          <w:sz w:val="28"/>
          <w:szCs w:val="28"/>
        </w:rPr>
        <w:t>i la fumul de tutun la domiciliu.</w:t>
      </w:r>
    </w:p>
    <w:p w:rsidR="0057079B" w:rsidRPr="00544518" w:rsidRDefault="0057079B" w:rsidP="00544518">
      <w:pPr>
        <w:pStyle w:val="T-Heading2"/>
        <w:spacing w:line="240" w:lineRule="auto"/>
        <w:ind w:firstLine="708"/>
        <w:rPr>
          <w:rFonts w:ascii="Times New Roman" w:hAnsi="Times New Roman" w:cs="Times New Roman"/>
          <w:b w:val="0"/>
          <w:color w:val="auto"/>
          <w:sz w:val="28"/>
          <w:szCs w:val="28"/>
        </w:rPr>
      </w:pPr>
      <w:r w:rsidRPr="00544518">
        <w:rPr>
          <w:rFonts w:ascii="Times New Roman" w:hAnsi="Times New Roman" w:cs="Times New Roman"/>
          <w:b w:val="0"/>
          <w:color w:val="auto"/>
          <w:sz w:val="28"/>
          <w:szCs w:val="28"/>
        </w:rPr>
        <w:t xml:space="preserve">Această utilizare extensivă a tutunului are rezultate considerabil de grave pentru </w:t>
      </w:r>
      <w:r w:rsidR="00B83FFB">
        <w:rPr>
          <w:rFonts w:ascii="Times New Roman" w:hAnsi="Times New Roman" w:cs="Times New Roman"/>
          <w:b w:val="0"/>
          <w:color w:val="auto"/>
          <w:sz w:val="28"/>
          <w:szCs w:val="28"/>
        </w:rPr>
        <w:t>via</w:t>
      </w:r>
      <w:r w:rsidR="0021461F">
        <w:rPr>
          <w:rFonts w:ascii="Times New Roman" w:hAnsi="Times New Roman" w:cs="Times New Roman"/>
          <w:b w:val="0"/>
          <w:color w:val="auto"/>
          <w:sz w:val="28"/>
          <w:szCs w:val="28"/>
        </w:rPr>
        <w:t>ţ</w:t>
      </w:r>
      <w:r w:rsidR="00B83FFB">
        <w:rPr>
          <w:rFonts w:ascii="Times New Roman" w:hAnsi="Times New Roman" w:cs="Times New Roman"/>
          <w:b w:val="0"/>
          <w:color w:val="auto"/>
          <w:sz w:val="28"/>
          <w:szCs w:val="28"/>
        </w:rPr>
        <w:t xml:space="preserve">ă </w:t>
      </w:r>
      <w:r w:rsidR="0021461F">
        <w:rPr>
          <w:rFonts w:ascii="Times New Roman" w:hAnsi="Times New Roman" w:cs="Times New Roman"/>
          <w:b w:val="0"/>
          <w:color w:val="auto"/>
          <w:sz w:val="28"/>
          <w:szCs w:val="28"/>
        </w:rPr>
        <w:t>ş</w:t>
      </w:r>
      <w:r w:rsidR="00B83FFB">
        <w:rPr>
          <w:rFonts w:ascii="Times New Roman" w:hAnsi="Times New Roman" w:cs="Times New Roman"/>
          <w:b w:val="0"/>
          <w:color w:val="auto"/>
          <w:sz w:val="28"/>
          <w:szCs w:val="28"/>
        </w:rPr>
        <w:t xml:space="preserve">i </w:t>
      </w:r>
      <w:r w:rsidRPr="00544518">
        <w:rPr>
          <w:rFonts w:ascii="Times New Roman" w:hAnsi="Times New Roman" w:cs="Times New Roman"/>
          <w:b w:val="0"/>
          <w:color w:val="auto"/>
          <w:sz w:val="28"/>
          <w:szCs w:val="28"/>
        </w:rPr>
        <w:t>sănătate în Republica Moldova.  În Moldova anual se înreg</w:t>
      </w:r>
      <w:r w:rsidR="00544518" w:rsidRPr="00544518">
        <w:rPr>
          <w:rFonts w:ascii="Times New Roman" w:hAnsi="Times New Roman" w:cs="Times New Roman"/>
          <w:b w:val="0"/>
          <w:color w:val="auto"/>
          <w:sz w:val="28"/>
          <w:szCs w:val="28"/>
        </w:rPr>
        <w:t>i</w:t>
      </w:r>
      <w:r w:rsidRPr="00544518">
        <w:rPr>
          <w:rFonts w:ascii="Times New Roman" w:hAnsi="Times New Roman" w:cs="Times New Roman"/>
          <w:b w:val="0"/>
          <w:color w:val="auto"/>
          <w:sz w:val="28"/>
          <w:szCs w:val="28"/>
        </w:rPr>
        <w:t>strează  între 38,000-39,000 de decese  de oameni</w:t>
      </w:r>
      <w:r w:rsidR="00A4401A" w:rsidRPr="00544518">
        <w:rPr>
          <w:rFonts w:ascii="Times New Roman" w:hAnsi="Times New Roman" w:cs="Times New Roman"/>
          <w:b w:val="0"/>
          <w:color w:val="auto"/>
          <w:sz w:val="28"/>
          <w:szCs w:val="28"/>
        </w:rPr>
        <w:t xml:space="preserve">, între </w:t>
      </w:r>
      <w:r w:rsidRPr="00544518">
        <w:rPr>
          <w:rFonts w:ascii="Times New Roman" w:hAnsi="Times New Roman" w:cs="Times New Roman"/>
          <w:b w:val="0"/>
          <w:color w:val="auto"/>
          <w:sz w:val="28"/>
          <w:szCs w:val="28"/>
        </w:rPr>
        <w:t>4500</w:t>
      </w:r>
      <w:r w:rsidR="00A4401A" w:rsidRPr="00544518">
        <w:rPr>
          <w:rFonts w:ascii="Times New Roman" w:hAnsi="Times New Roman" w:cs="Times New Roman"/>
          <w:b w:val="0"/>
          <w:color w:val="auto"/>
          <w:sz w:val="28"/>
          <w:szCs w:val="28"/>
        </w:rPr>
        <w:t xml:space="preserve"> - 5000</w:t>
      </w:r>
      <w:r w:rsidRPr="00544518">
        <w:rPr>
          <w:rFonts w:ascii="Times New Roman" w:hAnsi="Times New Roman" w:cs="Times New Roman"/>
          <w:b w:val="0"/>
          <w:color w:val="auto"/>
          <w:sz w:val="28"/>
          <w:szCs w:val="28"/>
        </w:rPr>
        <w:t xml:space="preserve"> (circa 11-12%) dintre ei decedează din cauza bolilor cauzate de consumul tutunului. Astfel, fumatul are un rol esen</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ial în decese, care pot fi prevenite în rândul popula</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 xml:space="preserve">iei Republicii Moldova, </w:t>
      </w:r>
      <w:r w:rsidR="0021461F">
        <w:rPr>
          <w:rFonts w:ascii="Times New Roman" w:hAnsi="Times New Roman" w:cs="Times New Roman"/>
          <w:b w:val="0"/>
          <w:color w:val="auto"/>
          <w:sz w:val="28"/>
          <w:szCs w:val="28"/>
        </w:rPr>
        <w:t>ş</w:t>
      </w:r>
      <w:r w:rsidRPr="00544518">
        <w:rPr>
          <w:rFonts w:ascii="Times New Roman" w:hAnsi="Times New Roman" w:cs="Times New Roman"/>
          <w:b w:val="0"/>
          <w:color w:val="auto"/>
          <w:sz w:val="28"/>
          <w:szCs w:val="28"/>
        </w:rPr>
        <w:t>i care este considerată a fi o problemă na</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ională.</w:t>
      </w:r>
    </w:p>
    <w:p w:rsidR="0057079B" w:rsidRPr="00544518" w:rsidRDefault="00777C76" w:rsidP="00544518">
      <w:pPr>
        <w:pStyle w:val="T-Heading2"/>
        <w:spacing w:line="240" w:lineRule="auto"/>
        <w:ind w:firstLine="708"/>
        <w:rPr>
          <w:rFonts w:ascii="Times New Roman" w:hAnsi="Times New Roman" w:cs="Times New Roman"/>
          <w:b w:val="0"/>
          <w:color w:val="auto"/>
          <w:sz w:val="28"/>
          <w:szCs w:val="28"/>
        </w:rPr>
      </w:pPr>
      <w:r>
        <w:rPr>
          <w:rFonts w:ascii="Times New Roman" w:hAnsi="Times New Roman" w:cs="Times New Roman"/>
          <w:b w:val="0"/>
          <w:color w:val="auto"/>
          <w:sz w:val="28"/>
          <w:szCs w:val="28"/>
        </w:rPr>
        <w:t>Î</w:t>
      </w:r>
      <w:r w:rsidR="0057079B" w:rsidRPr="00544518">
        <w:rPr>
          <w:rFonts w:ascii="Times New Roman" w:hAnsi="Times New Roman" w:cs="Times New Roman"/>
          <w:b w:val="0"/>
          <w:color w:val="auto"/>
          <w:sz w:val="28"/>
          <w:szCs w:val="28"/>
        </w:rPr>
        <w:t>n Republica Moldova există o inciden</w:t>
      </w:r>
      <w:r w:rsidR="0021461F">
        <w:rPr>
          <w:rFonts w:ascii="Times New Roman" w:hAnsi="Times New Roman" w:cs="Times New Roman"/>
          <w:b w:val="0"/>
          <w:color w:val="auto"/>
          <w:sz w:val="28"/>
          <w:szCs w:val="28"/>
        </w:rPr>
        <w:t>ţ</w:t>
      </w:r>
      <w:r w:rsidR="0057079B" w:rsidRPr="00544518">
        <w:rPr>
          <w:rFonts w:ascii="Times New Roman" w:hAnsi="Times New Roman" w:cs="Times New Roman"/>
          <w:b w:val="0"/>
          <w:color w:val="auto"/>
          <w:sz w:val="28"/>
          <w:szCs w:val="28"/>
        </w:rPr>
        <w:t>ă globală de cre</w:t>
      </w:r>
      <w:r w:rsidR="0021461F">
        <w:rPr>
          <w:rFonts w:ascii="Times New Roman" w:hAnsi="Times New Roman" w:cs="Times New Roman"/>
          <w:b w:val="0"/>
          <w:color w:val="auto"/>
          <w:sz w:val="28"/>
          <w:szCs w:val="28"/>
        </w:rPr>
        <w:t>ş</w:t>
      </w:r>
      <w:r w:rsidR="0057079B" w:rsidRPr="00544518">
        <w:rPr>
          <w:rFonts w:ascii="Times New Roman" w:hAnsi="Times New Roman" w:cs="Times New Roman"/>
          <w:b w:val="0"/>
          <w:color w:val="auto"/>
          <w:sz w:val="28"/>
          <w:szCs w:val="28"/>
        </w:rPr>
        <w:t>tere lentă în popula</w:t>
      </w:r>
      <w:r w:rsidR="0021461F">
        <w:rPr>
          <w:rFonts w:ascii="Times New Roman" w:hAnsi="Times New Roman" w:cs="Times New Roman"/>
          <w:b w:val="0"/>
          <w:color w:val="auto"/>
          <w:sz w:val="28"/>
          <w:szCs w:val="28"/>
        </w:rPr>
        <w:t>ţ</w:t>
      </w:r>
      <w:r w:rsidR="0057079B" w:rsidRPr="00544518">
        <w:rPr>
          <w:rFonts w:ascii="Times New Roman" w:hAnsi="Times New Roman" w:cs="Times New Roman"/>
          <w:b w:val="0"/>
          <w:color w:val="auto"/>
          <w:sz w:val="28"/>
          <w:szCs w:val="28"/>
        </w:rPr>
        <w:t>ie prin boli pentru care fumatul este factor de risc predominant. Ca urmare, prevalen</w:t>
      </w:r>
      <w:r w:rsidR="0021461F">
        <w:rPr>
          <w:rFonts w:ascii="Times New Roman" w:hAnsi="Times New Roman" w:cs="Times New Roman"/>
          <w:b w:val="0"/>
          <w:color w:val="auto"/>
          <w:sz w:val="28"/>
          <w:szCs w:val="28"/>
        </w:rPr>
        <w:t>ţ</w:t>
      </w:r>
      <w:r w:rsidR="0057079B" w:rsidRPr="00544518">
        <w:rPr>
          <w:rFonts w:ascii="Times New Roman" w:hAnsi="Times New Roman" w:cs="Times New Roman"/>
          <w:b w:val="0"/>
          <w:color w:val="auto"/>
          <w:sz w:val="28"/>
          <w:szCs w:val="28"/>
        </w:rPr>
        <w:t>a bolilor non-transmisibile, cu predominarea fumatului ca factor de risc este în continuă cre</w:t>
      </w:r>
      <w:r w:rsidR="0021461F">
        <w:rPr>
          <w:rFonts w:ascii="Times New Roman" w:hAnsi="Times New Roman" w:cs="Times New Roman"/>
          <w:b w:val="0"/>
          <w:color w:val="auto"/>
          <w:sz w:val="28"/>
          <w:szCs w:val="28"/>
        </w:rPr>
        <w:t>ş</w:t>
      </w:r>
      <w:r w:rsidR="0057079B" w:rsidRPr="00544518">
        <w:rPr>
          <w:rFonts w:ascii="Times New Roman" w:hAnsi="Times New Roman" w:cs="Times New Roman"/>
          <w:b w:val="0"/>
          <w:color w:val="auto"/>
          <w:sz w:val="28"/>
          <w:szCs w:val="28"/>
        </w:rPr>
        <w:t>tere.</w:t>
      </w:r>
    </w:p>
    <w:p w:rsidR="0057079B" w:rsidRPr="00544518" w:rsidRDefault="0057079B" w:rsidP="00544518">
      <w:pPr>
        <w:pStyle w:val="T-Heading2"/>
        <w:spacing w:line="240" w:lineRule="auto"/>
        <w:ind w:firstLine="708"/>
        <w:rPr>
          <w:rFonts w:ascii="Times New Roman" w:hAnsi="Times New Roman" w:cs="Times New Roman"/>
          <w:b w:val="0"/>
          <w:color w:val="auto"/>
          <w:sz w:val="28"/>
          <w:szCs w:val="28"/>
        </w:rPr>
      </w:pPr>
      <w:r w:rsidRPr="00544518">
        <w:rPr>
          <w:rFonts w:ascii="Times New Roman" w:hAnsi="Times New Roman" w:cs="Times New Roman"/>
          <w:b w:val="0"/>
          <w:color w:val="auto"/>
          <w:sz w:val="28"/>
          <w:szCs w:val="28"/>
        </w:rPr>
        <w:t xml:space="preserve">Morbiditatea </w:t>
      </w:r>
      <w:r w:rsidR="0021461F">
        <w:rPr>
          <w:rFonts w:ascii="Times New Roman" w:hAnsi="Times New Roman" w:cs="Times New Roman"/>
          <w:b w:val="0"/>
          <w:color w:val="auto"/>
          <w:sz w:val="28"/>
          <w:szCs w:val="28"/>
        </w:rPr>
        <w:t>ş</w:t>
      </w:r>
      <w:r w:rsidRPr="00544518">
        <w:rPr>
          <w:rFonts w:ascii="Times New Roman" w:hAnsi="Times New Roman" w:cs="Times New Roman"/>
          <w:b w:val="0"/>
          <w:color w:val="auto"/>
          <w:sz w:val="28"/>
          <w:szCs w:val="28"/>
        </w:rPr>
        <w:t>i mortalitatea de cancer sunt mai mari decât media din Europa. Rata de mortalitate generală cauzată de tumori este cu o tendin</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ă de cre</w:t>
      </w:r>
      <w:r w:rsidR="0021461F">
        <w:rPr>
          <w:rFonts w:ascii="Times New Roman" w:hAnsi="Times New Roman" w:cs="Times New Roman"/>
          <w:b w:val="0"/>
          <w:color w:val="auto"/>
          <w:sz w:val="28"/>
          <w:szCs w:val="28"/>
        </w:rPr>
        <w:t>ş</w:t>
      </w:r>
      <w:r w:rsidRPr="00544518">
        <w:rPr>
          <w:rFonts w:ascii="Times New Roman" w:hAnsi="Times New Roman" w:cs="Times New Roman"/>
          <w:b w:val="0"/>
          <w:color w:val="auto"/>
          <w:sz w:val="28"/>
          <w:szCs w:val="28"/>
        </w:rPr>
        <w:t>tere continuă a de la 138,5 cazuri la 100000 popula</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ie în 2003 la 167,9 cazuri la 100000 popula</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ie în 2014. Peste 60% din decese au loc în cadrul popula</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iei de vârstă activă, iar mortalitatea în rândul bărba</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ilor este de 2 ori mai mare decât la femei.</w:t>
      </w:r>
    </w:p>
    <w:p w:rsidR="0057079B" w:rsidRPr="00544518" w:rsidRDefault="0057079B" w:rsidP="00544518">
      <w:pPr>
        <w:pStyle w:val="T-Heading2"/>
        <w:spacing w:line="240" w:lineRule="auto"/>
        <w:rPr>
          <w:rFonts w:ascii="Times New Roman" w:hAnsi="Times New Roman" w:cs="Times New Roman"/>
          <w:b w:val="0"/>
          <w:color w:val="auto"/>
          <w:sz w:val="28"/>
          <w:szCs w:val="28"/>
        </w:rPr>
      </w:pPr>
      <w:r w:rsidRPr="00544518">
        <w:rPr>
          <w:rFonts w:ascii="Times New Roman" w:hAnsi="Times New Roman" w:cs="Times New Roman"/>
          <w:b w:val="0"/>
          <w:color w:val="auto"/>
          <w:sz w:val="28"/>
          <w:szCs w:val="28"/>
        </w:rPr>
        <w:t xml:space="preserve"> </w:t>
      </w:r>
      <w:r w:rsidRPr="00544518">
        <w:rPr>
          <w:rFonts w:ascii="Times New Roman" w:hAnsi="Times New Roman" w:cs="Times New Roman"/>
          <w:b w:val="0"/>
          <w:color w:val="auto"/>
          <w:sz w:val="28"/>
          <w:szCs w:val="28"/>
        </w:rPr>
        <w:tab/>
        <w:t>Inciden</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a cancerului în Republica Moldova a crescut de 1,4 ori în ultimii 10 ani, prevalen</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a ajungând 48753 de pacien</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i cu rata de prevalen</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ă de 1370,0 cazuri la 100000 popula</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ie (942,2 la 100000 popula</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 xml:space="preserve">ie în 2003) </w:t>
      </w:r>
      <w:r w:rsidR="0021461F">
        <w:rPr>
          <w:rFonts w:ascii="Times New Roman" w:hAnsi="Times New Roman" w:cs="Times New Roman"/>
          <w:b w:val="0"/>
          <w:color w:val="auto"/>
          <w:sz w:val="28"/>
          <w:szCs w:val="28"/>
        </w:rPr>
        <w:t>ş</w:t>
      </w:r>
      <w:r w:rsidRPr="00544518">
        <w:rPr>
          <w:rFonts w:ascii="Times New Roman" w:hAnsi="Times New Roman" w:cs="Times New Roman"/>
          <w:b w:val="0"/>
          <w:color w:val="auto"/>
          <w:sz w:val="28"/>
          <w:szCs w:val="28"/>
        </w:rPr>
        <w:t>i o inciden</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ă de 247,9 cazuri la 100000 popula</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ie în 2014 (176,6 cazuri la 100000 popula</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 xml:space="preserve">ie în 2003). </w:t>
      </w:r>
    </w:p>
    <w:p w:rsidR="00F203B5" w:rsidRPr="00544518" w:rsidRDefault="0057079B" w:rsidP="00544518">
      <w:pPr>
        <w:shd w:val="clear" w:color="auto" w:fill="FFFFFF"/>
        <w:ind w:right="-5" w:firstLine="708"/>
        <w:jc w:val="both"/>
        <w:rPr>
          <w:rFonts w:ascii="Times New Roman" w:hAnsi="Times New Roman" w:cs="Times New Roman"/>
          <w:color w:val="auto"/>
          <w:sz w:val="28"/>
          <w:szCs w:val="28"/>
        </w:rPr>
      </w:pPr>
      <w:r w:rsidRPr="00544518">
        <w:rPr>
          <w:rFonts w:ascii="Times New Roman" w:hAnsi="Times New Roman" w:cs="Times New Roman"/>
          <w:color w:val="auto"/>
          <w:sz w:val="28"/>
          <w:szCs w:val="28"/>
        </w:rPr>
        <w:t>Prevalen</w:t>
      </w:r>
      <w:r w:rsidR="0021461F">
        <w:rPr>
          <w:rFonts w:ascii="Times New Roman" w:hAnsi="Times New Roman" w:cs="Times New Roman"/>
          <w:color w:val="auto"/>
          <w:sz w:val="28"/>
          <w:szCs w:val="28"/>
        </w:rPr>
        <w:t>ţ</w:t>
      </w:r>
      <w:r w:rsidRPr="00544518">
        <w:rPr>
          <w:rFonts w:ascii="Times New Roman" w:hAnsi="Times New Roman" w:cs="Times New Roman"/>
          <w:color w:val="auto"/>
          <w:sz w:val="28"/>
          <w:szCs w:val="28"/>
        </w:rPr>
        <w:t>a pacien</w:t>
      </w:r>
      <w:r w:rsidR="0021461F">
        <w:rPr>
          <w:rFonts w:ascii="Times New Roman" w:hAnsi="Times New Roman" w:cs="Times New Roman"/>
          <w:color w:val="auto"/>
          <w:sz w:val="28"/>
          <w:szCs w:val="28"/>
        </w:rPr>
        <w:t>ţ</w:t>
      </w:r>
      <w:r w:rsidRPr="00544518">
        <w:rPr>
          <w:rFonts w:ascii="Times New Roman" w:hAnsi="Times New Roman" w:cs="Times New Roman"/>
          <w:color w:val="auto"/>
          <w:sz w:val="28"/>
          <w:szCs w:val="28"/>
        </w:rPr>
        <w:t xml:space="preserve">ilor cu boli cardiovasculare, în 2014, a ajuns la peste 570379 </w:t>
      </w:r>
    </w:p>
    <w:p w:rsidR="00B63B84" w:rsidRPr="00544518" w:rsidRDefault="0057079B" w:rsidP="00544518">
      <w:pPr>
        <w:shd w:val="clear" w:color="auto" w:fill="FFFFFF"/>
        <w:ind w:right="-5"/>
        <w:jc w:val="both"/>
        <w:rPr>
          <w:rFonts w:ascii="Times New Roman" w:hAnsi="Times New Roman" w:cs="Times New Roman"/>
          <w:sz w:val="28"/>
          <w:szCs w:val="28"/>
        </w:rPr>
      </w:pPr>
      <w:r w:rsidRPr="00544518">
        <w:rPr>
          <w:rFonts w:ascii="Times New Roman" w:hAnsi="Times New Roman" w:cs="Times New Roman"/>
          <w:color w:val="auto"/>
          <w:sz w:val="28"/>
          <w:szCs w:val="28"/>
        </w:rPr>
        <w:t>de cazuri – 1603,8 cazuri la 10000 popula</w:t>
      </w:r>
      <w:r w:rsidR="0021461F">
        <w:rPr>
          <w:rFonts w:ascii="Times New Roman" w:hAnsi="Times New Roman" w:cs="Times New Roman"/>
          <w:color w:val="auto"/>
          <w:sz w:val="28"/>
          <w:szCs w:val="28"/>
        </w:rPr>
        <w:t>ţ</w:t>
      </w:r>
      <w:r w:rsidRPr="00544518">
        <w:rPr>
          <w:rFonts w:ascii="Times New Roman" w:hAnsi="Times New Roman" w:cs="Times New Roman"/>
          <w:color w:val="auto"/>
          <w:sz w:val="28"/>
          <w:szCs w:val="28"/>
        </w:rPr>
        <w:t>ie, a bolilor respiratorii - peste 485214 de cazuri – 1364,3 cazuri la 10000 popula</w:t>
      </w:r>
      <w:r w:rsidR="0021461F">
        <w:rPr>
          <w:rFonts w:ascii="Times New Roman" w:hAnsi="Times New Roman" w:cs="Times New Roman"/>
          <w:color w:val="auto"/>
          <w:sz w:val="28"/>
          <w:szCs w:val="28"/>
        </w:rPr>
        <w:t>ţ</w:t>
      </w:r>
      <w:r w:rsidRPr="00544518">
        <w:rPr>
          <w:rFonts w:ascii="Times New Roman" w:hAnsi="Times New Roman" w:cs="Times New Roman"/>
          <w:color w:val="auto"/>
          <w:sz w:val="28"/>
          <w:szCs w:val="28"/>
        </w:rPr>
        <w:t xml:space="preserve">ie </w:t>
      </w:r>
      <w:r w:rsidR="0021461F">
        <w:rPr>
          <w:rFonts w:ascii="Times New Roman" w:hAnsi="Times New Roman" w:cs="Times New Roman"/>
          <w:color w:val="auto"/>
          <w:sz w:val="28"/>
          <w:szCs w:val="28"/>
        </w:rPr>
        <w:t>ş</w:t>
      </w:r>
      <w:r w:rsidRPr="00544518">
        <w:rPr>
          <w:rFonts w:ascii="Times New Roman" w:hAnsi="Times New Roman" w:cs="Times New Roman"/>
          <w:color w:val="auto"/>
          <w:sz w:val="28"/>
          <w:szCs w:val="28"/>
        </w:rPr>
        <w:t>i 83884 de cazuri de diabet - sau 235,9 cazuri la 10000 popula</w:t>
      </w:r>
      <w:r w:rsidR="0021461F">
        <w:rPr>
          <w:rFonts w:ascii="Times New Roman" w:hAnsi="Times New Roman" w:cs="Times New Roman"/>
          <w:color w:val="auto"/>
          <w:sz w:val="28"/>
          <w:szCs w:val="28"/>
        </w:rPr>
        <w:t>ţ</w:t>
      </w:r>
      <w:r w:rsidRPr="00544518">
        <w:rPr>
          <w:rFonts w:ascii="Times New Roman" w:hAnsi="Times New Roman" w:cs="Times New Roman"/>
          <w:color w:val="auto"/>
          <w:sz w:val="28"/>
          <w:szCs w:val="28"/>
        </w:rPr>
        <w:t xml:space="preserve">ie, etc. Este în creştere şi Republica Moldova se află pe primul loc în Europa prin </w:t>
      </w:r>
      <w:proofErr w:type="spellStart"/>
      <w:r w:rsidRPr="00544518">
        <w:rPr>
          <w:rFonts w:ascii="Times New Roman" w:hAnsi="Times New Roman" w:cs="Times New Roman"/>
          <w:color w:val="auto"/>
          <w:sz w:val="28"/>
          <w:szCs w:val="28"/>
        </w:rPr>
        <w:t>răspîndirea</w:t>
      </w:r>
      <w:proofErr w:type="spellEnd"/>
      <w:r w:rsidRPr="00544518">
        <w:rPr>
          <w:rFonts w:ascii="Times New Roman" w:hAnsi="Times New Roman" w:cs="Times New Roman"/>
          <w:color w:val="auto"/>
          <w:sz w:val="28"/>
          <w:szCs w:val="28"/>
        </w:rPr>
        <w:t xml:space="preserve"> bolilor </w:t>
      </w:r>
      <w:proofErr w:type="spellStart"/>
      <w:r w:rsidRPr="00544518">
        <w:rPr>
          <w:rFonts w:ascii="Times New Roman" w:hAnsi="Times New Roman" w:cs="Times New Roman"/>
          <w:color w:val="auto"/>
          <w:sz w:val="28"/>
          <w:szCs w:val="28"/>
        </w:rPr>
        <w:t>tractului</w:t>
      </w:r>
      <w:proofErr w:type="spellEnd"/>
      <w:r w:rsidRPr="00544518">
        <w:rPr>
          <w:rFonts w:ascii="Times New Roman" w:hAnsi="Times New Roman" w:cs="Times New Roman"/>
          <w:color w:val="auto"/>
          <w:sz w:val="28"/>
          <w:szCs w:val="28"/>
        </w:rPr>
        <w:t xml:space="preserve"> digestiv, în special a cirozelor şi cancerului hepatice cu prevalenţa de 83601 cazuri s-au 2350,7 cazuri la 100 mii popula</w:t>
      </w:r>
      <w:r w:rsidR="0021461F">
        <w:rPr>
          <w:rFonts w:ascii="Times New Roman" w:hAnsi="Times New Roman" w:cs="Times New Roman"/>
          <w:color w:val="auto"/>
          <w:sz w:val="28"/>
          <w:szCs w:val="28"/>
        </w:rPr>
        <w:t>ţ</w:t>
      </w:r>
      <w:r w:rsidRPr="00544518">
        <w:rPr>
          <w:rFonts w:ascii="Times New Roman" w:hAnsi="Times New Roman" w:cs="Times New Roman"/>
          <w:color w:val="auto"/>
          <w:sz w:val="28"/>
          <w:szCs w:val="28"/>
        </w:rPr>
        <w:t xml:space="preserve">ie, a ulcerului stomacal etc.  </w:t>
      </w:r>
      <w:r w:rsidRPr="00544518">
        <w:rPr>
          <w:rFonts w:ascii="Times New Roman" w:hAnsi="Times New Roman" w:cs="Times New Roman"/>
          <w:color w:val="auto"/>
          <w:sz w:val="28"/>
          <w:szCs w:val="28"/>
        </w:rPr>
        <w:cr/>
        <w:t xml:space="preserve">     </w:t>
      </w:r>
      <w:r w:rsidRPr="00544518">
        <w:rPr>
          <w:rFonts w:ascii="Times New Roman" w:hAnsi="Times New Roman" w:cs="Times New Roman"/>
          <w:color w:val="auto"/>
          <w:sz w:val="28"/>
          <w:szCs w:val="28"/>
        </w:rPr>
        <w:tab/>
      </w:r>
      <w:r w:rsidR="00B63B84" w:rsidRPr="00544518">
        <w:rPr>
          <w:rFonts w:ascii="Times New Roman" w:hAnsi="Times New Roman" w:cs="Times New Roman"/>
          <w:sz w:val="28"/>
          <w:szCs w:val="28"/>
        </w:rPr>
        <w:t>Conform unor estimări, la procurarea produselor din tutun în valoare de 1 EURO se suportă cheltuieli pentru tratamentul bolilor aferente utilizării produselor din tutun de 0,3 EURO (</w:t>
      </w:r>
      <w:proofErr w:type="spellStart"/>
      <w:r w:rsidR="00B63B84" w:rsidRPr="00544518">
        <w:rPr>
          <w:rFonts w:ascii="Times New Roman" w:hAnsi="Times New Roman" w:cs="Times New Roman"/>
          <w:sz w:val="28"/>
          <w:szCs w:val="28"/>
        </w:rPr>
        <w:t>Ursu-Moraru</w:t>
      </w:r>
      <w:proofErr w:type="spellEnd"/>
      <w:r w:rsidR="00B63B84" w:rsidRPr="00544518">
        <w:rPr>
          <w:rFonts w:ascii="Times New Roman" w:hAnsi="Times New Roman" w:cs="Times New Roman"/>
          <w:sz w:val="28"/>
          <w:szCs w:val="28"/>
        </w:rPr>
        <w:t xml:space="preserve">, 2006). </w:t>
      </w:r>
    </w:p>
    <w:p w:rsidR="0057079B" w:rsidRPr="00544518" w:rsidRDefault="0057079B" w:rsidP="00544518">
      <w:pPr>
        <w:pStyle w:val="T-Heading2"/>
        <w:spacing w:line="240" w:lineRule="auto"/>
        <w:ind w:firstLine="708"/>
        <w:rPr>
          <w:rFonts w:ascii="Times New Roman" w:hAnsi="Times New Roman" w:cs="Times New Roman"/>
          <w:b w:val="0"/>
          <w:color w:val="auto"/>
          <w:sz w:val="28"/>
          <w:szCs w:val="28"/>
        </w:rPr>
      </w:pPr>
      <w:r w:rsidRPr="00544518">
        <w:rPr>
          <w:rFonts w:ascii="Times New Roman" w:hAnsi="Times New Roman" w:cs="Times New Roman"/>
          <w:b w:val="0"/>
          <w:color w:val="auto"/>
          <w:sz w:val="28"/>
          <w:szCs w:val="28"/>
        </w:rPr>
        <w:t>În Republica Moldova, cheltuielile anuale pentru bolile legate de sănătate cauzate de consumul de produse din tutun este estimat l</w:t>
      </w:r>
      <w:r w:rsidR="00A4401A" w:rsidRPr="00544518">
        <w:rPr>
          <w:rFonts w:ascii="Times New Roman" w:hAnsi="Times New Roman" w:cs="Times New Roman"/>
          <w:b w:val="0"/>
          <w:color w:val="auto"/>
          <w:sz w:val="28"/>
          <w:szCs w:val="28"/>
        </w:rPr>
        <w:t>a peste 880 milioane lei în 2013</w:t>
      </w:r>
      <w:r w:rsidRPr="00544518">
        <w:rPr>
          <w:rFonts w:ascii="Times New Roman" w:hAnsi="Times New Roman" w:cs="Times New Roman"/>
          <w:b w:val="0"/>
          <w:color w:val="auto"/>
          <w:sz w:val="28"/>
          <w:szCs w:val="28"/>
        </w:rPr>
        <w:t>. Estimările costurilor economice ale productivită</w:t>
      </w:r>
      <w:r w:rsidR="0021461F">
        <w:rPr>
          <w:rFonts w:ascii="Times New Roman" w:hAnsi="Times New Roman" w:cs="Times New Roman"/>
          <w:b w:val="0"/>
          <w:color w:val="auto"/>
          <w:sz w:val="28"/>
          <w:szCs w:val="28"/>
        </w:rPr>
        <w:t>ţ</w:t>
      </w:r>
      <w:r w:rsidRPr="00544518">
        <w:rPr>
          <w:rFonts w:ascii="Times New Roman" w:hAnsi="Times New Roman" w:cs="Times New Roman"/>
          <w:b w:val="0"/>
          <w:color w:val="auto"/>
          <w:sz w:val="28"/>
          <w:szCs w:val="28"/>
        </w:rPr>
        <w:t xml:space="preserve">ii pierdute legate de tutun din cauza deceselor premature, spitalizări </w:t>
      </w:r>
      <w:r w:rsidR="0021461F">
        <w:rPr>
          <w:rFonts w:ascii="Times New Roman" w:hAnsi="Times New Roman" w:cs="Times New Roman"/>
          <w:b w:val="0"/>
          <w:color w:val="auto"/>
          <w:sz w:val="28"/>
          <w:szCs w:val="28"/>
        </w:rPr>
        <w:t>ş</w:t>
      </w:r>
      <w:r w:rsidRPr="00544518">
        <w:rPr>
          <w:rFonts w:ascii="Times New Roman" w:hAnsi="Times New Roman" w:cs="Times New Roman"/>
          <w:b w:val="0"/>
          <w:color w:val="auto"/>
          <w:sz w:val="28"/>
          <w:szCs w:val="28"/>
        </w:rPr>
        <w:t xml:space="preserve">i tratament în ambulatoriu a bolilor legate de fumat au ajuns la circa 1,830 </w:t>
      </w:r>
      <w:proofErr w:type="spellStart"/>
      <w:r w:rsidRPr="00544518">
        <w:rPr>
          <w:rFonts w:ascii="Times New Roman" w:hAnsi="Times New Roman" w:cs="Times New Roman"/>
          <w:b w:val="0"/>
          <w:color w:val="auto"/>
          <w:sz w:val="28"/>
          <w:szCs w:val="28"/>
        </w:rPr>
        <w:t>mil</w:t>
      </w:r>
      <w:proofErr w:type="spellEnd"/>
      <w:r w:rsidRPr="00544518">
        <w:rPr>
          <w:rFonts w:ascii="Times New Roman" w:hAnsi="Times New Roman" w:cs="Times New Roman"/>
          <w:b w:val="0"/>
          <w:color w:val="auto"/>
          <w:sz w:val="28"/>
          <w:szCs w:val="28"/>
        </w:rPr>
        <w:t xml:space="preserve"> lei.</w:t>
      </w:r>
    </w:p>
    <w:p w:rsidR="00B63B84" w:rsidRPr="00544518" w:rsidRDefault="00B63B84" w:rsidP="00544518">
      <w:pPr>
        <w:shd w:val="clear" w:color="auto" w:fill="FFFFFF"/>
        <w:ind w:right="-6" w:firstLine="708"/>
        <w:jc w:val="both"/>
        <w:rPr>
          <w:rFonts w:ascii="Times New Roman" w:hAnsi="Times New Roman" w:cs="Times New Roman"/>
          <w:sz w:val="28"/>
          <w:szCs w:val="28"/>
        </w:rPr>
      </w:pPr>
      <w:r w:rsidRPr="00544518">
        <w:rPr>
          <w:rFonts w:ascii="Times New Roman" w:hAnsi="Times New Roman" w:cs="Times New Roman"/>
          <w:sz w:val="28"/>
          <w:szCs w:val="28"/>
        </w:rPr>
        <w:t xml:space="preserve">Astfel, insuficienţa politicilor publice şi a acţiunilor care ar trebui să reducă prevalenţa utilizării tutunului şi expunerea la fumul de tutun, precum şi imperfecţiunea cadrului legal existent, contribuie la menţinerea tendinţelor negative ale prevalenţei </w:t>
      </w:r>
      <w:r w:rsidRPr="00544518">
        <w:rPr>
          <w:rFonts w:ascii="Times New Roman" w:hAnsi="Times New Roman" w:cs="Times New Roman"/>
          <w:sz w:val="28"/>
          <w:szCs w:val="28"/>
        </w:rPr>
        <w:lastRenderedPageBreak/>
        <w:t xml:space="preserve">fumatului în rândul tinerilor, femeilor şi grupurilor vulnerabile din punct de vedere socio-economic. </w:t>
      </w:r>
    </w:p>
    <w:p w:rsidR="0057079B" w:rsidRPr="00544518" w:rsidRDefault="0057079B" w:rsidP="00544518">
      <w:pPr>
        <w:pStyle w:val="T-Heading2"/>
        <w:spacing w:line="240" w:lineRule="auto"/>
        <w:ind w:right="0"/>
        <w:rPr>
          <w:rFonts w:ascii="Times New Roman" w:hAnsi="Times New Roman" w:cs="Times New Roman"/>
          <w:b w:val="0"/>
          <w:color w:val="auto"/>
          <w:sz w:val="28"/>
          <w:szCs w:val="28"/>
        </w:rPr>
      </w:pPr>
      <w:r w:rsidRPr="00544518">
        <w:rPr>
          <w:rFonts w:ascii="Times New Roman" w:hAnsi="Times New Roman" w:cs="Times New Roman"/>
          <w:b w:val="0"/>
          <w:color w:val="auto"/>
          <w:sz w:val="28"/>
          <w:szCs w:val="28"/>
        </w:rPr>
        <w:t xml:space="preserve">     </w:t>
      </w:r>
      <w:r w:rsidRPr="00544518">
        <w:rPr>
          <w:rFonts w:ascii="Times New Roman" w:hAnsi="Times New Roman" w:cs="Times New Roman"/>
          <w:b w:val="0"/>
          <w:color w:val="auto"/>
          <w:sz w:val="28"/>
          <w:szCs w:val="28"/>
        </w:rPr>
        <w:tab/>
        <w:t xml:space="preserve">Toate cele menţionate mai sus justifică necesitatea intervenţiilor urgente în soluţionarea problemei controlului tutunului şi prevenirii fumatului, inclusiv prin </w:t>
      </w:r>
      <w:r w:rsidR="00777C76" w:rsidRPr="00777C76">
        <w:rPr>
          <w:rFonts w:ascii="Times New Roman" w:hAnsi="Times New Roman" w:cs="Times New Roman"/>
          <w:b w:val="0"/>
          <w:color w:val="auto"/>
          <w:sz w:val="28"/>
          <w:szCs w:val="28"/>
        </w:rPr>
        <w:t xml:space="preserve">aprobarea </w:t>
      </w:r>
      <w:r w:rsidR="00777C76" w:rsidRPr="00777C76">
        <w:rPr>
          <w:rFonts w:ascii="Times New Roman" w:eastAsia="SimSun" w:hAnsi="Times New Roman" w:cs="Times New Roman"/>
          <w:b w:val="0"/>
          <w:color w:val="auto"/>
          <w:sz w:val="28"/>
          <w:szCs w:val="28"/>
        </w:rPr>
        <w:t xml:space="preserve">Regulamentelor sanitare privind ingredientele din produsele din tutun </w:t>
      </w:r>
      <w:r w:rsidR="0021461F">
        <w:rPr>
          <w:rFonts w:ascii="Times New Roman" w:eastAsia="SimSun" w:hAnsi="Times New Roman" w:cs="Times New Roman"/>
          <w:b w:val="0"/>
          <w:color w:val="auto"/>
          <w:sz w:val="28"/>
          <w:szCs w:val="28"/>
        </w:rPr>
        <w:t>ş</w:t>
      </w:r>
      <w:r w:rsidR="00777C76" w:rsidRPr="00777C76">
        <w:rPr>
          <w:rFonts w:ascii="Times New Roman" w:eastAsia="SimSun" w:hAnsi="Times New Roman" w:cs="Times New Roman"/>
          <w:b w:val="0"/>
          <w:color w:val="auto"/>
          <w:sz w:val="28"/>
          <w:szCs w:val="28"/>
        </w:rPr>
        <w:t>i produsele conexe</w:t>
      </w:r>
      <w:r w:rsidR="00777C76" w:rsidRPr="00777C76">
        <w:rPr>
          <w:rFonts w:ascii="Times New Roman" w:eastAsia="Times New Roman" w:hAnsi="Times New Roman" w:cs="Times New Roman"/>
          <w:b w:val="0"/>
          <w:color w:val="auto"/>
          <w:sz w:val="28"/>
          <w:szCs w:val="28"/>
        </w:rPr>
        <w:t xml:space="preserve">, </w:t>
      </w:r>
      <w:r w:rsidR="00777C76" w:rsidRPr="00777C76">
        <w:rPr>
          <w:rFonts w:ascii="Times New Roman" w:eastAsia="SimSun" w:hAnsi="Times New Roman" w:cs="Times New Roman"/>
          <w:b w:val="0"/>
          <w:color w:val="auto"/>
          <w:sz w:val="28"/>
          <w:szCs w:val="28"/>
        </w:rPr>
        <w:t xml:space="preserve">privind raportarea despre produsele din tutun </w:t>
      </w:r>
      <w:r w:rsidR="0021461F">
        <w:rPr>
          <w:rFonts w:ascii="Times New Roman" w:eastAsia="SimSun" w:hAnsi="Times New Roman" w:cs="Times New Roman"/>
          <w:b w:val="0"/>
          <w:color w:val="auto"/>
          <w:sz w:val="28"/>
          <w:szCs w:val="28"/>
        </w:rPr>
        <w:t>ş</w:t>
      </w:r>
      <w:r w:rsidR="00777C76" w:rsidRPr="00777C76">
        <w:rPr>
          <w:rFonts w:ascii="Times New Roman" w:eastAsia="SimSun" w:hAnsi="Times New Roman" w:cs="Times New Roman"/>
          <w:b w:val="0"/>
          <w:color w:val="auto"/>
          <w:sz w:val="28"/>
          <w:szCs w:val="28"/>
        </w:rPr>
        <w:t xml:space="preserve">i produsele conexe privind comercializarea produselor din tutun </w:t>
      </w:r>
      <w:r w:rsidR="0021461F">
        <w:rPr>
          <w:rFonts w:ascii="Times New Roman" w:eastAsia="SimSun" w:hAnsi="Times New Roman" w:cs="Times New Roman"/>
          <w:b w:val="0"/>
          <w:color w:val="auto"/>
          <w:sz w:val="28"/>
          <w:szCs w:val="28"/>
        </w:rPr>
        <w:t>ş</w:t>
      </w:r>
      <w:r w:rsidR="00777C76" w:rsidRPr="00777C76">
        <w:rPr>
          <w:rFonts w:ascii="Times New Roman" w:eastAsia="SimSun" w:hAnsi="Times New Roman" w:cs="Times New Roman"/>
          <w:b w:val="0"/>
          <w:color w:val="auto"/>
          <w:sz w:val="28"/>
          <w:szCs w:val="28"/>
        </w:rPr>
        <w:t>i produselor</w:t>
      </w:r>
      <w:r w:rsidR="00777C76">
        <w:rPr>
          <w:rFonts w:ascii="Times New Roman" w:eastAsia="SimSun" w:hAnsi="Times New Roman" w:cs="Times New Roman"/>
          <w:b w:val="0"/>
          <w:color w:val="auto"/>
          <w:sz w:val="28"/>
          <w:szCs w:val="28"/>
        </w:rPr>
        <w:t xml:space="preserve"> pentru</w:t>
      </w:r>
      <w:r w:rsidRPr="00544518">
        <w:rPr>
          <w:rFonts w:ascii="Times New Roman" w:hAnsi="Times New Roman" w:cs="Times New Roman"/>
          <w:b w:val="0"/>
          <w:bCs w:val="0"/>
          <w:color w:val="auto"/>
          <w:sz w:val="28"/>
          <w:szCs w:val="28"/>
        </w:rPr>
        <w:t xml:space="preserve"> dezvoltarea şi implementarea unei legislaţii naţionale în acest domeniu </w:t>
      </w:r>
      <w:r w:rsidRPr="00544518">
        <w:rPr>
          <w:rFonts w:ascii="Times New Roman" w:hAnsi="Times New Roman" w:cs="Times New Roman"/>
          <w:b w:val="0"/>
          <w:color w:val="auto"/>
          <w:sz w:val="28"/>
          <w:szCs w:val="28"/>
        </w:rPr>
        <w:t xml:space="preserve">şi care să prezinte o preocupare majoră pentru Republica Moldova.  </w:t>
      </w:r>
    </w:p>
    <w:p w:rsidR="003D52F9" w:rsidRPr="00544518" w:rsidRDefault="003D52F9" w:rsidP="00544518">
      <w:pPr>
        <w:jc w:val="both"/>
        <w:rPr>
          <w:rFonts w:ascii="Times New Roman" w:hAnsi="Times New Roman" w:cs="Times New Roman"/>
          <w:sz w:val="16"/>
          <w:szCs w:val="16"/>
        </w:rPr>
      </w:pPr>
    </w:p>
    <w:p w:rsidR="003D52F9" w:rsidRPr="00544518" w:rsidRDefault="00E37453" w:rsidP="00544518">
      <w:pPr>
        <w:jc w:val="both"/>
        <w:rPr>
          <w:rFonts w:ascii="Times New Roman" w:hAnsi="Times New Roman" w:cs="Times New Roman"/>
          <w:b/>
          <w:sz w:val="28"/>
          <w:szCs w:val="28"/>
        </w:rPr>
      </w:pPr>
      <w:r w:rsidRPr="00544518">
        <w:rPr>
          <w:rFonts w:ascii="Times New Roman" w:hAnsi="Times New Roman" w:cs="Times New Roman"/>
          <w:b/>
          <w:sz w:val="28"/>
          <w:szCs w:val="28"/>
        </w:rPr>
        <w:t xml:space="preserve">Elementul analitic. Motivul apariţiei problemei şi estimarea dimensiunii acesteia. </w:t>
      </w:r>
    </w:p>
    <w:p w:rsidR="00E37453" w:rsidRPr="00544518" w:rsidRDefault="00E37453" w:rsidP="00544518">
      <w:pPr>
        <w:ind w:firstLine="360"/>
        <w:jc w:val="both"/>
        <w:rPr>
          <w:rFonts w:ascii="Times New Roman" w:hAnsi="Times New Roman" w:cs="Times New Roman"/>
          <w:b/>
          <w:sz w:val="28"/>
          <w:szCs w:val="28"/>
        </w:rPr>
      </w:pPr>
      <w:r w:rsidRPr="00544518">
        <w:rPr>
          <w:rFonts w:ascii="Times New Roman" w:hAnsi="Times New Roman" w:cs="Times New Roman"/>
          <w:b/>
          <w:sz w:val="28"/>
          <w:szCs w:val="28"/>
        </w:rPr>
        <w:t>Nocivitatea substan</w:t>
      </w:r>
      <w:r w:rsidR="0021461F">
        <w:rPr>
          <w:rFonts w:ascii="Times New Roman" w:hAnsi="Times New Roman" w:cs="Times New Roman"/>
          <w:b/>
          <w:sz w:val="28"/>
          <w:szCs w:val="28"/>
        </w:rPr>
        <w:t>ţ</w:t>
      </w:r>
      <w:r w:rsidRPr="00544518">
        <w:rPr>
          <w:rFonts w:ascii="Times New Roman" w:hAnsi="Times New Roman" w:cs="Times New Roman"/>
          <w:b/>
          <w:sz w:val="28"/>
          <w:szCs w:val="28"/>
        </w:rPr>
        <w:t>elor ce con</w:t>
      </w:r>
      <w:r w:rsidR="0021461F">
        <w:rPr>
          <w:rFonts w:ascii="Times New Roman" w:hAnsi="Times New Roman" w:cs="Times New Roman"/>
          <w:b/>
          <w:sz w:val="28"/>
          <w:szCs w:val="28"/>
        </w:rPr>
        <w:t>ţ</w:t>
      </w:r>
      <w:r w:rsidRPr="00544518">
        <w:rPr>
          <w:rFonts w:ascii="Times New Roman" w:hAnsi="Times New Roman" w:cs="Times New Roman"/>
          <w:b/>
          <w:sz w:val="28"/>
          <w:szCs w:val="28"/>
        </w:rPr>
        <w:t xml:space="preserve">in în tutun, </w:t>
      </w:r>
      <w:r w:rsidR="0021461F">
        <w:rPr>
          <w:rFonts w:ascii="Times New Roman" w:hAnsi="Times New Roman" w:cs="Times New Roman"/>
          <w:b/>
          <w:sz w:val="28"/>
          <w:szCs w:val="28"/>
        </w:rPr>
        <w:t>ş</w:t>
      </w:r>
      <w:r w:rsidRPr="00544518">
        <w:rPr>
          <w:rFonts w:ascii="Times New Roman" w:hAnsi="Times New Roman" w:cs="Times New Roman"/>
          <w:b/>
          <w:sz w:val="28"/>
          <w:szCs w:val="28"/>
        </w:rPr>
        <w:t>i produ</w:t>
      </w:r>
      <w:r w:rsidR="0021461F">
        <w:rPr>
          <w:rFonts w:ascii="Times New Roman" w:hAnsi="Times New Roman" w:cs="Times New Roman"/>
          <w:b/>
          <w:sz w:val="28"/>
          <w:szCs w:val="28"/>
        </w:rPr>
        <w:t>ş</w:t>
      </w:r>
      <w:r w:rsidRPr="00544518">
        <w:rPr>
          <w:rFonts w:ascii="Times New Roman" w:hAnsi="Times New Roman" w:cs="Times New Roman"/>
          <w:b/>
          <w:sz w:val="28"/>
          <w:szCs w:val="28"/>
        </w:rPr>
        <w:t>ii acestuia</w:t>
      </w:r>
      <w:r w:rsidR="000A4187" w:rsidRPr="00544518">
        <w:rPr>
          <w:rFonts w:ascii="Times New Roman" w:hAnsi="Times New Roman" w:cs="Times New Roman"/>
          <w:b/>
          <w:sz w:val="28"/>
          <w:szCs w:val="28"/>
        </w:rPr>
        <w:t xml:space="preserve"> </w:t>
      </w:r>
      <w:r w:rsidR="0021461F">
        <w:rPr>
          <w:rFonts w:ascii="Times New Roman" w:hAnsi="Times New Roman" w:cs="Times New Roman"/>
          <w:b/>
          <w:sz w:val="28"/>
          <w:szCs w:val="28"/>
        </w:rPr>
        <w:t>ş</w:t>
      </w:r>
      <w:r w:rsidR="000A4187" w:rsidRPr="00544518">
        <w:rPr>
          <w:rFonts w:ascii="Times New Roman" w:hAnsi="Times New Roman" w:cs="Times New Roman"/>
          <w:b/>
          <w:sz w:val="28"/>
          <w:szCs w:val="28"/>
        </w:rPr>
        <w:t>i produsele conexe</w:t>
      </w:r>
      <w:r w:rsidRPr="00544518">
        <w:rPr>
          <w:rFonts w:ascii="Times New Roman" w:hAnsi="Times New Roman" w:cs="Times New Roman"/>
          <w:b/>
          <w:sz w:val="28"/>
          <w:szCs w:val="28"/>
        </w:rPr>
        <w:t xml:space="preserve">  </w:t>
      </w:r>
    </w:p>
    <w:p w:rsidR="00544518" w:rsidRDefault="00E37453" w:rsidP="00544518">
      <w:pPr>
        <w:autoSpaceDE w:val="0"/>
        <w:autoSpaceDN w:val="0"/>
        <w:adjustRightInd w:val="0"/>
        <w:ind w:firstLine="708"/>
        <w:jc w:val="both"/>
        <w:rPr>
          <w:rFonts w:ascii="Times New Roman" w:hAnsi="Times New Roman" w:cs="Times New Roman"/>
          <w:sz w:val="28"/>
          <w:szCs w:val="28"/>
        </w:rPr>
      </w:pPr>
      <w:r w:rsidRPr="00544518">
        <w:rPr>
          <w:rFonts w:ascii="Times New Roman" w:hAnsi="Times New Roman" w:cs="Times New Roman"/>
          <w:sz w:val="28"/>
          <w:szCs w:val="28"/>
        </w:rPr>
        <w:t xml:space="preserve">Produsele din tutun conţin peste 4000 de compuşi chimici dintre care 480 sunt toxice, iar 70 sunt cancerigene. Principalii compuşi toxici din fumul de tutun sunt: nicotina, gudronul, monoxidul de carbon, </w:t>
      </w:r>
      <w:proofErr w:type="spellStart"/>
      <w:r w:rsidRPr="00544518">
        <w:rPr>
          <w:rFonts w:ascii="Times New Roman" w:hAnsi="Times New Roman" w:cs="Times New Roman"/>
          <w:sz w:val="28"/>
          <w:szCs w:val="28"/>
        </w:rPr>
        <w:t>benz</w:t>
      </w:r>
      <w:proofErr w:type="spellEnd"/>
      <w:r w:rsidRPr="00544518">
        <w:rPr>
          <w:rFonts w:ascii="Times New Roman" w:hAnsi="Times New Roman" w:cs="Times New Roman"/>
          <w:sz w:val="28"/>
          <w:szCs w:val="28"/>
        </w:rPr>
        <w:t>(a)</w:t>
      </w:r>
      <w:proofErr w:type="spellStart"/>
      <w:r w:rsidRPr="00544518">
        <w:rPr>
          <w:rFonts w:ascii="Times New Roman" w:hAnsi="Times New Roman" w:cs="Times New Roman"/>
          <w:sz w:val="28"/>
          <w:szCs w:val="28"/>
        </w:rPr>
        <w:t>pirenul</w:t>
      </w:r>
      <w:proofErr w:type="spellEnd"/>
      <w:r w:rsidRPr="00544518">
        <w:rPr>
          <w:rFonts w:ascii="Times New Roman" w:hAnsi="Times New Roman" w:cs="Times New Roman"/>
          <w:sz w:val="28"/>
          <w:szCs w:val="28"/>
        </w:rPr>
        <w:t>, diferiţi acizi alcaloizi, crezoli, piridine şi elemente radioactive (cadmiu, poloniu). Nicotina are acţiune directă asupra vaselor sanguine şi a celulelor nervoase din creier, creşte tensiunea arterială şi colesterolul în sânge, cu risc de congestie cerebrală şi tromboze vasculare. Gudronul este cancerigen, cu localizare mai frecventă pe esofag, laringe, buze, stomac, ficat, pancreas şi rinichi. Monoxidul de carbon irită laringele, bronhiile şi plămânii şi declanşează cancerul la nivelul aparatului respirator. Pătrunzând în sânge monoxidul de carbon blochează capacitatea hemoglobinei din eritrocite de a transporta oxigen, astfel blocând oxigenarea creierului până la asfixiere totală. Studierea particularităţilor fumatului a demonstrat că nivelul de nicotină, gudron şi altor toxine din fumul de tutun, care pătrunde în organismul omului, depinde de intensitatea consumului de tutun şi nu cantitatea unor substan</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e toxice </w:t>
      </w:r>
      <w:r w:rsidR="0021461F">
        <w:rPr>
          <w:rFonts w:ascii="Times New Roman" w:hAnsi="Times New Roman" w:cs="Times New Roman"/>
          <w:sz w:val="28"/>
          <w:szCs w:val="28"/>
        </w:rPr>
        <w:t>ş</w:t>
      </w:r>
      <w:r w:rsidRPr="00544518">
        <w:rPr>
          <w:rFonts w:ascii="Times New Roman" w:hAnsi="Times New Roman" w:cs="Times New Roman"/>
          <w:sz w:val="28"/>
          <w:szCs w:val="28"/>
        </w:rPr>
        <w:t xml:space="preserve">i </w:t>
      </w:r>
      <w:proofErr w:type="spellStart"/>
      <w:r w:rsidRPr="00544518">
        <w:rPr>
          <w:rFonts w:ascii="Times New Roman" w:hAnsi="Times New Roman" w:cs="Times New Roman"/>
          <w:sz w:val="28"/>
          <w:szCs w:val="28"/>
        </w:rPr>
        <w:t>adictive</w:t>
      </w:r>
      <w:proofErr w:type="spellEnd"/>
      <w:r w:rsidRPr="00544518">
        <w:rPr>
          <w:rFonts w:ascii="Times New Roman" w:hAnsi="Times New Roman" w:cs="Times New Roman"/>
          <w:sz w:val="28"/>
          <w:szCs w:val="28"/>
        </w:rPr>
        <w:t xml:space="preserve"> specificate pe ambalajele produselor din tutun</w:t>
      </w:r>
      <w:r w:rsidRPr="00544518">
        <w:rPr>
          <w:rStyle w:val="af4"/>
          <w:rFonts w:ascii="Times New Roman" w:hAnsi="Times New Roman"/>
          <w:sz w:val="28"/>
          <w:szCs w:val="28"/>
        </w:rPr>
        <w:footnoteReference w:id="1"/>
      </w:r>
      <w:r w:rsidRPr="00544518">
        <w:rPr>
          <w:rFonts w:ascii="Times New Roman" w:hAnsi="Times New Roman" w:cs="Times New Roman"/>
          <w:sz w:val="28"/>
          <w:szCs w:val="28"/>
        </w:rPr>
        <w:t xml:space="preserve">. Astfel indicarea, pe pachetele produselor din tutun, a nivelului </w:t>
      </w:r>
    </w:p>
    <w:p w:rsidR="00E37453" w:rsidRPr="00544518" w:rsidRDefault="00E37453" w:rsidP="00544518">
      <w:pPr>
        <w:autoSpaceDE w:val="0"/>
        <w:autoSpaceDN w:val="0"/>
        <w:adjustRightInd w:val="0"/>
        <w:jc w:val="both"/>
        <w:rPr>
          <w:rFonts w:ascii="Times New Roman" w:hAnsi="Times New Roman" w:cs="Times New Roman"/>
          <w:sz w:val="28"/>
          <w:szCs w:val="28"/>
        </w:rPr>
      </w:pPr>
      <w:r w:rsidRPr="00544518">
        <w:rPr>
          <w:rFonts w:ascii="Times New Roman" w:hAnsi="Times New Roman" w:cs="Times New Roman"/>
          <w:sz w:val="28"/>
          <w:szCs w:val="28"/>
        </w:rPr>
        <w:t xml:space="preserve">admisibil de toxine induce în eroare oamenii şi nu reflectă expunerea adevărată a substanţelor toxice asupra organismului uman.  </w:t>
      </w:r>
    </w:p>
    <w:p w:rsidR="00E37453" w:rsidRPr="00544518" w:rsidRDefault="00E37453" w:rsidP="00544518">
      <w:pPr>
        <w:pStyle w:val="a9"/>
        <w:numPr>
          <w:ilvl w:val="0"/>
          <w:numId w:val="12"/>
        </w:numPr>
        <w:tabs>
          <w:tab w:val="left" w:pos="993"/>
        </w:tabs>
        <w:autoSpaceDE w:val="0"/>
        <w:autoSpaceDN w:val="0"/>
        <w:adjustRightInd w:val="0"/>
        <w:spacing w:before="120" w:after="120" w:line="240" w:lineRule="auto"/>
        <w:ind w:left="357" w:firstLine="352"/>
        <w:contextualSpacing w:val="0"/>
        <w:jc w:val="both"/>
        <w:rPr>
          <w:rFonts w:ascii="Times New Roman" w:hAnsi="Times New Roman"/>
          <w:b/>
          <w:sz w:val="28"/>
          <w:szCs w:val="28"/>
          <w:lang w:val="ro-RO"/>
        </w:rPr>
      </w:pPr>
      <w:r w:rsidRPr="00544518">
        <w:rPr>
          <w:rFonts w:ascii="Times New Roman" w:hAnsi="Times New Roman"/>
          <w:b/>
          <w:sz w:val="28"/>
          <w:szCs w:val="28"/>
          <w:lang w:val="ro-RO"/>
        </w:rPr>
        <w:t>Mecanismul de ac</w:t>
      </w:r>
      <w:r w:rsidR="0021461F">
        <w:rPr>
          <w:rFonts w:ascii="Times New Roman" w:hAnsi="Times New Roman"/>
          <w:b/>
          <w:sz w:val="28"/>
          <w:szCs w:val="28"/>
          <w:lang w:val="ro-RO"/>
        </w:rPr>
        <w:t>ţ</w:t>
      </w:r>
      <w:r w:rsidRPr="00544518">
        <w:rPr>
          <w:rFonts w:ascii="Times New Roman" w:hAnsi="Times New Roman"/>
          <w:b/>
          <w:sz w:val="28"/>
          <w:szCs w:val="28"/>
          <w:lang w:val="ro-RO"/>
        </w:rPr>
        <w:t xml:space="preserve">iune </w:t>
      </w:r>
    </w:p>
    <w:p w:rsidR="006F75D1" w:rsidRPr="00544518" w:rsidRDefault="00E37453" w:rsidP="00570B33">
      <w:pPr>
        <w:pStyle w:val="a9"/>
        <w:autoSpaceDE w:val="0"/>
        <w:autoSpaceDN w:val="0"/>
        <w:adjustRightInd w:val="0"/>
        <w:spacing w:after="0" w:line="240" w:lineRule="auto"/>
        <w:ind w:left="0" w:firstLine="720"/>
        <w:jc w:val="both"/>
        <w:rPr>
          <w:rFonts w:ascii="Times New Roman" w:hAnsi="Times New Roman"/>
          <w:sz w:val="28"/>
          <w:szCs w:val="28"/>
          <w:lang w:val="ro-RO"/>
        </w:rPr>
      </w:pPr>
      <w:r w:rsidRPr="00544518">
        <w:rPr>
          <w:rFonts w:ascii="Times New Roman" w:hAnsi="Times New Roman"/>
          <w:sz w:val="28"/>
          <w:szCs w:val="28"/>
          <w:lang w:val="ro-RO"/>
        </w:rPr>
        <w:t xml:space="preserve">Substanţele toxice care se conţin în fumul de tutun sunt eliberate în aer ca particule şi gaze. Ţigaretele şi alte produse din tutun rapid livrează substanţa ce creează </w:t>
      </w:r>
      <w:proofErr w:type="spellStart"/>
      <w:r w:rsidRPr="00544518">
        <w:rPr>
          <w:rFonts w:ascii="Times New Roman" w:hAnsi="Times New Roman"/>
          <w:sz w:val="28"/>
          <w:szCs w:val="28"/>
          <w:lang w:val="ro-RO"/>
        </w:rPr>
        <w:t>adicţie</w:t>
      </w:r>
      <w:proofErr w:type="spellEnd"/>
      <w:r w:rsidRPr="00544518">
        <w:rPr>
          <w:rFonts w:ascii="Times New Roman" w:hAnsi="Times New Roman"/>
          <w:sz w:val="28"/>
          <w:szCs w:val="28"/>
          <w:lang w:val="ro-RO"/>
        </w:rPr>
        <w:t xml:space="preserve"> (nicotina) în creier, îndată ce persoana care fumează aspiră fumul de tutun, cu aceiaşi intensitate ca administrarea intravenoasă a acesteia cu seringa. Chiar reprezentanţii industriei tutunului menţionează că ţigaretele sunt un dispozitiv de livrare a nicotinei. Dar din moment ce efectul de fumat durează doar câteva minute  fumătorii se confruntă cu simptome de </w:t>
      </w:r>
      <w:proofErr w:type="spellStart"/>
      <w:r w:rsidRPr="00544518">
        <w:rPr>
          <w:rFonts w:ascii="Times New Roman" w:hAnsi="Times New Roman"/>
          <w:sz w:val="28"/>
          <w:szCs w:val="28"/>
          <w:lang w:val="ro-RO"/>
        </w:rPr>
        <w:t>sevraj</w:t>
      </w:r>
      <w:proofErr w:type="spellEnd"/>
      <w:r w:rsidRPr="00544518">
        <w:rPr>
          <w:rFonts w:ascii="Times New Roman" w:hAnsi="Times New Roman"/>
          <w:sz w:val="28"/>
          <w:szCs w:val="28"/>
          <w:lang w:val="ro-RO"/>
        </w:rPr>
        <w:t xml:space="preserve"> până când nu fumează din nou.</w:t>
      </w:r>
      <w:r w:rsidRPr="00544518">
        <w:rPr>
          <w:rStyle w:val="af4"/>
          <w:rFonts w:ascii="Times New Roman" w:hAnsi="Times New Roman"/>
          <w:sz w:val="28"/>
          <w:szCs w:val="28"/>
          <w:lang w:val="ro-RO"/>
        </w:rPr>
        <w:footnoteReference w:id="2"/>
      </w:r>
      <w:r w:rsidRPr="00544518">
        <w:rPr>
          <w:rFonts w:ascii="Times New Roman" w:hAnsi="Times New Roman"/>
          <w:sz w:val="28"/>
          <w:szCs w:val="28"/>
          <w:lang w:val="ro-RO"/>
        </w:rPr>
        <w:t xml:space="preserve"> Astfel cu cât mai des fumătorul fumează cu atât mai multe substanţe toxice (gudronul, monoxidul de carbon, </w:t>
      </w:r>
      <w:proofErr w:type="spellStart"/>
      <w:r w:rsidRPr="00544518">
        <w:rPr>
          <w:rFonts w:ascii="Times New Roman" w:hAnsi="Times New Roman"/>
          <w:sz w:val="28"/>
          <w:szCs w:val="28"/>
          <w:lang w:val="ro-RO"/>
        </w:rPr>
        <w:t>benz</w:t>
      </w:r>
      <w:proofErr w:type="spellEnd"/>
      <w:r w:rsidRPr="00544518">
        <w:rPr>
          <w:rFonts w:ascii="Times New Roman" w:hAnsi="Times New Roman"/>
          <w:sz w:val="28"/>
          <w:szCs w:val="28"/>
          <w:lang w:val="ro-RO"/>
        </w:rPr>
        <w:t>(a)</w:t>
      </w:r>
      <w:proofErr w:type="spellStart"/>
      <w:r w:rsidRPr="00544518">
        <w:rPr>
          <w:rFonts w:ascii="Times New Roman" w:hAnsi="Times New Roman"/>
          <w:sz w:val="28"/>
          <w:szCs w:val="28"/>
          <w:lang w:val="ro-RO"/>
        </w:rPr>
        <w:t>pirenul</w:t>
      </w:r>
      <w:proofErr w:type="spellEnd"/>
      <w:r w:rsidRPr="00544518">
        <w:rPr>
          <w:rFonts w:ascii="Times New Roman" w:hAnsi="Times New Roman"/>
          <w:sz w:val="28"/>
          <w:szCs w:val="28"/>
          <w:lang w:val="ro-RO"/>
        </w:rPr>
        <w:t>, diferiţi acizi alcaloizi, crezoli, piridine şi elemente radioactive etc.) pătrund în organism şi provoacă moartea prematură. Prin urmare nivelul de nocivitate (de deteriorare a sănătăţii) este direct propor</w:t>
      </w:r>
      <w:r w:rsidR="0021461F">
        <w:rPr>
          <w:rFonts w:ascii="Times New Roman" w:hAnsi="Times New Roman"/>
          <w:sz w:val="28"/>
          <w:szCs w:val="28"/>
          <w:lang w:val="ro-RO"/>
        </w:rPr>
        <w:t>ţ</w:t>
      </w:r>
      <w:r w:rsidRPr="00544518">
        <w:rPr>
          <w:rFonts w:ascii="Times New Roman" w:hAnsi="Times New Roman"/>
          <w:sz w:val="28"/>
          <w:szCs w:val="28"/>
          <w:lang w:val="ro-RO"/>
        </w:rPr>
        <w:t>ional cu cantitatea substan</w:t>
      </w:r>
      <w:r w:rsidR="0021461F">
        <w:rPr>
          <w:rFonts w:ascii="Times New Roman" w:hAnsi="Times New Roman"/>
          <w:sz w:val="28"/>
          <w:szCs w:val="28"/>
          <w:lang w:val="ro-RO"/>
        </w:rPr>
        <w:t>ţ</w:t>
      </w:r>
      <w:r w:rsidRPr="00544518">
        <w:rPr>
          <w:rFonts w:ascii="Times New Roman" w:hAnsi="Times New Roman"/>
          <w:sz w:val="28"/>
          <w:szCs w:val="28"/>
          <w:lang w:val="ro-RO"/>
        </w:rPr>
        <w:t xml:space="preserve">elor nocive absorbite de organism (pătrunse în organism). Totodată nici un produs din tutun care este promovat, chipurile, cu conţinut redus de gudron, </w:t>
      </w:r>
      <w:r w:rsidRPr="00544518">
        <w:rPr>
          <w:rFonts w:ascii="Times New Roman" w:hAnsi="Times New Roman"/>
          <w:sz w:val="28"/>
          <w:szCs w:val="28"/>
          <w:lang w:val="ro-RO"/>
        </w:rPr>
        <w:lastRenderedPageBreak/>
        <w:t>conţinut redus de nicotină, conţinut redus de monoxid de carbon, nu protejează de efectele nefaste asupra sănătăţii. Un studiu privind prevenirea cancerului, care a implicat aproape 1 milion de americanii, a constatat că riscul de cancer pulmonar este acelaşi la persoanele care fumează ţigări cu conţinut  mediu, scăzut şi foarte scăzut de gudron.</w:t>
      </w:r>
      <w:r w:rsidRPr="00544518">
        <w:rPr>
          <w:rStyle w:val="af4"/>
          <w:rFonts w:ascii="Times New Roman" w:hAnsi="Times New Roman"/>
          <w:sz w:val="28"/>
          <w:szCs w:val="28"/>
          <w:lang w:val="ro-RO"/>
        </w:rPr>
        <w:footnoteReference w:id="3"/>
      </w:r>
      <w:r w:rsidRPr="00544518">
        <w:rPr>
          <w:rFonts w:ascii="Times New Roman" w:hAnsi="Times New Roman"/>
          <w:sz w:val="28"/>
          <w:szCs w:val="28"/>
          <w:lang w:val="ro-RO"/>
        </w:rPr>
        <w:t xml:space="preserve"> Conform unui studiu cu o durata de 40 de ani printre fumătorii britanici, morbiditatea prin cancer pulmonar a crescut cu aproape 20% în rândul fumătorilor în etate, în ciuda popularităţii ţigărilor cu "conţinut redus de gudron".</w:t>
      </w:r>
      <w:r w:rsidRPr="00544518">
        <w:rPr>
          <w:rStyle w:val="af4"/>
          <w:rFonts w:ascii="Times New Roman" w:hAnsi="Times New Roman"/>
          <w:sz w:val="28"/>
          <w:szCs w:val="28"/>
          <w:lang w:val="ro-RO"/>
        </w:rPr>
        <w:footnoteReference w:id="4"/>
      </w:r>
      <w:r w:rsidRPr="00544518">
        <w:rPr>
          <w:rFonts w:ascii="Times New Roman" w:hAnsi="Times New Roman"/>
          <w:sz w:val="28"/>
          <w:szCs w:val="28"/>
          <w:lang w:val="ro-RO"/>
        </w:rPr>
        <w:t xml:space="preserve"> O serie de studii au confirmat rela</w:t>
      </w:r>
      <w:r w:rsidR="0021461F">
        <w:rPr>
          <w:rFonts w:ascii="Times New Roman" w:hAnsi="Times New Roman"/>
          <w:sz w:val="28"/>
          <w:szCs w:val="28"/>
          <w:lang w:val="ro-RO"/>
        </w:rPr>
        <w:t>ţ</w:t>
      </w:r>
      <w:r w:rsidRPr="00544518">
        <w:rPr>
          <w:rFonts w:ascii="Times New Roman" w:hAnsi="Times New Roman"/>
          <w:sz w:val="28"/>
          <w:szCs w:val="28"/>
          <w:lang w:val="ro-RO"/>
        </w:rPr>
        <w:t>ia dintre "compensaţia" prin consumul de ţigări "cu conţinut redus de gudron" (fumătorii trag fumul mai mult timp şi mai profund) şi creşterea incidenţei  adenocarcinomului - boală foarte rar întâlnită anterior, ce afectează căile respiratorii mici din plămâni.</w:t>
      </w:r>
      <w:r w:rsidRPr="00544518">
        <w:rPr>
          <w:rStyle w:val="af4"/>
          <w:rFonts w:ascii="Times New Roman" w:hAnsi="Times New Roman"/>
          <w:sz w:val="28"/>
          <w:szCs w:val="28"/>
          <w:lang w:val="ro-RO"/>
        </w:rPr>
        <w:footnoteReference w:id="5"/>
      </w:r>
      <w:r w:rsidRPr="00544518">
        <w:rPr>
          <w:rFonts w:ascii="Times New Roman" w:hAnsi="Times New Roman"/>
          <w:sz w:val="28"/>
          <w:szCs w:val="28"/>
          <w:lang w:val="ro-RO"/>
        </w:rPr>
        <w:t xml:space="preserve"> În perioada anilor 1980-1997 în mai multe ţări europene incidenţa prin adenocarcinom a crescut cu  50% în rândul bărbaţilor şi de aproape două ori </w:t>
      </w:r>
      <w:r w:rsidR="006F75D1" w:rsidRPr="00544518">
        <w:rPr>
          <w:rFonts w:ascii="Times New Roman" w:hAnsi="Times New Roman"/>
          <w:sz w:val="28"/>
          <w:szCs w:val="28"/>
          <w:lang w:val="ro-RO"/>
        </w:rPr>
        <w:t>printre femei.</w:t>
      </w:r>
      <w:r w:rsidR="006F75D1" w:rsidRPr="00544518">
        <w:rPr>
          <w:rStyle w:val="af4"/>
          <w:rFonts w:ascii="Times New Roman" w:hAnsi="Times New Roman"/>
          <w:sz w:val="28"/>
          <w:szCs w:val="28"/>
          <w:lang w:val="ro-RO"/>
        </w:rPr>
        <w:footnoteReference w:id="6"/>
      </w:r>
      <w:r w:rsidR="006F75D1" w:rsidRPr="00544518">
        <w:rPr>
          <w:rFonts w:ascii="Times New Roman" w:hAnsi="Times New Roman"/>
          <w:sz w:val="28"/>
          <w:szCs w:val="28"/>
          <w:lang w:val="ro-RO"/>
        </w:rPr>
        <w:t xml:space="preserve"> Adenocarcinomul este cea mai răspândită formă de cancer pulmonar în Statele Unite şi în multe ţări din Europa de Vest.</w:t>
      </w:r>
      <w:r w:rsidR="006F75D1" w:rsidRPr="00544518">
        <w:rPr>
          <w:rStyle w:val="af4"/>
          <w:rFonts w:ascii="Times New Roman" w:hAnsi="Times New Roman"/>
          <w:sz w:val="28"/>
          <w:szCs w:val="28"/>
          <w:lang w:val="ro-RO"/>
        </w:rPr>
        <w:footnoteReference w:id="7"/>
      </w:r>
      <w:r w:rsidR="006F75D1" w:rsidRPr="00544518">
        <w:rPr>
          <w:rFonts w:ascii="Times New Roman" w:hAnsi="Times New Roman"/>
          <w:sz w:val="28"/>
          <w:szCs w:val="28"/>
          <w:lang w:val="ro-RO"/>
        </w:rPr>
        <w:t xml:space="preserve"> Prin urmare ţigările promovate ca fiind "uşoare"  (“</w:t>
      </w:r>
      <w:proofErr w:type="spellStart"/>
      <w:r w:rsidR="006F75D1" w:rsidRPr="00544518">
        <w:rPr>
          <w:rFonts w:ascii="Times New Roman" w:hAnsi="Times New Roman"/>
          <w:sz w:val="28"/>
          <w:szCs w:val="28"/>
          <w:lang w:val="ro-RO"/>
        </w:rPr>
        <w:t>light</w:t>
      </w:r>
      <w:proofErr w:type="spellEnd"/>
      <w:r w:rsidR="006F75D1" w:rsidRPr="00544518">
        <w:rPr>
          <w:rFonts w:ascii="Times New Roman" w:hAnsi="Times New Roman"/>
          <w:sz w:val="28"/>
          <w:szCs w:val="28"/>
          <w:lang w:val="ro-RO"/>
        </w:rPr>
        <w:t>”) şi "cu conţinut redus de gudron”, nu au dus la vreo reducere semnificativă a riscurilor pentru  sănătate a fumătorilor şi nu există nici o dovadă că fumătorii care consumă produse din tutun  cu conţinut redus de gudron şi nicotină, se expun unui risc mai mic de dezvoltare a cancerului şi bolilor cardiovasculare.</w:t>
      </w:r>
      <w:r w:rsidR="006F75D1" w:rsidRPr="00544518">
        <w:rPr>
          <w:rStyle w:val="af4"/>
          <w:rFonts w:ascii="Times New Roman" w:hAnsi="Times New Roman"/>
          <w:sz w:val="28"/>
          <w:szCs w:val="28"/>
          <w:lang w:val="ro-RO"/>
        </w:rPr>
        <w:footnoteReference w:id="8"/>
      </w:r>
      <w:r w:rsidR="006F75D1" w:rsidRPr="00544518">
        <w:rPr>
          <w:rFonts w:ascii="Times New Roman" w:hAnsi="Times New Roman"/>
          <w:sz w:val="28"/>
          <w:szCs w:val="28"/>
          <w:lang w:val="ro-RO"/>
        </w:rPr>
        <w:t xml:space="preserve"> Aşadar inscripţiile de pe pachetele produselor din tutun care indică un conţinut, mult mai mic, de concentraţii de substanţe toxice decât cele maximal admisibile doar înşeală consumatorul şi nu-l protejează de efectele negative ale consumului de tutun asupra sănătăţii. Conform </w:t>
      </w:r>
      <w:proofErr w:type="spellStart"/>
      <w:r w:rsidR="006F75D1" w:rsidRPr="00544518">
        <w:rPr>
          <w:rFonts w:ascii="Times New Roman" w:hAnsi="Times New Roman"/>
          <w:sz w:val="28"/>
          <w:szCs w:val="28"/>
          <w:lang w:val="ro-RO"/>
        </w:rPr>
        <w:t>Eurobarometrului</w:t>
      </w:r>
      <w:proofErr w:type="spellEnd"/>
      <w:r w:rsidR="006F75D1" w:rsidRPr="00544518">
        <w:rPr>
          <w:rFonts w:ascii="Times New Roman" w:hAnsi="Times New Roman"/>
          <w:sz w:val="28"/>
          <w:szCs w:val="28"/>
          <w:lang w:val="ro-RO"/>
        </w:rPr>
        <w:t xml:space="preserve"> 2012, atât fumătorii cât </w:t>
      </w:r>
      <w:r w:rsidR="0021461F">
        <w:rPr>
          <w:rFonts w:ascii="Times New Roman" w:hAnsi="Times New Roman"/>
          <w:sz w:val="28"/>
          <w:szCs w:val="28"/>
          <w:lang w:val="ro-RO"/>
        </w:rPr>
        <w:t>ş</w:t>
      </w:r>
      <w:r w:rsidR="006F75D1" w:rsidRPr="00544518">
        <w:rPr>
          <w:rFonts w:ascii="Times New Roman" w:hAnsi="Times New Roman"/>
          <w:sz w:val="28"/>
          <w:szCs w:val="28"/>
          <w:lang w:val="ro-RO"/>
        </w:rPr>
        <w:t xml:space="preserve">i nefumătorii percep în general </w:t>
      </w:r>
      <w:r w:rsidR="0021461F">
        <w:rPr>
          <w:rFonts w:ascii="Times New Roman" w:hAnsi="Times New Roman"/>
          <w:sz w:val="28"/>
          <w:szCs w:val="28"/>
          <w:lang w:val="ro-RO"/>
        </w:rPr>
        <w:t>ţ</w:t>
      </w:r>
      <w:r w:rsidR="006F75D1" w:rsidRPr="00544518">
        <w:rPr>
          <w:rFonts w:ascii="Times New Roman" w:hAnsi="Times New Roman"/>
          <w:sz w:val="28"/>
          <w:szCs w:val="28"/>
          <w:lang w:val="ro-RO"/>
        </w:rPr>
        <w:t>igările cu con</w:t>
      </w:r>
      <w:r w:rsidR="0021461F">
        <w:rPr>
          <w:rFonts w:ascii="Times New Roman" w:hAnsi="Times New Roman"/>
          <w:sz w:val="28"/>
          <w:szCs w:val="28"/>
          <w:lang w:val="ro-RO"/>
        </w:rPr>
        <w:t>ţ</w:t>
      </w:r>
      <w:r w:rsidR="006F75D1" w:rsidRPr="00544518">
        <w:rPr>
          <w:rFonts w:ascii="Times New Roman" w:hAnsi="Times New Roman"/>
          <w:sz w:val="28"/>
          <w:szCs w:val="28"/>
          <w:lang w:val="ro-RO"/>
        </w:rPr>
        <w:t xml:space="preserve">inut redus de gudron </w:t>
      </w:r>
      <w:r w:rsidR="0021461F">
        <w:rPr>
          <w:rFonts w:ascii="Times New Roman" w:hAnsi="Times New Roman"/>
          <w:sz w:val="28"/>
          <w:szCs w:val="28"/>
          <w:lang w:val="ro-RO"/>
        </w:rPr>
        <w:t>ş</w:t>
      </w:r>
      <w:r w:rsidR="006F75D1" w:rsidRPr="00544518">
        <w:rPr>
          <w:rFonts w:ascii="Times New Roman" w:hAnsi="Times New Roman"/>
          <w:sz w:val="28"/>
          <w:szCs w:val="28"/>
          <w:lang w:val="ro-RO"/>
        </w:rPr>
        <w:t>i nicotină ca mai pu</w:t>
      </w:r>
      <w:r w:rsidR="0021461F">
        <w:rPr>
          <w:rFonts w:ascii="Times New Roman" w:hAnsi="Times New Roman"/>
          <w:sz w:val="28"/>
          <w:szCs w:val="28"/>
          <w:lang w:val="ro-RO"/>
        </w:rPr>
        <w:t>ţ</w:t>
      </w:r>
      <w:r w:rsidR="006F75D1" w:rsidRPr="00544518">
        <w:rPr>
          <w:rFonts w:ascii="Times New Roman" w:hAnsi="Times New Roman"/>
          <w:sz w:val="28"/>
          <w:szCs w:val="28"/>
          <w:lang w:val="ro-RO"/>
        </w:rPr>
        <w:t xml:space="preserve">in dăunătoare.  </w:t>
      </w:r>
    </w:p>
    <w:p w:rsidR="006F75D1" w:rsidRPr="00544518" w:rsidRDefault="006F75D1" w:rsidP="00544518">
      <w:pPr>
        <w:pStyle w:val="a9"/>
        <w:autoSpaceDE w:val="0"/>
        <w:autoSpaceDN w:val="0"/>
        <w:adjustRightInd w:val="0"/>
        <w:spacing w:after="0" w:line="240" w:lineRule="auto"/>
        <w:ind w:left="0" w:firstLine="720"/>
        <w:jc w:val="both"/>
        <w:rPr>
          <w:rFonts w:ascii="Times New Roman" w:hAnsi="Times New Roman"/>
          <w:sz w:val="28"/>
          <w:szCs w:val="28"/>
          <w:lang w:val="ro-RO"/>
        </w:rPr>
      </w:pPr>
      <w:r w:rsidRPr="00544518">
        <w:rPr>
          <w:rFonts w:ascii="Times New Roman" w:hAnsi="Times New Roman"/>
          <w:sz w:val="28"/>
          <w:szCs w:val="28"/>
          <w:lang w:val="ro-RO"/>
        </w:rPr>
        <w:t xml:space="preserve">Multe substanţe toxice sunt prezente mai mult în fumul dispersat în ambianţă decât în fluxul direct, astfel că într-o cameră se regăsesc 85% din fumul creat de curentul lateral. Ceea ce înseamnă că curentul lateral nefiltrat permite apariţia unor concentraţii de 50 de ori mai mari de </w:t>
      </w:r>
      <w:proofErr w:type="spellStart"/>
      <w:r w:rsidRPr="00544518">
        <w:rPr>
          <w:rFonts w:ascii="Times New Roman" w:hAnsi="Times New Roman"/>
          <w:sz w:val="28"/>
          <w:szCs w:val="28"/>
          <w:lang w:val="ro-RO"/>
        </w:rPr>
        <w:t>nitrozamine</w:t>
      </w:r>
      <w:proofErr w:type="spellEnd"/>
      <w:r w:rsidRPr="00544518">
        <w:rPr>
          <w:rFonts w:ascii="Times New Roman" w:hAnsi="Times New Roman"/>
          <w:sz w:val="28"/>
          <w:szCs w:val="28"/>
          <w:lang w:val="ro-RO"/>
        </w:rPr>
        <w:t xml:space="preserve"> faţă de fluxul principal. De aici şi impactul la distanţă pentru persoanele care sunt expuse la fumul de tutun.</w:t>
      </w:r>
      <w:r w:rsidRPr="00544518">
        <w:rPr>
          <w:rStyle w:val="af4"/>
          <w:rFonts w:ascii="Times New Roman" w:hAnsi="Times New Roman"/>
          <w:sz w:val="28"/>
          <w:szCs w:val="28"/>
          <w:lang w:val="ro-RO"/>
        </w:rPr>
        <w:footnoteReference w:id="9"/>
      </w:r>
      <w:r w:rsidRPr="00544518">
        <w:rPr>
          <w:rFonts w:ascii="Times New Roman" w:hAnsi="Times New Roman"/>
          <w:sz w:val="28"/>
          <w:szCs w:val="28"/>
          <w:vertAlign w:val="superscript"/>
          <w:lang w:val="ro-RO"/>
        </w:rPr>
        <w:t>,</w:t>
      </w:r>
      <w:r w:rsidRPr="00544518">
        <w:rPr>
          <w:rStyle w:val="af4"/>
          <w:rFonts w:ascii="Times New Roman" w:hAnsi="Times New Roman"/>
          <w:sz w:val="28"/>
          <w:szCs w:val="28"/>
          <w:lang w:val="ro-RO"/>
        </w:rPr>
        <w:footnoteReference w:id="10"/>
      </w:r>
      <w:r w:rsidRPr="00544518">
        <w:rPr>
          <w:rFonts w:ascii="Times New Roman" w:hAnsi="Times New Roman"/>
          <w:sz w:val="28"/>
          <w:szCs w:val="28"/>
          <w:vertAlign w:val="superscript"/>
          <w:lang w:val="ro-RO"/>
        </w:rPr>
        <w:t>.</w:t>
      </w:r>
      <w:r w:rsidRPr="00544518">
        <w:rPr>
          <w:rFonts w:ascii="Times New Roman" w:hAnsi="Times New Roman"/>
          <w:sz w:val="28"/>
          <w:szCs w:val="28"/>
          <w:lang w:val="ro-RO"/>
        </w:rPr>
        <w:t xml:space="preserve">  </w:t>
      </w:r>
    </w:p>
    <w:p w:rsidR="006F75D1" w:rsidRPr="00544518" w:rsidRDefault="006F75D1" w:rsidP="00510B7C">
      <w:pPr>
        <w:ind w:firstLine="360"/>
        <w:jc w:val="both"/>
        <w:rPr>
          <w:rFonts w:ascii="Times New Roman" w:hAnsi="Times New Roman" w:cs="Times New Roman"/>
          <w:sz w:val="28"/>
          <w:szCs w:val="28"/>
        </w:rPr>
      </w:pPr>
      <w:r w:rsidRPr="00544518">
        <w:rPr>
          <w:rFonts w:ascii="Times New Roman" w:hAnsi="Times New Roman" w:cs="Times New Roman"/>
          <w:sz w:val="28"/>
          <w:szCs w:val="28"/>
        </w:rPr>
        <w:t>Nu numai ţigaretele dar şi toate tipurile de produse din tutun sunt letale, pentru că mecanismul prin care fumatul dăunează sănătă</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ii constă nu numai prin inhalarea </w:t>
      </w:r>
      <w:r w:rsidR="0021461F">
        <w:rPr>
          <w:rFonts w:ascii="Times New Roman" w:hAnsi="Times New Roman" w:cs="Times New Roman"/>
          <w:sz w:val="28"/>
          <w:szCs w:val="28"/>
        </w:rPr>
        <w:t>ş</w:t>
      </w:r>
      <w:r w:rsidRPr="00544518">
        <w:rPr>
          <w:rFonts w:ascii="Times New Roman" w:hAnsi="Times New Roman" w:cs="Times New Roman"/>
          <w:sz w:val="28"/>
          <w:szCs w:val="28"/>
        </w:rPr>
        <w:t>i înghi</w:t>
      </w:r>
      <w:r w:rsidR="0021461F">
        <w:rPr>
          <w:rFonts w:ascii="Times New Roman" w:hAnsi="Times New Roman" w:cs="Times New Roman"/>
          <w:sz w:val="28"/>
          <w:szCs w:val="28"/>
        </w:rPr>
        <w:t>ţ</w:t>
      </w:r>
      <w:r w:rsidRPr="00544518">
        <w:rPr>
          <w:rFonts w:ascii="Times New Roman" w:hAnsi="Times New Roman" w:cs="Times New Roman"/>
          <w:sz w:val="28"/>
          <w:szCs w:val="28"/>
        </w:rPr>
        <w:t>irea (dar şi consumarea pe altă cale: mestecat etc.) a substan</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elor nocive din produsele din tutun. Consumul de tutun sub orice formă cauzează 95% din toate cazurile de cancer pulmonar şi este factorul de risc major pentru accidente </w:t>
      </w:r>
      <w:proofErr w:type="spellStart"/>
      <w:r w:rsidRPr="00544518">
        <w:rPr>
          <w:rFonts w:ascii="Times New Roman" w:hAnsi="Times New Roman" w:cs="Times New Roman"/>
          <w:sz w:val="28"/>
          <w:szCs w:val="28"/>
        </w:rPr>
        <w:t>cerebrovasculare</w:t>
      </w:r>
      <w:proofErr w:type="spellEnd"/>
      <w:r w:rsidRPr="00544518">
        <w:rPr>
          <w:rFonts w:ascii="Times New Roman" w:hAnsi="Times New Roman" w:cs="Times New Roman"/>
          <w:sz w:val="28"/>
          <w:szCs w:val="28"/>
        </w:rPr>
        <w:t xml:space="preserve"> şi atacuri de cord cu rezultat letal.</w:t>
      </w:r>
      <w:r w:rsidRPr="00544518">
        <w:rPr>
          <w:rStyle w:val="af4"/>
          <w:rFonts w:ascii="Times New Roman" w:hAnsi="Times New Roman"/>
          <w:sz w:val="28"/>
          <w:szCs w:val="28"/>
        </w:rPr>
        <w:footnoteReference w:id="11"/>
      </w:r>
      <w:r w:rsidRPr="00544518">
        <w:rPr>
          <w:rFonts w:ascii="Times New Roman" w:hAnsi="Times New Roman" w:cs="Times New Roman"/>
          <w:sz w:val="28"/>
          <w:szCs w:val="28"/>
        </w:rPr>
        <w:t xml:space="preserve"> Totodată, nu există dovezi că consumul de tutun nu poate afecta organismul uman sau există „toleran</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a” individuală. </w:t>
      </w:r>
      <w:r w:rsidRPr="00544518">
        <w:rPr>
          <w:rFonts w:ascii="Times New Roman" w:hAnsi="Times New Roman" w:cs="Times New Roman"/>
          <w:sz w:val="28"/>
          <w:szCs w:val="28"/>
        </w:rPr>
        <w:lastRenderedPageBreak/>
        <w:t>Din această cauză, protec</w:t>
      </w:r>
      <w:r w:rsidR="0021461F">
        <w:rPr>
          <w:rFonts w:ascii="Times New Roman" w:hAnsi="Times New Roman" w:cs="Times New Roman"/>
          <w:sz w:val="28"/>
          <w:szCs w:val="28"/>
        </w:rPr>
        <w:t>ţ</w:t>
      </w:r>
      <w:r w:rsidRPr="00544518">
        <w:rPr>
          <w:rFonts w:ascii="Times New Roman" w:hAnsi="Times New Roman" w:cs="Times New Roman"/>
          <w:sz w:val="28"/>
          <w:szCs w:val="28"/>
        </w:rPr>
        <w:t>ia popula</w:t>
      </w:r>
      <w:r w:rsidR="0021461F">
        <w:rPr>
          <w:rFonts w:ascii="Times New Roman" w:hAnsi="Times New Roman" w:cs="Times New Roman"/>
          <w:sz w:val="28"/>
          <w:szCs w:val="28"/>
        </w:rPr>
        <w:t>ţ</w:t>
      </w:r>
      <w:r w:rsidRPr="00544518">
        <w:rPr>
          <w:rFonts w:ascii="Times New Roman" w:hAnsi="Times New Roman" w:cs="Times New Roman"/>
          <w:sz w:val="28"/>
          <w:szCs w:val="28"/>
        </w:rPr>
        <w:t>iei de urmările nefaste ale fumatului asupra sănătă</w:t>
      </w:r>
      <w:r w:rsidR="0021461F">
        <w:rPr>
          <w:rFonts w:ascii="Times New Roman" w:hAnsi="Times New Roman" w:cs="Times New Roman"/>
          <w:sz w:val="28"/>
          <w:szCs w:val="28"/>
        </w:rPr>
        <w:t>ţ</w:t>
      </w:r>
      <w:r w:rsidRPr="00544518">
        <w:rPr>
          <w:rFonts w:ascii="Times New Roman" w:hAnsi="Times New Roman" w:cs="Times New Roman"/>
          <w:sz w:val="28"/>
          <w:szCs w:val="28"/>
        </w:rPr>
        <w:t xml:space="preserve">ii se poate de efectuat doar prin reducerea consumului de tutun şi </w:t>
      </w:r>
      <w:r w:rsidR="00510B7C" w:rsidRPr="00510B7C">
        <w:rPr>
          <w:rFonts w:ascii="Times New Roman" w:hAnsi="Times New Roman" w:cs="Times New Roman"/>
          <w:sz w:val="28"/>
          <w:szCs w:val="28"/>
        </w:rPr>
        <w:t xml:space="preserve">produselor conexe </w:t>
      </w:r>
      <w:r w:rsidR="00510B7C">
        <w:rPr>
          <w:rFonts w:ascii="Times New Roman" w:hAnsi="Times New Roman" w:cs="Times New Roman"/>
          <w:sz w:val="28"/>
          <w:szCs w:val="28"/>
        </w:rPr>
        <w:t xml:space="preserve">pentru </w:t>
      </w:r>
      <w:r w:rsidRPr="00544518">
        <w:rPr>
          <w:rFonts w:ascii="Times New Roman" w:hAnsi="Times New Roman" w:cs="Times New Roman"/>
          <w:sz w:val="28"/>
          <w:szCs w:val="28"/>
        </w:rPr>
        <w:t>evitarea expunerii la fumul de tutun</w:t>
      </w:r>
      <w:r w:rsidR="00510B7C">
        <w:rPr>
          <w:rFonts w:ascii="Times New Roman" w:hAnsi="Times New Roman" w:cs="Times New Roman"/>
          <w:sz w:val="28"/>
          <w:szCs w:val="28"/>
        </w:rPr>
        <w:t xml:space="preserve"> </w:t>
      </w:r>
      <w:r w:rsidR="0021461F">
        <w:rPr>
          <w:rFonts w:ascii="Times New Roman" w:hAnsi="Times New Roman" w:cs="Times New Roman"/>
          <w:sz w:val="28"/>
          <w:szCs w:val="28"/>
        </w:rPr>
        <w:t>ş</w:t>
      </w:r>
      <w:r w:rsidR="00510B7C">
        <w:rPr>
          <w:rFonts w:ascii="Times New Roman" w:hAnsi="Times New Roman" w:cs="Times New Roman"/>
          <w:sz w:val="28"/>
          <w:szCs w:val="28"/>
        </w:rPr>
        <w:t>i con</w:t>
      </w:r>
      <w:r w:rsidR="0021461F">
        <w:rPr>
          <w:rFonts w:ascii="Times New Roman" w:hAnsi="Times New Roman" w:cs="Times New Roman"/>
          <w:sz w:val="28"/>
          <w:szCs w:val="28"/>
        </w:rPr>
        <w:t>ţ</w:t>
      </w:r>
      <w:r w:rsidR="00510B7C">
        <w:rPr>
          <w:rFonts w:ascii="Times New Roman" w:hAnsi="Times New Roman" w:cs="Times New Roman"/>
          <w:sz w:val="28"/>
          <w:szCs w:val="28"/>
        </w:rPr>
        <w:t xml:space="preserve">inutului din </w:t>
      </w:r>
      <w:r w:rsidR="00510B7C" w:rsidRPr="00510B7C">
        <w:rPr>
          <w:rFonts w:ascii="Times New Roman" w:hAnsi="Times New Roman" w:cs="Times New Roman"/>
          <w:sz w:val="28"/>
          <w:szCs w:val="28"/>
        </w:rPr>
        <w:t>produsel</w:t>
      </w:r>
      <w:r w:rsidR="00510B7C">
        <w:rPr>
          <w:rFonts w:ascii="Times New Roman" w:hAnsi="Times New Roman" w:cs="Times New Roman"/>
          <w:sz w:val="28"/>
          <w:szCs w:val="28"/>
        </w:rPr>
        <w:t>e</w:t>
      </w:r>
      <w:r w:rsidR="00510B7C" w:rsidRPr="00510B7C">
        <w:rPr>
          <w:rFonts w:ascii="Times New Roman" w:hAnsi="Times New Roman" w:cs="Times New Roman"/>
          <w:sz w:val="28"/>
          <w:szCs w:val="28"/>
        </w:rPr>
        <w:t xml:space="preserve"> conexe</w:t>
      </w:r>
      <w:r w:rsidRPr="00544518">
        <w:rPr>
          <w:rFonts w:ascii="Times New Roman" w:hAnsi="Times New Roman" w:cs="Times New Roman"/>
          <w:sz w:val="28"/>
          <w:szCs w:val="28"/>
        </w:rPr>
        <w:t xml:space="preserve">. Consecinţele devastatoare ale consumului de tutun şi expunerii la fumul de tutun </w:t>
      </w:r>
      <w:r w:rsidR="00510B7C" w:rsidRPr="00544518">
        <w:rPr>
          <w:rFonts w:ascii="Times New Roman" w:hAnsi="Times New Roman" w:cs="Times New Roman"/>
          <w:sz w:val="28"/>
          <w:szCs w:val="28"/>
        </w:rPr>
        <w:t xml:space="preserve">şi </w:t>
      </w:r>
      <w:r w:rsidR="00510B7C" w:rsidRPr="00510B7C">
        <w:rPr>
          <w:rFonts w:ascii="Times New Roman" w:hAnsi="Times New Roman" w:cs="Times New Roman"/>
          <w:sz w:val="28"/>
          <w:szCs w:val="28"/>
        </w:rPr>
        <w:t>produselor conexe</w:t>
      </w:r>
      <w:r w:rsidR="00510B7C" w:rsidRPr="00544518">
        <w:rPr>
          <w:rFonts w:ascii="Times New Roman" w:hAnsi="Times New Roman" w:cs="Times New Roman"/>
          <w:sz w:val="28"/>
          <w:szCs w:val="28"/>
        </w:rPr>
        <w:t xml:space="preserve"> </w:t>
      </w:r>
      <w:r w:rsidRPr="00544518">
        <w:rPr>
          <w:rFonts w:ascii="Times New Roman" w:hAnsi="Times New Roman" w:cs="Times New Roman"/>
          <w:sz w:val="28"/>
          <w:szCs w:val="28"/>
        </w:rPr>
        <w:t>sunt deosebit de impunătoare pentru Republica Moldova, pentru că 57,6% din mortalitatea totală în rândul bărbaţilor şi 62,3% din mortalitatea totală în rândul femeilor, din cauza maladiilor cardiace coronariene, este atribuită cauzelor ce ţin de fumat.</w:t>
      </w:r>
      <w:r w:rsidRPr="00544518">
        <w:rPr>
          <w:rStyle w:val="af4"/>
          <w:rFonts w:ascii="Times New Roman" w:hAnsi="Times New Roman"/>
          <w:sz w:val="28"/>
          <w:szCs w:val="28"/>
        </w:rPr>
        <w:footnoteReference w:id="12"/>
      </w:r>
      <w:r w:rsidRPr="00544518">
        <w:rPr>
          <w:rFonts w:ascii="Times New Roman" w:hAnsi="Times New Roman" w:cs="Times New Roman"/>
          <w:sz w:val="28"/>
          <w:szCs w:val="28"/>
        </w:rPr>
        <w:t xml:space="preserve"> </w:t>
      </w:r>
    </w:p>
    <w:p w:rsidR="006F75D1" w:rsidRPr="00544518" w:rsidRDefault="006F75D1" w:rsidP="00544518">
      <w:pPr>
        <w:pStyle w:val="a9"/>
        <w:autoSpaceDE w:val="0"/>
        <w:autoSpaceDN w:val="0"/>
        <w:adjustRightInd w:val="0"/>
        <w:spacing w:after="0" w:line="240" w:lineRule="auto"/>
        <w:ind w:left="0" w:firstLine="720"/>
        <w:jc w:val="both"/>
        <w:rPr>
          <w:rFonts w:ascii="Times New Roman" w:hAnsi="Times New Roman"/>
          <w:sz w:val="12"/>
          <w:szCs w:val="12"/>
          <w:lang w:val="ro-RO"/>
        </w:rPr>
      </w:pPr>
    </w:p>
    <w:p w:rsidR="00984E85" w:rsidRPr="00544518" w:rsidRDefault="00F203B5" w:rsidP="00544518">
      <w:pPr>
        <w:pStyle w:val="a8"/>
        <w:ind w:firstLine="720"/>
        <w:jc w:val="both"/>
        <w:rPr>
          <w:rStyle w:val="a7"/>
          <w:rFonts w:ascii="Times New Roman" w:hAnsi="Times New Roman" w:cs="Times New Roman"/>
          <w:b w:val="0"/>
          <w:color w:val="auto"/>
          <w:sz w:val="28"/>
          <w:szCs w:val="28"/>
        </w:rPr>
      </w:pPr>
      <w:r w:rsidRPr="00544518">
        <w:rPr>
          <w:rStyle w:val="a7"/>
          <w:rFonts w:ascii="Times New Roman" w:hAnsi="Times New Roman" w:cs="Times New Roman"/>
          <w:color w:val="auto"/>
          <w:sz w:val="28"/>
          <w:szCs w:val="28"/>
        </w:rPr>
        <w:t>c)</w:t>
      </w:r>
      <w:r w:rsidR="00984E85" w:rsidRPr="00544518">
        <w:rPr>
          <w:rStyle w:val="a7"/>
          <w:rFonts w:ascii="Times New Roman" w:hAnsi="Times New Roman" w:cs="Times New Roman"/>
          <w:color w:val="auto"/>
          <w:sz w:val="28"/>
          <w:szCs w:val="28"/>
        </w:rPr>
        <w:t xml:space="preserve"> Motivul apariţiei problemei şi estimarea dimensiunii acesteia.</w:t>
      </w:r>
      <w:r w:rsidR="00984E85" w:rsidRPr="00544518">
        <w:rPr>
          <w:rStyle w:val="a7"/>
          <w:rFonts w:ascii="Times New Roman" w:hAnsi="Times New Roman" w:cs="Times New Roman"/>
          <w:b w:val="0"/>
          <w:color w:val="auto"/>
          <w:sz w:val="28"/>
          <w:szCs w:val="28"/>
        </w:rPr>
        <w:t xml:space="preserve"> </w:t>
      </w:r>
    </w:p>
    <w:p w:rsidR="00984E85" w:rsidRPr="00544518" w:rsidRDefault="00984E85" w:rsidP="00544518">
      <w:pPr>
        <w:pStyle w:val="a8"/>
        <w:jc w:val="both"/>
        <w:rPr>
          <w:rStyle w:val="a7"/>
          <w:rFonts w:ascii="Times New Roman" w:hAnsi="Times New Roman" w:cs="Times New Roman"/>
          <w:b w:val="0"/>
          <w:sz w:val="28"/>
          <w:szCs w:val="28"/>
        </w:rPr>
      </w:pPr>
      <w:r w:rsidRPr="00544518">
        <w:rPr>
          <w:rStyle w:val="a7"/>
          <w:rFonts w:ascii="Times New Roman" w:hAnsi="Times New Roman" w:cs="Times New Roman"/>
          <w:b w:val="0"/>
          <w:color w:val="auto"/>
          <w:sz w:val="28"/>
          <w:szCs w:val="28"/>
        </w:rPr>
        <w:t xml:space="preserve">      </w:t>
      </w:r>
      <w:r w:rsidRPr="00544518">
        <w:rPr>
          <w:rStyle w:val="a7"/>
          <w:rFonts w:ascii="Times New Roman" w:hAnsi="Times New Roman" w:cs="Times New Roman"/>
          <w:b w:val="0"/>
          <w:color w:val="auto"/>
          <w:sz w:val="28"/>
          <w:szCs w:val="28"/>
        </w:rPr>
        <w:tab/>
        <w:t>Elaborarea,</w:t>
      </w:r>
      <w:r w:rsidRPr="00544518">
        <w:rPr>
          <w:rStyle w:val="a7"/>
          <w:rFonts w:ascii="Times New Roman" w:hAnsi="Times New Roman" w:cs="Times New Roman"/>
          <w:b w:val="0"/>
          <w:sz w:val="28"/>
          <w:szCs w:val="28"/>
        </w:rPr>
        <w:t xml:space="preserve"> aprobarea </w:t>
      </w:r>
      <w:r w:rsidR="004A41EF" w:rsidRPr="00544518">
        <w:rPr>
          <w:rStyle w:val="a7"/>
          <w:rFonts w:ascii="Times New Roman" w:hAnsi="Times New Roman" w:cs="Times New Roman"/>
          <w:b w:val="0"/>
          <w:sz w:val="28"/>
          <w:szCs w:val="28"/>
        </w:rPr>
        <w:t>ş</w:t>
      </w:r>
      <w:r w:rsidRPr="00544518">
        <w:rPr>
          <w:rStyle w:val="a7"/>
          <w:rFonts w:ascii="Times New Roman" w:hAnsi="Times New Roman" w:cs="Times New Roman"/>
          <w:b w:val="0"/>
          <w:sz w:val="28"/>
          <w:szCs w:val="28"/>
        </w:rPr>
        <w:t>i implementarea reglementărilor</w:t>
      </w:r>
      <w:r w:rsidR="00510B7C">
        <w:rPr>
          <w:rStyle w:val="a7"/>
          <w:rFonts w:ascii="Times New Roman" w:hAnsi="Times New Roman" w:cs="Times New Roman"/>
          <w:b w:val="0"/>
          <w:sz w:val="28"/>
          <w:szCs w:val="28"/>
        </w:rPr>
        <w:t xml:space="preserve"> sanitare</w:t>
      </w:r>
      <w:r w:rsidRPr="00544518">
        <w:rPr>
          <w:rStyle w:val="a7"/>
          <w:rFonts w:ascii="Times New Roman" w:hAnsi="Times New Roman" w:cs="Times New Roman"/>
          <w:b w:val="0"/>
          <w:sz w:val="28"/>
          <w:szCs w:val="28"/>
        </w:rPr>
        <w:t xml:space="preserve"> în domeniul </w:t>
      </w:r>
      <w:r w:rsidR="006F75D1" w:rsidRPr="00544518">
        <w:rPr>
          <w:rStyle w:val="a7"/>
          <w:rFonts w:ascii="Times New Roman" w:hAnsi="Times New Roman" w:cs="Times New Roman"/>
          <w:b w:val="0"/>
          <w:sz w:val="28"/>
          <w:szCs w:val="28"/>
        </w:rPr>
        <w:t xml:space="preserve">controlului tutunului </w:t>
      </w:r>
      <w:r w:rsidRPr="00544518">
        <w:rPr>
          <w:rStyle w:val="a7"/>
          <w:rFonts w:ascii="Times New Roman" w:hAnsi="Times New Roman" w:cs="Times New Roman"/>
          <w:b w:val="0"/>
          <w:sz w:val="28"/>
          <w:szCs w:val="28"/>
        </w:rPr>
        <w:t xml:space="preserve">are ca scop </w:t>
      </w:r>
      <w:r w:rsidR="006F75D1" w:rsidRPr="00544518">
        <w:rPr>
          <w:rStyle w:val="a7"/>
          <w:rFonts w:ascii="Times New Roman" w:hAnsi="Times New Roman" w:cs="Times New Roman"/>
          <w:b w:val="0"/>
          <w:sz w:val="28"/>
          <w:szCs w:val="28"/>
        </w:rPr>
        <w:t>diminuarea ac</w:t>
      </w:r>
      <w:r w:rsidR="0021461F">
        <w:rPr>
          <w:rStyle w:val="a7"/>
          <w:rFonts w:ascii="Times New Roman" w:hAnsi="Times New Roman" w:cs="Times New Roman"/>
          <w:b w:val="0"/>
          <w:sz w:val="28"/>
          <w:szCs w:val="28"/>
        </w:rPr>
        <w:t>ţ</w:t>
      </w:r>
      <w:r w:rsidR="006F75D1" w:rsidRPr="00544518">
        <w:rPr>
          <w:rStyle w:val="a7"/>
          <w:rFonts w:ascii="Times New Roman" w:hAnsi="Times New Roman" w:cs="Times New Roman"/>
          <w:b w:val="0"/>
          <w:sz w:val="28"/>
          <w:szCs w:val="28"/>
        </w:rPr>
        <w:t>iunii asupra sănătă</w:t>
      </w:r>
      <w:r w:rsidR="0021461F">
        <w:rPr>
          <w:rStyle w:val="a7"/>
          <w:rFonts w:ascii="Times New Roman" w:hAnsi="Times New Roman" w:cs="Times New Roman"/>
          <w:b w:val="0"/>
          <w:sz w:val="28"/>
          <w:szCs w:val="28"/>
        </w:rPr>
        <w:t>ţ</w:t>
      </w:r>
      <w:r w:rsidR="006F75D1" w:rsidRPr="00544518">
        <w:rPr>
          <w:rStyle w:val="a7"/>
          <w:rFonts w:ascii="Times New Roman" w:hAnsi="Times New Roman" w:cs="Times New Roman"/>
          <w:b w:val="0"/>
          <w:sz w:val="28"/>
          <w:szCs w:val="28"/>
        </w:rPr>
        <w:t xml:space="preserve">ii a produselor din tutun </w:t>
      </w:r>
      <w:r w:rsidR="0021461F">
        <w:rPr>
          <w:rStyle w:val="a7"/>
          <w:rFonts w:ascii="Times New Roman" w:hAnsi="Times New Roman" w:cs="Times New Roman"/>
          <w:b w:val="0"/>
          <w:sz w:val="28"/>
          <w:szCs w:val="28"/>
        </w:rPr>
        <w:t>ş</w:t>
      </w:r>
      <w:r w:rsidR="006F75D1" w:rsidRPr="00544518">
        <w:rPr>
          <w:rStyle w:val="a7"/>
          <w:rFonts w:ascii="Times New Roman" w:hAnsi="Times New Roman" w:cs="Times New Roman"/>
          <w:b w:val="0"/>
          <w:sz w:val="28"/>
          <w:szCs w:val="28"/>
        </w:rPr>
        <w:t xml:space="preserve">i produselor conexe pentru fumători </w:t>
      </w:r>
      <w:r w:rsidR="0021461F">
        <w:rPr>
          <w:rStyle w:val="a7"/>
          <w:rFonts w:ascii="Times New Roman" w:hAnsi="Times New Roman" w:cs="Times New Roman"/>
          <w:b w:val="0"/>
          <w:sz w:val="28"/>
          <w:szCs w:val="28"/>
        </w:rPr>
        <w:t>ş</w:t>
      </w:r>
      <w:r w:rsidR="006F75D1" w:rsidRPr="00544518">
        <w:rPr>
          <w:rStyle w:val="a7"/>
          <w:rFonts w:ascii="Times New Roman" w:hAnsi="Times New Roman" w:cs="Times New Roman"/>
          <w:b w:val="0"/>
          <w:sz w:val="28"/>
          <w:szCs w:val="28"/>
        </w:rPr>
        <w:t>i a fumatului pasiv</w:t>
      </w:r>
      <w:r w:rsidRPr="00544518">
        <w:rPr>
          <w:rStyle w:val="a7"/>
          <w:rFonts w:ascii="Times New Roman" w:hAnsi="Times New Roman" w:cs="Times New Roman"/>
          <w:b w:val="0"/>
          <w:sz w:val="28"/>
          <w:szCs w:val="28"/>
        </w:rPr>
        <w:t>. Siguran</w:t>
      </w:r>
      <w:r w:rsidR="004A41EF" w:rsidRPr="00544518">
        <w:rPr>
          <w:rStyle w:val="a7"/>
          <w:rFonts w:ascii="Times New Roman" w:hAnsi="Times New Roman" w:cs="Times New Roman"/>
          <w:b w:val="0"/>
          <w:sz w:val="28"/>
          <w:szCs w:val="28"/>
        </w:rPr>
        <w:t>ţ</w:t>
      </w:r>
      <w:r w:rsidRPr="00544518">
        <w:rPr>
          <w:rStyle w:val="a7"/>
          <w:rFonts w:ascii="Times New Roman" w:hAnsi="Times New Roman" w:cs="Times New Roman"/>
          <w:b w:val="0"/>
          <w:sz w:val="28"/>
          <w:szCs w:val="28"/>
        </w:rPr>
        <w:t>a vizează compozi</w:t>
      </w:r>
      <w:r w:rsidR="004A41EF" w:rsidRPr="00544518">
        <w:rPr>
          <w:rStyle w:val="a7"/>
          <w:rFonts w:ascii="Times New Roman" w:hAnsi="Times New Roman" w:cs="Times New Roman"/>
          <w:b w:val="0"/>
          <w:sz w:val="28"/>
          <w:szCs w:val="28"/>
        </w:rPr>
        <w:t>ţ</w:t>
      </w:r>
      <w:r w:rsidRPr="00544518">
        <w:rPr>
          <w:rStyle w:val="a7"/>
          <w:rFonts w:ascii="Times New Roman" w:hAnsi="Times New Roman" w:cs="Times New Roman"/>
          <w:b w:val="0"/>
          <w:sz w:val="28"/>
          <w:szCs w:val="28"/>
        </w:rPr>
        <w:t>ia, ambalajul, informa</w:t>
      </w:r>
      <w:r w:rsidR="004A41EF" w:rsidRPr="00544518">
        <w:rPr>
          <w:rStyle w:val="a7"/>
          <w:rFonts w:ascii="Times New Roman" w:hAnsi="Times New Roman" w:cs="Times New Roman"/>
          <w:b w:val="0"/>
          <w:sz w:val="28"/>
          <w:szCs w:val="28"/>
        </w:rPr>
        <w:t>ţ</w:t>
      </w:r>
      <w:r w:rsidRPr="00544518">
        <w:rPr>
          <w:rStyle w:val="a7"/>
          <w:rFonts w:ascii="Times New Roman" w:hAnsi="Times New Roman" w:cs="Times New Roman"/>
          <w:b w:val="0"/>
          <w:sz w:val="28"/>
          <w:szCs w:val="28"/>
        </w:rPr>
        <w:t xml:space="preserve">ia, </w:t>
      </w:r>
      <w:r w:rsidR="006F75D1" w:rsidRPr="00544518">
        <w:rPr>
          <w:rStyle w:val="a7"/>
          <w:rFonts w:ascii="Times New Roman" w:hAnsi="Times New Roman" w:cs="Times New Roman"/>
          <w:b w:val="0"/>
          <w:sz w:val="28"/>
          <w:szCs w:val="28"/>
        </w:rPr>
        <w:t xml:space="preserve">monitorizarea </w:t>
      </w:r>
      <w:r w:rsidR="0021461F">
        <w:rPr>
          <w:rStyle w:val="a7"/>
          <w:rFonts w:ascii="Times New Roman" w:hAnsi="Times New Roman" w:cs="Times New Roman"/>
          <w:b w:val="0"/>
          <w:sz w:val="28"/>
          <w:szCs w:val="28"/>
        </w:rPr>
        <w:t>ş</w:t>
      </w:r>
      <w:r w:rsidR="006F75D1" w:rsidRPr="00544518">
        <w:rPr>
          <w:rStyle w:val="a7"/>
          <w:rFonts w:ascii="Times New Roman" w:hAnsi="Times New Roman" w:cs="Times New Roman"/>
          <w:b w:val="0"/>
          <w:sz w:val="28"/>
          <w:szCs w:val="28"/>
        </w:rPr>
        <w:t>i supravegherea circula</w:t>
      </w:r>
      <w:r w:rsidR="0021461F">
        <w:rPr>
          <w:rStyle w:val="a7"/>
          <w:rFonts w:ascii="Times New Roman" w:hAnsi="Times New Roman" w:cs="Times New Roman"/>
          <w:b w:val="0"/>
          <w:sz w:val="28"/>
          <w:szCs w:val="28"/>
        </w:rPr>
        <w:t>ţ</w:t>
      </w:r>
      <w:r w:rsidR="006F75D1" w:rsidRPr="00544518">
        <w:rPr>
          <w:rStyle w:val="a7"/>
          <w:rFonts w:ascii="Times New Roman" w:hAnsi="Times New Roman" w:cs="Times New Roman"/>
          <w:b w:val="0"/>
          <w:sz w:val="28"/>
          <w:szCs w:val="28"/>
        </w:rPr>
        <w:t xml:space="preserve">iei  produselor din tutun </w:t>
      </w:r>
      <w:r w:rsidR="0021461F">
        <w:rPr>
          <w:rStyle w:val="a7"/>
          <w:rFonts w:ascii="Times New Roman" w:hAnsi="Times New Roman" w:cs="Times New Roman"/>
          <w:b w:val="0"/>
          <w:sz w:val="28"/>
          <w:szCs w:val="28"/>
        </w:rPr>
        <w:t>ş</w:t>
      </w:r>
      <w:r w:rsidR="006F75D1" w:rsidRPr="00544518">
        <w:rPr>
          <w:rStyle w:val="a7"/>
          <w:rFonts w:ascii="Times New Roman" w:hAnsi="Times New Roman" w:cs="Times New Roman"/>
          <w:b w:val="0"/>
          <w:sz w:val="28"/>
          <w:szCs w:val="28"/>
        </w:rPr>
        <w:t xml:space="preserve">i produselor conexe, </w:t>
      </w:r>
      <w:r w:rsidRPr="00544518">
        <w:rPr>
          <w:rStyle w:val="a7"/>
          <w:rFonts w:ascii="Times New Roman" w:hAnsi="Times New Roman" w:cs="Times New Roman"/>
          <w:b w:val="0"/>
          <w:sz w:val="28"/>
          <w:szCs w:val="28"/>
        </w:rPr>
        <w:t>fiind responsabilitatea producătorului sau importatorului.</w:t>
      </w:r>
    </w:p>
    <w:p w:rsidR="00984E85" w:rsidRPr="00544518" w:rsidRDefault="00984E85" w:rsidP="00544518">
      <w:pPr>
        <w:pStyle w:val="a8"/>
        <w:jc w:val="both"/>
        <w:rPr>
          <w:rStyle w:val="a7"/>
          <w:rFonts w:ascii="Times New Roman" w:hAnsi="Times New Roman" w:cs="Times New Roman"/>
          <w:b w:val="0"/>
          <w:sz w:val="28"/>
          <w:szCs w:val="28"/>
        </w:rPr>
      </w:pPr>
      <w:r w:rsidRPr="00544518">
        <w:rPr>
          <w:rStyle w:val="a7"/>
          <w:rFonts w:ascii="Times New Roman" w:hAnsi="Times New Roman" w:cs="Times New Roman"/>
          <w:b w:val="0"/>
          <w:sz w:val="28"/>
          <w:szCs w:val="28"/>
        </w:rPr>
        <w:t xml:space="preserve"> </w:t>
      </w:r>
      <w:r w:rsidRPr="00544518">
        <w:rPr>
          <w:rStyle w:val="a7"/>
          <w:rFonts w:ascii="Times New Roman" w:hAnsi="Times New Roman" w:cs="Times New Roman"/>
          <w:b w:val="0"/>
          <w:sz w:val="28"/>
          <w:szCs w:val="28"/>
        </w:rPr>
        <w:tab/>
        <w:t xml:space="preserve"> Astfel, pentru ca </w:t>
      </w:r>
      <w:r w:rsidR="006F75D1" w:rsidRPr="00544518">
        <w:rPr>
          <w:rStyle w:val="a7"/>
          <w:rFonts w:ascii="Times New Roman" w:hAnsi="Times New Roman" w:cs="Times New Roman"/>
          <w:b w:val="0"/>
          <w:sz w:val="28"/>
          <w:szCs w:val="28"/>
        </w:rPr>
        <w:t xml:space="preserve">produselor din tutun </w:t>
      </w:r>
      <w:r w:rsidR="0021461F">
        <w:rPr>
          <w:rStyle w:val="a7"/>
          <w:rFonts w:ascii="Times New Roman" w:hAnsi="Times New Roman" w:cs="Times New Roman"/>
          <w:b w:val="0"/>
          <w:sz w:val="28"/>
          <w:szCs w:val="28"/>
        </w:rPr>
        <w:t>ş</w:t>
      </w:r>
      <w:r w:rsidR="006F75D1" w:rsidRPr="00544518">
        <w:rPr>
          <w:rStyle w:val="a7"/>
          <w:rFonts w:ascii="Times New Roman" w:hAnsi="Times New Roman" w:cs="Times New Roman"/>
          <w:b w:val="0"/>
          <w:sz w:val="28"/>
          <w:szCs w:val="28"/>
        </w:rPr>
        <w:t xml:space="preserve">i produselor conexe </w:t>
      </w:r>
      <w:r w:rsidRPr="00544518">
        <w:rPr>
          <w:rStyle w:val="a7"/>
          <w:rFonts w:ascii="Times New Roman" w:hAnsi="Times New Roman" w:cs="Times New Roman"/>
          <w:b w:val="0"/>
          <w:sz w:val="28"/>
          <w:szCs w:val="28"/>
        </w:rPr>
        <w:t>sa aibă acces pe pia</w:t>
      </w:r>
      <w:r w:rsidR="004A41EF" w:rsidRPr="00544518">
        <w:rPr>
          <w:rStyle w:val="a7"/>
          <w:rFonts w:ascii="Times New Roman" w:hAnsi="Times New Roman" w:cs="Times New Roman"/>
          <w:b w:val="0"/>
          <w:sz w:val="28"/>
          <w:szCs w:val="28"/>
        </w:rPr>
        <w:t>ţ</w:t>
      </w:r>
      <w:r w:rsidRPr="00544518">
        <w:rPr>
          <w:rStyle w:val="a7"/>
          <w:rFonts w:ascii="Times New Roman" w:hAnsi="Times New Roman" w:cs="Times New Roman"/>
          <w:b w:val="0"/>
          <w:sz w:val="28"/>
          <w:szCs w:val="28"/>
        </w:rPr>
        <w:t xml:space="preserve">ă, se presupune că ele au fost evaluate </w:t>
      </w:r>
      <w:r w:rsidR="006F75D1" w:rsidRPr="00544518">
        <w:rPr>
          <w:rStyle w:val="a7"/>
          <w:rFonts w:ascii="Times New Roman" w:hAnsi="Times New Roman" w:cs="Times New Roman"/>
          <w:b w:val="0"/>
          <w:sz w:val="28"/>
          <w:szCs w:val="28"/>
        </w:rPr>
        <w:t>pentru corespunderea lor cerin</w:t>
      </w:r>
      <w:r w:rsidR="0021461F">
        <w:rPr>
          <w:rStyle w:val="a7"/>
          <w:rFonts w:ascii="Times New Roman" w:hAnsi="Times New Roman" w:cs="Times New Roman"/>
          <w:b w:val="0"/>
          <w:sz w:val="28"/>
          <w:szCs w:val="28"/>
        </w:rPr>
        <w:t>ţ</w:t>
      </w:r>
      <w:r w:rsidR="006F75D1" w:rsidRPr="00544518">
        <w:rPr>
          <w:rStyle w:val="a7"/>
          <w:rFonts w:ascii="Times New Roman" w:hAnsi="Times New Roman" w:cs="Times New Roman"/>
          <w:b w:val="0"/>
          <w:sz w:val="28"/>
          <w:szCs w:val="28"/>
        </w:rPr>
        <w:t>elor stabilite cu consecin</w:t>
      </w:r>
      <w:r w:rsidR="0021461F">
        <w:rPr>
          <w:rStyle w:val="a7"/>
          <w:rFonts w:ascii="Times New Roman" w:hAnsi="Times New Roman" w:cs="Times New Roman"/>
          <w:b w:val="0"/>
          <w:sz w:val="28"/>
          <w:szCs w:val="28"/>
        </w:rPr>
        <w:t>ţ</w:t>
      </w:r>
      <w:r w:rsidR="006F75D1" w:rsidRPr="00544518">
        <w:rPr>
          <w:rStyle w:val="a7"/>
          <w:rFonts w:ascii="Times New Roman" w:hAnsi="Times New Roman" w:cs="Times New Roman"/>
          <w:b w:val="0"/>
          <w:sz w:val="28"/>
          <w:szCs w:val="28"/>
        </w:rPr>
        <w:t xml:space="preserve">e reduse pentru sănătatea </w:t>
      </w:r>
      <w:proofErr w:type="spellStart"/>
      <w:r w:rsidRPr="00544518">
        <w:rPr>
          <w:rStyle w:val="a7"/>
          <w:rFonts w:ascii="Times New Roman" w:hAnsi="Times New Roman" w:cs="Times New Roman"/>
          <w:b w:val="0"/>
          <w:sz w:val="28"/>
          <w:szCs w:val="28"/>
        </w:rPr>
        <w:t>sănătatea</w:t>
      </w:r>
      <w:proofErr w:type="spellEnd"/>
      <w:r w:rsidRPr="00544518">
        <w:rPr>
          <w:rStyle w:val="a7"/>
          <w:rFonts w:ascii="Times New Roman" w:hAnsi="Times New Roman" w:cs="Times New Roman"/>
          <w:b w:val="0"/>
          <w:sz w:val="28"/>
          <w:szCs w:val="28"/>
        </w:rPr>
        <w:t xml:space="preserve"> umană. </w:t>
      </w:r>
    </w:p>
    <w:p w:rsidR="00984E85" w:rsidRPr="00544518" w:rsidRDefault="00984E85" w:rsidP="00544518">
      <w:pPr>
        <w:pStyle w:val="a8"/>
        <w:ind w:firstLine="708"/>
        <w:jc w:val="both"/>
        <w:rPr>
          <w:rStyle w:val="a7"/>
          <w:rFonts w:ascii="Times New Roman" w:hAnsi="Times New Roman" w:cs="Times New Roman"/>
          <w:b w:val="0"/>
          <w:sz w:val="28"/>
          <w:szCs w:val="28"/>
        </w:rPr>
      </w:pPr>
      <w:r w:rsidRPr="00544518">
        <w:rPr>
          <w:rStyle w:val="a7"/>
          <w:rFonts w:ascii="Times New Roman" w:hAnsi="Times New Roman" w:cs="Times New Roman"/>
          <w:b w:val="0"/>
          <w:sz w:val="28"/>
          <w:szCs w:val="28"/>
        </w:rPr>
        <w:t>Principiul se bazează pe următorul concept: o persoana sau un agent economic care pune pe pia</w:t>
      </w:r>
      <w:r w:rsidR="004A41EF" w:rsidRPr="00544518">
        <w:rPr>
          <w:rStyle w:val="a7"/>
          <w:rFonts w:ascii="Times New Roman" w:hAnsi="Times New Roman" w:cs="Times New Roman"/>
          <w:b w:val="0"/>
          <w:sz w:val="28"/>
          <w:szCs w:val="28"/>
        </w:rPr>
        <w:t>ţ</w:t>
      </w:r>
      <w:r w:rsidRPr="00544518">
        <w:rPr>
          <w:rStyle w:val="a7"/>
          <w:rFonts w:ascii="Times New Roman" w:hAnsi="Times New Roman" w:cs="Times New Roman"/>
          <w:b w:val="0"/>
          <w:sz w:val="28"/>
          <w:szCs w:val="28"/>
        </w:rPr>
        <w:t xml:space="preserve">a </w:t>
      </w:r>
      <w:r w:rsidR="00A143A0" w:rsidRPr="00544518">
        <w:rPr>
          <w:rStyle w:val="a7"/>
          <w:rFonts w:ascii="Times New Roman" w:hAnsi="Times New Roman" w:cs="Times New Roman"/>
          <w:b w:val="0"/>
          <w:sz w:val="28"/>
          <w:szCs w:val="28"/>
        </w:rPr>
        <w:t xml:space="preserve">un produs din tutun </w:t>
      </w:r>
      <w:proofErr w:type="spellStart"/>
      <w:r w:rsidR="0021461F">
        <w:rPr>
          <w:rStyle w:val="a7"/>
          <w:rFonts w:ascii="Times New Roman" w:hAnsi="Times New Roman" w:cs="Times New Roman"/>
          <w:b w:val="0"/>
          <w:sz w:val="28"/>
          <w:szCs w:val="28"/>
        </w:rPr>
        <w:t>ş</w:t>
      </w:r>
      <w:r w:rsidR="00A143A0" w:rsidRPr="00544518">
        <w:rPr>
          <w:rStyle w:val="a7"/>
          <w:rFonts w:ascii="Times New Roman" w:hAnsi="Times New Roman" w:cs="Times New Roman"/>
          <w:b w:val="0"/>
          <w:sz w:val="28"/>
          <w:szCs w:val="28"/>
        </w:rPr>
        <w:t>au</w:t>
      </w:r>
      <w:proofErr w:type="spellEnd"/>
      <w:r w:rsidR="00A143A0" w:rsidRPr="00544518">
        <w:rPr>
          <w:rStyle w:val="a7"/>
          <w:rFonts w:ascii="Times New Roman" w:hAnsi="Times New Roman" w:cs="Times New Roman"/>
          <w:b w:val="0"/>
          <w:sz w:val="28"/>
          <w:szCs w:val="28"/>
        </w:rPr>
        <w:t xml:space="preserve"> produs conex </w:t>
      </w:r>
      <w:r w:rsidRPr="00544518">
        <w:rPr>
          <w:rStyle w:val="a7"/>
          <w:rFonts w:ascii="Times New Roman" w:hAnsi="Times New Roman" w:cs="Times New Roman"/>
          <w:b w:val="0"/>
          <w:sz w:val="28"/>
          <w:szCs w:val="28"/>
        </w:rPr>
        <w:t>este responsabil pentru conformitatea acestuia</w:t>
      </w:r>
      <w:r w:rsidR="00A143A0" w:rsidRPr="00544518">
        <w:rPr>
          <w:rStyle w:val="a7"/>
          <w:rFonts w:ascii="Times New Roman" w:hAnsi="Times New Roman" w:cs="Times New Roman"/>
          <w:b w:val="0"/>
          <w:sz w:val="28"/>
          <w:szCs w:val="28"/>
        </w:rPr>
        <w:t xml:space="preserve"> reglementărilor </w:t>
      </w:r>
      <w:r w:rsidR="009A2D12">
        <w:rPr>
          <w:rStyle w:val="a7"/>
          <w:rFonts w:ascii="Times New Roman" w:hAnsi="Times New Roman" w:cs="Times New Roman"/>
          <w:b w:val="0"/>
          <w:sz w:val="28"/>
          <w:szCs w:val="28"/>
        </w:rPr>
        <w:t xml:space="preserve">sanitare </w:t>
      </w:r>
      <w:r w:rsidR="00A143A0" w:rsidRPr="00544518">
        <w:rPr>
          <w:rStyle w:val="a7"/>
          <w:rFonts w:ascii="Times New Roman" w:hAnsi="Times New Roman" w:cs="Times New Roman"/>
          <w:b w:val="0"/>
          <w:sz w:val="28"/>
          <w:szCs w:val="28"/>
        </w:rPr>
        <w:t>stabilite</w:t>
      </w:r>
      <w:r w:rsidRPr="00544518">
        <w:rPr>
          <w:rStyle w:val="a7"/>
          <w:rFonts w:ascii="Times New Roman" w:hAnsi="Times New Roman" w:cs="Times New Roman"/>
          <w:b w:val="0"/>
          <w:sz w:val="28"/>
          <w:szCs w:val="28"/>
        </w:rPr>
        <w:t>. Este responsabilitatea persoanei sau a agentului economic (producător sau importator) să se asigure c</w:t>
      </w:r>
      <w:r w:rsidR="00A143A0" w:rsidRPr="00544518">
        <w:rPr>
          <w:rStyle w:val="a7"/>
          <w:rFonts w:ascii="Times New Roman" w:hAnsi="Times New Roman" w:cs="Times New Roman"/>
          <w:b w:val="0"/>
          <w:sz w:val="28"/>
          <w:szCs w:val="28"/>
        </w:rPr>
        <w:t>ă</w:t>
      </w:r>
      <w:r w:rsidRPr="00544518">
        <w:rPr>
          <w:rStyle w:val="a7"/>
          <w:rFonts w:ascii="Times New Roman" w:hAnsi="Times New Roman" w:cs="Times New Roman"/>
          <w:b w:val="0"/>
          <w:sz w:val="28"/>
          <w:szCs w:val="28"/>
        </w:rPr>
        <w:t xml:space="preserve"> </w:t>
      </w:r>
      <w:r w:rsidR="006F75D1" w:rsidRPr="00544518">
        <w:rPr>
          <w:rStyle w:val="a7"/>
          <w:rFonts w:ascii="Times New Roman" w:hAnsi="Times New Roman" w:cs="Times New Roman"/>
          <w:b w:val="0"/>
          <w:sz w:val="28"/>
          <w:szCs w:val="28"/>
        </w:rPr>
        <w:t xml:space="preserve">produsele din tutun </w:t>
      </w:r>
      <w:r w:rsidR="0021461F">
        <w:rPr>
          <w:rStyle w:val="a7"/>
          <w:rFonts w:ascii="Times New Roman" w:hAnsi="Times New Roman" w:cs="Times New Roman"/>
          <w:b w:val="0"/>
          <w:sz w:val="28"/>
          <w:szCs w:val="28"/>
        </w:rPr>
        <w:t>ş</w:t>
      </w:r>
      <w:r w:rsidR="006F75D1" w:rsidRPr="00544518">
        <w:rPr>
          <w:rStyle w:val="a7"/>
          <w:rFonts w:ascii="Times New Roman" w:hAnsi="Times New Roman" w:cs="Times New Roman"/>
          <w:b w:val="0"/>
          <w:sz w:val="28"/>
          <w:szCs w:val="28"/>
        </w:rPr>
        <w:t xml:space="preserve">i produsele </w:t>
      </w:r>
      <w:r w:rsidR="00A143A0" w:rsidRPr="00544518">
        <w:rPr>
          <w:rStyle w:val="a7"/>
          <w:rFonts w:ascii="Times New Roman" w:hAnsi="Times New Roman" w:cs="Times New Roman"/>
          <w:b w:val="0"/>
          <w:sz w:val="28"/>
          <w:szCs w:val="28"/>
        </w:rPr>
        <w:t xml:space="preserve">conexe </w:t>
      </w:r>
      <w:r w:rsidR="006F75D1" w:rsidRPr="00544518">
        <w:rPr>
          <w:rStyle w:val="a7"/>
          <w:rFonts w:ascii="Times New Roman" w:hAnsi="Times New Roman" w:cs="Times New Roman"/>
          <w:b w:val="0"/>
          <w:sz w:val="28"/>
          <w:szCs w:val="28"/>
        </w:rPr>
        <w:t xml:space="preserve">la producere, import </w:t>
      </w:r>
      <w:r w:rsidR="0021461F">
        <w:rPr>
          <w:rStyle w:val="a7"/>
          <w:rFonts w:ascii="Times New Roman" w:hAnsi="Times New Roman" w:cs="Times New Roman"/>
          <w:b w:val="0"/>
          <w:sz w:val="28"/>
          <w:szCs w:val="28"/>
        </w:rPr>
        <w:t>ş</w:t>
      </w:r>
      <w:r w:rsidR="006F75D1" w:rsidRPr="00544518">
        <w:rPr>
          <w:rStyle w:val="a7"/>
          <w:rFonts w:ascii="Times New Roman" w:hAnsi="Times New Roman" w:cs="Times New Roman"/>
          <w:b w:val="0"/>
          <w:sz w:val="28"/>
          <w:szCs w:val="28"/>
        </w:rPr>
        <w:t>i plasare pe pia</w:t>
      </w:r>
      <w:r w:rsidR="0021461F">
        <w:rPr>
          <w:rStyle w:val="a7"/>
          <w:rFonts w:ascii="Times New Roman" w:hAnsi="Times New Roman" w:cs="Times New Roman"/>
          <w:b w:val="0"/>
          <w:sz w:val="28"/>
          <w:szCs w:val="28"/>
        </w:rPr>
        <w:t>ţ</w:t>
      </w:r>
      <w:r w:rsidR="006F75D1" w:rsidRPr="00544518">
        <w:rPr>
          <w:rStyle w:val="a7"/>
          <w:rFonts w:ascii="Times New Roman" w:hAnsi="Times New Roman" w:cs="Times New Roman"/>
          <w:b w:val="0"/>
          <w:sz w:val="28"/>
          <w:szCs w:val="28"/>
        </w:rPr>
        <w:t xml:space="preserve">ă </w:t>
      </w:r>
      <w:r w:rsidR="00A143A0" w:rsidRPr="00544518">
        <w:rPr>
          <w:rStyle w:val="a7"/>
          <w:rFonts w:ascii="Times New Roman" w:hAnsi="Times New Roman" w:cs="Times New Roman"/>
          <w:b w:val="0"/>
          <w:sz w:val="28"/>
          <w:szCs w:val="28"/>
        </w:rPr>
        <w:t xml:space="preserve">pentru </w:t>
      </w:r>
      <w:r w:rsidRPr="00544518">
        <w:rPr>
          <w:rStyle w:val="a7"/>
          <w:rFonts w:ascii="Times New Roman" w:hAnsi="Times New Roman" w:cs="Times New Roman"/>
          <w:b w:val="0"/>
          <w:sz w:val="28"/>
          <w:szCs w:val="28"/>
        </w:rPr>
        <w:t>respect</w:t>
      </w:r>
      <w:r w:rsidR="00A143A0" w:rsidRPr="00544518">
        <w:rPr>
          <w:rStyle w:val="a7"/>
          <w:rFonts w:ascii="Times New Roman" w:hAnsi="Times New Roman" w:cs="Times New Roman"/>
          <w:b w:val="0"/>
          <w:sz w:val="28"/>
          <w:szCs w:val="28"/>
        </w:rPr>
        <w:t xml:space="preserve">area </w:t>
      </w:r>
      <w:r w:rsidRPr="00544518">
        <w:rPr>
          <w:rStyle w:val="a7"/>
          <w:rFonts w:ascii="Times New Roman" w:hAnsi="Times New Roman" w:cs="Times New Roman"/>
          <w:b w:val="0"/>
          <w:sz w:val="28"/>
          <w:szCs w:val="28"/>
        </w:rPr>
        <w:t>prevederil</w:t>
      </w:r>
      <w:r w:rsidR="00A143A0" w:rsidRPr="00544518">
        <w:rPr>
          <w:rStyle w:val="a7"/>
          <w:rFonts w:ascii="Times New Roman" w:hAnsi="Times New Roman" w:cs="Times New Roman"/>
          <w:b w:val="0"/>
          <w:sz w:val="28"/>
          <w:szCs w:val="28"/>
        </w:rPr>
        <w:t>or</w:t>
      </w:r>
      <w:r w:rsidRPr="00544518">
        <w:rPr>
          <w:rStyle w:val="a7"/>
          <w:rFonts w:ascii="Times New Roman" w:hAnsi="Times New Roman" w:cs="Times New Roman"/>
          <w:b w:val="0"/>
          <w:sz w:val="28"/>
          <w:szCs w:val="28"/>
        </w:rPr>
        <w:t xml:space="preserve"> reglementări</w:t>
      </w:r>
      <w:r w:rsidR="00A143A0" w:rsidRPr="00544518">
        <w:rPr>
          <w:rStyle w:val="a7"/>
          <w:rFonts w:ascii="Times New Roman" w:hAnsi="Times New Roman" w:cs="Times New Roman"/>
          <w:b w:val="0"/>
          <w:sz w:val="28"/>
          <w:szCs w:val="28"/>
        </w:rPr>
        <w:t>lor</w:t>
      </w:r>
      <w:r w:rsidRPr="00544518">
        <w:rPr>
          <w:rStyle w:val="a7"/>
          <w:rFonts w:ascii="Times New Roman" w:hAnsi="Times New Roman" w:cs="Times New Roman"/>
          <w:b w:val="0"/>
          <w:sz w:val="28"/>
          <w:szCs w:val="28"/>
        </w:rPr>
        <w:t xml:space="preserve">. În plus, acesta consolidează anumite elemente ale cadrului de reglementare aplicabil </w:t>
      </w:r>
      <w:r w:rsidR="00C8163E" w:rsidRPr="00544518">
        <w:rPr>
          <w:rStyle w:val="a7"/>
          <w:rFonts w:ascii="Times New Roman" w:hAnsi="Times New Roman" w:cs="Times New Roman"/>
          <w:b w:val="0"/>
          <w:sz w:val="28"/>
          <w:szCs w:val="28"/>
        </w:rPr>
        <w:t xml:space="preserve">produselor din tutun </w:t>
      </w:r>
      <w:r w:rsidR="0021461F">
        <w:rPr>
          <w:rStyle w:val="a7"/>
          <w:rFonts w:ascii="Times New Roman" w:hAnsi="Times New Roman" w:cs="Times New Roman"/>
          <w:b w:val="0"/>
          <w:sz w:val="28"/>
          <w:szCs w:val="28"/>
        </w:rPr>
        <w:t>ş</w:t>
      </w:r>
      <w:r w:rsidR="00C8163E" w:rsidRPr="00544518">
        <w:rPr>
          <w:rStyle w:val="a7"/>
          <w:rFonts w:ascii="Times New Roman" w:hAnsi="Times New Roman" w:cs="Times New Roman"/>
          <w:b w:val="0"/>
          <w:sz w:val="28"/>
          <w:szCs w:val="28"/>
        </w:rPr>
        <w:t>i produselor conexe</w:t>
      </w:r>
      <w:r w:rsidRPr="00544518">
        <w:rPr>
          <w:rStyle w:val="a7"/>
          <w:rFonts w:ascii="Times New Roman" w:hAnsi="Times New Roman" w:cs="Times New Roman"/>
          <w:b w:val="0"/>
          <w:sz w:val="28"/>
          <w:szCs w:val="28"/>
        </w:rPr>
        <w:t>, precum controlul efectuat în cadrul pie</w:t>
      </w:r>
      <w:r w:rsidR="004A41EF" w:rsidRPr="00544518">
        <w:rPr>
          <w:rStyle w:val="a7"/>
          <w:rFonts w:ascii="Times New Roman" w:hAnsi="Times New Roman" w:cs="Times New Roman"/>
          <w:b w:val="0"/>
          <w:sz w:val="28"/>
          <w:szCs w:val="28"/>
        </w:rPr>
        <w:t>ţ</w:t>
      </w:r>
      <w:r w:rsidRPr="00544518">
        <w:rPr>
          <w:rStyle w:val="a7"/>
          <w:rFonts w:ascii="Times New Roman" w:hAnsi="Times New Roman" w:cs="Times New Roman"/>
          <w:b w:val="0"/>
          <w:sz w:val="28"/>
          <w:szCs w:val="28"/>
        </w:rPr>
        <w:t>ei, în vederea asigurării unui nivel înalt de protec</w:t>
      </w:r>
      <w:r w:rsidR="004A41EF" w:rsidRPr="00544518">
        <w:rPr>
          <w:rStyle w:val="a7"/>
          <w:rFonts w:ascii="Times New Roman" w:hAnsi="Times New Roman" w:cs="Times New Roman"/>
          <w:b w:val="0"/>
          <w:sz w:val="28"/>
          <w:szCs w:val="28"/>
        </w:rPr>
        <w:t>ţ</w:t>
      </w:r>
      <w:r w:rsidRPr="00544518">
        <w:rPr>
          <w:rStyle w:val="a7"/>
          <w:rFonts w:ascii="Times New Roman" w:hAnsi="Times New Roman" w:cs="Times New Roman"/>
          <w:b w:val="0"/>
          <w:sz w:val="28"/>
          <w:szCs w:val="28"/>
        </w:rPr>
        <w:t>ie a sănătă</w:t>
      </w:r>
      <w:r w:rsidR="004A41EF" w:rsidRPr="00544518">
        <w:rPr>
          <w:rStyle w:val="a7"/>
          <w:rFonts w:ascii="Times New Roman" w:hAnsi="Times New Roman" w:cs="Times New Roman"/>
          <w:b w:val="0"/>
          <w:sz w:val="28"/>
          <w:szCs w:val="28"/>
        </w:rPr>
        <w:t>ţ</w:t>
      </w:r>
      <w:r w:rsidRPr="00544518">
        <w:rPr>
          <w:rStyle w:val="a7"/>
          <w:rFonts w:ascii="Times New Roman" w:hAnsi="Times New Roman" w:cs="Times New Roman"/>
          <w:b w:val="0"/>
          <w:sz w:val="28"/>
          <w:szCs w:val="28"/>
        </w:rPr>
        <w:t>ii umane.</w:t>
      </w:r>
    </w:p>
    <w:p w:rsidR="00D73DB0" w:rsidRPr="00544518" w:rsidRDefault="00D73DB0" w:rsidP="00544518">
      <w:pPr>
        <w:ind w:firstLine="360"/>
        <w:jc w:val="both"/>
        <w:rPr>
          <w:rFonts w:ascii="Times New Roman" w:hAnsi="Times New Roman" w:cs="Times New Roman"/>
          <w:b/>
          <w:sz w:val="12"/>
          <w:szCs w:val="12"/>
        </w:rPr>
      </w:pPr>
    </w:p>
    <w:p w:rsidR="00D73DB0" w:rsidRPr="00544518" w:rsidRDefault="00D73DB0" w:rsidP="00544518">
      <w:pPr>
        <w:jc w:val="both"/>
        <w:rPr>
          <w:rFonts w:ascii="Times New Roman" w:hAnsi="Times New Roman" w:cs="Times New Roman"/>
          <w:b/>
          <w:sz w:val="28"/>
          <w:szCs w:val="28"/>
        </w:rPr>
      </w:pPr>
      <w:r w:rsidRPr="00544518">
        <w:rPr>
          <w:rFonts w:ascii="Times New Roman" w:hAnsi="Times New Roman" w:cs="Times New Roman"/>
          <w:b/>
          <w:sz w:val="28"/>
          <w:szCs w:val="28"/>
        </w:rPr>
        <w:t>Beneficiile acţiunilor de control a tutunului</w:t>
      </w:r>
      <w:r w:rsidR="007D1301" w:rsidRPr="00544518">
        <w:rPr>
          <w:rFonts w:ascii="Times New Roman" w:hAnsi="Times New Roman" w:cs="Times New Roman"/>
          <w:b/>
          <w:sz w:val="28"/>
          <w:szCs w:val="28"/>
        </w:rPr>
        <w:t xml:space="preserve"> prin aprobarea </w:t>
      </w:r>
      <w:r w:rsidR="0021461F">
        <w:rPr>
          <w:rFonts w:ascii="Times New Roman" w:hAnsi="Times New Roman" w:cs="Times New Roman"/>
          <w:b/>
          <w:sz w:val="28"/>
          <w:szCs w:val="28"/>
        </w:rPr>
        <w:t>ş</w:t>
      </w:r>
      <w:r w:rsidR="007D1301" w:rsidRPr="00544518">
        <w:rPr>
          <w:rFonts w:ascii="Times New Roman" w:hAnsi="Times New Roman" w:cs="Times New Roman"/>
          <w:b/>
          <w:sz w:val="28"/>
          <w:szCs w:val="28"/>
        </w:rPr>
        <w:t>i implementarea Regulamentelor sanitare</w:t>
      </w:r>
    </w:p>
    <w:p w:rsidR="007D1301" w:rsidRPr="00544518" w:rsidRDefault="007D1301" w:rsidP="00544518">
      <w:pPr>
        <w:ind w:left="-27" w:firstLine="709"/>
        <w:jc w:val="both"/>
        <w:rPr>
          <w:rFonts w:ascii="Times New Roman" w:hAnsi="Times New Roman" w:cs="Times New Roman"/>
          <w:b/>
          <w:sz w:val="8"/>
          <w:szCs w:val="8"/>
        </w:rPr>
      </w:pPr>
    </w:p>
    <w:p w:rsidR="003D52F9" w:rsidRPr="00544518" w:rsidRDefault="00D73DB0" w:rsidP="00544518">
      <w:pPr>
        <w:ind w:left="-27" w:firstLine="709"/>
        <w:jc w:val="both"/>
        <w:rPr>
          <w:rFonts w:ascii="Times New Roman" w:hAnsi="Times New Roman" w:cs="Times New Roman"/>
          <w:b/>
          <w:sz w:val="28"/>
          <w:szCs w:val="28"/>
        </w:rPr>
      </w:pPr>
      <w:r w:rsidRPr="00544518">
        <w:rPr>
          <w:rFonts w:ascii="Times New Roman" w:hAnsi="Times New Roman" w:cs="Times New Roman"/>
          <w:b/>
          <w:sz w:val="28"/>
          <w:szCs w:val="28"/>
        </w:rPr>
        <w:t>Beneficiile sociale sînt:</w:t>
      </w:r>
    </w:p>
    <w:p w:rsidR="00D73DB0" w:rsidRPr="00544518" w:rsidRDefault="00D73DB0" w:rsidP="00544518">
      <w:pPr>
        <w:ind w:left="-28" w:firstLine="709"/>
        <w:jc w:val="both"/>
        <w:rPr>
          <w:rFonts w:ascii="Times New Roman" w:hAnsi="Times New Roman" w:cs="Times New Roman"/>
          <w:sz w:val="28"/>
          <w:szCs w:val="28"/>
        </w:rPr>
      </w:pPr>
      <w:r w:rsidRPr="00544518">
        <w:rPr>
          <w:rFonts w:ascii="Times New Roman" w:hAnsi="Times New Roman" w:cs="Times New Roman"/>
          <w:sz w:val="28"/>
          <w:szCs w:val="28"/>
        </w:rPr>
        <w:t>Reducerea cheltuielilor pentru tratamentul maladiilor consecinţă de consumul a produselor din tutun</w:t>
      </w:r>
      <w:r w:rsidR="005D3C9F" w:rsidRPr="00544518">
        <w:rPr>
          <w:rFonts w:ascii="Times New Roman" w:hAnsi="Times New Roman" w:cs="Times New Roman"/>
          <w:sz w:val="28"/>
          <w:szCs w:val="28"/>
        </w:rPr>
        <w:t xml:space="preserve"> </w:t>
      </w:r>
      <w:r w:rsidR="0021461F">
        <w:rPr>
          <w:rFonts w:ascii="Times New Roman" w:hAnsi="Times New Roman" w:cs="Times New Roman"/>
          <w:sz w:val="28"/>
          <w:szCs w:val="28"/>
        </w:rPr>
        <w:t>ş</w:t>
      </w:r>
      <w:r w:rsidR="005D3C9F" w:rsidRPr="00544518">
        <w:rPr>
          <w:rFonts w:ascii="Times New Roman" w:hAnsi="Times New Roman" w:cs="Times New Roman"/>
          <w:sz w:val="28"/>
          <w:szCs w:val="28"/>
        </w:rPr>
        <w:t>i produselor conexe</w:t>
      </w:r>
      <w:r w:rsidRPr="00544518">
        <w:rPr>
          <w:rFonts w:ascii="Times New Roman" w:hAnsi="Times New Roman" w:cs="Times New Roman"/>
          <w:sz w:val="28"/>
          <w:szCs w:val="28"/>
        </w:rPr>
        <w:t>;</w:t>
      </w:r>
    </w:p>
    <w:p w:rsidR="00D73DB0" w:rsidRPr="00544518" w:rsidRDefault="00D73DB0" w:rsidP="00544518">
      <w:pPr>
        <w:widowControl/>
        <w:numPr>
          <w:ilvl w:val="0"/>
          <w:numId w:val="8"/>
        </w:numPr>
        <w:tabs>
          <w:tab w:val="num" w:pos="0"/>
          <w:tab w:val="left" w:pos="993"/>
        </w:tabs>
        <w:ind w:left="0" w:firstLine="709"/>
        <w:jc w:val="both"/>
        <w:rPr>
          <w:rFonts w:ascii="Times New Roman" w:hAnsi="Times New Roman" w:cs="Times New Roman"/>
          <w:sz w:val="28"/>
          <w:szCs w:val="28"/>
        </w:rPr>
      </w:pPr>
      <w:r w:rsidRPr="00544518">
        <w:rPr>
          <w:rFonts w:ascii="Times New Roman" w:hAnsi="Times New Roman" w:cs="Times New Roman"/>
          <w:sz w:val="28"/>
          <w:szCs w:val="28"/>
        </w:rPr>
        <w:t>Reducerea cheltuielilor pentru tratamentul maladiilor indirecte cauzate de fumat (fumatul pasiv)</w:t>
      </w:r>
      <w:r w:rsidR="009A2D12" w:rsidRPr="009A2D12">
        <w:rPr>
          <w:rFonts w:ascii="Times New Roman" w:hAnsi="Times New Roman" w:cs="Times New Roman"/>
          <w:sz w:val="28"/>
          <w:szCs w:val="28"/>
        </w:rPr>
        <w:t xml:space="preserve"> </w:t>
      </w:r>
      <w:r w:rsidR="0021461F">
        <w:rPr>
          <w:rFonts w:ascii="Times New Roman" w:hAnsi="Times New Roman" w:cs="Times New Roman"/>
          <w:sz w:val="28"/>
          <w:szCs w:val="28"/>
        </w:rPr>
        <w:t>ş</w:t>
      </w:r>
      <w:r w:rsidR="009A2D12" w:rsidRPr="00544518">
        <w:rPr>
          <w:rFonts w:ascii="Times New Roman" w:hAnsi="Times New Roman" w:cs="Times New Roman"/>
          <w:sz w:val="28"/>
          <w:szCs w:val="28"/>
        </w:rPr>
        <w:t>i</w:t>
      </w:r>
      <w:r w:rsidR="009A2D12">
        <w:rPr>
          <w:rFonts w:ascii="Times New Roman" w:hAnsi="Times New Roman" w:cs="Times New Roman"/>
          <w:sz w:val="28"/>
          <w:szCs w:val="28"/>
        </w:rPr>
        <w:t xml:space="preserve"> de la </w:t>
      </w:r>
      <w:r w:rsidR="009A2D12" w:rsidRPr="00544518">
        <w:rPr>
          <w:rFonts w:ascii="Times New Roman" w:hAnsi="Times New Roman" w:cs="Times New Roman"/>
          <w:sz w:val="28"/>
          <w:szCs w:val="28"/>
        </w:rPr>
        <w:t xml:space="preserve"> produsel</w:t>
      </w:r>
      <w:r w:rsidR="009A2D12">
        <w:rPr>
          <w:rFonts w:ascii="Times New Roman" w:hAnsi="Times New Roman" w:cs="Times New Roman"/>
          <w:sz w:val="28"/>
          <w:szCs w:val="28"/>
        </w:rPr>
        <w:t>e</w:t>
      </w:r>
      <w:r w:rsidR="009A2D12" w:rsidRPr="00544518">
        <w:rPr>
          <w:rFonts w:ascii="Times New Roman" w:hAnsi="Times New Roman" w:cs="Times New Roman"/>
          <w:sz w:val="28"/>
          <w:szCs w:val="28"/>
        </w:rPr>
        <w:t xml:space="preserve"> conexe</w:t>
      </w:r>
      <w:r w:rsidRPr="00544518">
        <w:rPr>
          <w:rFonts w:ascii="Times New Roman" w:hAnsi="Times New Roman" w:cs="Times New Roman"/>
          <w:sz w:val="28"/>
          <w:szCs w:val="28"/>
        </w:rPr>
        <w:t>;</w:t>
      </w:r>
    </w:p>
    <w:p w:rsidR="00D73DB0" w:rsidRPr="00544518" w:rsidRDefault="00D73DB0" w:rsidP="00544518">
      <w:pPr>
        <w:widowControl/>
        <w:numPr>
          <w:ilvl w:val="0"/>
          <w:numId w:val="8"/>
        </w:numPr>
        <w:tabs>
          <w:tab w:val="num" w:pos="0"/>
          <w:tab w:val="left" w:pos="993"/>
        </w:tabs>
        <w:ind w:left="0" w:firstLine="709"/>
        <w:jc w:val="both"/>
        <w:rPr>
          <w:rFonts w:ascii="Times New Roman" w:hAnsi="Times New Roman" w:cs="Times New Roman"/>
          <w:sz w:val="28"/>
          <w:szCs w:val="28"/>
        </w:rPr>
      </w:pPr>
      <w:r w:rsidRPr="00544518">
        <w:rPr>
          <w:rFonts w:ascii="Times New Roman" w:hAnsi="Times New Roman" w:cs="Times New Roman"/>
          <w:sz w:val="28"/>
          <w:szCs w:val="28"/>
        </w:rPr>
        <w:t>Reducerea consecinţelor de sănătate pentru nounăscuţi;</w:t>
      </w:r>
    </w:p>
    <w:p w:rsidR="00D73DB0" w:rsidRPr="00544518" w:rsidRDefault="00D73DB0" w:rsidP="00544518">
      <w:pPr>
        <w:widowControl/>
        <w:numPr>
          <w:ilvl w:val="0"/>
          <w:numId w:val="8"/>
        </w:numPr>
        <w:tabs>
          <w:tab w:val="num" w:pos="0"/>
          <w:tab w:val="left" w:pos="993"/>
        </w:tabs>
        <w:ind w:left="0" w:firstLine="709"/>
        <w:jc w:val="both"/>
        <w:rPr>
          <w:rFonts w:ascii="Times New Roman" w:hAnsi="Times New Roman" w:cs="Times New Roman"/>
          <w:sz w:val="28"/>
          <w:szCs w:val="28"/>
        </w:rPr>
      </w:pPr>
      <w:r w:rsidRPr="00544518">
        <w:rPr>
          <w:rFonts w:ascii="Times New Roman" w:hAnsi="Times New Roman" w:cs="Times New Roman"/>
          <w:sz w:val="28"/>
          <w:szCs w:val="28"/>
        </w:rPr>
        <w:t>Menţinerea fertilităţii şi reproductivităţii populaţiei;</w:t>
      </w:r>
    </w:p>
    <w:p w:rsidR="00D73DB0" w:rsidRPr="00544518" w:rsidRDefault="00D73DB0" w:rsidP="00544518">
      <w:pPr>
        <w:widowControl/>
        <w:numPr>
          <w:ilvl w:val="0"/>
          <w:numId w:val="8"/>
        </w:numPr>
        <w:tabs>
          <w:tab w:val="num" w:pos="0"/>
          <w:tab w:val="left" w:pos="993"/>
        </w:tabs>
        <w:ind w:left="0" w:firstLine="709"/>
        <w:jc w:val="both"/>
        <w:rPr>
          <w:rFonts w:ascii="Times New Roman" w:hAnsi="Times New Roman" w:cs="Times New Roman"/>
          <w:sz w:val="28"/>
          <w:szCs w:val="28"/>
        </w:rPr>
      </w:pPr>
      <w:r w:rsidRPr="00544518">
        <w:rPr>
          <w:rFonts w:ascii="Times New Roman" w:hAnsi="Times New Roman" w:cs="Times New Roman"/>
          <w:sz w:val="28"/>
          <w:szCs w:val="28"/>
        </w:rPr>
        <w:t>Prelungirea vieţii populaţiei în rezultatul neiniţierii şi dezicerii de fumat.</w:t>
      </w:r>
    </w:p>
    <w:p w:rsidR="009A2D12" w:rsidRPr="009A2D12" w:rsidRDefault="009A2D12" w:rsidP="00544518">
      <w:pPr>
        <w:ind w:left="-27" w:firstLine="387"/>
        <w:jc w:val="both"/>
        <w:rPr>
          <w:rFonts w:ascii="Times New Roman" w:hAnsi="Times New Roman" w:cs="Times New Roman"/>
          <w:b/>
          <w:sz w:val="8"/>
          <w:szCs w:val="8"/>
        </w:rPr>
      </w:pPr>
    </w:p>
    <w:p w:rsidR="00D73DB0" w:rsidRPr="00544518" w:rsidRDefault="00D73DB0" w:rsidP="00544518">
      <w:pPr>
        <w:ind w:left="-27" w:firstLine="387"/>
        <w:jc w:val="both"/>
        <w:rPr>
          <w:rFonts w:ascii="Times New Roman" w:hAnsi="Times New Roman" w:cs="Times New Roman"/>
          <w:sz w:val="28"/>
          <w:szCs w:val="28"/>
        </w:rPr>
      </w:pPr>
      <w:r w:rsidRPr="00544518">
        <w:rPr>
          <w:rFonts w:ascii="Times New Roman" w:hAnsi="Times New Roman" w:cs="Times New Roman"/>
          <w:b/>
          <w:sz w:val="28"/>
          <w:szCs w:val="28"/>
        </w:rPr>
        <w:t>Beneficiile economice</w:t>
      </w:r>
      <w:r w:rsidRPr="00544518">
        <w:rPr>
          <w:rFonts w:ascii="Times New Roman" w:hAnsi="Times New Roman" w:cs="Times New Roman"/>
          <w:sz w:val="28"/>
          <w:szCs w:val="28"/>
        </w:rPr>
        <w:t xml:space="preserve"> pentru societate în ansamblu de la realizarea acţiunilor de control a tutunului sînt:</w:t>
      </w:r>
    </w:p>
    <w:p w:rsidR="00D73DB0" w:rsidRPr="00544518" w:rsidRDefault="00D73DB0" w:rsidP="00544518">
      <w:pPr>
        <w:widowControl/>
        <w:numPr>
          <w:ilvl w:val="0"/>
          <w:numId w:val="8"/>
        </w:numPr>
        <w:tabs>
          <w:tab w:val="clear" w:pos="819"/>
          <w:tab w:val="num" w:pos="0"/>
          <w:tab w:val="num" w:pos="709"/>
          <w:tab w:val="left" w:pos="993"/>
        </w:tabs>
        <w:ind w:left="0" w:firstLine="709"/>
        <w:jc w:val="both"/>
        <w:rPr>
          <w:rFonts w:ascii="Times New Roman" w:hAnsi="Times New Roman" w:cs="Times New Roman"/>
          <w:sz w:val="28"/>
          <w:szCs w:val="28"/>
        </w:rPr>
      </w:pPr>
      <w:r w:rsidRPr="00544518">
        <w:rPr>
          <w:rFonts w:ascii="Times New Roman" w:hAnsi="Times New Roman" w:cs="Times New Roman"/>
          <w:sz w:val="28"/>
          <w:szCs w:val="28"/>
        </w:rPr>
        <w:t>Creşterea productivităţii populaţiei în general ca urmare a neadmiterii pierderii de timp pentru recreaţiile pentru fumat;</w:t>
      </w:r>
    </w:p>
    <w:p w:rsidR="00D73DB0" w:rsidRPr="00544518" w:rsidRDefault="00D73DB0" w:rsidP="00544518">
      <w:pPr>
        <w:widowControl/>
        <w:numPr>
          <w:ilvl w:val="0"/>
          <w:numId w:val="8"/>
        </w:numPr>
        <w:tabs>
          <w:tab w:val="clear" w:pos="819"/>
          <w:tab w:val="num" w:pos="0"/>
          <w:tab w:val="num" w:pos="709"/>
          <w:tab w:val="left" w:pos="993"/>
        </w:tabs>
        <w:ind w:left="0" w:firstLine="709"/>
        <w:jc w:val="both"/>
        <w:rPr>
          <w:rFonts w:ascii="Times New Roman" w:hAnsi="Times New Roman" w:cs="Times New Roman"/>
          <w:sz w:val="28"/>
          <w:szCs w:val="28"/>
        </w:rPr>
      </w:pPr>
      <w:r w:rsidRPr="00544518">
        <w:rPr>
          <w:rFonts w:ascii="Times New Roman" w:hAnsi="Times New Roman" w:cs="Times New Roman"/>
          <w:sz w:val="28"/>
          <w:szCs w:val="28"/>
        </w:rPr>
        <w:t>Creşterea populaţiei apte de muncă ca urmare a:</w:t>
      </w:r>
    </w:p>
    <w:p w:rsidR="00D73DB0" w:rsidRPr="00544518" w:rsidRDefault="00D73DB0" w:rsidP="00544518">
      <w:pPr>
        <w:widowControl/>
        <w:tabs>
          <w:tab w:val="left" w:pos="709"/>
          <w:tab w:val="left" w:pos="851"/>
        </w:tabs>
        <w:jc w:val="both"/>
        <w:rPr>
          <w:rFonts w:ascii="Times New Roman" w:hAnsi="Times New Roman" w:cs="Times New Roman"/>
          <w:sz w:val="28"/>
          <w:szCs w:val="28"/>
        </w:rPr>
      </w:pPr>
      <w:r w:rsidRPr="00544518">
        <w:rPr>
          <w:rFonts w:ascii="Times New Roman" w:hAnsi="Times New Roman" w:cs="Times New Roman"/>
          <w:sz w:val="28"/>
          <w:szCs w:val="28"/>
        </w:rPr>
        <w:tab/>
        <w:t>reducerii ponderii populaţiei cu maladii cardivasculare, cerebrovasculare, cancer, diabetul zaharat, pulmonare distructive şi ateroscleroza etc.;</w:t>
      </w:r>
    </w:p>
    <w:p w:rsidR="00D73DB0" w:rsidRPr="00544518" w:rsidRDefault="00D73DB0" w:rsidP="00544518">
      <w:pPr>
        <w:widowControl/>
        <w:tabs>
          <w:tab w:val="left" w:pos="851"/>
        </w:tabs>
        <w:jc w:val="both"/>
        <w:rPr>
          <w:rFonts w:ascii="Times New Roman" w:hAnsi="Times New Roman" w:cs="Times New Roman"/>
          <w:sz w:val="28"/>
          <w:szCs w:val="28"/>
        </w:rPr>
      </w:pPr>
      <w:r w:rsidRPr="00544518">
        <w:rPr>
          <w:rFonts w:ascii="Times New Roman" w:hAnsi="Times New Roman" w:cs="Times New Roman"/>
          <w:sz w:val="28"/>
          <w:szCs w:val="28"/>
        </w:rPr>
        <w:lastRenderedPageBreak/>
        <w:t xml:space="preserve">          reducerii mortalităţii condiţionate de maladii cardivasculare, cerebrovasculare, cancer, diabetul zaharat, pulmonare distructive şi ateroscleroza etc.;</w:t>
      </w:r>
    </w:p>
    <w:p w:rsidR="00D73DB0" w:rsidRPr="00544518" w:rsidRDefault="00D73DB0" w:rsidP="00544518">
      <w:pPr>
        <w:widowControl/>
        <w:tabs>
          <w:tab w:val="left" w:pos="1080"/>
        </w:tabs>
        <w:ind w:left="720"/>
        <w:jc w:val="both"/>
        <w:rPr>
          <w:rFonts w:ascii="Times New Roman" w:hAnsi="Times New Roman" w:cs="Times New Roman"/>
          <w:sz w:val="28"/>
          <w:szCs w:val="28"/>
        </w:rPr>
      </w:pPr>
      <w:r w:rsidRPr="00544518">
        <w:rPr>
          <w:rFonts w:ascii="Times New Roman" w:hAnsi="Times New Roman" w:cs="Times New Roman"/>
          <w:sz w:val="28"/>
          <w:szCs w:val="28"/>
        </w:rPr>
        <w:t>reducerii mortalităţii la naştere a copiilor;</w:t>
      </w:r>
    </w:p>
    <w:p w:rsidR="00D73DB0" w:rsidRPr="00544518" w:rsidRDefault="00D73DB0" w:rsidP="00544518">
      <w:pPr>
        <w:widowControl/>
        <w:tabs>
          <w:tab w:val="left" w:pos="1080"/>
        </w:tabs>
        <w:ind w:left="720"/>
        <w:jc w:val="both"/>
        <w:rPr>
          <w:rFonts w:ascii="Times New Roman" w:hAnsi="Times New Roman" w:cs="Times New Roman"/>
          <w:sz w:val="28"/>
          <w:szCs w:val="28"/>
        </w:rPr>
      </w:pPr>
      <w:r w:rsidRPr="00544518">
        <w:rPr>
          <w:rFonts w:ascii="Times New Roman" w:hAnsi="Times New Roman" w:cs="Times New Roman"/>
          <w:sz w:val="28"/>
          <w:szCs w:val="28"/>
        </w:rPr>
        <w:t>reducerea ponderii copiilor şi adolescenţilor cu dezvoltarea anormală a creierului cu consecinţe nefaste, imprevizibile pentru sănătatea mintală;</w:t>
      </w:r>
    </w:p>
    <w:p w:rsidR="00D73DB0" w:rsidRPr="00544518" w:rsidRDefault="00D73DB0" w:rsidP="00544518">
      <w:pPr>
        <w:widowControl/>
        <w:tabs>
          <w:tab w:val="left" w:pos="1080"/>
        </w:tabs>
        <w:ind w:left="720"/>
        <w:jc w:val="both"/>
        <w:rPr>
          <w:rFonts w:ascii="Times New Roman" w:hAnsi="Times New Roman" w:cs="Times New Roman"/>
          <w:sz w:val="28"/>
          <w:szCs w:val="28"/>
        </w:rPr>
      </w:pPr>
      <w:r w:rsidRPr="00544518">
        <w:rPr>
          <w:rFonts w:ascii="Times New Roman" w:hAnsi="Times New Roman" w:cs="Times New Roman"/>
          <w:sz w:val="28"/>
          <w:szCs w:val="28"/>
        </w:rPr>
        <w:t>creşterii fertilităţii şi reproductivităţii populaţiei.</w:t>
      </w:r>
    </w:p>
    <w:p w:rsidR="00D73DB0" w:rsidRPr="00544518" w:rsidRDefault="00D73DB0" w:rsidP="00544518">
      <w:pPr>
        <w:jc w:val="both"/>
        <w:rPr>
          <w:rFonts w:ascii="Times New Roman" w:hAnsi="Times New Roman" w:cs="Times New Roman"/>
          <w:sz w:val="16"/>
          <w:szCs w:val="16"/>
        </w:rPr>
      </w:pPr>
    </w:p>
    <w:p w:rsidR="00D73DB0" w:rsidRPr="00544518" w:rsidRDefault="00D73DB0" w:rsidP="00544518">
      <w:pPr>
        <w:jc w:val="both"/>
        <w:rPr>
          <w:rFonts w:ascii="Times New Roman" w:hAnsi="Times New Roman" w:cs="Times New Roman"/>
          <w:b/>
          <w:sz w:val="28"/>
          <w:szCs w:val="28"/>
        </w:rPr>
      </w:pPr>
      <w:r w:rsidRPr="00544518">
        <w:rPr>
          <w:rFonts w:ascii="Times New Roman" w:hAnsi="Times New Roman" w:cs="Times New Roman"/>
          <w:b/>
          <w:sz w:val="28"/>
          <w:szCs w:val="28"/>
        </w:rPr>
        <w:t xml:space="preserve">Procesul consultativ </w:t>
      </w:r>
    </w:p>
    <w:p w:rsidR="00D73DB0" w:rsidRPr="00544518" w:rsidRDefault="00D73DB0" w:rsidP="00544518">
      <w:pPr>
        <w:ind w:firstLine="708"/>
        <w:jc w:val="both"/>
        <w:rPr>
          <w:rFonts w:ascii="Times New Roman" w:hAnsi="Times New Roman" w:cs="Times New Roman"/>
          <w:sz w:val="28"/>
          <w:szCs w:val="28"/>
        </w:rPr>
      </w:pPr>
      <w:r w:rsidRPr="00544518">
        <w:rPr>
          <w:rFonts w:ascii="Times New Roman" w:hAnsi="Times New Roman" w:cs="Times New Roman"/>
          <w:sz w:val="28"/>
          <w:szCs w:val="28"/>
        </w:rPr>
        <w:t xml:space="preserve">Nota informativă şi proiectul </w:t>
      </w:r>
      <w:r w:rsidR="009A2D12" w:rsidRPr="00544518">
        <w:rPr>
          <w:rFonts w:ascii="Times New Roman" w:hAnsi="Times New Roman" w:cs="Times New Roman"/>
          <w:sz w:val="28"/>
          <w:szCs w:val="28"/>
        </w:rPr>
        <w:t xml:space="preserve">Proiectul </w:t>
      </w:r>
      <w:r w:rsidR="009A2D12">
        <w:rPr>
          <w:rFonts w:ascii="Times New Roman" w:hAnsi="Times New Roman" w:cs="Times New Roman"/>
          <w:snapToGrid w:val="0"/>
          <w:sz w:val="28"/>
          <w:szCs w:val="28"/>
        </w:rPr>
        <w:t>Hotărîrii Guvernului</w:t>
      </w:r>
      <w:r w:rsidR="009A2D12" w:rsidRPr="00544518">
        <w:rPr>
          <w:rFonts w:ascii="Times New Roman" w:hAnsi="Times New Roman" w:cs="Times New Roman"/>
          <w:sz w:val="28"/>
          <w:szCs w:val="28"/>
        </w:rPr>
        <w:t xml:space="preserve"> </w:t>
      </w:r>
      <w:r w:rsidRPr="00544518">
        <w:rPr>
          <w:rFonts w:ascii="Times New Roman" w:hAnsi="Times New Roman" w:cs="Times New Roman"/>
          <w:sz w:val="28"/>
          <w:szCs w:val="28"/>
        </w:rPr>
        <w:t xml:space="preserve">nominalizat au fost expediate pentru examinare ministerelor de resort. </w:t>
      </w:r>
      <w:r w:rsidR="009A2D12" w:rsidRPr="00544518">
        <w:rPr>
          <w:rFonts w:ascii="Times New Roman" w:hAnsi="Times New Roman" w:cs="Times New Roman"/>
          <w:sz w:val="28"/>
          <w:szCs w:val="28"/>
        </w:rPr>
        <w:t xml:space="preserve">Proiectul </w:t>
      </w:r>
      <w:r w:rsidR="009A2D12">
        <w:rPr>
          <w:rFonts w:ascii="Times New Roman" w:hAnsi="Times New Roman" w:cs="Times New Roman"/>
          <w:snapToGrid w:val="0"/>
          <w:sz w:val="28"/>
          <w:szCs w:val="28"/>
        </w:rPr>
        <w:t>Hotărîrii Guvernului</w:t>
      </w:r>
      <w:r w:rsidR="009A2D12" w:rsidRPr="00544518">
        <w:rPr>
          <w:rFonts w:ascii="Times New Roman" w:hAnsi="Times New Roman" w:cs="Times New Roman"/>
          <w:sz w:val="28"/>
          <w:szCs w:val="28"/>
        </w:rPr>
        <w:t xml:space="preserve"> </w:t>
      </w:r>
      <w:r w:rsidRPr="00544518">
        <w:rPr>
          <w:rFonts w:ascii="Times New Roman" w:hAnsi="Times New Roman" w:cs="Times New Roman"/>
          <w:sz w:val="28"/>
          <w:szCs w:val="28"/>
        </w:rPr>
        <w:t>sus-menţionat a fost plasat pe site-ul WEB a Ministerului Sănătăţii pentru discuţii publice.</w:t>
      </w:r>
    </w:p>
    <w:p w:rsidR="00D73DB0" w:rsidRPr="00544518" w:rsidRDefault="00D73DB0" w:rsidP="00544518">
      <w:pPr>
        <w:tabs>
          <w:tab w:val="left" w:pos="720"/>
        </w:tabs>
        <w:ind w:firstLine="540"/>
        <w:jc w:val="both"/>
        <w:rPr>
          <w:rFonts w:ascii="Times New Roman" w:hAnsi="Times New Roman" w:cs="Times New Roman"/>
          <w:sz w:val="28"/>
          <w:szCs w:val="28"/>
        </w:rPr>
      </w:pPr>
      <w:r w:rsidRPr="00544518">
        <w:rPr>
          <w:rFonts w:ascii="Times New Roman" w:hAnsi="Times New Roman" w:cs="Times New Roman"/>
          <w:sz w:val="28"/>
          <w:szCs w:val="28"/>
        </w:rPr>
        <w:t>În procesul consultărilor proiectul conceptului a fost acceptat drept necesar şi a fost susţinut.</w:t>
      </w:r>
    </w:p>
    <w:p w:rsidR="00D73DB0" w:rsidRPr="00544518" w:rsidRDefault="00D73DB0" w:rsidP="00544518">
      <w:pPr>
        <w:tabs>
          <w:tab w:val="left" w:pos="720"/>
        </w:tabs>
        <w:ind w:firstLine="708"/>
        <w:jc w:val="both"/>
        <w:rPr>
          <w:rFonts w:ascii="Times New Roman" w:hAnsi="Times New Roman" w:cs="Times New Roman"/>
          <w:b/>
          <w:sz w:val="16"/>
          <w:szCs w:val="16"/>
        </w:rPr>
      </w:pPr>
      <w:r w:rsidRPr="00544518">
        <w:rPr>
          <w:rFonts w:ascii="Times New Roman" w:hAnsi="Times New Roman" w:cs="Times New Roman"/>
          <w:b/>
          <w:sz w:val="16"/>
          <w:szCs w:val="16"/>
        </w:rPr>
        <w:t xml:space="preserve"> </w:t>
      </w:r>
    </w:p>
    <w:p w:rsidR="00D73DB0" w:rsidRPr="00544518" w:rsidRDefault="00D73DB0" w:rsidP="00544518">
      <w:pPr>
        <w:tabs>
          <w:tab w:val="left" w:pos="360"/>
          <w:tab w:val="left" w:pos="720"/>
        </w:tabs>
        <w:jc w:val="both"/>
        <w:rPr>
          <w:rFonts w:ascii="Times New Roman" w:hAnsi="Times New Roman" w:cs="Times New Roman"/>
          <w:b/>
          <w:sz w:val="28"/>
          <w:szCs w:val="28"/>
        </w:rPr>
      </w:pPr>
      <w:r w:rsidRPr="00544518">
        <w:rPr>
          <w:rFonts w:ascii="Times New Roman" w:hAnsi="Times New Roman" w:cs="Times New Roman"/>
          <w:b/>
          <w:sz w:val="28"/>
          <w:szCs w:val="28"/>
        </w:rPr>
        <w:t>Echitatea impacturilor</w:t>
      </w:r>
    </w:p>
    <w:p w:rsidR="00D73DB0" w:rsidRPr="00544518" w:rsidRDefault="00D73DB0" w:rsidP="00544518">
      <w:pPr>
        <w:tabs>
          <w:tab w:val="left" w:pos="720"/>
        </w:tabs>
        <w:ind w:left="-27" w:firstLine="735"/>
        <w:jc w:val="both"/>
        <w:rPr>
          <w:rFonts w:ascii="Times New Roman" w:hAnsi="Times New Roman" w:cs="Times New Roman"/>
          <w:sz w:val="28"/>
          <w:szCs w:val="28"/>
        </w:rPr>
      </w:pPr>
      <w:r w:rsidRPr="00544518">
        <w:rPr>
          <w:rFonts w:ascii="Times New Roman" w:hAnsi="Times New Roman" w:cs="Times New Roman"/>
          <w:sz w:val="28"/>
          <w:szCs w:val="28"/>
        </w:rPr>
        <w:t xml:space="preserve">Introducerea noii reglementări nu va afecta negativ interesele vreunui grup social-economic şi nu va redistribui esenţial costurile de reglementare de la un grup la altul. </w:t>
      </w:r>
    </w:p>
    <w:p w:rsidR="00D73DB0" w:rsidRPr="00544518" w:rsidRDefault="00D73DB0" w:rsidP="00544518">
      <w:pPr>
        <w:tabs>
          <w:tab w:val="left" w:pos="720"/>
        </w:tabs>
        <w:ind w:left="-27" w:firstLine="735"/>
        <w:jc w:val="both"/>
        <w:rPr>
          <w:rFonts w:ascii="Times New Roman" w:hAnsi="Times New Roman" w:cs="Times New Roman"/>
          <w:sz w:val="28"/>
          <w:szCs w:val="28"/>
        </w:rPr>
      </w:pPr>
      <w:r w:rsidRPr="00544518">
        <w:rPr>
          <w:rFonts w:ascii="Times New Roman" w:hAnsi="Times New Roman" w:cs="Times New Roman"/>
          <w:sz w:val="28"/>
          <w:szCs w:val="28"/>
        </w:rPr>
        <w:t xml:space="preserve">Impactul favorabil va fi asupra sănătăţii publice. </w:t>
      </w:r>
    </w:p>
    <w:p w:rsidR="00D73DB0" w:rsidRPr="00544518" w:rsidRDefault="00D73DB0" w:rsidP="00544518">
      <w:pPr>
        <w:tabs>
          <w:tab w:val="left" w:pos="720"/>
        </w:tabs>
        <w:ind w:firstLine="708"/>
        <w:jc w:val="both"/>
        <w:rPr>
          <w:rFonts w:ascii="Times New Roman" w:hAnsi="Times New Roman" w:cs="Times New Roman"/>
          <w:b/>
          <w:sz w:val="16"/>
          <w:szCs w:val="16"/>
        </w:rPr>
      </w:pPr>
    </w:p>
    <w:p w:rsidR="00D73DB0" w:rsidRPr="00544518" w:rsidRDefault="00D73DB0" w:rsidP="00544518">
      <w:pPr>
        <w:tabs>
          <w:tab w:val="left" w:pos="360"/>
          <w:tab w:val="left" w:pos="720"/>
        </w:tabs>
        <w:jc w:val="both"/>
        <w:rPr>
          <w:rFonts w:ascii="Times New Roman" w:hAnsi="Times New Roman" w:cs="Times New Roman"/>
          <w:b/>
          <w:sz w:val="28"/>
          <w:szCs w:val="28"/>
        </w:rPr>
      </w:pPr>
      <w:r w:rsidRPr="00544518">
        <w:rPr>
          <w:rFonts w:ascii="Times New Roman" w:hAnsi="Times New Roman" w:cs="Times New Roman"/>
          <w:b/>
          <w:sz w:val="28"/>
          <w:szCs w:val="28"/>
        </w:rPr>
        <w:t xml:space="preserve">Monitorizarea şi revizuirea </w:t>
      </w:r>
    </w:p>
    <w:p w:rsidR="00D73DB0" w:rsidRPr="00544518" w:rsidRDefault="00D73DB0" w:rsidP="00544518">
      <w:pPr>
        <w:tabs>
          <w:tab w:val="left" w:pos="720"/>
        </w:tabs>
        <w:ind w:left="-27" w:firstLine="735"/>
        <w:jc w:val="both"/>
        <w:rPr>
          <w:rFonts w:ascii="Times New Roman" w:hAnsi="Times New Roman" w:cs="Times New Roman"/>
          <w:sz w:val="28"/>
          <w:szCs w:val="28"/>
        </w:rPr>
      </w:pPr>
      <w:r w:rsidRPr="00544518">
        <w:rPr>
          <w:rFonts w:ascii="Times New Roman" w:hAnsi="Times New Roman" w:cs="Times New Roman"/>
          <w:sz w:val="28"/>
          <w:szCs w:val="28"/>
        </w:rPr>
        <w:t xml:space="preserve">Orice acţiune realizată trebuie monitorizată pentru măsurarea eficienţei acesteia. Monitorizarea producerii, promovării, comercializării, politicilor de preţuri şi de taxare a articolelor din tutun şi a sancţiunilor pentru încălcarea legislaţiei din domeniu se va realiza prin monitorizare a tendinţelor morbidităţii şi mortalităţii legate de consumul articolelor din tutun, precum şi a producerii, promovării, comercializării, politicilor de preţuri şi de taxare a articolelor din tutun şi a sancţiunilor pentru încălcarea legislaţiei din domeniu, </w:t>
      </w:r>
      <w:r w:rsidRPr="00544518">
        <w:rPr>
          <w:rFonts w:ascii="Times New Roman" w:eastAsia="Arial" w:hAnsi="Times New Roman" w:cs="Times New Roman"/>
          <w:sz w:val="28"/>
          <w:szCs w:val="28"/>
        </w:rPr>
        <w:t xml:space="preserve">evaluării impactului implementării </w:t>
      </w:r>
      <w:r w:rsidR="002A6348" w:rsidRPr="002A6348">
        <w:rPr>
          <w:rFonts w:ascii="Times New Roman" w:hAnsi="Times New Roman" w:cs="Times New Roman"/>
          <w:sz w:val="28"/>
          <w:szCs w:val="28"/>
        </w:rPr>
        <w:t>Regulamentelor sanitare</w:t>
      </w:r>
      <w:r w:rsidR="002A6348" w:rsidRPr="00544518">
        <w:rPr>
          <w:rFonts w:ascii="Times New Roman" w:eastAsia="Arial" w:hAnsi="Times New Roman" w:cs="Times New Roman"/>
          <w:sz w:val="28"/>
          <w:szCs w:val="28"/>
        </w:rPr>
        <w:t xml:space="preserve"> </w:t>
      </w:r>
      <w:r w:rsidRPr="00544518">
        <w:rPr>
          <w:rFonts w:ascii="Times New Roman" w:eastAsia="Arial" w:hAnsi="Times New Roman" w:cs="Times New Roman"/>
          <w:sz w:val="28"/>
          <w:szCs w:val="28"/>
        </w:rPr>
        <w:t>menţionat</w:t>
      </w:r>
      <w:r w:rsidR="002A6348">
        <w:rPr>
          <w:rFonts w:ascii="Times New Roman" w:eastAsia="Arial" w:hAnsi="Times New Roman" w:cs="Times New Roman"/>
          <w:sz w:val="28"/>
          <w:szCs w:val="28"/>
        </w:rPr>
        <w:t>e</w:t>
      </w:r>
      <w:r w:rsidRPr="00544518">
        <w:rPr>
          <w:rFonts w:ascii="Times New Roman" w:eastAsia="Arial" w:hAnsi="Times New Roman" w:cs="Times New Roman"/>
          <w:sz w:val="28"/>
          <w:szCs w:val="28"/>
        </w:rPr>
        <w:t>,</w:t>
      </w:r>
      <w:r w:rsidRPr="00544518">
        <w:rPr>
          <w:rStyle w:val="hps"/>
          <w:rFonts w:ascii="Times New Roman" w:hAnsi="Times New Roman" w:cs="Times New Roman"/>
          <w:sz w:val="28"/>
          <w:szCs w:val="28"/>
        </w:rPr>
        <w:t xml:space="preserve"> identificarea şi</w:t>
      </w:r>
      <w:r w:rsidRPr="00544518">
        <w:rPr>
          <w:rFonts w:ascii="Times New Roman" w:hAnsi="Times New Roman" w:cs="Times New Roman"/>
          <w:sz w:val="28"/>
          <w:szCs w:val="28"/>
        </w:rPr>
        <w:t xml:space="preserve"> </w:t>
      </w:r>
      <w:r w:rsidRPr="00544518">
        <w:rPr>
          <w:rStyle w:val="hps"/>
          <w:rFonts w:ascii="Times New Roman" w:hAnsi="Times New Roman" w:cs="Times New Roman"/>
          <w:sz w:val="28"/>
          <w:szCs w:val="28"/>
        </w:rPr>
        <w:t>consolidarea</w:t>
      </w:r>
      <w:r w:rsidRPr="00544518">
        <w:rPr>
          <w:rFonts w:ascii="Times New Roman" w:hAnsi="Times New Roman" w:cs="Times New Roman"/>
          <w:sz w:val="28"/>
          <w:szCs w:val="28"/>
        </w:rPr>
        <w:t xml:space="preserve"> </w:t>
      </w:r>
      <w:r w:rsidRPr="00544518">
        <w:rPr>
          <w:rStyle w:val="hps"/>
          <w:rFonts w:ascii="Times New Roman" w:hAnsi="Times New Roman" w:cs="Times New Roman"/>
          <w:sz w:val="28"/>
          <w:szCs w:val="28"/>
        </w:rPr>
        <w:t>sistemului de supraveghere</w:t>
      </w:r>
      <w:r w:rsidRPr="00544518">
        <w:rPr>
          <w:rFonts w:ascii="Times New Roman" w:hAnsi="Times New Roman" w:cs="Times New Roman"/>
          <w:sz w:val="28"/>
          <w:szCs w:val="28"/>
        </w:rPr>
        <w:t xml:space="preserve"> </w:t>
      </w:r>
      <w:r w:rsidRPr="00544518">
        <w:rPr>
          <w:rStyle w:val="hps"/>
          <w:rFonts w:ascii="Times New Roman" w:hAnsi="Times New Roman" w:cs="Times New Roman"/>
          <w:sz w:val="28"/>
          <w:szCs w:val="28"/>
        </w:rPr>
        <w:t>pentru a colecta</w:t>
      </w:r>
      <w:r w:rsidRPr="00544518">
        <w:rPr>
          <w:rFonts w:ascii="Times New Roman" w:hAnsi="Times New Roman" w:cs="Times New Roman"/>
          <w:sz w:val="28"/>
          <w:szCs w:val="28"/>
        </w:rPr>
        <w:t xml:space="preserve"> </w:t>
      </w:r>
      <w:r w:rsidRPr="00544518">
        <w:rPr>
          <w:rStyle w:val="hps"/>
          <w:rFonts w:ascii="Times New Roman" w:hAnsi="Times New Roman" w:cs="Times New Roman"/>
          <w:sz w:val="28"/>
          <w:szCs w:val="28"/>
        </w:rPr>
        <w:t xml:space="preserve">şi a direcţiona datele în </w:t>
      </w:r>
      <w:r w:rsidRPr="00544518">
        <w:rPr>
          <w:rFonts w:ascii="Times New Roman" w:hAnsi="Times New Roman" w:cs="Times New Roman"/>
          <w:sz w:val="28"/>
          <w:szCs w:val="28"/>
        </w:rPr>
        <w:t xml:space="preserve"> </w:t>
      </w:r>
      <w:r w:rsidRPr="00544518">
        <w:rPr>
          <w:rStyle w:val="hps"/>
          <w:rFonts w:ascii="Times New Roman" w:hAnsi="Times New Roman" w:cs="Times New Roman"/>
          <w:sz w:val="28"/>
          <w:szCs w:val="28"/>
        </w:rPr>
        <w:t>elaborarea politicilor,</w:t>
      </w:r>
      <w:r w:rsidRPr="00544518">
        <w:rPr>
          <w:rFonts w:ascii="Times New Roman" w:hAnsi="Times New Roman" w:cs="Times New Roman"/>
          <w:sz w:val="28"/>
          <w:szCs w:val="28"/>
        </w:rPr>
        <w:t xml:space="preserve"> efectuarea studiilor populaţionale privind consumul tutunului în toate grupurile de populaţiei  în scopul evaluării răspîndirii fumatului, stabilirii nivelului de cunoştinţe şi doleanţelor populaţiei în acest domeniu,</w:t>
      </w:r>
      <w:r w:rsidRPr="00544518">
        <w:rPr>
          <w:rFonts w:ascii="Times New Roman" w:eastAsia="Arial" w:hAnsi="Times New Roman" w:cs="Times New Roman"/>
          <w:sz w:val="28"/>
          <w:szCs w:val="28"/>
        </w:rPr>
        <w:t xml:space="preserve"> efectuarea studiilor economico-financiare asupra costurilor (directe şi indirecte), impuse de fumat asupra societăţii şi privind cost-eficacitatea intervenţiilor de control al tutunului,</w:t>
      </w:r>
      <w:r w:rsidRPr="00544518">
        <w:rPr>
          <w:rFonts w:ascii="Times New Roman" w:hAnsi="Times New Roman" w:cs="Times New Roman"/>
          <w:sz w:val="28"/>
          <w:szCs w:val="28"/>
        </w:rPr>
        <w:t xml:space="preserve"> monitorizarea activităţilor din industria tutunului ş</w:t>
      </w:r>
      <w:r w:rsidRPr="00544518">
        <w:rPr>
          <w:rStyle w:val="hps"/>
          <w:rFonts w:ascii="Times New Roman" w:hAnsi="Times New Roman" w:cs="Times New Roman"/>
          <w:sz w:val="28"/>
          <w:szCs w:val="28"/>
        </w:rPr>
        <w:t>i prevenirea interferenţei</w:t>
      </w:r>
      <w:r w:rsidRPr="00544518">
        <w:rPr>
          <w:rFonts w:ascii="Times New Roman" w:hAnsi="Times New Roman" w:cs="Times New Roman"/>
          <w:sz w:val="28"/>
          <w:szCs w:val="28"/>
        </w:rPr>
        <w:t xml:space="preserve"> </w:t>
      </w:r>
      <w:r w:rsidRPr="00544518">
        <w:rPr>
          <w:rStyle w:val="hps"/>
          <w:rFonts w:ascii="Times New Roman" w:hAnsi="Times New Roman" w:cs="Times New Roman"/>
          <w:sz w:val="28"/>
          <w:szCs w:val="28"/>
        </w:rPr>
        <w:t>industriei</w:t>
      </w:r>
      <w:r w:rsidRPr="00544518">
        <w:rPr>
          <w:rFonts w:ascii="Times New Roman" w:hAnsi="Times New Roman" w:cs="Times New Roman"/>
          <w:sz w:val="28"/>
          <w:szCs w:val="28"/>
        </w:rPr>
        <w:t xml:space="preserve"> </w:t>
      </w:r>
      <w:r w:rsidRPr="00544518">
        <w:rPr>
          <w:rStyle w:val="hps"/>
          <w:rFonts w:ascii="Times New Roman" w:hAnsi="Times New Roman" w:cs="Times New Roman"/>
          <w:sz w:val="28"/>
          <w:szCs w:val="28"/>
        </w:rPr>
        <w:t>tutunului</w:t>
      </w:r>
      <w:r w:rsidRPr="00544518">
        <w:rPr>
          <w:rFonts w:ascii="Times New Roman" w:hAnsi="Times New Roman" w:cs="Times New Roman"/>
          <w:sz w:val="28"/>
          <w:szCs w:val="28"/>
        </w:rPr>
        <w:t xml:space="preserve"> </w:t>
      </w:r>
      <w:r w:rsidRPr="00544518">
        <w:rPr>
          <w:rStyle w:val="hps"/>
          <w:rFonts w:ascii="Times New Roman" w:hAnsi="Times New Roman" w:cs="Times New Roman"/>
          <w:sz w:val="28"/>
          <w:szCs w:val="28"/>
        </w:rPr>
        <w:t>cu politicile</w:t>
      </w:r>
      <w:r w:rsidRPr="00544518">
        <w:rPr>
          <w:rFonts w:ascii="Times New Roman" w:hAnsi="Times New Roman" w:cs="Times New Roman"/>
          <w:sz w:val="28"/>
          <w:szCs w:val="28"/>
        </w:rPr>
        <w:t xml:space="preserve"> </w:t>
      </w:r>
      <w:r w:rsidRPr="00544518">
        <w:rPr>
          <w:rStyle w:val="hps"/>
          <w:rFonts w:ascii="Times New Roman" w:hAnsi="Times New Roman" w:cs="Times New Roman"/>
          <w:sz w:val="28"/>
          <w:szCs w:val="28"/>
        </w:rPr>
        <w:t>de control al tutunului,  testarea</w:t>
      </w:r>
      <w:r w:rsidRPr="00544518">
        <w:rPr>
          <w:rFonts w:ascii="Times New Roman" w:hAnsi="Times New Roman" w:cs="Times New Roman"/>
          <w:sz w:val="28"/>
          <w:szCs w:val="28"/>
        </w:rPr>
        <w:t xml:space="preserve">  </w:t>
      </w:r>
      <w:r w:rsidRPr="00544518">
        <w:rPr>
          <w:rStyle w:val="hps"/>
          <w:rFonts w:ascii="Times New Roman" w:hAnsi="Times New Roman" w:cs="Times New Roman"/>
          <w:sz w:val="28"/>
          <w:szCs w:val="28"/>
        </w:rPr>
        <w:t xml:space="preserve">şi </w:t>
      </w:r>
      <w:r w:rsidRPr="00544518">
        <w:rPr>
          <w:rFonts w:ascii="Times New Roman" w:hAnsi="Times New Roman" w:cs="Times New Roman"/>
          <w:sz w:val="28"/>
          <w:szCs w:val="28"/>
        </w:rPr>
        <w:t xml:space="preserve"> </w:t>
      </w:r>
      <w:r w:rsidRPr="00544518">
        <w:rPr>
          <w:rStyle w:val="hps"/>
          <w:rFonts w:ascii="Times New Roman" w:hAnsi="Times New Roman" w:cs="Times New Roman"/>
          <w:sz w:val="28"/>
          <w:szCs w:val="28"/>
        </w:rPr>
        <w:t>măsurarea conţinutului</w:t>
      </w:r>
      <w:r w:rsidRPr="00544518">
        <w:rPr>
          <w:rFonts w:ascii="Times New Roman" w:hAnsi="Times New Roman" w:cs="Times New Roman"/>
          <w:sz w:val="28"/>
          <w:szCs w:val="28"/>
        </w:rPr>
        <w:t xml:space="preserve">  </w:t>
      </w:r>
      <w:r w:rsidRPr="00544518">
        <w:rPr>
          <w:rStyle w:val="hps"/>
          <w:rFonts w:ascii="Times New Roman" w:hAnsi="Times New Roman" w:cs="Times New Roman"/>
          <w:sz w:val="28"/>
          <w:szCs w:val="28"/>
        </w:rPr>
        <w:t>şi  răspândirii produselor  din</w:t>
      </w:r>
      <w:r w:rsidR="00EF565B" w:rsidRPr="00544518">
        <w:rPr>
          <w:rStyle w:val="hps"/>
          <w:rFonts w:ascii="Times New Roman" w:hAnsi="Times New Roman" w:cs="Times New Roman"/>
          <w:sz w:val="28"/>
          <w:szCs w:val="28"/>
        </w:rPr>
        <w:t xml:space="preserve"> </w:t>
      </w:r>
      <w:r w:rsidRPr="00544518">
        <w:rPr>
          <w:rStyle w:val="hps"/>
          <w:rFonts w:ascii="Times New Roman" w:hAnsi="Times New Roman" w:cs="Times New Roman"/>
          <w:sz w:val="28"/>
          <w:szCs w:val="28"/>
        </w:rPr>
        <w:t>tutun, m</w:t>
      </w:r>
      <w:r w:rsidRPr="00544518">
        <w:rPr>
          <w:rFonts w:ascii="Times New Roman" w:hAnsi="Times New Roman" w:cs="Times New Roman"/>
          <w:sz w:val="28"/>
          <w:szCs w:val="28"/>
        </w:rPr>
        <w:t xml:space="preserve">onitorizarea importului şi plasării pe piaţă a produselor din tutun. </w:t>
      </w:r>
    </w:p>
    <w:p w:rsidR="00544518" w:rsidRPr="00544518" w:rsidRDefault="00544518" w:rsidP="00544518">
      <w:pPr>
        <w:tabs>
          <w:tab w:val="left" w:pos="720"/>
        </w:tabs>
        <w:jc w:val="both"/>
        <w:rPr>
          <w:rFonts w:ascii="Times New Roman" w:hAnsi="Times New Roman" w:cs="Times New Roman"/>
          <w:b/>
          <w:sz w:val="16"/>
          <w:szCs w:val="16"/>
        </w:rPr>
      </w:pPr>
    </w:p>
    <w:p w:rsidR="00D73DB0" w:rsidRPr="00544518" w:rsidRDefault="00D73DB0" w:rsidP="00544518">
      <w:pPr>
        <w:tabs>
          <w:tab w:val="left" w:pos="720"/>
        </w:tabs>
        <w:jc w:val="both"/>
        <w:rPr>
          <w:rFonts w:ascii="Times New Roman" w:hAnsi="Times New Roman" w:cs="Times New Roman"/>
          <w:b/>
          <w:sz w:val="28"/>
          <w:szCs w:val="28"/>
        </w:rPr>
      </w:pPr>
      <w:r w:rsidRPr="00544518">
        <w:rPr>
          <w:rFonts w:ascii="Times New Roman" w:hAnsi="Times New Roman" w:cs="Times New Roman"/>
          <w:b/>
          <w:sz w:val="28"/>
          <w:szCs w:val="28"/>
        </w:rPr>
        <w:t>Impuneri şi sancţiuni</w:t>
      </w:r>
    </w:p>
    <w:p w:rsidR="00D73DB0" w:rsidRPr="00544518" w:rsidRDefault="00D73DB0" w:rsidP="00544518">
      <w:pPr>
        <w:tabs>
          <w:tab w:val="left" w:pos="720"/>
        </w:tabs>
        <w:ind w:left="-27" w:firstLine="747"/>
        <w:jc w:val="both"/>
        <w:rPr>
          <w:rFonts w:ascii="Times New Roman" w:hAnsi="Times New Roman" w:cs="Times New Roman"/>
          <w:sz w:val="28"/>
          <w:szCs w:val="28"/>
        </w:rPr>
      </w:pPr>
      <w:r w:rsidRPr="00544518">
        <w:rPr>
          <w:rFonts w:ascii="Times New Roman" w:hAnsi="Times New Roman" w:cs="Times New Roman"/>
          <w:sz w:val="28"/>
          <w:szCs w:val="28"/>
        </w:rPr>
        <w:t xml:space="preserve">Impunerea va fi realizată de către Serviciul de Stat de Supraveghere a Sănătăţii Publice din cadrul Ministerului Sănătăţii, Inspectoratul Fiscal Principal de Stat şi Serviciul Vamal din cadrul Ministerului Finanţelor, Inspectoratul general de Supreveghere Fitosanitară şi Control Seminciar al Ministerului Agriculturii şi Industriei Alimentare precum şi de organele a Ministerului Afacerilor Interne. </w:t>
      </w:r>
    </w:p>
    <w:p w:rsidR="00D73DB0" w:rsidRPr="00544518" w:rsidRDefault="00D73DB0" w:rsidP="00544518">
      <w:pPr>
        <w:tabs>
          <w:tab w:val="left" w:pos="540"/>
          <w:tab w:val="left" w:pos="720"/>
        </w:tabs>
        <w:ind w:firstLine="747"/>
        <w:jc w:val="both"/>
        <w:rPr>
          <w:rFonts w:ascii="Times New Roman" w:hAnsi="Times New Roman" w:cs="Times New Roman"/>
          <w:color w:val="auto"/>
          <w:sz w:val="28"/>
          <w:szCs w:val="28"/>
        </w:rPr>
      </w:pPr>
      <w:r w:rsidRPr="00544518">
        <w:rPr>
          <w:rFonts w:ascii="Times New Roman" w:hAnsi="Times New Roman" w:cs="Times New Roman"/>
          <w:color w:val="auto"/>
          <w:sz w:val="28"/>
          <w:szCs w:val="28"/>
        </w:rPr>
        <w:t>Sancţiunile aplicabile sînt prevăzute în Codul Contravenţional nr. 218-XVI din 24.10.2008, expuse în art. 91</w:t>
      </w:r>
      <w:r w:rsidR="007964DA" w:rsidRPr="00544518">
        <w:rPr>
          <w:rFonts w:ascii="Times New Roman" w:hAnsi="Times New Roman" w:cs="Times New Roman"/>
          <w:color w:val="auto"/>
          <w:sz w:val="28"/>
          <w:szCs w:val="28"/>
        </w:rPr>
        <w:t>, 91</w:t>
      </w:r>
      <w:r w:rsidR="007964DA" w:rsidRPr="00544518">
        <w:rPr>
          <w:rFonts w:ascii="Times New Roman" w:hAnsi="Times New Roman" w:cs="Times New Roman"/>
          <w:color w:val="auto"/>
          <w:sz w:val="28"/>
          <w:szCs w:val="28"/>
          <w:vertAlign w:val="superscript"/>
        </w:rPr>
        <w:t>1</w:t>
      </w:r>
      <w:r w:rsidR="000F5591" w:rsidRPr="00544518">
        <w:rPr>
          <w:rFonts w:ascii="Times New Roman" w:hAnsi="Times New Roman" w:cs="Times New Roman"/>
          <w:color w:val="auto"/>
          <w:sz w:val="28"/>
          <w:szCs w:val="28"/>
          <w:vertAlign w:val="superscript"/>
        </w:rPr>
        <w:t xml:space="preserve">  </w:t>
      </w:r>
      <w:r w:rsidR="0021461F">
        <w:rPr>
          <w:rFonts w:ascii="Times New Roman" w:hAnsi="Times New Roman" w:cs="Times New Roman"/>
          <w:color w:val="auto"/>
          <w:sz w:val="28"/>
          <w:szCs w:val="28"/>
        </w:rPr>
        <w:t>ş</w:t>
      </w:r>
      <w:r w:rsidR="000F5591" w:rsidRPr="00544518">
        <w:rPr>
          <w:rFonts w:ascii="Times New Roman" w:hAnsi="Times New Roman" w:cs="Times New Roman"/>
          <w:color w:val="auto"/>
          <w:sz w:val="28"/>
          <w:szCs w:val="28"/>
        </w:rPr>
        <w:t xml:space="preserve">i </w:t>
      </w:r>
      <w:r w:rsidR="005C017A" w:rsidRPr="00544518">
        <w:rPr>
          <w:rFonts w:ascii="Times New Roman" w:hAnsi="Times New Roman" w:cs="Times New Roman"/>
          <w:color w:val="auto"/>
          <w:sz w:val="28"/>
          <w:szCs w:val="28"/>
          <w:vertAlign w:val="subscript"/>
        </w:rPr>
        <w:t xml:space="preserve"> </w:t>
      </w:r>
      <w:r w:rsidR="000F5591" w:rsidRPr="00544518">
        <w:rPr>
          <w:rFonts w:ascii="Times New Roman" w:hAnsi="Times New Roman"/>
          <w:color w:val="auto"/>
          <w:sz w:val="28"/>
          <w:szCs w:val="28"/>
        </w:rPr>
        <w:t>406</w:t>
      </w:r>
      <w:r w:rsidRPr="00544518">
        <w:rPr>
          <w:rFonts w:ascii="Times New Roman" w:hAnsi="Times New Roman" w:cs="Times New Roman"/>
          <w:color w:val="auto"/>
          <w:sz w:val="28"/>
          <w:szCs w:val="28"/>
        </w:rPr>
        <w:t>.</w:t>
      </w:r>
    </w:p>
    <w:p w:rsidR="00D73DB0" w:rsidRPr="00544518" w:rsidRDefault="00D73DB0" w:rsidP="00544518">
      <w:pPr>
        <w:tabs>
          <w:tab w:val="left" w:pos="720"/>
        </w:tabs>
        <w:ind w:firstLine="747"/>
        <w:jc w:val="both"/>
        <w:rPr>
          <w:rFonts w:ascii="Times New Roman" w:hAnsi="Times New Roman" w:cs="Times New Roman"/>
          <w:color w:val="auto"/>
          <w:sz w:val="28"/>
          <w:szCs w:val="28"/>
        </w:rPr>
      </w:pPr>
      <w:r w:rsidRPr="00544518">
        <w:rPr>
          <w:rFonts w:ascii="Times New Roman" w:hAnsi="Times New Roman" w:cs="Times New Roman"/>
          <w:color w:val="auto"/>
          <w:sz w:val="28"/>
          <w:szCs w:val="28"/>
        </w:rPr>
        <w:t xml:space="preserve">Aplicarea sancţiunilor urmează să fie efectuată în conformitate cu procedura stabilită în acest Cod.  </w:t>
      </w:r>
    </w:p>
    <w:p w:rsidR="00D73DB0" w:rsidRPr="00544518" w:rsidRDefault="00D73DB0" w:rsidP="00544518">
      <w:pPr>
        <w:tabs>
          <w:tab w:val="left" w:pos="720"/>
        </w:tabs>
        <w:ind w:firstLine="747"/>
        <w:jc w:val="both"/>
        <w:rPr>
          <w:rFonts w:ascii="Times New Roman" w:hAnsi="Times New Roman" w:cs="Times New Roman"/>
          <w:b/>
          <w:sz w:val="16"/>
          <w:szCs w:val="16"/>
        </w:rPr>
      </w:pPr>
      <w:r w:rsidRPr="00544518">
        <w:rPr>
          <w:rFonts w:ascii="Times New Roman" w:hAnsi="Times New Roman" w:cs="Times New Roman"/>
          <w:b/>
          <w:sz w:val="16"/>
          <w:szCs w:val="16"/>
        </w:rPr>
        <w:lastRenderedPageBreak/>
        <w:t xml:space="preserve">                             </w:t>
      </w:r>
    </w:p>
    <w:p w:rsidR="00984E85" w:rsidRPr="00544518" w:rsidRDefault="00984E85" w:rsidP="00544518">
      <w:pPr>
        <w:tabs>
          <w:tab w:val="left" w:pos="360"/>
          <w:tab w:val="left" w:pos="720"/>
        </w:tabs>
        <w:jc w:val="both"/>
        <w:rPr>
          <w:rStyle w:val="a7"/>
          <w:rFonts w:ascii="Times New Roman" w:hAnsi="Times New Roman" w:cs="Times New Roman"/>
          <w:sz w:val="28"/>
          <w:szCs w:val="28"/>
        </w:rPr>
      </w:pPr>
      <w:r w:rsidRPr="00544518">
        <w:rPr>
          <w:rStyle w:val="a7"/>
          <w:rFonts w:ascii="Times New Roman" w:hAnsi="Times New Roman" w:cs="Times New Roman"/>
          <w:sz w:val="28"/>
          <w:szCs w:val="28"/>
        </w:rPr>
        <w:t>Fundamentarea economico-financiară.</w:t>
      </w:r>
    </w:p>
    <w:p w:rsidR="00BB2069" w:rsidRPr="00544518" w:rsidRDefault="00984E85" w:rsidP="00544518">
      <w:pPr>
        <w:pStyle w:val="a8"/>
        <w:ind w:firstLine="720"/>
        <w:jc w:val="both"/>
        <w:rPr>
          <w:rStyle w:val="a7"/>
          <w:rFonts w:ascii="Times New Roman" w:hAnsi="Times New Roman" w:cs="Times New Roman"/>
          <w:b w:val="0"/>
          <w:sz w:val="28"/>
          <w:szCs w:val="28"/>
        </w:rPr>
      </w:pPr>
      <w:r w:rsidRPr="00544518">
        <w:rPr>
          <w:rStyle w:val="a7"/>
          <w:rFonts w:ascii="Times New Roman" w:hAnsi="Times New Roman" w:cs="Times New Roman"/>
          <w:b w:val="0"/>
          <w:sz w:val="28"/>
          <w:szCs w:val="28"/>
        </w:rPr>
        <w:t xml:space="preserve">Aprobarea </w:t>
      </w:r>
      <w:r w:rsidR="004A41EF" w:rsidRPr="00544518">
        <w:rPr>
          <w:rStyle w:val="a7"/>
          <w:rFonts w:ascii="Times New Roman" w:hAnsi="Times New Roman" w:cs="Times New Roman"/>
          <w:b w:val="0"/>
          <w:sz w:val="28"/>
          <w:szCs w:val="28"/>
        </w:rPr>
        <w:t>ş</w:t>
      </w:r>
      <w:r w:rsidRPr="00544518">
        <w:rPr>
          <w:rStyle w:val="a7"/>
          <w:rFonts w:ascii="Times New Roman" w:hAnsi="Times New Roman" w:cs="Times New Roman"/>
          <w:b w:val="0"/>
          <w:sz w:val="28"/>
          <w:szCs w:val="28"/>
        </w:rPr>
        <w:t>i punerea în aplicare a actului normativ va fi posibilă cu unele costuri din partea satului (autorită</w:t>
      </w:r>
      <w:r w:rsidR="004A41EF" w:rsidRPr="00544518">
        <w:rPr>
          <w:rStyle w:val="a7"/>
          <w:rFonts w:ascii="Times New Roman" w:hAnsi="Times New Roman" w:cs="Times New Roman"/>
          <w:b w:val="0"/>
          <w:sz w:val="28"/>
          <w:szCs w:val="28"/>
        </w:rPr>
        <w:t>ţ</w:t>
      </w:r>
      <w:r w:rsidRPr="00544518">
        <w:rPr>
          <w:rStyle w:val="a7"/>
          <w:rFonts w:ascii="Times New Roman" w:hAnsi="Times New Roman" w:cs="Times New Roman"/>
          <w:b w:val="0"/>
          <w:sz w:val="28"/>
          <w:szCs w:val="28"/>
        </w:rPr>
        <w:t xml:space="preserve">ile de reglementare </w:t>
      </w:r>
      <w:r w:rsidR="004A41EF" w:rsidRPr="00544518">
        <w:rPr>
          <w:rStyle w:val="a7"/>
          <w:rFonts w:ascii="Times New Roman" w:hAnsi="Times New Roman" w:cs="Times New Roman"/>
          <w:b w:val="0"/>
          <w:sz w:val="28"/>
          <w:szCs w:val="28"/>
        </w:rPr>
        <w:t>ş</w:t>
      </w:r>
      <w:r w:rsidRPr="00544518">
        <w:rPr>
          <w:rStyle w:val="a7"/>
          <w:rFonts w:ascii="Times New Roman" w:hAnsi="Times New Roman" w:cs="Times New Roman"/>
          <w:b w:val="0"/>
          <w:sz w:val="28"/>
          <w:szCs w:val="28"/>
        </w:rPr>
        <w:t xml:space="preserve">i control) </w:t>
      </w:r>
      <w:r w:rsidR="004A41EF" w:rsidRPr="00544518">
        <w:rPr>
          <w:rStyle w:val="a7"/>
          <w:rFonts w:ascii="Times New Roman" w:hAnsi="Times New Roman" w:cs="Times New Roman"/>
          <w:b w:val="0"/>
          <w:sz w:val="28"/>
          <w:szCs w:val="28"/>
        </w:rPr>
        <w:t>ş</w:t>
      </w:r>
      <w:r w:rsidRPr="00544518">
        <w:rPr>
          <w:rStyle w:val="a7"/>
          <w:rFonts w:ascii="Times New Roman" w:hAnsi="Times New Roman" w:cs="Times New Roman"/>
          <w:b w:val="0"/>
          <w:sz w:val="28"/>
          <w:szCs w:val="28"/>
        </w:rPr>
        <w:t xml:space="preserve">i din partea producătorilor, importatorilor </w:t>
      </w:r>
      <w:r w:rsidR="00BB2069" w:rsidRPr="00544518">
        <w:rPr>
          <w:rStyle w:val="a7"/>
          <w:rFonts w:ascii="Times New Roman" w:hAnsi="Times New Roman" w:cs="Times New Roman"/>
          <w:b w:val="0"/>
          <w:sz w:val="28"/>
          <w:szCs w:val="28"/>
        </w:rPr>
        <w:t xml:space="preserve">produselor din tutun </w:t>
      </w:r>
      <w:r w:rsidR="0021461F">
        <w:rPr>
          <w:rStyle w:val="a7"/>
          <w:rFonts w:ascii="Times New Roman" w:hAnsi="Times New Roman" w:cs="Times New Roman"/>
          <w:b w:val="0"/>
          <w:sz w:val="28"/>
          <w:szCs w:val="28"/>
        </w:rPr>
        <w:t>ş</w:t>
      </w:r>
      <w:r w:rsidR="00BB2069" w:rsidRPr="00544518">
        <w:rPr>
          <w:rStyle w:val="a7"/>
          <w:rFonts w:ascii="Times New Roman" w:hAnsi="Times New Roman" w:cs="Times New Roman"/>
          <w:b w:val="0"/>
          <w:sz w:val="28"/>
          <w:szCs w:val="28"/>
        </w:rPr>
        <w:t>i produselor conexe</w:t>
      </w:r>
      <w:r w:rsidRPr="00544518">
        <w:rPr>
          <w:rStyle w:val="a7"/>
          <w:rFonts w:ascii="Times New Roman" w:hAnsi="Times New Roman" w:cs="Times New Roman"/>
          <w:b w:val="0"/>
          <w:sz w:val="28"/>
          <w:szCs w:val="28"/>
        </w:rPr>
        <w:t xml:space="preserve">. Ultimele vor </w:t>
      </w:r>
      <w:r w:rsidR="004A41EF" w:rsidRPr="00544518">
        <w:rPr>
          <w:rStyle w:val="a7"/>
          <w:rFonts w:ascii="Times New Roman" w:hAnsi="Times New Roman" w:cs="Times New Roman"/>
          <w:b w:val="0"/>
          <w:sz w:val="28"/>
          <w:szCs w:val="28"/>
        </w:rPr>
        <w:t>ţ</w:t>
      </w:r>
      <w:r w:rsidRPr="00544518">
        <w:rPr>
          <w:rStyle w:val="a7"/>
          <w:rFonts w:ascii="Times New Roman" w:hAnsi="Times New Roman" w:cs="Times New Roman"/>
          <w:b w:val="0"/>
          <w:sz w:val="28"/>
          <w:szCs w:val="28"/>
        </w:rPr>
        <w:t xml:space="preserve">ine de necesitatea valorificării </w:t>
      </w:r>
      <w:r w:rsidR="004A41EF" w:rsidRPr="00544518">
        <w:rPr>
          <w:rStyle w:val="a7"/>
          <w:rFonts w:ascii="Times New Roman" w:hAnsi="Times New Roman" w:cs="Times New Roman"/>
          <w:b w:val="0"/>
          <w:sz w:val="28"/>
          <w:szCs w:val="28"/>
        </w:rPr>
        <w:t>ş</w:t>
      </w:r>
      <w:r w:rsidRPr="00544518">
        <w:rPr>
          <w:rStyle w:val="a7"/>
          <w:rFonts w:ascii="Times New Roman" w:hAnsi="Times New Roman" w:cs="Times New Roman"/>
          <w:b w:val="0"/>
          <w:sz w:val="28"/>
          <w:szCs w:val="28"/>
        </w:rPr>
        <w:t>i implementării metode</w:t>
      </w:r>
      <w:r w:rsidR="00BB2069" w:rsidRPr="00544518">
        <w:rPr>
          <w:rStyle w:val="a7"/>
          <w:rFonts w:ascii="Times New Roman" w:hAnsi="Times New Roman" w:cs="Times New Roman"/>
          <w:b w:val="0"/>
          <w:sz w:val="28"/>
          <w:szCs w:val="28"/>
        </w:rPr>
        <w:t>lor</w:t>
      </w:r>
      <w:r w:rsidRPr="00544518">
        <w:rPr>
          <w:rStyle w:val="a7"/>
          <w:rFonts w:ascii="Times New Roman" w:hAnsi="Times New Roman" w:cs="Times New Roman"/>
          <w:b w:val="0"/>
          <w:sz w:val="28"/>
          <w:szCs w:val="28"/>
        </w:rPr>
        <w:t xml:space="preserve"> de testare a indicilor de </w:t>
      </w:r>
      <w:r w:rsidR="00BB2069" w:rsidRPr="00544518">
        <w:rPr>
          <w:rStyle w:val="a7"/>
          <w:rFonts w:ascii="Times New Roman" w:hAnsi="Times New Roman" w:cs="Times New Roman"/>
          <w:b w:val="0"/>
          <w:sz w:val="28"/>
          <w:szCs w:val="28"/>
        </w:rPr>
        <w:t>reglementa</w:t>
      </w:r>
      <w:r w:rsidR="0021461F">
        <w:rPr>
          <w:rStyle w:val="a7"/>
          <w:rFonts w:ascii="Times New Roman" w:hAnsi="Times New Roman" w:cs="Times New Roman"/>
          <w:b w:val="0"/>
          <w:sz w:val="28"/>
          <w:szCs w:val="28"/>
        </w:rPr>
        <w:t>ţ</w:t>
      </w:r>
      <w:r w:rsidR="00BB2069" w:rsidRPr="00544518">
        <w:rPr>
          <w:rStyle w:val="a7"/>
          <w:rFonts w:ascii="Times New Roman" w:hAnsi="Times New Roman" w:cs="Times New Roman"/>
          <w:b w:val="0"/>
          <w:sz w:val="28"/>
          <w:szCs w:val="28"/>
        </w:rPr>
        <w:t>i</w:t>
      </w:r>
      <w:r w:rsidRPr="00544518">
        <w:rPr>
          <w:rStyle w:val="a7"/>
          <w:rFonts w:ascii="Times New Roman" w:hAnsi="Times New Roman" w:cs="Times New Roman"/>
          <w:b w:val="0"/>
          <w:sz w:val="28"/>
          <w:szCs w:val="28"/>
        </w:rPr>
        <w:t xml:space="preserve"> </w:t>
      </w:r>
      <w:r w:rsidR="00BB2069" w:rsidRPr="00544518">
        <w:rPr>
          <w:rStyle w:val="a7"/>
          <w:rFonts w:ascii="Times New Roman" w:hAnsi="Times New Roman" w:cs="Times New Roman"/>
          <w:b w:val="0"/>
          <w:sz w:val="28"/>
          <w:szCs w:val="28"/>
        </w:rPr>
        <w:t>pentru</w:t>
      </w:r>
      <w:r w:rsidRPr="00544518">
        <w:rPr>
          <w:rStyle w:val="a7"/>
          <w:rFonts w:ascii="Times New Roman" w:hAnsi="Times New Roman" w:cs="Times New Roman"/>
          <w:b w:val="0"/>
          <w:sz w:val="28"/>
          <w:szCs w:val="28"/>
        </w:rPr>
        <w:t xml:space="preserve"> </w:t>
      </w:r>
      <w:r w:rsidR="00BB2069" w:rsidRPr="00544518">
        <w:rPr>
          <w:rStyle w:val="a7"/>
          <w:rFonts w:ascii="Times New Roman" w:hAnsi="Times New Roman" w:cs="Times New Roman"/>
          <w:b w:val="0"/>
          <w:sz w:val="28"/>
          <w:szCs w:val="28"/>
        </w:rPr>
        <w:t xml:space="preserve">produsele din tutun </w:t>
      </w:r>
      <w:r w:rsidR="0021461F">
        <w:rPr>
          <w:rStyle w:val="a7"/>
          <w:rFonts w:ascii="Times New Roman" w:hAnsi="Times New Roman" w:cs="Times New Roman"/>
          <w:b w:val="0"/>
          <w:sz w:val="28"/>
          <w:szCs w:val="28"/>
        </w:rPr>
        <w:t>ş</w:t>
      </w:r>
      <w:r w:rsidR="00BB2069" w:rsidRPr="00544518">
        <w:rPr>
          <w:rStyle w:val="a7"/>
          <w:rFonts w:ascii="Times New Roman" w:hAnsi="Times New Roman" w:cs="Times New Roman"/>
          <w:b w:val="0"/>
          <w:sz w:val="28"/>
          <w:szCs w:val="28"/>
        </w:rPr>
        <w:t xml:space="preserve">i produsele conexe </w:t>
      </w:r>
      <w:r w:rsidRPr="00544518">
        <w:rPr>
          <w:rStyle w:val="a7"/>
          <w:rFonts w:ascii="Times New Roman" w:hAnsi="Times New Roman" w:cs="Times New Roman"/>
          <w:b w:val="0"/>
          <w:sz w:val="28"/>
          <w:szCs w:val="28"/>
        </w:rPr>
        <w:t>(implementarea a mai multor  Directive Europene</w:t>
      </w:r>
      <w:r w:rsidR="00BB2069" w:rsidRPr="00544518">
        <w:rPr>
          <w:rStyle w:val="a7"/>
          <w:rFonts w:ascii="Times New Roman" w:hAnsi="Times New Roman" w:cs="Times New Roman"/>
          <w:b w:val="0"/>
          <w:sz w:val="28"/>
          <w:szCs w:val="28"/>
        </w:rPr>
        <w:t xml:space="preserve"> </w:t>
      </w:r>
      <w:r w:rsidR="0021461F">
        <w:rPr>
          <w:rStyle w:val="a7"/>
          <w:rFonts w:ascii="Times New Roman" w:hAnsi="Times New Roman" w:cs="Times New Roman"/>
          <w:b w:val="0"/>
          <w:sz w:val="28"/>
          <w:szCs w:val="28"/>
        </w:rPr>
        <w:t>ş</w:t>
      </w:r>
      <w:r w:rsidR="00BB2069" w:rsidRPr="00544518">
        <w:rPr>
          <w:rStyle w:val="a7"/>
          <w:rFonts w:ascii="Times New Roman" w:hAnsi="Times New Roman" w:cs="Times New Roman"/>
          <w:b w:val="0"/>
          <w:sz w:val="28"/>
          <w:szCs w:val="28"/>
        </w:rPr>
        <w:t>i ISO</w:t>
      </w:r>
      <w:r w:rsidRPr="00544518">
        <w:rPr>
          <w:rStyle w:val="a7"/>
          <w:rFonts w:ascii="Times New Roman" w:hAnsi="Times New Roman" w:cs="Times New Roman"/>
          <w:b w:val="0"/>
          <w:sz w:val="28"/>
          <w:szCs w:val="28"/>
        </w:rPr>
        <w:t xml:space="preserve"> de control oficial al compozi</w:t>
      </w:r>
      <w:r w:rsidR="004A41EF" w:rsidRPr="00544518">
        <w:rPr>
          <w:rStyle w:val="a7"/>
          <w:rFonts w:ascii="Times New Roman" w:hAnsi="Times New Roman" w:cs="Times New Roman"/>
          <w:b w:val="0"/>
          <w:sz w:val="28"/>
          <w:szCs w:val="28"/>
        </w:rPr>
        <w:t>ţ</w:t>
      </w:r>
      <w:r w:rsidRPr="00544518">
        <w:rPr>
          <w:rStyle w:val="a7"/>
          <w:rFonts w:ascii="Times New Roman" w:hAnsi="Times New Roman" w:cs="Times New Roman"/>
          <w:b w:val="0"/>
          <w:sz w:val="28"/>
          <w:szCs w:val="28"/>
        </w:rPr>
        <w:t xml:space="preserve">iei produselor </w:t>
      </w:r>
      <w:r w:rsidR="00BB2069" w:rsidRPr="00544518">
        <w:rPr>
          <w:rStyle w:val="a7"/>
          <w:rFonts w:ascii="Times New Roman" w:hAnsi="Times New Roman" w:cs="Times New Roman"/>
          <w:b w:val="0"/>
          <w:sz w:val="28"/>
          <w:szCs w:val="28"/>
        </w:rPr>
        <w:t xml:space="preserve">din tutun </w:t>
      </w:r>
      <w:r w:rsidR="0021461F">
        <w:rPr>
          <w:rStyle w:val="a7"/>
          <w:rFonts w:ascii="Times New Roman" w:hAnsi="Times New Roman" w:cs="Times New Roman"/>
          <w:b w:val="0"/>
          <w:sz w:val="28"/>
          <w:szCs w:val="28"/>
        </w:rPr>
        <w:t>ş</w:t>
      </w:r>
      <w:r w:rsidR="00BB2069" w:rsidRPr="00544518">
        <w:rPr>
          <w:rStyle w:val="a7"/>
          <w:rFonts w:ascii="Times New Roman" w:hAnsi="Times New Roman" w:cs="Times New Roman"/>
          <w:b w:val="0"/>
          <w:sz w:val="28"/>
          <w:szCs w:val="28"/>
        </w:rPr>
        <w:t>i produselor conexe</w:t>
      </w:r>
      <w:r w:rsidRPr="00544518">
        <w:rPr>
          <w:rStyle w:val="a7"/>
          <w:rFonts w:ascii="Times New Roman" w:hAnsi="Times New Roman" w:cs="Times New Roman"/>
          <w:b w:val="0"/>
          <w:sz w:val="28"/>
          <w:szCs w:val="28"/>
        </w:rPr>
        <w:t>, care stabile</w:t>
      </w:r>
      <w:r w:rsidR="004A41EF" w:rsidRPr="00544518">
        <w:rPr>
          <w:rStyle w:val="a7"/>
          <w:rFonts w:ascii="Times New Roman" w:hAnsi="Times New Roman" w:cs="Times New Roman"/>
          <w:b w:val="0"/>
          <w:sz w:val="28"/>
          <w:szCs w:val="28"/>
        </w:rPr>
        <w:t>ş</w:t>
      </w:r>
      <w:r w:rsidRPr="00544518">
        <w:rPr>
          <w:rStyle w:val="a7"/>
          <w:rFonts w:ascii="Times New Roman" w:hAnsi="Times New Roman" w:cs="Times New Roman"/>
          <w:b w:val="0"/>
          <w:sz w:val="28"/>
          <w:szCs w:val="28"/>
        </w:rPr>
        <w:t>te identificarea a mai multor ingrediente interzise sau reglementate,  instruirea personalului, înzestrarea cu utilaje de laborator, etc</w:t>
      </w:r>
      <w:r w:rsidR="00BB2069" w:rsidRPr="00544518">
        <w:rPr>
          <w:rStyle w:val="a7"/>
          <w:rFonts w:ascii="Times New Roman" w:hAnsi="Times New Roman" w:cs="Times New Roman"/>
          <w:b w:val="0"/>
          <w:sz w:val="28"/>
          <w:szCs w:val="28"/>
        </w:rPr>
        <w:t>.</w:t>
      </w:r>
      <w:r w:rsidRPr="00544518">
        <w:rPr>
          <w:rStyle w:val="a7"/>
          <w:rFonts w:ascii="Times New Roman" w:hAnsi="Times New Roman" w:cs="Times New Roman"/>
          <w:b w:val="0"/>
          <w:sz w:val="28"/>
          <w:szCs w:val="28"/>
        </w:rPr>
        <w:t>). Pentru măsurile men</w:t>
      </w:r>
      <w:r w:rsidR="004A41EF" w:rsidRPr="00544518">
        <w:rPr>
          <w:rStyle w:val="a7"/>
          <w:rFonts w:ascii="Times New Roman" w:hAnsi="Times New Roman" w:cs="Times New Roman"/>
          <w:b w:val="0"/>
          <w:sz w:val="28"/>
          <w:szCs w:val="28"/>
        </w:rPr>
        <w:t>ţ</w:t>
      </w:r>
      <w:r w:rsidRPr="00544518">
        <w:rPr>
          <w:rStyle w:val="a7"/>
          <w:rFonts w:ascii="Times New Roman" w:hAnsi="Times New Roman" w:cs="Times New Roman"/>
          <w:b w:val="0"/>
          <w:sz w:val="28"/>
          <w:szCs w:val="28"/>
        </w:rPr>
        <w:t>ionate o bună parte de cheltuieli au fost deja suportate de către Ministerul Sănătă</w:t>
      </w:r>
      <w:r w:rsidR="004A41EF" w:rsidRPr="00544518">
        <w:rPr>
          <w:rStyle w:val="a7"/>
          <w:rFonts w:ascii="Times New Roman" w:hAnsi="Times New Roman" w:cs="Times New Roman"/>
          <w:b w:val="0"/>
          <w:sz w:val="28"/>
          <w:szCs w:val="28"/>
        </w:rPr>
        <w:t>ţ</w:t>
      </w:r>
      <w:r w:rsidRPr="00544518">
        <w:rPr>
          <w:rStyle w:val="a7"/>
          <w:rFonts w:ascii="Times New Roman" w:hAnsi="Times New Roman" w:cs="Times New Roman"/>
          <w:b w:val="0"/>
          <w:sz w:val="28"/>
          <w:szCs w:val="28"/>
        </w:rPr>
        <w:t xml:space="preserve">ii prin realizarea Programului de stat privind dezvoltarea şi dotarea tehnico-materială a Serviciului de Supraveghere de Stat a Sănătăţii Publice pentru anii 2011-2016" </w:t>
      </w:r>
      <w:r w:rsidR="00BB2069" w:rsidRPr="00544518">
        <w:rPr>
          <w:rStyle w:val="a7"/>
          <w:rFonts w:ascii="Times New Roman" w:hAnsi="Times New Roman" w:cs="Times New Roman"/>
          <w:b w:val="0"/>
          <w:sz w:val="28"/>
          <w:szCs w:val="28"/>
        </w:rPr>
        <w:t>c</w:t>
      </w:r>
      <w:r w:rsidRPr="00544518">
        <w:rPr>
          <w:rStyle w:val="a7"/>
          <w:rFonts w:ascii="Times New Roman" w:hAnsi="Times New Roman" w:cs="Times New Roman"/>
          <w:b w:val="0"/>
          <w:sz w:val="28"/>
          <w:szCs w:val="28"/>
        </w:rPr>
        <w:t>u dota</w:t>
      </w:r>
      <w:r w:rsidR="00BB2069" w:rsidRPr="00544518">
        <w:rPr>
          <w:rStyle w:val="a7"/>
          <w:rFonts w:ascii="Times New Roman" w:hAnsi="Times New Roman" w:cs="Times New Roman"/>
          <w:b w:val="0"/>
          <w:sz w:val="28"/>
          <w:szCs w:val="28"/>
        </w:rPr>
        <w:t>rea</w:t>
      </w:r>
      <w:r w:rsidRPr="00544518">
        <w:rPr>
          <w:rStyle w:val="a7"/>
          <w:rFonts w:ascii="Times New Roman" w:hAnsi="Times New Roman" w:cs="Times New Roman"/>
          <w:b w:val="0"/>
          <w:sz w:val="28"/>
          <w:szCs w:val="28"/>
        </w:rPr>
        <w:t xml:space="preserve"> cu utilaj performant care permite valorificarea </w:t>
      </w:r>
      <w:r w:rsidR="004A41EF" w:rsidRPr="00544518">
        <w:rPr>
          <w:rStyle w:val="a7"/>
          <w:rFonts w:ascii="Times New Roman" w:hAnsi="Times New Roman" w:cs="Times New Roman"/>
          <w:b w:val="0"/>
          <w:sz w:val="28"/>
          <w:szCs w:val="28"/>
        </w:rPr>
        <w:t>ş</w:t>
      </w:r>
      <w:r w:rsidRPr="00544518">
        <w:rPr>
          <w:rStyle w:val="a7"/>
          <w:rFonts w:ascii="Times New Roman" w:hAnsi="Times New Roman" w:cs="Times New Roman"/>
          <w:b w:val="0"/>
          <w:sz w:val="28"/>
          <w:szCs w:val="28"/>
        </w:rPr>
        <w:t>i implementarea în activită</w:t>
      </w:r>
      <w:r w:rsidR="004A41EF" w:rsidRPr="00544518">
        <w:rPr>
          <w:rStyle w:val="a7"/>
          <w:rFonts w:ascii="Times New Roman" w:hAnsi="Times New Roman" w:cs="Times New Roman"/>
          <w:b w:val="0"/>
          <w:sz w:val="28"/>
          <w:szCs w:val="28"/>
        </w:rPr>
        <w:t>ţ</w:t>
      </w:r>
      <w:r w:rsidRPr="00544518">
        <w:rPr>
          <w:rStyle w:val="a7"/>
          <w:rFonts w:ascii="Times New Roman" w:hAnsi="Times New Roman" w:cs="Times New Roman"/>
          <w:b w:val="0"/>
          <w:sz w:val="28"/>
          <w:szCs w:val="28"/>
        </w:rPr>
        <w:t xml:space="preserve">ile </w:t>
      </w:r>
    </w:p>
    <w:p w:rsidR="00EF565B" w:rsidRPr="00544518" w:rsidRDefault="00EF565B" w:rsidP="00544518">
      <w:pPr>
        <w:pStyle w:val="a8"/>
        <w:ind w:firstLine="720"/>
        <w:jc w:val="both"/>
        <w:rPr>
          <w:rStyle w:val="a7"/>
          <w:rFonts w:ascii="Times New Roman" w:hAnsi="Times New Roman" w:cs="Times New Roman"/>
          <w:sz w:val="16"/>
          <w:szCs w:val="16"/>
        </w:rPr>
      </w:pPr>
    </w:p>
    <w:p w:rsidR="00984E85" w:rsidRPr="00544518" w:rsidRDefault="00984E85" w:rsidP="00544518">
      <w:pPr>
        <w:pStyle w:val="a8"/>
        <w:jc w:val="both"/>
        <w:rPr>
          <w:rStyle w:val="a7"/>
          <w:rFonts w:ascii="Times New Roman" w:hAnsi="Times New Roman" w:cs="Times New Roman"/>
          <w:sz w:val="28"/>
          <w:szCs w:val="28"/>
        </w:rPr>
      </w:pPr>
      <w:r w:rsidRPr="00544518">
        <w:rPr>
          <w:rStyle w:val="a7"/>
          <w:rFonts w:ascii="Times New Roman" w:hAnsi="Times New Roman" w:cs="Times New Roman"/>
          <w:sz w:val="28"/>
          <w:szCs w:val="28"/>
        </w:rPr>
        <w:t>Elaboratorii proiectului.</w:t>
      </w:r>
    </w:p>
    <w:p w:rsidR="00984E85" w:rsidRPr="00544518" w:rsidRDefault="00984E85" w:rsidP="00544518">
      <w:pPr>
        <w:pStyle w:val="a8"/>
        <w:ind w:firstLine="720"/>
        <w:jc w:val="both"/>
        <w:rPr>
          <w:rStyle w:val="a7"/>
          <w:rFonts w:ascii="Times New Roman" w:hAnsi="Times New Roman" w:cs="Times New Roman"/>
          <w:b w:val="0"/>
          <w:sz w:val="28"/>
          <w:szCs w:val="28"/>
        </w:rPr>
      </w:pPr>
      <w:r w:rsidRPr="00544518">
        <w:rPr>
          <w:rStyle w:val="a7"/>
          <w:rFonts w:ascii="Times New Roman" w:hAnsi="Times New Roman" w:cs="Times New Roman"/>
          <w:b w:val="0"/>
          <w:sz w:val="28"/>
          <w:szCs w:val="28"/>
        </w:rPr>
        <w:t>Proiect</w:t>
      </w:r>
      <w:r w:rsidR="00EF565B" w:rsidRPr="00544518">
        <w:rPr>
          <w:rStyle w:val="a7"/>
          <w:rFonts w:ascii="Times New Roman" w:hAnsi="Times New Roman" w:cs="Times New Roman"/>
          <w:b w:val="0"/>
          <w:sz w:val="28"/>
          <w:szCs w:val="28"/>
        </w:rPr>
        <w:t>ele</w:t>
      </w:r>
      <w:r w:rsidRPr="00544518">
        <w:rPr>
          <w:rStyle w:val="a7"/>
          <w:rFonts w:ascii="Times New Roman" w:hAnsi="Times New Roman" w:cs="Times New Roman"/>
          <w:b w:val="0"/>
          <w:sz w:val="28"/>
          <w:szCs w:val="28"/>
        </w:rPr>
        <w:t xml:space="preserve"> de Regulament</w:t>
      </w:r>
      <w:r w:rsidR="00EF565B" w:rsidRPr="00544518">
        <w:rPr>
          <w:rStyle w:val="a7"/>
          <w:rFonts w:ascii="Times New Roman" w:hAnsi="Times New Roman" w:cs="Times New Roman"/>
          <w:b w:val="0"/>
          <w:sz w:val="28"/>
          <w:szCs w:val="28"/>
        </w:rPr>
        <w:t>e sanitare</w:t>
      </w:r>
      <w:r w:rsidRPr="00544518">
        <w:rPr>
          <w:rStyle w:val="a7"/>
          <w:rFonts w:ascii="Times New Roman" w:hAnsi="Times New Roman" w:cs="Times New Roman"/>
          <w:b w:val="0"/>
          <w:sz w:val="28"/>
          <w:szCs w:val="28"/>
        </w:rPr>
        <w:t xml:space="preserve"> a</w:t>
      </w:r>
      <w:r w:rsidR="00EF565B" w:rsidRPr="00544518">
        <w:rPr>
          <w:rStyle w:val="a7"/>
          <w:rFonts w:ascii="Times New Roman" w:hAnsi="Times New Roman" w:cs="Times New Roman"/>
          <w:b w:val="0"/>
          <w:sz w:val="28"/>
          <w:szCs w:val="28"/>
        </w:rPr>
        <w:t>u</w:t>
      </w:r>
      <w:r w:rsidRPr="00544518">
        <w:rPr>
          <w:rStyle w:val="a7"/>
          <w:rFonts w:ascii="Times New Roman" w:hAnsi="Times New Roman" w:cs="Times New Roman"/>
          <w:b w:val="0"/>
          <w:sz w:val="28"/>
          <w:szCs w:val="28"/>
        </w:rPr>
        <w:t xml:space="preserve"> fost elaborat</w:t>
      </w:r>
      <w:r w:rsidR="00EF565B" w:rsidRPr="00544518">
        <w:rPr>
          <w:rStyle w:val="a7"/>
          <w:rFonts w:ascii="Times New Roman" w:hAnsi="Times New Roman" w:cs="Times New Roman"/>
          <w:b w:val="0"/>
          <w:sz w:val="28"/>
          <w:szCs w:val="28"/>
        </w:rPr>
        <w:t>e</w:t>
      </w:r>
      <w:r w:rsidRPr="00544518">
        <w:rPr>
          <w:rStyle w:val="a7"/>
          <w:rFonts w:ascii="Times New Roman" w:hAnsi="Times New Roman" w:cs="Times New Roman"/>
          <w:b w:val="0"/>
          <w:sz w:val="28"/>
          <w:szCs w:val="28"/>
        </w:rPr>
        <w:t xml:space="preserve"> de Ministerul Sănătăţii. </w:t>
      </w:r>
    </w:p>
    <w:p w:rsidR="00984E85" w:rsidRPr="00544518" w:rsidRDefault="00984E85" w:rsidP="00544518">
      <w:pPr>
        <w:pStyle w:val="a8"/>
        <w:jc w:val="both"/>
        <w:rPr>
          <w:rStyle w:val="a7"/>
          <w:rFonts w:ascii="Times New Roman" w:hAnsi="Times New Roman" w:cs="Times New Roman"/>
          <w:b w:val="0"/>
          <w:sz w:val="28"/>
          <w:szCs w:val="28"/>
        </w:rPr>
      </w:pPr>
      <w:r w:rsidRPr="00544518">
        <w:rPr>
          <w:rStyle w:val="a7"/>
          <w:rFonts w:ascii="Times New Roman" w:hAnsi="Times New Roman" w:cs="Times New Roman"/>
          <w:b w:val="0"/>
          <w:sz w:val="28"/>
          <w:szCs w:val="28"/>
        </w:rPr>
        <w:t>Ministerul Sănătăţii reprezintă autorit</w:t>
      </w:r>
      <w:r w:rsidR="00EF565B" w:rsidRPr="00544518">
        <w:rPr>
          <w:rStyle w:val="a7"/>
          <w:rFonts w:ascii="Times New Roman" w:hAnsi="Times New Roman" w:cs="Times New Roman"/>
          <w:b w:val="0"/>
          <w:sz w:val="28"/>
          <w:szCs w:val="28"/>
        </w:rPr>
        <w:t>atea naţională</w:t>
      </w:r>
      <w:r w:rsidRPr="00544518">
        <w:rPr>
          <w:rStyle w:val="a7"/>
          <w:rFonts w:ascii="Times New Roman" w:hAnsi="Times New Roman" w:cs="Times New Roman"/>
          <w:b w:val="0"/>
          <w:sz w:val="28"/>
          <w:szCs w:val="28"/>
        </w:rPr>
        <w:t xml:space="preserve"> competent</w:t>
      </w:r>
      <w:r w:rsidR="00EF565B" w:rsidRPr="00544518">
        <w:rPr>
          <w:rStyle w:val="a7"/>
          <w:rFonts w:ascii="Times New Roman" w:hAnsi="Times New Roman" w:cs="Times New Roman"/>
          <w:b w:val="0"/>
          <w:sz w:val="28"/>
          <w:szCs w:val="28"/>
        </w:rPr>
        <w:t>ă</w:t>
      </w:r>
      <w:r w:rsidRPr="00544518">
        <w:rPr>
          <w:rStyle w:val="a7"/>
          <w:rFonts w:ascii="Times New Roman" w:hAnsi="Times New Roman" w:cs="Times New Roman"/>
          <w:b w:val="0"/>
          <w:sz w:val="28"/>
          <w:szCs w:val="28"/>
        </w:rPr>
        <w:t xml:space="preserve"> pentru reglementarea punerii pe pia</w:t>
      </w:r>
      <w:r w:rsidR="004A41EF" w:rsidRPr="00544518">
        <w:rPr>
          <w:rStyle w:val="a7"/>
          <w:rFonts w:ascii="Times New Roman" w:hAnsi="Times New Roman" w:cs="Times New Roman"/>
          <w:b w:val="0"/>
          <w:sz w:val="28"/>
          <w:szCs w:val="28"/>
        </w:rPr>
        <w:t>ţ</w:t>
      </w:r>
      <w:r w:rsidRPr="00544518">
        <w:rPr>
          <w:rStyle w:val="a7"/>
          <w:rFonts w:ascii="Times New Roman" w:hAnsi="Times New Roman" w:cs="Times New Roman"/>
          <w:b w:val="0"/>
          <w:sz w:val="28"/>
          <w:szCs w:val="28"/>
        </w:rPr>
        <w:t xml:space="preserve">ă a </w:t>
      </w:r>
      <w:r w:rsidR="00C8163E" w:rsidRPr="00544518">
        <w:rPr>
          <w:rStyle w:val="a7"/>
          <w:rFonts w:ascii="Times New Roman" w:hAnsi="Times New Roman" w:cs="Times New Roman"/>
          <w:b w:val="0"/>
          <w:sz w:val="28"/>
          <w:szCs w:val="28"/>
        </w:rPr>
        <w:t xml:space="preserve">produselor din tutun </w:t>
      </w:r>
      <w:r w:rsidR="0021461F">
        <w:rPr>
          <w:rStyle w:val="a7"/>
          <w:rFonts w:ascii="Times New Roman" w:hAnsi="Times New Roman" w:cs="Times New Roman"/>
          <w:b w:val="0"/>
          <w:sz w:val="28"/>
          <w:szCs w:val="28"/>
        </w:rPr>
        <w:t>ş</w:t>
      </w:r>
      <w:r w:rsidR="00C8163E" w:rsidRPr="00544518">
        <w:rPr>
          <w:rStyle w:val="a7"/>
          <w:rFonts w:ascii="Times New Roman" w:hAnsi="Times New Roman" w:cs="Times New Roman"/>
          <w:b w:val="0"/>
          <w:sz w:val="28"/>
          <w:szCs w:val="28"/>
        </w:rPr>
        <w:t>i produselor conexe</w:t>
      </w:r>
      <w:r w:rsidRPr="00544518">
        <w:rPr>
          <w:rStyle w:val="a7"/>
          <w:rFonts w:ascii="Times New Roman" w:hAnsi="Times New Roman" w:cs="Times New Roman"/>
          <w:b w:val="0"/>
          <w:sz w:val="28"/>
          <w:szCs w:val="28"/>
        </w:rPr>
        <w:t xml:space="preserve">. </w:t>
      </w:r>
    </w:p>
    <w:p w:rsidR="00EF565B" w:rsidRPr="00544518" w:rsidRDefault="00EF565B" w:rsidP="00544518">
      <w:pPr>
        <w:pStyle w:val="a8"/>
        <w:ind w:firstLine="720"/>
        <w:jc w:val="both"/>
        <w:rPr>
          <w:rStyle w:val="a7"/>
          <w:rFonts w:ascii="Times New Roman" w:hAnsi="Times New Roman" w:cs="Times New Roman"/>
          <w:sz w:val="16"/>
          <w:szCs w:val="16"/>
        </w:rPr>
      </w:pPr>
    </w:p>
    <w:p w:rsidR="00984E85" w:rsidRPr="00544518" w:rsidRDefault="00984E85" w:rsidP="00544518">
      <w:pPr>
        <w:pStyle w:val="a8"/>
        <w:jc w:val="both"/>
        <w:rPr>
          <w:rStyle w:val="a7"/>
          <w:rFonts w:ascii="Times New Roman" w:hAnsi="Times New Roman" w:cs="Times New Roman"/>
          <w:sz w:val="28"/>
          <w:szCs w:val="28"/>
        </w:rPr>
      </w:pPr>
      <w:r w:rsidRPr="00544518">
        <w:rPr>
          <w:rStyle w:val="a7"/>
          <w:rFonts w:ascii="Times New Roman" w:hAnsi="Times New Roman" w:cs="Times New Roman"/>
          <w:sz w:val="28"/>
          <w:szCs w:val="28"/>
        </w:rPr>
        <w:t>Rezultatele scontate.</w:t>
      </w:r>
    </w:p>
    <w:p w:rsidR="00984E85" w:rsidRPr="00544518" w:rsidRDefault="00984E85" w:rsidP="00544518">
      <w:pPr>
        <w:pStyle w:val="a8"/>
        <w:jc w:val="both"/>
        <w:rPr>
          <w:rStyle w:val="a5"/>
          <w:sz w:val="28"/>
          <w:szCs w:val="28"/>
        </w:rPr>
      </w:pPr>
      <w:r w:rsidRPr="00544518">
        <w:rPr>
          <w:rStyle w:val="a7"/>
          <w:rFonts w:ascii="Times New Roman" w:hAnsi="Times New Roman" w:cs="Times New Roman"/>
          <w:b w:val="0"/>
          <w:sz w:val="28"/>
          <w:szCs w:val="28"/>
        </w:rPr>
        <w:tab/>
      </w:r>
      <w:r w:rsidRPr="00544518">
        <w:rPr>
          <w:rFonts w:ascii="Times New Roman" w:hAnsi="Times New Roman" w:cs="Times New Roman"/>
          <w:sz w:val="28"/>
          <w:szCs w:val="28"/>
        </w:rPr>
        <w:t xml:space="preserve">Actul normativ armonizează exhaustiv regulile în vigoare în Republica Moldova cu cele </w:t>
      </w:r>
      <w:r w:rsidR="005E1E96" w:rsidRPr="00544518">
        <w:rPr>
          <w:rFonts w:ascii="Times New Roman" w:hAnsi="Times New Roman" w:cs="Times New Roman"/>
          <w:sz w:val="28"/>
          <w:szCs w:val="28"/>
        </w:rPr>
        <w:t>a Uniunii Europene</w:t>
      </w:r>
      <w:r w:rsidRPr="00544518">
        <w:rPr>
          <w:rFonts w:ascii="Times New Roman" w:hAnsi="Times New Roman" w:cs="Times New Roman"/>
          <w:sz w:val="28"/>
          <w:szCs w:val="28"/>
        </w:rPr>
        <w:t xml:space="preserve"> pentru a realiza o pia</w:t>
      </w:r>
      <w:r w:rsidR="004A41EF" w:rsidRPr="00544518">
        <w:rPr>
          <w:rFonts w:ascii="Times New Roman" w:hAnsi="Times New Roman" w:cs="Times New Roman"/>
          <w:sz w:val="28"/>
          <w:szCs w:val="28"/>
        </w:rPr>
        <w:t>ţ</w:t>
      </w:r>
      <w:r w:rsidRPr="00544518">
        <w:rPr>
          <w:rFonts w:ascii="Times New Roman" w:hAnsi="Times New Roman" w:cs="Times New Roman"/>
          <w:sz w:val="28"/>
          <w:szCs w:val="28"/>
        </w:rPr>
        <w:t xml:space="preserve">ă comună a </w:t>
      </w:r>
      <w:r w:rsidR="00C8163E" w:rsidRPr="00544518">
        <w:rPr>
          <w:rStyle w:val="a7"/>
          <w:rFonts w:ascii="Times New Roman" w:hAnsi="Times New Roman" w:cs="Times New Roman"/>
          <w:b w:val="0"/>
          <w:sz w:val="28"/>
          <w:szCs w:val="28"/>
        </w:rPr>
        <w:t xml:space="preserve">produselor din tutun </w:t>
      </w:r>
      <w:r w:rsidR="0021461F">
        <w:rPr>
          <w:rStyle w:val="a7"/>
          <w:rFonts w:ascii="Times New Roman" w:hAnsi="Times New Roman" w:cs="Times New Roman"/>
          <w:b w:val="0"/>
          <w:sz w:val="28"/>
          <w:szCs w:val="28"/>
        </w:rPr>
        <w:t>ş</w:t>
      </w:r>
      <w:r w:rsidR="00C8163E" w:rsidRPr="00544518">
        <w:rPr>
          <w:rStyle w:val="a7"/>
          <w:rFonts w:ascii="Times New Roman" w:hAnsi="Times New Roman" w:cs="Times New Roman"/>
          <w:b w:val="0"/>
          <w:sz w:val="28"/>
          <w:szCs w:val="28"/>
        </w:rPr>
        <w:t>i produselor conexe</w:t>
      </w:r>
      <w:r w:rsidRPr="00544518">
        <w:rPr>
          <w:rFonts w:ascii="Times New Roman" w:hAnsi="Times New Roman" w:cs="Times New Roman"/>
          <w:sz w:val="28"/>
          <w:szCs w:val="28"/>
        </w:rPr>
        <w:t>, asigurând în acela</w:t>
      </w:r>
      <w:r w:rsidR="004A41EF" w:rsidRPr="00544518">
        <w:rPr>
          <w:rFonts w:ascii="Times New Roman" w:hAnsi="Times New Roman" w:cs="Times New Roman"/>
          <w:sz w:val="28"/>
          <w:szCs w:val="28"/>
        </w:rPr>
        <w:t>ş</w:t>
      </w:r>
      <w:r w:rsidRPr="00544518">
        <w:rPr>
          <w:rFonts w:ascii="Times New Roman" w:hAnsi="Times New Roman" w:cs="Times New Roman"/>
          <w:sz w:val="28"/>
          <w:szCs w:val="28"/>
        </w:rPr>
        <w:t xml:space="preserve">i timp </w:t>
      </w:r>
      <w:r w:rsidR="002A6348">
        <w:rPr>
          <w:rFonts w:ascii="Times New Roman" w:hAnsi="Times New Roman" w:cs="Times New Roman"/>
          <w:sz w:val="28"/>
          <w:szCs w:val="28"/>
        </w:rPr>
        <w:t xml:space="preserve">cît mai posibil </w:t>
      </w:r>
      <w:r w:rsidRPr="00544518">
        <w:rPr>
          <w:rFonts w:ascii="Times New Roman" w:hAnsi="Times New Roman" w:cs="Times New Roman"/>
          <w:sz w:val="28"/>
          <w:szCs w:val="28"/>
        </w:rPr>
        <w:t>un nivel de protec</w:t>
      </w:r>
      <w:r w:rsidR="004A41EF" w:rsidRPr="00544518">
        <w:rPr>
          <w:rFonts w:ascii="Times New Roman" w:hAnsi="Times New Roman" w:cs="Times New Roman"/>
          <w:sz w:val="28"/>
          <w:szCs w:val="28"/>
        </w:rPr>
        <w:t>ţ</w:t>
      </w:r>
      <w:r w:rsidRPr="00544518">
        <w:rPr>
          <w:rFonts w:ascii="Times New Roman" w:hAnsi="Times New Roman" w:cs="Times New Roman"/>
          <w:sz w:val="28"/>
          <w:szCs w:val="28"/>
        </w:rPr>
        <w:t>ie a sănătă</w:t>
      </w:r>
      <w:r w:rsidR="004A41EF" w:rsidRPr="00544518">
        <w:rPr>
          <w:rFonts w:ascii="Times New Roman" w:hAnsi="Times New Roman" w:cs="Times New Roman"/>
          <w:sz w:val="28"/>
          <w:szCs w:val="28"/>
        </w:rPr>
        <w:t>ţ</w:t>
      </w:r>
      <w:r w:rsidRPr="00544518">
        <w:rPr>
          <w:rFonts w:ascii="Times New Roman" w:hAnsi="Times New Roman" w:cs="Times New Roman"/>
          <w:sz w:val="28"/>
          <w:szCs w:val="28"/>
        </w:rPr>
        <w:t>ii umane.</w:t>
      </w:r>
    </w:p>
    <w:p w:rsidR="00984E85" w:rsidRPr="00544518" w:rsidRDefault="00984E85" w:rsidP="00544518">
      <w:pPr>
        <w:pStyle w:val="a6"/>
        <w:shd w:val="clear" w:color="auto" w:fill="auto"/>
        <w:tabs>
          <w:tab w:val="right" w:pos="7222"/>
          <w:tab w:val="right" w:pos="8408"/>
        </w:tabs>
        <w:spacing w:line="240" w:lineRule="auto"/>
        <w:ind w:left="20" w:firstLine="540"/>
        <w:rPr>
          <w:rStyle w:val="a5"/>
          <w:b/>
          <w:color w:val="000000"/>
          <w:sz w:val="28"/>
          <w:szCs w:val="28"/>
          <w:lang w:val="ro-RO" w:eastAsia="ro-RO"/>
        </w:rPr>
      </w:pPr>
    </w:p>
    <w:p w:rsidR="00984E85" w:rsidRDefault="00984E85" w:rsidP="00544518">
      <w:pPr>
        <w:pStyle w:val="a6"/>
        <w:shd w:val="clear" w:color="auto" w:fill="auto"/>
        <w:tabs>
          <w:tab w:val="right" w:pos="7222"/>
          <w:tab w:val="right" w:pos="8408"/>
        </w:tabs>
        <w:spacing w:line="240" w:lineRule="auto"/>
        <w:ind w:left="20" w:firstLine="540"/>
        <w:rPr>
          <w:rStyle w:val="a5"/>
          <w:b/>
          <w:color w:val="000000"/>
          <w:sz w:val="16"/>
          <w:szCs w:val="16"/>
          <w:lang w:val="ro-RO" w:eastAsia="ro-RO"/>
        </w:rPr>
      </w:pPr>
    </w:p>
    <w:p w:rsidR="002A6348" w:rsidRPr="00BE1B94" w:rsidRDefault="002A6348" w:rsidP="00544518">
      <w:pPr>
        <w:pStyle w:val="a6"/>
        <w:shd w:val="clear" w:color="auto" w:fill="auto"/>
        <w:tabs>
          <w:tab w:val="right" w:pos="7222"/>
          <w:tab w:val="right" w:pos="8408"/>
        </w:tabs>
        <w:spacing w:line="240" w:lineRule="auto"/>
        <w:ind w:left="20" w:firstLine="540"/>
        <w:rPr>
          <w:rStyle w:val="a5"/>
          <w:b/>
          <w:color w:val="000000"/>
          <w:sz w:val="16"/>
          <w:szCs w:val="16"/>
          <w:lang w:val="ro-RO" w:eastAsia="ro-RO"/>
        </w:rPr>
      </w:pPr>
    </w:p>
    <w:p w:rsidR="00AD185D" w:rsidRPr="004264E2" w:rsidRDefault="00984E85" w:rsidP="00BE1B94">
      <w:pPr>
        <w:pStyle w:val="a6"/>
        <w:shd w:val="clear" w:color="auto" w:fill="auto"/>
        <w:tabs>
          <w:tab w:val="right" w:pos="7222"/>
          <w:tab w:val="right" w:pos="8408"/>
        </w:tabs>
        <w:spacing w:line="240" w:lineRule="auto"/>
        <w:ind w:left="20" w:firstLine="540"/>
        <w:rPr>
          <w:sz w:val="28"/>
          <w:szCs w:val="28"/>
          <w:lang w:val="ro-RO"/>
        </w:rPr>
      </w:pPr>
      <w:r w:rsidRPr="004264E2">
        <w:rPr>
          <w:rStyle w:val="a5"/>
          <w:color w:val="000000"/>
          <w:sz w:val="28"/>
          <w:szCs w:val="28"/>
          <w:lang w:val="ro-RO" w:eastAsia="ro-RO"/>
        </w:rPr>
        <w:t>Viceministru sănătă</w:t>
      </w:r>
      <w:r w:rsidR="004A41EF" w:rsidRPr="004264E2">
        <w:rPr>
          <w:rStyle w:val="a5"/>
          <w:color w:val="000000"/>
          <w:sz w:val="28"/>
          <w:szCs w:val="28"/>
          <w:lang w:val="ro-RO" w:eastAsia="ro-RO"/>
        </w:rPr>
        <w:t>ţ</w:t>
      </w:r>
      <w:r w:rsidRPr="004264E2">
        <w:rPr>
          <w:rStyle w:val="a5"/>
          <w:color w:val="000000"/>
          <w:sz w:val="28"/>
          <w:szCs w:val="28"/>
          <w:lang w:val="ro-RO" w:eastAsia="ro-RO"/>
        </w:rPr>
        <w:t>ii                                                 Aliona SERBULENCO</w:t>
      </w:r>
    </w:p>
    <w:sectPr w:rsidR="00AD185D" w:rsidRPr="004264E2" w:rsidSect="001A5DB8">
      <w:footerReference w:type="default" r:id="rId9"/>
      <w:pgSz w:w="11909" w:h="16838" w:code="9"/>
      <w:pgMar w:top="851" w:right="737" w:bottom="567" w:left="1418" w:header="397" w:footer="3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95F" w:rsidRDefault="0061695F" w:rsidP="00D40683">
      <w:r>
        <w:separator/>
      </w:r>
    </w:p>
  </w:endnote>
  <w:endnote w:type="continuationSeparator" w:id="0">
    <w:p w:rsidR="0061695F" w:rsidRDefault="0061695F" w:rsidP="00D406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EUAlbertina-Regu-Identity-H">
    <w:altName w:val="MS Mincho"/>
    <w:panose1 w:val="00000000000000000000"/>
    <w:charset w:val="80"/>
    <w:family w:val="auto"/>
    <w:notTrueType/>
    <w:pitch w:val="default"/>
    <w:sig w:usb0="00000000" w:usb1="08070000" w:usb2="00000010" w:usb3="00000000" w:csb0="00020000" w:csb1="00000000"/>
  </w:font>
  <w:font w:name="EUAlbertina-Bold-Identity-H">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MyriadPro-LightCond">
    <w:panose1 w:val="00000000000000000000"/>
    <w:charset w:val="80"/>
    <w:family w:val="swiss"/>
    <w:notTrueType/>
    <w:pitch w:val="default"/>
    <w:sig w:usb0="00000001" w:usb1="08070000" w:usb2="00000010" w:usb3="00000000" w:csb0="00020000" w:csb1="00000000"/>
  </w:font>
  <w:font w:name="TimesNewRomanPSMT">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8875"/>
      <w:docPartObj>
        <w:docPartGallery w:val="Page Numbers (Bottom of Page)"/>
        <w:docPartUnique/>
      </w:docPartObj>
    </w:sdtPr>
    <w:sdtContent>
      <w:p w:rsidR="00BE1B94" w:rsidRDefault="004F2319">
        <w:pPr>
          <w:pStyle w:val="af5"/>
          <w:jc w:val="center"/>
        </w:pPr>
        <w:fldSimple w:instr=" PAGE   \* MERGEFORMAT ">
          <w:r w:rsidR="0021461F">
            <w:rPr>
              <w:noProof/>
            </w:rPr>
            <w:t>16</w:t>
          </w:r>
        </w:fldSimple>
      </w:p>
    </w:sdtContent>
  </w:sdt>
  <w:p w:rsidR="000A4187" w:rsidRDefault="000A4187">
    <w:pPr>
      <w:rPr>
        <w:rFonts w:cs="Times New Roman"/>
        <w:color w:val="auto"/>
        <w:sz w:val="2"/>
        <w:szCs w:val="2"/>
        <w:lang w:eastAsia="ru-RU"/>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95F" w:rsidRDefault="0061695F" w:rsidP="00D40683">
      <w:r>
        <w:separator/>
      </w:r>
    </w:p>
  </w:footnote>
  <w:footnote w:type="continuationSeparator" w:id="0">
    <w:p w:rsidR="0061695F" w:rsidRDefault="0061695F" w:rsidP="00D40683">
      <w:r>
        <w:continuationSeparator/>
      </w:r>
    </w:p>
  </w:footnote>
  <w:footnote w:id="1">
    <w:p w:rsidR="000A4187" w:rsidRPr="004A632F" w:rsidRDefault="000A4187" w:rsidP="00E37453">
      <w:pPr>
        <w:autoSpaceDE w:val="0"/>
        <w:autoSpaceDN w:val="0"/>
        <w:adjustRightInd w:val="0"/>
      </w:pPr>
      <w:r w:rsidRPr="004A632F">
        <w:rPr>
          <w:rStyle w:val="af4"/>
        </w:rPr>
        <w:footnoteRef/>
      </w:r>
      <w:r w:rsidRPr="004A632F">
        <w:rPr>
          <w:rFonts w:ascii="TimesNewRomanPSMT" w:hAnsi="TimesNewRomanPSMT" w:cs="TimesNewRomanPSMT"/>
          <w:sz w:val="14"/>
          <w:szCs w:val="14"/>
          <w:lang w:val="en-US"/>
        </w:rPr>
        <w:t>International Agency for Research on Cancer (</w:t>
      </w:r>
      <w:r w:rsidRPr="004A632F">
        <w:rPr>
          <w:rFonts w:ascii="TimesNewRomanPSMT" w:hAnsi="TimesNewRomanPSMT" w:cs="TimesNewRomanPSMT"/>
          <w:sz w:val="13"/>
          <w:szCs w:val="13"/>
          <w:lang w:val="en-US"/>
        </w:rPr>
        <w:t>WHO IARC</w:t>
      </w:r>
      <w:r w:rsidRPr="004A632F">
        <w:rPr>
          <w:rFonts w:ascii="TimesNewRomanPSMT" w:hAnsi="TimesNewRomanPSMT" w:cs="TimesNewRomanPSMT"/>
          <w:sz w:val="14"/>
          <w:szCs w:val="14"/>
          <w:lang w:val="en-US"/>
        </w:rPr>
        <w:t>). Tobacco and involuntary smoking. Lyon; 2002.</w:t>
      </w:r>
      <w:r w:rsidRPr="004A632F">
        <w:t xml:space="preserve"> </w:t>
      </w:r>
    </w:p>
  </w:footnote>
  <w:footnote w:id="2">
    <w:p w:rsidR="000A4187" w:rsidRPr="004A632F" w:rsidRDefault="000A4187" w:rsidP="00E37453">
      <w:pPr>
        <w:pStyle w:val="af2"/>
      </w:pPr>
      <w:r w:rsidRPr="004A632F">
        <w:rPr>
          <w:rStyle w:val="af4"/>
        </w:rPr>
        <w:footnoteRef/>
      </w:r>
      <w:r w:rsidRPr="004A632F">
        <w:t xml:space="preserve"> </w:t>
      </w:r>
      <w:r w:rsidRPr="004A632F">
        <w:rPr>
          <w:rFonts w:ascii="TimesNewRomanPSMT" w:hAnsi="TimesNewRomanPSMT" w:cs="TimesNewRomanPSMT"/>
          <w:sz w:val="14"/>
          <w:szCs w:val="14"/>
          <w:lang w:val="en-US" w:eastAsia="ro-RO"/>
        </w:rPr>
        <w:t>WHO Report on the Global Tobacco Epidemic, 2008</w:t>
      </w:r>
    </w:p>
  </w:footnote>
  <w:footnote w:id="3">
    <w:p w:rsidR="000A4187" w:rsidRPr="004264E2" w:rsidRDefault="000A4187" w:rsidP="00E37453">
      <w:pPr>
        <w:pStyle w:val="af2"/>
      </w:pPr>
      <w:r w:rsidRPr="004264E2">
        <w:rPr>
          <w:rStyle w:val="af4"/>
        </w:rPr>
        <w:footnoteRef/>
      </w:r>
      <w:r w:rsidRPr="004264E2">
        <w:t xml:space="preserve"> </w:t>
      </w:r>
      <w:r w:rsidRPr="004264E2">
        <w:rPr>
          <w:sz w:val="14"/>
          <w:szCs w:val="14"/>
          <w:lang w:val="en-US" w:eastAsia="ro-RO"/>
        </w:rPr>
        <w:t>Harris J, Thun M, Mondul A, Calle E. Cigarette tar yields in relation to mortality from lung cancer in the cancer prevention study II prospective cohort, 1982-8. British Medical Journal. 2004;328:1-8.</w:t>
      </w:r>
    </w:p>
  </w:footnote>
  <w:footnote w:id="4">
    <w:p w:rsidR="000A4187" w:rsidRPr="004264E2" w:rsidRDefault="000A4187" w:rsidP="00E37453">
      <w:pPr>
        <w:pStyle w:val="af2"/>
      </w:pPr>
      <w:r w:rsidRPr="004264E2">
        <w:rPr>
          <w:rStyle w:val="af4"/>
        </w:rPr>
        <w:footnoteRef/>
      </w:r>
      <w:r w:rsidRPr="004264E2">
        <w:t xml:space="preserve"> </w:t>
      </w:r>
      <w:r w:rsidRPr="004264E2">
        <w:rPr>
          <w:sz w:val="14"/>
          <w:szCs w:val="14"/>
          <w:lang w:val="en-US" w:eastAsia="ro-RO"/>
        </w:rPr>
        <w:t>Thun MJ, Burns DM. Health impact of “reduced yield” cigarettes: a critical assessment of the epidemiological evidence. Tobacco Control. 2001;10 Suppl 1:i4-11</w:t>
      </w:r>
    </w:p>
  </w:footnote>
  <w:footnote w:id="5">
    <w:p w:rsidR="000A4187" w:rsidRPr="004264E2" w:rsidRDefault="000A4187" w:rsidP="00E37453">
      <w:pPr>
        <w:tabs>
          <w:tab w:val="left" w:pos="708"/>
          <w:tab w:val="left" w:pos="1416"/>
          <w:tab w:val="left" w:pos="2124"/>
          <w:tab w:val="center" w:pos="5385"/>
        </w:tabs>
        <w:rPr>
          <w:rFonts w:ascii="Times New Roman" w:hAnsi="Times New Roman" w:cs="Times New Roman"/>
        </w:rPr>
      </w:pPr>
      <w:r w:rsidRPr="004264E2">
        <w:rPr>
          <w:rStyle w:val="af4"/>
          <w:rFonts w:ascii="Times New Roman" w:hAnsi="Times New Roman"/>
        </w:rPr>
        <w:footnoteRef/>
      </w:r>
      <w:r w:rsidRPr="004264E2">
        <w:rPr>
          <w:rFonts w:ascii="Times New Roman" w:hAnsi="Times New Roman" w:cs="Times New Roman"/>
        </w:rPr>
        <w:t xml:space="preserve"> </w:t>
      </w:r>
      <w:r w:rsidRPr="004264E2">
        <w:rPr>
          <w:rFonts w:ascii="Times New Roman" w:hAnsi="Times New Roman" w:cs="Times New Roman"/>
          <w:sz w:val="16"/>
          <w:szCs w:val="16"/>
          <w:lang w:val="en-US"/>
        </w:rPr>
        <w:t>Stellman SD, Muscat JE, Thompson S, Hoffmann D, Wynder EL. Risk of squamous cell carcinoma and ademocarcinoma of the lung in relation to lifetime filter cigarette smoking. Cancer. 1997;80(3):382-8; Russo A, Crosignani P, Franceschi S, Berrino F. Changes in lung cancer histological types in varese cancer registry. European Journal of Cancer. 1997;33(10):1643-47; Osann K. Epidemiology of lung cancer. Current opinions in pulmonary medicine. 1998;4(4):198-204; Wynder EL, Muscat JE. The changing epidemiology of smoking and lung cancer histology. Environmental health perspectives. 1995;103 Supplement 8:143-8.</w:t>
      </w:r>
    </w:p>
  </w:footnote>
  <w:footnote w:id="6">
    <w:p w:rsidR="006F75D1" w:rsidRPr="004264E2" w:rsidRDefault="006F75D1" w:rsidP="006F75D1">
      <w:pPr>
        <w:pStyle w:val="af2"/>
        <w:rPr>
          <w:sz w:val="16"/>
          <w:szCs w:val="16"/>
          <w:lang w:val="en-US" w:eastAsia="ro-RO"/>
        </w:rPr>
      </w:pPr>
      <w:r w:rsidRPr="004264E2">
        <w:rPr>
          <w:rStyle w:val="af4"/>
        </w:rPr>
        <w:footnoteRef/>
      </w:r>
      <w:r w:rsidRPr="004264E2">
        <w:t xml:space="preserve"> </w:t>
      </w:r>
      <w:r w:rsidRPr="004264E2">
        <w:rPr>
          <w:sz w:val="16"/>
          <w:szCs w:val="16"/>
          <w:lang w:val="en-US" w:eastAsia="ro-RO"/>
        </w:rPr>
        <w:t>Devesa S, Bray F, Vizcaino A, Parkin D. International lung cancer trends by histologic type: male, female differences diminishing and adenocarcinoma rates rising. International Journal of Cancer. 2005:117; 294-9.</w:t>
      </w:r>
    </w:p>
  </w:footnote>
  <w:footnote w:id="7">
    <w:p w:rsidR="006F75D1" w:rsidRPr="004264E2" w:rsidRDefault="006F75D1" w:rsidP="006F75D1">
      <w:pPr>
        <w:pStyle w:val="af2"/>
        <w:rPr>
          <w:sz w:val="16"/>
          <w:szCs w:val="16"/>
          <w:lang w:val="en-US" w:eastAsia="ro-RO"/>
        </w:rPr>
      </w:pPr>
      <w:r w:rsidRPr="004264E2">
        <w:rPr>
          <w:sz w:val="16"/>
          <w:szCs w:val="16"/>
          <w:lang w:val="en-US" w:eastAsia="ro-RO"/>
        </w:rPr>
        <w:footnoteRef/>
      </w:r>
      <w:r w:rsidRPr="004264E2">
        <w:rPr>
          <w:sz w:val="16"/>
          <w:szCs w:val="16"/>
          <w:lang w:val="en-US" w:eastAsia="ro-RO"/>
        </w:rPr>
        <w:t xml:space="preserve"> Ibidem. Youlden DR, Cramb SM, Baade PD. The International Epidemiology of Lung Cancer: Geographical Distribution and Secular Trends. Journal of Thoracic Oncology. 2008;3(8):819-831.</w:t>
      </w:r>
    </w:p>
  </w:footnote>
  <w:footnote w:id="8">
    <w:p w:rsidR="006F75D1" w:rsidRPr="004264E2" w:rsidRDefault="006F75D1" w:rsidP="006F75D1">
      <w:pPr>
        <w:pStyle w:val="af2"/>
      </w:pPr>
      <w:r w:rsidRPr="004264E2">
        <w:rPr>
          <w:rStyle w:val="af4"/>
        </w:rPr>
        <w:footnoteRef/>
      </w:r>
      <w:r w:rsidRPr="004264E2">
        <w:t xml:space="preserve"> </w:t>
      </w:r>
      <w:r w:rsidRPr="004264E2">
        <w:rPr>
          <w:sz w:val="16"/>
          <w:szCs w:val="16"/>
          <w:lang w:val="en-US"/>
        </w:rPr>
        <w:t>National Cancer Institute. Risks associated with smoking cigarettes with low machine-measured yields of tar and nicotine. Smoking and Tobacco Control Monograph no. 13. Bethesda, MD: National Cancer Institute; 2001 October Contract No.: NIH Pub. No. 02-5074. p.199, 13, 39,166,13-35 Available from http://dccps.nci.nih.gov/tcrb/monographs/13/m13_5.pdf.</w:t>
      </w:r>
    </w:p>
  </w:footnote>
  <w:footnote w:id="9">
    <w:p w:rsidR="006F75D1" w:rsidRPr="004264E2" w:rsidRDefault="006F75D1" w:rsidP="006F75D1">
      <w:pPr>
        <w:pStyle w:val="af2"/>
      </w:pPr>
      <w:r w:rsidRPr="004264E2">
        <w:rPr>
          <w:sz w:val="14"/>
          <w:szCs w:val="14"/>
          <w:lang w:val="en-US" w:eastAsia="ro-RO"/>
        </w:rPr>
        <w:footnoteRef/>
      </w:r>
      <w:r w:rsidRPr="004264E2">
        <w:rPr>
          <w:sz w:val="14"/>
          <w:szCs w:val="14"/>
          <w:lang w:val="en-US" w:eastAsia="ro-RO"/>
        </w:rPr>
        <w:t xml:space="preserve"> Global status report on noncommunicable diseases 2010. Geneva, World Health Organization, 2011.</w:t>
      </w:r>
    </w:p>
  </w:footnote>
  <w:footnote w:id="10">
    <w:p w:rsidR="006F75D1" w:rsidRPr="004264E2" w:rsidRDefault="006F75D1" w:rsidP="006F75D1">
      <w:pPr>
        <w:pStyle w:val="af2"/>
      </w:pPr>
      <w:r w:rsidRPr="004264E2">
        <w:rPr>
          <w:rStyle w:val="af4"/>
        </w:rPr>
        <w:footnoteRef/>
      </w:r>
      <w:r w:rsidRPr="004264E2">
        <w:t xml:space="preserve"> </w:t>
      </w:r>
      <w:r w:rsidRPr="004264E2">
        <w:rPr>
          <w:sz w:val="14"/>
          <w:szCs w:val="14"/>
          <w:lang w:val="en-US" w:eastAsia="ro-RO"/>
        </w:rPr>
        <w:t>WHO Report on the Global Tobacco Epidemic, 2009. Implementing smoke-free environments. Geneva, World Health Organization, 2009</w:t>
      </w:r>
    </w:p>
  </w:footnote>
  <w:footnote w:id="11">
    <w:p w:rsidR="006F75D1" w:rsidRPr="004A632F" w:rsidRDefault="006F75D1" w:rsidP="006F75D1">
      <w:pPr>
        <w:pStyle w:val="af2"/>
        <w:rPr>
          <w:rFonts w:ascii="TimesNewRomanPSMT" w:hAnsi="TimesNewRomanPSMT" w:cs="TimesNewRomanPSMT"/>
          <w:sz w:val="14"/>
          <w:szCs w:val="14"/>
          <w:lang w:val="en-US" w:eastAsia="ro-RO"/>
        </w:rPr>
      </w:pPr>
      <w:r w:rsidRPr="004264E2">
        <w:rPr>
          <w:sz w:val="16"/>
          <w:szCs w:val="16"/>
          <w:lang w:val="en-US" w:eastAsia="ro-RO"/>
        </w:rPr>
        <w:footnoteRef/>
      </w:r>
      <w:r w:rsidRPr="004264E2">
        <w:rPr>
          <w:sz w:val="16"/>
          <w:szCs w:val="16"/>
          <w:lang w:val="en-US" w:eastAsia="ro-RO"/>
        </w:rPr>
        <w:t xml:space="preserve"> WHO Report</w:t>
      </w:r>
      <w:r w:rsidRPr="004A632F">
        <w:rPr>
          <w:sz w:val="16"/>
          <w:szCs w:val="16"/>
          <w:lang w:val="en-US" w:eastAsia="ro-RO"/>
        </w:rPr>
        <w:t xml:space="preserve"> on the Global Tobacco Epidemic, 2008</w:t>
      </w:r>
    </w:p>
  </w:footnote>
  <w:footnote w:id="12">
    <w:p w:rsidR="006F75D1" w:rsidRPr="004264E2" w:rsidRDefault="006F75D1" w:rsidP="006F75D1">
      <w:pPr>
        <w:pStyle w:val="af2"/>
        <w:rPr>
          <w:sz w:val="14"/>
          <w:szCs w:val="14"/>
          <w:lang w:val="en-US" w:eastAsia="ro-RO"/>
        </w:rPr>
      </w:pPr>
      <w:r w:rsidRPr="004264E2">
        <w:rPr>
          <w:rStyle w:val="af4"/>
        </w:rPr>
        <w:footnoteRef/>
      </w:r>
      <w:r w:rsidRPr="004264E2">
        <w:t xml:space="preserve"> </w:t>
      </w:r>
      <w:r w:rsidRPr="004264E2">
        <w:rPr>
          <w:sz w:val="14"/>
          <w:szCs w:val="14"/>
          <w:lang w:val="en-US" w:eastAsia="ro-RO"/>
        </w:rPr>
        <w:t>Turcanu G, Domente S, Buga M, Richardson E. Republic of Moldova: health system review. Health Systems in Transition, 2012, 14(7):1–151.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1C08"/>
    <w:multiLevelType w:val="hybridMultilevel"/>
    <w:tmpl w:val="8FA0975A"/>
    <w:lvl w:ilvl="0" w:tplc="C742BB70">
      <w:start w:val="1"/>
      <w:numFmt w:val="lowerLetter"/>
      <w:lvlText w:val="%1)"/>
      <w:lvlJc w:val="left"/>
      <w:pPr>
        <w:ind w:left="1070" w:hanging="360"/>
      </w:pPr>
      <w:rPr>
        <w:rFonts w:hint="default"/>
        <w:lang w:val="ro-RO"/>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
    <w:nsid w:val="07087AFB"/>
    <w:multiLevelType w:val="hybridMultilevel"/>
    <w:tmpl w:val="FA6490A0"/>
    <w:lvl w:ilvl="0" w:tplc="FF10D716">
      <w:start w:val="4"/>
      <w:numFmt w:val="lowerLett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DF06C0F"/>
    <w:multiLevelType w:val="hybridMultilevel"/>
    <w:tmpl w:val="6924F866"/>
    <w:lvl w:ilvl="0" w:tplc="AF2237A6">
      <w:start w:val="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0E480989"/>
    <w:multiLevelType w:val="hybridMultilevel"/>
    <w:tmpl w:val="95D48D3A"/>
    <w:lvl w:ilvl="0" w:tplc="6B8C6C8E">
      <w:start w:val="8"/>
      <w:numFmt w:val="decimal"/>
      <w:lvlText w:val="%1."/>
      <w:lvlJc w:val="left"/>
      <w:pPr>
        <w:ind w:left="2345" w:hanging="360"/>
      </w:pPr>
      <w:rPr>
        <w:rFonts w:eastAsia="SimSun"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EF32D61"/>
    <w:multiLevelType w:val="hybridMultilevel"/>
    <w:tmpl w:val="950690EA"/>
    <w:lvl w:ilvl="0" w:tplc="DF902B68">
      <w:start w:val="1"/>
      <w:numFmt w:val="upperRoman"/>
      <w:lvlText w:val="%1."/>
      <w:lvlJc w:val="left"/>
      <w:pPr>
        <w:ind w:left="1146" w:hanging="720"/>
      </w:pPr>
      <w:rPr>
        <w:rFonts w:hint="default"/>
        <w:b/>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1188351C"/>
    <w:multiLevelType w:val="hybridMultilevel"/>
    <w:tmpl w:val="4D0E81BE"/>
    <w:lvl w:ilvl="0" w:tplc="E646CBCC">
      <w:start w:val="1"/>
      <w:numFmt w:val="bullet"/>
      <w:lvlText w:val="•"/>
      <w:lvlJc w:val="left"/>
      <w:pPr>
        <w:tabs>
          <w:tab w:val="num" w:pos="720"/>
        </w:tabs>
        <w:ind w:left="720" w:hanging="360"/>
      </w:pPr>
      <w:rPr>
        <w:rFonts w:ascii="Arial" w:hAnsi="Arial" w:hint="default"/>
      </w:rPr>
    </w:lvl>
    <w:lvl w:ilvl="1" w:tplc="D3588894" w:tentative="1">
      <w:start w:val="1"/>
      <w:numFmt w:val="bullet"/>
      <w:lvlText w:val="•"/>
      <w:lvlJc w:val="left"/>
      <w:pPr>
        <w:tabs>
          <w:tab w:val="num" w:pos="1440"/>
        </w:tabs>
        <w:ind w:left="1440" w:hanging="360"/>
      </w:pPr>
      <w:rPr>
        <w:rFonts w:ascii="Arial" w:hAnsi="Arial" w:hint="default"/>
      </w:rPr>
    </w:lvl>
    <w:lvl w:ilvl="2" w:tplc="3FB6A21A" w:tentative="1">
      <w:start w:val="1"/>
      <w:numFmt w:val="bullet"/>
      <w:lvlText w:val="•"/>
      <w:lvlJc w:val="left"/>
      <w:pPr>
        <w:tabs>
          <w:tab w:val="num" w:pos="2160"/>
        </w:tabs>
        <w:ind w:left="2160" w:hanging="360"/>
      </w:pPr>
      <w:rPr>
        <w:rFonts w:ascii="Arial" w:hAnsi="Arial" w:hint="default"/>
      </w:rPr>
    </w:lvl>
    <w:lvl w:ilvl="3" w:tplc="59406EFE" w:tentative="1">
      <w:start w:val="1"/>
      <w:numFmt w:val="bullet"/>
      <w:lvlText w:val="•"/>
      <w:lvlJc w:val="left"/>
      <w:pPr>
        <w:tabs>
          <w:tab w:val="num" w:pos="2880"/>
        </w:tabs>
        <w:ind w:left="2880" w:hanging="360"/>
      </w:pPr>
      <w:rPr>
        <w:rFonts w:ascii="Arial" w:hAnsi="Arial" w:hint="default"/>
      </w:rPr>
    </w:lvl>
    <w:lvl w:ilvl="4" w:tplc="74E03492" w:tentative="1">
      <w:start w:val="1"/>
      <w:numFmt w:val="bullet"/>
      <w:lvlText w:val="•"/>
      <w:lvlJc w:val="left"/>
      <w:pPr>
        <w:tabs>
          <w:tab w:val="num" w:pos="3600"/>
        </w:tabs>
        <w:ind w:left="3600" w:hanging="360"/>
      </w:pPr>
      <w:rPr>
        <w:rFonts w:ascii="Arial" w:hAnsi="Arial" w:hint="default"/>
      </w:rPr>
    </w:lvl>
    <w:lvl w:ilvl="5" w:tplc="13B8FE66" w:tentative="1">
      <w:start w:val="1"/>
      <w:numFmt w:val="bullet"/>
      <w:lvlText w:val="•"/>
      <w:lvlJc w:val="left"/>
      <w:pPr>
        <w:tabs>
          <w:tab w:val="num" w:pos="4320"/>
        </w:tabs>
        <w:ind w:left="4320" w:hanging="360"/>
      </w:pPr>
      <w:rPr>
        <w:rFonts w:ascii="Arial" w:hAnsi="Arial" w:hint="default"/>
      </w:rPr>
    </w:lvl>
    <w:lvl w:ilvl="6" w:tplc="2E0033C8" w:tentative="1">
      <w:start w:val="1"/>
      <w:numFmt w:val="bullet"/>
      <w:lvlText w:val="•"/>
      <w:lvlJc w:val="left"/>
      <w:pPr>
        <w:tabs>
          <w:tab w:val="num" w:pos="5040"/>
        </w:tabs>
        <w:ind w:left="5040" w:hanging="360"/>
      </w:pPr>
      <w:rPr>
        <w:rFonts w:ascii="Arial" w:hAnsi="Arial" w:hint="default"/>
      </w:rPr>
    </w:lvl>
    <w:lvl w:ilvl="7" w:tplc="D3F054EE" w:tentative="1">
      <w:start w:val="1"/>
      <w:numFmt w:val="bullet"/>
      <w:lvlText w:val="•"/>
      <w:lvlJc w:val="left"/>
      <w:pPr>
        <w:tabs>
          <w:tab w:val="num" w:pos="5760"/>
        </w:tabs>
        <w:ind w:left="5760" w:hanging="360"/>
      </w:pPr>
      <w:rPr>
        <w:rFonts w:ascii="Arial" w:hAnsi="Arial" w:hint="default"/>
      </w:rPr>
    </w:lvl>
    <w:lvl w:ilvl="8" w:tplc="909ADDCC" w:tentative="1">
      <w:start w:val="1"/>
      <w:numFmt w:val="bullet"/>
      <w:lvlText w:val="•"/>
      <w:lvlJc w:val="left"/>
      <w:pPr>
        <w:tabs>
          <w:tab w:val="num" w:pos="6480"/>
        </w:tabs>
        <w:ind w:left="6480" w:hanging="360"/>
      </w:pPr>
      <w:rPr>
        <w:rFonts w:ascii="Arial" w:hAnsi="Arial" w:hint="default"/>
      </w:rPr>
    </w:lvl>
  </w:abstractNum>
  <w:abstractNum w:abstractNumId="6">
    <w:nsid w:val="12073B7B"/>
    <w:multiLevelType w:val="hybridMultilevel"/>
    <w:tmpl w:val="33B86362"/>
    <w:lvl w:ilvl="0" w:tplc="01EE809C">
      <w:start w:val="1"/>
      <w:numFmt w:val="bullet"/>
      <w:lvlText w:val="•"/>
      <w:lvlJc w:val="left"/>
      <w:pPr>
        <w:tabs>
          <w:tab w:val="num" w:pos="720"/>
        </w:tabs>
        <w:ind w:left="720" w:hanging="360"/>
      </w:pPr>
      <w:rPr>
        <w:rFonts w:ascii="Arial" w:hAnsi="Arial" w:hint="default"/>
      </w:rPr>
    </w:lvl>
    <w:lvl w:ilvl="1" w:tplc="75A83968" w:tentative="1">
      <w:start w:val="1"/>
      <w:numFmt w:val="bullet"/>
      <w:lvlText w:val="•"/>
      <w:lvlJc w:val="left"/>
      <w:pPr>
        <w:tabs>
          <w:tab w:val="num" w:pos="1440"/>
        </w:tabs>
        <w:ind w:left="1440" w:hanging="360"/>
      </w:pPr>
      <w:rPr>
        <w:rFonts w:ascii="Arial" w:hAnsi="Arial" w:hint="default"/>
      </w:rPr>
    </w:lvl>
    <w:lvl w:ilvl="2" w:tplc="BC6E3A3C" w:tentative="1">
      <w:start w:val="1"/>
      <w:numFmt w:val="bullet"/>
      <w:lvlText w:val="•"/>
      <w:lvlJc w:val="left"/>
      <w:pPr>
        <w:tabs>
          <w:tab w:val="num" w:pos="2160"/>
        </w:tabs>
        <w:ind w:left="2160" w:hanging="360"/>
      </w:pPr>
      <w:rPr>
        <w:rFonts w:ascii="Arial" w:hAnsi="Arial" w:hint="default"/>
      </w:rPr>
    </w:lvl>
    <w:lvl w:ilvl="3" w:tplc="9A2021EC" w:tentative="1">
      <w:start w:val="1"/>
      <w:numFmt w:val="bullet"/>
      <w:lvlText w:val="•"/>
      <w:lvlJc w:val="left"/>
      <w:pPr>
        <w:tabs>
          <w:tab w:val="num" w:pos="2880"/>
        </w:tabs>
        <w:ind w:left="2880" w:hanging="360"/>
      </w:pPr>
      <w:rPr>
        <w:rFonts w:ascii="Arial" w:hAnsi="Arial" w:hint="default"/>
      </w:rPr>
    </w:lvl>
    <w:lvl w:ilvl="4" w:tplc="C9D6D4A4" w:tentative="1">
      <w:start w:val="1"/>
      <w:numFmt w:val="bullet"/>
      <w:lvlText w:val="•"/>
      <w:lvlJc w:val="left"/>
      <w:pPr>
        <w:tabs>
          <w:tab w:val="num" w:pos="3600"/>
        </w:tabs>
        <w:ind w:left="3600" w:hanging="360"/>
      </w:pPr>
      <w:rPr>
        <w:rFonts w:ascii="Arial" w:hAnsi="Arial" w:hint="default"/>
      </w:rPr>
    </w:lvl>
    <w:lvl w:ilvl="5" w:tplc="4636EDA4" w:tentative="1">
      <w:start w:val="1"/>
      <w:numFmt w:val="bullet"/>
      <w:lvlText w:val="•"/>
      <w:lvlJc w:val="left"/>
      <w:pPr>
        <w:tabs>
          <w:tab w:val="num" w:pos="4320"/>
        </w:tabs>
        <w:ind w:left="4320" w:hanging="360"/>
      </w:pPr>
      <w:rPr>
        <w:rFonts w:ascii="Arial" w:hAnsi="Arial" w:hint="default"/>
      </w:rPr>
    </w:lvl>
    <w:lvl w:ilvl="6" w:tplc="529C9924" w:tentative="1">
      <w:start w:val="1"/>
      <w:numFmt w:val="bullet"/>
      <w:lvlText w:val="•"/>
      <w:lvlJc w:val="left"/>
      <w:pPr>
        <w:tabs>
          <w:tab w:val="num" w:pos="5040"/>
        </w:tabs>
        <w:ind w:left="5040" w:hanging="360"/>
      </w:pPr>
      <w:rPr>
        <w:rFonts w:ascii="Arial" w:hAnsi="Arial" w:hint="default"/>
      </w:rPr>
    </w:lvl>
    <w:lvl w:ilvl="7" w:tplc="9A6C8A7A" w:tentative="1">
      <w:start w:val="1"/>
      <w:numFmt w:val="bullet"/>
      <w:lvlText w:val="•"/>
      <w:lvlJc w:val="left"/>
      <w:pPr>
        <w:tabs>
          <w:tab w:val="num" w:pos="5760"/>
        </w:tabs>
        <w:ind w:left="5760" w:hanging="360"/>
      </w:pPr>
      <w:rPr>
        <w:rFonts w:ascii="Arial" w:hAnsi="Arial" w:hint="default"/>
      </w:rPr>
    </w:lvl>
    <w:lvl w:ilvl="8" w:tplc="DC08ADBA" w:tentative="1">
      <w:start w:val="1"/>
      <w:numFmt w:val="bullet"/>
      <w:lvlText w:val="•"/>
      <w:lvlJc w:val="left"/>
      <w:pPr>
        <w:tabs>
          <w:tab w:val="num" w:pos="6480"/>
        </w:tabs>
        <w:ind w:left="6480" w:hanging="360"/>
      </w:pPr>
      <w:rPr>
        <w:rFonts w:ascii="Arial" w:hAnsi="Arial" w:hint="default"/>
      </w:rPr>
    </w:lvl>
  </w:abstractNum>
  <w:abstractNum w:abstractNumId="7">
    <w:nsid w:val="17821308"/>
    <w:multiLevelType w:val="hybridMultilevel"/>
    <w:tmpl w:val="38BE536A"/>
    <w:lvl w:ilvl="0" w:tplc="4C1AE9EC">
      <w:start w:val="1"/>
      <w:numFmt w:val="bullet"/>
      <w:lvlText w:val=""/>
      <w:lvlJc w:val="left"/>
      <w:pPr>
        <w:tabs>
          <w:tab w:val="num" w:pos="819"/>
        </w:tabs>
        <w:ind w:left="819" w:hanging="459"/>
      </w:pPr>
      <w:rPr>
        <w:rFonts w:ascii="Symbol" w:hAnsi="Symbol" w:hint="default"/>
        <w:sz w:val="28"/>
        <w:szCs w:val="28"/>
      </w:rPr>
    </w:lvl>
    <w:lvl w:ilvl="1" w:tplc="04090003">
      <w:start w:val="1"/>
      <w:numFmt w:val="bullet"/>
      <w:lvlText w:val="o"/>
      <w:lvlJc w:val="left"/>
      <w:pPr>
        <w:tabs>
          <w:tab w:val="num" w:pos="1872"/>
        </w:tabs>
        <w:ind w:left="1872" w:hanging="360"/>
      </w:pPr>
      <w:rPr>
        <w:rFonts w:ascii="Courier New" w:hAnsi="Courier New" w:cs="Courier New" w:hint="default"/>
      </w:rPr>
    </w:lvl>
    <w:lvl w:ilvl="2" w:tplc="5C72E710">
      <w:start w:val="7"/>
      <w:numFmt w:val="bullet"/>
      <w:lvlText w:val="-"/>
      <w:lvlJc w:val="left"/>
      <w:pPr>
        <w:tabs>
          <w:tab w:val="num" w:pos="2592"/>
        </w:tabs>
        <w:ind w:left="2592" w:hanging="360"/>
      </w:pPr>
      <w:rPr>
        <w:rFonts w:ascii="Times New Roman" w:eastAsia="Times New Roman" w:hAnsi="Times New Roman" w:cs="Times New Roman"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8">
    <w:nsid w:val="26900E00"/>
    <w:multiLevelType w:val="hybridMultilevel"/>
    <w:tmpl w:val="E0F81304"/>
    <w:lvl w:ilvl="0" w:tplc="329032B6">
      <w:start w:val="1"/>
      <w:numFmt w:val="decimal"/>
      <w:lvlText w:val="%1."/>
      <w:lvlJc w:val="left"/>
      <w:pPr>
        <w:ind w:left="786" w:hanging="360"/>
      </w:pPr>
      <w:rPr>
        <w:rFonts w:eastAsia="SimSun" w:cs="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3E795FD9"/>
    <w:multiLevelType w:val="hybridMultilevel"/>
    <w:tmpl w:val="41A028E0"/>
    <w:lvl w:ilvl="0" w:tplc="63DC71FC">
      <w:start w:val="1"/>
      <w:numFmt w:val="lowerLetter"/>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48D67F11"/>
    <w:multiLevelType w:val="hybridMultilevel"/>
    <w:tmpl w:val="C8DC42F4"/>
    <w:lvl w:ilvl="0" w:tplc="64FA2D9A">
      <w:start w:val="1"/>
      <w:numFmt w:val="decimal"/>
      <w:lvlText w:val="%1)"/>
      <w:lvlJc w:val="left"/>
      <w:pPr>
        <w:tabs>
          <w:tab w:val="num" w:pos="960"/>
        </w:tabs>
        <w:ind w:left="96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1">
    <w:nsid w:val="4E2821D8"/>
    <w:multiLevelType w:val="hybridMultilevel"/>
    <w:tmpl w:val="4BBCD914"/>
    <w:lvl w:ilvl="0" w:tplc="6FB6F898">
      <w:start w:val="1"/>
      <w:numFmt w:val="bullet"/>
      <w:lvlText w:val="•"/>
      <w:lvlJc w:val="left"/>
      <w:pPr>
        <w:tabs>
          <w:tab w:val="num" w:pos="720"/>
        </w:tabs>
        <w:ind w:left="720" w:hanging="360"/>
      </w:pPr>
      <w:rPr>
        <w:rFonts w:ascii="Arial" w:hAnsi="Arial" w:hint="default"/>
      </w:rPr>
    </w:lvl>
    <w:lvl w:ilvl="1" w:tplc="8DD81C9E" w:tentative="1">
      <w:start w:val="1"/>
      <w:numFmt w:val="bullet"/>
      <w:lvlText w:val="•"/>
      <w:lvlJc w:val="left"/>
      <w:pPr>
        <w:tabs>
          <w:tab w:val="num" w:pos="1440"/>
        </w:tabs>
        <w:ind w:left="1440" w:hanging="360"/>
      </w:pPr>
      <w:rPr>
        <w:rFonts w:ascii="Arial" w:hAnsi="Arial" w:hint="default"/>
      </w:rPr>
    </w:lvl>
    <w:lvl w:ilvl="2" w:tplc="38323882" w:tentative="1">
      <w:start w:val="1"/>
      <w:numFmt w:val="bullet"/>
      <w:lvlText w:val="•"/>
      <w:lvlJc w:val="left"/>
      <w:pPr>
        <w:tabs>
          <w:tab w:val="num" w:pos="2160"/>
        </w:tabs>
        <w:ind w:left="2160" w:hanging="360"/>
      </w:pPr>
      <w:rPr>
        <w:rFonts w:ascii="Arial" w:hAnsi="Arial" w:hint="default"/>
      </w:rPr>
    </w:lvl>
    <w:lvl w:ilvl="3" w:tplc="58924A1E" w:tentative="1">
      <w:start w:val="1"/>
      <w:numFmt w:val="bullet"/>
      <w:lvlText w:val="•"/>
      <w:lvlJc w:val="left"/>
      <w:pPr>
        <w:tabs>
          <w:tab w:val="num" w:pos="2880"/>
        </w:tabs>
        <w:ind w:left="2880" w:hanging="360"/>
      </w:pPr>
      <w:rPr>
        <w:rFonts w:ascii="Arial" w:hAnsi="Arial" w:hint="default"/>
      </w:rPr>
    </w:lvl>
    <w:lvl w:ilvl="4" w:tplc="B4F6E2E0" w:tentative="1">
      <w:start w:val="1"/>
      <w:numFmt w:val="bullet"/>
      <w:lvlText w:val="•"/>
      <w:lvlJc w:val="left"/>
      <w:pPr>
        <w:tabs>
          <w:tab w:val="num" w:pos="3600"/>
        </w:tabs>
        <w:ind w:left="3600" w:hanging="360"/>
      </w:pPr>
      <w:rPr>
        <w:rFonts w:ascii="Arial" w:hAnsi="Arial" w:hint="default"/>
      </w:rPr>
    </w:lvl>
    <w:lvl w:ilvl="5" w:tplc="5E7E695E" w:tentative="1">
      <w:start w:val="1"/>
      <w:numFmt w:val="bullet"/>
      <w:lvlText w:val="•"/>
      <w:lvlJc w:val="left"/>
      <w:pPr>
        <w:tabs>
          <w:tab w:val="num" w:pos="4320"/>
        </w:tabs>
        <w:ind w:left="4320" w:hanging="360"/>
      </w:pPr>
      <w:rPr>
        <w:rFonts w:ascii="Arial" w:hAnsi="Arial" w:hint="default"/>
      </w:rPr>
    </w:lvl>
    <w:lvl w:ilvl="6" w:tplc="A1C2316A" w:tentative="1">
      <w:start w:val="1"/>
      <w:numFmt w:val="bullet"/>
      <w:lvlText w:val="•"/>
      <w:lvlJc w:val="left"/>
      <w:pPr>
        <w:tabs>
          <w:tab w:val="num" w:pos="5040"/>
        </w:tabs>
        <w:ind w:left="5040" w:hanging="360"/>
      </w:pPr>
      <w:rPr>
        <w:rFonts w:ascii="Arial" w:hAnsi="Arial" w:hint="default"/>
      </w:rPr>
    </w:lvl>
    <w:lvl w:ilvl="7" w:tplc="142EA3FE" w:tentative="1">
      <w:start w:val="1"/>
      <w:numFmt w:val="bullet"/>
      <w:lvlText w:val="•"/>
      <w:lvlJc w:val="left"/>
      <w:pPr>
        <w:tabs>
          <w:tab w:val="num" w:pos="5760"/>
        </w:tabs>
        <w:ind w:left="5760" w:hanging="360"/>
      </w:pPr>
      <w:rPr>
        <w:rFonts w:ascii="Arial" w:hAnsi="Arial" w:hint="default"/>
      </w:rPr>
    </w:lvl>
    <w:lvl w:ilvl="8" w:tplc="DF102362" w:tentative="1">
      <w:start w:val="1"/>
      <w:numFmt w:val="bullet"/>
      <w:lvlText w:val="•"/>
      <w:lvlJc w:val="left"/>
      <w:pPr>
        <w:tabs>
          <w:tab w:val="num" w:pos="6480"/>
        </w:tabs>
        <w:ind w:left="6480" w:hanging="360"/>
      </w:pPr>
      <w:rPr>
        <w:rFonts w:ascii="Arial" w:hAnsi="Arial" w:hint="default"/>
      </w:rPr>
    </w:lvl>
  </w:abstractNum>
  <w:abstractNum w:abstractNumId="12">
    <w:nsid w:val="4F250E55"/>
    <w:multiLevelType w:val="hybridMultilevel"/>
    <w:tmpl w:val="1A6ABDC6"/>
    <w:lvl w:ilvl="0" w:tplc="DAFEC6AC">
      <w:start w:val="1"/>
      <w:numFmt w:val="bullet"/>
      <w:lvlText w:val="•"/>
      <w:lvlJc w:val="left"/>
      <w:pPr>
        <w:tabs>
          <w:tab w:val="num" w:pos="720"/>
        </w:tabs>
        <w:ind w:left="720" w:hanging="360"/>
      </w:pPr>
      <w:rPr>
        <w:rFonts w:ascii="Arial" w:hAnsi="Arial" w:hint="default"/>
      </w:rPr>
    </w:lvl>
    <w:lvl w:ilvl="1" w:tplc="6A444DC0" w:tentative="1">
      <w:start w:val="1"/>
      <w:numFmt w:val="bullet"/>
      <w:lvlText w:val="•"/>
      <w:lvlJc w:val="left"/>
      <w:pPr>
        <w:tabs>
          <w:tab w:val="num" w:pos="1440"/>
        </w:tabs>
        <w:ind w:left="1440" w:hanging="360"/>
      </w:pPr>
      <w:rPr>
        <w:rFonts w:ascii="Arial" w:hAnsi="Arial" w:hint="default"/>
      </w:rPr>
    </w:lvl>
    <w:lvl w:ilvl="2" w:tplc="13949498" w:tentative="1">
      <w:start w:val="1"/>
      <w:numFmt w:val="bullet"/>
      <w:lvlText w:val="•"/>
      <w:lvlJc w:val="left"/>
      <w:pPr>
        <w:tabs>
          <w:tab w:val="num" w:pos="2160"/>
        </w:tabs>
        <w:ind w:left="2160" w:hanging="360"/>
      </w:pPr>
      <w:rPr>
        <w:rFonts w:ascii="Arial" w:hAnsi="Arial" w:hint="default"/>
      </w:rPr>
    </w:lvl>
    <w:lvl w:ilvl="3" w:tplc="2A043162" w:tentative="1">
      <w:start w:val="1"/>
      <w:numFmt w:val="bullet"/>
      <w:lvlText w:val="•"/>
      <w:lvlJc w:val="left"/>
      <w:pPr>
        <w:tabs>
          <w:tab w:val="num" w:pos="2880"/>
        </w:tabs>
        <w:ind w:left="2880" w:hanging="360"/>
      </w:pPr>
      <w:rPr>
        <w:rFonts w:ascii="Arial" w:hAnsi="Arial" w:hint="default"/>
      </w:rPr>
    </w:lvl>
    <w:lvl w:ilvl="4" w:tplc="CC4AD8C6" w:tentative="1">
      <w:start w:val="1"/>
      <w:numFmt w:val="bullet"/>
      <w:lvlText w:val="•"/>
      <w:lvlJc w:val="left"/>
      <w:pPr>
        <w:tabs>
          <w:tab w:val="num" w:pos="3600"/>
        </w:tabs>
        <w:ind w:left="3600" w:hanging="360"/>
      </w:pPr>
      <w:rPr>
        <w:rFonts w:ascii="Arial" w:hAnsi="Arial" w:hint="default"/>
      </w:rPr>
    </w:lvl>
    <w:lvl w:ilvl="5" w:tplc="DD78DBAA" w:tentative="1">
      <w:start w:val="1"/>
      <w:numFmt w:val="bullet"/>
      <w:lvlText w:val="•"/>
      <w:lvlJc w:val="left"/>
      <w:pPr>
        <w:tabs>
          <w:tab w:val="num" w:pos="4320"/>
        </w:tabs>
        <w:ind w:left="4320" w:hanging="360"/>
      </w:pPr>
      <w:rPr>
        <w:rFonts w:ascii="Arial" w:hAnsi="Arial" w:hint="default"/>
      </w:rPr>
    </w:lvl>
    <w:lvl w:ilvl="6" w:tplc="A18E3B0E" w:tentative="1">
      <w:start w:val="1"/>
      <w:numFmt w:val="bullet"/>
      <w:lvlText w:val="•"/>
      <w:lvlJc w:val="left"/>
      <w:pPr>
        <w:tabs>
          <w:tab w:val="num" w:pos="5040"/>
        </w:tabs>
        <w:ind w:left="5040" w:hanging="360"/>
      </w:pPr>
      <w:rPr>
        <w:rFonts w:ascii="Arial" w:hAnsi="Arial" w:hint="default"/>
      </w:rPr>
    </w:lvl>
    <w:lvl w:ilvl="7" w:tplc="F14C98D6" w:tentative="1">
      <w:start w:val="1"/>
      <w:numFmt w:val="bullet"/>
      <w:lvlText w:val="•"/>
      <w:lvlJc w:val="left"/>
      <w:pPr>
        <w:tabs>
          <w:tab w:val="num" w:pos="5760"/>
        </w:tabs>
        <w:ind w:left="5760" w:hanging="360"/>
      </w:pPr>
      <w:rPr>
        <w:rFonts w:ascii="Arial" w:hAnsi="Arial" w:hint="default"/>
      </w:rPr>
    </w:lvl>
    <w:lvl w:ilvl="8" w:tplc="B63E0258" w:tentative="1">
      <w:start w:val="1"/>
      <w:numFmt w:val="bullet"/>
      <w:lvlText w:val="•"/>
      <w:lvlJc w:val="left"/>
      <w:pPr>
        <w:tabs>
          <w:tab w:val="num" w:pos="6480"/>
        </w:tabs>
        <w:ind w:left="6480" w:hanging="360"/>
      </w:pPr>
      <w:rPr>
        <w:rFonts w:ascii="Arial" w:hAnsi="Arial" w:hint="default"/>
      </w:rPr>
    </w:lvl>
  </w:abstractNum>
  <w:abstractNum w:abstractNumId="13">
    <w:nsid w:val="521C4CC8"/>
    <w:multiLevelType w:val="hybridMultilevel"/>
    <w:tmpl w:val="ECAE772C"/>
    <w:lvl w:ilvl="0" w:tplc="710AF236">
      <w:start w:val="2"/>
      <w:numFmt w:val="bullet"/>
      <w:lvlText w:val="-"/>
      <w:lvlJc w:val="left"/>
      <w:pPr>
        <w:tabs>
          <w:tab w:val="num" w:pos="720"/>
        </w:tabs>
        <w:ind w:left="720" w:hanging="360"/>
      </w:pPr>
      <w:rPr>
        <w:rFonts w:ascii="Times New Roman" w:eastAsia="Times New Roman" w:hAnsi="Times New Roman" w:hint="default"/>
        <w:sz w:val="28"/>
        <w:szCs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7573383"/>
    <w:multiLevelType w:val="hybridMultilevel"/>
    <w:tmpl w:val="6A7ED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AF21183"/>
    <w:multiLevelType w:val="hybridMultilevel"/>
    <w:tmpl w:val="25BE729E"/>
    <w:lvl w:ilvl="0" w:tplc="1E1219AC">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6D8C70FD"/>
    <w:multiLevelType w:val="hybridMultilevel"/>
    <w:tmpl w:val="D230F146"/>
    <w:lvl w:ilvl="0" w:tplc="4FEC93EC">
      <w:start w:val="1"/>
      <w:numFmt w:val="bullet"/>
      <w:lvlText w:val=""/>
      <w:lvlJc w:val="left"/>
      <w:pPr>
        <w:tabs>
          <w:tab w:val="num" w:pos="999"/>
        </w:tabs>
        <w:ind w:left="999" w:hanging="459"/>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num w:numId="1">
    <w:abstractNumId w:val="10"/>
  </w:num>
  <w:num w:numId="2">
    <w:abstractNumId w:val="8"/>
  </w:num>
  <w:num w:numId="3">
    <w:abstractNumId w:val="2"/>
  </w:num>
  <w:num w:numId="4">
    <w:abstractNumId w:val="9"/>
  </w:num>
  <w:num w:numId="5">
    <w:abstractNumId w:val="4"/>
  </w:num>
  <w:num w:numId="6">
    <w:abstractNumId w:val="3"/>
  </w:num>
  <w:num w:numId="7">
    <w:abstractNumId w:val="16"/>
  </w:num>
  <w:num w:numId="8">
    <w:abstractNumId w:val="7"/>
  </w:num>
  <w:num w:numId="9">
    <w:abstractNumId w:val="14"/>
  </w:num>
  <w:num w:numId="10">
    <w:abstractNumId w:val="15"/>
  </w:num>
  <w:num w:numId="11">
    <w:abstractNumId w:val="13"/>
  </w:num>
  <w:num w:numId="12">
    <w:abstractNumId w:val="0"/>
  </w:num>
  <w:num w:numId="13">
    <w:abstractNumId w:val="12"/>
  </w:num>
  <w:num w:numId="14">
    <w:abstractNumId w:val="11"/>
  </w:num>
  <w:num w:numId="15">
    <w:abstractNumId w:val="6"/>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1746"/>
  </w:hdrShapeDefaults>
  <w:footnotePr>
    <w:footnote w:id="-1"/>
    <w:footnote w:id="0"/>
  </w:footnotePr>
  <w:endnotePr>
    <w:endnote w:id="-1"/>
    <w:endnote w:id="0"/>
  </w:endnotePr>
  <w:compat/>
  <w:rsids>
    <w:rsidRoot w:val="00984E85"/>
    <w:rsid w:val="00027C49"/>
    <w:rsid w:val="0003172B"/>
    <w:rsid w:val="00060846"/>
    <w:rsid w:val="00076D1E"/>
    <w:rsid w:val="00087427"/>
    <w:rsid w:val="000A4187"/>
    <w:rsid w:val="000A5CE6"/>
    <w:rsid w:val="000B5305"/>
    <w:rsid w:val="000B6DFD"/>
    <w:rsid w:val="000F23EA"/>
    <w:rsid w:val="000F5591"/>
    <w:rsid w:val="00113E72"/>
    <w:rsid w:val="0011647E"/>
    <w:rsid w:val="00151FDC"/>
    <w:rsid w:val="00153D84"/>
    <w:rsid w:val="00167912"/>
    <w:rsid w:val="00176694"/>
    <w:rsid w:val="001903BD"/>
    <w:rsid w:val="001A5DB8"/>
    <w:rsid w:val="001B285C"/>
    <w:rsid w:val="001E0471"/>
    <w:rsid w:val="0021056D"/>
    <w:rsid w:val="0021461F"/>
    <w:rsid w:val="002172D4"/>
    <w:rsid w:val="0023187D"/>
    <w:rsid w:val="00257AEC"/>
    <w:rsid w:val="00274D3C"/>
    <w:rsid w:val="0028612B"/>
    <w:rsid w:val="00290F90"/>
    <w:rsid w:val="0029125A"/>
    <w:rsid w:val="002A54BD"/>
    <w:rsid w:val="002A6348"/>
    <w:rsid w:val="002B34C2"/>
    <w:rsid w:val="002B54F4"/>
    <w:rsid w:val="00323EE1"/>
    <w:rsid w:val="003367EF"/>
    <w:rsid w:val="00342E0D"/>
    <w:rsid w:val="00353509"/>
    <w:rsid w:val="003877C2"/>
    <w:rsid w:val="003A6964"/>
    <w:rsid w:val="003C3FBA"/>
    <w:rsid w:val="003D030C"/>
    <w:rsid w:val="003D52F9"/>
    <w:rsid w:val="003E18BC"/>
    <w:rsid w:val="003E3356"/>
    <w:rsid w:val="003E5664"/>
    <w:rsid w:val="0040276F"/>
    <w:rsid w:val="00425C00"/>
    <w:rsid w:val="004264E2"/>
    <w:rsid w:val="004402A1"/>
    <w:rsid w:val="0044458D"/>
    <w:rsid w:val="00455C50"/>
    <w:rsid w:val="00477224"/>
    <w:rsid w:val="00477239"/>
    <w:rsid w:val="00487183"/>
    <w:rsid w:val="00496735"/>
    <w:rsid w:val="004A1E62"/>
    <w:rsid w:val="004A41EF"/>
    <w:rsid w:val="004A4B80"/>
    <w:rsid w:val="004C0F3A"/>
    <w:rsid w:val="004D7460"/>
    <w:rsid w:val="004E1FA4"/>
    <w:rsid w:val="004E21B6"/>
    <w:rsid w:val="004F2319"/>
    <w:rsid w:val="005054A4"/>
    <w:rsid w:val="00510B7C"/>
    <w:rsid w:val="00521E8B"/>
    <w:rsid w:val="0052340F"/>
    <w:rsid w:val="00544518"/>
    <w:rsid w:val="0057079B"/>
    <w:rsid w:val="00570B33"/>
    <w:rsid w:val="005777B0"/>
    <w:rsid w:val="00582D55"/>
    <w:rsid w:val="005838EA"/>
    <w:rsid w:val="005A4A6C"/>
    <w:rsid w:val="005B3755"/>
    <w:rsid w:val="005B4FD0"/>
    <w:rsid w:val="005C017A"/>
    <w:rsid w:val="005C1581"/>
    <w:rsid w:val="005D3C9F"/>
    <w:rsid w:val="005E1C72"/>
    <w:rsid w:val="005E1E96"/>
    <w:rsid w:val="005F466C"/>
    <w:rsid w:val="00600E27"/>
    <w:rsid w:val="00612D31"/>
    <w:rsid w:val="00613440"/>
    <w:rsid w:val="0061695F"/>
    <w:rsid w:val="00616981"/>
    <w:rsid w:val="00630CB7"/>
    <w:rsid w:val="0064552C"/>
    <w:rsid w:val="00664772"/>
    <w:rsid w:val="00667E4F"/>
    <w:rsid w:val="00675FA5"/>
    <w:rsid w:val="00681618"/>
    <w:rsid w:val="00696A9D"/>
    <w:rsid w:val="006A0E38"/>
    <w:rsid w:val="006A2575"/>
    <w:rsid w:val="006B18FD"/>
    <w:rsid w:val="006C5515"/>
    <w:rsid w:val="006C70AF"/>
    <w:rsid w:val="006D0FCD"/>
    <w:rsid w:val="006E4683"/>
    <w:rsid w:val="006F1E9D"/>
    <w:rsid w:val="006F75D1"/>
    <w:rsid w:val="00737CE1"/>
    <w:rsid w:val="007421B1"/>
    <w:rsid w:val="00747C95"/>
    <w:rsid w:val="00766477"/>
    <w:rsid w:val="00777C76"/>
    <w:rsid w:val="007964DA"/>
    <w:rsid w:val="007A1964"/>
    <w:rsid w:val="007A3A2A"/>
    <w:rsid w:val="007B2328"/>
    <w:rsid w:val="007B7698"/>
    <w:rsid w:val="007D1301"/>
    <w:rsid w:val="007D29B2"/>
    <w:rsid w:val="007E5678"/>
    <w:rsid w:val="00820B3B"/>
    <w:rsid w:val="00822E01"/>
    <w:rsid w:val="00824EE0"/>
    <w:rsid w:val="00832179"/>
    <w:rsid w:val="00837C47"/>
    <w:rsid w:val="00845A5D"/>
    <w:rsid w:val="0085263E"/>
    <w:rsid w:val="00856A7B"/>
    <w:rsid w:val="0085708E"/>
    <w:rsid w:val="00863F83"/>
    <w:rsid w:val="00876266"/>
    <w:rsid w:val="008A0BF7"/>
    <w:rsid w:val="008B4AA5"/>
    <w:rsid w:val="008C1DCE"/>
    <w:rsid w:val="008F09F4"/>
    <w:rsid w:val="009202AE"/>
    <w:rsid w:val="00921CCD"/>
    <w:rsid w:val="00925040"/>
    <w:rsid w:val="00942103"/>
    <w:rsid w:val="00952976"/>
    <w:rsid w:val="00964402"/>
    <w:rsid w:val="00965E17"/>
    <w:rsid w:val="009674C3"/>
    <w:rsid w:val="0097059D"/>
    <w:rsid w:val="009766A6"/>
    <w:rsid w:val="00984E85"/>
    <w:rsid w:val="009870AD"/>
    <w:rsid w:val="00994413"/>
    <w:rsid w:val="009A099C"/>
    <w:rsid w:val="009A2D12"/>
    <w:rsid w:val="009B1832"/>
    <w:rsid w:val="009C2803"/>
    <w:rsid w:val="009C3188"/>
    <w:rsid w:val="009E7AF9"/>
    <w:rsid w:val="00A07E24"/>
    <w:rsid w:val="00A143A0"/>
    <w:rsid w:val="00A153FD"/>
    <w:rsid w:val="00A16D49"/>
    <w:rsid w:val="00A2026B"/>
    <w:rsid w:val="00A2688F"/>
    <w:rsid w:val="00A4401A"/>
    <w:rsid w:val="00A47FD7"/>
    <w:rsid w:val="00A6440B"/>
    <w:rsid w:val="00AA72D5"/>
    <w:rsid w:val="00AD185D"/>
    <w:rsid w:val="00AF0394"/>
    <w:rsid w:val="00AF4D34"/>
    <w:rsid w:val="00B21CEB"/>
    <w:rsid w:val="00B235E3"/>
    <w:rsid w:val="00B30A89"/>
    <w:rsid w:val="00B5288F"/>
    <w:rsid w:val="00B63B84"/>
    <w:rsid w:val="00B6685B"/>
    <w:rsid w:val="00B81E12"/>
    <w:rsid w:val="00B83FFB"/>
    <w:rsid w:val="00BB2069"/>
    <w:rsid w:val="00BB5FCA"/>
    <w:rsid w:val="00BE1B94"/>
    <w:rsid w:val="00BE1EAC"/>
    <w:rsid w:val="00BF2648"/>
    <w:rsid w:val="00C0229D"/>
    <w:rsid w:val="00C22842"/>
    <w:rsid w:val="00C27473"/>
    <w:rsid w:val="00C72530"/>
    <w:rsid w:val="00C8163E"/>
    <w:rsid w:val="00C83C27"/>
    <w:rsid w:val="00CC2DED"/>
    <w:rsid w:val="00CF40F3"/>
    <w:rsid w:val="00D019C1"/>
    <w:rsid w:val="00D10752"/>
    <w:rsid w:val="00D129A6"/>
    <w:rsid w:val="00D21410"/>
    <w:rsid w:val="00D2330C"/>
    <w:rsid w:val="00D30293"/>
    <w:rsid w:val="00D32A0F"/>
    <w:rsid w:val="00D34135"/>
    <w:rsid w:val="00D40683"/>
    <w:rsid w:val="00D57224"/>
    <w:rsid w:val="00D669A2"/>
    <w:rsid w:val="00D73DB0"/>
    <w:rsid w:val="00D833BD"/>
    <w:rsid w:val="00D87DC5"/>
    <w:rsid w:val="00D92F6E"/>
    <w:rsid w:val="00DA03C8"/>
    <w:rsid w:val="00DD0D1E"/>
    <w:rsid w:val="00DD473C"/>
    <w:rsid w:val="00DE5A7E"/>
    <w:rsid w:val="00E11710"/>
    <w:rsid w:val="00E36F6B"/>
    <w:rsid w:val="00E37453"/>
    <w:rsid w:val="00E558E7"/>
    <w:rsid w:val="00E632BD"/>
    <w:rsid w:val="00E66BBE"/>
    <w:rsid w:val="00E674E7"/>
    <w:rsid w:val="00E77F28"/>
    <w:rsid w:val="00E823C4"/>
    <w:rsid w:val="00E83AE1"/>
    <w:rsid w:val="00E90641"/>
    <w:rsid w:val="00E97BCC"/>
    <w:rsid w:val="00EA2EED"/>
    <w:rsid w:val="00EA7240"/>
    <w:rsid w:val="00EB488B"/>
    <w:rsid w:val="00ED08CC"/>
    <w:rsid w:val="00EE2548"/>
    <w:rsid w:val="00EE7FE0"/>
    <w:rsid w:val="00EF1A7C"/>
    <w:rsid w:val="00EF565B"/>
    <w:rsid w:val="00EF7BDA"/>
    <w:rsid w:val="00F0460E"/>
    <w:rsid w:val="00F05DEF"/>
    <w:rsid w:val="00F203B5"/>
    <w:rsid w:val="00F335D5"/>
    <w:rsid w:val="00F361BE"/>
    <w:rsid w:val="00F46F71"/>
    <w:rsid w:val="00F93247"/>
    <w:rsid w:val="00FA0813"/>
    <w:rsid w:val="00FA0CAD"/>
    <w:rsid w:val="00FB0C6D"/>
    <w:rsid w:val="00FB1992"/>
    <w:rsid w:val="00FC76C5"/>
    <w:rsid w:val="00FD0EE5"/>
    <w:rsid w:val="00FF7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1" type="callout" idref="#_x0000_s1033"/>
        <o:r id="V:Rule2" type="callout"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E85"/>
    <w:pPr>
      <w:widowControl w:val="0"/>
      <w:spacing w:after="0" w:line="240" w:lineRule="auto"/>
    </w:pPr>
    <w:rPr>
      <w:rFonts w:ascii="Courier New" w:eastAsia="Courier New" w:hAnsi="Courier New" w:cs="Courier New"/>
      <w:color w:val="000000"/>
      <w:sz w:val="24"/>
      <w:szCs w:val="24"/>
      <w:lang w:val="ro-RO" w:eastAsia="ro-RO"/>
    </w:rPr>
  </w:style>
  <w:style w:type="paragraph" w:styleId="2">
    <w:name w:val="heading 2"/>
    <w:basedOn w:val="a"/>
    <w:next w:val="a"/>
    <w:link w:val="20"/>
    <w:uiPriority w:val="9"/>
    <w:semiHidden/>
    <w:unhideWhenUsed/>
    <w:qFormat/>
    <w:rsid w:val="003D030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1"/>
    <w:rsid w:val="00984E85"/>
    <w:rPr>
      <w:rFonts w:ascii="Times New Roman" w:hAnsi="Times New Roman" w:cs="Times New Roman"/>
      <w:b/>
      <w:bCs/>
      <w:sz w:val="27"/>
      <w:szCs w:val="27"/>
      <w:shd w:val="clear" w:color="auto" w:fill="FFFFFF"/>
    </w:rPr>
  </w:style>
  <w:style w:type="character" w:customStyle="1" w:styleId="a3">
    <w:name w:val="Колонтитул_"/>
    <w:link w:val="10"/>
    <w:rsid w:val="00984E85"/>
    <w:rPr>
      <w:rFonts w:ascii="Times New Roman" w:hAnsi="Times New Roman" w:cs="Times New Roman"/>
      <w:noProof/>
      <w:sz w:val="26"/>
      <w:szCs w:val="26"/>
      <w:shd w:val="clear" w:color="auto" w:fill="FFFFFF"/>
    </w:rPr>
  </w:style>
  <w:style w:type="character" w:customStyle="1" w:styleId="a4">
    <w:name w:val="Колонтитул"/>
    <w:basedOn w:val="a3"/>
    <w:rsid w:val="00984E85"/>
    <w:rPr>
      <w:rFonts w:ascii="Times New Roman" w:hAnsi="Times New Roman" w:cs="Times New Roman"/>
      <w:noProof/>
      <w:sz w:val="26"/>
      <w:szCs w:val="26"/>
      <w:shd w:val="clear" w:color="auto" w:fill="FFFFFF"/>
    </w:rPr>
  </w:style>
  <w:style w:type="character" w:customStyle="1" w:styleId="21">
    <w:name w:val="Основной текст (2)_"/>
    <w:link w:val="22"/>
    <w:rsid w:val="00984E85"/>
    <w:rPr>
      <w:rFonts w:ascii="Times New Roman" w:hAnsi="Times New Roman" w:cs="Times New Roman"/>
      <w:b/>
      <w:bCs/>
      <w:i/>
      <w:iCs/>
      <w:sz w:val="27"/>
      <w:szCs w:val="27"/>
      <w:shd w:val="clear" w:color="auto" w:fill="FFFFFF"/>
    </w:rPr>
  </w:style>
  <w:style w:type="character" w:customStyle="1" w:styleId="a5">
    <w:name w:val="Основной текст Знак"/>
    <w:link w:val="a6"/>
    <w:rsid w:val="00984E85"/>
    <w:rPr>
      <w:rFonts w:ascii="Times New Roman" w:hAnsi="Times New Roman" w:cs="Times New Roman"/>
      <w:sz w:val="26"/>
      <w:szCs w:val="26"/>
      <w:shd w:val="clear" w:color="auto" w:fill="FFFFFF"/>
    </w:rPr>
  </w:style>
  <w:style w:type="paragraph" w:styleId="a6">
    <w:name w:val="Body Text"/>
    <w:basedOn w:val="a"/>
    <w:link w:val="a5"/>
    <w:rsid w:val="00984E85"/>
    <w:pPr>
      <w:shd w:val="clear" w:color="auto" w:fill="FFFFFF"/>
      <w:spacing w:line="322" w:lineRule="exact"/>
      <w:ind w:hanging="360"/>
      <w:jc w:val="both"/>
    </w:pPr>
    <w:rPr>
      <w:rFonts w:ascii="Times New Roman" w:eastAsiaTheme="minorHAnsi" w:hAnsi="Times New Roman" w:cs="Times New Roman"/>
      <w:color w:val="auto"/>
      <w:sz w:val="26"/>
      <w:szCs w:val="26"/>
      <w:lang w:val="ru-RU" w:eastAsia="en-US"/>
    </w:rPr>
  </w:style>
  <w:style w:type="character" w:customStyle="1" w:styleId="12">
    <w:name w:val="Основной текст Знак1"/>
    <w:basedOn w:val="a0"/>
    <w:uiPriority w:val="99"/>
    <w:semiHidden/>
    <w:rsid w:val="00984E85"/>
    <w:rPr>
      <w:rFonts w:ascii="Courier New" w:eastAsia="Courier New" w:hAnsi="Courier New" w:cs="Courier New"/>
      <w:color w:val="000000"/>
      <w:sz w:val="24"/>
      <w:szCs w:val="24"/>
      <w:lang w:val="ro-RO" w:eastAsia="ro-RO"/>
    </w:rPr>
  </w:style>
  <w:style w:type="paragraph" w:customStyle="1" w:styleId="11">
    <w:name w:val="Заголовок №11"/>
    <w:basedOn w:val="a"/>
    <w:link w:val="1"/>
    <w:rsid w:val="00984E85"/>
    <w:pPr>
      <w:shd w:val="clear" w:color="auto" w:fill="FFFFFF"/>
      <w:spacing w:after="300" w:line="322" w:lineRule="exact"/>
      <w:outlineLvl w:val="0"/>
    </w:pPr>
    <w:rPr>
      <w:rFonts w:ascii="Times New Roman" w:eastAsiaTheme="minorHAnsi" w:hAnsi="Times New Roman" w:cs="Times New Roman"/>
      <w:b/>
      <w:bCs/>
      <w:color w:val="auto"/>
      <w:sz w:val="27"/>
      <w:szCs w:val="27"/>
      <w:lang w:val="ru-RU" w:eastAsia="en-US"/>
    </w:rPr>
  </w:style>
  <w:style w:type="paragraph" w:customStyle="1" w:styleId="10">
    <w:name w:val="Колонтитул1"/>
    <w:basedOn w:val="a"/>
    <w:link w:val="a3"/>
    <w:rsid w:val="00984E85"/>
    <w:pPr>
      <w:shd w:val="clear" w:color="auto" w:fill="FFFFFF"/>
      <w:spacing w:line="240" w:lineRule="atLeast"/>
    </w:pPr>
    <w:rPr>
      <w:rFonts w:ascii="Times New Roman" w:eastAsiaTheme="minorHAnsi" w:hAnsi="Times New Roman" w:cs="Times New Roman"/>
      <w:noProof/>
      <w:color w:val="auto"/>
      <w:sz w:val="26"/>
      <w:szCs w:val="26"/>
      <w:lang w:val="ru-RU" w:eastAsia="en-US"/>
    </w:rPr>
  </w:style>
  <w:style w:type="paragraph" w:customStyle="1" w:styleId="22">
    <w:name w:val="Основной текст (2)"/>
    <w:basedOn w:val="a"/>
    <w:link w:val="21"/>
    <w:rsid w:val="00984E85"/>
    <w:pPr>
      <w:shd w:val="clear" w:color="auto" w:fill="FFFFFF"/>
      <w:spacing w:before="300" w:line="322" w:lineRule="exact"/>
      <w:ind w:firstLine="540"/>
      <w:jc w:val="both"/>
    </w:pPr>
    <w:rPr>
      <w:rFonts w:ascii="Times New Roman" w:eastAsiaTheme="minorHAnsi" w:hAnsi="Times New Roman" w:cs="Times New Roman"/>
      <w:b/>
      <w:bCs/>
      <w:i/>
      <w:iCs/>
      <w:color w:val="auto"/>
      <w:sz w:val="27"/>
      <w:szCs w:val="27"/>
      <w:lang w:val="ru-RU" w:eastAsia="en-US"/>
    </w:rPr>
  </w:style>
  <w:style w:type="character" w:styleId="a7">
    <w:name w:val="Strong"/>
    <w:uiPriority w:val="99"/>
    <w:qFormat/>
    <w:rsid w:val="00984E85"/>
    <w:rPr>
      <w:b/>
      <w:bCs/>
    </w:rPr>
  </w:style>
  <w:style w:type="paragraph" w:styleId="a8">
    <w:name w:val="No Spacing"/>
    <w:uiPriority w:val="1"/>
    <w:qFormat/>
    <w:rsid w:val="00984E85"/>
    <w:pPr>
      <w:widowControl w:val="0"/>
      <w:spacing w:after="0" w:line="240" w:lineRule="auto"/>
    </w:pPr>
    <w:rPr>
      <w:rFonts w:ascii="Courier New" w:eastAsia="Courier New" w:hAnsi="Courier New" w:cs="Courier New"/>
      <w:color w:val="000000"/>
      <w:sz w:val="24"/>
      <w:szCs w:val="24"/>
      <w:lang w:val="ro-RO" w:eastAsia="ro-RO"/>
    </w:rPr>
  </w:style>
  <w:style w:type="character" w:customStyle="1" w:styleId="docheader">
    <w:name w:val="doc_header"/>
    <w:uiPriority w:val="99"/>
    <w:rsid w:val="008C1DCE"/>
    <w:rPr>
      <w:rFonts w:cs="Times New Roman"/>
    </w:rPr>
  </w:style>
  <w:style w:type="character" w:customStyle="1" w:styleId="T-Heading2Char">
    <w:name w:val="T-Heading 2 Char"/>
    <w:basedOn w:val="a0"/>
    <w:link w:val="T-Heading2"/>
    <w:uiPriority w:val="99"/>
    <w:locked/>
    <w:rsid w:val="003D030C"/>
    <w:rPr>
      <w:rFonts w:cs="Calibri"/>
      <w:b/>
      <w:bCs/>
      <w:color w:val="4F81BD"/>
      <w:spacing w:val="-1"/>
      <w:sz w:val="24"/>
      <w:szCs w:val="24"/>
      <w:lang w:val="ro-RO"/>
    </w:rPr>
  </w:style>
  <w:style w:type="paragraph" w:customStyle="1" w:styleId="T-Heading2">
    <w:name w:val="T-Heading 2"/>
    <w:basedOn w:val="2"/>
    <w:link w:val="T-Heading2Char"/>
    <w:uiPriority w:val="99"/>
    <w:rsid w:val="003D030C"/>
    <w:pPr>
      <w:keepNext w:val="0"/>
      <w:keepLines w:val="0"/>
      <w:widowControl/>
      <w:kinsoku w:val="0"/>
      <w:overflowPunct w:val="0"/>
      <w:spacing w:before="0" w:line="228" w:lineRule="auto"/>
      <w:ind w:right="-94"/>
      <w:jc w:val="both"/>
    </w:pPr>
    <w:rPr>
      <w:rFonts w:asciiTheme="minorHAnsi" w:eastAsiaTheme="minorHAnsi" w:hAnsiTheme="minorHAnsi" w:cs="Calibri"/>
      <w:color w:val="4F81BD"/>
      <w:spacing w:val="-1"/>
      <w:sz w:val="24"/>
      <w:szCs w:val="24"/>
      <w:lang w:eastAsia="en-US"/>
    </w:rPr>
  </w:style>
  <w:style w:type="character" w:customStyle="1" w:styleId="20">
    <w:name w:val="Заголовок 2 Знак"/>
    <w:basedOn w:val="a0"/>
    <w:link w:val="2"/>
    <w:uiPriority w:val="9"/>
    <w:semiHidden/>
    <w:rsid w:val="003D030C"/>
    <w:rPr>
      <w:rFonts w:asciiTheme="majorHAnsi" w:eastAsiaTheme="majorEastAsia" w:hAnsiTheme="majorHAnsi" w:cstheme="majorBidi"/>
      <w:b/>
      <w:bCs/>
      <w:color w:val="4F81BD" w:themeColor="accent1"/>
      <w:sz w:val="26"/>
      <w:szCs w:val="26"/>
      <w:lang w:val="ro-RO" w:eastAsia="ro-RO"/>
    </w:rPr>
  </w:style>
  <w:style w:type="character" w:customStyle="1" w:styleId="docheader1">
    <w:name w:val="doc_header1"/>
    <w:basedOn w:val="a0"/>
    <w:rsid w:val="00E674E7"/>
    <w:rPr>
      <w:rFonts w:ascii="Times New Roman" w:hAnsi="Times New Roman" w:cs="Times New Roman" w:hint="default"/>
      <w:b/>
      <w:bCs/>
      <w:color w:val="000000"/>
      <w:sz w:val="24"/>
      <w:szCs w:val="24"/>
    </w:rPr>
  </w:style>
  <w:style w:type="character" w:customStyle="1" w:styleId="longtext">
    <w:name w:val="long_text"/>
    <w:basedOn w:val="a0"/>
    <w:rsid w:val="00E674E7"/>
  </w:style>
  <w:style w:type="character" w:customStyle="1" w:styleId="apple-converted-space">
    <w:name w:val="apple-converted-space"/>
    <w:basedOn w:val="a0"/>
    <w:rsid w:val="00E558E7"/>
  </w:style>
  <w:style w:type="paragraph" w:styleId="a9">
    <w:name w:val="List Paragraph"/>
    <w:basedOn w:val="a"/>
    <w:uiPriority w:val="34"/>
    <w:qFormat/>
    <w:rsid w:val="003367EF"/>
    <w:pPr>
      <w:widowControl/>
      <w:spacing w:after="200" w:line="276" w:lineRule="auto"/>
      <w:ind w:left="720"/>
      <w:contextualSpacing/>
    </w:pPr>
    <w:rPr>
      <w:rFonts w:ascii="Calibri" w:eastAsia="Calibri" w:hAnsi="Calibri" w:cs="Times New Roman"/>
      <w:color w:val="auto"/>
      <w:sz w:val="22"/>
      <w:szCs w:val="22"/>
      <w:lang w:val="ru-RU" w:eastAsia="en-US"/>
    </w:rPr>
  </w:style>
  <w:style w:type="character" w:customStyle="1" w:styleId="docbody">
    <w:name w:val="doc_body"/>
    <w:basedOn w:val="a0"/>
    <w:rsid w:val="003E18BC"/>
  </w:style>
  <w:style w:type="character" w:styleId="aa">
    <w:name w:val="page number"/>
    <w:basedOn w:val="a0"/>
    <w:rsid w:val="00AD185D"/>
  </w:style>
  <w:style w:type="paragraph" w:styleId="ab">
    <w:name w:val="annotation text"/>
    <w:basedOn w:val="a"/>
    <w:link w:val="ac"/>
    <w:uiPriority w:val="99"/>
    <w:semiHidden/>
    <w:unhideWhenUsed/>
    <w:rsid w:val="00AD185D"/>
    <w:rPr>
      <w:sz w:val="20"/>
      <w:szCs w:val="20"/>
    </w:rPr>
  </w:style>
  <w:style w:type="character" w:customStyle="1" w:styleId="ac">
    <w:name w:val="Текст примечания Знак"/>
    <w:basedOn w:val="a0"/>
    <w:link w:val="ab"/>
    <w:uiPriority w:val="99"/>
    <w:semiHidden/>
    <w:rsid w:val="00AD185D"/>
    <w:rPr>
      <w:rFonts w:ascii="Courier New" w:eastAsia="Courier New" w:hAnsi="Courier New" w:cs="Courier New"/>
      <w:color w:val="000000"/>
      <w:sz w:val="20"/>
      <w:szCs w:val="20"/>
      <w:lang w:val="ro-RO" w:eastAsia="ro-RO"/>
    </w:rPr>
  </w:style>
  <w:style w:type="paragraph" w:styleId="ad">
    <w:name w:val="annotation subject"/>
    <w:basedOn w:val="ab"/>
    <w:next w:val="ab"/>
    <w:link w:val="ae"/>
    <w:semiHidden/>
    <w:rsid w:val="00AD185D"/>
    <w:pPr>
      <w:widowControl/>
    </w:pPr>
    <w:rPr>
      <w:rFonts w:ascii="Times New Roman" w:eastAsia="Times New Roman" w:hAnsi="Times New Roman" w:cs="Times New Roman"/>
      <w:b/>
      <w:bCs/>
      <w:color w:val="auto"/>
      <w:lang w:val="ru-RU" w:eastAsia="ru-RU"/>
    </w:rPr>
  </w:style>
  <w:style w:type="character" w:customStyle="1" w:styleId="ae">
    <w:name w:val="Тема примечания Знак"/>
    <w:basedOn w:val="ac"/>
    <w:link w:val="ad"/>
    <w:semiHidden/>
    <w:rsid w:val="00AD185D"/>
    <w:rPr>
      <w:rFonts w:ascii="Times New Roman" w:eastAsia="Times New Roman" w:hAnsi="Times New Roman" w:cs="Times New Roman"/>
      <w:b/>
      <w:bCs/>
      <w:lang w:eastAsia="ru-RU"/>
    </w:rPr>
  </w:style>
  <w:style w:type="paragraph" w:customStyle="1" w:styleId="cn">
    <w:name w:val="cn"/>
    <w:basedOn w:val="a"/>
    <w:rsid w:val="00AD185D"/>
    <w:pPr>
      <w:widowControl/>
      <w:jc w:val="center"/>
    </w:pPr>
    <w:rPr>
      <w:rFonts w:ascii="Times New Roman" w:eastAsia="Times New Roman" w:hAnsi="Times New Roman" w:cs="Times New Roman"/>
      <w:color w:val="auto"/>
      <w:lang w:val="ru-RU" w:eastAsia="ru-RU"/>
    </w:rPr>
  </w:style>
  <w:style w:type="character" w:customStyle="1" w:styleId="tpa1">
    <w:name w:val="tpa1"/>
    <w:basedOn w:val="a0"/>
    <w:rsid w:val="00AD185D"/>
  </w:style>
  <w:style w:type="character" w:styleId="af">
    <w:name w:val="Emphasis"/>
    <w:basedOn w:val="a0"/>
    <w:qFormat/>
    <w:rsid w:val="00AD185D"/>
    <w:rPr>
      <w:b/>
      <w:bCs/>
      <w:i w:val="0"/>
      <w:iCs w:val="0"/>
    </w:rPr>
  </w:style>
  <w:style w:type="paragraph" w:customStyle="1" w:styleId="13">
    <w:name w:val="Без интервала1"/>
    <w:qFormat/>
    <w:rsid w:val="00AD185D"/>
    <w:pPr>
      <w:spacing w:after="0" w:line="240" w:lineRule="auto"/>
    </w:pPr>
    <w:rPr>
      <w:rFonts w:ascii="Calibri" w:eastAsia="Calibri" w:hAnsi="Calibri" w:cs="Arial"/>
      <w:lang w:val="ro-RO"/>
    </w:rPr>
  </w:style>
  <w:style w:type="character" w:customStyle="1" w:styleId="hps">
    <w:name w:val="hps"/>
    <w:basedOn w:val="a0"/>
    <w:rsid w:val="00AD185D"/>
  </w:style>
  <w:style w:type="paragraph" w:styleId="af0">
    <w:name w:val="Balloon Text"/>
    <w:basedOn w:val="a"/>
    <w:link w:val="af1"/>
    <w:uiPriority w:val="99"/>
    <w:semiHidden/>
    <w:unhideWhenUsed/>
    <w:rsid w:val="00AD185D"/>
    <w:rPr>
      <w:rFonts w:ascii="Tahoma" w:hAnsi="Tahoma" w:cs="Tahoma"/>
      <w:sz w:val="16"/>
      <w:szCs w:val="16"/>
    </w:rPr>
  </w:style>
  <w:style w:type="character" w:customStyle="1" w:styleId="af1">
    <w:name w:val="Текст выноски Знак"/>
    <w:basedOn w:val="a0"/>
    <w:link w:val="af0"/>
    <w:uiPriority w:val="99"/>
    <w:semiHidden/>
    <w:rsid w:val="00AD185D"/>
    <w:rPr>
      <w:rFonts w:ascii="Tahoma" w:eastAsia="Courier New" w:hAnsi="Tahoma" w:cs="Tahoma"/>
      <w:color w:val="000000"/>
      <w:sz w:val="16"/>
      <w:szCs w:val="16"/>
      <w:lang w:val="ro-RO" w:eastAsia="ro-RO"/>
    </w:rPr>
  </w:style>
  <w:style w:type="paragraph" w:styleId="af2">
    <w:name w:val="footnote text"/>
    <w:basedOn w:val="a"/>
    <w:link w:val="af3"/>
    <w:uiPriority w:val="99"/>
    <w:semiHidden/>
    <w:rsid w:val="00E37453"/>
    <w:pPr>
      <w:widowControl/>
    </w:pPr>
    <w:rPr>
      <w:rFonts w:ascii="Times New Roman" w:eastAsia="Times New Roman" w:hAnsi="Times New Roman" w:cs="Times New Roman"/>
      <w:color w:val="auto"/>
      <w:sz w:val="20"/>
      <w:szCs w:val="20"/>
      <w:lang w:eastAsia="ru-RU"/>
    </w:rPr>
  </w:style>
  <w:style w:type="character" w:customStyle="1" w:styleId="af3">
    <w:name w:val="Текст сноски Знак"/>
    <w:basedOn w:val="a0"/>
    <w:link w:val="af2"/>
    <w:uiPriority w:val="99"/>
    <w:semiHidden/>
    <w:rsid w:val="00E37453"/>
    <w:rPr>
      <w:rFonts w:ascii="Times New Roman" w:eastAsia="Times New Roman" w:hAnsi="Times New Roman" w:cs="Times New Roman"/>
      <w:sz w:val="20"/>
      <w:szCs w:val="20"/>
      <w:lang w:eastAsia="ru-RU"/>
    </w:rPr>
  </w:style>
  <w:style w:type="character" w:styleId="af4">
    <w:name w:val="footnote reference"/>
    <w:uiPriority w:val="99"/>
    <w:semiHidden/>
    <w:rsid w:val="00E37453"/>
    <w:rPr>
      <w:rFonts w:cs="Times New Roman"/>
      <w:vertAlign w:val="superscript"/>
    </w:rPr>
  </w:style>
  <w:style w:type="paragraph" w:styleId="af5">
    <w:name w:val="footer"/>
    <w:basedOn w:val="a"/>
    <w:link w:val="af6"/>
    <w:uiPriority w:val="99"/>
    <w:rsid w:val="00E37453"/>
    <w:pPr>
      <w:widowControl/>
      <w:tabs>
        <w:tab w:val="center" w:pos="4680"/>
        <w:tab w:val="right" w:pos="9360"/>
      </w:tabs>
    </w:pPr>
    <w:rPr>
      <w:rFonts w:ascii="Times New Roman" w:eastAsia="Times New Roman" w:hAnsi="Times New Roman" w:cs="Times New Roman"/>
      <w:color w:val="auto"/>
      <w:lang w:eastAsia="ru-RU"/>
    </w:rPr>
  </w:style>
  <w:style w:type="character" w:customStyle="1" w:styleId="af6">
    <w:name w:val="Нижний колонтитул Знак"/>
    <w:basedOn w:val="a0"/>
    <w:link w:val="af5"/>
    <w:uiPriority w:val="99"/>
    <w:rsid w:val="00E37453"/>
    <w:rPr>
      <w:rFonts w:ascii="Times New Roman" w:eastAsia="Times New Roman" w:hAnsi="Times New Roman" w:cs="Times New Roman"/>
      <w:sz w:val="24"/>
      <w:szCs w:val="24"/>
      <w:lang w:eastAsia="ru-RU"/>
    </w:rPr>
  </w:style>
  <w:style w:type="paragraph" w:styleId="af7">
    <w:name w:val="header"/>
    <w:basedOn w:val="a"/>
    <w:link w:val="af8"/>
    <w:uiPriority w:val="99"/>
    <w:semiHidden/>
    <w:unhideWhenUsed/>
    <w:rsid w:val="00BE1B94"/>
    <w:pPr>
      <w:tabs>
        <w:tab w:val="center" w:pos="4677"/>
        <w:tab w:val="right" w:pos="9355"/>
      </w:tabs>
    </w:pPr>
  </w:style>
  <w:style w:type="character" w:customStyle="1" w:styleId="af8">
    <w:name w:val="Верхний колонтитул Знак"/>
    <w:basedOn w:val="a0"/>
    <w:link w:val="af7"/>
    <w:uiPriority w:val="99"/>
    <w:semiHidden/>
    <w:rsid w:val="00BE1B94"/>
    <w:rPr>
      <w:rFonts w:ascii="Courier New" w:eastAsia="Courier New" w:hAnsi="Courier New" w:cs="Courier New"/>
      <w:color w:val="000000"/>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E85"/>
    <w:pPr>
      <w:widowControl w:val="0"/>
      <w:spacing w:after="0" w:line="240" w:lineRule="auto"/>
    </w:pPr>
    <w:rPr>
      <w:rFonts w:ascii="Courier New" w:eastAsia="Courier New" w:hAnsi="Courier New" w:cs="Courier New"/>
      <w:color w:val="000000"/>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1"/>
    <w:rsid w:val="00984E85"/>
    <w:rPr>
      <w:rFonts w:ascii="Times New Roman" w:hAnsi="Times New Roman" w:cs="Times New Roman"/>
      <w:b/>
      <w:bCs/>
      <w:sz w:val="27"/>
      <w:szCs w:val="27"/>
      <w:shd w:val="clear" w:color="auto" w:fill="FFFFFF"/>
    </w:rPr>
  </w:style>
  <w:style w:type="character" w:customStyle="1" w:styleId="a3">
    <w:name w:val="Колонтитул_"/>
    <w:link w:val="10"/>
    <w:rsid w:val="00984E85"/>
    <w:rPr>
      <w:rFonts w:ascii="Times New Roman" w:hAnsi="Times New Roman" w:cs="Times New Roman"/>
      <w:noProof/>
      <w:sz w:val="26"/>
      <w:szCs w:val="26"/>
      <w:shd w:val="clear" w:color="auto" w:fill="FFFFFF"/>
    </w:rPr>
  </w:style>
  <w:style w:type="character" w:customStyle="1" w:styleId="a4">
    <w:name w:val="Колонтитул"/>
    <w:basedOn w:val="a3"/>
    <w:rsid w:val="00984E85"/>
    <w:rPr>
      <w:rFonts w:ascii="Times New Roman" w:hAnsi="Times New Roman" w:cs="Times New Roman"/>
      <w:noProof/>
      <w:sz w:val="26"/>
      <w:szCs w:val="26"/>
      <w:shd w:val="clear" w:color="auto" w:fill="FFFFFF"/>
    </w:rPr>
  </w:style>
  <w:style w:type="character" w:customStyle="1" w:styleId="2">
    <w:name w:val="Основной текст (2)_"/>
    <w:link w:val="20"/>
    <w:rsid w:val="00984E85"/>
    <w:rPr>
      <w:rFonts w:ascii="Times New Roman" w:hAnsi="Times New Roman" w:cs="Times New Roman"/>
      <w:b/>
      <w:bCs/>
      <w:i/>
      <w:iCs/>
      <w:sz w:val="27"/>
      <w:szCs w:val="27"/>
      <w:shd w:val="clear" w:color="auto" w:fill="FFFFFF"/>
    </w:rPr>
  </w:style>
  <w:style w:type="character" w:customStyle="1" w:styleId="a5">
    <w:name w:val="Основной текст Знак"/>
    <w:link w:val="a6"/>
    <w:rsid w:val="00984E85"/>
    <w:rPr>
      <w:rFonts w:ascii="Times New Roman" w:hAnsi="Times New Roman" w:cs="Times New Roman"/>
      <w:sz w:val="26"/>
      <w:szCs w:val="26"/>
      <w:shd w:val="clear" w:color="auto" w:fill="FFFFFF"/>
    </w:rPr>
  </w:style>
  <w:style w:type="paragraph" w:styleId="a6">
    <w:name w:val="Body Text"/>
    <w:basedOn w:val="a"/>
    <w:link w:val="a5"/>
    <w:rsid w:val="00984E85"/>
    <w:pPr>
      <w:shd w:val="clear" w:color="auto" w:fill="FFFFFF"/>
      <w:spacing w:line="322" w:lineRule="exact"/>
      <w:ind w:hanging="360"/>
      <w:jc w:val="both"/>
    </w:pPr>
    <w:rPr>
      <w:rFonts w:ascii="Times New Roman" w:eastAsiaTheme="minorHAnsi" w:hAnsi="Times New Roman" w:cs="Times New Roman"/>
      <w:color w:val="auto"/>
      <w:sz w:val="26"/>
      <w:szCs w:val="26"/>
      <w:lang w:val="ru-RU" w:eastAsia="en-US"/>
    </w:rPr>
  </w:style>
  <w:style w:type="character" w:customStyle="1" w:styleId="12">
    <w:name w:val="Основной текст Знак1"/>
    <w:basedOn w:val="a0"/>
    <w:uiPriority w:val="99"/>
    <w:semiHidden/>
    <w:rsid w:val="00984E85"/>
    <w:rPr>
      <w:rFonts w:ascii="Courier New" w:eastAsia="Courier New" w:hAnsi="Courier New" w:cs="Courier New"/>
      <w:color w:val="000000"/>
      <w:sz w:val="24"/>
      <w:szCs w:val="24"/>
      <w:lang w:val="ro-RO" w:eastAsia="ro-RO"/>
    </w:rPr>
  </w:style>
  <w:style w:type="paragraph" w:customStyle="1" w:styleId="11">
    <w:name w:val="Заголовок №11"/>
    <w:basedOn w:val="a"/>
    <w:link w:val="1"/>
    <w:rsid w:val="00984E85"/>
    <w:pPr>
      <w:shd w:val="clear" w:color="auto" w:fill="FFFFFF"/>
      <w:spacing w:after="300" w:line="322" w:lineRule="exact"/>
      <w:outlineLvl w:val="0"/>
    </w:pPr>
    <w:rPr>
      <w:rFonts w:ascii="Times New Roman" w:eastAsiaTheme="minorHAnsi" w:hAnsi="Times New Roman" w:cs="Times New Roman"/>
      <w:b/>
      <w:bCs/>
      <w:color w:val="auto"/>
      <w:sz w:val="27"/>
      <w:szCs w:val="27"/>
      <w:lang w:val="ru-RU" w:eastAsia="en-US"/>
    </w:rPr>
  </w:style>
  <w:style w:type="paragraph" w:customStyle="1" w:styleId="10">
    <w:name w:val="Колонтитул1"/>
    <w:basedOn w:val="a"/>
    <w:link w:val="a3"/>
    <w:rsid w:val="00984E85"/>
    <w:pPr>
      <w:shd w:val="clear" w:color="auto" w:fill="FFFFFF"/>
      <w:spacing w:line="240" w:lineRule="atLeast"/>
    </w:pPr>
    <w:rPr>
      <w:rFonts w:ascii="Times New Roman" w:eastAsiaTheme="minorHAnsi" w:hAnsi="Times New Roman" w:cs="Times New Roman"/>
      <w:noProof/>
      <w:color w:val="auto"/>
      <w:sz w:val="26"/>
      <w:szCs w:val="26"/>
      <w:lang w:val="ru-RU" w:eastAsia="en-US"/>
    </w:rPr>
  </w:style>
  <w:style w:type="paragraph" w:customStyle="1" w:styleId="20">
    <w:name w:val="Основной текст (2)"/>
    <w:basedOn w:val="a"/>
    <w:link w:val="2"/>
    <w:rsid w:val="00984E85"/>
    <w:pPr>
      <w:shd w:val="clear" w:color="auto" w:fill="FFFFFF"/>
      <w:spacing w:before="300" w:line="322" w:lineRule="exact"/>
      <w:ind w:firstLine="540"/>
      <w:jc w:val="both"/>
    </w:pPr>
    <w:rPr>
      <w:rFonts w:ascii="Times New Roman" w:eastAsiaTheme="minorHAnsi" w:hAnsi="Times New Roman" w:cs="Times New Roman"/>
      <w:b/>
      <w:bCs/>
      <w:i/>
      <w:iCs/>
      <w:color w:val="auto"/>
      <w:sz w:val="27"/>
      <w:szCs w:val="27"/>
      <w:lang w:val="ru-RU" w:eastAsia="en-US"/>
    </w:rPr>
  </w:style>
  <w:style w:type="character" w:styleId="a7">
    <w:name w:val="Strong"/>
    <w:qFormat/>
    <w:rsid w:val="00984E85"/>
    <w:rPr>
      <w:b/>
      <w:bCs/>
    </w:rPr>
  </w:style>
  <w:style w:type="paragraph" w:styleId="a8">
    <w:name w:val="No Spacing"/>
    <w:uiPriority w:val="1"/>
    <w:qFormat/>
    <w:rsid w:val="00984E85"/>
    <w:pPr>
      <w:widowControl w:val="0"/>
      <w:spacing w:after="0" w:line="240" w:lineRule="auto"/>
    </w:pPr>
    <w:rPr>
      <w:rFonts w:ascii="Courier New" w:eastAsia="Courier New" w:hAnsi="Courier New" w:cs="Courier New"/>
      <w:color w:val="000000"/>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145443430">
      <w:bodyDiv w:val="1"/>
      <w:marLeft w:val="0"/>
      <w:marRight w:val="0"/>
      <w:marTop w:val="0"/>
      <w:marBottom w:val="0"/>
      <w:divBdr>
        <w:top w:val="none" w:sz="0" w:space="0" w:color="auto"/>
        <w:left w:val="none" w:sz="0" w:space="0" w:color="auto"/>
        <w:bottom w:val="none" w:sz="0" w:space="0" w:color="auto"/>
        <w:right w:val="none" w:sz="0" w:space="0" w:color="auto"/>
      </w:divBdr>
    </w:div>
    <w:div w:id="645009610">
      <w:bodyDiv w:val="1"/>
      <w:marLeft w:val="0"/>
      <w:marRight w:val="0"/>
      <w:marTop w:val="0"/>
      <w:marBottom w:val="0"/>
      <w:divBdr>
        <w:top w:val="none" w:sz="0" w:space="0" w:color="auto"/>
        <w:left w:val="none" w:sz="0" w:space="0" w:color="auto"/>
        <w:bottom w:val="none" w:sz="0" w:space="0" w:color="auto"/>
        <w:right w:val="none" w:sz="0" w:space="0" w:color="auto"/>
      </w:divBdr>
      <w:divsChild>
        <w:div w:id="593250980">
          <w:marLeft w:val="547"/>
          <w:marRight w:val="0"/>
          <w:marTop w:val="130"/>
          <w:marBottom w:val="0"/>
          <w:divBdr>
            <w:top w:val="none" w:sz="0" w:space="0" w:color="auto"/>
            <w:left w:val="none" w:sz="0" w:space="0" w:color="auto"/>
            <w:bottom w:val="none" w:sz="0" w:space="0" w:color="auto"/>
            <w:right w:val="none" w:sz="0" w:space="0" w:color="auto"/>
          </w:divBdr>
        </w:div>
        <w:div w:id="1288659248">
          <w:marLeft w:val="547"/>
          <w:marRight w:val="0"/>
          <w:marTop w:val="130"/>
          <w:marBottom w:val="0"/>
          <w:divBdr>
            <w:top w:val="none" w:sz="0" w:space="0" w:color="auto"/>
            <w:left w:val="none" w:sz="0" w:space="0" w:color="auto"/>
            <w:bottom w:val="none" w:sz="0" w:space="0" w:color="auto"/>
            <w:right w:val="none" w:sz="0" w:space="0" w:color="auto"/>
          </w:divBdr>
        </w:div>
        <w:div w:id="125588893">
          <w:marLeft w:val="547"/>
          <w:marRight w:val="0"/>
          <w:marTop w:val="130"/>
          <w:marBottom w:val="0"/>
          <w:divBdr>
            <w:top w:val="none" w:sz="0" w:space="0" w:color="auto"/>
            <w:left w:val="none" w:sz="0" w:space="0" w:color="auto"/>
            <w:bottom w:val="none" w:sz="0" w:space="0" w:color="auto"/>
            <w:right w:val="none" w:sz="0" w:space="0" w:color="auto"/>
          </w:divBdr>
        </w:div>
        <w:div w:id="360978002">
          <w:marLeft w:val="547"/>
          <w:marRight w:val="0"/>
          <w:marTop w:val="130"/>
          <w:marBottom w:val="0"/>
          <w:divBdr>
            <w:top w:val="none" w:sz="0" w:space="0" w:color="auto"/>
            <w:left w:val="none" w:sz="0" w:space="0" w:color="auto"/>
            <w:bottom w:val="none" w:sz="0" w:space="0" w:color="auto"/>
            <w:right w:val="none" w:sz="0" w:space="0" w:color="auto"/>
          </w:divBdr>
        </w:div>
        <w:div w:id="1605379776">
          <w:marLeft w:val="547"/>
          <w:marRight w:val="0"/>
          <w:marTop w:val="130"/>
          <w:marBottom w:val="0"/>
          <w:divBdr>
            <w:top w:val="none" w:sz="0" w:space="0" w:color="auto"/>
            <w:left w:val="none" w:sz="0" w:space="0" w:color="auto"/>
            <w:bottom w:val="none" w:sz="0" w:space="0" w:color="auto"/>
            <w:right w:val="none" w:sz="0" w:space="0" w:color="auto"/>
          </w:divBdr>
        </w:div>
      </w:divsChild>
    </w:div>
    <w:div w:id="1108699078">
      <w:bodyDiv w:val="1"/>
      <w:marLeft w:val="0"/>
      <w:marRight w:val="0"/>
      <w:marTop w:val="0"/>
      <w:marBottom w:val="0"/>
      <w:divBdr>
        <w:top w:val="none" w:sz="0" w:space="0" w:color="auto"/>
        <w:left w:val="none" w:sz="0" w:space="0" w:color="auto"/>
        <w:bottom w:val="none" w:sz="0" w:space="0" w:color="auto"/>
        <w:right w:val="none" w:sz="0" w:space="0" w:color="auto"/>
      </w:divBdr>
      <w:divsChild>
        <w:div w:id="278220020">
          <w:marLeft w:val="547"/>
          <w:marRight w:val="0"/>
          <w:marTop w:val="120"/>
          <w:marBottom w:val="0"/>
          <w:divBdr>
            <w:top w:val="none" w:sz="0" w:space="0" w:color="auto"/>
            <w:left w:val="none" w:sz="0" w:space="0" w:color="auto"/>
            <w:bottom w:val="none" w:sz="0" w:space="0" w:color="auto"/>
            <w:right w:val="none" w:sz="0" w:space="0" w:color="auto"/>
          </w:divBdr>
        </w:div>
      </w:divsChild>
    </w:div>
    <w:div w:id="1282228068">
      <w:bodyDiv w:val="1"/>
      <w:marLeft w:val="0"/>
      <w:marRight w:val="0"/>
      <w:marTop w:val="0"/>
      <w:marBottom w:val="0"/>
      <w:divBdr>
        <w:top w:val="none" w:sz="0" w:space="0" w:color="auto"/>
        <w:left w:val="none" w:sz="0" w:space="0" w:color="auto"/>
        <w:bottom w:val="none" w:sz="0" w:space="0" w:color="auto"/>
        <w:right w:val="none" w:sz="0" w:space="0" w:color="auto"/>
      </w:divBdr>
      <w:divsChild>
        <w:div w:id="1579905771">
          <w:marLeft w:val="547"/>
          <w:marRight w:val="0"/>
          <w:marTop w:val="120"/>
          <w:marBottom w:val="0"/>
          <w:divBdr>
            <w:top w:val="none" w:sz="0" w:space="0" w:color="auto"/>
            <w:left w:val="none" w:sz="0" w:space="0" w:color="auto"/>
            <w:bottom w:val="none" w:sz="0" w:space="0" w:color="auto"/>
            <w:right w:val="none" w:sz="0" w:space="0" w:color="auto"/>
          </w:divBdr>
        </w:div>
      </w:divsChild>
    </w:div>
    <w:div w:id="20780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6B9308-7BB1-4BBE-A960-CD2670F1B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7589</Words>
  <Characters>43260</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Carp</dc:creator>
  <cp:lastModifiedBy>abucur</cp:lastModifiedBy>
  <cp:revision>2</cp:revision>
  <cp:lastPrinted>2015-10-26T11:33:00Z</cp:lastPrinted>
  <dcterms:created xsi:type="dcterms:W3CDTF">2015-11-17T06:31:00Z</dcterms:created>
  <dcterms:modified xsi:type="dcterms:W3CDTF">2015-11-17T06:31:00Z</dcterms:modified>
</cp:coreProperties>
</file>