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7A" w:rsidRPr="00A21611" w:rsidRDefault="001D107A" w:rsidP="001D107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A2161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Proiect</w:t>
      </w:r>
    </w:p>
    <w:p w:rsidR="001D107A" w:rsidRPr="00A21611" w:rsidRDefault="001D107A" w:rsidP="001D10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:rsidR="001D107A" w:rsidRPr="001D107A" w:rsidRDefault="001D107A" w:rsidP="001D10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:rsidR="001D107A" w:rsidRPr="001D107A" w:rsidRDefault="001D107A" w:rsidP="001D10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1D107A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>PARLAMENTUL REPUBLICII MOLDOVA</w:t>
      </w:r>
    </w:p>
    <w:p w:rsidR="001D107A" w:rsidRPr="001D107A" w:rsidRDefault="001D107A" w:rsidP="001D10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1D107A" w:rsidRPr="001D107A" w:rsidRDefault="001D107A" w:rsidP="001D10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1D107A">
        <w:rPr>
          <w:rFonts w:ascii="Times New Roman" w:hAnsi="Times New Roman"/>
          <w:b/>
          <w:sz w:val="28"/>
          <w:szCs w:val="28"/>
          <w:lang w:val="ro-RO"/>
        </w:rPr>
        <w:t>LEGE</w:t>
      </w:r>
    </w:p>
    <w:p w:rsidR="001D107A" w:rsidRPr="001D107A" w:rsidRDefault="00A2593E" w:rsidP="001D10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pentru </w:t>
      </w:r>
      <w:r w:rsidRPr="001D107A">
        <w:rPr>
          <w:rFonts w:ascii="Times New Roman" w:hAnsi="Times New Roman"/>
          <w:b/>
          <w:sz w:val="28"/>
          <w:szCs w:val="28"/>
          <w:lang w:val="ro-RO"/>
        </w:rPr>
        <w:t xml:space="preserve">modificarea şi </w:t>
      </w:r>
      <w:r w:rsidR="001D107A" w:rsidRPr="001D107A">
        <w:rPr>
          <w:rFonts w:ascii="Times New Roman" w:hAnsi="Times New Roman"/>
          <w:b/>
          <w:sz w:val="28"/>
          <w:szCs w:val="28"/>
          <w:lang w:val="ro-RO"/>
        </w:rPr>
        <w:t>completarea unor acte legislative</w:t>
      </w:r>
      <w:r w:rsidR="001D107A" w:rsidRPr="001D107A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</w:p>
    <w:p w:rsidR="001D107A" w:rsidRPr="001D107A" w:rsidRDefault="001D107A" w:rsidP="001D10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1D107A" w:rsidRPr="001D107A" w:rsidRDefault="001D107A" w:rsidP="001D107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1D107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_________________________________________________________________ </w:t>
      </w:r>
    </w:p>
    <w:p w:rsidR="001D107A" w:rsidRPr="00605BEB" w:rsidRDefault="001D107A" w:rsidP="001D10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1D107A" w:rsidRPr="00605BEB" w:rsidRDefault="001D107A" w:rsidP="001D10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1D107A" w:rsidRPr="00605BEB" w:rsidRDefault="001D107A" w:rsidP="00C800EC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605BE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Parlamentul adoptă prezenta lege organică. </w:t>
      </w:r>
    </w:p>
    <w:p w:rsidR="001D107A" w:rsidRPr="00605BEB" w:rsidRDefault="001D107A" w:rsidP="00C800EC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605BEB">
        <w:rPr>
          <w:rFonts w:ascii="Times New Roman" w:eastAsia="Times New Roman" w:hAnsi="Times New Roman"/>
          <w:sz w:val="28"/>
          <w:szCs w:val="28"/>
          <w:lang w:val="ro-RO" w:eastAsia="ru-RU"/>
        </w:rPr>
        <w:t> </w:t>
      </w:r>
    </w:p>
    <w:p w:rsidR="00B76CE3" w:rsidRDefault="001D107A" w:rsidP="00B76CE3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proofErr w:type="spellStart"/>
      <w:r w:rsidRPr="00605BEB">
        <w:rPr>
          <w:rFonts w:ascii="Times New Roman" w:hAnsi="Times New Roman"/>
          <w:b/>
          <w:sz w:val="28"/>
          <w:szCs w:val="28"/>
          <w:lang w:val="ro-RO"/>
        </w:rPr>
        <w:t>Art</w:t>
      </w:r>
      <w:r w:rsidR="00A2593E">
        <w:rPr>
          <w:rFonts w:ascii="Times New Roman" w:hAnsi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  <w:proofErr w:type="spellEnd"/>
      <w:r w:rsidRPr="00605BEB">
        <w:rPr>
          <w:rFonts w:ascii="Times New Roman" w:hAnsi="Times New Roman"/>
          <w:b/>
          <w:sz w:val="28"/>
          <w:szCs w:val="28"/>
          <w:lang w:val="ro-RO"/>
        </w:rPr>
        <w:t xml:space="preserve"> - </w:t>
      </w:r>
      <w:r w:rsidR="00B76CE3" w:rsidRPr="00A2593E">
        <w:rPr>
          <w:rFonts w:ascii="Times New Roman" w:eastAsia="Times New Roman" w:hAnsi="Times New Roman"/>
          <w:sz w:val="28"/>
          <w:szCs w:val="28"/>
          <w:lang w:val="ro-RO"/>
        </w:rPr>
        <w:t>Articolul 123 alineatul (7)</w:t>
      </w:r>
      <w:r w:rsidR="00B76CE3">
        <w:rPr>
          <w:rFonts w:ascii="Times New Roman" w:eastAsia="Times New Roman" w:hAnsi="Times New Roman"/>
          <w:sz w:val="28"/>
          <w:szCs w:val="28"/>
          <w:lang w:val="ro-RO"/>
        </w:rPr>
        <w:t xml:space="preserve"> din </w:t>
      </w:r>
      <w:r w:rsidR="00B76CE3" w:rsidRPr="00A84C46">
        <w:rPr>
          <w:rFonts w:ascii="Times New Roman" w:eastAsia="Times New Roman" w:hAnsi="Times New Roman"/>
          <w:sz w:val="28"/>
          <w:szCs w:val="28"/>
          <w:lang w:val="ro-RO"/>
        </w:rPr>
        <w:t>Codul fiscal nr.1163-XIII din 24.04.1997</w:t>
      </w:r>
      <w:r w:rsidR="00B76CE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B76CE3" w:rsidRPr="00605BEB">
        <w:rPr>
          <w:rFonts w:ascii="Times New Roman" w:hAnsi="Times New Roman"/>
          <w:sz w:val="28"/>
          <w:szCs w:val="28"/>
          <w:lang w:val="ro-RO"/>
        </w:rPr>
        <w:t>(republicată în Monitorul Oficial al Republicii Moldova, ediţie specială din 8 februarie 2007), cu modificările şi completările ulterioare</w:t>
      </w:r>
      <w:r w:rsidR="00B76CE3">
        <w:rPr>
          <w:rFonts w:ascii="Times New Roman" w:hAnsi="Times New Roman"/>
          <w:sz w:val="28"/>
          <w:szCs w:val="28"/>
          <w:lang w:val="ro-RO"/>
        </w:rPr>
        <w:t>, se abrogă.</w:t>
      </w:r>
      <w:r w:rsidR="00B76CE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:rsidR="00B76CE3" w:rsidRPr="001D107A" w:rsidRDefault="00B76CE3" w:rsidP="00B76CE3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650647" w:rsidRPr="00605BEB" w:rsidRDefault="00B76CE3" w:rsidP="0065064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3239B1">
        <w:rPr>
          <w:rFonts w:ascii="Times New Roman" w:eastAsia="Times New Roman" w:hAnsi="Times New Roman"/>
          <w:b/>
          <w:sz w:val="28"/>
          <w:szCs w:val="28"/>
          <w:lang w:val="ro-RO"/>
        </w:rPr>
        <w:t>Art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3239B1">
        <w:rPr>
          <w:rFonts w:ascii="Times New Roman" w:eastAsia="Times New Roman" w:hAnsi="Times New Roman"/>
          <w:b/>
          <w:sz w:val="28"/>
          <w:szCs w:val="28"/>
          <w:lang w:val="ro-RO"/>
        </w:rPr>
        <w:t>II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– </w:t>
      </w:r>
      <w:r w:rsidR="001D107A" w:rsidRPr="00605BEB">
        <w:rPr>
          <w:rFonts w:ascii="Times New Roman" w:hAnsi="Times New Roman"/>
          <w:sz w:val="28"/>
          <w:szCs w:val="28"/>
          <w:lang w:val="ro-RO"/>
        </w:rPr>
        <w:t xml:space="preserve">Articolul 4 din Legea </w:t>
      </w:r>
      <w:r w:rsidR="001D107A" w:rsidRPr="00605BEB">
        <w:rPr>
          <w:rFonts w:ascii="Times New Roman" w:eastAsia="Times New Roman" w:hAnsi="Times New Roman"/>
          <w:bCs/>
          <w:sz w:val="28"/>
          <w:szCs w:val="28"/>
          <w:lang w:val="ro-RO"/>
        </w:rPr>
        <w:t>nr.1054-XIV  din  16 iunie 2000</w:t>
      </w:r>
      <w:r w:rsidR="001D107A" w:rsidRPr="00605BE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1D107A" w:rsidRPr="00605BE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pentru punerea în aplicare a titlului IV din Codul fiscal </w:t>
      </w:r>
      <w:r w:rsidR="001D107A" w:rsidRPr="00605BEB">
        <w:rPr>
          <w:rFonts w:ascii="Times New Roman" w:hAnsi="Times New Roman"/>
          <w:sz w:val="28"/>
          <w:szCs w:val="28"/>
          <w:lang w:val="ro-RO"/>
        </w:rPr>
        <w:t>(republicată în Monitorul Oficial al Republicii Moldova, ediţie specială din 8 februarie 2007), cu modificările şi completările ulterioare, se completează</w:t>
      </w:r>
      <w:r w:rsidR="0065064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50647" w:rsidRPr="00605BEB">
        <w:rPr>
          <w:rFonts w:ascii="Times New Roman" w:hAnsi="Times New Roman"/>
          <w:sz w:val="28"/>
          <w:szCs w:val="28"/>
          <w:lang w:val="ro-RO"/>
        </w:rPr>
        <w:t>cu un alineat nou (7</w:t>
      </w:r>
      <w:r w:rsidR="00650647" w:rsidRPr="00605BEB">
        <w:rPr>
          <w:rFonts w:ascii="Times New Roman" w:hAnsi="Times New Roman"/>
          <w:sz w:val="28"/>
          <w:szCs w:val="28"/>
          <w:vertAlign w:val="superscript"/>
          <w:lang w:val="ro-RO"/>
        </w:rPr>
        <w:t>2</w:t>
      </w:r>
      <w:r w:rsidR="00650647" w:rsidRPr="00605BEB">
        <w:rPr>
          <w:rFonts w:ascii="Times New Roman" w:hAnsi="Times New Roman"/>
          <w:sz w:val="28"/>
          <w:szCs w:val="28"/>
          <w:lang w:val="ro-RO"/>
        </w:rPr>
        <w:t xml:space="preserve">) cu următorul cuprins:             </w:t>
      </w:r>
    </w:p>
    <w:p w:rsidR="00650647" w:rsidRPr="00605BEB" w:rsidRDefault="00650647" w:rsidP="00650647">
      <w:pPr>
        <w:spacing w:after="0"/>
        <w:ind w:firstLine="567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650647" w:rsidRPr="00605BEB" w:rsidRDefault="00650647" w:rsidP="0065064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605BEB">
        <w:rPr>
          <w:rFonts w:ascii="Times New Roman" w:hAnsi="Times New Roman"/>
          <w:sz w:val="28"/>
          <w:szCs w:val="28"/>
          <w:lang w:val="ro-RO"/>
        </w:rPr>
        <w:t>“(7</w:t>
      </w:r>
      <w:r w:rsidRPr="00605BEB">
        <w:rPr>
          <w:rFonts w:ascii="Times New Roman" w:hAnsi="Times New Roman"/>
          <w:sz w:val="28"/>
          <w:szCs w:val="28"/>
          <w:vertAlign w:val="superscript"/>
          <w:lang w:val="ro-RO"/>
        </w:rPr>
        <w:t>2</w:t>
      </w:r>
      <w:r w:rsidRPr="00605BEB">
        <w:rPr>
          <w:rFonts w:ascii="Times New Roman" w:hAnsi="Times New Roman"/>
          <w:sz w:val="28"/>
          <w:szCs w:val="28"/>
          <w:lang w:val="ro-RO"/>
        </w:rPr>
        <w:t xml:space="preserve">)  Mărfurile supuse accizelor care </w:t>
      </w:r>
      <w:proofErr w:type="spellStart"/>
      <w:r w:rsidRPr="00605BEB">
        <w:rPr>
          <w:rFonts w:ascii="Times New Roman" w:eastAsia="Times New Roman" w:hAnsi="Times New Roman"/>
          <w:sz w:val="28"/>
          <w:szCs w:val="28"/>
          <w:lang w:val="ro-RO"/>
        </w:rPr>
        <w:t>sînt</w:t>
      </w:r>
      <w:proofErr w:type="spellEnd"/>
      <w:r w:rsidRPr="00605BEB">
        <w:rPr>
          <w:rFonts w:ascii="Times New Roman" w:eastAsia="Times New Roman" w:hAnsi="Times New Roman"/>
          <w:sz w:val="28"/>
          <w:szCs w:val="28"/>
          <w:lang w:val="ro-RO"/>
        </w:rPr>
        <w:t xml:space="preserve"> pasibile marcării obligatorii cu timbru de acciz şi care au fost</w:t>
      </w:r>
      <w:r w:rsidRPr="00605BEB">
        <w:rPr>
          <w:rFonts w:ascii="Times New Roman" w:hAnsi="Times New Roman"/>
          <w:sz w:val="28"/>
          <w:szCs w:val="28"/>
          <w:lang w:val="ro-RO"/>
        </w:rPr>
        <w:t xml:space="preserve"> marcate cu t</w:t>
      </w:r>
      <w:r w:rsidRPr="00605BEB">
        <w:rPr>
          <w:rFonts w:ascii="Times New Roman" w:eastAsia="Times New Roman" w:hAnsi="Times New Roman"/>
          <w:sz w:val="28"/>
          <w:szCs w:val="28"/>
          <w:lang w:val="ro-RO"/>
        </w:rPr>
        <w:t xml:space="preserve">imbre de acciz de model vechi pot fi comercializate </w:t>
      </w:r>
      <w:proofErr w:type="spellStart"/>
      <w:r w:rsidRPr="00605BEB">
        <w:rPr>
          <w:rFonts w:ascii="Times New Roman" w:eastAsia="Times New Roman" w:hAnsi="Times New Roman"/>
          <w:sz w:val="28"/>
          <w:szCs w:val="28"/>
          <w:lang w:val="ro-RO"/>
        </w:rPr>
        <w:t>pînă</w:t>
      </w:r>
      <w:proofErr w:type="spellEnd"/>
      <w:r w:rsidRPr="00605BEB">
        <w:rPr>
          <w:rFonts w:ascii="Times New Roman" w:eastAsia="Times New Roman" w:hAnsi="Times New Roman"/>
          <w:sz w:val="28"/>
          <w:szCs w:val="28"/>
          <w:lang w:val="ro-RO"/>
        </w:rPr>
        <w:t xml:space="preserve"> la epuizarea stocului acestora.”. </w:t>
      </w:r>
    </w:p>
    <w:p w:rsidR="00650647" w:rsidRPr="00605BEB" w:rsidRDefault="00650647" w:rsidP="00650647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D107A" w:rsidRDefault="001D107A" w:rsidP="00C800E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1D107A" w:rsidRPr="00605BEB" w:rsidRDefault="001D107A" w:rsidP="00C800EC">
      <w:pPr>
        <w:spacing w:after="0"/>
        <w:ind w:firstLine="567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1D107A" w:rsidRDefault="001D107A" w:rsidP="001D107A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340740" w:rsidRDefault="00340740" w:rsidP="001D107A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340740" w:rsidRDefault="00340740" w:rsidP="001D107A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340740" w:rsidRPr="00605BEB" w:rsidRDefault="00340740" w:rsidP="001D107A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D107A" w:rsidRDefault="001D107A" w:rsidP="001D10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1D107A" w:rsidRPr="004C6373" w:rsidRDefault="001D107A" w:rsidP="001D107A">
      <w:pPr>
        <w:spacing w:after="0" w:line="240" w:lineRule="auto"/>
        <w:ind w:firstLine="567"/>
        <w:jc w:val="both"/>
        <w:rPr>
          <w:rFonts w:ascii="Times New Roman" w:hAnsi="Times New Roman"/>
          <w:b/>
          <w:lang w:val="it-IT"/>
        </w:rPr>
      </w:pPr>
      <w:r w:rsidRPr="00E77D68">
        <w:rPr>
          <w:rFonts w:ascii="Times New Roman" w:hAnsi="Times New Roman"/>
          <w:b/>
          <w:sz w:val="28"/>
          <w:szCs w:val="28"/>
          <w:lang w:val="it-IT"/>
        </w:rPr>
        <w:t>Preşedintele Parlamentului</w:t>
      </w:r>
      <w:r w:rsidRPr="004C6373">
        <w:rPr>
          <w:rFonts w:ascii="Times New Roman" w:hAnsi="Times New Roman"/>
          <w:b/>
          <w:sz w:val="28"/>
          <w:szCs w:val="28"/>
          <w:lang w:val="it-IT"/>
        </w:rPr>
        <w:t xml:space="preserve">                                              </w:t>
      </w:r>
      <w:r w:rsidR="00B752B3">
        <w:rPr>
          <w:rFonts w:ascii="Times New Roman" w:hAnsi="Times New Roman"/>
          <w:b/>
          <w:sz w:val="28"/>
          <w:szCs w:val="28"/>
          <w:lang w:val="it-IT"/>
        </w:rPr>
        <w:t>Andrian CANDU</w:t>
      </w:r>
    </w:p>
    <w:p w:rsidR="001D107A" w:rsidRDefault="001D107A" w:rsidP="001D107A"/>
    <w:p w:rsidR="001D107A" w:rsidRDefault="001D107A" w:rsidP="001D107A"/>
    <w:p w:rsidR="001D107A" w:rsidRDefault="001D107A" w:rsidP="001D107A"/>
    <w:p w:rsidR="00160BA2" w:rsidRPr="001D107A" w:rsidRDefault="00B752B3" w:rsidP="001D107A"/>
    <w:sectPr w:rsidR="00160BA2" w:rsidRPr="001D107A" w:rsidSect="00A76EA1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B4172"/>
    <w:multiLevelType w:val="hybridMultilevel"/>
    <w:tmpl w:val="05BC628E"/>
    <w:lvl w:ilvl="0" w:tplc="DED06D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D7945"/>
    <w:rsid w:val="000468FE"/>
    <w:rsid w:val="000D7945"/>
    <w:rsid w:val="00135012"/>
    <w:rsid w:val="001B1658"/>
    <w:rsid w:val="001B598A"/>
    <w:rsid w:val="001D107A"/>
    <w:rsid w:val="002161B9"/>
    <w:rsid w:val="00340740"/>
    <w:rsid w:val="00650647"/>
    <w:rsid w:val="0073444B"/>
    <w:rsid w:val="00A2593E"/>
    <w:rsid w:val="00A84C46"/>
    <w:rsid w:val="00B752B3"/>
    <w:rsid w:val="00B76CE3"/>
    <w:rsid w:val="00C800EC"/>
    <w:rsid w:val="00DE2CA2"/>
    <w:rsid w:val="00E1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f">
    <w:name w:val="lf"/>
    <w:basedOn w:val="a"/>
    <w:rsid w:val="001D107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A25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2014-12-05T14:05:00Z</cp:lastPrinted>
  <dcterms:created xsi:type="dcterms:W3CDTF">2014-12-05T08:07:00Z</dcterms:created>
  <dcterms:modified xsi:type="dcterms:W3CDTF">2015-02-19T06:18:00Z</dcterms:modified>
</cp:coreProperties>
</file>