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A9" w:rsidRPr="00002412" w:rsidRDefault="00DD2AA9" w:rsidP="00DD2AA9">
      <w:pPr>
        <w:jc w:val="center"/>
        <w:rPr>
          <w:b/>
          <w:sz w:val="28"/>
          <w:szCs w:val="28"/>
          <w:lang w:val="ro-RO"/>
        </w:rPr>
      </w:pPr>
    </w:p>
    <w:p w:rsidR="00DD2AA9" w:rsidRPr="00002412" w:rsidRDefault="00DD2AA9" w:rsidP="00DD2AA9">
      <w:pPr>
        <w:jc w:val="center"/>
        <w:rPr>
          <w:b/>
          <w:sz w:val="28"/>
          <w:szCs w:val="28"/>
          <w:lang w:val="ro-RO"/>
        </w:rPr>
      </w:pPr>
      <w:r w:rsidRPr="00002412">
        <w:rPr>
          <w:b/>
          <w:sz w:val="28"/>
          <w:szCs w:val="28"/>
          <w:lang w:val="ro-RO"/>
        </w:rPr>
        <w:t>HOTĂRÎRE</w:t>
      </w:r>
    </w:p>
    <w:p w:rsidR="00DD2AA9" w:rsidRPr="00002412" w:rsidRDefault="00DD2AA9" w:rsidP="00DD2AA9">
      <w:pPr>
        <w:jc w:val="center"/>
        <w:rPr>
          <w:b/>
          <w:sz w:val="28"/>
          <w:szCs w:val="28"/>
          <w:lang w:val="ro-RO"/>
        </w:rPr>
      </w:pPr>
    </w:p>
    <w:p w:rsidR="00DD2AA9" w:rsidRPr="00002412" w:rsidRDefault="00DD2AA9" w:rsidP="00DD2AA9">
      <w:pPr>
        <w:jc w:val="center"/>
        <w:rPr>
          <w:b/>
          <w:sz w:val="28"/>
          <w:szCs w:val="28"/>
          <w:lang w:val="ro-RO"/>
        </w:rPr>
      </w:pPr>
    </w:p>
    <w:p w:rsidR="00DD2AA9" w:rsidRPr="00002412" w:rsidRDefault="00DD2AA9" w:rsidP="00DD2AA9">
      <w:pPr>
        <w:jc w:val="center"/>
        <w:rPr>
          <w:sz w:val="28"/>
          <w:szCs w:val="28"/>
          <w:lang w:val="ro-RO"/>
        </w:rPr>
      </w:pPr>
      <w:r w:rsidRPr="00002412">
        <w:rPr>
          <w:sz w:val="28"/>
          <w:szCs w:val="28"/>
          <w:lang w:val="ro-RO"/>
        </w:rPr>
        <w:t>nr. ____   din ___________  2015</w:t>
      </w:r>
    </w:p>
    <w:p w:rsidR="00DD2AA9" w:rsidRPr="00002412" w:rsidRDefault="00DD2AA9" w:rsidP="00DD2AA9">
      <w:pPr>
        <w:jc w:val="center"/>
        <w:rPr>
          <w:sz w:val="28"/>
          <w:szCs w:val="28"/>
          <w:lang w:val="ro-RO"/>
        </w:rPr>
      </w:pPr>
    </w:p>
    <w:p w:rsidR="00DD2AA9" w:rsidRPr="00002412" w:rsidRDefault="00DD2AA9" w:rsidP="00DD2AA9">
      <w:pPr>
        <w:jc w:val="center"/>
        <w:rPr>
          <w:b/>
          <w:sz w:val="28"/>
          <w:szCs w:val="28"/>
          <w:lang w:val="ro-RO"/>
        </w:rPr>
      </w:pPr>
    </w:p>
    <w:p w:rsidR="00DD2AA9" w:rsidRPr="00002412" w:rsidRDefault="00DD2AA9" w:rsidP="00DD2AA9">
      <w:pPr>
        <w:jc w:val="center"/>
        <w:rPr>
          <w:b/>
          <w:sz w:val="28"/>
          <w:szCs w:val="28"/>
          <w:lang w:val="ro-RO"/>
        </w:rPr>
      </w:pPr>
    </w:p>
    <w:p w:rsidR="00DD2AA9" w:rsidRPr="00002412" w:rsidRDefault="00DD2AA9" w:rsidP="00DD2AA9">
      <w:pPr>
        <w:ind w:firstLine="567"/>
        <w:jc w:val="center"/>
        <w:rPr>
          <w:sz w:val="28"/>
          <w:szCs w:val="28"/>
          <w:lang w:val="ro-RO"/>
        </w:rPr>
      </w:pPr>
      <w:r w:rsidRPr="00002412">
        <w:rPr>
          <w:sz w:val="28"/>
          <w:szCs w:val="28"/>
          <w:lang w:val="ro-RO"/>
        </w:rPr>
        <w:t xml:space="preserve">Cu privire la aprobarea Reglementării tehnice </w:t>
      </w:r>
      <w:r w:rsidR="00D562D0" w:rsidRPr="00002412">
        <w:rPr>
          <w:sz w:val="28"/>
          <w:szCs w:val="28"/>
          <w:lang w:val="ro-RO"/>
        </w:rPr>
        <w:t xml:space="preserve">privind introducerea pe piață a brichetelor care prezintă caracteristici de siguranța pentru copii si interzicerea introducerii pe piață a brichetelor fantezie </w:t>
      </w:r>
      <w:r w:rsidRPr="00002412">
        <w:rPr>
          <w:sz w:val="28"/>
          <w:szCs w:val="28"/>
          <w:lang w:val="ro-RO"/>
        </w:rPr>
        <w:t>________________________________________________</w:t>
      </w:r>
    </w:p>
    <w:p w:rsidR="00DD2AA9" w:rsidRPr="00002412" w:rsidRDefault="00DD2AA9" w:rsidP="00DD2AA9">
      <w:pPr>
        <w:pStyle w:val="NormalWeb"/>
        <w:rPr>
          <w:sz w:val="28"/>
          <w:szCs w:val="28"/>
          <w:lang w:val="ro-RO"/>
        </w:rPr>
      </w:pPr>
    </w:p>
    <w:p w:rsidR="00DD2AA9" w:rsidRPr="00002412" w:rsidRDefault="00DD2AA9" w:rsidP="00DD2AA9">
      <w:pPr>
        <w:pStyle w:val="NormalWeb"/>
        <w:rPr>
          <w:sz w:val="28"/>
          <w:szCs w:val="28"/>
          <w:lang w:val="ro-RO"/>
        </w:rPr>
      </w:pPr>
      <w:r w:rsidRPr="00002412">
        <w:rPr>
          <w:sz w:val="28"/>
          <w:szCs w:val="28"/>
          <w:lang w:val="ro-RO"/>
        </w:rPr>
        <w:t xml:space="preserve">În vederea executării prevederilor Legii nr. 422-XVI din 22 decembrie 2006 privind securitatea generală a produselor (Monitorul Oficial al Republicii Moldova, 2007, nr.36-38, art.145) și Legii nr.___ din ___2015 privind supravegherea pieței (Monitorul Oficial al Republicii Moldova, 2015, nr.__, art.__), </w:t>
      </w:r>
    </w:p>
    <w:p w:rsidR="00DD2AA9" w:rsidRPr="00002412" w:rsidRDefault="00DD2AA9" w:rsidP="00DD2AA9">
      <w:pPr>
        <w:rPr>
          <w:sz w:val="28"/>
          <w:szCs w:val="28"/>
          <w:lang w:val="ro-RO"/>
        </w:rPr>
      </w:pPr>
    </w:p>
    <w:p w:rsidR="00DD2AA9" w:rsidRPr="00002412" w:rsidRDefault="00DD2AA9" w:rsidP="00DD2AA9">
      <w:pPr>
        <w:jc w:val="center"/>
        <w:rPr>
          <w:sz w:val="28"/>
          <w:szCs w:val="28"/>
          <w:lang w:val="ro-RO"/>
        </w:rPr>
      </w:pPr>
      <w:r w:rsidRPr="00002412">
        <w:rPr>
          <w:sz w:val="28"/>
          <w:szCs w:val="28"/>
          <w:lang w:val="ro-RO"/>
        </w:rPr>
        <w:t>Guvernul HOTĂRĂŞTE:</w:t>
      </w:r>
    </w:p>
    <w:p w:rsidR="00DD2AA9" w:rsidRPr="00002412" w:rsidRDefault="00DD2AA9" w:rsidP="00DD2AA9">
      <w:pPr>
        <w:jc w:val="both"/>
        <w:rPr>
          <w:sz w:val="28"/>
          <w:szCs w:val="28"/>
          <w:lang w:val="ro-RO"/>
        </w:rPr>
      </w:pPr>
      <w:r w:rsidRPr="00002412">
        <w:rPr>
          <w:sz w:val="28"/>
          <w:szCs w:val="28"/>
          <w:lang w:val="ro-RO"/>
        </w:rPr>
        <w:t xml:space="preserve"> </w:t>
      </w:r>
    </w:p>
    <w:p w:rsidR="00DD2AA9" w:rsidRPr="00002412" w:rsidRDefault="00DD2AA9" w:rsidP="00D562D0">
      <w:pPr>
        <w:shd w:val="clear" w:color="auto" w:fill="FFFFFF"/>
        <w:spacing w:before="45"/>
        <w:ind w:firstLine="567"/>
        <w:jc w:val="both"/>
        <w:outlineLvl w:val="1"/>
        <w:rPr>
          <w:sz w:val="28"/>
          <w:szCs w:val="28"/>
          <w:lang w:val="ro-RO"/>
        </w:rPr>
      </w:pPr>
      <w:r w:rsidRPr="00002412">
        <w:rPr>
          <w:b/>
          <w:bCs/>
          <w:sz w:val="28"/>
          <w:szCs w:val="28"/>
          <w:lang w:val="ro-RO"/>
        </w:rPr>
        <w:t>1.</w:t>
      </w:r>
      <w:r w:rsidRPr="00002412">
        <w:rPr>
          <w:sz w:val="28"/>
          <w:szCs w:val="28"/>
          <w:lang w:val="ro-RO"/>
        </w:rPr>
        <w:t xml:space="preserve"> Se aprobă Reglementarea tehnică </w:t>
      </w:r>
      <w:r w:rsidR="00D562D0" w:rsidRPr="00002412">
        <w:rPr>
          <w:sz w:val="28"/>
          <w:szCs w:val="28"/>
          <w:lang w:val="ro-RO"/>
        </w:rPr>
        <w:t xml:space="preserve">privind introducerea pe piață a brichetelor care prezintă caracteristici de siguranța pentru copii si interzicerea introducerii pe piață a brichetelor fantezie </w:t>
      </w:r>
      <w:r w:rsidRPr="00002412">
        <w:rPr>
          <w:sz w:val="28"/>
          <w:szCs w:val="28"/>
          <w:lang w:val="ro-RO"/>
        </w:rPr>
        <w:t>(se anexează).</w:t>
      </w:r>
    </w:p>
    <w:p w:rsidR="00716CFD" w:rsidRPr="00002412" w:rsidRDefault="00716CFD" w:rsidP="00DD2AA9">
      <w:pPr>
        <w:pStyle w:val="NormalWeb"/>
        <w:rPr>
          <w:sz w:val="28"/>
          <w:szCs w:val="28"/>
          <w:lang w:val="ro-RO"/>
        </w:rPr>
      </w:pPr>
      <w:r w:rsidRPr="00002412">
        <w:rPr>
          <w:b/>
          <w:lang w:val="ro-RO"/>
        </w:rPr>
        <w:t xml:space="preserve">2. </w:t>
      </w:r>
      <w:r w:rsidRPr="00002412">
        <w:rPr>
          <w:noProof/>
          <w:sz w:val="28"/>
          <w:szCs w:val="28"/>
          <w:lang w:val="ro-RO"/>
        </w:rPr>
        <w:t>Prezenta</w:t>
      </w:r>
      <w:r w:rsidR="00F005BF" w:rsidRPr="00002412">
        <w:rPr>
          <w:noProof/>
          <w:sz w:val="28"/>
          <w:szCs w:val="28"/>
          <w:lang w:val="ro-RO"/>
        </w:rPr>
        <w:t xml:space="preserve"> hotărâre intră în vigoare la 12 </w:t>
      </w:r>
      <w:r w:rsidR="00291479" w:rsidRPr="00002412">
        <w:rPr>
          <w:noProof/>
          <w:sz w:val="28"/>
          <w:szCs w:val="28"/>
          <w:lang w:val="ro-RO"/>
        </w:rPr>
        <w:t xml:space="preserve"> </w:t>
      </w:r>
      <w:r w:rsidRPr="00002412">
        <w:rPr>
          <w:noProof/>
          <w:sz w:val="28"/>
          <w:szCs w:val="28"/>
          <w:lang w:val="ro-RO"/>
        </w:rPr>
        <w:t>luni din data publicării în Monitorul Oficial al Republicii Moldova.</w:t>
      </w:r>
    </w:p>
    <w:p w:rsidR="00DF4266" w:rsidRPr="00002412" w:rsidRDefault="00DF4266" w:rsidP="00DF4266">
      <w:pPr>
        <w:pStyle w:val="tt"/>
        <w:tabs>
          <w:tab w:val="left" w:pos="567"/>
          <w:tab w:val="left" w:pos="1560"/>
        </w:tabs>
        <w:ind w:firstLine="567"/>
        <w:jc w:val="both"/>
        <w:rPr>
          <w:b w:val="0"/>
          <w:sz w:val="28"/>
          <w:szCs w:val="28"/>
          <w:lang w:val="ro-RO"/>
        </w:rPr>
      </w:pPr>
      <w:r w:rsidRPr="00002412">
        <w:rPr>
          <w:sz w:val="28"/>
          <w:szCs w:val="28"/>
          <w:lang w:val="ro-RO"/>
        </w:rPr>
        <w:t xml:space="preserve">3. </w:t>
      </w:r>
      <w:r w:rsidRPr="00002412">
        <w:rPr>
          <w:b w:val="0"/>
          <w:sz w:val="28"/>
          <w:szCs w:val="28"/>
          <w:lang w:val="ro-RO"/>
        </w:rPr>
        <w:t>Ministerul Economiei va elabora şi aproba lista standardelor conexe şi planul de implementare a Reglementării tehnice privind</w:t>
      </w:r>
      <w:r w:rsidRPr="00002412">
        <w:rPr>
          <w:sz w:val="28"/>
          <w:szCs w:val="28"/>
          <w:lang w:val="ro-RO"/>
        </w:rPr>
        <w:t xml:space="preserve"> </w:t>
      </w:r>
      <w:r w:rsidRPr="00002412">
        <w:rPr>
          <w:b w:val="0"/>
          <w:sz w:val="28"/>
          <w:szCs w:val="28"/>
          <w:lang w:val="ro-RO"/>
        </w:rPr>
        <w:t>introducerea pe piață a brichetelor care prezintă caracteristici de siguranța pentru copii si interzicerea introducerii pe piață a brichetelor fantezie, în termen de 6 luni de la data publicării.</w:t>
      </w:r>
    </w:p>
    <w:p w:rsidR="00DD2AA9" w:rsidRPr="00002412" w:rsidRDefault="00DF4266" w:rsidP="00DF4266">
      <w:pPr>
        <w:pStyle w:val="NormalWeb"/>
        <w:tabs>
          <w:tab w:val="left" w:pos="567"/>
        </w:tabs>
        <w:rPr>
          <w:sz w:val="28"/>
          <w:szCs w:val="28"/>
          <w:lang w:val="ro-RO"/>
        </w:rPr>
      </w:pPr>
      <w:r w:rsidRPr="00002412">
        <w:rPr>
          <w:b/>
          <w:sz w:val="28"/>
          <w:szCs w:val="28"/>
          <w:lang w:val="ro-RO"/>
        </w:rPr>
        <w:t>4</w:t>
      </w:r>
      <w:r w:rsidR="00751F38" w:rsidRPr="00002412">
        <w:rPr>
          <w:b/>
          <w:sz w:val="28"/>
          <w:szCs w:val="28"/>
          <w:lang w:val="ro-RO"/>
        </w:rPr>
        <w:t>.</w:t>
      </w:r>
      <w:r w:rsidR="00DD2AA9" w:rsidRPr="00002412">
        <w:rPr>
          <w:sz w:val="28"/>
          <w:szCs w:val="28"/>
          <w:lang w:val="ro-RO"/>
        </w:rPr>
        <w:t xml:space="preserve">Controlul asupra executării prezentei </w:t>
      </w:r>
      <w:proofErr w:type="spellStart"/>
      <w:r w:rsidR="00DD2AA9" w:rsidRPr="00002412">
        <w:rPr>
          <w:sz w:val="28"/>
          <w:szCs w:val="28"/>
          <w:lang w:val="ro-RO"/>
        </w:rPr>
        <w:t>hotărîri</w:t>
      </w:r>
      <w:proofErr w:type="spellEnd"/>
      <w:r w:rsidR="00DD2AA9" w:rsidRPr="00002412">
        <w:rPr>
          <w:sz w:val="28"/>
          <w:szCs w:val="28"/>
          <w:lang w:val="ro-RO"/>
        </w:rPr>
        <w:t xml:space="preserve"> se pune în sarcina Ministerului Economiei.</w:t>
      </w:r>
    </w:p>
    <w:p w:rsidR="009C0415" w:rsidRPr="00002412" w:rsidRDefault="009C0415" w:rsidP="00DF4266">
      <w:pPr>
        <w:pStyle w:val="NormalWeb"/>
        <w:tabs>
          <w:tab w:val="left" w:pos="567"/>
        </w:tabs>
        <w:rPr>
          <w:sz w:val="28"/>
          <w:szCs w:val="28"/>
          <w:lang w:val="ro-RO"/>
        </w:rPr>
      </w:pPr>
    </w:p>
    <w:p w:rsidR="009C0415" w:rsidRPr="00002412" w:rsidRDefault="009C0415" w:rsidP="00DF4266">
      <w:pPr>
        <w:pStyle w:val="NormalWeb"/>
        <w:tabs>
          <w:tab w:val="left" w:pos="567"/>
        </w:tabs>
        <w:rPr>
          <w:sz w:val="28"/>
          <w:szCs w:val="28"/>
          <w:lang w:val="ro-RO"/>
        </w:rPr>
      </w:pPr>
    </w:p>
    <w:p w:rsidR="00DD2AA9" w:rsidRPr="00002412" w:rsidRDefault="00DD2AA9" w:rsidP="003901F1">
      <w:pPr>
        <w:rPr>
          <w:sz w:val="28"/>
          <w:szCs w:val="28"/>
          <w:lang w:val="ro-RO"/>
        </w:rPr>
      </w:pPr>
    </w:p>
    <w:tbl>
      <w:tblPr>
        <w:tblW w:w="0" w:type="auto"/>
        <w:tblInd w:w="108" w:type="dxa"/>
        <w:tblLook w:val="00A0" w:firstRow="1" w:lastRow="0" w:firstColumn="1" w:lastColumn="0" w:noHBand="0" w:noVBand="0"/>
      </w:tblPr>
      <w:tblGrid>
        <w:gridCol w:w="5316"/>
        <w:gridCol w:w="4147"/>
      </w:tblGrid>
      <w:tr w:rsidR="00002412" w:rsidRPr="00002412" w:rsidTr="00044A15">
        <w:trPr>
          <w:trHeight w:val="579"/>
        </w:trPr>
        <w:tc>
          <w:tcPr>
            <w:tcW w:w="5875" w:type="dxa"/>
            <w:hideMark/>
          </w:tcPr>
          <w:p w:rsidR="003901F1" w:rsidRPr="00002412" w:rsidRDefault="00044A15">
            <w:pPr>
              <w:pStyle w:val="cn"/>
              <w:tabs>
                <w:tab w:val="left" w:pos="1560"/>
              </w:tabs>
              <w:spacing w:line="276" w:lineRule="auto"/>
              <w:jc w:val="both"/>
              <w:rPr>
                <w:b/>
                <w:sz w:val="28"/>
                <w:szCs w:val="28"/>
                <w:lang w:val="ro-RO" w:eastAsia="en-US"/>
              </w:rPr>
            </w:pPr>
            <w:r w:rsidRPr="00002412">
              <w:rPr>
                <w:b/>
                <w:sz w:val="28"/>
                <w:szCs w:val="28"/>
                <w:lang w:val="ro-RO" w:eastAsia="en-US"/>
              </w:rPr>
              <w:t>PRIM-MINISTRU</w:t>
            </w:r>
          </w:p>
          <w:p w:rsidR="00044A15" w:rsidRPr="00002412" w:rsidRDefault="00044A15">
            <w:pPr>
              <w:pStyle w:val="cn"/>
              <w:tabs>
                <w:tab w:val="left" w:pos="1560"/>
              </w:tabs>
              <w:spacing w:line="276" w:lineRule="auto"/>
              <w:jc w:val="both"/>
              <w:rPr>
                <w:b/>
                <w:sz w:val="28"/>
                <w:szCs w:val="28"/>
                <w:lang w:val="ro-RO" w:eastAsia="en-US"/>
              </w:rPr>
            </w:pPr>
            <w:r w:rsidRPr="00002412">
              <w:rPr>
                <w:b/>
                <w:sz w:val="28"/>
                <w:szCs w:val="28"/>
                <w:lang w:val="ro-RO" w:eastAsia="en-US"/>
              </w:rPr>
              <w:t xml:space="preserve">                          </w:t>
            </w:r>
          </w:p>
        </w:tc>
        <w:tc>
          <w:tcPr>
            <w:tcW w:w="4660" w:type="dxa"/>
          </w:tcPr>
          <w:p w:rsidR="00044A15" w:rsidRPr="00002412" w:rsidRDefault="003901F1" w:rsidP="003901F1">
            <w:pPr>
              <w:pStyle w:val="cn"/>
              <w:tabs>
                <w:tab w:val="left" w:pos="557"/>
                <w:tab w:val="left" w:pos="774"/>
                <w:tab w:val="left" w:pos="1560"/>
              </w:tabs>
              <w:spacing w:line="276" w:lineRule="auto"/>
              <w:jc w:val="both"/>
              <w:rPr>
                <w:b/>
                <w:sz w:val="28"/>
                <w:szCs w:val="28"/>
                <w:lang w:val="ro-RO" w:eastAsia="en-US"/>
              </w:rPr>
            </w:pPr>
            <w:r w:rsidRPr="00002412">
              <w:rPr>
                <w:b/>
                <w:sz w:val="28"/>
                <w:szCs w:val="28"/>
                <w:lang w:val="ro-RO" w:eastAsia="en-US"/>
              </w:rPr>
              <w:t xml:space="preserve">       </w:t>
            </w:r>
            <w:r w:rsidR="00044A15" w:rsidRPr="00002412">
              <w:rPr>
                <w:b/>
                <w:sz w:val="28"/>
                <w:szCs w:val="28"/>
                <w:lang w:val="ro-RO" w:eastAsia="en-US"/>
              </w:rPr>
              <w:t xml:space="preserve">        </w:t>
            </w:r>
          </w:p>
          <w:p w:rsidR="00044A15" w:rsidRPr="00002412" w:rsidRDefault="00044A15">
            <w:pPr>
              <w:pStyle w:val="cn"/>
              <w:tabs>
                <w:tab w:val="left" w:pos="1560"/>
              </w:tabs>
              <w:spacing w:line="276" w:lineRule="auto"/>
              <w:jc w:val="both"/>
              <w:rPr>
                <w:b/>
                <w:sz w:val="28"/>
                <w:szCs w:val="28"/>
                <w:lang w:val="ro-RO" w:eastAsia="en-US"/>
              </w:rPr>
            </w:pPr>
          </w:p>
        </w:tc>
      </w:tr>
      <w:tr w:rsidR="00002412" w:rsidRPr="00002412" w:rsidTr="00044A15">
        <w:trPr>
          <w:trHeight w:val="282"/>
        </w:trPr>
        <w:tc>
          <w:tcPr>
            <w:tcW w:w="5875" w:type="dxa"/>
            <w:hideMark/>
          </w:tcPr>
          <w:p w:rsidR="00044A15" w:rsidRPr="00002412" w:rsidRDefault="00044A15">
            <w:pPr>
              <w:pStyle w:val="cn"/>
              <w:tabs>
                <w:tab w:val="left" w:pos="1560"/>
              </w:tabs>
              <w:spacing w:line="276" w:lineRule="auto"/>
              <w:jc w:val="both"/>
              <w:rPr>
                <w:b/>
                <w:sz w:val="28"/>
                <w:szCs w:val="28"/>
                <w:lang w:val="ro-RO" w:eastAsia="en-US"/>
              </w:rPr>
            </w:pPr>
            <w:r w:rsidRPr="00002412">
              <w:rPr>
                <w:b/>
                <w:sz w:val="28"/>
                <w:szCs w:val="28"/>
                <w:lang w:val="ro-RO" w:eastAsia="en-US"/>
              </w:rPr>
              <w:t>Contrasemnează:</w:t>
            </w:r>
          </w:p>
          <w:p w:rsidR="003901F1" w:rsidRPr="00002412" w:rsidRDefault="003901F1">
            <w:pPr>
              <w:pStyle w:val="cn"/>
              <w:tabs>
                <w:tab w:val="left" w:pos="1560"/>
              </w:tabs>
              <w:spacing w:line="276" w:lineRule="auto"/>
              <w:jc w:val="both"/>
              <w:rPr>
                <w:b/>
                <w:sz w:val="28"/>
                <w:szCs w:val="28"/>
                <w:lang w:val="ro-RO" w:eastAsia="en-US"/>
              </w:rPr>
            </w:pPr>
          </w:p>
        </w:tc>
        <w:tc>
          <w:tcPr>
            <w:tcW w:w="4660" w:type="dxa"/>
          </w:tcPr>
          <w:p w:rsidR="00044A15" w:rsidRPr="00002412" w:rsidRDefault="00044A15">
            <w:pPr>
              <w:pStyle w:val="cn"/>
              <w:tabs>
                <w:tab w:val="left" w:pos="1560"/>
              </w:tabs>
              <w:spacing w:line="276" w:lineRule="auto"/>
              <w:jc w:val="both"/>
              <w:rPr>
                <w:sz w:val="28"/>
                <w:szCs w:val="28"/>
                <w:lang w:val="ro-RO" w:eastAsia="en-US"/>
              </w:rPr>
            </w:pPr>
          </w:p>
        </w:tc>
      </w:tr>
      <w:tr w:rsidR="00002412" w:rsidRPr="00002412" w:rsidTr="00044A15">
        <w:trPr>
          <w:trHeight w:val="564"/>
        </w:trPr>
        <w:tc>
          <w:tcPr>
            <w:tcW w:w="5875" w:type="dxa"/>
            <w:hideMark/>
          </w:tcPr>
          <w:p w:rsidR="00044A15" w:rsidRPr="00002412" w:rsidRDefault="00044A15">
            <w:pPr>
              <w:tabs>
                <w:tab w:val="left" w:pos="432"/>
                <w:tab w:val="left" w:pos="1560"/>
                <w:tab w:val="left" w:pos="4483"/>
              </w:tabs>
              <w:jc w:val="both"/>
              <w:rPr>
                <w:b/>
                <w:sz w:val="28"/>
                <w:szCs w:val="28"/>
                <w:lang w:val="ro-RO" w:eastAsia="ro-RO"/>
              </w:rPr>
            </w:pPr>
            <w:r w:rsidRPr="00002412">
              <w:rPr>
                <w:b/>
                <w:sz w:val="28"/>
                <w:szCs w:val="28"/>
                <w:lang w:val="ro-RO" w:eastAsia="ro-RO"/>
              </w:rPr>
              <w:t>Viceprim-ministru,</w:t>
            </w:r>
          </w:p>
          <w:p w:rsidR="00044A15" w:rsidRPr="00002412" w:rsidRDefault="00044A15">
            <w:pPr>
              <w:tabs>
                <w:tab w:val="left" w:pos="1560"/>
              </w:tabs>
              <w:jc w:val="both"/>
              <w:rPr>
                <w:b/>
                <w:sz w:val="28"/>
                <w:szCs w:val="28"/>
                <w:lang w:val="ro-RO" w:eastAsia="ro-RO"/>
              </w:rPr>
            </w:pPr>
            <w:r w:rsidRPr="00002412">
              <w:rPr>
                <w:b/>
                <w:sz w:val="28"/>
                <w:szCs w:val="28"/>
                <w:lang w:val="ro-RO" w:eastAsia="ro-RO"/>
              </w:rPr>
              <w:t>ministru al economiei</w:t>
            </w:r>
          </w:p>
        </w:tc>
        <w:tc>
          <w:tcPr>
            <w:tcW w:w="4660" w:type="dxa"/>
            <w:hideMark/>
          </w:tcPr>
          <w:p w:rsidR="00044A15" w:rsidRPr="00002412" w:rsidRDefault="00044A15" w:rsidP="009C0415">
            <w:pPr>
              <w:pStyle w:val="cn"/>
              <w:tabs>
                <w:tab w:val="left" w:pos="1560"/>
                <w:tab w:val="left" w:pos="1827"/>
                <w:tab w:val="left" w:pos="1977"/>
              </w:tabs>
              <w:spacing w:line="276" w:lineRule="auto"/>
              <w:jc w:val="both"/>
              <w:rPr>
                <w:sz w:val="28"/>
                <w:szCs w:val="28"/>
                <w:lang w:val="ro-RO" w:eastAsia="en-US"/>
              </w:rPr>
            </w:pPr>
            <w:r w:rsidRPr="00002412">
              <w:rPr>
                <w:b/>
                <w:sz w:val="28"/>
                <w:szCs w:val="28"/>
                <w:lang w:val="ro-RO" w:eastAsia="ro-RO"/>
              </w:rPr>
              <w:t xml:space="preserve">       </w:t>
            </w:r>
            <w:proofErr w:type="spellStart"/>
            <w:r w:rsidRPr="00002412">
              <w:rPr>
                <w:b/>
                <w:sz w:val="28"/>
                <w:szCs w:val="28"/>
                <w:lang w:val="ro-RO" w:eastAsia="ro-RO"/>
              </w:rPr>
              <w:t>Ste</w:t>
            </w:r>
            <w:r w:rsidR="009C0415" w:rsidRPr="00002412">
              <w:rPr>
                <w:b/>
                <w:sz w:val="28"/>
                <w:szCs w:val="28"/>
                <w:lang w:val="ro-RO" w:eastAsia="ro-RO"/>
              </w:rPr>
              <w:t>ph</w:t>
            </w:r>
            <w:r w:rsidRPr="00002412">
              <w:rPr>
                <w:b/>
                <w:sz w:val="28"/>
                <w:szCs w:val="28"/>
                <w:lang w:val="ro-RO" w:eastAsia="ro-RO"/>
              </w:rPr>
              <w:t>an</w:t>
            </w:r>
            <w:r w:rsidR="009C0415" w:rsidRPr="00002412">
              <w:rPr>
                <w:b/>
                <w:sz w:val="28"/>
                <w:szCs w:val="28"/>
                <w:lang w:val="ro-RO" w:eastAsia="ro-RO"/>
              </w:rPr>
              <w:t>e</w:t>
            </w:r>
            <w:proofErr w:type="spellEnd"/>
            <w:r w:rsidR="009C0415" w:rsidRPr="00002412">
              <w:rPr>
                <w:b/>
                <w:sz w:val="28"/>
                <w:szCs w:val="28"/>
                <w:lang w:val="ro-RO" w:eastAsia="ro-RO"/>
              </w:rPr>
              <w:t xml:space="preserve"> </w:t>
            </w:r>
            <w:proofErr w:type="spellStart"/>
            <w:r w:rsidR="009C0415" w:rsidRPr="00002412">
              <w:rPr>
                <w:b/>
                <w:sz w:val="28"/>
                <w:szCs w:val="28"/>
                <w:lang w:val="ro-RO" w:eastAsia="ro-RO"/>
              </w:rPr>
              <w:t>Cristophe</w:t>
            </w:r>
            <w:proofErr w:type="spellEnd"/>
            <w:r w:rsidR="009C0415" w:rsidRPr="00002412">
              <w:rPr>
                <w:b/>
                <w:sz w:val="28"/>
                <w:szCs w:val="28"/>
                <w:lang w:val="ro-RO" w:eastAsia="ro-RO"/>
              </w:rPr>
              <w:t xml:space="preserve"> BRIDE</w:t>
            </w:r>
          </w:p>
        </w:tc>
      </w:tr>
    </w:tbl>
    <w:p w:rsidR="00DD2AA9" w:rsidRPr="00002412" w:rsidRDefault="00DD2AA9" w:rsidP="00DD2AA9">
      <w:pPr>
        <w:jc w:val="both"/>
        <w:rPr>
          <w:sz w:val="28"/>
          <w:szCs w:val="28"/>
          <w:lang w:val="ro-RO"/>
        </w:rPr>
      </w:pPr>
    </w:p>
    <w:p w:rsidR="00D562D0" w:rsidRPr="00002412" w:rsidRDefault="00D562D0" w:rsidP="00DD2AA9">
      <w:pPr>
        <w:pStyle w:val="rg"/>
        <w:rPr>
          <w:lang w:val="ro-RO"/>
        </w:rPr>
      </w:pPr>
    </w:p>
    <w:p w:rsidR="00D562D0" w:rsidRPr="00002412" w:rsidRDefault="00D562D0" w:rsidP="00DD2AA9">
      <w:pPr>
        <w:pStyle w:val="rg"/>
        <w:rPr>
          <w:lang w:val="ro-RO"/>
        </w:rPr>
      </w:pPr>
    </w:p>
    <w:p w:rsidR="00DD2AA9" w:rsidRPr="00002412" w:rsidRDefault="00DD2AA9" w:rsidP="00DD2AA9">
      <w:pPr>
        <w:pStyle w:val="rg"/>
        <w:rPr>
          <w:sz w:val="28"/>
          <w:szCs w:val="28"/>
          <w:lang w:val="ro-RO"/>
        </w:rPr>
      </w:pPr>
      <w:r w:rsidRPr="00002412">
        <w:rPr>
          <w:sz w:val="28"/>
          <w:szCs w:val="28"/>
          <w:lang w:val="ro-RO"/>
        </w:rPr>
        <w:lastRenderedPageBreak/>
        <w:t xml:space="preserve">Anexă </w:t>
      </w:r>
    </w:p>
    <w:p w:rsidR="00DD2AA9" w:rsidRPr="00002412" w:rsidRDefault="00DD2AA9" w:rsidP="00DD2AA9">
      <w:pPr>
        <w:pStyle w:val="rg"/>
        <w:rPr>
          <w:sz w:val="28"/>
          <w:szCs w:val="28"/>
          <w:lang w:val="ro-RO"/>
        </w:rPr>
      </w:pPr>
      <w:r w:rsidRPr="00002412">
        <w:rPr>
          <w:sz w:val="28"/>
          <w:szCs w:val="28"/>
          <w:lang w:val="ro-RO"/>
        </w:rPr>
        <w:t xml:space="preserve">la </w:t>
      </w:r>
      <w:proofErr w:type="spellStart"/>
      <w:r w:rsidRPr="00002412">
        <w:rPr>
          <w:sz w:val="28"/>
          <w:szCs w:val="28"/>
          <w:lang w:val="ro-RO"/>
        </w:rPr>
        <w:t>Hotărîrea</w:t>
      </w:r>
      <w:proofErr w:type="spellEnd"/>
      <w:r w:rsidRPr="00002412">
        <w:rPr>
          <w:sz w:val="28"/>
          <w:szCs w:val="28"/>
          <w:lang w:val="ro-RO"/>
        </w:rPr>
        <w:t xml:space="preserve"> Guvernului</w:t>
      </w:r>
    </w:p>
    <w:p w:rsidR="00DD2AA9" w:rsidRPr="00002412" w:rsidRDefault="00DD2AA9" w:rsidP="00DD2AA9">
      <w:pPr>
        <w:pStyle w:val="rg"/>
        <w:rPr>
          <w:sz w:val="28"/>
          <w:szCs w:val="28"/>
          <w:lang w:val="ro-RO"/>
        </w:rPr>
      </w:pPr>
      <w:r w:rsidRPr="00002412">
        <w:rPr>
          <w:sz w:val="28"/>
          <w:szCs w:val="28"/>
          <w:lang w:val="ro-RO"/>
        </w:rPr>
        <w:t xml:space="preserve">nr.__ din ____ 2015 </w:t>
      </w:r>
    </w:p>
    <w:p w:rsidR="00DD2AA9" w:rsidRPr="00002412" w:rsidRDefault="00DD2AA9" w:rsidP="00DD2AA9">
      <w:pPr>
        <w:pStyle w:val="NormalWeb"/>
        <w:rPr>
          <w:sz w:val="28"/>
          <w:szCs w:val="28"/>
          <w:lang w:val="ro-RO"/>
        </w:rPr>
      </w:pPr>
      <w:r w:rsidRPr="00002412">
        <w:rPr>
          <w:sz w:val="28"/>
          <w:szCs w:val="28"/>
          <w:lang w:val="ro-RO"/>
        </w:rPr>
        <w:t> </w:t>
      </w:r>
    </w:p>
    <w:p w:rsidR="00D562D0" w:rsidRPr="00002412" w:rsidRDefault="00D562D0" w:rsidP="00D562D0">
      <w:pPr>
        <w:shd w:val="clear" w:color="auto" w:fill="FFFFFF"/>
        <w:spacing w:before="45"/>
        <w:jc w:val="center"/>
        <w:outlineLvl w:val="1"/>
        <w:rPr>
          <w:b/>
          <w:sz w:val="28"/>
          <w:szCs w:val="28"/>
          <w:lang w:val="ro-RO"/>
        </w:rPr>
      </w:pPr>
      <w:r w:rsidRPr="00002412">
        <w:rPr>
          <w:b/>
          <w:sz w:val="28"/>
          <w:szCs w:val="28"/>
          <w:lang w:val="ro-RO"/>
        </w:rPr>
        <w:t xml:space="preserve">REGLEMENTAREA TEHNICĂ </w:t>
      </w:r>
    </w:p>
    <w:p w:rsidR="002C6B78" w:rsidRPr="00002412" w:rsidRDefault="002C6B78" w:rsidP="00D562D0">
      <w:pPr>
        <w:shd w:val="clear" w:color="auto" w:fill="FFFFFF"/>
        <w:spacing w:before="45"/>
        <w:jc w:val="center"/>
        <w:outlineLvl w:val="1"/>
        <w:rPr>
          <w:b/>
          <w:sz w:val="28"/>
          <w:szCs w:val="28"/>
          <w:lang w:val="ro-RO"/>
        </w:rPr>
      </w:pPr>
    </w:p>
    <w:p w:rsidR="00D562D0" w:rsidRPr="00002412" w:rsidRDefault="00D562D0" w:rsidP="00D562D0">
      <w:pPr>
        <w:shd w:val="clear" w:color="auto" w:fill="FFFFFF"/>
        <w:spacing w:before="45"/>
        <w:jc w:val="center"/>
        <w:outlineLvl w:val="1"/>
        <w:rPr>
          <w:sz w:val="28"/>
          <w:szCs w:val="28"/>
          <w:lang w:val="ro-RO"/>
        </w:rPr>
      </w:pPr>
      <w:r w:rsidRPr="00002412">
        <w:rPr>
          <w:sz w:val="28"/>
          <w:szCs w:val="28"/>
          <w:lang w:val="ro-RO"/>
        </w:rPr>
        <w:t xml:space="preserve">privind </w:t>
      </w:r>
      <w:r w:rsidR="00F664D3" w:rsidRPr="00002412">
        <w:rPr>
          <w:sz w:val="28"/>
          <w:szCs w:val="28"/>
          <w:lang w:val="ro-RO"/>
        </w:rPr>
        <w:t xml:space="preserve">punerea la dispoziție </w:t>
      </w:r>
      <w:r w:rsidRPr="00002412">
        <w:rPr>
          <w:sz w:val="28"/>
          <w:szCs w:val="28"/>
          <w:lang w:val="ro-RO"/>
        </w:rPr>
        <w:t xml:space="preserve">pe piață a brichetelor care prezintă caracteristici de siguranța pentru copii si interzicerea </w:t>
      </w:r>
      <w:r w:rsidR="00F664D3" w:rsidRPr="00002412">
        <w:rPr>
          <w:sz w:val="28"/>
          <w:szCs w:val="28"/>
          <w:lang w:val="ro-RO"/>
        </w:rPr>
        <w:t xml:space="preserve">punerii </w:t>
      </w:r>
      <w:r w:rsidRPr="00002412">
        <w:rPr>
          <w:sz w:val="28"/>
          <w:szCs w:val="28"/>
          <w:lang w:val="ro-RO"/>
        </w:rPr>
        <w:t>pe piață a brichetelor fantezie</w:t>
      </w:r>
    </w:p>
    <w:p w:rsidR="00DD2AA9" w:rsidRPr="00002412" w:rsidRDefault="00DD2AA9" w:rsidP="00DD2AA9">
      <w:pPr>
        <w:pStyle w:val="NormalWeb"/>
        <w:rPr>
          <w:b/>
          <w:sz w:val="28"/>
          <w:szCs w:val="28"/>
          <w:lang w:val="ro-RO"/>
        </w:rPr>
      </w:pPr>
      <w:r w:rsidRPr="00002412">
        <w:rPr>
          <w:b/>
          <w:sz w:val="28"/>
          <w:szCs w:val="28"/>
          <w:lang w:val="ro-RO"/>
        </w:rPr>
        <w:t xml:space="preserve"> </w:t>
      </w:r>
    </w:p>
    <w:p w:rsidR="00DD2AA9" w:rsidRPr="00002412" w:rsidRDefault="00DD2AA9" w:rsidP="00DD2AA9">
      <w:pPr>
        <w:pStyle w:val="cb"/>
        <w:ind w:left="360"/>
        <w:rPr>
          <w:sz w:val="28"/>
          <w:szCs w:val="28"/>
          <w:lang w:val="ro-RO"/>
        </w:rPr>
      </w:pPr>
    </w:p>
    <w:p w:rsidR="00DD2AA9" w:rsidRPr="00002412" w:rsidRDefault="00D562D0" w:rsidP="00326459">
      <w:pPr>
        <w:pStyle w:val="cb"/>
        <w:ind w:firstLine="567"/>
        <w:jc w:val="both"/>
        <w:rPr>
          <w:rFonts w:eastAsia="Times New Roman"/>
          <w:b w:val="0"/>
          <w:sz w:val="28"/>
          <w:szCs w:val="28"/>
          <w:lang w:val="ro-RO"/>
        </w:rPr>
      </w:pPr>
      <w:r w:rsidRPr="00002412">
        <w:rPr>
          <w:b w:val="0"/>
          <w:sz w:val="28"/>
          <w:szCs w:val="28"/>
          <w:lang w:val="ro-RO"/>
        </w:rPr>
        <w:t>Reglementarea tehnică transpune</w:t>
      </w:r>
      <w:r w:rsidRPr="00002412">
        <w:rPr>
          <w:rFonts w:eastAsia="Times New Roman"/>
          <w:b w:val="0"/>
          <w:sz w:val="28"/>
          <w:szCs w:val="28"/>
          <w:lang w:val="ro-RO"/>
        </w:rPr>
        <w:t xml:space="preserve"> </w:t>
      </w:r>
      <w:r w:rsidR="00044C69" w:rsidRPr="00002412">
        <w:rPr>
          <w:b w:val="0"/>
          <w:kern w:val="36"/>
          <w:sz w:val="28"/>
          <w:szCs w:val="28"/>
          <w:lang w:val="ro-RO"/>
        </w:rPr>
        <w:t xml:space="preserve">Decizia nr. </w:t>
      </w:r>
      <w:r w:rsidR="00326459" w:rsidRPr="00002412">
        <w:rPr>
          <w:b w:val="0"/>
          <w:kern w:val="36"/>
          <w:sz w:val="28"/>
          <w:szCs w:val="28"/>
          <w:lang w:val="ro-RO"/>
        </w:rPr>
        <w:t xml:space="preserve">2015/249 </w:t>
      </w:r>
      <w:r w:rsidR="00E543AA" w:rsidRPr="00002412">
        <w:rPr>
          <w:b w:val="0"/>
          <w:kern w:val="36"/>
          <w:sz w:val="28"/>
          <w:szCs w:val="28"/>
          <w:lang w:val="ro-RO"/>
        </w:rPr>
        <w:t xml:space="preserve">de prelungire a valabilităţii </w:t>
      </w:r>
      <w:r w:rsidRPr="00002412">
        <w:rPr>
          <w:rFonts w:eastAsia="Times New Roman"/>
          <w:b w:val="0"/>
          <w:sz w:val="28"/>
          <w:szCs w:val="28"/>
          <w:lang w:val="ro-RO"/>
        </w:rPr>
        <w:t>Deciziei 2006/502/CE, prin care se solicită statelor membre să adopte măsuri prin care să se asigure că doar brichetele care prezintă caracteristici de siguranţă pentru copii sunt puse pe piaţă şi să interzică punerea pe piaţă a brichetelor fantezie, publicată în Jurnalul Oficial al Uniunii Europene nr. L 99 din 14 aprilie 2007, adoptată la data de 12 aprilie 2007,</w:t>
      </w:r>
    </w:p>
    <w:p w:rsidR="002C6B78" w:rsidRPr="00002412" w:rsidRDefault="002C6B78" w:rsidP="00326459">
      <w:pPr>
        <w:pStyle w:val="cb"/>
        <w:ind w:firstLine="567"/>
        <w:jc w:val="both"/>
        <w:rPr>
          <w:b w:val="0"/>
          <w:kern w:val="36"/>
          <w:sz w:val="28"/>
          <w:szCs w:val="28"/>
          <w:lang w:val="ro-RO"/>
        </w:rPr>
      </w:pPr>
    </w:p>
    <w:p w:rsidR="000B3E21" w:rsidRPr="00002412" w:rsidRDefault="000B3E21" w:rsidP="00DD2AA9">
      <w:pPr>
        <w:pStyle w:val="cb"/>
        <w:ind w:left="360"/>
        <w:rPr>
          <w:sz w:val="28"/>
          <w:szCs w:val="28"/>
          <w:lang w:val="ro-RO"/>
        </w:rPr>
      </w:pPr>
    </w:p>
    <w:p w:rsidR="00DD2AA9" w:rsidRPr="00002412" w:rsidRDefault="00DD2AA9" w:rsidP="00DD2AA9">
      <w:pPr>
        <w:pStyle w:val="cb"/>
        <w:ind w:left="360"/>
        <w:rPr>
          <w:sz w:val="28"/>
          <w:szCs w:val="28"/>
          <w:lang w:val="ro-RO"/>
        </w:rPr>
      </w:pPr>
      <w:r w:rsidRPr="00002412">
        <w:rPr>
          <w:sz w:val="28"/>
          <w:szCs w:val="28"/>
          <w:lang w:val="ro-RO"/>
        </w:rPr>
        <w:t>Capitolul I</w:t>
      </w:r>
    </w:p>
    <w:p w:rsidR="00E543AA" w:rsidRPr="00002412" w:rsidRDefault="00DD2AA9" w:rsidP="002C6B78">
      <w:pPr>
        <w:pStyle w:val="cb"/>
        <w:ind w:left="360"/>
        <w:rPr>
          <w:sz w:val="28"/>
          <w:szCs w:val="28"/>
          <w:lang w:val="ro-RO"/>
        </w:rPr>
      </w:pPr>
      <w:r w:rsidRPr="00002412">
        <w:rPr>
          <w:sz w:val="28"/>
          <w:szCs w:val="28"/>
          <w:lang w:val="ro-RO"/>
        </w:rPr>
        <w:t>DISPOZIŢII GENERALE</w:t>
      </w:r>
    </w:p>
    <w:p w:rsidR="002C6B78" w:rsidRPr="00002412" w:rsidRDefault="002C6B78" w:rsidP="002C6B78">
      <w:pPr>
        <w:pStyle w:val="cb"/>
        <w:ind w:left="360"/>
        <w:rPr>
          <w:sz w:val="28"/>
          <w:szCs w:val="28"/>
          <w:lang w:val="ro-RO"/>
        </w:rPr>
      </w:pPr>
    </w:p>
    <w:p w:rsidR="00143AA7" w:rsidRPr="00002412" w:rsidRDefault="00143AA7" w:rsidP="00143AA7">
      <w:pPr>
        <w:tabs>
          <w:tab w:val="left" w:pos="567"/>
          <w:tab w:val="left" w:pos="1560"/>
        </w:tabs>
        <w:ind w:firstLine="567"/>
        <w:jc w:val="both"/>
        <w:rPr>
          <w:sz w:val="28"/>
          <w:szCs w:val="28"/>
          <w:lang w:val="ro-RO"/>
        </w:rPr>
      </w:pPr>
      <w:r w:rsidRPr="00002412">
        <w:rPr>
          <w:b/>
          <w:sz w:val="28"/>
          <w:szCs w:val="28"/>
          <w:lang w:val="ro-RO"/>
        </w:rPr>
        <w:t>1.</w:t>
      </w:r>
      <w:r w:rsidRPr="00002412">
        <w:rPr>
          <w:sz w:val="28"/>
          <w:szCs w:val="28"/>
          <w:lang w:val="ro-RO"/>
        </w:rPr>
        <w:t xml:space="preserve"> Reglementarea tehnică privind </w:t>
      </w:r>
      <w:r w:rsidR="0075663C" w:rsidRPr="00002412">
        <w:rPr>
          <w:sz w:val="28"/>
          <w:szCs w:val="28"/>
          <w:lang w:val="ro-RO"/>
        </w:rPr>
        <w:t xml:space="preserve">punerea la dispoziție </w:t>
      </w:r>
      <w:r w:rsidRPr="00002412">
        <w:rPr>
          <w:sz w:val="28"/>
          <w:szCs w:val="28"/>
          <w:lang w:val="ro-RO"/>
        </w:rPr>
        <w:t>pe piață a brichetelor care prezintă caracteristici de siguranț</w:t>
      </w:r>
      <w:r w:rsidR="0075663C" w:rsidRPr="00002412">
        <w:rPr>
          <w:sz w:val="28"/>
          <w:szCs w:val="28"/>
          <w:lang w:val="ro-RO"/>
        </w:rPr>
        <w:t xml:space="preserve">a pentru copii si interzicerea punerii </w:t>
      </w:r>
      <w:r w:rsidRPr="00002412">
        <w:rPr>
          <w:sz w:val="28"/>
          <w:szCs w:val="28"/>
          <w:lang w:val="ro-RO"/>
        </w:rPr>
        <w:t xml:space="preserve">pe piață </w:t>
      </w:r>
      <w:r w:rsidR="0075663C" w:rsidRPr="00002412">
        <w:rPr>
          <w:sz w:val="28"/>
          <w:szCs w:val="28"/>
          <w:lang w:val="ro-RO"/>
        </w:rPr>
        <w:t xml:space="preserve"> </w:t>
      </w:r>
      <w:r w:rsidRPr="00002412">
        <w:rPr>
          <w:sz w:val="28"/>
          <w:szCs w:val="28"/>
          <w:lang w:val="ro-RO"/>
        </w:rPr>
        <w:t>a brichetelor fantezie (în continuare – Reglementarea tehnică) stabileşte cerinţele care trebuie să satisfacă brichetele în vederea introducerii şi/sau punerii la dispoziţie pe piaţă pentru a asigura un nivel ridicat de protecţie a intereselor publice, cum ar fi sănătatea şi siguranţa persoanelor.</w:t>
      </w:r>
    </w:p>
    <w:p w:rsidR="004E148A" w:rsidRPr="00002412" w:rsidRDefault="004E148A" w:rsidP="004E148A">
      <w:pPr>
        <w:pStyle w:val="doc-ti"/>
        <w:tabs>
          <w:tab w:val="left" w:pos="567"/>
        </w:tabs>
        <w:spacing w:before="0" w:beforeAutospacing="0" w:after="0" w:afterAutospacing="0"/>
        <w:ind w:firstLine="567"/>
        <w:jc w:val="both"/>
        <w:rPr>
          <w:sz w:val="28"/>
          <w:szCs w:val="28"/>
          <w:lang w:val="ro-RO"/>
        </w:rPr>
      </w:pPr>
      <w:r w:rsidRPr="00002412">
        <w:rPr>
          <w:b/>
          <w:sz w:val="28"/>
          <w:szCs w:val="28"/>
          <w:lang w:val="ro-RO"/>
        </w:rPr>
        <w:t>2.</w:t>
      </w:r>
      <w:r w:rsidRPr="00002412">
        <w:rPr>
          <w:sz w:val="28"/>
          <w:szCs w:val="28"/>
          <w:lang w:val="ro-RO"/>
        </w:rPr>
        <w:t xml:space="preserve"> Prezenta Reglementare tehnică se aplică brichetelor care, la introducerea lor pe piaţă, </w:t>
      </w:r>
      <w:proofErr w:type="spellStart"/>
      <w:r w:rsidRPr="00002412">
        <w:rPr>
          <w:sz w:val="28"/>
          <w:szCs w:val="28"/>
          <w:lang w:val="ro-RO"/>
        </w:rPr>
        <w:t>sînt</w:t>
      </w:r>
      <w:proofErr w:type="spellEnd"/>
      <w:r w:rsidRPr="00002412">
        <w:rPr>
          <w:sz w:val="28"/>
          <w:szCs w:val="28"/>
          <w:lang w:val="ro-RO"/>
        </w:rPr>
        <w:t xml:space="preserve"> noi, fiind fabricate de un producător înregistrat pe teritoriul Republicii Moldova, precum şi brichetelor importate.</w:t>
      </w:r>
    </w:p>
    <w:p w:rsidR="009A02BA" w:rsidRPr="00002412" w:rsidRDefault="004E148A" w:rsidP="004E148A">
      <w:pPr>
        <w:pStyle w:val="doc-ti"/>
        <w:tabs>
          <w:tab w:val="left" w:pos="567"/>
        </w:tabs>
        <w:spacing w:before="0" w:beforeAutospacing="0" w:after="0" w:afterAutospacing="0"/>
        <w:ind w:firstLine="567"/>
        <w:jc w:val="both"/>
        <w:rPr>
          <w:sz w:val="28"/>
          <w:szCs w:val="28"/>
          <w:lang w:val="ro-RO"/>
        </w:rPr>
      </w:pPr>
      <w:r w:rsidRPr="00002412">
        <w:rPr>
          <w:b/>
          <w:sz w:val="28"/>
          <w:szCs w:val="28"/>
          <w:lang w:val="ro-RO"/>
        </w:rPr>
        <w:t xml:space="preserve">3. </w:t>
      </w:r>
      <w:r w:rsidRPr="00002412">
        <w:rPr>
          <w:sz w:val="28"/>
          <w:szCs w:val="28"/>
          <w:lang w:val="ro-RO"/>
        </w:rPr>
        <w:t xml:space="preserve">În sensul prezentei Reglementări tehnice se utilizează noţiunile </w:t>
      </w:r>
      <w:r w:rsidR="00823F68" w:rsidRPr="00002412">
        <w:rPr>
          <w:sz w:val="28"/>
          <w:szCs w:val="28"/>
          <w:lang w:val="ro-RO"/>
        </w:rPr>
        <w:t>„</w:t>
      </w:r>
      <w:r w:rsidR="00823F68" w:rsidRPr="00002412">
        <w:rPr>
          <w:i/>
          <w:sz w:val="28"/>
          <w:szCs w:val="28"/>
          <w:lang w:val="ro-RO"/>
        </w:rPr>
        <w:t>producător</w:t>
      </w:r>
      <w:r w:rsidR="00823F68" w:rsidRPr="00002412">
        <w:rPr>
          <w:sz w:val="28"/>
          <w:szCs w:val="28"/>
          <w:lang w:val="ro-RO"/>
        </w:rPr>
        <w:t>”, „</w:t>
      </w:r>
      <w:r w:rsidR="00823F68" w:rsidRPr="00002412">
        <w:rPr>
          <w:i/>
          <w:sz w:val="28"/>
          <w:szCs w:val="28"/>
          <w:lang w:val="ro-RO"/>
        </w:rPr>
        <w:t>importator</w:t>
      </w:r>
      <w:r w:rsidR="00823F68" w:rsidRPr="00002412">
        <w:rPr>
          <w:sz w:val="28"/>
          <w:szCs w:val="28"/>
          <w:lang w:val="ro-RO"/>
        </w:rPr>
        <w:t>”, „</w:t>
      </w:r>
      <w:r w:rsidR="00823F68" w:rsidRPr="00002412">
        <w:rPr>
          <w:i/>
          <w:sz w:val="28"/>
          <w:szCs w:val="28"/>
          <w:lang w:val="ro-RO"/>
        </w:rPr>
        <w:t>distribuitor</w:t>
      </w:r>
      <w:r w:rsidR="00823F68" w:rsidRPr="00002412">
        <w:rPr>
          <w:sz w:val="28"/>
          <w:szCs w:val="28"/>
          <w:lang w:val="ro-RO"/>
        </w:rPr>
        <w:t xml:space="preserve">”, </w:t>
      </w:r>
      <w:r w:rsidR="00281537" w:rsidRPr="00002412">
        <w:rPr>
          <w:i/>
          <w:sz w:val="28"/>
          <w:szCs w:val="28"/>
          <w:lang w:val="ro-RO"/>
        </w:rPr>
        <w:t>„declarație de conformitate”,</w:t>
      </w:r>
      <w:r w:rsidR="00281537" w:rsidRPr="00002412">
        <w:rPr>
          <w:sz w:val="28"/>
          <w:szCs w:val="28"/>
          <w:lang w:val="ro-RO"/>
        </w:rPr>
        <w:t xml:space="preserve"> </w:t>
      </w:r>
      <w:r w:rsidR="00823F68" w:rsidRPr="00002412">
        <w:rPr>
          <w:sz w:val="28"/>
          <w:szCs w:val="28"/>
          <w:lang w:val="ro-RO"/>
        </w:rPr>
        <w:t>„</w:t>
      </w:r>
      <w:r w:rsidR="00823F68" w:rsidRPr="00002412">
        <w:rPr>
          <w:i/>
          <w:iCs/>
          <w:sz w:val="28"/>
          <w:szCs w:val="28"/>
          <w:lang w:val="it-IT"/>
        </w:rPr>
        <w:t>introducere pe piaţă</w:t>
      </w:r>
      <w:r w:rsidR="00823F68" w:rsidRPr="00002412">
        <w:rPr>
          <w:sz w:val="28"/>
          <w:szCs w:val="28"/>
          <w:lang w:val="ro-RO"/>
        </w:rPr>
        <w:t>”, „</w:t>
      </w:r>
      <w:r w:rsidR="00823F68" w:rsidRPr="00002412">
        <w:rPr>
          <w:i/>
          <w:iCs/>
          <w:sz w:val="28"/>
          <w:szCs w:val="28"/>
          <w:lang w:val="it-IT"/>
        </w:rPr>
        <w:t>punere la dispoziţie pe piaţă</w:t>
      </w:r>
      <w:r w:rsidR="00823F68" w:rsidRPr="00002412">
        <w:rPr>
          <w:sz w:val="28"/>
          <w:szCs w:val="28"/>
          <w:lang w:val="ro-RO"/>
        </w:rPr>
        <w:t xml:space="preserve">” </w:t>
      </w:r>
      <w:r w:rsidRPr="00002412">
        <w:rPr>
          <w:sz w:val="28"/>
          <w:szCs w:val="28"/>
          <w:lang w:val="ro-RO"/>
        </w:rPr>
        <w:t xml:space="preserve">definite în Legea nr. 235 din 1 decembrie 2011 privind activităţile de acreditare şi de evaluare a conformităţii, </w:t>
      </w:r>
      <w:r w:rsidR="00D60297" w:rsidRPr="00002412">
        <w:rPr>
          <w:sz w:val="28"/>
          <w:szCs w:val="28"/>
          <w:lang w:val="ro-RO"/>
        </w:rPr>
        <w:t>noţiunile „</w:t>
      </w:r>
      <w:r w:rsidR="00D60297" w:rsidRPr="00002412">
        <w:rPr>
          <w:i/>
          <w:sz w:val="28"/>
          <w:szCs w:val="28"/>
          <w:lang w:val="ro-RO"/>
        </w:rPr>
        <w:t>retragere</w:t>
      </w:r>
      <w:r w:rsidR="00D60297" w:rsidRPr="00002412">
        <w:rPr>
          <w:sz w:val="28"/>
          <w:szCs w:val="28"/>
          <w:lang w:val="ro-RO"/>
        </w:rPr>
        <w:t>” definite</w:t>
      </w:r>
      <w:r w:rsidR="00D60297" w:rsidRPr="00002412">
        <w:rPr>
          <w:rStyle w:val="BodytextBold"/>
          <w:b w:val="0"/>
          <w:sz w:val="28"/>
          <w:szCs w:val="28"/>
          <w:lang w:val="ro-RO"/>
        </w:rPr>
        <w:t xml:space="preserve"> </w:t>
      </w:r>
      <w:r w:rsidRPr="00002412">
        <w:rPr>
          <w:rStyle w:val="BodytextBold"/>
          <w:b w:val="0"/>
          <w:sz w:val="28"/>
          <w:szCs w:val="28"/>
          <w:lang w:val="ro-RO"/>
        </w:rPr>
        <w:t>în</w:t>
      </w:r>
      <w:r w:rsidRPr="00002412">
        <w:rPr>
          <w:rStyle w:val="BodytextBold"/>
          <w:sz w:val="28"/>
          <w:szCs w:val="28"/>
          <w:lang w:val="ro-RO"/>
        </w:rPr>
        <w:t xml:space="preserve"> </w:t>
      </w:r>
      <w:r w:rsidRPr="00002412">
        <w:rPr>
          <w:sz w:val="28"/>
          <w:szCs w:val="28"/>
          <w:lang w:val="ro-RO"/>
        </w:rPr>
        <w:t xml:space="preserve">Legea nr. 422-XVI din 22 decembrie 2006 privind </w:t>
      </w:r>
      <w:r w:rsidRPr="00002412">
        <w:rPr>
          <w:sz w:val="28"/>
          <w:szCs w:val="28"/>
          <w:shd w:val="clear" w:color="auto" w:fill="FFFFFF"/>
          <w:lang w:val="ro-RO"/>
        </w:rPr>
        <w:t>securitatea</w:t>
      </w:r>
      <w:r w:rsidRPr="00002412">
        <w:rPr>
          <w:sz w:val="28"/>
          <w:szCs w:val="28"/>
          <w:lang w:val="ro-RO"/>
        </w:rPr>
        <w:t xml:space="preserve"> generală a produselor.</w:t>
      </w:r>
    </w:p>
    <w:p w:rsidR="009A02BA" w:rsidRPr="00002412" w:rsidRDefault="009A02BA" w:rsidP="009A02BA">
      <w:pPr>
        <w:shd w:val="clear" w:color="auto" w:fill="FFFFFF"/>
        <w:ind w:firstLine="720"/>
        <w:jc w:val="both"/>
        <w:rPr>
          <w:sz w:val="28"/>
          <w:szCs w:val="28"/>
          <w:lang w:val="ro-RO"/>
        </w:rPr>
      </w:pPr>
      <w:r w:rsidRPr="00002412">
        <w:rPr>
          <w:b/>
          <w:sz w:val="28"/>
          <w:szCs w:val="28"/>
          <w:lang w:val="ro-RO"/>
        </w:rPr>
        <w:t>4.</w:t>
      </w:r>
      <w:r w:rsidRPr="00002412">
        <w:rPr>
          <w:sz w:val="28"/>
          <w:szCs w:val="28"/>
          <w:lang w:val="ro-RO"/>
        </w:rPr>
        <w:t xml:space="preserve"> În sensul prezentei Reglementări tehnice, </w:t>
      </w:r>
      <w:r w:rsidR="004E089B" w:rsidRPr="00002412">
        <w:rPr>
          <w:sz w:val="28"/>
          <w:szCs w:val="28"/>
          <w:lang w:val="ro-RO"/>
        </w:rPr>
        <w:t>se definesc următoarele noţiuni</w:t>
      </w:r>
      <w:r w:rsidRPr="00002412">
        <w:rPr>
          <w:sz w:val="28"/>
          <w:szCs w:val="28"/>
          <w:lang w:val="ro-RO"/>
        </w:rPr>
        <w:t>:</w:t>
      </w:r>
    </w:p>
    <w:p w:rsidR="007818CA" w:rsidRPr="00002412" w:rsidRDefault="007818CA" w:rsidP="00EC4B7A">
      <w:pPr>
        <w:shd w:val="clear" w:color="auto" w:fill="FFFFFF"/>
        <w:ind w:firstLine="720"/>
        <w:jc w:val="both"/>
        <w:rPr>
          <w:i/>
          <w:iCs/>
          <w:sz w:val="28"/>
          <w:szCs w:val="28"/>
          <w:lang w:val="ro-RO"/>
        </w:rPr>
      </w:pPr>
    </w:p>
    <w:p w:rsidR="009A02BA" w:rsidRPr="00002412" w:rsidRDefault="009A02BA" w:rsidP="00EC4B7A">
      <w:pPr>
        <w:shd w:val="clear" w:color="auto" w:fill="FFFFFF"/>
        <w:ind w:firstLine="720"/>
        <w:jc w:val="both"/>
        <w:rPr>
          <w:strike/>
          <w:sz w:val="28"/>
          <w:szCs w:val="28"/>
          <w:lang w:val="ro-RO"/>
        </w:rPr>
      </w:pPr>
      <w:r w:rsidRPr="00002412">
        <w:rPr>
          <w:i/>
          <w:iCs/>
          <w:sz w:val="28"/>
          <w:szCs w:val="28"/>
          <w:lang w:val="ro-RO"/>
        </w:rPr>
        <w:t>brichetă -</w:t>
      </w:r>
      <w:r w:rsidR="002977F3" w:rsidRPr="00002412">
        <w:rPr>
          <w:i/>
          <w:iCs/>
          <w:sz w:val="28"/>
          <w:szCs w:val="28"/>
          <w:lang w:val="ro-RO"/>
        </w:rPr>
        <w:t xml:space="preserve"> </w:t>
      </w:r>
      <w:r w:rsidRPr="00002412">
        <w:rPr>
          <w:sz w:val="28"/>
          <w:szCs w:val="28"/>
          <w:lang w:val="ro-RO"/>
        </w:rPr>
        <w:t>înseamnă un dispozitiv de producere a flăcării, operat manual, care foloseşte combustibil, utilizat în mod normal pentru aprinderea deliberată</w:t>
      </w:r>
      <w:r w:rsidR="00044380" w:rsidRPr="00002412">
        <w:rPr>
          <w:sz w:val="28"/>
          <w:szCs w:val="28"/>
          <w:lang w:val="ro-RO"/>
        </w:rPr>
        <w:t>,</w:t>
      </w:r>
      <w:r w:rsidRPr="00002412">
        <w:rPr>
          <w:sz w:val="28"/>
          <w:szCs w:val="28"/>
          <w:lang w:val="ro-RO"/>
        </w:rPr>
        <w:t xml:space="preserve"> în special</w:t>
      </w:r>
      <w:r w:rsidR="00044380" w:rsidRPr="00002412">
        <w:rPr>
          <w:sz w:val="28"/>
          <w:szCs w:val="28"/>
          <w:lang w:val="ro-RO"/>
        </w:rPr>
        <w:t>,</w:t>
      </w:r>
      <w:r w:rsidRPr="00002412">
        <w:rPr>
          <w:sz w:val="28"/>
          <w:szCs w:val="28"/>
          <w:lang w:val="ro-RO"/>
        </w:rPr>
        <w:t xml:space="preserve"> a</w:t>
      </w:r>
      <w:r w:rsidR="00964234" w:rsidRPr="00002412">
        <w:rPr>
          <w:sz w:val="28"/>
          <w:szCs w:val="28"/>
          <w:lang w:val="ro-RO"/>
        </w:rPr>
        <w:t xml:space="preserve"> </w:t>
      </w:r>
      <w:r w:rsidRPr="00002412">
        <w:rPr>
          <w:sz w:val="28"/>
          <w:szCs w:val="28"/>
          <w:lang w:val="ro-RO"/>
        </w:rPr>
        <w:t xml:space="preserve">ţigărilor, </w:t>
      </w:r>
      <w:r w:rsidR="00044380" w:rsidRPr="00002412">
        <w:rPr>
          <w:sz w:val="28"/>
          <w:szCs w:val="28"/>
          <w:lang w:val="ro-RO"/>
        </w:rPr>
        <w:t>trabucurilor</w:t>
      </w:r>
      <w:r w:rsidRPr="00002412">
        <w:rPr>
          <w:sz w:val="28"/>
          <w:szCs w:val="28"/>
          <w:lang w:val="ro-RO"/>
        </w:rPr>
        <w:t xml:space="preserve"> şi a pipelor</w:t>
      </w:r>
      <w:r w:rsidR="00044380" w:rsidRPr="00002412">
        <w:rPr>
          <w:sz w:val="28"/>
          <w:szCs w:val="28"/>
          <w:lang w:val="ro-RO"/>
        </w:rPr>
        <w:t>, dar</w:t>
      </w:r>
      <w:r w:rsidRPr="00002412">
        <w:rPr>
          <w:sz w:val="28"/>
          <w:szCs w:val="28"/>
          <w:lang w:val="ro-RO"/>
        </w:rPr>
        <w:t xml:space="preserve"> care poate fi utilizat în mod previzibil la aprinderea unor materiale, cum ar fi </w:t>
      </w:r>
      <w:proofErr w:type="spellStart"/>
      <w:r w:rsidRPr="00002412">
        <w:rPr>
          <w:sz w:val="28"/>
          <w:szCs w:val="28"/>
          <w:lang w:val="ro-RO"/>
        </w:rPr>
        <w:t>h</w:t>
      </w:r>
      <w:r w:rsidR="00823F68" w:rsidRPr="00002412">
        <w:rPr>
          <w:sz w:val="28"/>
          <w:szCs w:val="28"/>
          <w:lang w:val="ro-RO"/>
        </w:rPr>
        <w:t>î</w:t>
      </w:r>
      <w:r w:rsidRPr="00002412">
        <w:rPr>
          <w:sz w:val="28"/>
          <w:szCs w:val="28"/>
          <w:lang w:val="ro-RO"/>
        </w:rPr>
        <w:t>rti</w:t>
      </w:r>
      <w:r w:rsidR="00044380" w:rsidRPr="00002412">
        <w:rPr>
          <w:sz w:val="28"/>
          <w:szCs w:val="28"/>
          <w:lang w:val="ro-RO"/>
        </w:rPr>
        <w:t>a</w:t>
      </w:r>
      <w:proofErr w:type="spellEnd"/>
      <w:r w:rsidRPr="00002412">
        <w:rPr>
          <w:sz w:val="28"/>
          <w:szCs w:val="28"/>
          <w:lang w:val="ro-RO"/>
        </w:rPr>
        <w:t>, fitil</w:t>
      </w:r>
      <w:r w:rsidR="00044380" w:rsidRPr="00002412">
        <w:rPr>
          <w:sz w:val="28"/>
          <w:szCs w:val="28"/>
          <w:lang w:val="ro-RO"/>
        </w:rPr>
        <w:t>urile</w:t>
      </w:r>
      <w:r w:rsidRPr="00002412">
        <w:rPr>
          <w:sz w:val="28"/>
          <w:szCs w:val="28"/>
          <w:lang w:val="ro-RO"/>
        </w:rPr>
        <w:t xml:space="preserve">, </w:t>
      </w:r>
      <w:proofErr w:type="spellStart"/>
      <w:r w:rsidRPr="00002412">
        <w:rPr>
          <w:sz w:val="28"/>
          <w:szCs w:val="28"/>
          <w:lang w:val="ro-RO"/>
        </w:rPr>
        <w:t>lum</w:t>
      </w:r>
      <w:r w:rsidR="00823F68" w:rsidRPr="00002412">
        <w:rPr>
          <w:sz w:val="28"/>
          <w:szCs w:val="28"/>
          <w:lang w:val="ro-RO"/>
        </w:rPr>
        <w:t>î</w:t>
      </w:r>
      <w:r w:rsidRPr="00002412">
        <w:rPr>
          <w:sz w:val="28"/>
          <w:szCs w:val="28"/>
          <w:lang w:val="ro-RO"/>
        </w:rPr>
        <w:t>nări</w:t>
      </w:r>
      <w:r w:rsidR="00044380" w:rsidRPr="00002412">
        <w:rPr>
          <w:sz w:val="28"/>
          <w:szCs w:val="28"/>
          <w:lang w:val="ro-RO"/>
        </w:rPr>
        <w:t>le</w:t>
      </w:r>
      <w:proofErr w:type="spellEnd"/>
      <w:r w:rsidRPr="00002412">
        <w:rPr>
          <w:sz w:val="28"/>
          <w:szCs w:val="28"/>
          <w:lang w:val="ro-RO"/>
        </w:rPr>
        <w:t xml:space="preserve"> şi felinare</w:t>
      </w:r>
      <w:r w:rsidR="00044380" w:rsidRPr="00002412">
        <w:rPr>
          <w:sz w:val="28"/>
          <w:szCs w:val="28"/>
          <w:lang w:val="ro-RO"/>
        </w:rPr>
        <w:t>le</w:t>
      </w:r>
      <w:r w:rsidRPr="00002412">
        <w:rPr>
          <w:sz w:val="28"/>
          <w:szCs w:val="28"/>
          <w:lang w:val="ro-RO"/>
        </w:rPr>
        <w:t xml:space="preserve">, fabricat cu un rezervor integrat cu combustibil, care se poate reîncărca sau nu. </w:t>
      </w:r>
    </w:p>
    <w:p w:rsidR="007B10E6" w:rsidRPr="00002412" w:rsidRDefault="009A02BA" w:rsidP="009A02BA">
      <w:pPr>
        <w:shd w:val="clear" w:color="auto" w:fill="FFFFFF"/>
        <w:ind w:firstLine="720"/>
        <w:jc w:val="both"/>
        <w:rPr>
          <w:sz w:val="28"/>
          <w:szCs w:val="28"/>
          <w:lang w:val="ro-RO"/>
        </w:rPr>
      </w:pPr>
      <w:r w:rsidRPr="00002412">
        <w:rPr>
          <w:i/>
          <w:iCs/>
          <w:sz w:val="28"/>
          <w:szCs w:val="28"/>
          <w:lang w:val="ro-RO"/>
        </w:rPr>
        <w:lastRenderedPageBreak/>
        <w:t xml:space="preserve">brichetă fantezie </w:t>
      </w:r>
      <w:r w:rsidR="007B10E6" w:rsidRPr="00002412">
        <w:rPr>
          <w:i/>
          <w:iCs/>
          <w:sz w:val="28"/>
          <w:szCs w:val="28"/>
          <w:lang w:val="ro-RO"/>
        </w:rPr>
        <w:t>–</w:t>
      </w:r>
      <w:r w:rsidR="002977F3" w:rsidRPr="00002412">
        <w:rPr>
          <w:i/>
          <w:iCs/>
          <w:sz w:val="28"/>
          <w:szCs w:val="28"/>
          <w:lang w:val="ro-RO"/>
        </w:rPr>
        <w:t xml:space="preserve"> </w:t>
      </w:r>
      <w:r w:rsidR="007B10E6" w:rsidRPr="00002412">
        <w:rPr>
          <w:i/>
          <w:sz w:val="28"/>
          <w:szCs w:val="28"/>
          <w:lang w:val="ro-RO"/>
        </w:rPr>
        <w:t xml:space="preserve">(brichetă atrăgătoare pentru copii) - </w:t>
      </w:r>
      <w:r w:rsidR="007B10E6" w:rsidRPr="00002412">
        <w:rPr>
          <w:sz w:val="28"/>
          <w:szCs w:val="28"/>
          <w:lang w:val="ro-RO"/>
        </w:rPr>
        <w:t>obiect care produce flacără, utilizat de obicei de consumatori pentru a aprinde țigări, țigarete sau pipe, inclusiv orice carcasă care poate fi încorporată mai târziu sau orice adaus care poate fi fixat mai târziu, care seamănă prin orice mijloace cu un alt obiect recunoscut în general ca fiind atractiv sau a fi destinat utilizării de către copiii mai mici de 51 luni, sau care are efecte amuzante audio sau animate. O brichetă atrăgătoare pentru copii poate avea orice combustibil, inclusiv butan sau combustibil lichid. Acestea includ, dar nu se limitează la, brichete sau carcase destinate în mod evident brichetelor, a căror formă seamănă cu personaje din desene animate, jucării, arme, ceasuri, telefoane, instrumente muzicale, vehicule, corpul uman sau părți ale corpului uman, animale, alimente sau băuturi, sau care produc note muzicale ori au lumini care clipesc ori obiecte în mișcare ori alte caracteristici de distracție. Acestea exclud brichetele imprimate sau decorate cu logo-uri, etichete, desene transpuse prin decalcomanie, imagini pictate sau manșoane care se contractă la căldură”.</w:t>
      </w:r>
    </w:p>
    <w:p w:rsidR="007B10E6" w:rsidRPr="00002412" w:rsidRDefault="007B10E6" w:rsidP="009A02BA">
      <w:pPr>
        <w:shd w:val="clear" w:color="auto" w:fill="FFFFFF"/>
        <w:ind w:firstLine="720"/>
        <w:jc w:val="both"/>
        <w:rPr>
          <w:sz w:val="28"/>
          <w:szCs w:val="28"/>
          <w:lang w:val="ro-RO"/>
        </w:rPr>
      </w:pPr>
    </w:p>
    <w:p w:rsidR="009A02BA" w:rsidRPr="00002412" w:rsidRDefault="009A02BA" w:rsidP="009A02BA">
      <w:pPr>
        <w:shd w:val="clear" w:color="auto" w:fill="FFFFFF"/>
        <w:ind w:firstLine="720"/>
        <w:jc w:val="both"/>
        <w:rPr>
          <w:sz w:val="28"/>
          <w:szCs w:val="28"/>
          <w:lang w:val="ro-RO"/>
        </w:rPr>
      </w:pPr>
      <w:r w:rsidRPr="00002412">
        <w:rPr>
          <w:i/>
          <w:iCs/>
          <w:sz w:val="28"/>
          <w:szCs w:val="28"/>
          <w:lang w:val="ro-RO"/>
        </w:rPr>
        <w:t>brichetă care prezintă caracteristici de siguranţă pentru copii - </w:t>
      </w:r>
      <w:r w:rsidRPr="00002412">
        <w:rPr>
          <w:sz w:val="28"/>
          <w:szCs w:val="28"/>
          <w:lang w:val="ro-RO"/>
        </w:rPr>
        <w:t xml:space="preserve">înseamnă bricheta proiectată şi fabricată în aşa fel </w:t>
      </w:r>
      <w:proofErr w:type="spellStart"/>
      <w:r w:rsidRPr="00002412">
        <w:rPr>
          <w:sz w:val="28"/>
          <w:szCs w:val="28"/>
          <w:lang w:val="ro-RO"/>
        </w:rPr>
        <w:t>înc</w:t>
      </w:r>
      <w:r w:rsidR="00823F68" w:rsidRPr="00002412">
        <w:rPr>
          <w:sz w:val="28"/>
          <w:szCs w:val="28"/>
          <w:lang w:val="ro-RO"/>
        </w:rPr>
        <w:t>î</w:t>
      </w:r>
      <w:r w:rsidRPr="00002412">
        <w:rPr>
          <w:sz w:val="28"/>
          <w:szCs w:val="28"/>
          <w:lang w:val="ro-RO"/>
        </w:rPr>
        <w:t>t</w:t>
      </w:r>
      <w:proofErr w:type="spellEnd"/>
      <w:r w:rsidRPr="00002412">
        <w:rPr>
          <w:sz w:val="28"/>
          <w:szCs w:val="28"/>
          <w:lang w:val="ro-RO"/>
        </w:rPr>
        <w:t xml:space="preserve"> să nu poată fi operată de copii mai mici de 51 de luni în condiţii normale sau rezonabil previzibile de utilizare datorită, de exemplu, forţei necesare de a opera bricheta, designului, sistemului de protecţie a mecanismului său de aprindere sau complexităţii fazelor de operare necesare aprinderii brichetei. Se consideră că prezintă caracteristici de siguranţă pentru copii:</w:t>
      </w:r>
    </w:p>
    <w:p w:rsidR="007818CA" w:rsidRPr="00002412" w:rsidRDefault="007818CA" w:rsidP="009A02BA">
      <w:pPr>
        <w:shd w:val="clear" w:color="auto" w:fill="FFFFFF"/>
        <w:ind w:firstLine="720"/>
        <w:jc w:val="both"/>
        <w:rPr>
          <w:sz w:val="28"/>
          <w:szCs w:val="28"/>
          <w:lang w:val="ro-RO"/>
        </w:rPr>
      </w:pPr>
    </w:p>
    <w:p w:rsidR="007512E2" w:rsidRPr="00002412" w:rsidRDefault="007512E2" w:rsidP="007512E2">
      <w:pPr>
        <w:pStyle w:val="CommentText"/>
        <w:tabs>
          <w:tab w:val="left" w:pos="567"/>
        </w:tabs>
        <w:spacing w:after="0" w:line="240" w:lineRule="auto"/>
        <w:ind w:firstLine="567"/>
        <w:jc w:val="both"/>
        <w:rPr>
          <w:rFonts w:ascii="Times New Roman" w:eastAsiaTheme="minorHAnsi" w:hAnsi="Times New Roman"/>
          <w:sz w:val="28"/>
          <w:szCs w:val="28"/>
          <w:lang w:val="ro-RO"/>
        </w:rPr>
      </w:pPr>
      <w:r w:rsidRPr="00002412">
        <w:rPr>
          <w:rFonts w:ascii="Times New Roman" w:hAnsi="Times New Roman"/>
          <w:i/>
          <w:sz w:val="28"/>
          <w:szCs w:val="28"/>
          <w:lang w:val="ro-RO"/>
        </w:rPr>
        <w:t xml:space="preserve">   brichetă de unica folosință (</w:t>
      </w:r>
      <w:proofErr w:type="spellStart"/>
      <w:r w:rsidRPr="00002412">
        <w:rPr>
          <w:rFonts w:ascii="Times New Roman" w:hAnsi="Times New Roman"/>
          <w:i/>
          <w:sz w:val="28"/>
          <w:szCs w:val="28"/>
          <w:lang w:val="ro-RO"/>
        </w:rPr>
        <w:t>bricetă</w:t>
      </w:r>
      <w:proofErr w:type="spellEnd"/>
      <w:r w:rsidRPr="00002412">
        <w:rPr>
          <w:rFonts w:ascii="Times New Roman" w:hAnsi="Times New Roman"/>
          <w:i/>
          <w:sz w:val="28"/>
          <w:szCs w:val="28"/>
          <w:lang w:val="ro-RO"/>
        </w:rPr>
        <w:t xml:space="preserve"> </w:t>
      </w:r>
      <w:r w:rsidR="00291479" w:rsidRPr="00002412">
        <w:rPr>
          <w:rFonts w:ascii="Times New Roman" w:hAnsi="Times New Roman"/>
          <w:i/>
          <w:sz w:val="28"/>
          <w:szCs w:val="28"/>
          <w:lang w:val="ro-RO"/>
        </w:rPr>
        <w:t xml:space="preserve"> </w:t>
      </w:r>
      <w:proofErr w:type="spellStart"/>
      <w:r w:rsidRPr="00002412">
        <w:rPr>
          <w:rFonts w:ascii="Times New Roman" w:hAnsi="Times New Roman"/>
          <w:i/>
          <w:sz w:val="28"/>
          <w:szCs w:val="28"/>
          <w:lang w:val="ro-RO"/>
        </w:rPr>
        <w:t>nereîcărcabilă</w:t>
      </w:r>
      <w:proofErr w:type="spellEnd"/>
      <w:r w:rsidRPr="00002412">
        <w:rPr>
          <w:rFonts w:ascii="Times New Roman" w:hAnsi="Times New Roman"/>
          <w:i/>
          <w:sz w:val="28"/>
          <w:szCs w:val="28"/>
          <w:lang w:val="ro-RO"/>
        </w:rPr>
        <w:t>) –</w:t>
      </w:r>
      <w:r w:rsidRPr="00002412">
        <w:rPr>
          <w:rFonts w:ascii="Times New Roman" w:hAnsi="Times New Roman"/>
          <w:sz w:val="28"/>
          <w:szCs w:val="28"/>
          <w:lang w:val="ro-RO"/>
        </w:rPr>
        <w:t xml:space="preserve"> </w:t>
      </w:r>
      <w:r w:rsidRPr="00002412">
        <w:rPr>
          <w:rFonts w:ascii="Times New Roman" w:eastAsiaTheme="minorHAnsi" w:hAnsi="Times New Roman"/>
          <w:sz w:val="28"/>
          <w:szCs w:val="28"/>
          <w:lang w:val="ro-RO"/>
        </w:rPr>
        <w:t>brichetă prevăzută cu o cantitate de combustibil încorporat și care nu est</w:t>
      </w:r>
      <w:r w:rsidR="007818CA" w:rsidRPr="00002412">
        <w:rPr>
          <w:rFonts w:ascii="Times New Roman" w:eastAsiaTheme="minorHAnsi" w:hAnsi="Times New Roman"/>
          <w:sz w:val="28"/>
          <w:szCs w:val="28"/>
          <w:lang w:val="ro-RO"/>
        </w:rPr>
        <w:t>e prevăzută a fi reîncărcabilă;</w:t>
      </w:r>
    </w:p>
    <w:p w:rsidR="007818CA" w:rsidRPr="00002412" w:rsidRDefault="007818CA" w:rsidP="007512E2">
      <w:pPr>
        <w:pStyle w:val="CommentText"/>
        <w:tabs>
          <w:tab w:val="left" w:pos="567"/>
        </w:tabs>
        <w:spacing w:after="0" w:line="240" w:lineRule="auto"/>
        <w:ind w:firstLine="567"/>
        <w:jc w:val="both"/>
        <w:rPr>
          <w:rFonts w:ascii="Times New Roman" w:hAnsi="Times New Roman"/>
          <w:sz w:val="28"/>
          <w:szCs w:val="28"/>
          <w:lang w:val="ro-RO"/>
        </w:rPr>
      </w:pPr>
    </w:p>
    <w:p w:rsidR="00C16C27" w:rsidRPr="00002412" w:rsidRDefault="00EB3DE2" w:rsidP="007512E2">
      <w:pPr>
        <w:shd w:val="clear" w:color="auto" w:fill="FFFFFF"/>
        <w:ind w:firstLine="720"/>
        <w:jc w:val="both"/>
        <w:rPr>
          <w:sz w:val="28"/>
          <w:szCs w:val="28"/>
          <w:lang w:val="en-US"/>
        </w:rPr>
      </w:pPr>
      <w:r w:rsidRPr="00002412">
        <w:rPr>
          <w:i/>
          <w:iCs/>
          <w:sz w:val="28"/>
          <w:szCs w:val="28"/>
          <w:lang w:val="ro-RO"/>
        </w:rPr>
        <w:t>brichetă fantezie</w:t>
      </w:r>
      <w:r w:rsidRPr="00002412">
        <w:rPr>
          <w:sz w:val="28"/>
          <w:szCs w:val="28"/>
          <w:lang w:val="en-US"/>
        </w:rPr>
        <w:t xml:space="preserve"> (</w:t>
      </w:r>
      <w:proofErr w:type="spellStart"/>
      <w:r w:rsidR="00C16C27" w:rsidRPr="00002412">
        <w:rPr>
          <w:i/>
          <w:sz w:val="28"/>
          <w:szCs w:val="28"/>
          <w:lang w:val="en-US"/>
        </w:rPr>
        <w:t>brichetă</w:t>
      </w:r>
      <w:proofErr w:type="spellEnd"/>
      <w:r w:rsidR="00C16C27" w:rsidRPr="00002412">
        <w:rPr>
          <w:i/>
          <w:sz w:val="28"/>
          <w:szCs w:val="28"/>
          <w:lang w:val="en-US"/>
        </w:rPr>
        <w:t xml:space="preserve"> </w:t>
      </w:r>
      <w:r w:rsidR="00291479" w:rsidRPr="00002412">
        <w:rPr>
          <w:i/>
          <w:sz w:val="28"/>
          <w:szCs w:val="28"/>
          <w:lang w:val="en-US"/>
        </w:rPr>
        <w:t xml:space="preserve"> </w:t>
      </w:r>
      <w:proofErr w:type="spellStart"/>
      <w:r w:rsidR="00C16C27" w:rsidRPr="00002412">
        <w:rPr>
          <w:i/>
          <w:sz w:val="28"/>
          <w:szCs w:val="28"/>
          <w:lang w:val="en-US"/>
        </w:rPr>
        <w:t>atrăgătoare</w:t>
      </w:r>
      <w:proofErr w:type="spellEnd"/>
      <w:r w:rsidR="00C16C27" w:rsidRPr="00002412">
        <w:rPr>
          <w:i/>
          <w:sz w:val="28"/>
          <w:szCs w:val="28"/>
          <w:lang w:val="en-US"/>
        </w:rPr>
        <w:t xml:space="preserve"> </w:t>
      </w:r>
      <w:r w:rsidR="00291479" w:rsidRPr="00002412">
        <w:rPr>
          <w:i/>
          <w:sz w:val="28"/>
          <w:szCs w:val="28"/>
          <w:lang w:val="en-US"/>
        </w:rPr>
        <w:t xml:space="preserve"> </w:t>
      </w:r>
      <w:proofErr w:type="spellStart"/>
      <w:r w:rsidR="00C16C27" w:rsidRPr="00002412">
        <w:rPr>
          <w:i/>
          <w:sz w:val="28"/>
          <w:szCs w:val="28"/>
          <w:lang w:val="en-US"/>
        </w:rPr>
        <w:t>pentru</w:t>
      </w:r>
      <w:proofErr w:type="spellEnd"/>
      <w:r w:rsidR="00C16C27" w:rsidRPr="00002412">
        <w:rPr>
          <w:i/>
          <w:sz w:val="28"/>
          <w:szCs w:val="28"/>
          <w:lang w:val="en-US"/>
        </w:rPr>
        <w:t xml:space="preserve"> </w:t>
      </w:r>
      <w:r w:rsidR="00291479" w:rsidRPr="00002412">
        <w:rPr>
          <w:i/>
          <w:sz w:val="28"/>
          <w:szCs w:val="28"/>
          <w:lang w:val="en-US"/>
        </w:rPr>
        <w:t xml:space="preserve"> </w:t>
      </w:r>
      <w:proofErr w:type="spellStart"/>
      <w:r w:rsidR="00C16C27" w:rsidRPr="00002412">
        <w:rPr>
          <w:i/>
          <w:sz w:val="28"/>
          <w:szCs w:val="28"/>
          <w:lang w:val="en-US"/>
        </w:rPr>
        <w:t>copii</w:t>
      </w:r>
      <w:proofErr w:type="spellEnd"/>
      <w:r w:rsidRPr="00002412">
        <w:rPr>
          <w:i/>
          <w:sz w:val="28"/>
          <w:szCs w:val="28"/>
          <w:lang w:val="en-US"/>
        </w:rPr>
        <w:t>)</w:t>
      </w:r>
      <w:r w:rsidR="001F1601" w:rsidRPr="00002412">
        <w:rPr>
          <w:sz w:val="28"/>
          <w:szCs w:val="28"/>
          <w:lang w:val="en-US"/>
        </w:rPr>
        <w:t xml:space="preserve"> </w:t>
      </w:r>
      <w:r w:rsidR="001F1601" w:rsidRPr="00002412">
        <w:rPr>
          <w:rFonts w:ascii="Berlin Sans FB" w:hAnsi="Berlin Sans FB"/>
          <w:sz w:val="28"/>
          <w:szCs w:val="28"/>
          <w:lang w:val="en-US"/>
        </w:rPr>
        <w:t>–</w:t>
      </w:r>
      <w:r w:rsidR="001F1601" w:rsidRPr="00002412">
        <w:rPr>
          <w:sz w:val="28"/>
          <w:szCs w:val="28"/>
          <w:lang w:val="en-US"/>
        </w:rPr>
        <w:t xml:space="preserve"> </w:t>
      </w:r>
      <w:proofErr w:type="spellStart"/>
      <w:r w:rsidR="00C16C27" w:rsidRPr="00002412">
        <w:rPr>
          <w:sz w:val="28"/>
          <w:szCs w:val="28"/>
          <w:lang w:val="en-US"/>
        </w:rPr>
        <w:t>obiect</w:t>
      </w:r>
      <w:proofErr w:type="spellEnd"/>
      <w:r w:rsidR="00C16C27" w:rsidRPr="00002412">
        <w:rPr>
          <w:sz w:val="28"/>
          <w:szCs w:val="28"/>
          <w:lang w:val="en-US"/>
        </w:rPr>
        <w:t xml:space="preserve"> care produce </w:t>
      </w:r>
      <w:proofErr w:type="spellStart"/>
      <w:r w:rsidR="00C16C27" w:rsidRPr="00002412">
        <w:rPr>
          <w:sz w:val="28"/>
          <w:szCs w:val="28"/>
          <w:lang w:val="en-US"/>
        </w:rPr>
        <w:t>flacără</w:t>
      </w:r>
      <w:proofErr w:type="spellEnd"/>
      <w:r w:rsidR="00C16C27" w:rsidRPr="00002412">
        <w:rPr>
          <w:sz w:val="28"/>
          <w:szCs w:val="28"/>
          <w:lang w:val="en-US"/>
        </w:rPr>
        <w:t xml:space="preserve">, </w:t>
      </w:r>
      <w:proofErr w:type="spellStart"/>
      <w:r w:rsidR="00C16C27" w:rsidRPr="00002412">
        <w:rPr>
          <w:sz w:val="28"/>
          <w:szCs w:val="28"/>
          <w:lang w:val="en-US"/>
        </w:rPr>
        <w:t>utilizat</w:t>
      </w:r>
      <w:proofErr w:type="spellEnd"/>
      <w:r w:rsidR="00C16C27" w:rsidRPr="00002412">
        <w:rPr>
          <w:sz w:val="28"/>
          <w:szCs w:val="28"/>
          <w:lang w:val="en-US"/>
        </w:rPr>
        <w:t xml:space="preserve"> de </w:t>
      </w:r>
      <w:proofErr w:type="spellStart"/>
      <w:r w:rsidR="00C16C27" w:rsidRPr="00002412">
        <w:rPr>
          <w:sz w:val="28"/>
          <w:szCs w:val="28"/>
          <w:lang w:val="en-US"/>
        </w:rPr>
        <w:t>obicei</w:t>
      </w:r>
      <w:proofErr w:type="spellEnd"/>
      <w:r w:rsidR="00C16C27" w:rsidRPr="00002412">
        <w:rPr>
          <w:sz w:val="28"/>
          <w:szCs w:val="28"/>
          <w:lang w:val="en-US"/>
        </w:rPr>
        <w:t xml:space="preserve"> de </w:t>
      </w:r>
      <w:proofErr w:type="spellStart"/>
      <w:r w:rsidR="00C16C27" w:rsidRPr="00002412">
        <w:rPr>
          <w:sz w:val="28"/>
          <w:szCs w:val="28"/>
          <w:lang w:val="en-US"/>
        </w:rPr>
        <w:t>consumatori</w:t>
      </w:r>
      <w:proofErr w:type="spellEnd"/>
      <w:r w:rsidR="00C16C27" w:rsidRPr="00002412">
        <w:rPr>
          <w:sz w:val="28"/>
          <w:szCs w:val="28"/>
          <w:lang w:val="en-US"/>
        </w:rPr>
        <w:t xml:space="preserve"> </w:t>
      </w:r>
      <w:proofErr w:type="spellStart"/>
      <w:r w:rsidR="00C16C27" w:rsidRPr="00002412">
        <w:rPr>
          <w:sz w:val="28"/>
          <w:szCs w:val="28"/>
          <w:lang w:val="en-US"/>
        </w:rPr>
        <w:t>pentru</w:t>
      </w:r>
      <w:proofErr w:type="spellEnd"/>
      <w:r w:rsidR="00C16C27" w:rsidRPr="00002412">
        <w:rPr>
          <w:sz w:val="28"/>
          <w:szCs w:val="28"/>
          <w:lang w:val="en-US"/>
        </w:rPr>
        <w:t xml:space="preserve"> a </w:t>
      </w:r>
      <w:proofErr w:type="spellStart"/>
      <w:r w:rsidR="00C16C27" w:rsidRPr="00002412">
        <w:rPr>
          <w:sz w:val="28"/>
          <w:szCs w:val="28"/>
          <w:lang w:val="en-US"/>
        </w:rPr>
        <w:t>aprinde</w:t>
      </w:r>
      <w:proofErr w:type="spellEnd"/>
      <w:r w:rsidR="00C16C27" w:rsidRPr="00002412">
        <w:rPr>
          <w:sz w:val="28"/>
          <w:szCs w:val="28"/>
          <w:lang w:val="en-US"/>
        </w:rPr>
        <w:t xml:space="preserve"> </w:t>
      </w:r>
      <w:r w:rsidR="00C16C27" w:rsidRPr="00002412">
        <w:rPr>
          <w:sz w:val="28"/>
          <w:szCs w:val="28"/>
          <w:lang w:val="ro-RO"/>
        </w:rPr>
        <w:t>ț</w:t>
      </w:r>
      <w:proofErr w:type="spellStart"/>
      <w:r w:rsidR="00C16C27" w:rsidRPr="00002412">
        <w:rPr>
          <w:sz w:val="28"/>
          <w:szCs w:val="28"/>
          <w:lang w:val="en-US"/>
        </w:rPr>
        <w:t>igări</w:t>
      </w:r>
      <w:proofErr w:type="spellEnd"/>
      <w:r w:rsidR="00C16C27" w:rsidRPr="00002412">
        <w:rPr>
          <w:sz w:val="28"/>
          <w:szCs w:val="28"/>
          <w:lang w:val="en-US"/>
        </w:rPr>
        <w:t xml:space="preserve">, </w:t>
      </w:r>
      <w:proofErr w:type="spellStart"/>
      <w:r w:rsidR="00C16C27" w:rsidRPr="00002412">
        <w:rPr>
          <w:sz w:val="28"/>
          <w:szCs w:val="28"/>
          <w:lang w:val="en-US"/>
        </w:rPr>
        <w:t>țigarete</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pipe, </w:t>
      </w:r>
      <w:proofErr w:type="spellStart"/>
      <w:r w:rsidR="00C16C27" w:rsidRPr="00002412">
        <w:rPr>
          <w:sz w:val="28"/>
          <w:szCs w:val="28"/>
          <w:lang w:val="en-US"/>
        </w:rPr>
        <w:t>inclusiv</w:t>
      </w:r>
      <w:proofErr w:type="spellEnd"/>
      <w:r w:rsidR="00C16C27" w:rsidRPr="00002412">
        <w:rPr>
          <w:sz w:val="28"/>
          <w:szCs w:val="28"/>
          <w:lang w:val="en-US"/>
        </w:rPr>
        <w:t xml:space="preserve"> </w:t>
      </w:r>
      <w:proofErr w:type="spellStart"/>
      <w:r w:rsidR="00C16C27" w:rsidRPr="00002412">
        <w:rPr>
          <w:sz w:val="28"/>
          <w:szCs w:val="28"/>
          <w:lang w:val="en-US"/>
        </w:rPr>
        <w:t>orice</w:t>
      </w:r>
      <w:proofErr w:type="spellEnd"/>
      <w:r w:rsidR="00C16C27" w:rsidRPr="00002412">
        <w:rPr>
          <w:sz w:val="28"/>
          <w:szCs w:val="28"/>
          <w:lang w:val="en-US"/>
        </w:rPr>
        <w:t xml:space="preserve"> </w:t>
      </w:r>
      <w:proofErr w:type="spellStart"/>
      <w:r w:rsidR="00C16C27" w:rsidRPr="00002412">
        <w:rPr>
          <w:sz w:val="28"/>
          <w:szCs w:val="28"/>
          <w:lang w:val="en-US"/>
        </w:rPr>
        <w:t>carcasă</w:t>
      </w:r>
      <w:proofErr w:type="spellEnd"/>
      <w:r w:rsidR="00C16C27" w:rsidRPr="00002412">
        <w:rPr>
          <w:sz w:val="28"/>
          <w:szCs w:val="28"/>
          <w:lang w:val="en-US"/>
        </w:rPr>
        <w:t xml:space="preserve"> care </w:t>
      </w:r>
      <w:proofErr w:type="spellStart"/>
      <w:r w:rsidR="00C16C27" w:rsidRPr="00002412">
        <w:rPr>
          <w:sz w:val="28"/>
          <w:szCs w:val="28"/>
          <w:lang w:val="en-US"/>
        </w:rPr>
        <w:t>poate</w:t>
      </w:r>
      <w:proofErr w:type="spellEnd"/>
      <w:r w:rsidR="00C16C27" w:rsidRPr="00002412">
        <w:rPr>
          <w:sz w:val="28"/>
          <w:szCs w:val="28"/>
          <w:lang w:val="en-US"/>
        </w:rPr>
        <w:t xml:space="preserve"> fi </w:t>
      </w:r>
      <w:proofErr w:type="spellStart"/>
      <w:r w:rsidR="00C16C27" w:rsidRPr="00002412">
        <w:rPr>
          <w:sz w:val="28"/>
          <w:szCs w:val="28"/>
          <w:lang w:val="en-US"/>
        </w:rPr>
        <w:t>încorporată</w:t>
      </w:r>
      <w:proofErr w:type="spellEnd"/>
      <w:r w:rsidR="00C16C27" w:rsidRPr="00002412">
        <w:rPr>
          <w:sz w:val="28"/>
          <w:szCs w:val="28"/>
          <w:lang w:val="en-US"/>
        </w:rPr>
        <w:t xml:space="preserve"> </w:t>
      </w:r>
      <w:proofErr w:type="spellStart"/>
      <w:r w:rsidR="00C16C27" w:rsidRPr="00002412">
        <w:rPr>
          <w:sz w:val="28"/>
          <w:szCs w:val="28"/>
          <w:lang w:val="en-US"/>
        </w:rPr>
        <w:t>mai</w:t>
      </w:r>
      <w:proofErr w:type="spellEnd"/>
      <w:r w:rsidR="00C16C27" w:rsidRPr="00002412">
        <w:rPr>
          <w:sz w:val="28"/>
          <w:szCs w:val="28"/>
          <w:lang w:val="en-US"/>
        </w:rPr>
        <w:t xml:space="preserve"> </w:t>
      </w:r>
      <w:proofErr w:type="spellStart"/>
      <w:r w:rsidR="00C16C27" w:rsidRPr="00002412">
        <w:rPr>
          <w:sz w:val="28"/>
          <w:szCs w:val="28"/>
          <w:lang w:val="en-US"/>
        </w:rPr>
        <w:t>târziu</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w:t>
      </w:r>
      <w:proofErr w:type="spellStart"/>
      <w:r w:rsidR="00C16C27" w:rsidRPr="00002412">
        <w:rPr>
          <w:sz w:val="28"/>
          <w:szCs w:val="28"/>
          <w:lang w:val="en-US"/>
        </w:rPr>
        <w:t>orice</w:t>
      </w:r>
      <w:proofErr w:type="spellEnd"/>
      <w:r w:rsidR="00C16C27" w:rsidRPr="00002412">
        <w:rPr>
          <w:sz w:val="28"/>
          <w:szCs w:val="28"/>
          <w:lang w:val="en-US"/>
        </w:rPr>
        <w:t xml:space="preserve"> </w:t>
      </w:r>
      <w:proofErr w:type="spellStart"/>
      <w:r w:rsidR="00C16C27" w:rsidRPr="00002412">
        <w:rPr>
          <w:sz w:val="28"/>
          <w:szCs w:val="28"/>
          <w:lang w:val="en-US"/>
        </w:rPr>
        <w:t>adaus</w:t>
      </w:r>
      <w:proofErr w:type="spellEnd"/>
      <w:r w:rsidR="00C16C27" w:rsidRPr="00002412">
        <w:rPr>
          <w:sz w:val="28"/>
          <w:szCs w:val="28"/>
          <w:lang w:val="en-US"/>
        </w:rPr>
        <w:t xml:space="preserve"> care </w:t>
      </w:r>
      <w:proofErr w:type="spellStart"/>
      <w:r w:rsidR="00C16C27" w:rsidRPr="00002412">
        <w:rPr>
          <w:sz w:val="28"/>
          <w:szCs w:val="28"/>
          <w:lang w:val="en-US"/>
        </w:rPr>
        <w:t>poate</w:t>
      </w:r>
      <w:proofErr w:type="spellEnd"/>
      <w:r w:rsidR="00C16C27" w:rsidRPr="00002412">
        <w:rPr>
          <w:sz w:val="28"/>
          <w:szCs w:val="28"/>
          <w:lang w:val="en-US"/>
        </w:rPr>
        <w:t xml:space="preserve"> fi </w:t>
      </w:r>
      <w:proofErr w:type="spellStart"/>
      <w:r w:rsidR="00C16C27" w:rsidRPr="00002412">
        <w:rPr>
          <w:sz w:val="28"/>
          <w:szCs w:val="28"/>
          <w:lang w:val="en-US"/>
        </w:rPr>
        <w:t>fixat</w:t>
      </w:r>
      <w:proofErr w:type="spellEnd"/>
      <w:r w:rsidR="00C16C27" w:rsidRPr="00002412">
        <w:rPr>
          <w:sz w:val="28"/>
          <w:szCs w:val="28"/>
          <w:lang w:val="en-US"/>
        </w:rPr>
        <w:t xml:space="preserve"> </w:t>
      </w:r>
      <w:proofErr w:type="spellStart"/>
      <w:r w:rsidR="00C16C27" w:rsidRPr="00002412">
        <w:rPr>
          <w:sz w:val="28"/>
          <w:szCs w:val="28"/>
          <w:lang w:val="en-US"/>
        </w:rPr>
        <w:t>mai</w:t>
      </w:r>
      <w:proofErr w:type="spellEnd"/>
      <w:r w:rsidR="00C16C27" w:rsidRPr="00002412">
        <w:rPr>
          <w:sz w:val="28"/>
          <w:szCs w:val="28"/>
          <w:lang w:val="en-US"/>
        </w:rPr>
        <w:t xml:space="preserve"> </w:t>
      </w:r>
      <w:proofErr w:type="spellStart"/>
      <w:r w:rsidR="00C16C27" w:rsidRPr="00002412">
        <w:rPr>
          <w:sz w:val="28"/>
          <w:szCs w:val="28"/>
          <w:lang w:val="en-US"/>
        </w:rPr>
        <w:t>târziu</w:t>
      </w:r>
      <w:proofErr w:type="spellEnd"/>
      <w:r w:rsidR="00C16C27" w:rsidRPr="00002412">
        <w:rPr>
          <w:sz w:val="28"/>
          <w:szCs w:val="28"/>
          <w:lang w:val="en-US"/>
        </w:rPr>
        <w:t xml:space="preserve">, care </w:t>
      </w:r>
      <w:proofErr w:type="spellStart"/>
      <w:r w:rsidR="00C16C27" w:rsidRPr="00002412">
        <w:rPr>
          <w:sz w:val="28"/>
          <w:szCs w:val="28"/>
          <w:lang w:val="en-US"/>
        </w:rPr>
        <w:t>seamănă</w:t>
      </w:r>
      <w:proofErr w:type="spellEnd"/>
      <w:r w:rsidR="00C16C27" w:rsidRPr="00002412">
        <w:rPr>
          <w:sz w:val="28"/>
          <w:szCs w:val="28"/>
          <w:lang w:val="en-US"/>
        </w:rPr>
        <w:t xml:space="preserve"> </w:t>
      </w:r>
      <w:proofErr w:type="spellStart"/>
      <w:r w:rsidR="00C16C27" w:rsidRPr="00002412">
        <w:rPr>
          <w:sz w:val="28"/>
          <w:szCs w:val="28"/>
          <w:lang w:val="en-US"/>
        </w:rPr>
        <w:t>prin</w:t>
      </w:r>
      <w:proofErr w:type="spellEnd"/>
      <w:r w:rsidR="00C16C27" w:rsidRPr="00002412">
        <w:rPr>
          <w:sz w:val="28"/>
          <w:szCs w:val="28"/>
          <w:lang w:val="en-US"/>
        </w:rPr>
        <w:t xml:space="preserve"> </w:t>
      </w:r>
      <w:proofErr w:type="spellStart"/>
      <w:r w:rsidR="00C16C27" w:rsidRPr="00002412">
        <w:rPr>
          <w:sz w:val="28"/>
          <w:szCs w:val="28"/>
          <w:lang w:val="en-US"/>
        </w:rPr>
        <w:t>orice</w:t>
      </w:r>
      <w:proofErr w:type="spellEnd"/>
      <w:r w:rsidR="00C16C27" w:rsidRPr="00002412">
        <w:rPr>
          <w:sz w:val="28"/>
          <w:szCs w:val="28"/>
          <w:lang w:val="en-US"/>
        </w:rPr>
        <w:t xml:space="preserve"> </w:t>
      </w:r>
      <w:proofErr w:type="spellStart"/>
      <w:r w:rsidR="00C16C27" w:rsidRPr="00002412">
        <w:rPr>
          <w:sz w:val="28"/>
          <w:szCs w:val="28"/>
          <w:lang w:val="en-US"/>
        </w:rPr>
        <w:t>mijloace</w:t>
      </w:r>
      <w:proofErr w:type="spellEnd"/>
      <w:r w:rsidR="00C16C27" w:rsidRPr="00002412">
        <w:rPr>
          <w:sz w:val="28"/>
          <w:szCs w:val="28"/>
          <w:lang w:val="en-US"/>
        </w:rPr>
        <w:t xml:space="preserve"> cu un alt </w:t>
      </w:r>
      <w:proofErr w:type="spellStart"/>
      <w:r w:rsidR="00C16C27" w:rsidRPr="00002412">
        <w:rPr>
          <w:sz w:val="28"/>
          <w:szCs w:val="28"/>
          <w:lang w:val="en-US"/>
        </w:rPr>
        <w:t>obiect</w:t>
      </w:r>
      <w:proofErr w:type="spellEnd"/>
      <w:r w:rsidR="00C16C27" w:rsidRPr="00002412">
        <w:rPr>
          <w:sz w:val="28"/>
          <w:szCs w:val="28"/>
          <w:lang w:val="en-US"/>
        </w:rPr>
        <w:t xml:space="preserve"> </w:t>
      </w:r>
      <w:proofErr w:type="spellStart"/>
      <w:r w:rsidR="00C16C27" w:rsidRPr="00002412">
        <w:rPr>
          <w:sz w:val="28"/>
          <w:szCs w:val="28"/>
          <w:lang w:val="en-US"/>
        </w:rPr>
        <w:t>recunoscut</w:t>
      </w:r>
      <w:proofErr w:type="spellEnd"/>
      <w:r w:rsidR="00C16C27" w:rsidRPr="00002412">
        <w:rPr>
          <w:sz w:val="28"/>
          <w:szCs w:val="28"/>
          <w:lang w:val="en-US"/>
        </w:rPr>
        <w:t xml:space="preserve"> </w:t>
      </w:r>
      <w:proofErr w:type="spellStart"/>
      <w:r w:rsidR="00C16C27" w:rsidRPr="00002412">
        <w:rPr>
          <w:sz w:val="28"/>
          <w:szCs w:val="28"/>
          <w:lang w:val="en-US"/>
        </w:rPr>
        <w:t>în</w:t>
      </w:r>
      <w:proofErr w:type="spellEnd"/>
      <w:r w:rsidR="00C16C27" w:rsidRPr="00002412">
        <w:rPr>
          <w:sz w:val="28"/>
          <w:szCs w:val="28"/>
          <w:lang w:val="en-US"/>
        </w:rPr>
        <w:t xml:space="preserve"> general </w:t>
      </w:r>
      <w:proofErr w:type="spellStart"/>
      <w:r w:rsidR="00C16C27" w:rsidRPr="00002412">
        <w:rPr>
          <w:sz w:val="28"/>
          <w:szCs w:val="28"/>
          <w:lang w:val="en-US"/>
        </w:rPr>
        <w:t>ca</w:t>
      </w:r>
      <w:proofErr w:type="spellEnd"/>
      <w:r w:rsidR="00C16C27" w:rsidRPr="00002412">
        <w:rPr>
          <w:sz w:val="28"/>
          <w:szCs w:val="28"/>
          <w:lang w:val="en-US"/>
        </w:rPr>
        <w:t xml:space="preserve"> </w:t>
      </w:r>
      <w:proofErr w:type="spellStart"/>
      <w:r w:rsidR="00C16C27" w:rsidRPr="00002412">
        <w:rPr>
          <w:sz w:val="28"/>
          <w:szCs w:val="28"/>
          <w:lang w:val="en-US"/>
        </w:rPr>
        <w:t>fiind</w:t>
      </w:r>
      <w:proofErr w:type="spellEnd"/>
      <w:r w:rsidR="00C16C27" w:rsidRPr="00002412">
        <w:rPr>
          <w:sz w:val="28"/>
          <w:szCs w:val="28"/>
          <w:lang w:val="en-US"/>
        </w:rPr>
        <w:t xml:space="preserve"> </w:t>
      </w:r>
      <w:proofErr w:type="spellStart"/>
      <w:r w:rsidR="00C16C27" w:rsidRPr="00002412">
        <w:rPr>
          <w:sz w:val="28"/>
          <w:szCs w:val="28"/>
          <w:lang w:val="en-US"/>
        </w:rPr>
        <w:t>atractiv</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a fi </w:t>
      </w:r>
      <w:proofErr w:type="spellStart"/>
      <w:r w:rsidR="00C16C27" w:rsidRPr="00002412">
        <w:rPr>
          <w:sz w:val="28"/>
          <w:szCs w:val="28"/>
          <w:lang w:val="en-US"/>
        </w:rPr>
        <w:t>destinat</w:t>
      </w:r>
      <w:proofErr w:type="spellEnd"/>
      <w:r w:rsidR="00C16C27" w:rsidRPr="00002412">
        <w:rPr>
          <w:sz w:val="28"/>
          <w:szCs w:val="28"/>
          <w:lang w:val="en-US"/>
        </w:rPr>
        <w:t xml:space="preserve"> </w:t>
      </w:r>
      <w:proofErr w:type="spellStart"/>
      <w:r w:rsidR="00C16C27" w:rsidRPr="00002412">
        <w:rPr>
          <w:sz w:val="28"/>
          <w:szCs w:val="28"/>
          <w:lang w:val="en-US"/>
        </w:rPr>
        <w:t>utilizării</w:t>
      </w:r>
      <w:proofErr w:type="spellEnd"/>
      <w:r w:rsidR="00C16C27" w:rsidRPr="00002412">
        <w:rPr>
          <w:sz w:val="28"/>
          <w:szCs w:val="28"/>
          <w:lang w:val="en-US"/>
        </w:rPr>
        <w:t xml:space="preserve"> de </w:t>
      </w:r>
      <w:proofErr w:type="spellStart"/>
      <w:r w:rsidR="00C16C27" w:rsidRPr="00002412">
        <w:rPr>
          <w:sz w:val="28"/>
          <w:szCs w:val="28"/>
          <w:lang w:val="en-US"/>
        </w:rPr>
        <w:t>către</w:t>
      </w:r>
      <w:proofErr w:type="spellEnd"/>
      <w:r w:rsidR="00C16C27" w:rsidRPr="00002412">
        <w:rPr>
          <w:sz w:val="28"/>
          <w:szCs w:val="28"/>
          <w:lang w:val="en-US"/>
        </w:rPr>
        <w:t xml:space="preserve"> </w:t>
      </w:r>
      <w:proofErr w:type="spellStart"/>
      <w:r w:rsidR="00C16C27" w:rsidRPr="00002412">
        <w:rPr>
          <w:sz w:val="28"/>
          <w:szCs w:val="28"/>
          <w:lang w:val="en-US"/>
        </w:rPr>
        <w:t>copiii</w:t>
      </w:r>
      <w:proofErr w:type="spellEnd"/>
      <w:r w:rsidR="00C16C27" w:rsidRPr="00002412">
        <w:rPr>
          <w:sz w:val="28"/>
          <w:szCs w:val="28"/>
          <w:lang w:val="en-US"/>
        </w:rPr>
        <w:t xml:space="preserve"> </w:t>
      </w:r>
      <w:proofErr w:type="spellStart"/>
      <w:r w:rsidR="00C16C27" w:rsidRPr="00002412">
        <w:rPr>
          <w:sz w:val="28"/>
          <w:szCs w:val="28"/>
          <w:lang w:val="en-US"/>
        </w:rPr>
        <w:t>mai</w:t>
      </w:r>
      <w:proofErr w:type="spellEnd"/>
      <w:r w:rsidR="00C16C27" w:rsidRPr="00002412">
        <w:rPr>
          <w:sz w:val="28"/>
          <w:szCs w:val="28"/>
          <w:lang w:val="en-US"/>
        </w:rPr>
        <w:t xml:space="preserve"> </w:t>
      </w:r>
      <w:proofErr w:type="spellStart"/>
      <w:r w:rsidR="00C16C27" w:rsidRPr="00002412">
        <w:rPr>
          <w:sz w:val="28"/>
          <w:szCs w:val="28"/>
          <w:lang w:val="en-US"/>
        </w:rPr>
        <w:t>mici</w:t>
      </w:r>
      <w:proofErr w:type="spellEnd"/>
      <w:r w:rsidR="00C16C27" w:rsidRPr="00002412">
        <w:rPr>
          <w:sz w:val="28"/>
          <w:szCs w:val="28"/>
          <w:lang w:val="en-US"/>
        </w:rPr>
        <w:t xml:space="preserve"> de 51 </w:t>
      </w:r>
      <w:proofErr w:type="spellStart"/>
      <w:r w:rsidR="00C16C27" w:rsidRPr="00002412">
        <w:rPr>
          <w:sz w:val="28"/>
          <w:szCs w:val="28"/>
          <w:lang w:val="en-US"/>
        </w:rPr>
        <w:t>luni</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care are </w:t>
      </w:r>
      <w:proofErr w:type="spellStart"/>
      <w:r w:rsidR="00C16C27" w:rsidRPr="00002412">
        <w:rPr>
          <w:sz w:val="28"/>
          <w:szCs w:val="28"/>
          <w:lang w:val="en-US"/>
        </w:rPr>
        <w:t>efecte</w:t>
      </w:r>
      <w:proofErr w:type="spellEnd"/>
      <w:r w:rsidR="00C16C27" w:rsidRPr="00002412">
        <w:rPr>
          <w:sz w:val="28"/>
          <w:szCs w:val="28"/>
          <w:lang w:val="en-US"/>
        </w:rPr>
        <w:t xml:space="preserve"> </w:t>
      </w:r>
      <w:proofErr w:type="spellStart"/>
      <w:r w:rsidR="00C16C27" w:rsidRPr="00002412">
        <w:rPr>
          <w:sz w:val="28"/>
          <w:szCs w:val="28"/>
          <w:lang w:val="en-US"/>
        </w:rPr>
        <w:t>amuzante</w:t>
      </w:r>
      <w:proofErr w:type="spellEnd"/>
      <w:r w:rsidR="00C16C27" w:rsidRPr="00002412">
        <w:rPr>
          <w:sz w:val="28"/>
          <w:szCs w:val="28"/>
          <w:lang w:val="en-US"/>
        </w:rPr>
        <w:t xml:space="preserve"> audio </w:t>
      </w:r>
      <w:proofErr w:type="spellStart"/>
      <w:r w:rsidR="00C16C27" w:rsidRPr="00002412">
        <w:rPr>
          <w:sz w:val="28"/>
          <w:szCs w:val="28"/>
          <w:lang w:val="en-US"/>
        </w:rPr>
        <w:t>sau</w:t>
      </w:r>
      <w:proofErr w:type="spellEnd"/>
      <w:r w:rsidR="00C16C27" w:rsidRPr="00002412">
        <w:rPr>
          <w:sz w:val="28"/>
          <w:szCs w:val="28"/>
          <w:lang w:val="en-US"/>
        </w:rPr>
        <w:t xml:space="preserve"> animate. O </w:t>
      </w:r>
      <w:proofErr w:type="spellStart"/>
      <w:r w:rsidR="00C16C27" w:rsidRPr="00002412">
        <w:rPr>
          <w:sz w:val="28"/>
          <w:szCs w:val="28"/>
          <w:lang w:val="en-US"/>
        </w:rPr>
        <w:t>brichetă</w:t>
      </w:r>
      <w:proofErr w:type="spellEnd"/>
      <w:r w:rsidR="00C16C27" w:rsidRPr="00002412">
        <w:rPr>
          <w:sz w:val="28"/>
          <w:szCs w:val="28"/>
          <w:lang w:val="en-US"/>
        </w:rPr>
        <w:t xml:space="preserve"> </w:t>
      </w:r>
      <w:proofErr w:type="spellStart"/>
      <w:r w:rsidR="00C16C27" w:rsidRPr="00002412">
        <w:rPr>
          <w:sz w:val="28"/>
          <w:szCs w:val="28"/>
          <w:lang w:val="en-US"/>
        </w:rPr>
        <w:t>atrăgătoare</w:t>
      </w:r>
      <w:proofErr w:type="spellEnd"/>
      <w:r w:rsidR="00C16C27" w:rsidRPr="00002412">
        <w:rPr>
          <w:sz w:val="28"/>
          <w:szCs w:val="28"/>
          <w:lang w:val="en-US"/>
        </w:rPr>
        <w:t xml:space="preserve"> </w:t>
      </w:r>
      <w:proofErr w:type="spellStart"/>
      <w:r w:rsidR="00C16C27" w:rsidRPr="00002412">
        <w:rPr>
          <w:sz w:val="28"/>
          <w:szCs w:val="28"/>
          <w:lang w:val="en-US"/>
        </w:rPr>
        <w:t>pentru</w:t>
      </w:r>
      <w:proofErr w:type="spellEnd"/>
      <w:r w:rsidR="00C16C27" w:rsidRPr="00002412">
        <w:rPr>
          <w:sz w:val="28"/>
          <w:szCs w:val="28"/>
          <w:lang w:val="en-US"/>
        </w:rPr>
        <w:t xml:space="preserve"> </w:t>
      </w:r>
      <w:proofErr w:type="spellStart"/>
      <w:r w:rsidR="00C16C27" w:rsidRPr="00002412">
        <w:rPr>
          <w:sz w:val="28"/>
          <w:szCs w:val="28"/>
          <w:lang w:val="en-US"/>
        </w:rPr>
        <w:t>copii</w:t>
      </w:r>
      <w:proofErr w:type="spellEnd"/>
      <w:r w:rsidR="00C16C27" w:rsidRPr="00002412">
        <w:rPr>
          <w:sz w:val="28"/>
          <w:szCs w:val="28"/>
          <w:lang w:val="en-US"/>
        </w:rPr>
        <w:t xml:space="preserve"> </w:t>
      </w:r>
      <w:proofErr w:type="spellStart"/>
      <w:r w:rsidR="00C16C27" w:rsidRPr="00002412">
        <w:rPr>
          <w:sz w:val="28"/>
          <w:szCs w:val="28"/>
          <w:lang w:val="en-US"/>
        </w:rPr>
        <w:t>poate</w:t>
      </w:r>
      <w:proofErr w:type="spellEnd"/>
      <w:r w:rsidR="00C16C27" w:rsidRPr="00002412">
        <w:rPr>
          <w:sz w:val="28"/>
          <w:szCs w:val="28"/>
          <w:lang w:val="en-US"/>
        </w:rPr>
        <w:t xml:space="preserve"> </w:t>
      </w:r>
      <w:proofErr w:type="spellStart"/>
      <w:r w:rsidR="00C16C27" w:rsidRPr="00002412">
        <w:rPr>
          <w:sz w:val="28"/>
          <w:szCs w:val="28"/>
          <w:lang w:val="en-US"/>
        </w:rPr>
        <w:t>avea</w:t>
      </w:r>
      <w:proofErr w:type="spellEnd"/>
      <w:r w:rsidR="00C16C27" w:rsidRPr="00002412">
        <w:rPr>
          <w:sz w:val="28"/>
          <w:szCs w:val="28"/>
          <w:lang w:val="en-US"/>
        </w:rPr>
        <w:t xml:space="preserve"> </w:t>
      </w:r>
      <w:proofErr w:type="spellStart"/>
      <w:r w:rsidR="00C16C27" w:rsidRPr="00002412">
        <w:rPr>
          <w:sz w:val="28"/>
          <w:szCs w:val="28"/>
          <w:lang w:val="en-US"/>
        </w:rPr>
        <w:t>orice</w:t>
      </w:r>
      <w:proofErr w:type="spellEnd"/>
      <w:r w:rsidR="00C16C27" w:rsidRPr="00002412">
        <w:rPr>
          <w:sz w:val="28"/>
          <w:szCs w:val="28"/>
          <w:lang w:val="en-US"/>
        </w:rPr>
        <w:t xml:space="preserve"> </w:t>
      </w:r>
      <w:proofErr w:type="spellStart"/>
      <w:r w:rsidR="00C16C27" w:rsidRPr="00002412">
        <w:rPr>
          <w:sz w:val="28"/>
          <w:szCs w:val="28"/>
          <w:lang w:val="en-US"/>
        </w:rPr>
        <w:t>combustibil</w:t>
      </w:r>
      <w:proofErr w:type="spellEnd"/>
      <w:r w:rsidR="00C16C27" w:rsidRPr="00002412">
        <w:rPr>
          <w:sz w:val="28"/>
          <w:szCs w:val="28"/>
          <w:lang w:val="en-US"/>
        </w:rPr>
        <w:t xml:space="preserve">, </w:t>
      </w:r>
      <w:proofErr w:type="spellStart"/>
      <w:r w:rsidR="00C16C27" w:rsidRPr="00002412">
        <w:rPr>
          <w:sz w:val="28"/>
          <w:szCs w:val="28"/>
          <w:lang w:val="en-US"/>
        </w:rPr>
        <w:t>inclusiv</w:t>
      </w:r>
      <w:proofErr w:type="spellEnd"/>
      <w:r w:rsidR="00C16C27" w:rsidRPr="00002412">
        <w:rPr>
          <w:sz w:val="28"/>
          <w:szCs w:val="28"/>
          <w:lang w:val="en-US"/>
        </w:rPr>
        <w:t xml:space="preserve"> </w:t>
      </w:r>
      <w:proofErr w:type="spellStart"/>
      <w:r w:rsidR="00C16C27" w:rsidRPr="00002412">
        <w:rPr>
          <w:sz w:val="28"/>
          <w:szCs w:val="28"/>
          <w:lang w:val="en-US"/>
        </w:rPr>
        <w:t>butan</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w:t>
      </w:r>
      <w:proofErr w:type="spellStart"/>
      <w:r w:rsidR="00C16C27" w:rsidRPr="00002412">
        <w:rPr>
          <w:sz w:val="28"/>
          <w:szCs w:val="28"/>
          <w:lang w:val="en-US"/>
        </w:rPr>
        <w:t>combustibil</w:t>
      </w:r>
      <w:proofErr w:type="spellEnd"/>
      <w:r w:rsidR="00C16C27" w:rsidRPr="00002412">
        <w:rPr>
          <w:sz w:val="28"/>
          <w:szCs w:val="28"/>
          <w:lang w:val="en-US"/>
        </w:rPr>
        <w:t xml:space="preserve"> </w:t>
      </w:r>
      <w:proofErr w:type="spellStart"/>
      <w:r w:rsidR="00C16C27" w:rsidRPr="00002412">
        <w:rPr>
          <w:sz w:val="28"/>
          <w:szCs w:val="28"/>
          <w:lang w:val="en-US"/>
        </w:rPr>
        <w:t>lichid</w:t>
      </w:r>
      <w:proofErr w:type="spellEnd"/>
      <w:r w:rsidR="00C16C27" w:rsidRPr="00002412">
        <w:rPr>
          <w:sz w:val="28"/>
          <w:szCs w:val="28"/>
          <w:lang w:val="en-US"/>
        </w:rPr>
        <w:t xml:space="preserve">. </w:t>
      </w:r>
      <w:proofErr w:type="spellStart"/>
      <w:r w:rsidR="00C16C27" w:rsidRPr="00002412">
        <w:rPr>
          <w:sz w:val="28"/>
          <w:szCs w:val="28"/>
          <w:lang w:val="en-US"/>
        </w:rPr>
        <w:t>Acestea</w:t>
      </w:r>
      <w:proofErr w:type="spellEnd"/>
      <w:r w:rsidR="00C16C27" w:rsidRPr="00002412">
        <w:rPr>
          <w:sz w:val="28"/>
          <w:szCs w:val="28"/>
          <w:lang w:val="en-US"/>
        </w:rPr>
        <w:t xml:space="preserve"> </w:t>
      </w:r>
      <w:proofErr w:type="spellStart"/>
      <w:r w:rsidR="00C16C27" w:rsidRPr="00002412">
        <w:rPr>
          <w:sz w:val="28"/>
          <w:szCs w:val="28"/>
          <w:lang w:val="en-US"/>
        </w:rPr>
        <w:t>includ</w:t>
      </w:r>
      <w:proofErr w:type="spellEnd"/>
      <w:r w:rsidR="00C16C27" w:rsidRPr="00002412">
        <w:rPr>
          <w:sz w:val="28"/>
          <w:szCs w:val="28"/>
          <w:lang w:val="en-US"/>
        </w:rPr>
        <w:t xml:space="preserve">, </w:t>
      </w:r>
      <w:proofErr w:type="spellStart"/>
      <w:r w:rsidR="00C16C27" w:rsidRPr="00002412">
        <w:rPr>
          <w:sz w:val="28"/>
          <w:szCs w:val="28"/>
          <w:lang w:val="en-US"/>
        </w:rPr>
        <w:t>dar</w:t>
      </w:r>
      <w:proofErr w:type="spellEnd"/>
      <w:r w:rsidR="00C16C27" w:rsidRPr="00002412">
        <w:rPr>
          <w:sz w:val="28"/>
          <w:szCs w:val="28"/>
          <w:lang w:val="en-US"/>
        </w:rPr>
        <w:t xml:space="preserve"> nu se </w:t>
      </w:r>
      <w:proofErr w:type="spellStart"/>
      <w:r w:rsidR="00C16C27" w:rsidRPr="00002412">
        <w:rPr>
          <w:sz w:val="28"/>
          <w:szCs w:val="28"/>
          <w:lang w:val="en-US"/>
        </w:rPr>
        <w:t>limitează</w:t>
      </w:r>
      <w:proofErr w:type="spellEnd"/>
      <w:r w:rsidR="00C16C27" w:rsidRPr="00002412">
        <w:rPr>
          <w:sz w:val="28"/>
          <w:szCs w:val="28"/>
          <w:lang w:val="en-US"/>
        </w:rPr>
        <w:t xml:space="preserve"> la, </w:t>
      </w:r>
      <w:proofErr w:type="spellStart"/>
      <w:r w:rsidR="00C16C27" w:rsidRPr="00002412">
        <w:rPr>
          <w:sz w:val="28"/>
          <w:szCs w:val="28"/>
          <w:lang w:val="en-US"/>
        </w:rPr>
        <w:t>brichete</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w:t>
      </w:r>
      <w:proofErr w:type="spellStart"/>
      <w:r w:rsidR="00C16C27" w:rsidRPr="00002412">
        <w:rPr>
          <w:sz w:val="28"/>
          <w:szCs w:val="28"/>
          <w:lang w:val="en-US"/>
        </w:rPr>
        <w:t>carcase</w:t>
      </w:r>
      <w:proofErr w:type="spellEnd"/>
      <w:r w:rsidR="00C16C27" w:rsidRPr="00002412">
        <w:rPr>
          <w:sz w:val="28"/>
          <w:szCs w:val="28"/>
          <w:lang w:val="en-US"/>
        </w:rPr>
        <w:t xml:space="preserve"> </w:t>
      </w:r>
      <w:proofErr w:type="spellStart"/>
      <w:r w:rsidR="00C16C27" w:rsidRPr="00002412">
        <w:rPr>
          <w:sz w:val="28"/>
          <w:szCs w:val="28"/>
          <w:lang w:val="en-US"/>
        </w:rPr>
        <w:t>destinate</w:t>
      </w:r>
      <w:proofErr w:type="spellEnd"/>
      <w:r w:rsidR="00C16C27" w:rsidRPr="00002412">
        <w:rPr>
          <w:sz w:val="28"/>
          <w:szCs w:val="28"/>
          <w:lang w:val="en-US"/>
        </w:rPr>
        <w:t xml:space="preserve"> </w:t>
      </w:r>
      <w:proofErr w:type="spellStart"/>
      <w:r w:rsidR="00C16C27" w:rsidRPr="00002412">
        <w:rPr>
          <w:sz w:val="28"/>
          <w:szCs w:val="28"/>
          <w:lang w:val="en-US"/>
        </w:rPr>
        <w:t>în</w:t>
      </w:r>
      <w:proofErr w:type="spellEnd"/>
      <w:r w:rsidR="00C16C27" w:rsidRPr="00002412">
        <w:rPr>
          <w:sz w:val="28"/>
          <w:szCs w:val="28"/>
          <w:lang w:val="en-US"/>
        </w:rPr>
        <w:t xml:space="preserve"> mod evident </w:t>
      </w:r>
      <w:proofErr w:type="spellStart"/>
      <w:r w:rsidR="00C16C27" w:rsidRPr="00002412">
        <w:rPr>
          <w:sz w:val="28"/>
          <w:szCs w:val="28"/>
          <w:lang w:val="en-US"/>
        </w:rPr>
        <w:t>brichetelor</w:t>
      </w:r>
      <w:proofErr w:type="spellEnd"/>
      <w:r w:rsidR="00C16C27" w:rsidRPr="00002412">
        <w:rPr>
          <w:sz w:val="28"/>
          <w:szCs w:val="28"/>
          <w:lang w:val="en-US"/>
        </w:rPr>
        <w:t xml:space="preserve">, a </w:t>
      </w:r>
      <w:proofErr w:type="spellStart"/>
      <w:r w:rsidR="00C16C27" w:rsidRPr="00002412">
        <w:rPr>
          <w:sz w:val="28"/>
          <w:szCs w:val="28"/>
          <w:lang w:val="en-US"/>
        </w:rPr>
        <w:t>căror</w:t>
      </w:r>
      <w:proofErr w:type="spellEnd"/>
      <w:r w:rsidR="00C16C27" w:rsidRPr="00002412">
        <w:rPr>
          <w:sz w:val="28"/>
          <w:szCs w:val="28"/>
          <w:lang w:val="en-US"/>
        </w:rPr>
        <w:t xml:space="preserve"> </w:t>
      </w:r>
      <w:proofErr w:type="spellStart"/>
      <w:r w:rsidR="00C16C27" w:rsidRPr="00002412">
        <w:rPr>
          <w:sz w:val="28"/>
          <w:szCs w:val="28"/>
          <w:lang w:val="en-US"/>
        </w:rPr>
        <w:t>formă</w:t>
      </w:r>
      <w:proofErr w:type="spellEnd"/>
      <w:r w:rsidR="00C16C27" w:rsidRPr="00002412">
        <w:rPr>
          <w:sz w:val="28"/>
          <w:szCs w:val="28"/>
          <w:lang w:val="en-US"/>
        </w:rPr>
        <w:t xml:space="preserve"> </w:t>
      </w:r>
      <w:proofErr w:type="spellStart"/>
      <w:r w:rsidR="00C16C27" w:rsidRPr="00002412">
        <w:rPr>
          <w:sz w:val="28"/>
          <w:szCs w:val="28"/>
          <w:lang w:val="en-US"/>
        </w:rPr>
        <w:t>seamănă</w:t>
      </w:r>
      <w:proofErr w:type="spellEnd"/>
      <w:r w:rsidR="00C16C27" w:rsidRPr="00002412">
        <w:rPr>
          <w:sz w:val="28"/>
          <w:szCs w:val="28"/>
          <w:lang w:val="en-US"/>
        </w:rPr>
        <w:t xml:space="preserve"> cu </w:t>
      </w:r>
      <w:proofErr w:type="spellStart"/>
      <w:r w:rsidR="00C16C27" w:rsidRPr="00002412">
        <w:rPr>
          <w:sz w:val="28"/>
          <w:szCs w:val="28"/>
          <w:lang w:val="en-US"/>
        </w:rPr>
        <w:t>personaje</w:t>
      </w:r>
      <w:proofErr w:type="spellEnd"/>
      <w:r w:rsidR="00C16C27" w:rsidRPr="00002412">
        <w:rPr>
          <w:sz w:val="28"/>
          <w:szCs w:val="28"/>
          <w:lang w:val="en-US"/>
        </w:rPr>
        <w:t xml:space="preserve"> din </w:t>
      </w:r>
      <w:proofErr w:type="spellStart"/>
      <w:r w:rsidR="00C16C27" w:rsidRPr="00002412">
        <w:rPr>
          <w:sz w:val="28"/>
          <w:szCs w:val="28"/>
          <w:lang w:val="en-US"/>
        </w:rPr>
        <w:t>desene</w:t>
      </w:r>
      <w:proofErr w:type="spellEnd"/>
      <w:r w:rsidR="00C16C27" w:rsidRPr="00002412">
        <w:rPr>
          <w:sz w:val="28"/>
          <w:szCs w:val="28"/>
          <w:lang w:val="en-US"/>
        </w:rPr>
        <w:t xml:space="preserve"> animate, </w:t>
      </w:r>
      <w:proofErr w:type="spellStart"/>
      <w:r w:rsidR="00C16C27" w:rsidRPr="00002412">
        <w:rPr>
          <w:sz w:val="28"/>
          <w:szCs w:val="28"/>
          <w:lang w:val="en-US"/>
        </w:rPr>
        <w:t>jucării</w:t>
      </w:r>
      <w:proofErr w:type="spellEnd"/>
      <w:r w:rsidR="00C16C27" w:rsidRPr="00002412">
        <w:rPr>
          <w:sz w:val="28"/>
          <w:szCs w:val="28"/>
          <w:lang w:val="en-US"/>
        </w:rPr>
        <w:t xml:space="preserve">, </w:t>
      </w:r>
      <w:proofErr w:type="spellStart"/>
      <w:r w:rsidR="00C16C27" w:rsidRPr="00002412">
        <w:rPr>
          <w:sz w:val="28"/>
          <w:szCs w:val="28"/>
          <w:lang w:val="en-US"/>
        </w:rPr>
        <w:t>arme</w:t>
      </w:r>
      <w:proofErr w:type="spellEnd"/>
      <w:r w:rsidR="00C16C27" w:rsidRPr="00002412">
        <w:rPr>
          <w:sz w:val="28"/>
          <w:szCs w:val="28"/>
          <w:lang w:val="en-US"/>
        </w:rPr>
        <w:t xml:space="preserve">, </w:t>
      </w:r>
      <w:proofErr w:type="spellStart"/>
      <w:r w:rsidR="00C16C27" w:rsidRPr="00002412">
        <w:rPr>
          <w:sz w:val="28"/>
          <w:szCs w:val="28"/>
          <w:lang w:val="en-US"/>
        </w:rPr>
        <w:t>ceasuri</w:t>
      </w:r>
      <w:proofErr w:type="spellEnd"/>
      <w:r w:rsidR="00C16C27" w:rsidRPr="00002412">
        <w:rPr>
          <w:sz w:val="28"/>
          <w:szCs w:val="28"/>
          <w:lang w:val="en-US"/>
        </w:rPr>
        <w:t xml:space="preserve">, </w:t>
      </w:r>
      <w:proofErr w:type="spellStart"/>
      <w:r w:rsidR="00C16C27" w:rsidRPr="00002412">
        <w:rPr>
          <w:sz w:val="28"/>
          <w:szCs w:val="28"/>
          <w:lang w:val="en-US"/>
        </w:rPr>
        <w:t>telefoane</w:t>
      </w:r>
      <w:proofErr w:type="spellEnd"/>
      <w:r w:rsidR="00C16C27" w:rsidRPr="00002412">
        <w:rPr>
          <w:sz w:val="28"/>
          <w:szCs w:val="28"/>
          <w:lang w:val="en-US"/>
        </w:rPr>
        <w:t xml:space="preserve">, </w:t>
      </w:r>
      <w:proofErr w:type="spellStart"/>
      <w:r w:rsidR="00C16C27" w:rsidRPr="00002412">
        <w:rPr>
          <w:sz w:val="28"/>
          <w:szCs w:val="28"/>
          <w:lang w:val="en-US"/>
        </w:rPr>
        <w:t>instrumente</w:t>
      </w:r>
      <w:proofErr w:type="spellEnd"/>
      <w:r w:rsidR="00C16C27" w:rsidRPr="00002412">
        <w:rPr>
          <w:sz w:val="28"/>
          <w:szCs w:val="28"/>
          <w:lang w:val="en-US"/>
        </w:rPr>
        <w:t xml:space="preserve"> </w:t>
      </w:r>
      <w:proofErr w:type="spellStart"/>
      <w:r w:rsidR="00C16C27" w:rsidRPr="00002412">
        <w:rPr>
          <w:sz w:val="28"/>
          <w:szCs w:val="28"/>
          <w:lang w:val="en-US"/>
        </w:rPr>
        <w:t>muzicale</w:t>
      </w:r>
      <w:proofErr w:type="spellEnd"/>
      <w:r w:rsidR="00C16C27" w:rsidRPr="00002412">
        <w:rPr>
          <w:sz w:val="28"/>
          <w:szCs w:val="28"/>
          <w:lang w:val="en-US"/>
        </w:rPr>
        <w:t xml:space="preserve">, </w:t>
      </w:r>
      <w:proofErr w:type="spellStart"/>
      <w:r w:rsidR="00C16C27" w:rsidRPr="00002412">
        <w:rPr>
          <w:sz w:val="28"/>
          <w:szCs w:val="28"/>
          <w:lang w:val="en-US"/>
        </w:rPr>
        <w:t>vehicule</w:t>
      </w:r>
      <w:proofErr w:type="spellEnd"/>
      <w:r w:rsidR="00C16C27" w:rsidRPr="00002412">
        <w:rPr>
          <w:sz w:val="28"/>
          <w:szCs w:val="28"/>
          <w:lang w:val="en-US"/>
        </w:rPr>
        <w:t xml:space="preserve">, </w:t>
      </w:r>
      <w:proofErr w:type="spellStart"/>
      <w:r w:rsidR="00C16C27" w:rsidRPr="00002412">
        <w:rPr>
          <w:sz w:val="28"/>
          <w:szCs w:val="28"/>
          <w:lang w:val="en-US"/>
        </w:rPr>
        <w:t>corpul</w:t>
      </w:r>
      <w:proofErr w:type="spellEnd"/>
      <w:r w:rsidR="00C16C27" w:rsidRPr="00002412">
        <w:rPr>
          <w:sz w:val="28"/>
          <w:szCs w:val="28"/>
          <w:lang w:val="en-US"/>
        </w:rPr>
        <w:t xml:space="preserve"> </w:t>
      </w:r>
      <w:proofErr w:type="spellStart"/>
      <w:r w:rsidR="00C16C27" w:rsidRPr="00002412">
        <w:rPr>
          <w:sz w:val="28"/>
          <w:szCs w:val="28"/>
          <w:lang w:val="en-US"/>
        </w:rPr>
        <w:t>uman</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w:t>
      </w:r>
      <w:proofErr w:type="spellStart"/>
      <w:r w:rsidR="00C16C27" w:rsidRPr="00002412">
        <w:rPr>
          <w:sz w:val="28"/>
          <w:szCs w:val="28"/>
          <w:lang w:val="en-US"/>
        </w:rPr>
        <w:t>părți</w:t>
      </w:r>
      <w:proofErr w:type="spellEnd"/>
      <w:r w:rsidR="00C16C27" w:rsidRPr="00002412">
        <w:rPr>
          <w:sz w:val="28"/>
          <w:szCs w:val="28"/>
          <w:lang w:val="en-US"/>
        </w:rPr>
        <w:t xml:space="preserve"> ale </w:t>
      </w:r>
      <w:proofErr w:type="spellStart"/>
      <w:r w:rsidR="00C16C27" w:rsidRPr="00002412">
        <w:rPr>
          <w:sz w:val="28"/>
          <w:szCs w:val="28"/>
          <w:lang w:val="en-US"/>
        </w:rPr>
        <w:t>corpului</w:t>
      </w:r>
      <w:proofErr w:type="spellEnd"/>
      <w:r w:rsidR="00C16C27" w:rsidRPr="00002412">
        <w:rPr>
          <w:sz w:val="28"/>
          <w:szCs w:val="28"/>
          <w:lang w:val="en-US"/>
        </w:rPr>
        <w:t xml:space="preserve"> </w:t>
      </w:r>
      <w:proofErr w:type="spellStart"/>
      <w:r w:rsidR="00C16C27" w:rsidRPr="00002412">
        <w:rPr>
          <w:sz w:val="28"/>
          <w:szCs w:val="28"/>
          <w:lang w:val="en-US"/>
        </w:rPr>
        <w:t>uman</w:t>
      </w:r>
      <w:proofErr w:type="spellEnd"/>
      <w:r w:rsidR="00C16C27" w:rsidRPr="00002412">
        <w:rPr>
          <w:sz w:val="28"/>
          <w:szCs w:val="28"/>
          <w:lang w:val="en-US"/>
        </w:rPr>
        <w:t xml:space="preserve">, </w:t>
      </w:r>
      <w:proofErr w:type="spellStart"/>
      <w:r w:rsidR="00C16C27" w:rsidRPr="00002412">
        <w:rPr>
          <w:sz w:val="28"/>
          <w:szCs w:val="28"/>
          <w:lang w:val="en-US"/>
        </w:rPr>
        <w:t>animale</w:t>
      </w:r>
      <w:proofErr w:type="spellEnd"/>
      <w:r w:rsidR="00C16C27" w:rsidRPr="00002412">
        <w:rPr>
          <w:sz w:val="28"/>
          <w:szCs w:val="28"/>
          <w:lang w:val="en-US"/>
        </w:rPr>
        <w:t xml:space="preserve">, </w:t>
      </w:r>
      <w:proofErr w:type="spellStart"/>
      <w:r w:rsidR="00C16C27" w:rsidRPr="00002412">
        <w:rPr>
          <w:sz w:val="28"/>
          <w:szCs w:val="28"/>
          <w:lang w:val="en-US"/>
        </w:rPr>
        <w:t>alimente</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w:t>
      </w:r>
      <w:proofErr w:type="spellStart"/>
      <w:r w:rsidR="00C16C27" w:rsidRPr="00002412">
        <w:rPr>
          <w:sz w:val="28"/>
          <w:szCs w:val="28"/>
          <w:lang w:val="en-US"/>
        </w:rPr>
        <w:t>băuturi</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care </w:t>
      </w:r>
      <w:proofErr w:type="spellStart"/>
      <w:r w:rsidR="00C16C27" w:rsidRPr="00002412">
        <w:rPr>
          <w:sz w:val="28"/>
          <w:szCs w:val="28"/>
          <w:lang w:val="en-US"/>
        </w:rPr>
        <w:t>produc</w:t>
      </w:r>
      <w:proofErr w:type="spellEnd"/>
      <w:r w:rsidR="00C16C27" w:rsidRPr="00002412">
        <w:rPr>
          <w:sz w:val="28"/>
          <w:szCs w:val="28"/>
          <w:lang w:val="en-US"/>
        </w:rPr>
        <w:t xml:space="preserve"> note </w:t>
      </w:r>
      <w:proofErr w:type="spellStart"/>
      <w:r w:rsidR="00C16C27" w:rsidRPr="00002412">
        <w:rPr>
          <w:sz w:val="28"/>
          <w:szCs w:val="28"/>
          <w:lang w:val="en-US"/>
        </w:rPr>
        <w:t>muzicale</w:t>
      </w:r>
      <w:proofErr w:type="spellEnd"/>
      <w:r w:rsidR="00C16C27" w:rsidRPr="00002412">
        <w:rPr>
          <w:sz w:val="28"/>
          <w:szCs w:val="28"/>
          <w:lang w:val="en-US"/>
        </w:rPr>
        <w:t xml:space="preserve"> </w:t>
      </w:r>
      <w:proofErr w:type="spellStart"/>
      <w:r w:rsidR="00C16C27" w:rsidRPr="00002412">
        <w:rPr>
          <w:sz w:val="28"/>
          <w:szCs w:val="28"/>
          <w:lang w:val="en-US"/>
        </w:rPr>
        <w:t>ori</w:t>
      </w:r>
      <w:proofErr w:type="spellEnd"/>
      <w:r w:rsidR="00C16C27" w:rsidRPr="00002412">
        <w:rPr>
          <w:sz w:val="28"/>
          <w:szCs w:val="28"/>
          <w:lang w:val="en-US"/>
        </w:rPr>
        <w:t xml:space="preserve"> au </w:t>
      </w:r>
      <w:proofErr w:type="spellStart"/>
      <w:r w:rsidR="00C16C27" w:rsidRPr="00002412">
        <w:rPr>
          <w:sz w:val="28"/>
          <w:szCs w:val="28"/>
          <w:lang w:val="en-US"/>
        </w:rPr>
        <w:t>lumini</w:t>
      </w:r>
      <w:proofErr w:type="spellEnd"/>
      <w:r w:rsidR="00C16C27" w:rsidRPr="00002412">
        <w:rPr>
          <w:sz w:val="28"/>
          <w:szCs w:val="28"/>
          <w:lang w:val="en-US"/>
        </w:rPr>
        <w:t xml:space="preserve"> care </w:t>
      </w:r>
      <w:proofErr w:type="spellStart"/>
      <w:r w:rsidR="00C16C27" w:rsidRPr="00002412">
        <w:rPr>
          <w:sz w:val="28"/>
          <w:szCs w:val="28"/>
          <w:lang w:val="en-US"/>
        </w:rPr>
        <w:t>clipesc</w:t>
      </w:r>
      <w:proofErr w:type="spellEnd"/>
      <w:r w:rsidR="00C16C27" w:rsidRPr="00002412">
        <w:rPr>
          <w:sz w:val="28"/>
          <w:szCs w:val="28"/>
          <w:lang w:val="en-US"/>
        </w:rPr>
        <w:t xml:space="preserve"> </w:t>
      </w:r>
      <w:proofErr w:type="spellStart"/>
      <w:r w:rsidR="00C16C27" w:rsidRPr="00002412">
        <w:rPr>
          <w:sz w:val="28"/>
          <w:szCs w:val="28"/>
          <w:lang w:val="en-US"/>
        </w:rPr>
        <w:t>ori</w:t>
      </w:r>
      <w:proofErr w:type="spellEnd"/>
      <w:r w:rsidR="00C16C27" w:rsidRPr="00002412">
        <w:rPr>
          <w:sz w:val="28"/>
          <w:szCs w:val="28"/>
          <w:lang w:val="en-US"/>
        </w:rPr>
        <w:t xml:space="preserve"> </w:t>
      </w:r>
      <w:proofErr w:type="spellStart"/>
      <w:r w:rsidR="00C16C27" w:rsidRPr="00002412">
        <w:rPr>
          <w:sz w:val="28"/>
          <w:szCs w:val="28"/>
          <w:lang w:val="en-US"/>
        </w:rPr>
        <w:t>obiecte</w:t>
      </w:r>
      <w:proofErr w:type="spellEnd"/>
      <w:r w:rsidR="00C16C27" w:rsidRPr="00002412">
        <w:rPr>
          <w:sz w:val="28"/>
          <w:szCs w:val="28"/>
          <w:lang w:val="en-US"/>
        </w:rPr>
        <w:t xml:space="preserve"> </w:t>
      </w:r>
      <w:proofErr w:type="spellStart"/>
      <w:r w:rsidR="00C16C27" w:rsidRPr="00002412">
        <w:rPr>
          <w:sz w:val="28"/>
          <w:szCs w:val="28"/>
          <w:lang w:val="en-US"/>
        </w:rPr>
        <w:t>în</w:t>
      </w:r>
      <w:proofErr w:type="spellEnd"/>
      <w:r w:rsidR="00C16C27" w:rsidRPr="00002412">
        <w:rPr>
          <w:sz w:val="28"/>
          <w:szCs w:val="28"/>
          <w:lang w:val="en-US"/>
        </w:rPr>
        <w:t xml:space="preserve"> </w:t>
      </w:r>
      <w:proofErr w:type="spellStart"/>
      <w:r w:rsidR="00C16C27" w:rsidRPr="00002412">
        <w:rPr>
          <w:sz w:val="28"/>
          <w:szCs w:val="28"/>
          <w:lang w:val="en-US"/>
        </w:rPr>
        <w:t>mișcare</w:t>
      </w:r>
      <w:proofErr w:type="spellEnd"/>
      <w:r w:rsidR="00C16C27" w:rsidRPr="00002412">
        <w:rPr>
          <w:sz w:val="28"/>
          <w:szCs w:val="28"/>
          <w:lang w:val="en-US"/>
        </w:rPr>
        <w:t xml:space="preserve"> </w:t>
      </w:r>
      <w:proofErr w:type="spellStart"/>
      <w:r w:rsidR="00C16C27" w:rsidRPr="00002412">
        <w:rPr>
          <w:sz w:val="28"/>
          <w:szCs w:val="28"/>
          <w:lang w:val="en-US"/>
        </w:rPr>
        <w:t>ori</w:t>
      </w:r>
      <w:proofErr w:type="spellEnd"/>
      <w:r w:rsidR="00C16C27" w:rsidRPr="00002412">
        <w:rPr>
          <w:sz w:val="28"/>
          <w:szCs w:val="28"/>
          <w:lang w:val="en-US"/>
        </w:rPr>
        <w:t xml:space="preserve"> </w:t>
      </w:r>
      <w:proofErr w:type="spellStart"/>
      <w:r w:rsidR="00C16C27" w:rsidRPr="00002412">
        <w:rPr>
          <w:sz w:val="28"/>
          <w:szCs w:val="28"/>
          <w:lang w:val="en-US"/>
        </w:rPr>
        <w:t>alte</w:t>
      </w:r>
      <w:proofErr w:type="spellEnd"/>
      <w:r w:rsidR="00C16C27" w:rsidRPr="00002412">
        <w:rPr>
          <w:sz w:val="28"/>
          <w:szCs w:val="28"/>
          <w:lang w:val="en-US"/>
        </w:rPr>
        <w:t xml:space="preserve"> </w:t>
      </w:r>
      <w:proofErr w:type="spellStart"/>
      <w:r w:rsidR="00C16C27" w:rsidRPr="00002412">
        <w:rPr>
          <w:sz w:val="28"/>
          <w:szCs w:val="28"/>
          <w:lang w:val="en-US"/>
        </w:rPr>
        <w:t>caracteristici</w:t>
      </w:r>
      <w:proofErr w:type="spellEnd"/>
      <w:r w:rsidR="00C16C27" w:rsidRPr="00002412">
        <w:rPr>
          <w:sz w:val="28"/>
          <w:szCs w:val="28"/>
          <w:lang w:val="en-US"/>
        </w:rPr>
        <w:t xml:space="preserve"> de </w:t>
      </w:r>
      <w:proofErr w:type="spellStart"/>
      <w:r w:rsidR="00C16C27" w:rsidRPr="00002412">
        <w:rPr>
          <w:sz w:val="28"/>
          <w:szCs w:val="28"/>
          <w:lang w:val="en-US"/>
        </w:rPr>
        <w:t>distracție</w:t>
      </w:r>
      <w:proofErr w:type="spellEnd"/>
      <w:r w:rsidR="00C16C27" w:rsidRPr="00002412">
        <w:rPr>
          <w:sz w:val="28"/>
          <w:szCs w:val="28"/>
          <w:lang w:val="en-US"/>
        </w:rPr>
        <w:t xml:space="preserve">. </w:t>
      </w:r>
      <w:proofErr w:type="spellStart"/>
      <w:r w:rsidR="00C16C27" w:rsidRPr="00002412">
        <w:rPr>
          <w:sz w:val="28"/>
          <w:szCs w:val="28"/>
          <w:lang w:val="en-US"/>
        </w:rPr>
        <w:t>Acestea</w:t>
      </w:r>
      <w:proofErr w:type="spellEnd"/>
      <w:r w:rsidR="00C16C27" w:rsidRPr="00002412">
        <w:rPr>
          <w:sz w:val="28"/>
          <w:szCs w:val="28"/>
          <w:lang w:val="en-US"/>
        </w:rPr>
        <w:t xml:space="preserve"> </w:t>
      </w:r>
      <w:proofErr w:type="spellStart"/>
      <w:r w:rsidR="00C16C27" w:rsidRPr="00002412">
        <w:rPr>
          <w:sz w:val="28"/>
          <w:szCs w:val="28"/>
          <w:lang w:val="en-US"/>
        </w:rPr>
        <w:t>exclud</w:t>
      </w:r>
      <w:proofErr w:type="spellEnd"/>
      <w:r w:rsidR="00C16C27" w:rsidRPr="00002412">
        <w:rPr>
          <w:sz w:val="28"/>
          <w:szCs w:val="28"/>
          <w:lang w:val="en-US"/>
        </w:rPr>
        <w:t xml:space="preserve"> </w:t>
      </w:r>
      <w:proofErr w:type="spellStart"/>
      <w:r w:rsidR="00C16C27" w:rsidRPr="00002412">
        <w:rPr>
          <w:sz w:val="28"/>
          <w:szCs w:val="28"/>
          <w:lang w:val="en-US"/>
        </w:rPr>
        <w:t>brichetele</w:t>
      </w:r>
      <w:proofErr w:type="spellEnd"/>
      <w:r w:rsidR="00C16C27" w:rsidRPr="00002412">
        <w:rPr>
          <w:sz w:val="28"/>
          <w:szCs w:val="28"/>
          <w:lang w:val="en-US"/>
        </w:rPr>
        <w:t xml:space="preserve"> </w:t>
      </w:r>
      <w:proofErr w:type="spellStart"/>
      <w:r w:rsidR="00C16C27" w:rsidRPr="00002412">
        <w:rPr>
          <w:sz w:val="28"/>
          <w:szCs w:val="28"/>
          <w:lang w:val="en-US"/>
        </w:rPr>
        <w:t>imprimate</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decorate cu logo-</w:t>
      </w:r>
      <w:proofErr w:type="spellStart"/>
      <w:r w:rsidR="00C16C27" w:rsidRPr="00002412">
        <w:rPr>
          <w:sz w:val="28"/>
          <w:szCs w:val="28"/>
          <w:lang w:val="en-US"/>
        </w:rPr>
        <w:t>uri</w:t>
      </w:r>
      <w:proofErr w:type="spellEnd"/>
      <w:r w:rsidR="00C16C27" w:rsidRPr="00002412">
        <w:rPr>
          <w:sz w:val="28"/>
          <w:szCs w:val="28"/>
          <w:lang w:val="en-US"/>
        </w:rPr>
        <w:t xml:space="preserve">, </w:t>
      </w:r>
      <w:proofErr w:type="spellStart"/>
      <w:r w:rsidR="00C16C27" w:rsidRPr="00002412">
        <w:rPr>
          <w:sz w:val="28"/>
          <w:szCs w:val="28"/>
          <w:lang w:val="en-US"/>
        </w:rPr>
        <w:t>etichete</w:t>
      </w:r>
      <w:proofErr w:type="spellEnd"/>
      <w:r w:rsidR="00C16C27" w:rsidRPr="00002412">
        <w:rPr>
          <w:sz w:val="28"/>
          <w:szCs w:val="28"/>
          <w:lang w:val="en-US"/>
        </w:rPr>
        <w:t xml:space="preserve">, </w:t>
      </w:r>
      <w:proofErr w:type="spellStart"/>
      <w:r w:rsidR="00C16C27" w:rsidRPr="00002412">
        <w:rPr>
          <w:sz w:val="28"/>
          <w:szCs w:val="28"/>
          <w:lang w:val="en-US"/>
        </w:rPr>
        <w:t>desene</w:t>
      </w:r>
      <w:proofErr w:type="spellEnd"/>
      <w:r w:rsidR="00C16C27" w:rsidRPr="00002412">
        <w:rPr>
          <w:sz w:val="28"/>
          <w:szCs w:val="28"/>
          <w:lang w:val="en-US"/>
        </w:rPr>
        <w:t xml:space="preserve"> </w:t>
      </w:r>
      <w:proofErr w:type="spellStart"/>
      <w:r w:rsidR="00C16C27" w:rsidRPr="00002412">
        <w:rPr>
          <w:sz w:val="28"/>
          <w:szCs w:val="28"/>
          <w:lang w:val="en-US"/>
        </w:rPr>
        <w:t>transpuse</w:t>
      </w:r>
      <w:proofErr w:type="spellEnd"/>
      <w:r w:rsidR="00C16C27" w:rsidRPr="00002412">
        <w:rPr>
          <w:sz w:val="28"/>
          <w:szCs w:val="28"/>
          <w:lang w:val="en-US"/>
        </w:rPr>
        <w:t xml:space="preserve"> </w:t>
      </w:r>
      <w:proofErr w:type="spellStart"/>
      <w:r w:rsidR="00C16C27" w:rsidRPr="00002412">
        <w:rPr>
          <w:sz w:val="28"/>
          <w:szCs w:val="28"/>
          <w:lang w:val="en-US"/>
        </w:rPr>
        <w:t>prin</w:t>
      </w:r>
      <w:proofErr w:type="spellEnd"/>
      <w:r w:rsidR="00C16C27" w:rsidRPr="00002412">
        <w:rPr>
          <w:sz w:val="28"/>
          <w:szCs w:val="28"/>
          <w:lang w:val="en-US"/>
        </w:rPr>
        <w:t xml:space="preserve"> </w:t>
      </w:r>
      <w:proofErr w:type="spellStart"/>
      <w:r w:rsidR="00C16C27" w:rsidRPr="00002412">
        <w:rPr>
          <w:sz w:val="28"/>
          <w:szCs w:val="28"/>
          <w:lang w:val="en-US"/>
        </w:rPr>
        <w:t>decalcomanie</w:t>
      </w:r>
      <w:proofErr w:type="spellEnd"/>
      <w:r w:rsidR="00C16C27" w:rsidRPr="00002412">
        <w:rPr>
          <w:sz w:val="28"/>
          <w:szCs w:val="28"/>
          <w:lang w:val="en-US"/>
        </w:rPr>
        <w:t xml:space="preserve">, </w:t>
      </w:r>
      <w:proofErr w:type="spellStart"/>
      <w:r w:rsidR="00C16C27" w:rsidRPr="00002412">
        <w:rPr>
          <w:sz w:val="28"/>
          <w:szCs w:val="28"/>
          <w:lang w:val="en-US"/>
        </w:rPr>
        <w:t>imagini</w:t>
      </w:r>
      <w:proofErr w:type="spellEnd"/>
      <w:r w:rsidR="00C16C27" w:rsidRPr="00002412">
        <w:rPr>
          <w:sz w:val="28"/>
          <w:szCs w:val="28"/>
          <w:lang w:val="en-US"/>
        </w:rPr>
        <w:t xml:space="preserve"> </w:t>
      </w:r>
      <w:proofErr w:type="spellStart"/>
      <w:r w:rsidR="00C16C27" w:rsidRPr="00002412">
        <w:rPr>
          <w:sz w:val="28"/>
          <w:szCs w:val="28"/>
          <w:lang w:val="en-US"/>
        </w:rPr>
        <w:t>pictate</w:t>
      </w:r>
      <w:proofErr w:type="spellEnd"/>
      <w:r w:rsidR="00C16C27" w:rsidRPr="00002412">
        <w:rPr>
          <w:sz w:val="28"/>
          <w:szCs w:val="28"/>
          <w:lang w:val="en-US"/>
        </w:rPr>
        <w:t xml:space="preserve"> </w:t>
      </w:r>
      <w:proofErr w:type="spellStart"/>
      <w:r w:rsidR="00C16C27" w:rsidRPr="00002412">
        <w:rPr>
          <w:sz w:val="28"/>
          <w:szCs w:val="28"/>
          <w:lang w:val="en-US"/>
        </w:rPr>
        <w:t>sau</w:t>
      </w:r>
      <w:proofErr w:type="spellEnd"/>
      <w:r w:rsidR="00C16C27" w:rsidRPr="00002412">
        <w:rPr>
          <w:sz w:val="28"/>
          <w:szCs w:val="28"/>
          <w:lang w:val="en-US"/>
        </w:rPr>
        <w:t xml:space="preserve"> </w:t>
      </w:r>
      <w:proofErr w:type="spellStart"/>
      <w:r w:rsidR="00C16C27" w:rsidRPr="00002412">
        <w:rPr>
          <w:sz w:val="28"/>
          <w:szCs w:val="28"/>
          <w:lang w:val="en-US"/>
        </w:rPr>
        <w:t>manșoane</w:t>
      </w:r>
      <w:proofErr w:type="spellEnd"/>
      <w:r w:rsidR="00C16C27" w:rsidRPr="00002412">
        <w:rPr>
          <w:sz w:val="28"/>
          <w:szCs w:val="28"/>
          <w:lang w:val="en-US"/>
        </w:rPr>
        <w:t xml:space="preserve"> care se </w:t>
      </w:r>
      <w:proofErr w:type="spellStart"/>
      <w:r w:rsidR="00C16C27" w:rsidRPr="00002412">
        <w:rPr>
          <w:sz w:val="28"/>
          <w:szCs w:val="28"/>
          <w:lang w:val="en-US"/>
        </w:rPr>
        <w:t>contractă</w:t>
      </w:r>
      <w:proofErr w:type="spellEnd"/>
      <w:r w:rsidR="00C16C27" w:rsidRPr="00002412">
        <w:rPr>
          <w:sz w:val="28"/>
          <w:szCs w:val="28"/>
          <w:lang w:val="en-US"/>
        </w:rPr>
        <w:t xml:space="preserve"> la </w:t>
      </w:r>
      <w:proofErr w:type="spellStart"/>
      <w:r w:rsidR="00C16C27" w:rsidRPr="00002412">
        <w:rPr>
          <w:sz w:val="28"/>
          <w:szCs w:val="28"/>
          <w:lang w:val="en-US"/>
        </w:rPr>
        <w:t>căldură</w:t>
      </w:r>
      <w:proofErr w:type="spellEnd"/>
      <w:r w:rsidR="00C16C27" w:rsidRPr="00002412">
        <w:rPr>
          <w:sz w:val="28"/>
          <w:szCs w:val="28"/>
          <w:lang w:val="en-US"/>
        </w:rPr>
        <w:t>”.</w:t>
      </w:r>
    </w:p>
    <w:p w:rsidR="007818CA" w:rsidRPr="00002412" w:rsidRDefault="007818CA" w:rsidP="007512E2">
      <w:pPr>
        <w:shd w:val="clear" w:color="auto" w:fill="FFFFFF"/>
        <w:ind w:firstLine="720"/>
        <w:jc w:val="both"/>
        <w:rPr>
          <w:i/>
          <w:iCs/>
          <w:sz w:val="28"/>
          <w:szCs w:val="28"/>
          <w:lang w:val="en-US"/>
        </w:rPr>
      </w:pPr>
    </w:p>
    <w:p w:rsidR="009A02BA" w:rsidRPr="00002412" w:rsidRDefault="009A02BA" w:rsidP="009A02BA">
      <w:pPr>
        <w:shd w:val="clear" w:color="auto" w:fill="FFFFFF"/>
        <w:ind w:firstLine="720"/>
        <w:jc w:val="both"/>
        <w:rPr>
          <w:sz w:val="28"/>
          <w:szCs w:val="28"/>
          <w:lang w:val="ro-RO"/>
        </w:rPr>
      </w:pPr>
      <w:r w:rsidRPr="00002412">
        <w:rPr>
          <w:i/>
          <w:iCs/>
          <w:sz w:val="28"/>
          <w:szCs w:val="28"/>
          <w:lang w:val="ro-RO"/>
        </w:rPr>
        <w:lastRenderedPageBreak/>
        <w:t>model de brichetă -</w:t>
      </w:r>
      <w:r w:rsidR="004B11EF" w:rsidRPr="00002412">
        <w:rPr>
          <w:i/>
          <w:iCs/>
          <w:sz w:val="28"/>
          <w:szCs w:val="28"/>
          <w:lang w:val="ro-RO"/>
        </w:rPr>
        <w:t xml:space="preserve"> </w:t>
      </w:r>
      <w:r w:rsidRPr="00002412">
        <w:rPr>
          <w:sz w:val="28"/>
          <w:szCs w:val="28"/>
          <w:lang w:val="ro-RO"/>
        </w:rPr>
        <w:t>înseamnă brichete de la acelaşi producător care nu diferă, în ceea ce priveşte designul sau alte caracteristici, în vreun fel care ar putea afecta caracteristicile de siguranţă pentru copii;</w:t>
      </w:r>
    </w:p>
    <w:p w:rsidR="009A36FC" w:rsidRPr="00002412" w:rsidRDefault="009A36FC" w:rsidP="009A02BA">
      <w:pPr>
        <w:shd w:val="clear" w:color="auto" w:fill="FFFFFF"/>
        <w:ind w:firstLine="720"/>
        <w:jc w:val="both"/>
        <w:rPr>
          <w:sz w:val="28"/>
          <w:szCs w:val="28"/>
          <w:lang w:val="ro-RO"/>
        </w:rPr>
      </w:pPr>
    </w:p>
    <w:p w:rsidR="009A02BA" w:rsidRPr="00002412" w:rsidRDefault="009A02BA" w:rsidP="009A02BA">
      <w:pPr>
        <w:shd w:val="clear" w:color="auto" w:fill="FFFFFF"/>
        <w:ind w:firstLine="720"/>
        <w:jc w:val="both"/>
        <w:rPr>
          <w:sz w:val="28"/>
          <w:szCs w:val="28"/>
          <w:lang w:val="ro-RO"/>
        </w:rPr>
      </w:pPr>
      <w:r w:rsidRPr="00002412">
        <w:rPr>
          <w:i/>
          <w:iCs/>
          <w:sz w:val="28"/>
          <w:szCs w:val="28"/>
          <w:lang w:val="ro-RO"/>
        </w:rPr>
        <w:t>test privind caracteristicile de siguranţă pentru copii -</w:t>
      </w:r>
      <w:r w:rsidR="004B11EF" w:rsidRPr="00002412">
        <w:rPr>
          <w:i/>
          <w:iCs/>
          <w:sz w:val="28"/>
          <w:szCs w:val="28"/>
          <w:lang w:val="ro-RO"/>
        </w:rPr>
        <w:t xml:space="preserve"> </w:t>
      </w:r>
      <w:r w:rsidRPr="00002412">
        <w:rPr>
          <w:sz w:val="28"/>
          <w:szCs w:val="28"/>
          <w:lang w:val="ro-RO"/>
        </w:rPr>
        <w:t xml:space="preserve">înseamnă un test sistematic al caracteristicilor de siguranţă pentru copii ale unui model dat de brichetă, pe o mostră a brichetelor analizate, în particular teste realizate în concordanţă cu </w:t>
      </w:r>
      <w:r w:rsidR="008824AB" w:rsidRPr="00002412">
        <w:rPr>
          <w:sz w:val="28"/>
          <w:szCs w:val="28"/>
          <w:lang w:val="ro-RO"/>
        </w:rPr>
        <w:t>standardul naţional SM SR EN 13869:2002+A</w:t>
      </w:r>
      <w:r w:rsidR="008824AB" w:rsidRPr="00002412">
        <w:rPr>
          <w:sz w:val="28"/>
          <w:szCs w:val="28"/>
          <w:vertAlign w:val="subscript"/>
          <w:lang w:val="ro-RO"/>
        </w:rPr>
        <w:t>1</w:t>
      </w:r>
      <w:r w:rsidR="008824AB" w:rsidRPr="00002412">
        <w:rPr>
          <w:sz w:val="28"/>
          <w:szCs w:val="28"/>
          <w:lang w:val="ro-RO"/>
        </w:rPr>
        <w:t>:2014</w:t>
      </w:r>
      <w:r w:rsidR="004E089B" w:rsidRPr="00002412">
        <w:rPr>
          <w:sz w:val="28"/>
          <w:szCs w:val="28"/>
          <w:lang w:val="ro-RO"/>
        </w:rPr>
        <w:t xml:space="preserve"> </w:t>
      </w:r>
      <w:r w:rsidR="008824AB" w:rsidRPr="00002412">
        <w:rPr>
          <w:sz w:val="28"/>
          <w:szCs w:val="28"/>
          <w:lang w:val="ro-RO"/>
        </w:rPr>
        <w:t>„Brichete. Rezistența la acțiunea copiilor. Cerințe de securitate și metode de încercări”</w:t>
      </w:r>
      <w:r w:rsidRPr="00002412">
        <w:rPr>
          <w:sz w:val="28"/>
          <w:szCs w:val="28"/>
          <w:lang w:val="ro-RO"/>
        </w:rPr>
        <w:t xml:space="preserve">, în măsura în care specificaţiile, altele </w:t>
      </w:r>
      <w:proofErr w:type="spellStart"/>
      <w:r w:rsidRPr="00002412">
        <w:rPr>
          <w:sz w:val="28"/>
          <w:szCs w:val="28"/>
          <w:lang w:val="ro-RO"/>
        </w:rPr>
        <w:t>dec</w:t>
      </w:r>
      <w:r w:rsidR="00823F68" w:rsidRPr="00002412">
        <w:rPr>
          <w:sz w:val="28"/>
          <w:szCs w:val="28"/>
          <w:lang w:val="ro-RO"/>
        </w:rPr>
        <w:t>î</w:t>
      </w:r>
      <w:r w:rsidRPr="00002412">
        <w:rPr>
          <w:sz w:val="28"/>
          <w:szCs w:val="28"/>
          <w:lang w:val="ro-RO"/>
        </w:rPr>
        <w:t>t</w:t>
      </w:r>
      <w:proofErr w:type="spellEnd"/>
      <w:r w:rsidRPr="00002412">
        <w:rPr>
          <w:sz w:val="28"/>
          <w:szCs w:val="28"/>
          <w:lang w:val="ro-RO"/>
        </w:rPr>
        <w:t xml:space="preserve"> cele </w:t>
      </w:r>
      <w:r w:rsidR="008824AB" w:rsidRPr="00002412">
        <w:rPr>
          <w:sz w:val="28"/>
          <w:szCs w:val="28"/>
          <w:lang w:val="ro-RO"/>
        </w:rPr>
        <w:t xml:space="preserve">de la pct. </w:t>
      </w:r>
      <w:r w:rsidRPr="00002412">
        <w:rPr>
          <w:sz w:val="28"/>
          <w:szCs w:val="28"/>
          <w:lang w:val="ro-RO"/>
        </w:rPr>
        <w:t>3.1, 3.4 şi 5.2.3 ale standardului, sunt aplicabile sau în concordanţă cu cerinţele de testare ale reglementărilor relevante din ţările care nu sunt membre ale Uniunii Europene, în care</w:t>
      </w:r>
      <w:r w:rsidR="004B11EF" w:rsidRPr="00002412">
        <w:rPr>
          <w:sz w:val="28"/>
          <w:szCs w:val="28"/>
          <w:lang w:val="ro-RO"/>
        </w:rPr>
        <w:t xml:space="preserve"> </w:t>
      </w:r>
      <w:r w:rsidRPr="00002412">
        <w:rPr>
          <w:sz w:val="28"/>
          <w:szCs w:val="28"/>
          <w:lang w:val="ro-RO"/>
        </w:rPr>
        <w:t xml:space="preserve">cerinţele de securitate echivalente celor stabilite prin </w:t>
      </w:r>
      <w:r w:rsidR="00D60297" w:rsidRPr="00002412">
        <w:rPr>
          <w:sz w:val="28"/>
          <w:szCs w:val="28"/>
          <w:lang w:val="ro-RO"/>
        </w:rPr>
        <w:t>prezenta Reglementare tehnică</w:t>
      </w:r>
      <w:r w:rsidRPr="00002412">
        <w:rPr>
          <w:sz w:val="28"/>
          <w:szCs w:val="28"/>
          <w:lang w:val="ro-RO"/>
        </w:rPr>
        <w:t xml:space="preserve"> sunt în vigoare;</w:t>
      </w:r>
    </w:p>
    <w:p w:rsidR="007818CA" w:rsidRPr="00002412" w:rsidRDefault="007818CA" w:rsidP="009A02BA">
      <w:pPr>
        <w:shd w:val="clear" w:color="auto" w:fill="FFFFFF"/>
        <w:ind w:firstLine="720"/>
        <w:jc w:val="both"/>
        <w:rPr>
          <w:i/>
          <w:iCs/>
          <w:sz w:val="28"/>
          <w:szCs w:val="28"/>
          <w:lang w:val="ro-RO"/>
        </w:rPr>
      </w:pPr>
    </w:p>
    <w:p w:rsidR="005061D0" w:rsidRPr="00002412" w:rsidRDefault="00751F38" w:rsidP="005061D0">
      <w:pPr>
        <w:pStyle w:val="CommentText"/>
        <w:tabs>
          <w:tab w:val="left" w:pos="567"/>
        </w:tabs>
        <w:spacing w:after="0" w:line="240" w:lineRule="auto"/>
        <w:ind w:firstLine="567"/>
        <w:jc w:val="both"/>
        <w:rPr>
          <w:rFonts w:ascii="Times New Roman" w:hAnsi="Times New Roman"/>
          <w:sz w:val="28"/>
          <w:szCs w:val="28"/>
          <w:lang w:val="ro-RO"/>
        </w:rPr>
      </w:pPr>
      <w:r w:rsidRPr="00002412">
        <w:rPr>
          <w:rFonts w:ascii="Times New Roman" w:hAnsi="Times New Roman"/>
          <w:b/>
          <w:sz w:val="28"/>
          <w:szCs w:val="28"/>
          <w:lang w:val="ro-RO"/>
        </w:rPr>
        <w:t>5</w:t>
      </w:r>
      <w:r w:rsidR="005061D0" w:rsidRPr="00002412">
        <w:rPr>
          <w:rFonts w:ascii="Times New Roman" w:hAnsi="Times New Roman"/>
          <w:b/>
          <w:sz w:val="28"/>
          <w:szCs w:val="28"/>
          <w:lang w:val="ro-RO"/>
        </w:rPr>
        <w:t>.</w:t>
      </w:r>
      <w:r w:rsidR="005061D0" w:rsidRPr="00002412">
        <w:rPr>
          <w:rFonts w:ascii="Times New Roman" w:hAnsi="Times New Roman"/>
          <w:sz w:val="28"/>
          <w:szCs w:val="28"/>
          <w:lang w:val="ro-RO"/>
        </w:rPr>
        <w:t xml:space="preserve"> Toţi agenţi economici care intervin în lanţul de aprovizionare şi de distribuţie iau măsuri pentru a se asigura că pun la dispoziţie pe piaţă numai brichete care </w:t>
      </w:r>
      <w:proofErr w:type="spellStart"/>
      <w:r w:rsidR="005061D0" w:rsidRPr="00002412">
        <w:rPr>
          <w:rFonts w:ascii="Times New Roman" w:hAnsi="Times New Roman"/>
          <w:sz w:val="28"/>
          <w:szCs w:val="28"/>
          <w:lang w:val="ro-RO"/>
        </w:rPr>
        <w:t>sînt</w:t>
      </w:r>
      <w:proofErr w:type="spellEnd"/>
      <w:r w:rsidR="005061D0" w:rsidRPr="00002412">
        <w:rPr>
          <w:rFonts w:ascii="Times New Roman" w:hAnsi="Times New Roman"/>
          <w:sz w:val="28"/>
          <w:szCs w:val="28"/>
          <w:lang w:val="ro-RO"/>
        </w:rPr>
        <w:t xml:space="preserve"> în conformitate c</w:t>
      </w:r>
      <w:r w:rsidR="00175EEF" w:rsidRPr="00002412">
        <w:rPr>
          <w:rFonts w:ascii="Times New Roman" w:hAnsi="Times New Roman"/>
          <w:sz w:val="28"/>
          <w:szCs w:val="28"/>
          <w:lang w:val="ro-RO"/>
        </w:rPr>
        <w:t>u prezenta Reglementare tehnică și nu pun la di</w:t>
      </w:r>
      <w:r w:rsidR="00667788" w:rsidRPr="00002412">
        <w:rPr>
          <w:rFonts w:ascii="Times New Roman" w:hAnsi="Times New Roman"/>
          <w:sz w:val="28"/>
          <w:szCs w:val="28"/>
          <w:lang w:val="ro-RO"/>
        </w:rPr>
        <w:t xml:space="preserve">spoziție pe piață brichetele </w:t>
      </w:r>
      <w:r w:rsidR="00175EEF" w:rsidRPr="00002412">
        <w:rPr>
          <w:rFonts w:ascii="Times New Roman" w:hAnsi="Times New Roman"/>
          <w:sz w:val="28"/>
          <w:szCs w:val="28"/>
          <w:lang w:val="ro-RO"/>
        </w:rPr>
        <w:t>fantezie.</w:t>
      </w:r>
    </w:p>
    <w:p w:rsidR="005061D0" w:rsidRPr="00002412" w:rsidRDefault="005061D0" w:rsidP="00F563D2">
      <w:pPr>
        <w:pStyle w:val="CommentText"/>
        <w:tabs>
          <w:tab w:val="left" w:pos="567"/>
        </w:tabs>
        <w:spacing w:after="0" w:line="240" w:lineRule="auto"/>
        <w:jc w:val="both"/>
        <w:rPr>
          <w:sz w:val="28"/>
          <w:szCs w:val="28"/>
          <w:lang w:val="ro-RO"/>
        </w:rPr>
      </w:pPr>
      <w:r w:rsidRPr="00002412">
        <w:rPr>
          <w:rFonts w:ascii="Times New Roman" w:hAnsi="Times New Roman"/>
          <w:b/>
          <w:sz w:val="28"/>
          <w:szCs w:val="28"/>
          <w:lang w:val="ro-RO"/>
        </w:rPr>
        <w:tab/>
      </w:r>
    </w:p>
    <w:p w:rsidR="00823F68" w:rsidRPr="00002412" w:rsidRDefault="00823F68" w:rsidP="009A02BA">
      <w:pPr>
        <w:shd w:val="clear" w:color="auto" w:fill="FFFFFF"/>
        <w:ind w:firstLine="720"/>
        <w:jc w:val="both"/>
        <w:rPr>
          <w:sz w:val="28"/>
          <w:szCs w:val="28"/>
          <w:lang w:val="ro-RO"/>
        </w:rPr>
      </w:pPr>
    </w:p>
    <w:p w:rsidR="00823F68" w:rsidRPr="00002412" w:rsidRDefault="00823F68" w:rsidP="00823F68">
      <w:pPr>
        <w:pStyle w:val="cb"/>
        <w:ind w:left="360"/>
        <w:rPr>
          <w:sz w:val="28"/>
          <w:szCs w:val="28"/>
          <w:lang w:val="ro-RO"/>
        </w:rPr>
      </w:pPr>
      <w:r w:rsidRPr="00002412">
        <w:rPr>
          <w:sz w:val="28"/>
          <w:szCs w:val="28"/>
          <w:lang w:val="ro-RO"/>
        </w:rPr>
        <w:t>Capitolul II</w:t>
      </w:r>
    </w:p>
    <w:p w:rsidR="00823F68" w:rsidRPr="00002412" w:rsidRDefault="00823F68" w:rsidP="00823F68">
      <w:pPr>
        <w:pStyle w:val="cb"/>
        <w:ind w:left="360"/>
        <w:rPr>
          <w:sz w:val="28"/>
          <w:szCs w:val="28"/>
          <w:lang w:val="ro-RO"/>
        </w:rPr>
      </w:pPr>
      <w:r w:rsidRPr="00002412">
        <w:rPr>
          <w:sz w:val="28"/>
          <w:szCs w:val="28"/>
          <w:lang w:val="ro-RO"/>
        </w:rPr>
        <w:t xml:space="preserve">Domeniul de aplicare </w:t>
      </w:r>
    </w:p>
    <w:p w:rsidR="002C6B78" w:rsidRPr="00002412" w:rsidRDefault="002C6B78" w:rsidP="00823F68">
      <w:pPr>
        <w:pStyle w:val="cb"/>
        <w:ind w:left="360"/>
        <w:rPr>
          <w:sz w:val="28"/>
          <w:szCs w:val="28"/>
          <w:lang w:val="ro-RO"/>
        </w:rPr>
      </w:pPr>
    </w:p>
    <w:p w:rsidR="009C7D05" w:rsidRPr="00002412" w:rsidRDefault="002C6B78" w:rsidP="009C7D05">
      <w:pPr>
        <w:tabs>
          <w:tab w:val="left" w:pos="567"/>
        </w:tabs>
        <w:autoSpaceDE w:val="0"/>
        <w:autoSpaceDN w:val="0"/>
        <w:adjustRightInd w:val="0"/>
        <w:ind w:firstLine="567"/>
        <w:jc w:val="both"/>
        <w:rPr>
          <w:sz w:val="28"/>
          <w:szCs w:val="28"/>
          <w:lang w:val="ro-RO"/>
        </w:rPr>
      </w:pPr>
      <w:r w:rsidRPr="00002412">
        <w:rPr>
          <w:b/>
          <w:sz w:val="28"/>
          <w:szCs w:val="28"/>
          <w:lang w:val="ro-RO"/>
        </w:rPr>
        <w:t>6</w:t>
      </w:r>
      <w:r w:rsidR="009C7D05" w:rsidRPr="00002412">
        <w:rPr>
          <w:b/>
          <w:sz w:val="28"/>
          <w:szCs w:val="28"/>
          <w:lang w:val="ro-RO"/>
        </w:rPr>
        <w:t xml:space="preserve">. </w:t>
      </w:r>
      <w:r w:rsidR="009C7D05" w:rsidRPr="00002412">
        <w:rPr>
          <w:sz w:val="28"/>
          <w:szCs w:val="28"/>
          <w:lang w:val="ro-RO"/>
        </w:rPr>
        <w:t>Prezenta Reglementare tehnică se aplică brichetelor de unică folosință</w:t>
      </w:r>
      <w:r w:rsidR="00631254" w:rsidRPr="00002412">
        <w:rPr>
          <w:sz w:val="28"/>
          <w:szCs w:val="28"/>
          <w:lang w:val="ro-RO"/>
        </w:rPr>
        <w:t xml:space="preserve"> și brichetelor fantezie</w:t>
      </w:r>
      <w:r w:rsidR="009C7D05" w:rsidRPr="00002412">
        <w:rPr>
          <w:sz w:val="28"/>
          <w:szCs w:val="28"/>
          <w:lang w:val="ro-RO"/>
        </w:rPr>
        <w:t>.</w:t>
      </w:r>
    </w:p>
    <w:p w:rsidR="009C7D05" w:rsidRPr="00002412" w:rsidRDefault="002C6B78" w:rsidP="009C7D05">
      <w:pPr>
        <w:shd w:val="clear" w:color="auto" w:fill="FFFFFF"/>
        <w:ind w:firstLine="567"/>
        <w:jc w:val="both"/>
        <w:rPr>
          <w:sz w:val="28"/>
          <w:szCs w:val="28"/>
          <w:lang w:val="ro-RO"/>
        </w:rPr>
      </w:pPr>
      <w:r w:rsidRPr="00002412">
        <w:rPr>
          <w:b/>
          <w:sz w:val="28"/>
          <w:szCs w:val="28"/>
          <w:lang w:val="ro-RO"/>
        </w:rPr>
        <w:t>7</w:t>
      </w:r>
      <w:r w:rsidR="009C7D05" w:rsidRPr="00002412">
        <w:rPr>
          <w:b/>
          <w:sz w:val="28"/>
          <w:szCs w:val="28"/>
          <w:lang w:val="ro-RO"/>
        </w:rPr>
        <w:t xml:space="preserve">. </w:t>
      </w:r>
      <w:r w:rsidR="00BC1668" w:rsidRPr="00002412">
        <w:rPr>
          <w:sz w:val="28"/>
          <w:szCs w:val="28"/>
          <w:lang w:val="ro-RO"/>
        </w:rPr>
        <w:t xml:space="preserve">Fără a aduce </w:t>
      </w:r>
      <w:r w:rsidR="00917AE8" w:rsidRPr="00002412">
        <w:rPr>
          <w:sz w:val="28"/>
          <w:szCs w:val="28"/>
          <w:lang w:val="ro-RO"/>
        </w:rPr>
        <w:t>atingere</w:t>
      </w:r>
      <w:r w:rsidR="00EC4B7A" w:rsidRPr="00002412">
        <w:rPr>
          <w:sz w:val="28"/>
          <w:szCs w:val="28"/>
          <w:lang w:val="ro-RO"/>
        </w:rPr>
        <w:t>,</w:t>
      </w:r>
      <w:r w:rsidR="004B11EF" w:rsidRPr="00002412">
        <w:rPr>
          <w:sz w:val="28"/>
          <w:szCs w:val="28"/>
          <w:lang w:val="ro-RO"/>
        </w:rPr>
        <w:t xml:space="preserve"> </w:t>
      </w:r>
      <w:r w:rsidR="00EC4B7A" w:rsidRPr="00002412">
        <w:rPr>
          <w:sz w:val="28"/>
          <w:szCs w:val="28"/>
          <w:lang w:val="ro-RO"/>
        </w:rPr>
        <w:t>interzicerii punerii pe piaţă a</w:t>
      </w:r>
      <w:r w:rsidR="004B11EF" w:rsidRPr="00002412">
        <w:rPr>
          <w:sz w:val="28"/>
          <w:szCs w:val="28"/>
          <w:lang w:val="ro-RO"/>
        </w:rPr>
        <w:t xml:space="preserve"> </w:t>
      </w:r>
      <w:r w:rsidR="00EC4B7A" w:rsidRPr="00002412">
        <w:rPr>
          <w:sz w:val="28"/>
          <w:szCs w:val="28"/>
          <w:lang w:val="ro-RO"/>
        </w:rPr>
        <w:t>brichetelor fantezie, p</w:t>
      </w:r>
      <w:r w:rsidR="009C7D05" w:rsidRPr="00002412">
        <w:rPr>
          <w:sz w:val="28"/>
          <w:szCs w:val="28"/>
          <w:lang w:val="ro-RO"/>
        </w:rPr>
        <w:t>revederile prezentei Reglementări tehnice nu se aplică brichetelor reîncărcabile pentru care producătorii furnizează, la cererea autorităţi</w:t>
      </w:r>
      <w:r w:rsidR="001104BE" w:rsidRPr="00002412">
        <w:rPr>
          <w:sz w:val="28"/>
          <w:szCs w:val="28"/>
          <w:lang w:val="ro-RO"/>
        </w:rPr>
        <w:t>i</w:t>
      </w:r>
      <w:r w:rsidR="009C7D05" w:rsidRPr="00002412">
        <w:rPr>
          <w:sz w:val="28"/>
          <w:szCs w:val="28"/>
          <w:lang w:val="ro-RO"/>
        </w:rPr>
        <w:t xml:space="preserve"> </w:t>
      </w:r>
      <w:r w:rsidR="001104BE" w:rsidRPr="00002412">
        <w:rPr>
          <w:sz w:val="28"/>
          <w:szCs w:val="28"/>
          <w:lang w:val="ro-RO"/>
        </w:rPr>
        <w:t>de supraveghere a pieței</w:t>
      </w:r>
      <w:r w:rsidR="009C7D05" w:rsidRPr="00002412">
        <w:rPr>
          <w:sz w:val="28"/>
          <w:szCs w:val="28"/>
          <w:lang w:val="ro-RO"/>
        </w:rPr>
        <w:t xml:space="preserve">, documentaţia necesară care să dovedească faptul că brichetele sunt proiectate, fabricate şi puse </w:t>
      </w:r>
      <w:r w:rsidR="001104BE" w:rsidRPr="00002412">
        <w:rPr>
          <w:sz w:val="28"/>
          <w:szCs w:val="28"/>
          <w:lang w:val="ro-RO"/>
        </w:rPr>
        <w:t xml:space="preserve">la dispoziție </w:t>
      </w:r>
      <w:r w:rsidR="009C7D05" w:rsidRPr="00002412">
        <w:rPr>
          <w:sz w:val="28"/>
          <w:szCs w:val="28"/>
          <w:lang w:val="ro-RO"/>
        </w:rPr>
        <w:t xml:space="preserve">pe piaţă astfel </w:t>
      </w:r>
      <w:proofErr w:type="spellStart"/>
      <w:r w:rsidR="009C7D05" w:rsidRPr="00002412">
        <w:rPr>
          <w:sz w:val="28"/>
          <w:szCs w:val="28"/>
          <w:lang w:val="ro-RO"/>
        </w:rPr>
        <w:t>încît</w:t>
      </w:r>
      <w:proofErr w:type="spellEnd"/>
      <w:r w:rsidR="009C7D05" w:rsidRPr="00002412">
        <w:rPr>
          <w:sz w:val="28"/>
          <w:szCs w:val="28"/>
          <w:lang w:val="ro-RO"/>
        </w:rPr>
        <w:t xml:space="preserve"> să asigure o utilizare continuă sigură, conform aşteptărilor, pe o perioadă de funcţionare de cel puţin 5 ani, brichete ce pot fi reparate şi care îndeplinesc în totalitate următoarele cerinţe:</w:t>
      </w:r>
    </w:p>
    <w:p w:rsidR="009C7D05" w:rsidRPr="00002412" w:rsidRDefault="009C7D05" w:rsidP="009C7D05">
      <w:pPr>
        <w:shd w:val="clear" w:color="auto" w:fill="FFFFFF"/>
        <w:ind w:firstLine="720"/>
        <w:jc w:val="both"/>
        <w:rPr>
          <w:sz w:val="28"/>
          <w:szCs w:val="28"/>
          <w:lang w:val="ro-RO"/>
        </w:rPr>
      </w:pPr>
      <w:r w:rsidRPr="00002412">
        <w:rPr>
          <w:sz w:val="28"/>
          <w:szCs w:val="28"/>
          <w:lang w:val="ro-RO"/>
        </w:rPr>
        <w:t>a) au garanţie scrisă de la producător pentru cel puţin 2 ani pentru fiecare brichetă;</w:t>
      </w:r>
    </w:p>
    <w:p w:rsidR="009C7D05" w:rsidRPr="00002412" w:rsidRDefault="009C7D05" w:rsidP="009C7D05">
      <w:pPr>
        <w:shd w:val="clear" w:color="auto" w:fill="FFFFFF"/>
        <w:ind w:firstLine="720"/>
        <w:jc w:val="both"/>
        <w:rPr>
          <w:sz w:val="28"/>
          <w:szCs w:val="28"/>
          <w:lang w:val="ro-RO"/>
        </w:rPr>
      </w:pPr>
      <w:r w:rsidRPr="00002412">
        <w:rPr>
          <w:sz w:val="28"/>
          <w:szCs w:val="28"/>
          <w:lang w:val="ro-RO"/>
        </w:rPr>
        <w:t>b) au posibilitatea practică de a fi reparate şi reîncărcate în siguranţă pe întreaga perioadă de funcţionare, inclu</w:t>
      </w:r>
      <w:r w:rsidR="00A363DF" w:rsidRPr="00002412">
        <w:rPr>
          <w:sz w:val="28"/>
          <w:szCs w:val="28"/>
          <w:lang w:val="ro-RO"/>
        </w:rPr>
        <w:t>siv,</w:t>
      </w:r>
      <w:r w:rsidRPr="00002412">
        <w:rPr>
          <w:sz w:val="28"/>
          <w:szCs w:val="28"/>
          <w:lang w:val="ro-RO"/>
        </w:rPr>
        <w:t xml:space="preserve"> în special</w:t>
      </w:r>
      <w:r w:rsidR="00A363DF" w:rsidRPr="00002412">
        <w:rPr>
          <w:sz w:val="28"/>
          <w:szCs w:val="28"/>
          <w:lang w:val="ro-RO"/>
        </w:rPr>
        <w:t>,</w:t>
      </w:r>
      <w:r w:rsidRPr="00002412">
        <w:rPr>
          <w:sz w:val="28"/>
          <w:szCs w:val="28"/>
          <w:lang w:val="ro-RO"/>
        </w:rPr>
        <w:t xml:space="preserve"> </w:t>
      </w:r>
      <w:r w:rsidR="00A363DF" w:rsidRPr="00002412">
        <w:rPr>
          <w:sz w:val="28"/>
          <w:szCs w:val="28"/>
          <w:lang w:val="ro-RO"/>
        </w:rPr>
        <w:t xml:space="preserve">un </w:t>
      </w:r>
      <w:r w:rsidRPr="00002412">
        <w:rPr>
          <w:sz w:val="28"/>
          <w:szCs w:val="28"/>
          <w:lang w:val="ro-RO"/>
        </w:rPr>
        <w:t>mecanism de aprindere</w:t>
      </w:r>
      <w:r w:rsidR="00A363DF" w:rsidRPr="00002412">
        <w:rPr>
          <w:sz w:val="28"/>
          <w:szCs w:val="28"/>
          <w:lang w:val="ro-RO"/>
        </w:rPr>
        <w:t xml:space="preserve"> reparabil</w:t>
      </w:r>
      <w:r w:rsidRPr="00002412">
        <w:rPr>
          <w:sz w:val="28"/>
          <w:szCs w:val="28"/>
          <w:lang w:val="ro-RO"/>
        </w:rPr>
        <w:t>;</w:t>
      </w:r>
    </w:p>
    <w:p w:rsidR="009C7D05" w:rsidRPr="00002412" w:rsidRDefault="009C7D05" w:rsidP="009C7D05">
      <w:pPr>
        <w:shd w:val="clear" w:color="auto" w:fill="FFFFFF"/>
        <w:ind w:firstLine="720"/>
        <w:jc w:val="both"/>
        <w:rPr>
          <w:sz w:val="28"/>
          <w:szCs w:val="28"/>
          <w:lang w:val="ro-RO"/>
        </w:rPr>
      </w:pPr>
      <w:r w:rsidRPr="00002412">
        <w:rPr>
          <w:sz w:val="28"/>
          <w:szCs w:val="28"/>
          <w:lang w:val="ro-RO"/>
        </w:rPr>
        <w:t xml:space="preserve">c) părţile care nu sunt consumabile, dar este probabil să se uzeze ori să funcţioneze defectuos după perioada de garanţie, pot fi înlocuite ori reparate </w:t>
      </w:r>
      <w:r w:rsidR="00A363DF" w:rsidRPr="00002412">
        <w:rPr>
          <w:sz w:val="28"/>
          <w:szCs w:val="28"/>
          <w:lang w:val="ro-RO"/>
        </w:rPr>
        <w:t>de un</w:t>
      </w:r>
      <w:r w:rsidRPr="00002412">
        <w:rPr>
          <w:sz w:val="28"/>
          <w:szCs w:val="28"/>
          <w:lang w:val="ro-RO"/>
        </w:rPr>
        <w:t xml:space="preserve"> service </w:t>
      </w:r>
      <w:proofErr w:type="spellStart"/>
      <w:r w:rsidRPr="00002412">
        <w:rPr>
          <w:sz w:val="28"/>
          <w:szCs w:val="28"/>
          <w:lang w:val="ro-RO"/>
        </w:rPr>
        <w:t>post</w:t>
      </w:r>
      <w:r w:rsidR="001104BE" w:rsidRPr="00002412">
        <w:rPr>
          <w:sz w:val="28"/>
          <w:szCs w:val="28"/>
          <w:lang w:val="ro-RO"/>
        </w:rPr>
        <w:t>-</w:t>
      </w:r>
      <w:r w:rsidRPr="00002412">
        <w:rPr>
          <w:sz w:val="28"/>
          <w:szCs w:val="28"/>
          <w:lang w:val="ro-RO"/>
        </w:rPr>
        <w:t>vînzare</w:t>
      </w:r>
      <w:proofErr w:type="spellEnd"/>
      <w:r w:rsidRPr="00002412">
        <w:rPr>
          <w:sz w:val="28"/>
          <w:szCs w:val="28"/>
          <w:lang w:val="ro-RO"/>
        </w:rPr>
        <w:t xml:space="preserve"> specializat sau autorizat</w:t>
      </w:r>
      <w:r w:rsidR="00A363DF" w:rsidRPr="00002412">
        <w:rPr>
          <w:sz w:val="28"/>
          <w:szCs w:val="28"/>
          <w:lang w:val="ro-RO"/>
        </w:rPr>
        <w:t>.</w:t>
      </w:r>
    </w:p>
    <w:p w:rsidR="00230998" w:rsidRPr="00002412" w:rsidRDefault="002C6B78" w:rsidP="00230998">
      <w:pPr>
        <w:shd w:val="clear" w:color="auto" w:fill="FFFFFF"/>
        <w:ind w:firstLine="567"/>
        <w:jc w:val="both"/>
        <w:rPr>
          <w:sz w:val="28"/>
          <w:szCs w:val="28"/>
          <w:lang w:val="ro-RO"/>
        </w:rPr>
      </w:pPr>
      <w:r w:rsidRPr="00002412">
        <w:rPr>
          <w:b/>
          <w:sz w:val="28"/>
          <w:szCs w:val="28"/>
          <w:lang w:val="ro-RO"/>
        </w:rPr>
        <w:t>8</w:t>
      </w:r>
      <w:r w:rsidR="00631254" w:rsidRPr="00002412">
        <w:rPr>
          <w:b/>
          <w:sz w:val="28"/>
          <w:szCs w:val="28"/>
          <w:lang w:val="ro-RO"/>
        </w:rPr>
        <w:t>.</w:t>
      </w:r>
      <w:r w:rsidR="00631254" w:rsidRPr="00002412">
        <w:rPr>
          <w:sz w:val="28"/>
          <w:szCs w:val="28"/>
          <w:lang w:val="ro-RO"/>
        </w:rPr>
        <w:t xml:space="preserve"> </w:t>
      </w:r>
      <w:r w:rsidR="002270FB" w:rsidRPr="00002412">
        <w:rPr>
          <w:sz w:val="28"/>
          <w:szCs w:val="28"/>
          <w:lang w:val="ro-RO"/>
        </w:rPr>
        <w:t>Începând</w:t>
      </w:r>
      <w:r w:rsidR="00631254" w:rsidRPr="00002412">
        <w:rPr>
          <w:sz w:val="28"/>
          <w:szCs w:val="28"/>
          <w:lang w:val="ro-RO"/>
        </w:rPr>
        <w:t xml:space="preserve"> cu data intrării în vigoare a prezentei Reglementări tehnice, vor fi </w:t>
      </w:r>
      <w:r w:rsidR="002270FB" w:rsidRPr="00002412">
        <w:rPr>
          <w:sz w:val="28"/>
          <w:szCs w:val="28"/>
          <w:lang w:val="ro-RO"/>
        </w:rPr>
        <w:t xml:space="preserve">introduse și puse la dispoziție </w:t>
      </w:r>
      <w:r w:rsidR="00631254" w:rsidRPr="00002412">
        <w:rPr>
          <w:sz w:val="28"/>
          <w:szCs w:val="28"/>
          <w:lang w:val="ro-RO"/>
        </w:rPr>
        <w:t>pe piaţă doar brichetele care prezintă caracteristici de siguranţă pentru copii</w:t>
      </w:r>
      <w:r w:rsidR="00230998" w:rsidRPr="00002412">
        <w:rPr>
          <w:sz w:val="28"/>
          <w:szCs w:val="28"/>
          <w:lang w:val="ro-RO"/>
        </w:rPr>
        <w:t xml:space="preserve"> și va fi interzisă introducerea și punerea la dispoziție pe piaţă a brichetelor fantezie.</w:t>
      </w:r>
    </w:p>
    <w:p w:rsidR="00631254" w:rsidRPr="00002412" w:rsidRDefault="00631254" w:rsidP="002270FB">
      <w:pPr>
        <w:shd w:val="clear" w:color="auto" w:fill="FFFFFF"/>
        <w:ind w:firstLine="567"/>
        <w:jc w:val="both"/>
        <w:rPr>
          <w:sz w:val="28"/>
          <w:szCs w:val="28"/>
          <w:lang w:val="ro-RO"/>
        </w:rPr>
      </w:pPr>
    </w:p>
    <w:p w:rsidR="00B33397" w:rsidRPr="00002412" w:rsidRDefault="00B33397" w:rsidP="00B33397">
      <w:pPr>
        <w:pStyle w:val="cb"/>
        <w:rPr>
          <w:i/>
          <w:sz w:val="28"/>
          <w:szCs w:val="28"/>
          <w:lang w:val="ro-RO"/>
        </w:rPr>
      </w:pPr>
      <w:r w:rsidRPr="00002412">
        <w:rPr>
          <w:sz w:val="28"/>
          <w:szCs w:val="28"/>
          <w:lang w:val="ro-RO"/>
        </w:rPr>
        <w:t xml:space="preserve">Capitolul III </w:t>
      </w:r>
    </w:p>
    <w:p w:rsidR="003C4929" w:rsidRPr="00002412" w:rsidRDefault="003C4929" w:rsidP="003C4929">
      <w:pPr>
        <w:tabs>
          <w:tab w:val="center" w:pos="5316"/>
        </w:tabs>
        <w:autoSpaceDE w:val="0"/>
        <w:autoSpaceDN w:val="0"/>
        <w:adjustRightInd w:val="0"/>
        <w:jc w:val="center"/>
        <w:rPr>
          <w:b/>
          <w:sz w:val="28"/>
          <w:szCs w:val="28"/>
          <w:lang w:val="ro-RO"/>
        </w:rPr>
      </w:pPr>
      <w:r w:rsidRPr="00002412">
        <w:rPr>
          <w:b/>
          <w:sz w:val="28"/>
          <w:szCs w:val="28"/>
          <w:lang w:val="ro-RO"/>
        </w:rPr>
        <w:t>Cerinţe esenţiale și libera circulație</w:t>
      </w:r>
    </w:p>
    <w:p w:rsidR="002C6B78" w:rsidRPr="00002412" w:rsidRDefault="002C6B78" w:rsidP="003C4929">
      <w:pPr>
        <w:tabs>
          <w:tab w:val="center" w:pos="5316"/>
        </w:tabs>
        <w:autoSpaceDE w:val="0"/>
        <w:autoSpaceDN w:val="0"/>
        <w:adjustRightInd w:val="0"/>
        <w:jc w:val="center"/>
        <w:rPr>
          <w:b/>
          <w:sz w:val="28"/>
          <w:szCs w:val="28"/>
          <w:lang w:val="ro-RO"/>
        </w:rPr>
      </w:pPr>
    </w:p>
    <w:p w:rsidR="003C4929" w:rsidRPr="00002412" w:rsidRDefault="002C6B78" w:rsidP="003C4929">
      <w:pPr>
        <w:shd w:val="clear" w:color="auto" w:fill="FFFFFF"/>
        <w:ind w:firstLine="720"/>
        <w:jc w:val="both"/>
        <w:rPr>
          <w:sz w:val="28"/>
          <w:szCs w:val="28"/>
          <w:lang w:val="ro-RO"/>
        </w:rPr>
      </w:pPr>
      <w:r w:rsidRPr="00002412">
        <w:rPr>
          <w:b/>
          <w:sz w:val="28"/>
          <w:szCs w:val="28"/>
          <w:lang w:val="ro-RO"/>
        </w:rPr>
        <w:t>9</w:t>
      </w:r>
      <w:r w:rsidR="003C4929" w:rsidRPr="00002412">
        <w:rPr>
          <w:b/>
          <w:sz w:val="28"/>
          <w:szCs w:val="28"/>
          <w:lang w:val="ro-RO"/>
        </w:rPr>
        <w:t>.</w:t>
      </w:r>
      <w:r w:rsidR="003C4929" w:rsidRPr="00002412">
        <w:rPr>
          <w:sz w:val="28"/>
          <w:szCs w:val="28"/>
          <w:lang w:val="ro-RO"/>
        </w:rPr>
        <w:t xml:space="preserve"> Se consideră că bricheta de unica folosință </w:t>
      </w:r>
      <w:r w:rsidR="003B34C8" w:rsidRPr="00002412">
        <w:rPr>
          <w:sz w:val="28"/>
          <w:szCs w:val="28"/>
          <w:lang w:val="ro-RO"/>
        </w:rPr>
        <w:t xml:space="preserve">care </w:t>
      </w:r>
      <w:r w:rsidR="003C4929" w:rsidRPr="00002412">
        <w:rPr>
          <w:sz w:val="28"/>
          <w:szCs w:val="28"/>
          <w:lang w:val="ro-RO"/>
        </w:rPr>
        <w:t>prezintă caracteristici de siguranţă pentru copii, dacă este conformă cu:</w:t>
      </w:r>
    </w:p>
    <w:p w:rsidR="003C4929" w:rsidRPr="00002412" w:rsidRDefault="003C4929" w:rsidP="003C4929">
      <w:pPr>
        <w:shd w:val="clear" w:color="auto" w:fill="FFFFFF"/>
        <w:ind w:firstLine="720"/>
        <w:jc w:val="both"/>
        <w:rPr>
          <w:sz w:val="28"/>
          <w:szCs w:val="28"/>
          <w:lang w:val="ro-RO"/>
        </w:rPr>
      </w:pPr>
      <w:r w:rsidRPr="00002412">
        <w:rPr>
          <w:sz w:val="28"/>
          <w:szCs w:val="28"/>
          <w:lang w:val="ro-RO"/>
        </w:rPr>
        <w:t xml:space="preserve">a) </w:t>
      </w:r>
      <w:r w:rsidR="008824AB" w:rsidRPr="00002412">
        <w:rPr>
          <w:sz w:val="28"/>
          <w:szCs w:val="28"/>
          <w:lang w:val="ro-RO"/>
        </w:rPr>
        <w:t>standardul naţional SM SR EN 13869:2002+A</w:t>
      </w:r>
      <w:r w:rsidR="008824AB" w:rsidRPr="00002412">
        <w:rPr>
          <w:sz w:val="28"/>
          <w:szCs w:val="28"/>
          <w:vertAlign w:val="subscript"/>
          <w:lang w:val="ro-RO"/>
        </w:rPr>
        <w:t>1</w:t>
      </w:r>
      <w:r w:rsidR="008824AB" w:rsidRPr="00002412">
        <w:rPr>
          <w:sz w:val="28"/>
          <w:szCs w:val="28"/>
          <w:lang w:val="ro-RO"/>
        </w:rPr>
        <w:t>:2014</w:t>
      </w:r>
      <w:r w:rsidR="004E089B" w:rsidRPr="00002412">
        <w:rPr>
          <w:sz w:val="28"/>
          <w:szCs w:val="28"/>
          <w:lang w:val="ro-RO"/>
        </w:rPr>
        <w:t xml:space="preserve"> </w:t>
      </w:r>
      <w:r w:rsidR="008824AB" w:rsidRPr="00002412">
        <w:rPr>
          <w:sz w:val="28"/>
          <w:szCs w:val="28"/>
          <w:lang w:val="ro-RO"/>
        </w:rPr>
        <w:t>„Brichete. Rezistența la acțiunea copiilor. Cerințe de securitate și metode de încercări”</w:t>
      </w:r>
      <w:r w:rsidRPr="00002412">
        <w:rPr>
          <w:sz w:val="28"/>
          <w:szCs w:val="28"/>
          <w:lang w:val="ro-RO"/>
        </w:rPr>
        <w:t xml:space="preserve">, în măsura în care specificaţiile, altele </w:t>
      </w:r>
      <w:proofErr w:type="spellStart"/>
      <w:r w:rsidRPr="00002412">
        <w:rPr>
          <w:sz w:val="28"/>
          <w:szCs w:val="28"/>
          <w:lang w:val="ro-RO"/>
        </w:rPr>
        <w:t>decît</w:t>
      </w:r>
      <w:proofErr w:type="spellEnd"/>
      <w:r w:rsidRPr="00002412">
        <w:rPr>
          <w:sz w:val="28"/>
          <w:szCs w:val="28"/>
          <w:lang w:val="ro-RO"/>
        </w:rPr>
        <w:t xml:space="preserve"> cele </w:t>
      </w:r>
      <w:r w:rsidR="008824AB" w:rsidRPr="00002412">
        <w:rPr>
          <w:sz w:val="28"/>
          <w:szCs w:val="28"/>
          <w:lang w:val="ro-RO"/>
        </w:rPr>
        <w:t xml:space="preserve">de la pct. </w:t>
      </w:r>
      <w:r w:rsidRPr="00002412">
        <w:rPr>
          <w:sz w:val="28"/>
          <w:szCs w:val="28"/>
          <w:lang w:val="ro-RO"/>
        </w:rPr>
        <w:t>3.1, 3.4 şi 5.2.3 ale standardului sus-menţionat, sunt aplicabile;</w:t>
      </w:r>
    </w:p>
    <w:p w:rsidR="00880CB0" w:rsidRPr="00002412" w:rsidRDefault="003C4929" w:rsidP="00880CB0">
      <w:pPr>
        <w:shd w:val="clear" w:color="auto" w:fill="FFFFFF"/>
        <w:ind w:firstLine="720"/>
        <w:jc w:val="both"/>
        <w:rPr>
          <w:sz w:val="28"/>
          <w:szCs w:val="28"/>
          <w:lang w:val="ro-RO"/>
        </w:rPr>
      </w:pPr>
      <w:r w:rsidRPr="00002412">
        <w:rPr>
          <w:sz w:val="28"/>
          <w:szCs w:val="28"/>
          <w:lang w:val="ro-RO"/>
        </w:rPr>
        <w:t>b) reglementările relevante ale ţărilor care nu sunt membre ale Uniunii Europene, în care cerinţele de a prezenta caracteristici de siguranţă pentru copii, echivalente cu cele stabilite prin prezenta Reglementare tehnică, sunt în vigoare;</w:t>
      </w:r>
    </w:p>
    <w:p w:rsidR="00877E91" w:rsidRPr="00002412" w:rsidRDefault="002C6B78" w:rsidP="00877E91">
      <w:pPr>
        <w:tabs>
          <w:tab w:val="left" w:pos="567"/>
        </w:tabs>
        <w:ind w:firstLine="567"/>
        <w:jc w:val="both"/>
        <w:rPr>
          <w:sz w:val="28"/>
          <w:szCs w:val="28"/>
          <w:lang w:val="ro-RO"/>
        </w:rPr>
      </w:pPr>
      <w:r w:rsidRPr="00002412">
        <w:rPr>
          <w:b/>
          <w:sz w:val="28"/>
          <w:szCs w:val="28"/>
          <w:lang w:val="ro-RO"/>
        </w:rPr>
        <w:t>10</w:t>
      </w:r>
      <w:r w:rsidR="00877E91" w:rsidRPr="00002412">
        <w:rPr>
          <w:b/>
          <w:sz w:val="28"/>
          <w:szCs w:val="28"/>
          <w:lang w:val="ro-RO"/>
        </w:rPr>
        <w:t xml:space="preserve">. </w:t>
      </w:r>
      <w:r w:rsidR="00877E91" w:rsidRPr="00002412">
        <w:rPr>
          <w:sz w:val="28"/>
          <w:szCs w:val="28"/>
          <w:lang w:val="ro-RO"/>
        </w:rPr>
        <w:t xml:space="preserve">Punerea la dispoziţie pe piaţă a brichetelor </w:t>
      </w:r>
      <w:r w:rsidR="009C7D05" w:rsidRPr="00002412">
        <w:rPr>
          <w:sz w:val="28"/>
          <w:szCs w:val="28"/>
          <w:lang w:val="ro-RO"/>
        </w:rPr>
        <w:t xml:space="preserve">de unică folosință </w:t>
      </w:r>
      <w:r w:rsidR="00877E91" w:rsidRPr="00002412">
        <w:rPr>
          <w:sz w:val="28"/>
          <w:szCs w:val="28"/>
          <w:lang w:val="ro-RO"/>
        </w:rPr>
        <w:t xml:space="preserve">care </w:t>
      </w:r>
      <w:proofErr w:type="spellStart"/>
      <w:r w:rsidR="00877E91" w:rsidRPr="00002412">
        <w:rPr>
          <w:sz w:val="28"/>
          <w:szCs w:val="28"/>
          <w:lang w:val="ro-RO"/>
        </w:rPr>
        <w:t>sînt</w:t>
      </w:r>
      <w:proofErr w:type="spellEnd"/>
      <w:r w:rsidR="00877E91" w:rsidRPr="00002412">
        <w:rPr>
          <w:sz w:val="28"/>
          <w:szCs w:val="28"/>
          <w:lang w:val="ro-RO"/>
        </w:rPr>
        <w:t xml:space="preserve"> conforme cu prevederile prezentei Reglementări tehnice şi cu prevederile actelor legislative aplicabile nu poate fi interzisă, </w:t>
      </w:r>
      <w:proofErr w:type="spellStart"/>
      <w:r w:rsidR="00877E91" w:rsidRPr="00002412">
        <w:rPr>
          <w:sz w:val="28"/>
          <w:szCs w:val="28"/>
          <w:lang w:val="ro-RO"/>
        </w:rPr>
        <w:t>restrînsă</w:t>
      </w:r>
      <w:proofErr w:type="spellEnd"/>
      <w:r w:rsidR="00877E91" w:rsidRPr="00002412">
        <w:rPr>
          <w:sz w:val="28"/>
          <w:szCs w:val="28"/>
          <w:lang w:val="ro-RO"/>
        </w:rPr>
        <w:t xml:space="preserve"> sau împiedicată din considerentul siguranţei şi/sau inofensivităţii acestora.</w:t>
      </w:r>
    </w:p>
    <w:p w:rsidR="00B33397" w:rsidRPr="00002412" w:rsidRDefault="002C6B78" w:rsidP="00B33397">
      <w:pPr>
        <w:shd w:val="clear" w:color="auto" w:fill="FFFFFF"/>
        <w:ind w:firstLine="567"/>
        <w:jc w:val="both"/>
        <w:rPr>
          <w:sz w:val="28"/>
          <w:szCs w:val="28"/>
          <w:lang w:val="ro-RO"/>
        </w:rPr>
      </w:pPr>
      <w:r w:rsidRPr="00002412">
        <w:rPr>
          <w:b/>
          <w:sz w:val="28"/>
          <w:szCs w:val="28"/>
          <w:lang w:val="ro-RO"/>
        </w:rPr>
        <w:t>10</w:t>
      </w:r>
      <w:r w:rsidR="00B33397" w:rsidRPr="00002412">
        <w:rPr>
          <w:b/>
          <w:sz w:val="28"/>
          <w:szCs w:val="28"/>
          <w:vertAlign w:val="superscript"/>
          <w:lang w:val="ro-RO"/>
        </w:rPr>
        <w:t>1</w:t>
      </w:r>
      <w:r w:rsidR="00B33397" w:rsidRPr="00002412">
        <w:rPr>
          <w:b/>
          <w:sz w:val="28"/>
          <w:szCs w:val="28"/>
          <w:lang w:val="ro-RO"/>
        </w:rPr>
        <w:t xml:space="preserve">. </w:t>
      </w:r>
      <w:r w:rsidR="00B33397" w:rsidRPr="00002412">
        <w:rPr>
          <w:iCs/>
          <w:sz w:val="28"/>
          <w:szCs w:val="28"/>
          <w:lang w:val="ro-RO"/>
        </w:rPr>
        <w:t>Î</w:t>
      </w:r>
      <w:r w:rsidR="00B33397" w:rsidRPr="00002412">
        <w:rPr>
          <w:sz w:val="28"/>
          <w:szCs w:val="28"/>
          <w:lang w:val="ro-RO"/>
        </w:rPr>
        <w:t>n scopul asigurării trasabilităţii, producătorul trebuie să eticheteze fiecare brichetă cu următoarele informaţii, care pot fi în cod:</w:t>
      </w:r>
    </w:p>
    <w:p w:rsidR="00B33397" w:rsidRPr="00002412" w:rsidRDefault="00B33397" w:rsidP="00B33397">
      <w:pPr>
        <w:shd w:val="clear" w:color="auto" w:fill="FFFFFF"/>
        <w:ind w:firstLine="720"/>
        <w:jc w:val="both"/>
        <w:rPr>
          <w:sz w:val="28"/>
          <w:szCs w:val="28"/>
          <w:lang w:val="ro-RO"/>
        </w:rPr>
      </w:pPr>
      <w:r w:rsidRPr="00002412">
        <w:rPr>
          <w:sz w:val="28"/>
          <w:szCs w:val="28"/>
          <w:lang w:val="ro-RO"/>
        </w:rPr>
        <w:t>a) o identificare a perioadei, care să nu depăşească 31 de zile, în decursul căreia bricheta a fost fabricată;</w:t>
      </w:r>
    </w:p>
    <w:p w:rsidR="00B33397" w:rsidRPr="00002412" w:rsidRDefault="00B33397" w:rsidP="00B33397">
      <w:pPr>
        <w:shd w:val="clear" w:color="auto" w:fill="FFFFFF"/>
        <w:ind w:firstLine="720"/>
        <w:jc w:val="both"/>
        <w:rPr>
          <w:sz w:val="28"/>
          <w:szCs w:val="28"/>
          <w:lang w:val="ro-RO"/>
        </w:rPr>
      </w:pPr>
      <w:r w:rsidRPr="00002412">
        <w:rPr>
          <w:sz w:val="28"/>
          <w:szCs w:val="28"/>
          <w:lang w:val="ro-RO"/>
        </w:rPr>
        <w:t xml:space="preserve">b) o identificare a producătorului brichetei, în afară de cazul în care bricheta are o etichetă particulară. Dacă bricheta are o etichetă particulară, trebuie să aibă o marcă de cod sau altă etichetă care să permită </w:t>
      </w:r>
      <w:proofErr w:type="spellStart"/>
      <w:r w:rsidRPr="00002412">
        <w:rPr>
          <w:sz w:val="28"/>
          <w:szCs w:val="28"/>
          <w:lang w:val="ro-RO"/>
        </w:rPr>
        <w:t>vînzătorului</w:t>
      </w:r>
      <w:proofErr w:type="spellEnd"/>
      <w:r w:rsidRPr="00002412">
        <w:rPr>
          <w:sz w:val="28"/>
          <w:szCs w:val="28"/>
          <w:lang w:val="ro-RO"/>
        </w:rPr>
        <w:t xml:space="preserve"> brichetei să identifice producătorul, la cerere.</w:t>
      </w:r>
    </w:p>
    <w:p w:rsidR="00B33397" w:rsidRPr="00002412" w:rsidRDefault="00B33397" w:rsidP="00877E91">
      <w:pPr>
        <w:tabs>
          <w:tab w:val="left" w:pos="567"/>
        </w:tabs>
        <w:ind w:firstLine="567"/>
        <w:jc w:val="both"/>
        <w:rPr>
          <w:sz w:val="28"/>
          <w:szCs w:val="28"/>
          <w:lang w:val="ro-RO"/>
        </w:rPr>
      </w:pPr>
      <w:r w:rsidRPr="00002412">
        <w:rPr>
          <w:sz w:val="28"/>
          <w:szCs w:val="28"/>
          <w:lang w:val="ro-RO"/>
        </w:rPr>
        <w:t xml:space="preserve"> </w:t>
      </w:r>
    </w:p>
    <w:p w:rsidR="00823F68" w:rsidRPr="00002412" w:rsidRDefault="00823F68" w:rsidP="009A02BA">
      <w:pPr>
        <w:shd w:val="clear" w:color="auto" w:fill="FFFFFF"/>
        <w:ind w:firstLine="720"/>
        <w:jc w:val="both"/>
        <w:rPr>
          <w:sz w:val="28"/>
          <w:szCs w:val="28"/>
          <w:lang w:val="ro-RO"/>
        </w:rPr>
      </w:pPr>
    </w:p>
    <w:p w:rsidR="002C6B78" w:rsidRPr="00002412" w:rsidRDefault="00B33397" w:rsidP="002C6B78">
      <w:pPr>
        <w:pStyle w:val="cb"/>
        <w:ind w:left="360"/>
        <w:rPr>
          <w:sz w:val="28"/>
          <w:szCs w:val="28"/>
          <w:lang w:val="ro-RO"/>
        </w:rPr>
      </w:pPr>
      <w:r w:rsidRPr="00002412">
        <w:rPr>
          <w:sz w:val="28"/>
          <w:szCs w:val="28"/>
          <w:lang w:val="ro-RO"/>
        </w:rPr>
        <w:t>Capitolul IV</w:t>
      </w:r>
    </w:p>
    <w:p w:rsidR="00751F38" w:rsidRPr="00002412" w:rsidRDefault="00B33397" w:rsidP="00751F38">
      <w:pPr>
        <w:shd w:val="clear" w:color="auto" w:fill="FFFFFF"/>
        <w:ind w:firstLine="720"/>
        <w:jc w:val="center"/>
        <w:rPr>
          <w:b/>
          <w:sz w:val="28"/>
          <w:szCs w:val="28"/>
          <w:lang w:val="ro-RO"/>
        </w:rPr>
      </w:pPr>
      <w:r w:rsidRPr="00002412">
        <w:rPr>
          <w:b/>
          <w:sz w:val="28"/>
          <w:szCs w:val="28"/>
          <w:lang w:val="ro-RO"/>
        </w:rPr>
        <w:t xml:space="preserve"> </w:t>
      </w:r>
      <w:r w:rsidR="00751F38" w:rsidRPr="00002412">
        <w:rPr>
          <w:b/>
          <w:sz w:val="28"/>
          <w:szCs w:val="28"/>
          <w:lang w:val="ro-RO"/>
        </w:rPr>
        <w:t>Obligațiile producătorilor</w:t>
      </w:r>
      <w:r w:rsidR="00350795" w:rsidRPr="00002412">
        <w:rPr>
          <w:b/>
          <w:sz w:val="28"/>
          <w:szCs w:val="28"/>
          <w:lang w:val="ro-RO"/>
        </w:rPr>
        <w:t xml:space="preserve"> și distribuitorilor</w:t>
      </w:r>
    </w:p>
    <w:p w:rsidR="002C6B78" w:rsidRPr="00002412" w:rsidRDefault="002C6B78" w:rsidP="00751F38">
      <w:pPr>
        <w:shd w:val="clear" w:color="auto" w:fill="FFFFFF"/>
        <w:ind w:firstLine="720"/>
        <w:jc w:val="center"/>
        <w:rPr>
          <w:b/>
          <w:sz w:val="28"/>
          <w:szCs w:val="28"/>
          <w:lang w:val="ro-RO"/>
        </w:rPr>
      </w:pPr>
    </w:p>
    <w:p w:rsidR="00157D9F" w:rsidRPr="00002412" w:rsidRDefault="002C6B78" w:rsidP="00157D9F">
      <w:pPr>
        <w:shd w:val="clear" w:color="auto" w:fill="FFFFFF"/>
        <w:ind w:firstLine="720"/>
        <w:jc w:val="both"/>
        <w:rPr>
          <w:sz w:val="28"/>
          <w:szCs w:val="28"/>
          <w:lang w:val="ro-RO"/>
        </w:rPr>
      </w:pPr>
      <w:r w:rsidRPr="00002412">
        <w:rPr>
          <w:b/>
          <w:sz w:val="28"/>
          <w:szCs w:val="28"/>
          <w:lang w:val="ro-RO"/>
        </w:rPr>
        <w:t>11</w:t>
      </w:r>
      <w:r w:rsidR="00751F38" w:rsidRPr="00002412">
        <w:rPr>
          <w:b/>
          <w:sz w:val="28"/>
          <w:szCs w:val="28"/>
          <w:lang w:val="ro-RO"/>
        </w:rPr>
        <w:t>.</w:t>
      </w:r>
      <w:r w:rsidR="00157D9F" w:rsidRPr="00002412">
        <w:rPr>
          <w:sz w:val="28"/>
          <w:szCs w:val="28"/>
          <w:lang w:val="ro-RO"/>
        </w:rPr>
        <w:t xml:space="preserve"> Ca o condiţie pentru </w:t>
      </w:r>
      <w:r w:rsidR="00C02C92" w:rsidRPr="00002412">
        <w:rPr>
          <w:sz w:val="28"/>
          <w:szCs w:val="28"/>
          <w:lang w:val="ro-RO"/>
        </w:rPr>
        <w:t xml:space="preserve">introducerea </w:t>
      </w:r>
      <w:r w:rsidR="00157D9F" w:rsidRPr="00002412">
        <w:rPr>
          <w:sz w:val="28"/>
          <w:szCs w:val="28"/>
          <w:lang w:val="ro-RO"/>
        </w:rPr>
        <w:t>pe piaţă</w:t>
      </w:r>
      <w:r w:rsidR="00C02C92" w:rsidRPr="00002412">
        <w:rPr>
          <w:sz w:val="28"/>
          <w:szCs w:val="28"/>
          <w:lang w:val="ro-RO"/>
        </w:rPr>
        <w:t xml:space="preserve"> a brichetelor</w:t>
      </w:r>
      <w:r w:rsidR="00157D9F" w:rsidRPr="00002412">
        <w:rPr>
          <w:sz w:val="28"/>
          <w:szCs w:val="28"/>
          <w:lang w:val="ro-RO"/>
        </w:rPr>
        <w:t>, producătorii sunt obligaţi:</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a) să păstreze şi să furnizeze fără întârziere, la cererea autorităţi</w:t>
      </w:r>
      <w:r w:rsidR="00C02C92" w:rsidRPr="00002412">
        <w:rPr>
          <w:sz w:val="28"/>
          <w:szCs w:val="28"/>
          <w:lang w:val="ro-RO"/>
        </w:rPr>
        <w:t>i de supraveghere a pieței</w:t>
      </w:r>
      <w:r w:rsidRPr="00002412">
        <w:rPr>
          <w:sz w:val="28"/>
          <w:szCs w:val="28"/>
          <w:lang w:val="ro-RO"/>
        </w:rPr>
        <w:t xml:space="preserve">, un raport </w:t>
      </w:r>
      <w:r w:rsidR="00350795" w:rsidRPr="00002412">
        <w:rPr>
          <w:sz w:val="28"/>
          <w:szCs w:val="28"/>
          <w:lang w:val="ro-RO"/>
        </w:rPr>
        <w:t>de încercări</w:t>
      </w:r>
      <w:r w:rsidRPr="00002412">
        <w:rPr>
          <w:sz w:val="28"/>
          <w:szCs w:val="28"/>
          <w:lang w:val="ro-RO"/>
        </w:rPr>
        <w:t xml:space="preserve"> privind caracteristicile de siguranţă pentru copii pentru fiecare model de brichete, </w:t>
      </w:r>
      <w:r w:rsidR="00B33397" w:rsidRPr="00002412">
        <w:rPr>
          <w:sz w:val="28"/>
          <w:szCs w:val="28"/>
          <w:lang w:val="ro-RO"/>
        </w:rPr>
        <w:t>eșantioane de brichete din modelul</w:t>
      </w:r>
      <w:r w:rsidRPr="00002412">
        <w:rPr>
          <w:sz w:val="28"/>
          <w:szCs w:val="28"/>
          <w:lang w:val="ro-RO"/>
        </w:rPr>
        <w:t xml:space="preserve"> testat, certificând că brichetele din modelul respectiv, </w:t>
      </w:r>
      <w:r w:rsidR="00B33397" w:rsidRPr="00002412">
        <w:rPr>
          <w:sz w:val="28"/>
          <w:szCs w:val="28"/>
          <w:lang w:val="ro-RO"/>
        </w:rPr>
        <w:t xml:space="preserve">introduse </w:t>
      </w:r>
      <w:r w:rsidRPr="00002412">
        <w:rPr>
          <w:sz w:val="28"/>
          <w:szCs w:val="28"/>
          <w:lang w:val="ro-RO"/>
        </w:rPr>
        <w:t>pe piaţă, prezintă caracteristici de siguranţă pentru copii;</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 xml:space="preserve">b) să ateste, la cererea </w:t>
      </w:r>
      <w:r w:rsidR="00C02C92" w:rsidRPr="00002412">
        <w:rPr>
          <w:sz w:val="28"/>
          <w:szCs w:val="28"/>
          <w:lang w:val="ro-RO"/>
        </w:rPr>
        <w:t>autorităţii de supraveghere a pieței</w:t>
      </w:r>
      <w:r w:rsidRPr="00002412">
        <w:rPr>
          <w:sz w:val="28"/>
          <w:szCs w:val="28"/>
          <w:lang w:val="ro-RO"/>
        </w:rPr>
        <w:t xml:space="preserve">, că toate brichetele din fiecare lot pus pe piaţă sunt conforme cu modelul testat şi să furnizeze, la cererea </w:t>
      </w:r>
      <w:r w:rsidR="00C02C92" w:rsidRPr="00002412">
        <w:rPr>
          <w:sz w:val="28"/>
          <w:szCs w:val="28"/>
          <w:lang w:val="ro-RO"/>
        </w:rPr>
        <w:t>autorităţii de supraveghere a pieței</w:t>
      </w:r>
      <w:r w:rsidRPr="00002412">
        <w:rPr>
          <w:sz w:val="28"/>
          <w:szCs w:val="28"/>
          <w:lang w:val="ro-RO"/>
        </w:rPr>
        <w:t>, documentaţia privind programul de testare şi control care susţine atestarea;</w:t>
      </w:r>
    </w:p>
    <w:p w:rsidR="00CB2A02" w:rsidRPr="00002412" w:rsidRDefault="004B488C" w:rsidP="00157D9F">
      <w:pPr>
        <w:shd w:val="clear" w:color="auto" w:fill="FFFFFF"/>
        <w:ind w:firstLine="720"/>
        <w:jc w:val="both"/>
        <w:rPr>
          <w:rFonts w:eastAsiaTheme="minorHAnsi"/>
          <w:sz w:val="28"/>
          <w:szCs w:val="28"/>
          <w:lang w:val="ro-RO"/>
        </w:rPr>
      </w:pPr>
      <w:r w:rsidRPr="00002412">
        <w:rPr>
          <w:sz w:val="28"/>
          <w:szCs w:val="28"/>
          <w:lang w:val="ro-RO"/>
        </w:rPr>
        <w:t xml:space="preserve">c) </w:t>
      </w:r>
      <w:r w:rsidR="00CB2A02" w:rsidRPr="00002412">
        <w:rPr>
          <w:rFonts w:eastAsiaTheme="minorHAnsi"/>
          <w:sz w:val="28"/>
          <w:szCs w:val="28"/>
          <w:lang w:val="ro-RO"/>
        </w:rPr>
        <w:t xml:space="preserve">să monitorizeze continuu conformitatea brichetelor produse cu soluțiile tehnice adoptate în vederea garantării siguranței pentru copii, .folosind metode de testare corespunzătoare și pentru a menține la dispoziția autorităților competente registrele de producție necesare pentru a arăta că toate brichetele au fost produse </w:t>
      </w:r>
      <w:r w:rsidR="00CB2A02" w:rsidRPr="00002412">
        <w:rPr>
          <w:rFonts w:eastAsiaTheme="minorHAnsi"/>
          <w:sz w:val="28"/>
          <w:szCs w:val="28"/>
          <w:lang w:val="ro-RO"/>
        </w:rPr>
        <w:lastRenderedPageBreak/>
        <w:t>conform modelului testat", pentru asigurarea clarității și compatibilității depline cu prevederile comunitare transpuse.</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 xml:space="preserve">d) să păstreze şi să furnizeze fără întârziere, la cererea </w:t>
      </w:r>
      <w:r w:rsidR="00C02C92" w:rsidRPr="00002412">
        <w:rPr>
          <w:sz w:val="28"/>
          <w:szCs w:val="28"/>
          <w:lang w:val="ro-RO"/>
        </w:rPr>
        <w:t>autorităţii de supraveghere a pieței</w:t>
      </w:r>
      <w:r w:rsidR="00BC1668" w:rsidRPr="00002412">
        <w:rPr>
          <w:sz w:val="28"/>
          <w:szCs w:val="28"/>
          <w:lang w:val="ro-RO"/>
        </w:rPr>
        <w:t xml:space="preserve">, </w:t>
      </w:r>
      <w:r w:rsidR="00FC7612" w:rsidRPr="00002412">
        <w:rPr>
          <w:sz w:val="28"/>
          <w:szCs w:val="28"/>
          <w:lang w:val="ro-RO"/>
        </w:rPr>
        <w:t xml:space="preserve">un </w:t>
      </w:r>
      <w:r w:rsidR="007B6F5B" w:rsidRPr="00002412">
        <w:rPr>
          <w:sz w:val="28"/>
          <w:szCs w:val="28"/>
          <w:lang w:val="ro-RO"/>
        </w:rPr>
        <w:t xml:space="preserve">raport de încercare </w:t>
      </w:r>
      <w:r w:rsidRPr="00002412">
        <w:rPr>
          <w:sz w:val="28"/>
          <w:szCs w:val="28"/>
          <w:lang w:val="ro-RO"/>
        </w:rPr>
        <w:t xml:space="preserve">privind caracteristicile de siguranţă pentru copii, dacă a fost făcută vreo schimbare asupra unui model de brichetă, care poate afecta nefavorabil capacitatea modelului de a satisface cerinţele </w:t>
      </w:r>
      <w:r w:rsidR="00D60297" w:rsidRPr="00002412">
        <w:rPr>
          <w:sz w:val="28"/>
          <w:szCs w:val="28"/>
          <w:lang w:val="ro-RO"/>
        </w:rPr>
        <w:t>prezentei Reglementări tehnice</w:t>
      </w:r>
      <w:r w:rsidRPr="00002412">
        <w:rPr>
          <w:sz w:val="28"/>
          <w:szCs w:val="28"/>
          <w:lang w:val="ro-RO"/>
        </w:rPr>
        <w:t>.</w:t>
      </w:r>
    </w:p>
    <w:p w:rsidR="00157D9F" w:rsidRPr="00002412" w:rsidRDefault="002C6B78" w:rsidP="00157D9F">
      <w:pPr>
        <w:shd w:val="clear" w:color="auto" w:fill="FFFFFF"/>
        <w:ind w:firstLine="720"/>
        <w:jc w:val="both"/>
        <w:rPr>
          <w:sz w:val="28"/>
          <w:szCs w:val="28"/>
          <w:lang w:val="ro-RO"/>
        </w:rPr>
      </w:pPr>
      <w:r w:rsidRPr="00002412">
        <w:rPr>
          <w:b/>
          <w:sz w:val="28"/>
          <w:szCs w:val="28"/>
          <w:lang w:val="ro-RO"/>
        </w:rPr>
        <w:t>12</w:t>
      </w:r>
      <w:r w:rsidR="00751F38" w:rsidRPr="00002412">
        <w:rPr>
          <w:b/>
          <w:sz w:val="28"/>
          <w:szCs w:val="28"/>
          <w:lang w:val="ro-RO"/>
        </w:rPr>
        <w:t>.</w:t>
      </w:r>
      <w:r w:rsidR="00157D9F" w:rsidRPr="00002412">
        <w:rPr>
          <w:sz w:val="28"/>
          <w:szCs w:val="28"/>
          <w:lang w:val="ro-RO"/>
        </w:rPr>
        <w:t xml:space="preserve"> Distribuitorii sunt obligaţi să păstreze şi să furnizeze fără întârziere, la cererea </w:t>
      </w:r>
      <w:r w:rsidR="00C02C92" w:rsidRPr="00002412">
        <w:rPr>
          <w:sz w:val="28"/>
          <w:szCs w:val="28"/>
          <w:lang w:val="ro-RO"/>
        </w:rPr>
        <w:t>autorităţii de supraveghere a pieței</w:t>
      </w:r>
      <w:r w:rsidR="00157D9F" w:rsidRPr="00002412">
        <w:rPr>
          <w:sz w:val="28"/>
          <w:szCs w:val="28"/>
          <w:lang w:val="ro-RO"/>
        </w:rPr>
        <w:t>, documentaţia necesară identificării oricăr</w:t>
      </w:r>
      <w:r w:rsidR="00C02C92" w:rsidRPr="00002412">
        <w:rPr>
          <w:sz w:val="28"/>
          <w:szCs w:val="28"/>
          <w:lang w:val="ro-RO"/>
        </w:rPr>
        <w:t>ui agent economic</w:t>
      </w:r>
      <w:r w:rsidR="00D1760F" w:rsidRPr="00002412">
        <w:rPr>
          <w:sz w:val="28"/>
          <w:szCs w:val="28"/>
          <w:lang w:val="ro-RO"/>
        </w:rPr>
        <w:t xml:space="preserve"> </w:t>
      </w:r>
      <w:r w:rsidR="00157D9F" w:rsidRPr="00002412">
        <w:rPr>
          <w:sz w:val="28"/>
          <w:szCs w:val="28"/>
          <w:lang w:val="ro-RO"/>
        </w:rPr>
        <w:t xml:space="preserve">care a furnizat brichetele ce au fost puse </w:t>
      </w:r>
      <w:r w:rsidR="00C02C92" w:rsidRPr="00002412">
        <w:rPr>
          <w:sz w:val="28"/>
          <w:szCs w:val="28"/>
          <w:lang w:val="ro-RO"/>
        </w:rPr>
        <w:t xml:space="preserve">la dispoziție </w:t>
      </w:r>
      <w:r w:rsidR="00157D9F" w:rsidRPr="00002412">
        <w:rPr>
          <w:sz w:val="28"/>
          <w:szCs w:val="28"/>
          <w:lang w:val="ro-RO"/>
        </w:rPr>
        <w:t>pe piaţă, în vederea asigurării trasabilităţii producătorului brichete</w:t>
      </w:r>
      <w:r w:rsidR="00C02C92" w:rsidRPr="00002412">
        <w:rPr>
          <w:sz w:val="28"/>
          <w:szCs w:val="28"/>
          <w:lang w:val="ro-RO"/>
        </w:rPr>
        <w:t>lor</w:t>
      </w:r>
      <w:r w:rsidR="00157D9F" w:rsidRPr="00002412">
        <w:rPr>
          <w:sz w:val="28"/>
          <w:szCs w:val="28"/>
          <w:lang w:val="ro-RO"/>
        </w:rPr>
        <w:t xml:space="preserve"> pe întregul lanţ de distribuţie.</w:t>
      </w:r>
    </w:p>
    <w:p w:rsidR="00157D9F" w:rsidRPr="00002412" w:rsidRDefault="002C6B78" w:rsidP="00157D9F">
      <w:pPr>
        <w:shd w:val="clear" w:color="auto" w:fill="FFFFFF"/>
        <w:ind w:firstLine="720"/>
        <w:jc w:val="both"/>
        <w:rPr>
          <w:sz w:val="28"/>
          <w:szCs w:val="28"/>
          <w:lang w:val="ro-RO"/>
        </w:rPr>
      </w:pPr>
      <w:r w:rsidRPr="00002412">
        <w:rPr>
          <w:b/>
          <w:sz w:val="28"/>
          <w:szCs w:val="28"/>
          <w:lang w:val="ro-RO"/>
        </w:rPr>
        <w:t>13</w:t>
      </w:r>
      <w:r w:rsidR="00751F38" w:rsidRPr="00002412">
        <w:rPr>
          <w:b/>
          <w:sz w:val="28"/>
          <w:szCs w:val="28"/>
          <w:lang w:val="ro-RO"/>
        </w:rPr>
        <w:t>.</w:t>
      </w:r>
      <w:r w:rsidR="00157D9F" w:rsidRPr="00002412">
        <w:rPr>
          <w:sz w:val="28"/>
          <w:szCs w:val="28"/>
          <w:lang w:val="ro-RO"/>
        </w:rPr>
        <w:t xml:space="preserve"> Brichetele pentru care producătorii şi distribuitorii nu furnizează documentaţia prevăzută la </w:t>
      </w:r>
      <w:r w:rsidR="00C02C92" w:rsidRPr="00002412">
        <w:rPr>
          <w:sz w:val="28"/>
          <w:szCs w:val="28"/>
          <w:lang w:val="ro-RO"/>
        </w:rPr>
        <w:t>pct</w:t>
      </w:r>
      <w:r w:rsidR="00C02C92" w:rsidRPr="0028389A">
        <w:rPr>
          <w:sz w:val="28"/>
          <w:szCs w:val="28"/>
          <w:lang w:val="ro-RO"/>
        </w:rPr>
        <w:t>.</w:t>
      </w:r>
      <w:r w:rsidR="001104BE" w:rsidRPr="0028389A">
        <w:rPr>
          <w:sz w:val="28"/>
          <w:szCs w:val="28"/>
          <w:lang w:val="ro-RO"/>
        </w:rPr>
        <w:t xml:space="preserve"> </w:t>
      </w:r>
      <w:r w:rsidR="00824267" w:rsidRPr="0028389A">
        <w:rPr>
          <w:sz w:val="28"/>
          <w:szCs w:val="28"/>
          <w:lang w:val="ro-RO"/>
        </w:rPr>
        <w:t>11</w:t>
      </w:r>
      <w:r w:rsidR="00157D9F" w:rsidRPr="0028389A">
        <w:rPr>
          <w:sz w:val="28"/>
          <w:szCs w:val="28"/>
          <w:lang w:val="ro-RO"/>
        </w:rPr>
        <w:t xml:space="preserve"> şi </w:t>
      </w:r>
      <w:r w:rsidR="00210F0F" w:rsidRPr="0028389A">
        <w:rPr>
          <w:sz w:val="28"/>
          <w:szCs w:val="28"/>
          <w:lang w:val="ro-RO"/>
        </w:rPr>
        <w:t>12</w:t>
      </w:r>
      <w:r w:rsidR="00157D9F" w:rsidRPr="00002412">
        <w:rPr>
          <w:sz w:val="28"/>
          <w:szCs w:val="28"/>
          <w:lang w:val="ro-RO"/>
        </w:rPr>
        <w:t xml:space="preserve"> în termenul-limită stabilit de </w:t>
      </w:r>
      <w:r w:rsidR="00C02C92" w:rsidRPr="00002412">
        <w:rPr>
          <w:sz w:val="28"/>
          <w:szCs w:val="28"/>
          <w:lang w:val="ro-RO"/>
        </w:rPr>
        <w:t>autoritatea de supraveghere a pieței</w:t>
      </w:r>
      <w:r w:rsidR="00157D9F" w:rsidRPr="00002412">
        <w:rPr>
          <w:sz w:val="28"/>
          <w:szCs w:val="28"/>
          <w:lang w:val="ro-RO"/>
        </w:rPr>
        <w:t xml:space="preserve"> trebuie să fie retrase de pe piaţă.</w:t>
      </w:r>
    </w:p>
    <w:p w:rsidR="00C94527" w:rsidRPr="00002412" w:rsidRDefault="00C94527" w:rsidP="00BC1668">
      <w:pPr>
        <w:shd w:val="clear" w:color="auto" w:fill="FFFFFF"/>
        <w:jc w:val="both"/>
        <w:rPr>
          <w:b/>
          <w:sz w:val="28"/>
          <w:szCs w:val="28"/>
          <w:lang w:val="ro-RO"/>
        </w:rPr>
      </w:pPr>
    </w:p>
    <w:p w:rsidR="00C94527" w:rsidRPr="00002412" w:rsidRDefault="00C94527" w:rsidP="00157D9F">
      <w:pPr>
        <w:shd w:val="clear" w:color="auto" w:fill="FFFFFF"/>
        <w:ind w:firstLine="720"/>
        <w:jc w:val="both"/>
        <w:rPr>
          <w:b/>
          <w:sz w:val="28"/>
          <w:szCs w:val="28"/>
          <w:lang w:val="ro-RO"/>
        </w:rPr>
      </w:pPr>
    </w:p>
    <w:p w:rsidR="00350795" w:rsidRPr="00002412" w:rsidRDefault="00350795" w:rsidP="00350795">
      <w:pPr>
        <w:pStyle w:val="cb"/>
        <w:ind w:left="360"/>
        <w:rPr>
          <w:sz w:val="28"/>
          <w:szCs w:val="28"/>
          <w:lang w:val="ro-RO"/>
        </w:rPr>
      </w:pPr>
      <w:r w:rsidRPr="00002412">
        <w:rPr>
          <w:sz w:val="28"/>
          <w:szCs w:val="28"/>
          <w:lang w:val="ro-RO"/>
        </w:rPr>
        <w:t xml:space="preserve">Capitolul </w:t>
      </w:r>
      <w:r w:rsidR="00AE31AE" w:rsidRPr="00002412">
        <w:rPr>
          <w:sz w:val="28"/>
          <w:szCs w:val="28"/>
          <w:lang w:val="ro-RO"/>
        </w:rPr>
        <w:t xml:space="preserve">V </w:t>
      </w:r>
    </w:p>
    <w:p w:rsidR="00350795" w:rsidRPr="00002412" w:rsidRDefault="00350795" w:rsidP="00557D2B">
      <w:pPr>
        <w:pStyle w:val="cb"/>
        <w:ind w:left="360"/>
        <w:rPr>
          <w:sz w:val="28"/>
          <w:szCs w:val="28"/>
          <w:lang w:val="ro-RO"/>
        </w:rPr>
      </w:pPr>
      <w:r w:rsidRPr="00002412">
        <w:rPr>
          <w:sz w:val="28"/>
          <w:szCs w:val="28"/>
          <w:lang w:val="ro-RO"/>
        </w:rPr>
        <w:t>Raportul de încercări</w:t>
      </w:r>
      <w:r w:rsidR="00AE31AE" w:rsidRPr="00002412">
        <w:rPr>
          <w:sz w:val="28"/>
          <w:szCs w:val="28"/>
          <w:lang w:val="ro-RO"/>
        </w:rPr>
        <w:t xml:space="preserve"> și declarația de conformitate</w:t>
      </w:r>
    </w:p>
    <w:p w:rsidR="00557D2B" w:rsidRPr="00002412" w:rsidRDefault="00557D2B" w:rsidP="00557D2B">
      <w:pPr>
        <w:pStyle w:val="cb"/>
        <w:ind w:left="360"/>
        <w:rPr>
          <w:sz w:val="28"/>
          <w:szCs w:val="28"/>
          <w:lang w:val="ro-RO"/>
        </w:rPr>
      </w:pPr>
    </w:p>
    <w:p w:rsidR="00157D9F" w:rsidRPr="00002412" w:rsidRDefault="002C6B78" w:rsidP="00157D9F">
      <w:pPr>
        <w:shd w:val="clear" w:color="auto" w:fill="FFFFFF"/>
        <w:ind w:firstLine="720"/>
        <w:jc w:val="both"/>
        <w:rPr>
          <w:sz w:val="28"/>
          <w:szCs w:val="28"/>
          <w:lang w:val="ro-RO"/>
        </w:rPr>
      </w:pPr>
      <w:r w:rsidRPr="00002412">
        <w:rPr>
          <w:b/>
          <w:sz w:val="28"/>
          <w:szCs w:val="28"/>
          <w:lang w:val="ro-RO"/>
        </w:rPr>
        <w:t>14</w:t>
      </w:r>
      <w:r w:rsidR="00751F38" w:rsidRPr="00002412">
        <w:rPr>
          <w:b/>
          <w:sz w:val="28"/>
          <w:szCs w:val="28"/>
          <w:lang w:val="ro-RO"/>
        </w:rPr>
        <w:t>.</w:t>
      </w:r>
      <w:r w:rsidR="00157D9F" w:rsidRPr="00002412">
        <w:rPr>
          <w:sz w:val="28"/>
          <w:szCs w:val="28"/>
          <w:lang w:val="ro-RO"/>
        </w:rPr>
        <w:t xml:space="preserve"> Rapoartele testelor</w:t>
      </w:r>
      <w:r w:rsidR="00F53138" w:rsidRPr="00002412">
        <w:rPr>
          <w:sz w:val="28"/>
          <w:szCs w:val="28"/>
          <w:lang w:val="ro-RO"/>
        </w:rPr>
        <w:t xml:space="preserve"> privind efectuarea testării caracteristicilor </w:t>
      </w:r>
      <w:r w:rsidR="00157D9F" w:rsidRPr="00002412">
        <w:rPr>
          <w:sz w:val="28"/>
          <w:szCs w:val="28"/>
          <w:lang w:val="ro-RO"/>
        </w:rPr>
        <w:t xml:space="preserve">de siguranţă pentru copii, prevăzute la </w:t>
      </w:r>
      <w:r w:rsidR="00350795" w:rsidRPr="00002412">
        <w:rPr>
          <w:sz w:val="28"/>
          <w:szCs w:val="28"/>
          <w:lang w:val="ro-RO"/>
        </w:rPr>
        <w:t>pct.</w:t>
      </w:r>
      <w:r w:rsidR="00D164EE" w:rsidRPr="00002412">
        <w:rPr>
          <w:sz w:val="28"/>
          <w:szCs w:val="28"/>
          <w:lang w:val="ro-RO"/>
        </w:rPr>
        <w:t xml:space="preserve">11 </w:t>
      </w:r>
      <w:r w:rsidR="00AE31AE" w:rsidRPr="00002412">
        <w:rPr>
          <w:sz w:val="28"/>
          <w:szCs w:val="28"/>
          <w:lang w:val="ro-RO"/>
        </w:rPr>
        <w:t xml:space="preserve">litera a), </w:t>
      </w:r>
      <w:r w:rsidR="00157D9F" w:rsidRPr="00002412">
        <w:rPr>
          <w:sz w:val="28"/>
          <w:szCs w:val="28"/>
          <w:lang w:val="ro-RO"/>
        </w:rPr>
        <w:t xml:space="preserve"> trebuie să cuprindă, în special:</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 xml:space="preserve">a) numele, adresa şi </w:t>
      </w:r>
      <w:r w:rsidR="00292B6F" w:rsidRPr="00002412">
        <w:rPr>
          <w:sz w:val="28"/>
          <w:szCs w:val="28"/>
          <w:lang w:val="ro-RO"/>
        </w:rPr>
        <w:t>sediul</w:t>
      </w:r>
      <w:r w:rsidRPr="00002412">
        <w:rPr>
          <w:sz w:val="28"/>
          <w:szCs w:val="28"/>
          <w:lang w:val="ro-RO"/>
        </w:rPr>
        <w:t xml:space="preserve"> principal de desfăşurare a activităţii </w:t>
      </w:r>
      <w:r w:rsidR="00350795" w:rsidRPr="00002412">
        <w:rPr>
          <w:sz w:val="28"/>
          <w:szCs w:val="28"/>
          <w:lang w:val="ro-RO"/>
        </w:rPr>
        <w:t>producătorului</w:t>
      </w:r>
      <w:r w:rsidRPr="00002412">
        <w:rPr>
          <w:sz w:val="28"/>
          <w:szCs w:val="28"/>
          <w:lang w:val="ro-RO"/>
        </w:rPr>
        <w:t>, oriunde este situat, şi ale importatorului, dacă brichetele sunt importate;</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b) o descriere completă a brichetei, care să includă</w:t>
      </w:r>
      <w:r w:rsidR="005C15AE" w:rsidRPr="00002412">
        <w:rPr>
          <w:sz w:val="28"/>
          <w:szCs w:val="28"/>
          <w:lang w:val="ro-RO"/>
        </w:rPr>
        <w:t xml:space="preserve"> informația privind</w:t>
      </w:r>
      <w:r w:rsidRPr="00002412">
        <w:rPr>
          <w:sz w:val="28"/>
          <w:szCs w:val="28"/>
          <w:lang w:val="ro-RO"/>
        </w:rPr>
        <w:t xml:space="preserve"> mărimea, forma, greutatea, combustibilul utilizat, volumul combustibilului, mecanismul de aprindere şi dispozitivele de siguranţă, designul, soluţiile tehnice şi alte caracteristici care fac ca bricheta să prezinte caracteristici de siguranţă pentru copii, în concordanţă cu definiţiile şi cerinţele stabilite de </w:t>
      </w:r>
      <w:r w:rsidR="00350795" w:rsidRPr="00002412">
        <w:rPr>
          <w:sz w:val="28"/>
          <w:szCs w:val="28"/>
          <w:lang w:val="ro-RO"/>
        </w:rPr>
        <w:t>prezenta Reglementare tehnică</w:t>
      </w:r>
      <w:r w:rsidRPr="00002412">
        <w:rPr>
          <w:sz w:val="28"/>
          <w:szCs w:val="28"/>
          <w:lang w:val="ro-RO"/>
        </w:rPr>
        <w:t xml:space="preserve">. Aceasta va include, în special, o descriere detaliată a tuturor dimensiunilor, cerinţelor de forţă sau a altor caracteristici </w:t>
      </w:r>
      <w:r w:rsidR="005C15AE" w:rsidRPr="00002412">
        <w:rPr>
          <w:sz w:val="28"/>
          <w:szCs w:val="28"/>
          <w:lang w:val="ro-RO"/>
        </w:rPr>
        <w:t xml:space="preserve">de care depind </w:t>
      </w:r>
      <w:r w:rsidRPr="00002412">
        <w:rPr>
          <w:sz w:val="28"/>
          <w:szCs w:val="28"/>
          <w:lang w:val="ro-RO"/>
        </w:rPr>
        <w:t>caracteristicile de siguranţă pentru copii ale brichetelor, inclusiv toleranţele</w:t>
      </w:r>
      <w:r w:rsidR="0096425B" w:rsidRPr="00002412">
        <w:rPr>
          <w:sz w:val="28"/>
          <w:szCs w:val="28"/>
          <w:lang w:val="ro-RO"/>
        </w:rPr>
        <w:t xml:space="preserve"> practicate de </w:t>
      </w:r>
      <w:r w:rsidR="00350795" w:rsidRPr="00002412">
        <w:rPr>
          <w:sz w:val="28"/>
          <w:szCs w:val="28"/>
          <w:lang w:val="ro-RO"/>
        </w:rPr>
        <w:t xml:space="preserve">producător </w:t>
      </w:r>
      <w:r w:rsidRPr="00002412">
        <w:rPr>
          <w:sz w:val="28"/>
          <w:szCs w:val="28"/>
          <w:lang w:val="ro-RO"/>
        </w:rPr>
        <w:t>pentru fiecare dintre aceste caracteristici;</w:t>
      </w:r>
      <w:r w:rsidR="00350795" w:rsidRPr="00002412">
        <w:rPr>
          <w:sz w:val="28"/>
          <w:szCs w:val="28"/>
          <w:lang w:val="ro-RO"/>
        </w:rPr>
        <w:t xml:space="preserve"> </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c) o descriere detaliată a testelor şi a rezultatelor obţinute, a datelor testelor, a locului în care s-au realizat testele, a identităţii organizaţiei care a realizat testele şi detalii despre calificarea şi competenţa acestor organizaţii de a realiza testele respective;</w:t>
      </w:r>
    </w:p>
    <w:p w:rsidR="00157D9F" w:rsidRPr="00002412" w:rsidRDefault="00157D9F" w:rsidP="000F6F1E">
      <w:pPr>
        <w:shd w:val="clear" w:color="auto" w:fill="FFFFFF"/>
        <w:ind w:firstLine="720"/>
        <w:jc w:val="both"/>
        <w:rPr>
          <w:sz w:val="28"/>
          <w:szCs w:val="28"/>
          <w:lang w:val="ro-RO"/>
        </w:rPr>
      </w:pPr>
      <w:r w:rsidRPr="00002412">
        <w:rPr>
          <w:sz w:val="28"/>
          <w:szCs w:val="28"/>
          <w:lang w:val="ro-RO"/>
        </w:rPr>
        <w:t>d</w:t>
      </w:r>
      <w:r w:rsidR="000F6F1E" w:rsidRPr="00002412">
        <w:rPr>
          <w:sz w:val="28"/>
          <w:szCs w:val="28"/>
          <w:lang w:val="ro-RO"/>
        </w:rPr>
        <w:t xml:space="preserve">) identificarea locului în care </w:t>
      </w:r>
      <w:r w:rsidRPr="00002412">
        <w:rPr>
          <w:sz w:val="28"/>
          <w:szCs w:val="28"/>
          <w:lang w:val="ro-RO"/>
        </w:rPr>
        <w:t>sunt sau au fost fabric</w:t>
      </w:r>
      <w:r w:rsidR="000F6F1E" w:rsidRPr="00002412">
        <w:rPr>
          <w:sz w:val="28"/>
          <w:szCs w:val="28"/>
          <w:lang w:val="ro-RO"/>
        </w:rPr>
        <w:t>ate brichetele;</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e) locul în care este păstrată documentaţia cerută prin</w:t>
      </w:r>
      <w:r w:rsidR="004B11EF" w:rsidRPr="00002412">
        <w:rPr>
          <w:sz w:val="28"/>
          <w:szCs w:val="28"/>
          <w:lang w:val="ro-RO"/>
        </w:rPr>
        <w:t xml:space="preserve"> </w:t>
      </w:r>
      <w:r w:rsidR="00D60297" w:rsidRPr="00002412">
        <w:rPr>
          <w:sz w:val="28"/>
          <w:szCs w:val="28"/>
          <w:lang w:val="ro-RO"/>
        </w:rPr>
        <w:t>prezenta Reglementare tehnică</w:t>
      </w:r>
      <w:r w:rsidRPr="00002412">
        <w:rPr>
          <w:sz w:val="28"/>
          <w:szCs w:val="28"/>
          <w:lang w:val="ro-RO"/>
        </w:rPr>
        <w:t>;</w:t>
      </w:r>
    </w:p>
    <w:p w:rsidR="00136344" w:rsidRPr="00002412" w:rsidRDefault="00136344" w:rsidP="00157D9F">
      <w:pPr>
        <w:shd w:val="clear" w:color="auto" w:fill="FFFFFF"/>
        <w:ind w:firstLine="720"/>
        <w:jc w:val="both"/>
        <w:rPr>
          <w:sz w:val="28"/>
          <w:szCs w:val="28"/>
          <w:lang w:val="ro-RO"/>
        </w:rPr>
      </w:pPr>
      <w:r w:rsidRPr="00002412">
        <w:rPr>
          <w:sz w:val="28"/>
          <w:szCs w:val="28"/>
          <w:lang w:val="ro-RO"/>
        </w:rPr>
        <w:t>f) referințe la acreditarea sau recunoașterea laboratorului de încercări</w:t>
      </w:r>
    </w:p>
    <w:p w:rsidR="00157D9F" w:rsidRPr="00002412" w:rsidRDefault="002C6B78" w:rsidP="00157D9F">
      <w:pPr>
        <w:shd w:val="clear" w:color="auto" w:fill="FFFFFF"/>
        <w:ind w:firstLine="720"/>
        <w:jc w:val="both"/>
        <w:rPr>
          <w:sz w:val="28"/>
          <w:szCs w:val="28"/>
          <w:lang w:val="ro-RO"/>
        </w:rPr>
      </w:pPr>
      <w:r w:rsidRPr="00002412">
        <w:rPr>
          <w:b/>
          <w:sz w:val="28"/>
          <w:szCs w:val="28"/>
          <w:lang w:val="ro-RO"/>
        </w:rPr>
        <w:t>15</w:t>
      </w:r>
      <w:r w:rsidR="00751F38" w:rsidRPr="00002412">
        <w:rPr>
          <w:b/>
          <w:sz w:val="28"/>
          <w:szCs w:val="28"/>
          <w:lang w:val="ro-RO"/>
        </w:rPr>
        <w:t>.</w:t>
      </w:r>
      <w:r w:rsidR="00157D9F" w:rsidRPr="00002412">
        <w:rPr>
          <w:sz w:val="28"/>
          <w:szCs w:val="28"/>
          <w:lang w:val="ro-RO"/>
        </w:rPr>
        <w:t xml:space="preserve"> Rapoarte</w:t>
      </w:r>
      <w:r w:rsidR="009F7BC7" w:rsidRPr="00002412">
        <w:rPr>
          <w:sz w:val="28"/>
          <w:szCs w:val="28"/>
          <w:lang w:val="ro-RO"/>
        </w:rPr>
        <w:t xml:space="preserve"> de încercări a </w:t>
      </w:r>
      <w:r w:rsidR="001E7C04" w:rsidRPr="00002412">
        <w:rPr>
          <w:sz w:val="28"/>
          <w:szCs w:val="28"/>
          <w:lang w:val="ro-RO"/>
        </w:rPr>
        <w:t xml:space="preserve">caracteristicilor </w:t>
      </w:r>
      <w:r w:rsidR="00157D9F" w:rsidRPr="00002412">
        <w:rPr>
          <w:sz w:val="28"/>
          <w:szCs w:val="28"/>
          <w:lang w:val="ro-RO"/>
        </w:rPr>
        <w:t xml:space="preserve">de siguranţă pentru copii, prevăzute la </w:t>
      </w:r>
      <w:r w:rsidR="00D60297" w:rsidRPr="00002412">
        <w:rPr>
          <w:sz w:val="28"/>
          <w:szCs w:val="28"/>
          <w:lang w:val="ro-RO"/>
        </w:rPr>
        <w:t>pct.</w:t>
      </w:r>
      <w:r w:rsidR="00815845" w:rsidRPr="00002412">
        <w:rPr>
          <w:sz w:val="28"/>
          <w:szCs w:val="28"/>
          <w:lang w:val="ro-RO"/>
        </w:rPr>
        <w:t xml:space="preserve">11 </w:t>
      </w:r>
      <w:r w:rsidR="009F7BC7" w:rsidRPr="00002412">
        <w:rPr>
          <w:sz w:val="28"/>
          <w:szCs w:val="28"/>
          <w:lang w:val="ro-RO"/>
        </w:rPr>
        <w:t>litera a)</w:t>
      </w:r>
      <w:r w:rsidR="00157D9F" w:rsidRPr="00002412">
        <w:rPr>
          <w:sz w:val="28"/>
          <w:szCs w:val="28"/>
          <w:lang w:val="ro-RO"/>
        </w:rPr>
        <w:t xml:space="preserve">, </w:t>
      </w:r>
      <w:proofErr w:type="spellStart"/>
      <w:r w:rsidR="009F7BC7" w:rsidRPr="00002412">
        <w:rPr>
          <w:sz w:val="28"/>
          <w:szCs w:val="28"/>
          <w:lang w:val="ro-RO"/>
        </w:rPr>
        <w:t>sînt</w:t>
      </w:r>
      <w:proofErr w:type="spellEnd"/>
      <w:r w:rsidR="009F7BC7" w:rsidRPr="00002412">
        <w:rPr>
          <w:sz w:val="28"/>
          <w:szCs w:val="28"/>
          <w:lang w:val="ro-RO"/>
        </w:rPr>
        <w:t xml:space="preserve"> </w:t>
      </w:r>
      <w:r w:rsidR="00157D9F" w:rsidRPr="00002412">
        <w:rPr>
          <w:sz w:val="28"/>
          <w:szCs w:val="28"/>
          <w:lang w:val="ro-RO"/>
        </w:rPr>
        <w:t>întocmite de oricare dintre:</w:t>
      </w:r>
      <w:r w:rsidR="009F7BC7" w:rsidRPr="00002412">
        <w:rPr>
          <w:sz w:val="28"/>
          <w:szCs w:val="28"/>
          <w:lang w:val="ro-RO"/>
        </w:rPr>
        <w:t xml:space="preserve">  </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lastRenderedPageBreak/>
        <w:t>a)</w:t>
      </w:r>
      <w:r w:rsidR="004B11EF" w:rsidRPr="00002412">
        <w:rPr>
          <w:sz w:val="28"/>
          <w:szCs w:val="28"/>
          <w:lang w:val="ro-RO"/>
        </w:rPr>
        <w:t xml:space="preserve"> </w:t>
      </w:r>
      <w:r w:rsidR="001104BE" w:rsidRPr="00002412">
        <w:rPr>
          <w:sz w:val="28"/>
          <w:szCs w:val="28"/>
          <w:lang w:val="ro-RO"/>
        </w:rPr>
        <w:t>laboratoarele</w:t>
      </w:r>
      <w:r w:rsidRPr="00002412">
        <w:rPr>
          <w:sz w:val="28"/>
          <w:szCs w:val="28"/>
          <w:lang w:val="ro-RO"/>
        </w:rPr>
        <w:t xml:space="preserve"> de </w:t>
      </w:r>
      <w:r w:rsidR="001104BE" w:rsidRPr="00002412">
        <w:rPr>
          <w:sz w:val="28"/>
          <w:szCs w:val="28"/>
          <w:lang w:val="ro-RO"/>
        </w:rPr>
        <w:t>încercări</w:t>
      </w:r>
      <w:r w:rsidRPr="00002412">
        <w:rPr>
          <w:sz w:val="28"/>
          <w:szCs w:val="28"/>
          <w:lang w:val="ro-RO"/>
        </w:rPr>
        <w:t xml:space="preserve"> acreditate pentru îndeplinirea cerinţelor </w:t>
      </w:r>
      <w:r w:rsidR="00BD3FEC" w:rsidRPr="00002412">
        <w:rPr>
          <w:sz w:val="28"/>
          <w:szCs w:val="28"/>
          <w:lang w:val="en-US"/>
        </w:rPr>
        <w:t>SM SR EN ISO/CEI 17025:2006 „</w:t>
      </w:r>
      <w:r w:rsidR="00BD3FEC" w:rsidRPr="00002412">
        <w:rPr>
          <w:sz w:val="28"/>
          <w:szCs w:val="28"/>
          <w:lang w:val="ro-RO"/>
        </w:rPr>
        <w:t xml:space="preserve">Cerinţe generale pentru competenţa laboratoarelor de încercări şi etalonări” </w:t>
      </w:r>
      <w:r w:rsidR="00D60297" w:rsidRPr="00002412">
        <w:rPr>
          <w:sz w:val="28"/>
          <w:szCs w:val="28"/>
          <w:lang w:val="ro-RO"/>
        </w:rPr>
        <w:t>sau</w:t>
      </w:r>
      <w:r w:rsidRPr="00002412">
        <w:rPr>
          <w:sz w:val="28"/>
          <w:szCs w:val="28"/>
          <w:lang w:val="ro-RO"/>
        </w:rPr>
        <w:t xml:space="preserve"> de un membru al International </w:t>
      </w:r>
      <w:proofErr w:type="spellStart"/>
      <w:r w:rsidRPr="00002412">
        <w:rPr>
          <w:sz w:val="28"/>
          <w:szCs w:val="28"/>
          <w:lang w:val="ro-RO"/>
        </w:rPr>
        <w:t>Laboratory</w:t>
      </w:r>
      <w:proofErr w:type="spellEnd"/>
      <w:r w:rsidRPr="00002412">
        <w:rPr>
          <w:sz w:val="28"/>
          <w:szCs w:val="28"/>
          <w:lang w:val="ro-RO"/>
        </w:rPr>
        <w:t xml:space="preserve"> </w:t>
      </w:r>
      <w:proofErr w:type="spellStart"/>
      <w:r w:rsidRPr="00002412">
        <w:rPr>
          <w:sz w:val="28"/>
          <w:szCs w:val="28"/>
          <w:lang w:val="ro-RO"/>
        </w:rPr>
        <w:t>Accreditation</w:t>
      </w:r>
      <w:proofErr w:type="spellEnd"/>
      <w:r w:rsidRPr="00002412">
        <w:rPr>
          <w:sz w:val="28"/>
          <w:szCs w:val="28"/>
          <w:lang w:val="ro-RO"/>
        </w:rPr>
        <w:t xml:space="preserve"> Cooperation (ILAC)</w:t>
      </w:r>
      <w:r w:rsidR="00DC7694" w:rsidRPr="00002412">
        <w:rPr>
          <w:sz w:val="28"/>
          <w:szCs w:val="28"/>
          <w:lang w:val="ro-RO"/>
        </w:rPr>
        <w:t xml:space="preserve"> în ceea ce privește</w:t>
      </w:r>
      <w:r w:rsidRPr="00002412">
        <w:rPr>
          <w:sz w:val="28"/>
          <w:szCs w:val="28"/>
          <w:lang w:val="ro-RO"/>
        </w:rPr>
        <w:t xml:space="preserve"> </w:t>
      </w:r>
      <w:r w:rsidR="00823431" w:rsidRPr="00002412">
        <w:rPr>
          <w:sz w:val="28"/>
          <w:szCs w:val="28"/>
          <w:lang w:val="ro-RO"/>
        </w:rPr>
        <w:t xml:space="preserve">efectuarea încercărilor ale caracteristicilor </w:t>
      </w:r>
      <w:r w:rsidRPr="00002412">
        <w:rPr>
          <w:sz w:val="28"/>
          <w:szCs w:val="28"/>
          <w:lang w:val="ro-RO"/>
        </w:rPr>
        <w:t>de siguranţă pentru copii</w:t>
      </w:r>
      <w:r w:rsidR="00823431" w:rsidRPr="00002412">
        <w:rPr>
          <w:sz w:val="28"/>
          <w:szCs w:val="28"/>
          <w:lang w:val="ro-RO"/>
        </w:rPr>
        <w:t xml:space="preserve"> ale brichetelor</w:t>
      </w:r>
      <w:r w:rsidRPr="00002412">
        <w:rPr>
          <w:sz w:val="28"/>
          <w:szCs w:val="28"/>
          <w:lang w:val="ro-RO"/>
        </w:rPr>
        <w:t xml:space="preserve">, sau de către cele altfel recunoscute de </w:t>
      </w:r>
      <w:r w:rsidR="00823431" w:rsidRPr="00002412">
        <w:rPr>
          <w:sz w:val="28"/>
          <w:szCs w:val="28"/>
          <w:lang w:val="ro-RO"/>
        </w:rPr>
        <w:t xml:space="preserve"> </w:t>
      </w:r>
      <w:r w:rsidRPr="00002412">
        <w:rPr>
          <w:sz w:val="28"/>
          <w:szCs w:val="28"/>
          <w:lang w:val="ro-RO"/>
        </w:rPr>
        <w:t>autorit</w:t>
      </w:r>
      <w:r w:rsidR="00DC7694" w:rsidRPr="00002412">
        <w:rPr>
          <w:sz w:val="28"/>
          <w:szCs w:val="28"/>
          <w:lang w:val="ro-RO"/>
        </w:rPr>
        <w:t>atea</w:t>
      </w:r>
      <w:r w:rsidRPr="00002412">
        <w:rPr>
          <w:sz w:val="28"/>
          <w:szCs w:val="28"/>
          <w:lang w:val="ro-RO"/>
        </w:rPr>
        <w:t xml:space="preserve"> competent</w:t>
      </w:r>
      <w:r w:rsidR="00DC7694" w:rsidRPr="00002412">
        <w:rPr>
          <w:sz w:val="28"/>
          <w:szCs w:val="28"/>
          <w:lang w:val="ro-RO"/>
        </w:rPr>
        <w:t>ă</w:t>
      </w:r>
      <w:r w:rsidRPr="00002412">
        <w:rPr>
          <w:sz w:val="28"/>
          <w:szCs w:val="28"/>
          <w:lang w:val="ro-RO"/>
        </w:rPr>
        <w:t xml:space="preserve"> a</w:t>
      </w:r>
      <w:r w:rsidR="00DC7694" w:rsidRPr="00002412">
        <w:rPr>
          <w:sz w:val="28"/>
          <w:szCs w:val="28"/>
          <w:lang w:val="ro-RO"/>
        </w:rPr>
        <w:t xml:space="preserve"> unui</w:t>
      </w:r>
      <w:r w:rsidRPr="00002412">
        <w:rPr>
          <w:sz w:val="28"/>
          <w:szCs w:val="28"/>
          <w:lang w:val="ro-RO"/>
        </w:rPr>
        <w:t xml:space="preserve"> stat membr</w:t>
      </w:r>
      <w:r w:rsidR="00823431" w:rsidRPr="00002412">
        <w:rPr>
          <w:sz w:val="28"/>
          <w:szCs w:val="28"/>
          <w:lang w:val="ro-RO"/>
        </w:rPr>
        <w:t xml:space="preserve">u al Uniunii Europene </w:t>
      </w:r>
      <w:r w:rsidRPr="00002412">
        <w:rPr>
          <w:sz w:val="28"/>
          <w:szCs w:val="28"/>
          <w:lang w:val="ro-RO"/>
        </w:rPr>
        <w:t>pentru acest scop;</w:t>
      </w:r>
      <w:r w:rsidR="00D60297" w:rsidRPr="00002412">
        <w:rPr>
          <w:sz w:val="28"/>
          <w:szCs w:val="28"/>
          <w:lang w:val="ro-RO"/>
        </w:rPr>
        <w:t xml:space="preserve"> </w:t>
      </w:r>
    </w:p>
    <w:p w:rsidR="00157D9F" w:rsidRPr="00002412" w:rsidRDefault="00157D9F" w:rsidP="00157D9F">
      <w:pPr>
        <w:shd w:val="clear" w:color="auto" w:fill="FFFFFF"/>
        <w:ind w:firstLine="720"/>
        <w:jc w:val="both"/>
        <w:rPr>
          <w:sz w:val="28"/>
          <w:szCs w:val="28"/>
          <w:lang w:val="ro-RO"/>
        </w:rPr>
      </w:pPr>
      <w:r w:rsidRPr="00002412">
        <w:rPr>
          <w:sz w:val="28"/>
          <w:szCs w:val="28"/>
          <w:lang w:val="ro-RO"/>
        </w:rPr>
        <w:t>b)</w:t>
      </w:r>
      <w:r w:rsidR="004B11EF" w:rsidRPr="00002412">
        <w:rPr>
          <w:sz w:val="28"/>
          <w:szCs w:val="28"/>
          <w:lang w:val="ro-RO"/>
        </w:rPr>
        <w:t xml:space="preserve"> </w:t>
      </w:r>
      <w:r w:rsidR="001104BE" w:rsidRPr="00002412">
        <w:rPr>
          <w:sz w:val="28"/>
          <w:szCs w:val="28"/>
          <w:lang w:val="ro-RO"/>
        </w:rPr>
        <w:t>laboratoarele de încercări</w:t>
      </w:r>
      <w:r w:rsidRPr="00002412">
        <w:rPr>
          <w:sz w:val="28"/>
          <w:szCs w:val="28"/>
          <w:lang w:val="ro-RO"/>
        </w:rPr>
        <w:t xml:space="preserve"> ale căror rapoarte ale testelor privind caracteristicile de siguranţă pentru copii sunt acceptate în ţările în care se aplică cerinţe echivalente cu cele stabilite prin </w:t>
      </w:r>
      <w:r w:rsidR="00D60297" w:rsidRPr="00002412">
        <w:rPr>
          <w:sz w:val="28"/>
          <w:szCs w:val="28"/>
          <w:lang w:val="ro-RO"/>
        </w:rPr>
        <w:t>prezenta Reglementare tehnică</w:t>
      </w:r>
      <w:r w:rsidRPr="00002412">
        <w:rPr>
          <w:sz w:val="28"/>
          <w:szCs w:val="28"/>
          <w:lang w:val="ro-RO"/>
        </w:rPr>
        <w:t>.</w:t>
      </w:r>
    </w:p>
    <w:p w:rsidR="00703E14" w:rsidRPr="00002412" w:rsidRDefault="002C6B78" w:rsidP="00703E14">
      <w:pPr>
        <w:pStyle w:val="NormalWeb"/>
        <w:ind w:firstLine="709"/>
        <w:rPr>
          <w:sz w:val="28"/>
          <w:szCs w:val="28"/>
          <w:lang w:val="ro-RO"/>
        </w:rPr>
      </w:pPr>
      <w:r w:rsidRPr="00002412">
        <w:rPr>
          <w:b/>
          <w:bCs/>
          <w:sz w:val="28"/>
          <w:szCs w:val="28"/>
          <w:lang w:val="ro-RO"/>
        </w:rPr>
        <w:t>15</w:t>
      </w:r>
      <w:r w:rsidR="00703E14" w:rsidRPr="00002412">
        <w:rPr>
          <w:b/>
          <w:bCs/>
          <w:sz w:val="28"/>
          <w:szCs w:val="28"/>
          <w:vertAlign w:val="superscript"/>
          <w:lang w:val="ro-RO"/>
        </w:rPr>
        <w:t>1</w:t>
      </w:r>
      <w:r w:rsidR="00703E14" w:rsidRPr="00002412">
        <w:rPr>
          <w:b/>
          <w:bCs/>
          <w:sz w:val="28"/>
          <w:szCs w:val="28"/>
          <w:lang w:val="ro-RO"/>
        </w:rPr>
        <w:t>.</w:t>
      </w:r>
      <w:r w:rsidR="00703E14" w:rsidRPr="00002412">
        <w:rPr>
          <w:sz w:val="28"/>
          <w:szCs w:val="28"/>
          <w:lang w:val="ro-RO"/>
        </w:rPr>
        <w:t xml:space="preserve"> Declaraţia de conformitate atestă faptul că îndeplinirea cerinţelor esenţiale de siguranţă prevăzute la pct.</w:t>
      </w:r>
      <w:r w:rsidR="002D44BE" w:rsidRPr="00002412">
        <w:rPr>
          <w:sz w:val="28"/>
          <w:szCs w:val="28"/>
          <w:lang w:val="ro-RO"/>
        </w:rPr>
        <w:t>9</w:t>
      </w:r>
      <w:r w:rsidR="00703E14" w:rsidRPr="00002412">
        <w:rPr>
          <w:sz w:val="28"/>
          <w:szCs w:val="28"/>
          <w:lang w:val="ro-RO"/>
        </w:rPr>
        <w:t xml:space="preserve"> a fost demonstrată.</w:t>
      </w:r>
    </w:p>
    <w:p w:rsidR="00703E14" w:rsidRPr="00002412" w:rsidRDefault="002C6B78" w:rsidP="00703E14">
      <w:pPr>
        <w:pStyle w:val="NormalWeb"/>
        <w:ind w:firstLine="709"/>
        <w:rPr>
          <w:sz w:val="28"/>
          <w:szCs w:val="28"/>
          <w:lang w:val="ro-RO"/>
        </w:rPr>
      </w:pPr>
      <w:r w:rsidRPr="00002412">
        <w:rPr>
          <w:b/>
          <w:bCs/>
          <w:sz w:val="28"/>
          <w:szCs w:val="28"/>
          <w:lang w:val="ro-RO"/>
        </w:rPr>
        <w:t>15</w:t>
      </w:r>
      <w:r w:rsidR="00703E14" w:rsidRPr="00002412">
        <w:rPr>
          <w:b/>
          <w:bCs/>
          <w:sz w:val="28"/>
          <w:szCs w:val="28"/>
          <w:vertAlign w:val="superscript"/>
          <w:lang w:val="ro-RO"/>
        </w:rPr>
        <w:t>2</w:t>
      </w:r>
      <w:r w:rsidR="00703E14" w:rsidRPr="00002412">
        <w:rPr>
          <w:b/>
          <w:bCs/>
          <w:sz w:val="28"/>
          <w:szCs w:val="28"/>
          <w:lang w:val="ro-RO"/>
        </w:rPr>
        <w:t>.</w:t>
      </w:r>
      <w:r w:rsidR="00703E14" w:rsidRPr="00002412">
        <w:rPr>
          <w:sz w:val="28"/>
          <w:szCs w:val="28"/>
          <w:lang w:val="ro-RO"/>
        </w:rPr>
        <w:t xml:space="preserve"> Prin redactarea declaraţiei de conformitate, producătorul îşi asumă responsabilitatea pentru conformitatea brichetelor cu cerinţele stabilite în prezenta Reglementare tehnică.</w:t>
      </w:r>
    </w:p>
    <w:p w:rsidR="00703E14" w:rsidRPr="00002412" w:rsidRDefault="002C6B78" w:rsidP="00703E14">
      <w:pPr>
        <w:pStyle w:val="NormalWeb"/>
        <w:ind w:firstLine="709"/>
        <w:rPr>
          <w:sz w:val="28"/>
          <w:szCs w:val="28"/>
          <w:lang w:val="ro-RO"/>
        </w:rPr>
      </w:pPr>
      <w:r w:rsidRPr="00002412">
        <w:rPr>
          <w:b/>
          <w:bCs/>
          <w:sz w:val="28"/>
          <w:szCs w:val="28"/>
          <w:lang w:val="ro-RO"/>
        </w:rPr>
        <w:t>15</w:t>
      </w:r>
      <w:r w:rsidR="00703E14" w:rsidRPr="00002412">
        <w:rPr>
          <w:b/>
          <w:bCs/>
          <w:sz w:val="28"/>
          <w:szCs w:val="28"/>
          <w:vertAlign w:val="superscript"/>
          <w:lang w:val="ro-RO"/>
        </w:rPr>
        <w:t>3</w:t>
      </w:r>
      <w:r w:rsidR="00703E14" w:rsidRPr="00002412">
        <w:rPr>
          <w:b/>
          <w:bCs/>
          <w:sz w:val="28"/>
          <w:szCs w:val="28"/>
          <w:lang w:val="ro-RO"/>
        </w:rPr>
        <w:t>.</w:t>
      </w:r>
      <w:r w:rsidR="00703E14" w:rsidRPr="00002412">
        <w:rPr>
          <w:sz w:val="28"/>
          <w:szCs w:val="28"/>
          <w:lang w:val="ro-RO"/>
        </w:rPr>
        <w:t xml:space="preserve"> Declaraţia de conformitate se structurează după modelul prevăzut în anexa la prezenta Reglementare tehnică, conţine elementele specificate şi se actualizează constant. Aceasta se traduce în limba de stat.</w:t>
      </w:r>
    </w:p>
    <w:p w:rsidR="00703E14" w:rsidRPr="00002412" w:rsidRDefault="002C6B78" w:rsidP="00703E14">
      <w:pPr>
        <w:shd w:val="clear" w:color="auto" w:fill="FFFFFF"/>
        <w:ind w:firstLine="720"/>
        <w:jc w:val="both"/>
        <w:rPr>
          <w:sz w:val="28"/>
          <w:szCs w:val="28"/>
          <w:lang w:val="ro-RO"/>
        </w:rPr>
      </w:pPr>
      <w:r w:rsidRPr="00002412">
        <w:rPr>
          <w:b/>
          <w:sz w:val="28"/>
          <w:szCs w:val="28"/>
          <w:lang w:val="ro-RO"/>
        </w:rPr>
        <w:t>15</w:t>
      </w:r>
      <w:r w:rsidR="00703E14" w:rsidRPr="00002412">
        <w:rPr>
          <w:b/>
          <w:sz w:val="28"/>
          <w:szCs w:val="28"/>
          <w:vertAlign w:val="superscript"/>
          <w:lang w:val="ro-RO"/>
        </w:rPr>
        <w:t>4</w:t>
      </w:r>
      <w:r w:rsidR="00703E14" w:rsidRPr="00002412">
        <w:rPr>
          <w:b/>
          <w:sz w:val="28"/>
          <w:szCs w:val="28"/>
          <w:lang w:val="ro-RO"/>
        </w:rPr>
        <w:t xml:space="preserve">. </w:t>
      </w:r>
      <w:r w:rsidR="00703E14" w:rsidRPr="00002412">
        <w:rPr>
          <w:sz w:val="28"/>
          <w:szCs w:val="28"/>
          <w:lang w:val="ro-RO"/>
        </w:rPr>
        <w:t>Declaraţia de conformitate trebuie să specifice:</w:t>
      </w:r>
    </w:p>
    <w:p w:rsidR="00703E14" w:rsidRPr="00002412" w:rsidRDefault="00703E14" w:rsidP="00703E14">
      <w:pPr>
        <w:shd w:val="clear" w:color="auto" w:fill="FFFFFF"/>
        <w:ind w:firstLine="720"/>
        <w:jc w:val="both"/>
        <w:rPr>
          <w:sz w:val="28"/>
          <w:szCs w:val="28"/>
          <w:lang w:val="ro-RO"/>
        </w:rPr>
      </w:pPr>
      <w:r w:rsidRPr="00002412">
        <w:rPr>
          <w:sz w:val="28"/>
          <w:szCs w:val="28"/>
          <w:lang w:val="ro-RO"/>
        </w:rPr>
        <w:t>a) că produsul este conform cu standardul naţional SM SR EN 13869:2002+A</w:t>
      </w:r>
      <w:r w:rsidRPr="00002412">
        <w:rPr>
          <w:sz w:val="28"/>
          <w:szCs w:val="28"/>
          <w:vertAlign w:val="subscript"/>
          <w:lang w:val="ro-RO"/>
        </w:rPr>
        <w:t>1</w:t>
      </w:r>
      <w:r w:rsidRPr="00002412">
        <w:rPr>
          <w:sz w:val="28"/>
          <w:szCs w:val="28"/>
          <w:lang w:val="ro-RO"/>
        </w:rPr>
        <w:t>:2014 „Brichete. Rezistența la acțiunea copiilor. Cerințe de securitate și metode de încercări”;</w:t>
      </w:r>
    </w:p>
    <w:p w:rsidR="00703E14" w:rsidRPr="00002412" w:rsidRDefault="00703E14" w:rsidP="00703E14">
      <w:pPr>
        <w:shd w:val="clear" w:color="auto" w:fill="FFFFFF"/>
        <w:ind w:firstLine="720"/>
        <w:jc w:val="both"/>
        <w:rPr>
          <w:sz w:val="28"/>
          <w:szCs w:val="28"/>
          <w:lang w:val="ro-RO"/>
        </w:rPr>
      </w:pPr>
      <w:r w:rsidRPr="00002412">
        <w:rPr>
          <w:sz w:val="28"/>
          <w:szCs w:val="28"/>
          <w:lang w:val="ro-RO"/>
        </w:rPr>
        <w:t>b) numele şi adresa producătorului;</w:t>
      </w:r>
    </w:p>
    <w:p w:rsidR="00703E14" w:rsidRPr="00002412" w:rsidRDefault="00703E14" w:rsidP="00703E14">
      <w:pPr>
        <w:shd w:val="clear" w:color="auto" w:fill="FFFFFF"/>
        <w:ind w:firstLine="720"/>
        <w:jc w:val="both"/>
        <w:rPr>
          <w:sz w:val="28"/>
          <w:szCs w:val="28"/>
          <w:lang w:val="ro-RO"/>
        </w:rPr>
      </w:pPr>
      <w:r w:rsidRPr="00002412">
        <w:rPr>
          <w:sz w:val="28"/>
          <w:szCs w:val="28"/>
          <w:lang w:val="ro-RO"/>
        </w:rPr>
        <w:t>c) perioada (perioadele), care să nu depăşească 31 de zile, în decursul căreia (cărora) brichetele au fost fabricate;</w:t>
      </w:r>
    </w:p>
    <w:p w:rsidR="00703E14" w:rsidRPr="00002412" w:rsidRDefault="00703E14" w:rsidP="00703E14">
      <w:pPr>
        <w:shd w:val="clear" w:color="auto" w:fill="FFFFFF"/>
        <w:tabs>
          <w:tab w:val="right" w:pos="9355"/>
        </w:tabs>
        <w:ind w:firstLine="720"/>
        <w:jc w:val="both"/>
        <w:rPr>
          <w:sz w:val="28"/>
          <w:szCs w:val="28"/>
          <w:lang w:val="ro-RO"/>
        </w:rPr>
      </w:pPr>
      <w:r w:rsidRPr="00002412">
        <w:rPr>
          <w:sz w:val="28"/>
          <w:szCs w:val="28"/>
          <w:lang w:val="ro-RO"/>
        </w:rPr>
        <w:t>d) adresa locului de fabricaţie, dacă diferă de cea menţionată la lit. b);</w:t>
      </w:r>
      <w:r w:rsidRPr="00002412">
        <w:rPr>
          <w:sz w:val="28"/>
          <w:szCs w:val="28"/>
          <w:lang w:val="ro-RO"/>
        </w:rPr>
        <w:tab/>
      </w:r>
    </w:p>
    <w:p w:rsidR="00703E14" w:rsidRPr="00002412" w:rsidRDefault="00703E14" w:rsidP="00157D9F">
      <w:pPr>
        <w:shd w:val="clear" w:color="auto" w:fill="FFFFFF"/>
        <w:ind w:firstLine="720"/>
        <w:jc w:val="both"/>
        <w:rPr>
          <w:sz w:val="28"/>
          <w:szCs w:val="28"/>
          <w:lang w:val="ro-RO"/>
        </w:rPr>
      </w:pPr>
    </w:p>
    <w:p w:rsidR="00703E14" w:rsidRPr="00002412" w:rsidRDefault="00703E14" w:rsidP="00157D9F">
      <w:pPr>
        <w:shd w:val="clear" w:color="auto" w:fill="FFFFFF"/>
        <w:ind w:firstLine="720"/>
        <w:jc w:val="both"/>
        <w:rPr>
          <w:sz w:val="28"/>
          <w:szCs w:val="28"/>
          <w:lang w:val="ro-RO"/>
        </w:rPr>
      </w:pPr>
    </w:p>
    <w:p w:rsidR="00703E14" w:rsidRPr="00002412" w:rsidRDefault="00703E14" w:rsidP="00157D9F">
      <w:pPr>
        <w:shd w:val="clear" w:color="auto" w:fill="FFFFFF"/>
        <w:ind w:firstLine="720"/>
        <w:jc w:val="both"/>
        <w:rPr>
          <w:sz w:val="28"/>
          <w:szCs w:val="28"/>
          <w:lang w:val="ro-RO"/>
        </w:rPr>
      </w:pPr>
    </w:p>
    <w:p w:rsidR="00D502DC" w:rsidRPr="00002412" w:rsidRDefault="00D502DC" w:rsidP="004B11EF">
      <w:pPr>
        <w:pStyle w:val="cb"/>
        <w:ind w:left="360"/>
        <w:rPr>
          <w:sz w:val="28"/>
          <w:szCs w:val="28"/>
          <w:lang w:val="ro-RO"/>
        </w:rPr>
      </w:pPr>
      <w:r w:rsidRPr="00002412">
        <w:rPr>
          <w:sz w:val="28"/>
          <w:szCs w:val="28"/>
          <w:lang w:val="ro-RO"/>
        </w:rPr>
        <w:t>Capitolul V</w:t>
      </w:r>
      <w:r w:rsidR="00F036DE" w:rsidRPr="00002412">
        <w:rPr>
          <w:sz w:val="28"/>
          <w:szCs w:val="28"/>
          <w:lang w:val="ro-RO"/>
        </w:rPr>
        <w:t>I</w:t>
      </w:r>
    </w:p>
    <w:p w:rsidR="00D502DC" w:rsidRPr="00002412" w:rsidRDefault="00D502DC" w:rsidP="00D502DC">
      <w:pPr>
        <w:tabs>
          <w:tab w:val="left" w:pos="567"/>
        </w:tabs>
        <w:jc w:val="center"/>
        <w:rPr>
          <w:b/>
          <w:bCs/>
          <w:sz w:val="28"/>
          <w:szCs w:val="28"/>
          <w:lang w:val="ro-RO"/>
        </w:rPr>
      </w:pPr>
      <w:r w:rsidRPr="00002412">
        <w:rPr>
          <w:b/>
          <w:bCs/>
          <w:sz w:val="28"/>
          <w:szCs w:val="28"/>
          <w:lang w:val="ro-RO"/>
        </w:rPr>
        <w:t>SUPRAVEGHEREA PIEŢEI</w:t>
      </w:r>
    </w:p>
    <w:p w:rsidR="00557D2B" w:rsidRPr="00002412" w:rsidRDefault="00557D2B" w:rsidP="00D502DC">
      <w:pPr>
        <w:tabs>
          <w:tab w:val="left" w:pos="567"/>
        </w:tabs>
        <w:jc w:val="center"/>
        <w:rPr>
          <w:b/>
          <w:bCs/>
          <w:sz w:val="28"/>
          <w:szCs w:val="28"/>
          <w:lang w:val="ro-RO"/>
        </w:rPr>
      </w:pPr>
    </w:p>
    <w:p w:rsidR="00F036DE" w:rsidRPr="00002412" w:rsidRDefault="00EB65A3" w:rsidP="00F036DE">
      <w:pPr>
        <w:pStyle w:val="CommentText"/>
        <w:tabs>
          <w:tab w:val="left" w:pos="567"/>
        </w:tabs>
        <w:spacing w:after="0" w:line="240" w:lineRule="auto"/>
        <w:ind w:firstLine="567"/>
        <w:jc w:val="both"/>
        <w:rPr>
          <w:sz w:val="28"/>
          <w:szCs w:val="28"/>
          <w:lang w:val="ro-RO"/>
        </w:rPr>
      </w:pPr>
      <w:r w:rsidRPr="00002412">
        <w:rPr>
          <w:rFonts w:ascii="Times New Roman" w:hAnsi="Times New Roman"/>
          <w:b/>
          <w:sz w:val="28"/>
          <w:szCs w:val="28"/>
          <w:lang w:val="ro-RO"/>
        </w:rPr>
        <w:t xml:space="preserve"> </w:t>
      </w:r>
      <w:r w:rsidR="002C6B78" w:rsidRPr="00002412">
        <w:rPr>
          <w:rFonts w:ascii="Times New Roman" w:hAnsi="Times New Roman"/>
          <w:b/>
          <w:sz w:val="28"/>
          <w:szCs w:val="28"/>
          <w:lang w:val="ro-RO"/>
        </w:rPr>
        <w:t>16</w:t>
      </w:r>
      <w:r w:rsidR="00F036DE" w:rsidRPr="00002412">
        <w:rPr>
          <w:rFonts w:ascii="Times New Roman" w:hAnsi="Times New Roman"/>
          <w:b/>
          <w:bCs/>
          <w:sz w:val="28"/>
          <w:szCs w:val="28"/>
          <w:lang w:val="ro-RO"/>
        </w:rPr>
        <w:t>.</w:t>
      </w:r>
      <w:r w:rsidR="00F036DE" w:rsidRPr="00002412">
        <w:rPr>
          <w:rFonts w:ascii="Times New Roman" w:hAnsi="Times New Roman"/>
          <w:bCs/>
          <w:sz w:val="28"/>
          <w:szCs w:val="28"/>
          <w:lang w:val="ro-RO"/>
        </w:rPr>
        <w:t xml:space="preserve"> Agenția pentru Protecția Consumatorilor (în continuare – autoritatea de supraveghere a pieţei) </w:t>
      </w:r>
      <w:r w:rsidR="00F036DE" w:rsidRPr="00002412">
        <w:rPr>
          <w:rFonts w:ascii="Times New Roman" w:hAnsi="Times New Roman"/>
          <w:sz w:val="28"/>
          <w:szCs w:val="28"/>
          <w:lang w:val="ro-RO"/>
        </w:rPr>
        <w:t>este autoritatea responsabilă pentru controlul respectării prezentei Reglementări tehnice.</w:t>
      </w:r>
    </w:p>
    <w:p w:rsidR="00F036DE" w:rsidRPr="00002412" w:rsidRDefault="002C6B78" w:rsidP="00F036DE">
      <w:pPr>
        <w:pStyle w:val="NormalWeb"/>
        <w:rPr>
          <w:sz w:val="28"/>
          <w:szCs w:val="28"/>
          <w:lang w:val="ro-RO"/>
        </w:rPr>
      </w:pPr>
      <w:r w:rsidRPr="00002412">
        <w:rPr>
          <w:b/>
          <w:bCs/>
          <w:sz w:val="28"/>
          <w:szCs w:val="28"/>
          <w:lang w:val="ro-RO"/>
        </w:rPr>
        <w:t>17</w:t>
      </w:r>
      <w:r w:rsidR="00F036DE" w:rsidRPr="00002412">
        <w:rPr>
          <w:b/>
          <w:bCs/>
          <w:sz w:val="28"/>
          <w:szCs w:val="28"/>
          <w:lang w:val="ro-RO"/>
        </w:rPr>
        <w:t>.</w:t>
      </w:r>
      <w:r w:rsidR="00F036DE" w:rsidRPr="00002412">
        <w:rPr>
          <w:sz w:val="28"/>
          <w:szCs w:val="28"/>
          <w:lang w:val="ro-RO"/>
        </w:rPr>
        <w:t xml:space="preserve"> În cazul în care autoritatea de supraveghere a pieţei are suficiente motive să considere că un </w:t>
      </w:r>
      <w:r w:rsidR="00F036DE" w:rsidRPr="00002412">
        <w:rPr>
          <w:iCs/>
          <w:sz w:val="28"/>
          <w:szCs w:val="28"/>
          <w:lang w:val="ro-RO"/>
        </w:rPr>
        <w:t>model de brichetă</w:t>
      </w:r>
      <w:r w:rsidR="00F036DE" w:rsidRPr="00002412">
        <w:rPr>
          <w:i/>
          <w:iCs/>
          <w:sz w:val="28"/>
          <w:szCs w:val="28"/>
          <w:lang w:val="ro-RO"/>
        </w:rPr>
        <w:t xml:space="preserve"> </w:t>
      </w:r>
      <w:r w:rsidR="00F036DE" w:rsidRPr="00002412">
        <w:rPr>
          <w:sz w:val="28"/>
          <w:szCs w:val="28"/>
          <w:lang w:val="ro-RO"/>
        </w:rPr>
        <w:t xml:space="preserve">care intră sub incidenţa prezentei Reglementări tehnice prezintă un risc pentru sănătatea sau siguranţa persoanelor sau bunuri, acestea efectuează o evaluare cu privire la </w:t>
      </w:r>
      <w:r w:rsidR="00F036DE" w:rsidRPr="00002412">
        <w:rPr>
          <w:iCs/>
          <w:sz w:val="28"/>
          <w:szCs w:val="28"/>
          <w:lang w:val="ro-RO"/>
        </w:rPr>
        <w:t>model de brichetă</w:t>
      </w:r>
      <w:r w:rsidR="00F036DE" w:rsidRPr="00002412">
        <w:rPr>
          <w:sz w:val="28"/>
          <w:szCs w:val="28"/>
          <w:lang w:val="ro-RO"/>
        </w:rPr>
        <w:t xml:space="preserve"> în cauză, acoperind toate cerinţele relevante stabilite în prezenta Reglementare tehnică. Agenţii economici relevanţi cooperează cu autoritatea de supraveghere a pieţei în acest scop, dacă este necesar.</w:t>
      </w:r>
    </w:p>
    <w:p w:rsidR="00F036DE" w:rsidRPr="00002412" w:rsidRDefault="002C6B78" w:rsidP="00F036DE">
      <w:pPr>
        <w:pStyle w:val="NormalWeb"/>
        <w:rPr>
          <w:sz w:val="28"/>
          <w:szCs w:val="28"/>
          <w:lang w:val="ro-RO"/>
        </w:rPr>
      </w:pPr>
      <w:r w:rsidRPr="00002412">
        <w:rPr>
          <w:b/>
          <w:bCs/>
          <w:sz w:val="28"/>
          <w:szCs w:val="28"/>
          <w:lang w:val="ro-RO"/>
        </w:rPr>
        <w:t>18</w:t>
      </w:r>
      <w:r w:rsidR="00F036DE" w:rsidRPr="00002412">
        <w:rPr>
          <w:b/>
          <w:bCs/>
          <w:sz w:val="28"/>
          <w:szCs w:val="28"/>
          <w:lang w:val="ro-RO"/>
        </w:rPr>
        <w:t>.</w:t>
      </w:r>
      <w:r w:rsidR="00F036DE" w:rsidRPr="00002412">
        <w:rPr>
          <w:sz w:val="28"/>
          <w:szCs w:val="28"/>
          <w:lang w:val="ro-RO"/>
        </w:rPr>
        <w:t xml:space="preserve"> În cazul în care, pe parcursul evaluării menţionate în pct.</w:t>
      </w:r>
      <w:r w:rsidR="00DD6E09" w:rsidRPr="00002412">
        <w:rPr>
          <w:sz w:val="28"/>
          <w:szCs w:val="28"/>
          <w:lang w:val="ro-RO"/>
        </w:rPr>
        <w:t>17</w:t>
      </w:r>
      <w:r w:rsidR="00F036DE" w:rsidRPr="00002412">
        <w:rPr>
          <w:sz w:val="28"/>
          <w:szCs w:val="28"/>
          <w:lang w:val="ro-RO"/>
        </w:rPr>
        <w:t xml:space="preserve">, autoritatea de supraveghere a pieţei constată că lotul de brichete nu este conform cerinţelor stabilite în prezenta Reglementare tehnică, aceasta solicită de îndată agentului economic relevant să întreprindă toate măsurile corective adecvate pentru a aduce </w:t>
      </w:r>
      <w:r w:rsidR="00F036DE" w:rsidRPr="00002412">
        <w:rPr>
          <w:sz w:val="28"/>
          <w:szCs w:val="28"/>
          <w:lang w:val="ro-RO"/>
        </w:rPr>
        <w:lastRenderedPageBreak/>
        <w:t>lotul respectiv în conformitate cu acele cerinţe sau să îl retragă de pe piaţă sau să îl recheme în decursul unei perioade rezonabile, proporţionale cu natura riscului, stabilită de către autoritatea de supraveghere a pieţei.</w:t>
      </w:r>
    </w:p>
    <w:p w:rsidR="00F036DE" w:rsidRPr="00002412" w:rsidRDefault="002C6B78" w:rsidP="00F036DE">
      <w:pPr>
        <w:pStyle w:val="NormalWeb"/>
        <w:rPr>
          <w:sz w:val="28"/>
          <w:szCs w:val="28"/>
          <w:lang w:val="ro-RO"/>
        </w:rPr>
      </w:pPr>
      <w:r w:rsidRPr="00002412">
        <w:rPr>
          <w:b/>
          <w:bCs/>
          <w:sz w:val="28"/>
          <w:szCs w:val="28"/>
          <w:lang w:val="ro-RO"/>
        </w:rPr>
        <w:t>19</w:t>
      </w:r>
      <w:r w:rsidR="00F036DE" w:rsidRPr="00002412">
        <w:rPr>
          <w:b/>
          <w:bCs/>
          <w:sz w:val="28"/>
          <w:szCs w:val="28"/>
          <w:lang w:val="ro-RO"/>
        </w:rPr>
        <w:t>.</w:t>
      </w:r>
      <w:r w:rsidR="00F036DE" w:rsidRPr="00002412">
        <w:rPr>
          <w:sz w:val="28"/>
          <w:szCs w:val="28"/>
          <w:lang w:val="ro-RO"/>
        </w:rPr>
        <w:t xml:space="preserve"> În cazul în care autoritatea de supraveghere a pieţei consideră că neconformitatea nu se limitează la teritoriul lor naţional, aceasta informează Ministerul Economiei cu privire la rezultatele evaluării şi la acţiunile pe care le-au solicitat din partea agentului economic.</w:t>
      </w:r>
    </w:p>
    <w:p w:rsidR="00F036DE" w:rsidRPr="00002412" w:rsidRDefault="002C6B78" w:rsidP="00F036DE">
      <w:pPr>
        <w:pStyle w:val="NormalWeb"/>
        <w:rPr>
          <w:sz w:val="28"/>
          <w:szCs w:val="28"/>
          <w:lang w:val="ro-RO"/>
        </w:rPr>
      </w:pPr>
      <w:r w:rsidRPr="00002412">
        <w:rPr>
          <w:b/>
          <w:bCs/>
          <w:sz w:val="28"/>
          <w:szCs w:val="28"/>
          <w:lang w:val="ro-RO"/>
        </w:rPr>
        <w:t>20</w:t>
      </w:r>
      <w:r w:rsidR="00F036DE" w:rsidRPr="00002412">
        <w:rPr>
          <w:b/>
          <w:bCs/>
          <w:sz w:val="28"/>
          <w:szCs w:val="28"/>
          <w:lang w:val="ro-RO"/>
        </w:rPr>
        <w:t>.</w:t>
      </w:r>
      <w:r w:rsidR="00F036DE" w:rsidRPr="00002412">
        <w:rPr>
          <w:sz w:val="28"/>
          <w:szCs w:val="28"/>
          <w:lang w:val="ro-RO"/>
        </w:rPr>
        <w:t xml:space="preserve"> Agenţii economici se asigură că </w:t>
      </w:r>
      <w:proofErr w:type="spellStart"/>
      <w:r w:rsidR="00F036DE" w:rsidRPr="00002412">
        <w:rPr>
          <w:sz w:val="28"/>
          <w:szCs w:val="28"/>
          <w:lang w:val="ro-RO"/>
        </w:rPr>
        <w:t>sînt</w:t>
      </w:r>
      <w:proofErr w:type="spellEnd"/>
      <w:r w:rsidR="00F036DE" w:rsidRPr="00002412">
        <w:rPr>
          <w:sz w:val="28"/>
          <w:szCs w:val="28"/>
          <w:lang w:val="ro-RO"/>
        </w:rPr>
        <w:t xml:space="preserve"> întreprinse toate măsurile corective adecvate pentru toate brichetele vizate pe care </w:t>
      </w:r>
      <w:proofErr w:type="spellStart"/>
      <w:r w:rsidR="00F036DE" w:rsidRPr="00002412">
        <w:rPr>
          <w:sz w:val="28"/>
          <w:szCs w:val="28"/>
          <w:lang w:val="ro-RO"/>
        </w:rPr>
        <w:t>aceștea</w:t>
      </w:r>
      <w:proofErr w:type="spellEnd"/>
      <w:r w:rsidR="00F036DE" w:rsidRPr="00002412">
        <w:rPr>
          <w:sz w:val="28"/>
          <w:szCs w:val="28"/>
          <w:lang w:val="ro-RO"/>
        </w:rPr>
        <w:t xml:space="preserve"> le-a pus la dispoziţie pe piaţă.</w:t>
      </w:r>
    </w:p>
    <w:p w:rsidR="00F036DE" w:rsidRPr="00002412" w:rsidRDefault="002C6B78" w:rsidP="00F036DE">
      <w:pPr>
        <w:pStyle w:val="NormalWeb"/>
        <w:rPr>
          <w:sz w:val="28"/>
          <w:szCs w:val="28"/>
          <w:lang w:val="ro-RO"/>
        </w:rPr>
      </w:pPr>
      <w:r w:rsidRPr="00002412">
        <w:rPr>
          <w:b/>
          <w:bCs/>
          <w:sz w:val="28"/>
          <w:szCs w:val="28"/>
          <w:lang w:val="ro-RO"/>
        </w:rPr>
        <w:t>21</w:t>
      </w:r>
      <w:r w:rsidR="00F036DE" w:rsidRPr="00002412">
        <w:rPr>
          <w:b/>
          <w:bCs/>
          <w:sz w:val="28"/>
          <w:szCs w:val="28"/>
          <w:lang w:val="ro-RO"/>
        </w:rPr>
        <w:t>.</w:t>
      </w:r>
      <w:r w:rsidR="00F036DE" w:rsidRPr="00002412">
        <w:rPr>
          <w:sz w:val="28"/>
          <w:szCs w:val="28"/>
          <w:lang w:val="ro-RO"/>
        </w:rPr>
        <w:t xml:space="preserve"> În cazul în care agentul economic relevant nu întreprinde măsurile corective, autoritatea de supraveghere a pieţei ia toate măsurile provizorii corespunzătoare pentru a interzice sau a </w:t>
      </w:r>
      <w:proofErr w:type="spellStart"/>
      <w:r w:rsidR="00F036DE" w:rsidRPr="00002412">
        <w:rPr>
          <w:sz w:val="28"/>
          <w:szCs w:val="28"/>
          <w:lang w:val="ro-RO"/>
        </w:rPr>
        <w:t>restrînge</w:t>
      </w:r>
      <w:proofErr w:type="spellEnd"/>
      <w:r w:rsidR="00F036DE" w:rsidRPr="00002412">
        <w:rPr>
          <w:sz w:val="28"/>
          <w:szCs w:val="28"/>
          <w:lang w:val="ro-RO"/>
        </w:rPr>
        <w:t xml:space="preserve"> punerea la dispoziţie a lotul de brichete pe piaţă ori pentru a retrage sau a rechema lotul de brichete de pe piaţă.</w:t>
      </w:r>
    </w:p>
    <w:p w:rsidR="00F036DE" w:rsidRPr="00002412" w:rsidRDefault="002C6B78" w:rsidP="00F036DE">
      <w:pPr>
        <w:pStyle w:val="NormalWeb"/>
        <w:rPr>
          <w:sz w:val="28"/>
          <w:szCs w:val="28"/>
          <w:lang w:val="ro-RO"/>
        </w:rPr>
      </w:pPr>
      <w:r w:rsidRPr="00002412">
        <w:rPr>
          <w:b/>
          <w:bCs/>
          <w:sz w:val="28"/>
          <w:szCs w:val="28"/>
          <w:lang w:val="ro-RO"/>
        </w:rPr>
        <w:t>22</w:t>
      </w:r>
      <w:r w:rsidR="00F036DE" w:rsidRPr="00002412">
        <w:rPr>
          <w:b/>
          <w:bCs/>
          <w:sz w:val="28"/>
          <w:szCs w:val="28"/>
          <w:lang w:val="ro-RO"/>
        </w:rPr>
        <w:t>.</w:t>
      </w:r>
      <w:r w:rsidR="00F036DE" w:rsidRPr="00002412">
        <w:rPr>
          <w:sz w:val="28"/>
          <w:szCs w:val="28"/>
          <w:lang w:val="ro-RO"/>
        </w:rPr>
        <w:t xml:space="preserve"> Ministerul Economiei, la propunerea autorităţii de supraveghere a pieţei, informează de îndată Comisia Europeană cu privire la astfel de măsuri.</w:t>
      </w:r>
    </w:p>
    <w:p w:rsidR="00576C37" w:rsidRPr="00002412" w:rsidRDefault="002C6B78" w:rsidP="00576C37">
      <w:pPr>
        <w:pStyle w:val="NormalWeb"/>
        <w:rPr>
          <w:sz w:val="28"/>
          <w:szCs w:val="28"/>
          <w:lang w:val="ro-RO"/>
        </w:rPr>
      </w:pPr>
      <w:r w:rsidRPr="00002412">
        <w:rPr>
          <w:b/>
          <w:bCs/>
          <w:sz w:val="28"/>
          <w:szCs w:val="28"/>
          <w:lang w:val="ro-RO"/>
        </w:rPr>
        <w:t>23</w:t>
      </w:r>
      <w:r w:rsidR="00F036DE" w:rsidRPr="00002412">
        <w:rPr>
          <w:b/>
          <w:bCs/>
          <w:sz w:val="28"/>
          <w:szCs w:val="28"/>
          <w:lang w:val="ro-RO"/>
        </w:rPr>
        <w:t>.</w:t>
      </w:r>
      <w:r w:rsidR="00F036DE" w:rsidRPr="00002412">
        <w:rPr>
          <w:sz w:val="28"/>
          <w:szCs w:val="28"/>
          <w:lang w:val="ro-RO"/>
        </w:rPr>
        <w:t xml:space="preserve"> Informaţiile menţionate la pct.</w:t>
      </w:r>
      <w:r w:rsidR="00A41D6C" w:rsidRPr="00002412">
        <w:rPr>
          <w:sz w:val="28"/>
          <w:szCs w:val="28"/>
          <w:lang w:val="ro-RO"/>
        </w:rPr>
        <w:t xml:space="preserve">22 </w:t>
      </w:r>
      <w:r w:rsidR="00F036DE" w:rsidRPr="00002412">
        <w:rPr>
          <w:sz w:val="28"/>
          <w:szCs w:val="28"/>
          <w:lang w:val="ro-RO"/>
        </w:rPr>
        <w:t xml:space="preserve">includ toate detaliile disponibile, în special cu privire la datele necesare, pentru a identifica lotul de brichete neconform, originea brichetei, natura neconformităţii invocate şi riscul implicat, natura şi durata măsurilor naţionale luate, precum şi argumentele prezentate de agentul economic relevant. </w:t>
      </w:r>
    </w:p>
    <w:p w:rsidR="00F036DE" w:rsidRPr="00002412" w:rsidRDefault="002C6B78" w:rsidP="00F036DE">
      <w:pPr>
        <w:shd w:val="clear" w:color="auto" w:fill="FFFFFF"/>
        <w:ind w:firstLine="567"/>
        <w:jc w:val="both"/>
        <w:rPr>
          <w:sz w:val="28"/>
          <w:szCs w:val="28"/>
          <w:lang w:val="ro-RO"/>
        </w:rPr>
      </w:pPr>
      <w:r w:rsidRPr="00002412">
        <w:rPr>
          <w:b/>
          <w:sz w:val="28"/>
          <w:szCs w:val="28"/>
          <w:lang w:val="ro-RO"/>
        </w:rPr>
        <w:t>24</w:t>
      </w:r>
      <w:r w:rsidR="00F036DE" w:rsidRPr="00002412">
        <w:rPr>
          <w:b/>
          <w:sz w:val="28"/>
          <w:szCs w:val="28"/>
          <w:lang w:val="ro-RO"/>
        </w:rPr>
        <w:t>.</w:t>
      </w:r>
      <w:r w:rsidR="00F036DE" w:rsidRPr="00002412">
        <w:rPr>
          <w:sz w:val="28"/>
          <w:szCs w:val="28"/>
          <w:lang w:val="ro-RO"/>
        </w:rPr>
        <w:t xml:space="preserve"> </w:t>
      </w:r>
      <w:proofErr w:type="spellStart"/>
      <w:r w:rsidR="00F036DE" w:rsidRPr="00002412">
        <w:rPr>
          <w:sz w:val="28"/>
          <w:szCs w:val="28"/>
          <w:lang w:val="ro-RO"/>
        </w:rPr>
        <w:t>Începînd</w:t>
      </w:r>
      <w:proofErr w:type="spellEnd"/>
      <w:r w:rsidR="00F036DE" w:rsidRPr="00002412">
        <w:rPr>
          <w:sz w:val="28"/>
          <w:szCs w:val="28"/>
          <w:lang w:val="ro-RO"/>
        </w:rPr>
        <w:t xml:space="preserve"> cu data intrării în vigoare a prezentei Reglementări tehnice, organul vamal pune în liberă circulaţie brichetele de unică folosință numai pe baza declaraţiei de conformitate, întocmite de producător, pe care importatorul trebuie să o anexeze în original la declaraţia vamală de punere în liberă circulaţie.</w:t>
      </w:r>
    </w:p>
    <w:p w:rsidR="00F036DE" w:rsidRPr="00002412" w:rsidRDefault="002C6B78" w:rsidP="00F036DE">
      <w:pPr>
        <w:shd w:val="clear" w:color="auto" w:fill="FFFFFF"/>
        <w:ind w:firstLine="567"/>
        <w:jc w:val="both"/>
        <w:rPr>
          <w:sz w:val="28"/>
          <w:szCs w:val="28"/>
          <w:lang w:val="ro-RO"/>
        </w:rPr>
      </w:pPr>
      <w:r w:rsidRPr="00002412">
        <w:rPr>
          <w:b/>
          <w:sz w:val="28"/>
          <w:szCs w:val="28"/>
          <w:lang w:val="ro-RO"/>
        </w:rPr>
        <w:t>25</w:t>
      </w:r>
      <w:r w:rsidR="00F036DE" w:rsidRPr="00002412">
        <w:rPr>
          <w:b/>
          <w:sz w:val="28"/>
          <w:szCs w:val="28"/>
          <w:lang w:val="ro-RO"/>
        </w:rPr>
        <w:t>.</w:t>
      </w:r>
      <w:r w:rsidR="00F036DE" w:rsidRPr="00002412">
        <w:rPr>
          <w:sz w:val="28"/>
          <w:szCs w:val="28"/>
          <w:lang w:val="ro-RO"/>
        </w:rPr>
        <w:t xml:space="preserve"> În cazul produselor importate din ţări terţe, dacă la controlul documentar sau fizic organul vamal are îndoieli cu privire la conformitatea brichetelor sau dacă importatorul nu prezintă declaraţia de conformitate prevăzută la pct.</w:t>
      </w:r>
      <w:r w:rsidR="00E61D70" w:rsidRPr="00002412">
        <w:rPr>
          <w:sz w:val="28"/>
          <w:szCs w:val="28"/>
          <w:lang w:val="ro-RO"/>
        </w:rPr>
        <w:t xml:space="preserve">15, </w:t>
      </w:r>
      <w:r w:rsidR="00F036DE" w:rsidRPr="00002412">
        <w:rPr>
          <w:sz w:val="28"/>
          <w:szCs w:val="28"/>
          <w:lang w:val="ro-RO"/>
        </w:rPr>
        <w:t>organul vamal suspendă punerea în liberă circulaţie a produselor neconforme şi notifică în scris, de îndată, autoritatea de supraveghere a pieței competentă .</w:t>
      </w:r>
    </w:p>
    <w:p w:rsidR="00F036DE" w:rsidRPr="00002412" w:rsidRDefault="00F036DE" w:rsidP="00F036DE">
      <w:pPr>
        <w:shd w:val="clear" w:color="auto" w:fill="FFFFFF"/>
        <w:ind w:firstLine="567"/>
        <w:jc w:val="both"/>
        <w:rPr>
          <w:b/>
          <w:sz w:val="28"/>
          <w:szCs w:val="28"/>
          <w:highlight w:val="yellow"/>
          <w:lang w:val="ro-RO"/>
        </w:rPr>
      </w:pPr>
    </w:p>
    <w:p w:rsidR="00F036DE" w:rsidRPr="00002412" w:rsidRDefault="00F036DE" w:rsidP="00F036DE">
      <w:pPr>
        <w:shd w:val="clear" w:color="auto" w:fill="FFFFFF"/>
        <w:ind w:firstLine="567"/>
        <w:jc w:val="both"/>
        <w:rPr>
          <w:b/>
          <w:sz w:val="28"/>
          <w:szCs w:val="28"/>
          <w:highlight w:val="yellow"/>
          <w:lang w:val="ro-RO"/>
        </w:rPr>
      </w:pPr>
    </w:p>
    <w:p w:rsidR="00F036DE" w:rsidRPr="00002412" w:rsidRDefault="00F036DE" w:rsidP="00F036DE">
      <w:pPr>
        <w:shd w:val="clear" w:color="auto" w:fill="FFFFFF"/>
        <w:spacing w:after="75" w:line="450" w:lineRule="atLeast"/>
        <w:jc w:val="center"/>
        <w:outlineLvl w:val="0"/>
        <w:rPr>
          <w:rFonts w:ascii="Calibri" w:hAnsi="Calibri"/>
          <w:strike/>
          <w:sz w:val="30"/>
          <w:szCs w:val="30"/>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02412" w:rsidRPr="00C52636" w:rsidTr="000B1568">
        <w:trPr>
          <w:jc w:val="center"/>
        </w:trPr>
        <w:tc>
          <w:tcPr>
            <w:tcW w:w="0" w:type="auto"/>
            <w:tcBorders>
              <w:top w:val="nil"/>
              <w:left w:val="nil"/>
              <w:bottom w:val="nil"/>
              <w:right w:val="nil"/>
            </w:tcBorders>
            <w:tcMar>
              <w:top w:w="15" w:type="dxa"/>
              <w:left w:w="45" w:type="dxa"/>
              <w:bottom w:w="15" w:type="dxa"/>
              <w:right w:w="45" w:type="dxa"/>
            </w:tcMar>
            <w:hideMark/>
          </w:tcPr>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C52636" w:rsidRDefault="00C52636" w:rsidP="000B1568">
            <w:pPr>
              <w:pStyle w:val="rg"/>
              <w:rPr>
                <w:sz w:val="28"/>
                <w:szCs w:val="28"/>
                <w:lang w:val="ro-RO"/>
              </w:rPr>
            </w:pPr>
          </w:p>
          <w:p w:rsidR="00557D2B" w:rsidRPr="00002412" w:rsidRDefault="00557D2B" w:rsidP="000B1568">
            <w:pPr>
              <w:pStyle w:val="rg"/>
              <w:rPr>
                <w:sz w:val="28"/>
                <w:szCs w:val="28"/>
                <w:lang w:val="ro-RO"/>
              </w:rPr>
            </w:pPr>
            <w:r w:rsidRPr="00002412">
              <w:rPr>
                <w:sz w:val="28"/>
                <w:szCs w:val="28"/>
                <w:lang w:val="ro-RO"/>
              </w:rPr>
              <w:t>Anexa</w:t>
            </w:r>
            <w:bookmarkStart w:id="0" w:name="_GoBack"/>
            <w:bookmarkEnd w:id="0"/>
            <w:r w:rsidRPr="00002412">
              <w:rPr>
                <w:sz w:val="28"/>
                <w:szCs w:val="28"/>
                <w:lang w:val="ro-RO"/>
              </w:rPr>
              <w:t xml:space="preserve"> </w:t>
            </w:r>
          </w:p>
          <w:p w:rsidR="00557D2B" w:rsidRPr="00002412" w:rsidRDefault="00557D2B" w:rsidP="000B1568">
            <w:pPr>
              <w:pStyle w:val="rg"/>
              <w:rPr>
                <w:sz w:val="28"/>
                <w:szCs w:val="28"/>
                <w:lang w:val="ro-RO"/>
              </w:rPr>
            </w:pPr>
            <w:r w:rsidRPr="00002412">
              <w:rPr>
                <w:sz w:val="28"/>
                <w:szCs w:val="28"/>
                <w:lang w:val="ro-RO"/>
              </w:rPr>
              <w:t>la Reglementarea tehnică</w:t>
            </w:r>
          </w:p>
          <w:p w:rsidR="00557D2B" w:rsidRPr="00002412" w:rsidRDefault="00557D2B" w:rsidP="000B1568">
            <w:pPr>
              <w:pStyle w:val="rg"/>
              <w:rPr>
                <w:sz w:val="28"/>
                <w:szCs w:val="28"/>
                <w:lang w:val="ro-RO"/>
              </w:rPr>
            </w:pPr>
            <w:r w:rsidRPr="00002412">
              <w:rPr>
                <w:sz w:val="28"/>
                <w:szCs w:val="28"/>
                <w:lang w:val="ro-RO"/>
              </w:rPr>
              <w:t>privind punerea la dispoziţie pe piaţă</w:t>
            </w:r>
          </w:p>
          <w:p w:rsidR="00557D2B" w:rsidRPr="00002412" w:rsidRDefault="00557D2B" w:rsidP="000B1568">
            <w:pPr>
              <w:pStyle w:val="cn"/>
              <w:jc w:val="right"/>
              <w:rPr>
                <w:sz w:val="28"/>
                <w:szCs w:val="28"/>
                <w:lang w:val="ro-RO"/>
              </w:rPr>
            </w:pPr>
            <w:r w:rsidRPr="00002412">
              <w:rPr>
                <w:sz w:val="28"/>
                <w:szCs w:val="28"/>
                <w:lang w:val="ro-RO"/>
              </w:rPr>
              <w:t xml:space="preserve">a brichetelor care prezintă caracteristici de siguranța pentru copii </w:t>
            </w:r>
          </w:p>
          <w:p w:rsidR="00557D2B" w:rsidRPr="00002412" w:rsidRDefault="00557D2B" w:rsidP="000B1568">
            <w:pPr>
              <w:pStyle w:val="cn"/>
              <w:jc w:val="right"/>
              <w:rPr>
                <w:sz w:val="28"/>
                <w:szCs w:val="28"/>
                <w:lang w:val="ro-RO"/>
              </w:rPr>
            </w:pPr>
            <w:r w:rsidRPr="00002412">
              <w:rPr>
                <w:sz w:val="28"/>
                <w:szCs w:val="28"/>
                <w:lang w:val="ro-RO"/>
              </w:rPr>
              <w:t xml:space="preserve">si interzicerea punerii pe piață a brichetelor fantezie </w:t>
            </w:r>
          </w:p>
          <w:p w:rsidR="00557D2B" w:rsidRPr="00002412" w:rsidRDefault="00557D2B" w:rsidP="000B1568">
            <w:pPr>
              <w:pStyle w:val="cn"/>
              <w:rPr>
                <w:sz w:val="28"/>
                <w:szCs w:val="28"/>
                <w:lang w:val="ro-RO"/>
              </w:rPr>
            </w:pPr>
          </w:p>
          <w:p w:rsidR="00557D2B" w:rsidRPr="00002412" w:rsidRDefault="00557D2B" w:rsidP="000B1568">
            <w:pPr>
              <w:pStyle w:val="cn"/>
              <w:rPr>
                <w:sz w:val="28"/>
                <w:szCs w:val="28"/>
                <w:lang w:val="ro-RO"/>
              </w:rPr>
            </w:pPr>
            <w:r w:rsidRPr="00002412">
              <w:rPr>
                <w:b/>
                <w:bCs/>
                <w:sz w:val="28"/>
                <w:szCs w:val="28"/>
                <w:lang w:val="ro-RO"/>
              </w:rPr>
              <w:t>DECLARAŢIA DE CONFORMITATE (Nr. XXXX) (</w:t>
            </w:r>
            <w:r w:rsidRPr="00002412">
              <w:rPr>
                <w:b/>
                <w:bCs/>
                <w:sz w:val="28"/>
                <w:szCs w:val="28"/>
                <w:vertAlign w:val="superscript"/>
                <w:lang w:val="ro-RO"/>
              </w:rPr>
              <w:t>1</w:t>
            </w:r>
            <w:r w:rsidRPr="00002412">
              <w:rPr>
                <w:b/>
                <w:bCs/>
                <w:sz w:val="28"/>
                <w:szCs w:val="28"/>
                <w:lang w:val="ro-RO"/>
              </w:rPr>
              <w:t>)</w:t>
            </w:r>
          </w:p>
          <w:p w:rsidR="00557D2B" w:rsidRPr="00002412" w:rsidRDefault="00557D2B" w:rsidP="000B1568">
            <w:pPr>
              <w:pStyle w:val="lf"/>
              <w:rPr>
                <w:sz w:val="28"/>
                <w:szCs w:val="28"/>
                <w:lang w:val="ro-RO"/>
              </w:rPr>
            </w:pPr>
            <w:r w:rsidRPr="00002412">
              <w:rPr>
                <w:sz w:val="28"/>
                <w:szCs w:val="28"/>
                <w:lang w:val="ro-RO"/>
              </w:rPr>
              <w:t> </w:t>
            </w:r>
          </w:p>
          <w:p w:rsidR="00557D2B" w:rsidRPr="00002412" w:rsidRDefault="00557D2B" w:rsidP="000B1568">
            <w:pPr>
              <w:pStyle w:val="lf"/>
              <w:rPr>
                <w:sz w:val="28"/>
                <w:szCs w:val="28"/>
                <w:lang w:val="ro-RO"/>
              </w:rPr>
            </w:pPr>
            <w:r w:rsidRPr="00002412">
              <w:rPr>
                <w:sz w:val="28"/>
                <w:szCs w:val="28"/>
                <w:lang w:val="ro-RO"/>
              </w:rPr>
              <w:t>1. Bricheta/Modelul brichetei (produs, tip, lot sau număr de serie, perioada (perioadele), care să nu depăşească 31 de zile, în decursul căreia (cărora) brichetele au fost fabricate)</w:t>
            </w:r>
          </w:p>
          <w:p w:rsidR="00557D2B" w:rsidRPr="00002412" w:rsidRDefault="00557D2B" w:rsidP="000B1568">
            <w:pPr>
              <w:pStyle w:val="lf"/>
              <w:rPr>
                <w:sz w:val="28"/>
                <w:szCs w:val="28"/>
                <w:lang w:val="ro-RO"/>
              </w:rPr>
            </w:pPr>
            <w:r w:rsidRPr="00002412">
              <w:rPr>
                <w:sz w:val="28"/>
                <w:szCs w:val="28"/>
                <w:lang w:val="ro-RO"/>
              </w:rPr>
              <w:t>2. Denumirea şi adresa producătorului sau, unde e cazul, a reprezentantului său autorizat</w:t>
            </w:r>
          </w:p>
          <w:p w:rsidR="00557D2B" w:rsidRPr="00002412" w:rsidRDefault="00557D2B" w:rsidP="000B1568">
            <w:pPr>
              <w:pStyle w:val="lf"/>
              <w:rPr>
                <w:sz w:val="28"/>
                <w:szCs w:val="28"/>
                <w:lang w:val="ro-RO"/>
              </w:rPr>
            </w:pPr>
            <w:r w:rsidRPr="00002412">
              <w:rPr>
                <w:sz w:val="28"/>
                <w:szCs w:val="28"/>
                <w:lang w:val="ro-RO"/>
              </w:rPr>
              <w:t>3. Adresa locului de fabricaţie, dacă diferă de cea menţionată la pct.2</w:t>
            </w:r>
          </w:p>
          <w:p w:rsidR="00557D2B" w:rsidRPr="00002412" w:rsidRDefault="00557D2B" w:rsidP="000B1568">
            <w:pPr>
              <w:pStyle w:val="lf"/>
              <w:rPr>
                <w:sz w:val="28"/>
                <w:szCs w:val="28"/>
                <w:lang w:val="ro-RO"/>
              </w:rPr>
            </w:pPr>
            <w:r w:rsidRPr="00002412">
              <w:rPr>
                <w:sz w:val="28"/>
                <w:szCs w:val="28"/>
                <w:lang w:val="ro-RO"/>
              </w:rPr>
              <w:t>4. Declaraţia de conformitate este emisă pe răspunderea exclusivă a producătorului</w:t>
            </w:r>
          </w:p>
          <w:p w:rsidR="00557D2B" w:rsidRPr="00002412" w:rsidRDefault="00557D2B" w:rsidP="000B1568">
            <w:pPr>
              <w:pStyle w:val="lf"/>
              <w:rPr>
                <w:sz w:val="28"/>
                <w:szCs w:val="28"/>
                <w:lang w:val="ro-RO"/>
              </w:rPr>
            </w:pPr>
            <w:r w:rsidRPr="00002412">
              <w:rPr>
                <w:sz w:val="28"/>
                <w:szCs w:val="28"/>
                <w:lang w:val="ro-RO"/>
              </w:rPr>
              <w:t xml:space="preserve">5. Obiectul declaraţiei (identificarea brichetei </w:t>
            </w:r>
            <w:proofErr w:type="spellStart"/>
            <w:r w:rsidRPr="00002412">
              <w:rPr>
                <w:sz w:val="28"/>
                <w:szCs w:val="28"/>
                <w:lang w:val="ro-RO"/>
              </w:rPr>
              <w:t>permiţînd</w:t>
            </w:r>
            <w:proofErr w:type="spellEnd"/>
            <w:r w:rsidRPr="00002412">
              <w:rPr>
                <w:sz w:val="28"/>
                <w:szCs w:val="28"/>
                <w:lang w:val="ro-RO"/>
              </w:rPr>
              <w:t xml:space="preserve"> trasabilitatea; dacă este necesar pentru identificarea unei brichetei, se poate adăuga o imagine)</w:t>
            </w:r>
          </w:p>
          <w:p w:rsidR="00557D2B" w:rsidRPr="00002412" w:rsidRDefault="00557D2B" w:rsidP="000B1568">
            <w:pPr>
              <w:pStyle w:val="lf"/>
              <w:rPr>
                <w:sz w:val="28"/>
                <w:szCs w:val="28"/>
                <w:lang w:val="ro-RO"/>
              </w:rPr>
            </w:pPr>
            <w:r w:rsidRPr="00002412">
              <w:rPr>
                <w:sz w:val="28"/>
                <w:szCs w:val="28"/>
                <w:lang w:val="ro-RO"/>
              </w:rPr>
              <w:t>6. Obiectul declaraţiei descris mai sus este în conformitate cu standardul naţional SM SR EN 13869:2002+A</w:t>
            </w:r>
            <w:r w:rsidRPr="00002412">
              <w:rPr>
                <w:sz w:val="28"/>
                <w:szCs w:val="28"/>
                <w:vertAlign w:val="subscript"/>
                <w:lang w:val="ro-RO"/>
              </w:rPr>
              <w:t>1</w:t>
            </w:r>
            <w:r w:rsidRPr="00002412">
              <w:rPr>
                <w:sz w:val="28"/>
                <w:szCs w:val="28"/>
                <w:lang w:val="ro-RO"/>
              </w:rPr>
              <w:t xml:space="preserve">:2014 „Brichete. Rezistența la acțiunea copiilor. Cerințe de securitate și metode de încercări” </w:t>
            </w:r>
          </w:p>
          <w:p w:rsidR="00557D2B" w:rsidRPr="00002412" w:rsidRDefault="00557D2B" w:rsidP="000B1568">
            <w:pPr>
              <w:pStyle w:val="lf"/>
              <w:rPr>
                <w:sz w:val="28"/>
                <w:szCs w:val="28"/>
                <w:lang w:val="ro-RO"/>
              </w:rPr>
            </w:pPr>
            <w:r w:rsidRPr="00002412">
              <w:rPr>
                <w:sz w:val="28"/>
                <w:szCs w:val="28"/>
                <w:lang w:val="ro-RO"/>
              </w:rPr>
              <w:t>7. Informaţii suplimentare__________________________________________________</w:t>
            </w:r>
          </w:p>
          <w:p w:rsidR="00557D2B" w:rsidRPr="00002412" w:rsidRDefault="00557D2B" w:rsidP="000B1568">
            <w:pPr>
              <w:pStyle w:val="lf"/>
              <w:rPr>
                <w:sz w:val="28"/>
                <w:szCs w:val="28"/>
                <w:lang w:val="ro-RO"/>
              </w:rPr>
            </w:pPr>
            <w:r w:rsidRPr="00002412">
              <w:rPr>
                <w:sz w:val="28"/>
                <w:szCs w:val="28"/>
                <w:lang w:val="ro-RO"/>
              </w:rPr>
              <w:t> </w:t>
            </w:r>
          </w:p>
          <w:p w:rsidR="00557D2B" w:rsidRPr="00002412" w:rsidRDefault="00557D2B" w:rsidP="000B1568">
            <w:pPr>
              <w:pStyle w:val="lf"/>
              <w:rPr>
                <w:sz w:val="28"/>
                <w:szCs w:val="28"/>
                <w:lang w:val="ro-RO"/>
              </w:rPr>
            </w:pPr>
            <w:r w:rsidRPr="00002412">
              <w:rPr>
                <w:sz w:val="28"/>
                <w:szCs w:val="28"/>
                <w:lang w:val="ro-RO"/>
              </w:rPr>
              <w:t>Semnat pentru şi în numele________________________________________________</w:t>
            </w:r>
          </w:p>
          <w:p w:rsidR="00557D2B" w:rsidRPr="00002412" w:rsidRDefault="00557D2B" w:rsidP="000B1568">
            <w:pPr>
              <w:pStyle w:val="lf"/>
              <w:rPr>
                <w:sz w:val="28"/>
                <w:szCs w:val="28"/>
                <w:lang w:val="ro-RO"/>
              </w:rPr>
            </w:pPr>
            <w:r w:rsidRPr="00002412">
              <w:rPr>
                <w:sz w:val="28"/>
                <w:szCs w:val="28"/>
                <w:lang w:val="ro-RO"/>
              </w:rPr>
              <w:t> </w:t>
            </w:r>
          </w:p>
          <w:p w:rsidR="00557D2B" w:rsidRPr="00002412" w:rsidRDefault="00557D2B" w:rsidP="000B1568">
            <w:pPr>
              <w:pStyle w:val="lf"/>
              <w:rPr>
                <w:sz w:val="28"/>
                <w:szCs w:val="28"/>
                <w:lang w:val="ro-RO"/>
              </w:rPr>
            </w:pPr>
            <w:r w:rsidRPr="00002412">
              <w:rPr>
                <w:sz w:val="28"/>
                <w:szCs w:val="28"/>
                <w:lang w:val="ro-RO"/>
              </w:rPr>
              <w:t>(locul şi data emiterii) _____________________________________________________</w:t>
            </w:r>
          </w:p>
          <w:p w:rsidR="00557D2B" w:rsidRPr="00002412" w:rsidRDefault="00557D2B" w:rsidP="000B1568">
            <w:pPr>
              <w:pStyle w:val="lf"/>
              <w:rPr>
                <w:sz w:val="28"/>
                <w:szCs w:val="28"/>
                <w:lang w:val="ro-RO"/>
              </w:rPr>
            </w:pPr>
            <w:r w:rsidRPr="00002412">
              <w:rPr>
                <w:sz w:val="28"/>
                <w:szCs w:val="28"/>
                <w:lang w:val="ro-RO"/>
              </w:rPr>
              <w:t>(numele, funcţia) (semnătura) ______________________________________________</w:t>
            </w:r>
          </w:p>
          <w:p w:rsidR="00557D2B" w:rsidRPr="00002412" w:rsidRDefault="00557D2B" w:rsidP="000B1568">
            <w:pPr>
              <w:pStyle w:val="lf"/>
              <w:rPr>
                <w:sz w:val="28"/>
                <w:szCs w:val="28"/>
                <w:lang w:val="ro-RO"/>
              </w:rPr>
            </w:pPr>
            <w:r w:rsidRPr="00002412">
              <w:rPr>
                <w:sz w:val="28"/>
                <w:szCs w:val="28"/>
                <w:lang w:val="ro-RO"/>
              </w:rPr>
              <w:t> </w:t>
            </w:r>
          </w:p>
          <w:p w:rsidR="00557D2B" w:rsidRPr="00002412" w:rsidRDefault="00557D2B" w:rsidP="000B1568">
            <w:pPr>
              <w:pStyle w:val="NormalWeb"/>
              <w:rPr>
                <w:sz w:val="28"/>
                <w:szCs w:val="28"/>
                <w:lang w:val="ro-RO"/>
              </w:rPr>
            </w:pPr>
            <w:r w:rsidRPr="00002412">
              <w:rPr>
                <w:b/>
                <w:bCs/>
                <w:sz w:val="28"/>
                <w:szCs w:val="28"/>
                <w:lang w:val="ro-RO"/>
              </w:rPr>
              <w:t xml:space="preserve">Notă: </w:t>
            </w:r>
            <w:r w:rsidRPr="00002412">
              <w:rPr>
                <w:sz w:val="28"/>
                <w:szCs w:val="28"/>
                <w:lang w:val="ro-RO"/>
              </w:rPr>
              <w:t>(</w:t>
            </w:r>
            <w:r w:rsidRPr="00002412">
              <w:rPr>
                <w:sz w:val="28"/>
                <w:szCs w:val="28"/>
                <w:vertAlign w:val="superscript"/>
                <w:lang w:val="ro-RO"/>
              </w:rPr>
              <w:t>1</w:t>
            </w:r>
            <w:r w:rsidRPr="00002412">
              <w:rPr>
                <w:sz w:val="28"/>
                <w:szCs w:val="28"/>
                <w:lang w:val="ro-RO"/>
              </w:rPr>
              <w:t xml:space="preserve">) Atribuirea sau nu a unui număr declaraţiei de conformitate </w:t>
            </w:r>
            <w:proofErr w:type="spellStart"/>
            <w:r w:rsidRPr="00002412">
              <w:rPr>
                <w:sz w:val="28"/>
                <w:szCs w:val="28"/>
                <w:lang w:val="ro-RO"/>
              </w:rPr>
              <w:t>rămîne</w:t>
            </w:r>
            <w:proofErr w:type="spellEnd"/>
            <w:r w:rsidRPr="00002412">
              <w:rPr>
                <w:sz w:val="28"/>
                <w:szCs w:val="28"/>
                <w:lang w:val="ro-RO"/>
              </w:rPr>
              <w:t xml:space="preserve"> la atitudinea producătorului.</w:t>
            </w:r>
          </w:p>
        </w:tc>
      </w:tr>
    </w:tbl>
    <w:p w:rsidR="00557D2B" w:rsidRPr="00002412" w:rsidRDefault="00557D2B" w:rsidP="00557D2B">
      <w:pPr>
        <w:pStyle w:val="cp"/>
        <w:rPr>
          <w:rFonts w:eastAsiaTheme="minorEastAsia"/>
          <w:sz w:val="28"/>
          <w:szCs w:val="28"/>
          <w:lang w:val="ro-RO"/>
        </w:rPr>
      </w:pPr>
      <w:r w:rsidRPr="00002412">
        <w:rPr>
          <w:sz w:val="28"/>
          <w:szCs w:val="28"/>
          <w:lang w:val="ro-RO"/>
        </w:rPr>
        <w:lastRenderedPageBreak/>
        <w:t> </w:t>
      </w:r>
    </w:p>
    <w:p w:rsidR="00557D2B" w:rsidRPr="00002412" w:rsidRDefault="00557D2B" w:rsidP="00557D2B">
      <w:pPr>
        <w:shd w:val="clear" w:color="auto" w:fill="FFFFFF"/>
        <w:spacing w:after="75" w:line="450" w:lineRule="atLeast"/>
        <w:jc w:val="both"/>
        <w:outlineLvl w:val="0"/>
        <w:rPr>
          <w:rFonts w:ascii="Calibri" w:hAnsi="Calibri"/>
          <w:sz w:val="30"/>
          <w:szCs w:val="30"/>
          <w:lang w:val="ro-RO"/>
        </w:rPr>
      </w:pPr>
      <w:r w:rsidRPr="00002412">
        <w:rPr>
          <w:rFonts w:ascii="Tahoma" w:hAnsi="Tahoma" w:cs="Tahoma"/>
          <w:sz w:val="28"/>
          <w:szCs w:val="28"/>
          <w:lang w:val="ro-RO"/>
        </w:rPr>
        <w:br/>
      </w:r>
    </w:p>
    <w:p w:rsidR="00557D2B" w:rsidRPr="00002412" w:rsidRDefault="00557D2B" w:rsidP="00557D2B">
      <w:pPr>
        <w:shd w:val="clear" w:color="auto" w:fill="FFFFFF"/>
        <w:spacing w:after="75" w:line="450" w:lineRule="atLeast"/>
        <w:jc w:val="both"/>
        <w:outlineLvl w:val="0"/>
        <w:rPr>
          <w:rFonts w:ascii="Calibri" w:hAnsi="Calibri"/>
          <w:sz w:val="30"/>
          <w:szCs w:val="30"/>
          <w:lang w:val="ro-RO"/>
        </w:rPr>
      </w:pPr>
    </w:p>
    <w:p w:rsidR="00557D2B" w:rsidRPr="00002412" w:rsidRDefault="00557D2B" w:rsidP="00557D2B">
      <w:pPr>
        <w:shd w:val="clear" w:color="auto" w:fill="FFFFFF"/>
        <w:spacing w:after="75" w:line="450" w:lineRule="atLeast"/>
        <w:jc w:val="both"/>
        <w:outlineLvl w:val="0"/>
        <w:rPr>
          <w:rFonts w:ascii="Calibri" w:hAnsi="Calibri"/>
          <w:sz w:val="30"/>
          <w:szCs w:val="30"/>
          <w:lang w:val="ro-RO"/>
        </w:rPr>
      </w:pPr>
    </w:p>
    <w:p w:rsidR="00143AA7" w:rsidRPr="00002412" w:rsidRDefault="00143AA7" w:rsidP="000B3E21">
      <w:pPr>
        <w:shd w:val="clear" w:color="auto" w:fill="FFFFFF"/>
        <w:spacing w:after="75" w:line="450" w:lineRule="atLeast"/>
        <w:jc w:val="both"/>
        <w:outlineLvl w:val="0"/>
        <w:rPr>
          <w:rFonts w:ascii="Calibri" w:hAnsi="Calibri"/>
          <w:sz w:val="30"/>
          <w:szCs w:val="30"/>
          <w:lang w:val="ro-RO"/>
        </w:rPr>
      </w:pPr>
    </w:p>
    <w:p w:rsidR="00143AA7" w:rsidRPr="00002412" w:rsidRDefault="00143AA7" w:rsidP="000B3E21">
      <w:pPr>
        <w:shd w:val="clear" w:color="auto" w:fill="FFFFFF"/>
        <w:spacing w:after="75" w:line="450" w:lineRule="atLeast"/>
        <w:jc w:val="both"/>
        <w:outlineLvl w:val="0"/>
        <w:rPr>
          <w:rFonts w:ascii="Calibri" w:hAnsi="Calibri"/>
          <w:sz w:val="30"/>
          <w:szCs w:val="30"/>
          <w:lang w:val="en-US"/>
        </w:rPr>
      </w:pPr>
    </w:p>
    <w:sectPr w:rsidR="00143AA7" w:rsidRPr="00002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24B14"/>
    <w:multiLevelType w:val="hybridMultilevel"/>
    <w:tmpl w:val="1972AD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484A752C"/>
    <w:multiLevelType w:val="hybridMultilevel"/>
    <w:tmpl w:val="369C8F22"/>
    <w:lvl w:ilvl="0" w:tplc="B2FCE41A">
      <w:start w:val="1"/>
      <w:numFmt w:val="lowerLetter"/>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33"/>
    <w:rsid w:val="00002412"/>
    <w:rsid w:val="0000262F"/>
    <w:rsid w:val="00006519"/>
    <w:rsid w:val="00011D22"/>
    <w:rsid w:val="00024AF8"/>
    <w:rsid w:val="000254B2"/>
    <w:rsid w:val="00037CEE"/>
    <w:rsid w:val="00037DC2"/>
    <w:rsid w:val="0004096A"/>
    <w:rsid w:val="00042313"/>
    <w:rsid w:val="00044380"/>
    <w:rsid w:val="00044A15"/>
    <w:rsid w:val="00044C69"/>
    <w:rsid w:val="00044FA1"/>
    <w:rsid w:val="00047FCD"/>
    <w:rsid w:val="000532A1"/>
    <w:rsid w:val="00053ED6"/>
    <w:rsid w:val="000578FF"/>
    <w:rsid w:val="00062534"/>
    <w:rsid w:val="000720F4"/>
    <w:rsid w:val="00085966"/>
    <w:rsid w:val="0009542D"/>
    <w:rsid w:val="000964D3"/>
    <w:rsid w:val="0009719C"/>
    <w:rsid w:val="000A37E2"/>
    <w:rsid w:val="000A404A"/>
    <w:rsid w:val="000B3E21"/>
    <w:rsid w:val="000B7B5E"/>
    <w:rsid w:val="000C12DB"/>
    <w:rsid w:val="000D6B05"/>
    <w:rsid w:val="000D7DE1"/>
    <w:rsid w:val="000D7E02"/>
    <w:rsid w:val="000E63F7"/>
    <w:rsid w:val="000F2A40"/>
    <w:rsid w:val="000F6F1E"/>
    <w:rsid w:val="00100FD9"/>
    <w:rsid w:val="00104509"/>
    <w:rsid w:val="001101B4"/>
    <w:rsid w:val="001104BE"/>
    <w:rsid w:val="00120323"/>
    <w:rsid w:val="00125234"/>
    <w:rsid w:val="00127AC1"/>
    <w:rsid w:val="00127BC9"/>
    <w:rsid w:val="00131DFF"/>
    <w:rsid w:val="0013211A"/>
    <w:rsid w:val="001336D3"/>
    <w:rsid w:val="00136344"/>
    <w:rsid w:val="00143AA7"/>
    <w:rsid w:val="00146FA5"/>
    <w:rsid w:val="00150950"/>
    <w:rsid w:val="00154AC6"/>
    <w:rsid w:val="00155A45"/>
    <w:rsid w:val="00156118"/>
    <w:rsid w:val="00157D9F"/>
    <w:rsid w:val="00167146"/>
    <w:rsid w:val="00173CD2"/>
    <w:rsid w:val="00175EEF"/>
    <w:rsid w:val="00191240"/>
    <w:rsid w:val="0019162F"/>
    <w:rsid w:val="001A2060"/>
    <w:rsid w:val="001B020B"/>
    <w:rsid w:val="001B0293"/>
    <w:rsid w:val="001B1415"/>
    <w:rsid w:val="001B3DD7"/>
    <w:rsid w:val="001B78EA"/>
    <w:rsid w:val="001C6760"/>
    <w:rsid w:val="001D270B"/>
    <w:rsid w:val="001D72D6"/>
    <w:rsid w:val="001E3598"/>
    <w:rsid w:val="001E7C04"/>
    <w:rsid w:val="001F1601"/>
    <w:rsid w:val="001F368B"/>
    <w:rsid w:val="002001A3"/>
    <w:rsid w:val="00201132"/>
    <w:rsid w:val="002037CE"/>
    <w:rsid w:val="0020725D"/>
    <w:rsid w:val="00210F0F"/>
    <w:rsid w:val="00225359"/>
    <w:rsid w:val="002265AA"/>
    <w:rsid w:val="002270FB"/>
    <w:rsid w:val="00227DB4"/>
    <w:rsid w:val="00227F93"/>
    <w:rsid w:val="00230998"/>
    <w:rsid w:val="00237806"/>
    <w:rsid w:val="002435B2"/>
    <w:rsid w:val="00244538"/>
    <w:rsid w:val="0024688D"/>
    <w:rsid w:val="00251D13"/>
    <w:rsid w:val="00252D7E"/>
    <w:rsid w:val="00253C55"/>
    <w:rsid w:val="0025640D"/>
    <w:rsid w:val="00257750"/>
    <w:rsid w:val="00260726"/>
    <w:rsid w:val="00274DA2"/>
    <w:rsid w:val="00281537"/>
    <w:rsid w:val="0028389A"/>
    <w:rsid w:val="00286982"/>
    <w:rsid w:val="00291479"/>
    <w:rsid w:val="0029246A"/>
    <w:rsid w:val="00292922"/>
    <w:rsid w:val="00292B6F"/>
    <w:rsid w:val="002977F3"/>
    <w:rsid w:val="002B10DF"/>
    <w:rsid w:val="002B11CC"/>
    <w:rsid w:val="002B6878"/>
    <w:rsid w:val="002B7826"/>
    <w:rsid w:val="002B7B82"/>
    <w:rsid w:val="002C0907"/>
    <w:rsid w:val="002C411C"/>
    <w:rsid w:val="002C5E6C"/>
    <w:rsid w:val="002C6B78"/>
    <w:rsid w:val="002C7900"/>
    <w:rsid w:val="002D44BE"/>
    <w:rsid w:val="002D5EEF"/>
    <w:rsid w:val="002D70A8"/>
    <w:rsid w:val="002E7A9B"/>
    <w:rsid w:val="002F389D"/>
    <w:rsid w:val="00301D0A"/>
    <w:rsid w:val="00305724"/>
    <w:rsid w:val="00307C2E"/>
    <w:rsid w:val="00325261"/>
    <w:rsid w:val="00326459"/>
    <w:rsid w:val="0034304B"/>
    <w:rsid w:val="003433B7"/>
    <w:rsid w:val="00344CAA"/>
    <w:rsid w:val="0034584B"/>
    <w:rsid w:val="00350795"/>
    <w:rsid w:val="0035302B"/>
    <w:rsid w:val="0036352F"/>
    <w:rsid w:val="00364A7F"/>
    <w:rsid w:val="00367DBC"/>
    <w:rsid w:val="003901F1"/>
    <w:rsid w:val="003925A0"/>
    <w:rsid w:val="003938C3"/>
    <w:rsid w:val="00395DC1"/>
    <w:rsid w:val="003A0016"/>
    <w:rsid w:val="003A2655"/>
    <w:rsid w:val="003B0934"/>
    <w:rsid w:val="003B1EDA"/>
    <w:rsid w:val="003B34C8"/>
    <w:rsid w:val="003C32C0"/>
    <w:rsid w:val="003C4929"/>
    <w:rsid w:val="003C530A"/>
    <w:rsid w:val="003C570B"/>
    <w:rsid w:val="003C5A4D"/>
    <w:rsid w:val="003C65E1"/>
    <w:rsid w:val="003D48E6"/>
    <w:rsid w:val="003D539A"/>
    <w:rsid w:val="003D5BEC"/>
    <w:rsid w:val="003E5497"/>
    <w:rsid w:val="003E54CC"/>
    <w:rsid w:val="003E62D8"/>
    <w:rsid w:val="003E6987"/>
    <w:rsid w:val="003F0499"/>
    <w:rsid w:val="003F6536"/>
    <w:rsid w:val="00403B2C"/>
    <w:rsid w:val="0040683B"/>
    <w:rsid w:val="004160F5"/>
    <w:rsid w:val="00427412"/>
    <w:rsid w:val="004436B7"/>
    <w:rsid w:val="004460E5"/>
    <w:rsid w:val="0045627A"/>
    <w:rsid w:val="00472C86"/>
    <w:rsid w:val="0047317F"/>
    <w:rsid w:val="00480841"/>
    <w:rsid w:val="00490BE6"/>
    <w:rsid w:val="00494C2D"/>
    <w:rsid w:val="0049605D"/>
    <w:rsid w:val="004A02F2"/>
    <w:rsid w:val="004A0FC4"/>
    <w:rsid w:val="004B11EF"/>
    <w:rsid w:val="004B14D6"/>
    <w:rsid w:val="004B206A"/>
    <w:rsid w:val="004B33DD"/>
    <w:rsid w:val="004B45AA"/>
    <w:rsid w:val="004B488C"/>
    <w:rsid w:val="004B574F"/>
    <w:rsid w:val="004C46B9"/>
    <w:rsid w:val="004D0548"/>
    <w:rsid w:val="004D5207"/>
    <w:rsid w:val="004D5FB3"/>
    <w:rsid w:val="004D60EB"/>
    <w:rsid w:val="004E089B"/>
    <w:rsid w:val="004E148A"/>
    <w:rsid w:val="004E201C"/>
    <w:rsid w:val="004E4655"/>
    <w:rsid w:val="004E55C4"/>
    <w:rsid w:val="004F3FF8"/>
    <w:rsid w:val="004F7BFC"/>
    <w:rsid w:val="005061D0"/>
    <w:rsid w:val="005120C2"/>
    <w:rsid w:val="00520F65"/>
    <w:rsid w:val="0052463A"/>
    <w:rsid w:val="00527737"/>
    <w:rsid w:val="0053125E"/>
    <w:rsid w:val="00534DD2"/>
    <w:rsid w:val="00546436"/>
    <w:rsid w:val="00553837"/>
    <w:rsid w:val="00557D2B"/>
    <w:rsid w:val="00562992"/>
    <w:rsid w:val="005645C2"/>
    <w:rsid w:val="005656F3"/>
    <w:rsid w:val="00571523"/>
    <w:rsid w:val="00576C37"/>
    <w:rsid w:val="005827DC"/>
    <w:rsid w:val="00587319"/>
    <w:rsid w:val="005A0FE4"/>
    <w:rsid w:val="005A6FC0"/>
    <w:rsid w:val="005B55EB"/>
    <w:rsid w:val="005B5BEB"/>
    <w:rsid w:val="005C15AE"/>
    <w:rsid w:val="005C370D"/>
    <w:rsid w:val="005C4F4D"/>
    <w:rsid w:val="005D10E1"/>
    <w:rsid w:val="005D25ED"/>
    <w:rsid w:val="005E3202"/>
    <w:rsid w:val="005E7EEC"/>
    <w:rsid w:val="005F0EF8"/>
    <w:rsid w:val="005F179C"/>
    <w:rsid w:val="005F18C6"/>
    <w:rsid w:val="005F2273"/>
    <w:rsid w:val="005F2E9A"/>
    <w:rsid w:val="005F72D3"/>
    <w:rsid w:val="00601457"/>
    <w:rsid w:val="00610376"/>
    <w:rsid w:val="00616C73"/>
    <w:rsid w:val="00620B78"/>
    <w:rsid w:val="00624272"/>
    <w:rsid w:val="0062488A"/>
    <w:rsid w:val="00631254"/>
    <w:rsid w:val="006318AB"/>
    <w:rsid w:val="00640DA6"/>
    <w:rsid w:val="006413A5"/>
    <w:rsid w:val="00641890"/>
    <w:rsid w:val="00642BF2"/>
    <w:rsid w:val="006603A8"/>
    <w:rsid w:val="00663070"/>
    <w:rsid w:val="006657F7"/>
    <w:rsid w:val="0066754F"/>
    <w:rsid w:val="00667788"/>
    <w:rsid w:val="00672DD4"/>
    <w:rsid w:val="00677713"/>
    <w:rsid w:val="00682720"/>
    <w:rsid w:val="00684E70"/>
    <w:rsid w:val="00687959"/>
    <w:rsid w:val="006946E0"/>
    <w:rsid w:val="00695F98"/>
    <w:rsid w:val="006A1969"/>
    <w:rsid w:val="006A3B5B"/>
    <w:rsid w:val="006B3F5A"/>
    <w:rsid w:val="006B4FFF"/>
    <w:rsid w:val="006C041F"/>
    <w:rsid w:val="006D124C"/>
    <w:rsid w:val="006D2971"/>
    <w:rsid w:val="006D2E40"/>
    <w:rsid w:val="006D33AA"/>
    <w:rsid w:val="006D5B6C"/>
    <w:rsid w:val="006E2C64"/>
    <w:rsid w:val="006E5542"/>
    <w:rsid w:val="006E7A2B"/>
    <w:rsid w:val="006F44C3"/>
    <w:rsid w:val="006F7007"/>
    <w:rsid w:val="007007AF"/>
    <w:rsid w:val="00702C0D"/>
    <w:rsid w:val="00703E14"/>
    <w:rsid w:val="00704759"/>
    <w:rsid w:val="00706163"/>
    <w:rsid w:val="00713F0B"/>
    <w:rsid w:val="00716CFD"/>
    <w:rsid w:val="0073457F"/>
    <w:rsid w:val="00741D4E"/>
    <w:rsid w:val="007444F3"/>
    <w:rsid w:val="007451E0"/>
    <w:rsid w:val="00746197"/>
    <w:rsid w:val="007512E2"/>
    <w:rsid w:val="00751F38"/>
    <w:rsid w:val="00753855"/>
    <w:rsid w:val="0075663C"/>
    <w:rsid w:val="00760DE4"/>
    <w:rsid w:val="00763A57"/>
    <w:rsid w:val="0078053C"/>
    <w:rsid w:val="00780ECC"/>
    <w:rsid w:val="007818CA"/>
    <w:rsid w:val="0078615E"/>
    <w:rsid w:val="00790D17"/>
    <w:rsid w:val="00791084"/>
    <w:rsid w:val="00795E48"/>
    <w:rsid w:val="007973E4"/>
    <w:rsid w:val="007A334C"/>
    <w:rsid w:val="007A3D8A"/>
    <w:rsid w:val="007B10E6"/>
    <w:rsid w:val="007B359B"/>
    <w:rsid w:val="007B6F5B"/>
    <w:rsid w:val="007C36C5"/>
    <w:rsid w:val="007C62FD"/>
    <w:rsid w:val="007E0630"/>
    <w:rsid w:val="007E50C2"/>
    <w:rsid w:val="007E6299"/>
    <w:rsid w:val="007F17C5"/>
    <w:rsid w:val="007F448C"/>
    <w:rsid w:val="007F680F"/>
    <w:rsid w:val="00815845"/>
    <w:rsid w:val="00820BF4"/>
    <w:rsid w:val="00821230"/>
    <w:rsid w:val="008222FD"/>
    <w:rsid w:val="00823431"/>
    <w:rsid w:val="00823F68"/>
    <w:rsid w:val="00824267"/>
    <w:rsid w:val="008242A8"/>
    <w:rsid w:val="008278C4"/>
    <w:rsid w:val="0083742F"/>
    <w:rsid w:val="00840DC5"/>
    <w:rsid w:val="00842DDD"/>
    <w:rsid w:val="00853D2F"/>
    <w:rsid w:val="00862733"/>
    <w:rsid w:val="00866507"/>
    <w:rsid w:val="0087063C"/>
    <w:rsid w:val="00872A42"/>
    <w:rsid w:val="00877A9D"/>
    <w:rsid w:val="00877E91"/>
    <w:rsid w:val="00880CB0"/>
    <w:rsid w:val="008824AB"/>
    <w:rsid w:val="00882D25"/>
    <w:rsid w:val="0088301F"/>
    <w:rsid w:val="008913CB"/>
    <w:rsid w:val="008943A4"/>
    <w:rsid w:val="008A580A"/>
    <w:rsid w:val="008B2786"/>
    <w:rsid w:val="008C2CB6"/>
    <w:rsid w:val="008D2EF0"/>
    <w:rsid w:val="008E6BF6"/>
    <w:rsid w:val="008E6F33"/>
    <w:rsid w:val="008E7C06"/>
    <w:rsid w:val="008F2416"/>
    <w:rsid w:val="008F2E95"/>
    <w:rsid w:val="008F6C86"/>
    <w:rsid w:val="0090773E"/>
    <w:rsid w:val="00914103"/>
    <w:rsid w:val="00917AE8"/>
    <w:rsid w:val="0092102E"/>
    <w:rsid w:val="00925029"/>
    <w:rsid w:val="0093167F"/>
    <w:rsid w:val="00931F98"/>
    <w:rsid w:val="00934FDD"/>
    <w:rsid w:val="00940432"/>
    <w:rsid w:val="00940C3C"/>
    <w:rsid w:val="0094145A"/>
    <w:rsid w:val="00947491"/>
    <w:rsid w:val="009514B7"/>
    <w:rsid w:val="00957BAF"/>
    <w:rsid w:val="00964234"/>
    <w:rsid w:val="0096425B"/>
    <w:rsid w:val="00964D6B"/>
    <w:rsid w:val="00973605"/>
    <w:rsid w:val="00982AF5"/>
    <w:rsid w:val="009851F5"/>
    <w:rsid w:val="00986447"/>
    <w:rsid w:val="0099394D"/>
    <w:rsid w:val="0099591C"/>
    <w:rsid w:val="00996196"/>
    <w:rsid w:val="009A02BA"/>
    <w:rsid w:val="009A1D04"/>
    <w:rsid w:val="009A36FC"/>
    <w:rsid w:val="009B5AE7"/>
    <w:rsid w:val="009C0415"/>
    <w:rsid w:val="009C7D05"/>
    <w:rsid w:val="009D45BF"/>
    <w:rsid w:val="009E3BBE"/>
    <w:rsid w:val="009E507E"/>
    <w:rsid w:val="009E5E3C"/>
    <w:rsid w:val="009F6896"/>
    <w:rsid w:val="009F7BC7"/>
    <w:rsid w:val="00A03350"/>
    <w:rsid w:val="00A070E9"/>
    <w:rsid w:val="00A1124F"/>
    <w:rsid w:val="00A352CF"/>
    <w:rsid w:val="00A363DF"/>
    <w:rsid w:val="00A402BB"/>
    <w:rsid w:val="00A41D6C"/>
    <w:rsid w:val="00A454D6"/>
    <w:rsid w:val="00A72CFF"/>
    <w:rsid w:val="00A856DC"/>
    <w:rsid w:val="00A86A2B"/>
    <w:rsid w:val="00A96FD9"/>
    <w:rsid w:val="00AA056A"/>
    <w:rsid w:val="00AA3BCD"/>
    <w:rsid w:val="00AA43E0"/>
    <w:rsid w:val="00AB296E"/>
    <w:rsid w:val="00AB584B"/>
    <w:rsid w:val="00AC148F"/>
    <w:rsid w:val="00AC3CCD"/>
    <w:rsid w:val="00AD08BC"/>
    <w:rsid w:val="00AD7736"/>
    <w:rsid w:val="00AD7A14"/>
    <w:rsid w:val="00AE0DF7"/>
    <w:rsid w:val="00AE12D6"/>
    <w:rsid w:val="00AE2069"/>
    <w:rsid w:val="00AE31AE"/>
    <w:rsid w:val="00AE5E9B"/>
    <w:rsid w:val="00AF69B7"/>
    <w:rsid w:val="00B0419B"/>
    <w:rsid w:val="00B045F8"/>
    <w:rsid w:val="00B0636B"/>
    <w:rsid w:val="00B13526"/>
    <w:rsid w:val="00B25168"/>
    <w:rsid w:val="00B30FEF"/>
    <w:rsid w:val="00B3216C"/>
    <w:rsid w:val="00B33397"/>
    <w:rsid w:val="00B3457B"/>
    <w:rsid w:val="00B34BA5"/>
    <w:rsid w:val="00B41DA8"/>
    <w:rsid w:val="00B431FC"/>
    <w:rsid w:val="00B43D93"/>
    <w:rsid w:val="00B57697"/>
    <w:rsid w:val="00B63A07"/>
    <w:rsid w:val="00B64813"/>
    <w:rsid w:val="00B72C8B"/>
    <w:rsid w:val="00B764D7"/>
    <w:rsid w:val="00B83983"/>
    <w:rsid w:val="00B83A46"/>
    <w:rsid w:val="00B85A0E"/>
    <w:rsid w:val="00B85AF5"/>
    <w:rsid w:val="00B92022"/>
    <w:rsid w:val="00BA1514"/>
    <w:rsid w:val="00BB3043"/>
    <w:rsid w:val="00BB32B7"/>
    <w:rsid w:val="00BC1668"/>
    <w:rsid w:val="00BD3FEC"/>
    <w:rsid w:val="00BE24E2"/>
    <w:rsid w:val="00BE2519"/>
    <w:rsid w:val="00BE2740"/>
    <w:rsid w:val="00BE2DC5"/>
    <w:rsid w:val="00BE7152"/>
    <w:rsid w:val="00BE743C"/>
    <w:rsid w:val="00BF6A3F"/>
    <w:rsid w:val="00BF762A"/>
    <w:rsid w:val="00BF7A2B"/>
    <w:rsid w:val="00C02C92"/>
    <w:rsid w:val="00C1134D"/>
    <w:rsid w:val="00C149AE"/>
    <w:rsid w:val="00C16C27"/>
    <w:rsid w:val="00C20DB6"/>
    <w:rsid w:val="00C22F28"/>
    <w:rsid w:val="00C25672"/>
    <w:rsid w:val="00C317A4"/>
    <w:rsid w:val="00C42DF8"/>
    <w:rsid w:val="00C50FC2"/>
    <w:rsid w:val="00C52636"/>
    <w:rsid w:val="00C533ED"/>
    <w:rsid w:val="00C55C17"/>
    <w:rsid w:val="00C61E8D"/>
    <w:rsid w:val="00C64D2D"/>
    <w:rsid w:val="00C67750"/>
    <w:rsid w:val="00C70AC0"/>
    <w:rsid w:val="00C734C4"/>
    <w:rsid w:val="00C73F97"/>
    <w:rsid w:val="00C76F47"/>
    <w:rsid w:val="00C82B63"/>
    <w:rsid w:val="00C83EF5"/>
    <w:rsid w:val="00C8674B"/>
    <w:rsid w:val="00C87032"/>
    <w:rsid w:val="00C92AFF"/>
    <w:rsid w:val="00C94527"/>
    <w:rsid w:val="00CA1270"/>
    <w:rsid w:val="00CA2FE6"/>
    <w:rsid w:val="00CB2A02"/>
    <w:rsid w:val="00CB5E4A"/>
    <w:rsid w:val="00CC0405"/>
    <w:rsid w:val="00CC0F55"/>
    <w:rsid w:val="00CC6926"/>
    <w:rsid w:val="00CC7999"/>
    <w:rsid w:val="00CE662B"/>
    <w:rsid w:val="00D00E3E"/>
    <w:rsid w:val="00D01BBC"/>
    <w:rsid w:val="00D06332"/>
    <w:rsid w:val="00D06671"/>
    <w:rsid w:val="00D07B00"/>
    <w:rsid w:val="00D13819"/>
    <w:rsid w:val="00D164EE"/>
    <w:rsid w:val="00D1760F"/>
    <w:rsid w:val="00D20535"/>
    <w:rsid w:val="00D44D40"/>
    <w:rsid w:val="00D47022"/>
    <w:rsid w:val="00D502DC"/>
    <w:rsid w:val="00D52193"/>
    <w:rsid w:val="00D562D0"/>
    <w:rsid w:val="00D60297"/>
    <w:rsid w:val="00D632AA"/>
    <w:rsid w:val="00D64540"/>
    <w:rsid w:val="00D6614C"/>
    <w:rsid w:val="00D7071A"/>
    <w:rsid w:val="00D732D0"/>
    <w:rsid w:val="00D74313"/>
    <w:rsid w:val="00D801ED"/>
    <w:rsid w:val="00D80527"/>
    <w:rsid w:val="00D810AB"/>
    <w:rsid w:val="00D9538D"/>
    <w:rsid w:val="00D95BA3"/>
    <w:rsid w:val="00D97C36"/>
    <w:rsid w:val="00D97F5C"/>
    <w:rsid w:val="00DA5552"/>
    <w:rsid w:val="00DA57B1"/>
    <w:rsid w:val="00DA5A06"/>
    <w:rsid w:val="00DA7302"/>
    <w:rsid w:val="00DB02B1"/>
    <w:rsid w:val="00DB3627"/>
    <w:rsid w:val="00DC17A7"/>
    <w:rsid w:val="00DC7694"/>
    <w:rsid w:val="00DC7B6A"/>
    <w:rsid w:val="00DD2AA9"/>
    <w:rsid w:val="00DD31AB"/>
    <w:rsid w:val="00DD5D9B"/>
    <w:rsid w:val="00DD6E09"/>
    <w:rsid w:val="00DE741B"/>
    <w:rsid w:val="00DF11F3"/>
    <w:rsid w:val="00DF3500"/>
    <w:rsid w:val="00DF4266"/>
    <w:rsid w:val="00DF7F7E"/>
    <w:rsid w:val="00E0353C"/>
    <w:rsid w:val="00E15CBC"/>
    <w:rsid w:val="00E23AF9"/>
    <w:rsid w:val="00E3236E"/>
    <w:rsid w:val="00E33FCE"/>
    <w:rsid w:val="00E34971"/>
    <w:rsid w:val="00E543AA"/>
    <w:rsid w:val="00E570C2"/>
    <w:rsid w:val="00E604A4"/>
    <w:rsid w:val="00E61D70"/>
    <w:rsid w:val="00E62419"/>
    <w:rsid w:val="00E700C3"/>
    <w:rsid w:val="00E77D21"/>
    <w:rsid w:val="00E82F8C"/>
    <w:rsid w:val="00E873B6"/>
    <w:rsid w:val="00E96A66"/>
    <w:rsid w:val="00EB3171"/>
    <w:rsid w:val="00EB3DE2"/>
    <w:rsid w:val="00EB65A3"/>
    <w:rsid w:val="00EC4B7A"/>
    <w:rsid w:val="00ED3323"/>
    <w:rsid w:val="00ED33DD"/>
    <w:rsid w:val="00ED5297"/>
    <w:rsid w:val="00EE14F1"/>
    <w:rsid w:val="00EE3568"/>
    <w:rsid w:val="00F005BF"/>
    <w:rsid w:val="00F01480"/>
    <w:rsid w:val="00F036DE"/>
    <w:rsid w:val="00F11EFC"/>
    <w:rsid w:val="00F14195"/>
    <w:rsid w:val="00F2645A"/>
    <w:rsid w:val="00F358D3"/>
    <w:rsid w:val="00F36705"/>
    <w:rsid w:val="00F367E4"/>
    <w:rsid w:val="00F37528"/>
    <w:rsid w:val="00F4505B"/>
    <w:rsid w:val="00F45BE0"/>
    <w:rsid w:val="00F4658C"/>
    <w:rsid w:val="00F47669"/>
    <w:rsid w:val="00F53138"/>
    <w:rsid w:val="00F563D2"/>
    <w:rsid w:val="00F6161E"/>
    <w:rsid w:val="00F63929"/>
    <w:rsid w:val="00F664D3"/>
    <w:rsid w:val="00F72F8E"/>
    <w:rsid w:val="00F74BD3"/>
    <w:rsid w:val="00F7612E"/>
    <w:rsid w:val="00F80571"/>
    <w:rsid w:val="00F80DCA"/>
    <w:rsid w:val="00F86129"/>
    <w:rsid w:val="00F93C50"/>
    <w:rsid w:val="00FA148B"/>
    <w:rsid w:val="00FA1CA1"/>
    <w:rsid w:val="00FA2273"/>
    <w:rsid w:val="00FB59C4"/>
    <w:rsid w:val="00FB61C9"/>
    <w:rsid w:val="00FC05CD"/>
    <w:rsid w:val="00FC7612"/>
    <w:rsid w:val="00FD1825"/>
    <w:rsid w:val="00FD5D32"/>
    <w:rsid w:val="00FE6B4E"/>
    <w:rsid w:val="00FF0AB2"/>
    <w:rsid w:val="00FF3055"/>
    <w:rsid w:val="00FF5111"/>
    <w:rsid w:val="00FF574C"/>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A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0B3E2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0B3E2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B3E2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w:basedOn w:val="Normal"/>
    <w:link w:val="NormalWebChar"/>
    <w:uiPriority w:val="99"/>
    <w:unhideWhenUsed/>
    <w:rsid w:val="00DD2AA9"/>
    <w:pPr>
      <w:ind w:firstLine="567"/>
      <w:jc w:val="both"/>
    </w:pPr>
    <w:rPr>
      <w:rFonts w:eastAsiaTheme="minorEastAsia"/>
    </w:rPr>
  </w:style>
  <w:style w:type="character" w:customStyle="1" w:styleId="NormalWebChar">
    <w:name w:val="Normal (Web) Char"/>
    <w:aliases w:val="Знак Char"/>
    <w:link w:val="NormalWeb"/>
    <w:semiHidden/>
    <w:locked/>
    <w:rsid w:val="00DD2AA9"/>
    <w:rPr>
      <w:rFonts w:ascii="Times New Roman" w:eastAsiaTheme="minorEastAsia" w:hAnsi="Times New Roman" w:cs="Times New Roman"/>
      <w:sz w:val="24"/>
      <w:szCs w:val="24"/>
      <w:lang w:eastAsia="ru-RU"/>
    </w:rPr>
  </w:style>
  <w:style w:type="paragraph" w:customStyle="1" w:styleId="cb">
    <w:name w:val="cb"/>
    <w:basedOn w:val="Normal"/>
    <w:rsid w:val="00DD2AA9"/>
    <w:pPr>
      <w:jc w:val="center"/>
    </w:pPr>
    <w:rPr>
      <w:rFonts w:eastAsiaTheme="minorEastAsia"/>
      <w:b/>
      <w:bCs/>
    </w:rPr>
  </w:style>
  <w:style w:type="paragraph" w:customStyle="1" w:styleId="rg">
    <w:name w:val="rg"/>
    <w:basedOn w:val="Normal"/>
    <w:rsid w:val="00DD2AA9"/>
    <w:pPr>
      <w:jc w:val="right"/>
    </w:pPr>
    <w:rPr>
      <w:rFonts w:eastAsiaTheme="minorEastAsia"/>
    </w:rPr>
  </w:style>
  <w:style w:type="character" w:customStyle="1" w:styleId="Heading1Char">
    <w:name w:val="Heading 1 Char"/>
    <w:basedOn w:val="DefaultParagraphFont"/>
    <w:link w:val="Heading1"/>
    <w:uiPriority w:val="9"/>
    <w:rsid w:val="000B3E21"/>
    <w:rPr>
      <w:rFonts w:ascii="Times New Roman" w:eastAsia="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
    <w:rsid w:val="000B3E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0B3E21"/>
    <w:rPr>
      <w:rFonts w:ascii="Times New Roman" w:eastAsia="Times New Roman" w:hAnsi="Times New Roman" w:cs="Times New Roman"/>
      <w:b/>
      <w:bCs/>
      <w:sz w:val="24"/>
      <w:szCs w:val="24"/>
      <w:lang w:eastAsia="ru-RU"/>
    </w:rPr>
  </w:style>
  <w:style w:type="character" w:customStyle="1" w:styleId="js-ineffectstring">
    <w:name w:val="js-ineffectstring"/>
    <w:basedOn w:val="DefaultParagraphFont"/>
    <w:rsid w:val="000B3E21"/>
  </w:style>
  <w:style w:type="character" w:customStyle="1" w:styleId="apple-converted-space">
    <w:name w:val="apple-converted-space"/>
    <w:basedOn w:val="DefaultParagraphFont"/>
    <w:rsid w:val="000B3E21"/>
  </w:style>
  <w:style w:type="character" w:customStyle="1" w:styleId="js-ineffectdate">
    <w:name w:val="js-ineffectdate"/>
    <w:basedOn w:val="DefaultParagraphFont"/>
    <w:rsid w:val="000B3E21"/>
  </w:style>
  <w:style w:type="character" w:styleId="Strong">
    <w:name w:val="Strong"/>
    <w:basedOn w:val="DefaultParagraphFont"/>
    <w:uiPriority w:val="22"/>
    <w:qFormat/>
    <w:rsid w:val="000B3E21"/>
    <w:rPr>
      <w:b/>
      <w:bCs/>
    </w:rPr>
  </w:style>
  <w:style w:type="paragraph" w:customStyle="1" w:styleId="price">
    <w:name w:val="price"/>
    <w:basedOn w:val="Normal"/>
    <w:rsid w:val="000B3E21"/>
    <w:pPr>
      <w:spacing w:before="100" w:beforeAutospacing="1" w:after="100" w:afterAutospacing="1"/>
    </w:pPr>
  </w:style>
  <w:style w:type="character" w:styleId="Hyperlink">
    <w:name w:val="Hyperlink"/>
    <w:basedOn w:val="DefaultParagraphFont"/>
    <w:uiPriority w:val="99"/>
    <w:semiHidden/>
    <w:unhideWhenUsed/>
    <w:rsid w:val="000B3E21"/>
    <w:rPr>
      <w:color w:val="0000FF"/>
      <w:u w:val="single"/>
    </w:rPr>
  </w:style>
  <w:style w:type="paragraph" w:customStyle="1" w:styleId="alignmentc">
    <w:name w:val="alignment_c"/>
    <w:basedOn w:val="Normal"/>
    <w:rsid w:val="000B3E21"/>
    <w:pPr>
      <w:spacing w:before="100" w:beforeAutospacing="1" w:after="100" w:afterAutospacing="1"/>
    </w:pPr>
  </w:style>
  <w:style w:type="paragraph" w:customStyle="1" w:styleId="alignmentl">
    <w:name w:val="alignment_l"/>
    <w:basedOn w:val="Normal"/>
    <w:rsid w:val="000B3E21"/>
    <w:pPr>
      <w:spacing w:before="100" w:beforeAutospacing="1" w:after="100" w:afterAutospacing="1"/>
    </w:pPr>
  </w:style>
  <w:style w:type="paragraph" w:styleId="BalloonText">
    <w:name w:val="Balloon Text"/>
    <w:basedOn w:val="Normal"/>
    <w:link w:val="BalloonTextChar"/>
    <w:uiPriority w:val="99"/>
    <w:semiHidden/>
    <w:unhideWhenUsed/>
    <w:rsid w:val="000B3E21"/>
    <w:rPr>
      <w:rFonts w:ascii="Tahoma" w:hAnsi="Tahoma" w:cs="Tahoma"/>
      <w:sz w:val="16"/>
      <w:szCs w:val="16"/>
    </w:rPr>
  </w:style>
  <w:style w:type="character" w:customStyle="1" w:styleId="BalloonTextChar">
    <w:name w:val="Balloon Text Char"/>
    <w:basedOn w:val="DefaultParagraphFont"/>
    <w:link w:val="BalloonText"/>
    <w:uiPriority w:val="99"/>
    <w:semiHidden/>
    <w:rsid w:val="000B3E21"/>
    <w:rPr>
      <w:rFonts w:ascii="Tahoma" w:eastAsia="Times New Roman" w:hAnsi="Tahoma" w:cs="Tahoma"/>
      <w:sz w:val="16"/>
      <w:szCs w:val="16"/>
      <w:lang w:eastAsia="ru-RU"/>
    </w:rPr>
  </w:style>
  <w:style w:type="paragraph" w:customStyle="1" w:styleId="doc-ti">
    <w:name w:val="doc-ti"/>
    <w:basedOn w:val="Normal"/>
    <w:uiPriority w:val="99"/>
    <w:rsid w:val="004E148A"/>
    <w:pPr>
      <w:spacing w:before="100" w:beforeAutospacing="1" w:after="100" w:afterAutospacing="1"/>
    </w:pPr>
  </w:style>
  <w:style w:type="character" w:customStyle="1" w:styleId="BodytextBold">
    <w:name w:val="Body text + Bold"/>
    <w:aliases w:val="Italic,Spacing 0 pt,Body text + 13 pt"/>
    <w:rsid w:val="004E148A"/>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CommentText">
    <w:name w:val="annotation text"/>
    <w:basedOn w:val="Normal"/>
    <w:link w:val="CommentTextChar"/>
    <w:uiPriority w:val="99"/>
    <w:unhideWhenUsed/>
    <w:rsid w:val="005061D0"/>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rsid w:val="005061D0"/>
    <w:rPr>
      <w:rFonts w:ascii="Calibri" w:eastAsia="Times New Roman" w:hAnsi="Calibri" w:cs="Times New Roman"/>
      <w:sz w:val="20"/>
      <w:szCs w:val="20"/>
      <w:lang w:val="en-US"/>
    </w:rPr>
  </w:style>
  <w:style w:type="paragraph" w:customStyle="1" w:styleId="cp">
    <w:name w:val="cp"/>
    <w:basedOn w:val="Normal"/>
    <w:rsid w:val="003C4929"/>
    <w:pPr>
      <w:jc w:val="center"/>
    </w:pPr>
    <w:rPr>
      <w:b/>
      <w:bCs/>
    </w:rPr>
  </w:style>
  <w:style w:type="paragraph" w:customStyle="1" w:styleId="tt">
    <w:name w:val="tt"/>
    <w:basedOn w:val="Normal"/>
    <w:rsid w:val="00DF4266"/>
    <w:pPr>
      <w:jc w:val="center"/>
    </w:pPr>
    <w:rPr>
      <w:b/>
      <w:bCs/>
    </w:rPr>
  </w:style>
  <w:style w:type="paragraph" w:customStyle="1" w:styleId="cn">
    <w:name w:val="cn"/>
    <w:basedOn w:val="Normal"/>
    <w:rsid w:val="00044A15"/>
    <w:pPr>
      <w:jc w:val="center"/>
    </w:pPr>
  </w:style>
  <w:style w:type="paragraph" w:styleId="ListParagraph">
    <w:name w:val="List Paragraph"/>
    <w:basedOn w:val="Normal"/>
    <w:uiPriority w:val="34"/>
    <w:qFormat/>
    <w:rsid w:val="00D44D40"/>
    <w:pPr>
      <w:ind w:left="720"/>
      <w:contextualSpacing/>
    </w:pPr>
  </w:style>
  <w:style w:type="paragraph" w:customStyle="1" w:styleId="lf">
    <w:name w:val="lf"/>
    <w:basedOn w:val="Normal"/>
    <w:rsid w:val="00557D2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A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0B3E2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0B3E2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B3E2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w:basedOn w:val="Normal"/>
    <w:link w:val="NormalWebChar"/>
    <w:uiPriority w:val="99"/>
    <w:unhideWhenUsed/>
    <w:rsid w:val="00DD2AA9"/>
    <w:pPr>
      <w:ind w:firstLine="567"/>
      <w:jc w:val="both"/>
    </w:pPr>
    <w:rPr>
      <w:rFonts w:eastAsiaTheme="minorEastAsia"/>
    </w:rPr>
  </w:style>
  <w:style w:type="character" w:customStyle="1" w:styleId="NormalWebChar">
    <w:name w:val="Normal (Web) Char"/>
    <w:aliases w:val="Знак Char"/>
    <w:link w:val="NormalWeb"/>
    <w:semiHidden/>
    <w:locked/>
    <w:rsid w:val="00DD2AA9"/>
    <w:rPr>
      <w:rFonts w:ascii="Times New Roman" w:eastAsiaTheme="minorEastAsia" w:hAnsi="Times New Roman" w:cs="Times New Roman"/>
      <w:sz w:val="24"/>
      <w:szCs w:val="24"/>
      <w:lang w:eastAsia="ru-RU"/>
    </w:rPr>
  </w:style>
  <w:style w:type="paragraph" w:customStyle="1" w:styleId="cb">
    <w:name w:val="cb"/>
    <w:basedOn w:val="Normal"/>
    <w:rsid w:val="00DD2AA9"/>
    <w:pPr>
      <w:jc w:val="center"/>
    </w:pPr>
    <w:rPr>
      <w:rFonts w:eastAsiaTheme="minorEastAsia"/>
      <w:b/>
      <w:bCs/>
    </w:rPr>
  </w:style>
  <w:style w:type="paragraph" w:customStyle="1" w:styleId="rg">
    <w:name w:val="rg"/>
    <w:basedOn w:val="Normal"/>
    <w:rsid w:val="00DD2AA9"/>
    <w:pPr>
      <w:jc w:val="right"/>
    </w:pPr>
    <w:rPr>
      <w:rFonts w:eastAsiaTheme="minorEastAsia"/>
    </w:rPr>
  </w:style>
  <w:style w:type="character" w:customStyle="1" w:styleId="Heading1Char">
    <w:name w:val="Heading 1 Char"/>
    <w:basedOn w:val="DefaultParagraphFont"/>
    <w:link w:val="Heading1"/>
    <w:uiPriority w:val="9"/>
    <w:rsid w:val="000B3E21"/>
    <w:rPr>
      <w:rFonts w:ascii="Times New Roman" w:eastAsia="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
    <w:rsid w:val="000B3E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0B3E21"/>
    <w:rPr>
      <w:rFonts w:ascii="Times New Roman" w:eastAsia="Times New Roman" w:hAnsi="Times New Roman" w:cs="Times New Roman"/>
      <w:b/>
      <w:bCs/>
      <w:sz w:val="24"/>
      <w:szCs w:val="24"/>
      <w:lang w:eastAsia="ru-RU"/>
    </w:rPr>
  </w:style>
  <w:style w:type="character" w:customStyle="1" w:styleId="js-ineffectstring">
    <w:name w:val="js-ineffectstring"/>
    <w:basedOn w:val="DefaultParagraphFont"/>
    <w:rsid w:val="000B3E21"/>
  </w:style>
  <w:style w:type="character" w:customStyle="1" w:styleId="apple-converted-space">
    <w:name w:val="apple-converted-space"/>
    <w:basedOn w:val="DefaultParagraphFont"/>
    <w:rsid w:val="000B3E21"/>
  </w:style>
  <w:style w:type="character" w:customStyle="1" w:styleId="js-ineffectdate">
    <w:name w:val="js-ineffectdate"/>
    <w:basedOn w:val="DefaultParagraphFont"/>
    <w:rsid w:val="000B3E21"/>
  </w:style>
  <w:style w:type="character" w:styleId="Strong">
    <w:name w:val="Strong"/>
    <w:basedOn w:val="DefaultParagraphFont"/>
    <w:uiPriority w:val="22"/>
    <w:qFormat/>
    <w:rsid w:val="000B3E21"/>
    <w:rPr>
      <w:b/>
      <w:bCs/>
    </w:rPr>
  </w:style>
  <w:style w:type="paragraph" w:customStyle="1" w:styleId="price">
    <w:name w:val="price"/>
    <w:basedOn w:val="Normal"/>
    <w:rsid w:val="000B3E21"/>
    <w:pPr>
      <w:spacing w:before="100" w:beforeAutospacing="1" w:after="100" w:afterAutospacing="1"/>
    </w:pPr>
  </w:style>
  <w:style w:type="character" w:styleId="Hyperlink">
    <w:name w:val="Hyperlink"/>
    <w:basedOn w:val="DefaultParagraphFont"/>
    <w:uiPriority w:val="99"/>
    <w:semiHidden/>
    <w:unhideWhenUsed/>
    <w:rsid w:val="000B3E21"/>
    <w:rPr>
      <w:color w:val="0000FF"/>
      <w:u w:val="single"/>
    </w:rPr>
  </w:style>
  <w:style w:type="paragraph" w:customStyle="1" w:styleId="alignmentc">
    <w:name w:val="alignment_c"/>
    <w:basedOn w:val="Normal"/>
    <w:rsid w:val="000B3E21"/>
    <w:pPr>
      <w:spacing w:before="100" w:beforeAutospacing="1" w:after="100" w:afterAutospacing="1"/>
    </w:pPr>
  </w:style>
  <w:style w:type="paragraph" w:customStyle="1" w:styleId="alignmentl">
    <w:name w:val="alignment_l"/>
    <w:basedOn w:val="Normal"/>
    <w:rsid w:val="000B3E21"/>
    <w:pPr>
      <w:spacing w:before="100" w:beforeAutospacing="1" w:after="100" w:afterAutospacing="1"/>
    </w:pPr>
  </w:style>
  <w:style w:type="paragraph" w:styleId="BalloonText">
    <w:name w:val="Balloon Text"/>
    <w:basedOn w:val="Normal"/>
    <w:link w:val="BalloonTextChar"/>
    <w:uiPriority w:val="99"/>
    <w:semiHidden/>
    <w:unhideWhenUsed/>
    <w:rsid w:val="000B3E21"/>
    <w:rPr>
      <w:rFonts w:ascii="Tahoma" w:hAnsi="Tahoma" w:cs="Tahoma"/>
      <w:sz w:val="16"/>
      <w:szCs w:val="16"/>
    </w:rPr>
  </w:style>
  <w:style w:type="character" w:customStyle="1" w:styleId="BalloonTextChar">
    <w:name w:val="Balloon Text Char"/>
    <w:basedOn w:val="DefaultParagraphFont"/>
    <w:link w:val="BalloonText"/>
    <w:uiPriority w:val="99"/>
    <w:semiHidden/>
    <w:rsid w:val="000B3E21"/>
    <w:rPr>
      <w:rFonts w:ascii="Tahoma" w:eastAsia="Times New Roman" w:hAnsi="Tahoma" w:cs="Tahoma"/>
      <w:sz w:val="16"/>
      <w:szCs w:val="16"/>
      <w:lang w:eastAsia="ru-RU"/>
    </w:rPr>
  </w:style>
  <w:style w:type="paragraph" w:customStyle="1" w:styleId="doc-ti">
    <w:name w:val="doc-ti"/>
    <w:basedOn w:val="Normal"/>
    <w:uiPriority w:val="99"/>
    <w:rsid w:val="004E148A"/>
    <w:pPr>
      <w:spacing w:before="100" w:beforeAutospacing="1" w:after="100" w:afterAutospacing="1"/>
    </w:pPr>
  </w:style>
  <w:style w:type="character" w:customStyle="1" w:styleId="BodytextBold">
    <w:name w:val="Body text + Bold"/>
    <w:aliases w:val="Italic,Spacing 0 pt,Body text + 13 pt"/>
    <w:rsid w:val="004E148A"/>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CommentText">
    <w:name w:val="annotation text"/>
    <w:basedOn w:val="Normal"/>
    <w:link w:val="CommentTextChar"/>
    <w:uiPriority w:val="99"/>
    <w:unhideWhenUsed/>
    <w:rsid w:val="005061D0"/>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rsid w:val="005061D0"/>
    <w:rPr>
      <w:rFonts w:ascii="Calibri" w:eastAsia="Times New Roman" w:hAnsi="Calibri" w:cs="Times New Roman"/>
      <w:sz w:val="20"/>
      <w:szCs w:val="20"/>
      <w:lang w:val="en-US"/>
    </w:rPr>
  </w:style>
  <w:style w:type="paragraph" w:customStyle="1" w:styleId="cp">
    <w:name w:val="cp"/>
    <w:basedOn w:val="Normal"/>
    <w:rsid w:val="003C4929"/>
    <w:pPr>
      <w:jc w:val="center"/>
    </w:pPr>
    <w:rPr>
      <w:b/>
      <w:bCs/>
    </w:rPr>
  </w:style>
  <w:style w:type="paragraph" w:customStyle="1" w:styleId="tt">
    <w:name w:val="tt"/>
    <w:basedOn w:val="Normal"/>
    <w:rsid w:val="00DF4266"/>
    <w:pPr>
      <w:jc w:val="center"/>
    </w:pPr>
    <w:rPr>
      <w:b/>
      <w:bCs/>
    </w:rPr>
  </w:style>
  <w:style w:type="paragraph" w:customStyle="1" w:styleId="cn">
    <w:name w:val="cn"/>
    <w:basedOn w:val="Normal"/>
    <w:rsid w:val="00044A15"/>
    <w:pPr>
      <w:jc w:val="center"/>
    </w:pPr>
  </w:style>
  <w:style w:type="paragraph" w:styleId="ListParagraph">
    <w:name w:val="List Paragraph"/>
    <w:basedOn w:val="Normal"/>
    <w:uiPriority w:val="34"/>
    <w:qFormat/>
    <w:rsid w:val="00D44D40"/>
    <w:pPr>
      <w:ind w:left="720"/>
      <w:contextualSpacing/>
    </w:pPr>
  </w:style>
  <w:style w:type="paragraph" w:customStyle="1" w:styleId="lf">
    <w:name w:val="lf"/>
    <w:basedOn w:val="Normal"/>
    <w:rsid w:val="00557D2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8936">
      <w:bodyDiv w:val="1"/>
      <w:marLeft w:val="0"/>
      <w:marRight w:val="0"/>
      <w:marTop w:val="0"/>
      <w:marBottom w:val="0"/>
      <w:divBdr>
        <w:top w:val="none" w:sz="0" w:space="0" w:color="auto"/>
        <w:left w:val="none" w:sz="0" w:space="0" w:color="auto"/>
        <w:bottom w:val="none" w:sz="0" w:space="0" w:color="auto"/>
        <w:right w:val="none" w:sz="0" w:space="0" w:color="auto"/>
      </w:divBdr>
    </w:div>
    <w:div w:id="452216657">
      <w:bodyDiv w:val="1"/>
      <w:marLeft w:val="0"/>
      <w:marRight w:val="0"/>
      <w:marTop w:val="0"/>
      <w:marBottom w:val="0"/>
      <w:divBdr>
        <w:top w:val="none" w:sz="0" w:space="0" w:color="auto"/>
        <w:left w:val="none" w:sz="0" w:space="0" w:color="auto"/>
        <w:bottom w:val="none" w:sz="0" w:space="0" w:color="auto"/>
        <w:right w:val="none" w:sz="0" w:space="0" w:color="auto"/>
      </w:divBdr>
    </w:div>
    <w:div w:id="648635222">
      <w:bodyDiv w:val="1"/>
      <w:marLeft w:val="0"/>
      <w:marRight w:val="0"/>
      <w:marTop w:val="0"/>
      <w:marBottom w:val="0"/>
      <w:divBdr>
        <w:top w:val="none" w:sz="0" w:space="0" w:color="auto"/>
        <w:left w:val="none" w:sz="0" w:space="0" w:color="auto"/>
        <w:bottom w:val="none" w:sz="0" w:space="0" w:color="auto"/>
        <w:right w:val="none" w:sz="0" w:space="0" w:color="auto"/>
      </w:divBdr>
    </w:div>
    <w:div w:id="652416001">
      <w:bodyDiv w:val="1"/>
      <w:marLeft w:val="0"/>
      <w:marRight w:val="0"/>
      <w:marTop w:val="0"/>
      <w:marBottom w:val="0"/>
      <w:divBdr>
        <w:top w:val="none" w:sz="0" w:space="0" w:color="auto"/>
        <w:left w:val="none" w:sz="0" w:space="0" w:color="auto"/>
        <w:bottom w:val="none" w:sz="0" w:space="0" w:color="auto"/>
        <w:right w:val="none" w:sz="0" w:space="0" w:color="auto"/>
      </w:divBdr>
    </w:div>
    <w:div w:id="870261663">
      <w:bodyDiv w:val="1"/>
      <w:marLeft w:val="0"/>
      <w:marRight w:val="0"/>
      <w:marTop w:val="0"/>
      <w:marBottom w:val="0"/>
      <w:divBdr>
        <w:top w:val="none" w:sz="0" w:space="0" w:color="auto"/>
        <w:left w:val="none" w:sz="0" w:space="0" w:color="auto"/>
        <w:bottom w:val="none" w:sz="0" w:space="0" w:color="auto"/>
        <w:right w:val="none" w:sz="0" w:space="0" w:color="auto"/>
      </w:divBdr>
    </w:div>
    <w:div w:id="970478750">
      <w:bodyDiv w:val="1"/>
      <w:marLeft w:val="0"/>
      <w:marRight w:val="0"/>
      <w:marTop w:val="0"/>
      <w:marBottom w:val="0"/>
      <w:divBdr>
        <w:top w:val="none" w:sz="0" w:space="0" w:color="auto"/>
        <w:left w:val="none" w:sz="0" w:space="0" w:color="auto"/>
        <w:bottom w:val="none" w:sz="0" w:space="0" w:color="auto"/>
        <w:right w:val="none" w:sz="0" w:space="0" w:color="auto"/>
      </w:divBdr>
    </w:div>
    <w:div w:id="991058824">
      <w:bodyDiv w:val="1"/>
      <w:marLeft w:val="0"/>
      <w:marRight w:val="0"/>
      <w:marTop w:val="0"/>
      <w:marBottom w:val="0"/>
      <w:divBdr>
        <w:top w:val="none" w:sz="0" w:space="0" w:color="auto"/>
        <w:left w:val="none" w:sz="0" w:space="0" w:color="auto"/>
        <w:bottom w:val="none" w:sz="0" w:space="0" w:color="auto"/>
        <w:right w:val="none" w:sz="0" w:space="0" w:color="auto"/>
      </w:divBdr>
    </w:div>
    <w:div w:id="1137995796">
      <w:bodyDiv w:val="1"/>
      <w:marLeft w:val="0"/>
      <w:marRight w:val="0"/>
      <w:marTop w:val="0"/>
      <w:marBottom w:val="0"/>
      <w:divBdr>
        <w:top w:val="none" w:sz="0" w:space="0" w:color="auto"/>
        <w:left w:val="none" w:sz="0" w:space="0" w:color="auto"/>
        <w:bottom w:val="none" w:sz="0" w:space="0" w:color="auto"/>
        <w:right w:val="none" w:sz="0" w:space="0" w:color="auto"/>
      </w:divBdr>
    </w:div>
    <w:div w:id="1144663046">
      <w:bodyDiv w:val="1"/>
      <w:marLeft w:val="0"/>
      <w:marRight w:val="0"/>
      <w:marTop w:val="0"/>
      <w:marBottom w:val="0"/>
      <w:divBdr>
        <w:top w:val="none" w:sz="0" w:space="0" w:color="auto"/>
        <w:left w:val="none" w:sz="0" w:space="0" w:color="auto"/>
        <w:bottom w:val="none" w:sz="0" w:space="0" w:color="auto"/>
        <w:right w:val="none" w:sz="0" w:space="0" w:color="auto"/>
      </w:divBdr>
    </w:div>
    <w:div w:id="1260917599">
      <w:bodyDiv w:val="1"/>
      <w:marLeft w:val="0"/>
      <w:marRight w:val="0"/>
      <w:marTop w:val="0"/>
      <w:marBottom w:val="0"/>
      <w:divBdr>
        <w:top w:val="none" w:sz="0" w:space="0" w:color="auto"/>
        <w:left w:val="none" w:sz="0" w:space="0" w:color="auto"/>
        <w:bottom w:val="none" w:sz="0" w:space="0" w:color="auto"/>
        <w:right w:val="none" w:sz="0" w:space="0" w:color="auto"/>
      </w:divBdr>
    </w:div>
    <w:div w:id="1277786192">
      <w:bodyDiv w:val="1"/>
      <w:marLeft w:val="0"/>
      <w:marRight w:val="0"/>
      <w:marTop w:val="0"/>
      <w:marBottom w:val="0"/>
      <w:divBdr>
        <w:top w:val="none" w:sz="0" w:space="0" w:color="auto"/>
        <w:left w:val="none" w:sz="0" w:space="0" w:color="auto"/>
        <w:bottom w:val="none" w:sz="0" w:space="0" w:color="auto"/>
        <w:right w:val="none" w:sz="0" w:space="0" w:color="auto"/>
      </w:divBdr>
    </w:div>
    <w:div w:id="1364598607">
      <w:bodyDiv w:val="1"/>
      <w:marLeft w:val="0"/>
      <w:marRight w:val="0"/>
      <w:marTop w:val="0"/>
      <w:marBottom w:val="0"/>
      <w:divBdr>
        <w:top w:val="none" w:sz="0" w:space="0" w:color="auto"/>
        <w:left w:val="none" w:sz="0" w:space="0" w:color="auto"/>
        <w:bottom w:val="none" w:sz="0" w:space="0" w:color="auto"/>
        <w:right w:val="none" w:sz="0" w:space="0" w:color="auto"/>
      </w:divBdr>
    </w:div>
    <w:div w:id="1399090376">
      <w:bodyDiv w:val="1"/>
      <w:marLeft w:val="0"/>
      <w:marRight w:val="0"/>
      <w:marTop w:val="0"/>
      <w:marBottom w:val="0"/>
      <w:divBdr>
        <w:top w:val="none" w:sz="0" w:space="0" w:color="auto"/>
        <w:left w:val="none" w:sz="0" w:space="0" w:color="auto"/>
        <w:bottom w:val="none" w:sz="0" w:space="0" w:color="auto"/>
        <w:right w:val="none" w:sz="0" w:space="0" w:color="auto"/>
      </w:divBdr>
    </w:div>
    <w:div w:id="1403334438">
      <w:bodyDiv w:val="1"/>
      <w:marLeft w:val="0"/>
      <w:marRight w:val="0"/>
      <w:marTop w:val="0"/>
      <w:marBottom w:val="0"/>
      <w:divBdr>
        <w:top w:val="none" w:sz="0" w:space="0" w:color="auto"/>
        <w:left w:val="none" w:sz="0" w:space="0" w:color="auto"/>
        <w:bottom w:val="none" w:sz="0" w:space="0" w:color="auto"/>
        <w:right w:val="none" w:sz="0" w:space="0" w:color="auto"/>
      </w:divBdr>
    </w:div>
    <w:div w:id="1419523169">
      <w:bodyDiv w:val="1"/>
      <w:marLeft w:val="0"/>
      <w:marRight w:val="0"/>
      <w:marTop w:val="0"/>
      <w:marBottom w:val="0"/>
      <w:divBdr>
        <w:top w:val="none" w:sz="0" w:space="0" w:color="auto"/>
        <w:left w:val="none" w:sz="0" w:space="0" w:color="auto"/>
        <w:bottom w:val="none" w:sz="0" w:space="0" w:color="auto"/>
        <w:right w:val="none" w:sz="0" w:space="0" w:color="auto"/>
      </w:divBdr>
    </w:div>
    <w:div w:id="1491948935">
      <w:bodyDiv w:val="1"/>
      <w:marLeft w:val="0"/>
      <w:marRight w:val="0"/>
      <w:marTop w:val="0"/>
      <w:marBottom w:val="0"/>
      <w:divBdr>
        <w:top w:val="none" w:sz="0" w:space="0" w:color="auto"/>
        <w:left w:val="none" w:sz="0" w:space="0" w:color="auto"/>
        <w:bottom w:val="none" w:sz="0" w:space="0" w:color="auto"/>
        <w:right w:val="none" w:sz="0" w:space="0" w:color="auto"/>
      </w:divBdr>
    </w:div>
    <w:div w:id="1584489401">
      <w:bodyDiv w:val="1"/>
      <w:marLeft w:val="0"/>
      <w:marRight w:val="0"/>
      <w:marTop w:val="0"/>
      <w:marBottom w:val="0"/>
      <w:divBdr>
        <w:top w:val="none" w:sz="0" w:space="0" w:color="auto"/>
        <w:left w:val="none" w:sz="0" w:space="0" w:color="auto"/>
        <w:bottom w:val="none" w:sz="0" w:space="0" w:color="auto"/>
        <w:right w:val="none" w:sz="0" w:space="0" w:color="auto"/>
      </w:divBdr>
    </w:div>
    <w:div w:id="1605648447">
      <w:bodyDiv w:val="1"/>
      <w:marLeft w:val="0"/>
      <w:marRight w:val="0"/>
      <w:marTop w:val="0"/>
      <w:marBottom w:val="0"/>
      <w:divBdr>
        <w:top w:val="none" w:sz="0" w:space="0" w:color="auto"/>
        <w:left w:val="none" w:sz="0" w:space="0" w:color="auto"/>
        <w:bottom w:val="none" w:sz="0" w:space="0" w:color="auto"/>
        <w:right w:val="none" w:sz="0" w:space="0" w:color="auto"/>
      </w:divBdr>
      <w:divsChild>
        <w:div w:id="2055613739">
          <w:marLeft w:val="0"/>
          <w:marRight w:val="0"/>
          <w:marTop w:val="0"/>
          <w:marBottom w:val="300"/>
          <w:divBdr>
            <w:top w:val="none" w:sz="0" w:space="0" w:color="auto"/>
            <w:left w:val="none" w:sz="0" w:space="0" w:color="auto"/>
            <w:bottom w:val="single" w:sz="48" w:space="0" w:color="DDDDDD"/>
            <w:right w:val="none" w:sz="0" w:space="0" w:color="auto"/>
          </w:divBdr>
          <w:divsChild>
            <w:div w:id="1151214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7369256">
      <w:bodyDiv w:val="1"/>
      <w:marLeft w:val="0"/>
      <w:marRight w:val="0"/>
      <w:marTop w:val="0"/>
      <w:marBottom w:val="0"/>
      <w:divBdr>
        <w:top w:val="none" w:sz="0" w:space="0" w:color="auto"/>
        <w:left w:val="none" w:sz="0" w:space="0" w:color="auto"/>
        <w:bottom w:val="none" w:sz="0" w:space="0" w:color="auto"/>
        <w:right w:val="none" w:sz="0" w:space="0" w:color="auto"/>
      </w:divBdr>
    </w:div>
    <w:div w:id="1868442710">
      <w:bodyDiv w:val="1"/>
      <w:marLeft w:val="0"/>
      <w:marRight w:val="0"/>
      <w:marTop w:val="0"/>
      <w:marBottom w:val="0"/>
      <w:divBdr>
        <w:top w:val="none" w:sz="0" w:space="0" w:color="auto"/>
        <w:left w:val="none" w:sz="0" w:space="0" w:color="auto"/>
        <w:bottom w:val="none" w:sz="0" w:space="0" w:color="auto"/>
        <w:right w:val="none" w:sz="0" w:space="0" w:color="auto"/>
      </w:divBdr>
    </w:div>
    <w:div w:id="1964531460">
      <w:bodyDiv w:val="1"/>
      <w:marLeft w:val="0"/>
      <w:marRight w:val="0"/>
      <w:marTop w:val="0"/>
      <w:marBottom w:val="0"/>
      <w:divBdr>
        <w:top w:val="none" w:sz="0" w:space="0" w:color="auto"/>
        <w:left w:val="none" w:sz="0" w:space="0" w:color="auto"/>
        <w:bottom w:val="none" w:sz="0" w:space="0" w:color="auto"/>
        <w:right w:val="none" w:sz="0" w:space="0" w:color="auto"/>
      </w:divBdr>
    </w:div>
    <w:div w:id="20129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2832-4061-4907-9C55-FCC0324F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3196</Words>
  <Characters>18219</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Ana</cp:lastModifiedBy>
  <cp:revision>43</cp:revision>
  <cp:lastPrinted>2015-07-02T06:54:00Z</cp:lastPrinted>
  <dcterms:created xsi:type="dcterms:W3CDTF">2015-06-29T12:39:00Z</dcterms:created>
  <dcterms:modified xsi:type="dcterms:W3CDTF">2015-07-02T06:54:00Z</dcterms:modified>
</cp:coreProperties>
</file>