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76836" w14:textId="77777777" w:rsidR="009726C9" w:rsidRPr="009726C9" w:rsidRDefault="009726C9" w:rsidP="009726C9">
      <w:pPr>
        <w:spacing w:after="0"/>
        <w:ind w:firstLine="709"/>
        <w:jc w:val="center"/>
        <w:rPr>
          <w:b/>
          <w:bCs/>
        </w:rPr>
      </w:pPr>
      <w:r w:rsidRPr="009726C9">
        <w:rPr>
          <w:b/>
          <w:bCs/>
        </w:rPr>
        <w:t>ANUNȚ</w:t>
      </w:r>
    </w:p>
    <w:p w14:paraId="13E5B2DE" w14:textId="77777777" w:rsidR="009726C9" w:rsidRPr="009726C9" w:rsidRDefault="009726C9" w:rsidP="009726C9">
      <w:pPr>
        <w:spacing w:after="0"/>
        <w:ind w:firstLine="709"/>
        <w:jc w:val="center"/>
      </w:pPr>
      <w:r w:rsidRPr="009726C9">
        <w:rPr>
          <w:b/>
          <w:bCs/>
        </w:rPr>
        <w:t>privind inițierea elaborării proiectului de decizie „Cu privire la stabilirea plăților pentru emiterea certificatelor de urbanism pentru proiectare, a certificatului de urbanism informativ, autorizațiilor de construire și desființare” pentru anul 2027</w:t>
      </w:r>
    </w:p>
    <w:p w14:paraId="6E0B9A8E" w14:textId="77777777" w:rsidR="009726C9" w:rsidRPr="009726C9" w:rsidRDefault="009726C9" w:rsidP="009726C9">
      <w:pPr>
        <w:spacing w:after="0"/>
        <w:ind w:firstLine="709"/>
        <w:jc w:val="both"/>
      </w:pPr>
      <w:r w:rsidRPr="009726C9">
        <w:t>Primăria satului Mihailovca, raionul Cimișlia, informează cetățenii, agenții economici și toate persoanele interesate despre inițierea elaborării proiectului de decizie cu privire la stabilirea plăților pentru emiterea certificatelor de urbanism pentru proiectare, a certificatului de urbanism informativ, a autorizațiilor de construire și desființare pentru anul 2027.</w:t>
      </w:r>
    </w:p>
    <w:p w14:paraId="4E35245C" w14:textId="77777777" w:rsidR="009726C9" w:rsidRPr="009726C9" w:rsidRDefault="009726C9" w:rsidP="009726C9">
      <w:pPr>
        <w:spacing w:after="0"/>
        <w:ind w:firstLine="709"/>
        <w:jc w:val="both"/>
      </w:pPr>
      <w:r w:rsidRPr="009726C9">
        <w:t>În acest context, Primăria invită cetățenii, agenții economici, proiectanții, constructorii și alte persoane interesate să participe la procesul de consultare publică și să prezinte propuneri și recomandări privind proiectul de decizie.</w:t>
      </w:r>
    </w:p>
    <w:p w14:paraId="67C0B11D" w14:textId="77777777" w:rsidR="009726C9" w:rsidRPr="009726C9" w:rsidRDefault="009726C9" w:rsidP="009726C9">
      <w:pPr>
        <w:spacing w:after="0"/>
        <w:ind w:firstLine="709"/>
        <w:jc w:val="both"/>
      </w:pPr>
      <w:r w:rsidRPr="009726C9">
        <w:t>Propunerile vor fi examinate în vederea asigurării transparenței decizionale și a stabilirii unor plăți în conformitate cu prevederile legislației în vigoare.</w:t>
      </w:r>
    </w:p>
    <w:p w14:paraId="6657A19D" w14:textId="77777777" w:rsidR="009726C9" w:rsidRPr="009726C9" w:rsidRDefault="009726C9" w:rsidP="009726C9">
      <w:pPr>
        <w:spacing w:after="0"/>
        <w:ind w:firstLine="709"/>
        <w:jc w:val="both"/>
      </w:pPr>
      <w:r w:rsidRPr="009726C9">
        <w:rPr>
          <w:b/>
          <w:bCs/>
        </w:rPr>
        <w:t>Modalitatea de prezentare a propunerilor:</w:t>
      </w:r>
    </w:p>
    <w:p w14:paraId="4ADFFC72" w14:textId="77777777" w:rsidR="009726C9" w:rsidRPr="009726C9" w:rsidRDefault="009726C9" w:rsidP="009726C9">
      <w:pPr>
        <w:spacing w:after="0"/>
        <w:ind w:firstLine="709"/>
        <w:jc w:val="both"/>
      </w:pPr>
      <w:r w:rsidRPr="009726C9">
        <w:t xml:space="preserve">Propunerile și recomandările pot fi prezentate până la data de </w:t>
      </w:r>
      <w:r w:rsidRPr="009726C9">
        <w:rPr>
          <w:b/>
          <w:bCs/>
        </w:rPr>
        <w:t>23 octombrie 2026</w:t>
      </w:r>
      <w:r w:rsidRPr="009726C9">
        <w:t>, prin următoarele modalități:</w:t>
      </w:r>
    </w:p>
    <w:p w14:paraId="0DE47749" w14:textId="77777777" w:rsidR="009726C9" w:rsidRPr="009726C9" w:rsidRDefault="009726C9" w:rsidP="009726C9">
      <w:pPr>
        <w:numPr>
          <w:ilvl w:val="0"/>
          <w:numId w:val="5"/>
        </w:numPr>
        <w:spacing w:after="0"/>
        <w:jc w:val="both"/>
      </w:pPr>
      <w:r w:rsidRPr="009726C9">
        <w:t>la sediul Primăriei satului Mihailovca, raionul Cimișlia;</w:t>
      </w:r>
    </w:p>
    <w:p w14:paraId="10C0E525" w14:textId="77777777" w:rsidR="009726C9" w:rsidRPr="009726C9" w:rsidRDefault="009726C9" w:rsidP="009726C9">
      <w:pPr>
        <w:numPr>
          <w:ilvl w:val="0"/>
          <w:numId w:val="5"/>
        </w:numPr>
        <w:spacing w:after="0"/>
        <w:jc w:val="both"/>
      </w:pPr>
      <w:r w:rsidRPr="009726C9">
        <w:t xml:space="preserve">prin e-mail: </w:t>
      </w:r>
      <w:hyperlink r:id="rId5" w:history="1">
        <w:r w:rsidRPr="009726C9">
          <w:rPr>
            <w:b/>
            <w:bCs/>
            <w:color w:val="0563C1" w:themeColor="hyperlink"/>
            <w:u w:val="single"/>
          </w:rPr>
          <w:t>mihailovcap@gmail.com</w:t>
        </w:r>
      </w:hyperlink>
      <w:r w:rsidRPr="009726C9">
        <w:t>;</w:t>
      </w:r>
    </w:p>
    <w:p w14:paraId="532363B4" w14:textId="77777777" w:rsidR="009726C9" w:rsidRPr="009726C9" w:rsidRDefault="009726C9" w:rsidP="009726C9">
      <w:pPr>
        <w:numPr>
          <w:ilvl w:val="0"/>
          <w:numId w:val="5"/>
        </w:numPr>
        <w:spacing w:after="0"/>
        <w:jc w:val="both"/>
      </w:pPr>
      <w:r w:rsidRPr="009726C9">
        <w:t xml:space="preserve">la telefon: </w:t>
      </w:r>
      <w:r w:rsidRPr="009726C9">
        <w:rPr>
          <w:b/>
          <w:bCs/>
        </w:rPr>
        <w:t>0241 81236</w:t>
      </w:r>
      <w:r w:rsidRPr="009726C9">
        <w:t>;</w:t>
      </w:r>
    </w:p>
    <w:p w14:paraId="0FB4D120" w14:textId="77777777" w:rsidR="009726C9" w:rsidRPr="009726C9" w:rsidRDefault="009726C9" w:rsidP="009726C9">
      <w:pPr>
        <w:numPr>
          <w:ilvl w:val="0"/>
          <w:numId w:val="5"/>
        </w:numPr>
        <w:spacing w:after="0"/>
        <w:jc w:val="both"/>
      </w:pPr>
      <w:r w:rsidRPr="009726C9">
        <w:t xml:space="preserve">prin intermediul platformei publice de consultare: </w:t>
      </w:r>
      <w:hyperlink r:id="rId6" w:history="1">
        <w:r w:rsidRPr="009726C9">
          <w:rPr>
            <w:color w:val="0563C1" w:themeColor="hyperlink"/>
            <w:u w:val="single"/>
          </w:rPr>
          <w:t>www.particip.gov.md</w:t>
        </w:r>
      </w:hyperlink>
      <w:r w:rsidRPr="009726C9">
        <w:t>.</w:t>
      </w:r>
    </w:p>
    <w:p w14:paraId="26C77F36" w14:textId="77777777" w:rsidR="009726C9" w:rsidRPr="009726C9" w:rsidRDefault="009726C9" w:rsidP="009726C9">
      <w:pPr>
        <w:spacing w:after="0"/>
        <w:ind w:firstLine="709"/>
        <w:jc w:val="both"/>
      </w:pPr>
      <w:r w:rsidRPr="009726C9">
        <w:t>Proiectul de decizie și materialele aferente vor fi puse la dispoziția persoanelor interesate în conformitate cu prevederile legislației privind transparența în procesul decizional.</w:t>
      </w:r>
    </w:p>
    <w:p w14:paraId="4E67F223" w14:textId="77777777" w:rsidR="009726C9" w:rsidRPr="009726C9" w:rsidRDefault="009726C9" w:rsidP="009726C9">
      <w:pPr>
        <w:spacing w:after="0"/>
        <w:ind w:firstLine="709"/>
        <w:jc w:val="both"/>
      </w:pPr>
      <w:r w:rsidRPr="009726C9">
        <w:t>Primăria satului Mihailovca încurajează participarea activă a cetățenilor și a tuturor părților interesate la procesul de elaborare a deciziilor de interes public.</w:t>
      </w:r>
    </w:p>
    <w:p w14:paraId="04C11969" w14:textId="77777777" w:rsidR="009726C9" w:rsidRPr="009726C9" w:rsidRDefault="009726C9" w:rsidP="009726C9">
      <w:pPr>
        <w:spacing w:after="0"/>
        <w:ind w:firstLine="709"/>
        <w:jc w:val="both"/>
      </w:pPr>
      <w:r w:rsidRPr="009726C9">
        <w:rPr>
          <w:b/>
          <w:bCs/>
        </w:rPr>
        <w:t>Vă invităm să participați la consultările publice și să contribuiți cu propuneri și recomandări la elaborarea proiectului de decizie pentru anul 2027.</w:t>
      </w:r>
    </w:p>
    <w:p w14:paraId="7EF88BCF" w14:textId="77777777" w:rsidR="009726C9" w:rsidRPr="009726C9" w:rsidRDefault="009726C9" w:rsidP="009726C9">
      <w:pPr>
        <w:spacing w:after="0"/>
        <w:ind w:firstLine="709"/>
        <w:jc w:val="both"/>
      </w:pPr>
    </w:p>
    <w:p w14:paraId="596F82CA" w14:textId="77777777" w:rsidR="00F12C76" w:rsidRPr="00D16F65" w:rsidRDefault="00F12C76" w:rsidP="00D16F65"/>
    <w:sectPr w:rsidR="00F12C76" w:rsidRPr="00D16F65" w:rsidSect="005760EB">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EFE"/>
    <w:multiLevelType w:val="multilevel"/>
    <w:tmpl w:val="D14866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33F23"/>
    <w:multiLevelType w:val="multilevel"/>
    <w:tmpl w:val="CBA88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852806"/>
    <w:multiLevelType w:val="multilevel"/>
    <w:tmpl w:val="5BDEA7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0313E0"/>
    <w:multiLevelType w:val="multilevel"/>
    <w:tmpl w:val="42725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7D4D14"/>
    <w:multiLevelType w:val="multilevel"/>
    <w:tmpl w:val="803C19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89876488">
    <w:abstractNumId w:val="2"/>
  </w:num>
  <w:num w:numId="2" w16cid:durableId="2111077130">
    <w:abstractNumId w:val="0"/>
  </w:num>
  <w:num w:numId="3" w16cid:durableId="1006398699">
    <w:abstractNumId w:val="4"/>
  </w:num>
  <w:num w:numId="4" w16cid:durableId="96338314">
    <w:abstractNumId w:val="3"/>
  </w:num>
  <w:num w:numId="5" w16cid:durableId="2041054570">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C86"/>
    <w:rsid w:val="00041D4D"/>
    <w:rsid w:val="0026068F"/>
    <w:rsid w:val="003122C2"/>
    <w:rsid w:val="005760EB"/>
    <w:rsid w:val="006C0B77"/>
    <w:rsid w:val="008242FF"/>
    <w:rsid w:val="00870751"/>
    <w:rsid w:val="00922C48"/>
    <w:rsid w:val="009726C9"/>
    <w:rsid w:val="00B915B7"/>
    <w:rsid w:val="00D16F65"/>
    <w:rsid w:val="00EA59DF"/>
    <w:rsid w:val="00EE4070"/>
    <w:rsid w:val="00F12C76"/>
    <w:rsid w:val="00F96C86"/>
    <w:rsid w:val="00FD62F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2ED0D"/>
  <w15:chartTrackingRefBased/>
  <w15:docId w15:val="{6A3BE016-C291-4FDE-9972-D71C398DE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1D4D"/>
    <w:pPr>
      <w:spacing w:line="240" w:lineRule="auto"/>
    </w:pPr>
    <w:rPr>
      <w:rFonts w:ascii="Times New Roman" w:eastAsia="Calibri" w:hAnsi="Times New Roman" w:cs="Arial"/>
      <w:sz w:val="28"/>
      <w:lang w:val="ro-RO"/>
      <w14:ligatures w14:val="standardContextual"/>
    </w:rPr>
  </w:style>
  <w:style w:type="paragraph" w:styleId="1">
    <w:name w:val="heading 1"/>
    <w:basedOn w:val="a"/>
    <w:next w:val="a"/>
    <w:link w:val="10"/>
    <w:uiPriority w:val="9"/>
    <w:qFormat/>
    <w:rsid w:val="00F96C8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F96C8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F96C86"/>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F96C86"/>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F96C86"/>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F96C86"/>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F96C86"/>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F96C86"/>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F96C86"/>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6C86"/>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F96C86"/>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F96C86"/>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F96C86"/>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F96C86"/>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F96C86"/>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F96C86"/>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F96C86"/>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F96C86"/>
    <w:rPr>
      <w:rFonts w:eastAsiaTheme="majorEastAsia" w:cstheme="majorBidi"/>
      <w:color w:val="272727" w:themeColor="text1" w:themeTint="D8"/>
      <w:sz w:val="28"/>
    </w:rPr>
  </w:style>
  <w:style w:type="paragraph" w:styleId="a3">
    <w:name w:val="Title"/>
    <w:basedOn w:val="a"/>
    <w:next w:val="a"/>
    <w:link w:val="a4"/>
    <w:uiPriority w:val="10"/>
    <w:qFormat/>
    <w:rsid w:val="00F96C8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96C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6C86"/>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F96C8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96C86"/>
    <w:pPr>
      <w:spacing w:before="160"/>
      <w:jc w:val="center"/>
    </w:pPr>
    <w:rPr>
      <w:i/>
      <w:iCs/>
      <w:color w:val="404040" w:themeColor="text1" w:themeTint="BF"/>
    </w:rPr>
  </w:style>
  <w:style w:type="character" w:customStyle="1" w:styleId="22">
    <w:name w:val="Цитата 2 Знак"/>
    <w:basedOn w:val="a0"/>
    <w:link w:val="21"/>
    <w:uiPriority w:val="29"/>
    <w:rsid w:val="00F96C86"/>
    <w:rPr>
      <w:rFonts w:ascii="Times New Roman" w:hAnsi="Times New Roman"/>
      <w:i/>
      <w:iCs/>
      <w:color w:val="404040" w:themeColor="text1" w:themeTint="BF"/>
      <w:sz w:val="28"/>
    </w:rPr>
  </w:style>
  <w:style w:type="paragraph" w:styleId="a7">
    <w:name w:val="List Paragraph"/>
    <w:basedOn w:val="a"/>
    <w:uiPriority w:val="34"/>
    <w:qFormat/>
    <w:rsid w:val="00F96C86"/>
    <w:pPr>
      <w:ind w:left="720"/>
      <w:contextualSpacing/>
    </w:pPr>
  </w:style>
  <w:style w:type="character" w:styleId="a8">
    <w:name w:val="Intense Emphasis"/>
    <w:basedOn w:val="a0"/>
    <w:uiPriority w:val="21"/>
    <w:qFormat/>
    <w:rsid w:val="00F96C86"/>
    <w:rPr>
      <w:i/>
      <w:iCs/>
      <w:color w:val="2E74B5" w:themeColor="accent1" w:themeShade="BF"/>
    </w:rPr>
  </w:style>
  <w:style w:type="paragraph" w:styleId="a9">
    <w:name w:val="Intense Quote"/>
    <w:basedOn w:val="a"/>
    <w:next w:val="a"/>
    <w:link w:val="aa"/>
    <w:uiPriority w:val="30"/>
    <w:qFormat/>
    <w:rsid w:val="00F96C8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F96C86"/>
    <w:rPr>
      <w:rFonts w:ascii="Times New Roman" w:hAnsi="Times New Roman"/>
      <w:i/>
      <w:iCs/>
      <w:color w:val="2E74B5" w:themeColor="accent1" w:themeShade="BF"/>
      <w:sz w:val="28"/>
    </w:rPr>
  </w:style>
  <w:style w:type="character" w:styleId="ab">
    <w:name w:val="Intense Reference"/>
    <w:basedOn w:val="a0"/>
    <w:uiPriority w:val="32"/>
    <w:qFormat/>
    <w:rsid w:val="00F96C86"/>
    <w:rPr>
      <w:b/>
      <w:bCs/>
      <w:smallCaps/>
      <w:color w:val="2E74B5" w:themeColor="accent1" w:themeShade="BF"/>
      <w:spacing w:val="5"/>
    </w:rPr>
  </w:style>
  <w:style w:type="character" w:styleId="ac">
    <w:name w:val="Hyperlink"/>
    <w:basedOn w:val="a0"/>
    <w:uiPriority w:val="99"/>
    <w:semiHidden/>
    <w:unhideWhenUsed/>
    <w:rsid w:val="00041D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rticip.gov.md/" TargetMode="External"/><Relationship Id="rId5" Type="http://schemas.openxmlformats.org/officeDocument/2006/relationships/hyperlink" Target="mailto:mihailovcap@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291</Words>
  <Characters>1659</Characters>
  <Application>Microsoft Office Word</Application>
  <DocSecurity>0</DocSecurity>
  <Lines>13</Lines>
  <Paragraphs>3</Paragraphs>
  <ScaleCrop>false</ScaleCrop>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Liuba Axenti</dc:creator>
  <cp:keywords/>
  <dc:description/>
  <cp:lastModifiedBy>Liuba Axenti</cp:lastModifiedBy>
  <cp:revision>5</cp:revision>
  <dcterms:created xsi:type="dcterms:W3CDTF">2026-10-09T12:25:00Z</dcterms:created>
  <dcterms:modified xsi:type="dcterms:W3CDTF">2026-10-09T12:35:00Z</dcterms:modified>
</cp:coreProperties>
</file>