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81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807"/>
        <w:gridCol w:w="7453"/>
      </w:tblGrid>
      <w:tr w:rsidR="001903E7" w:rsidRPr="00E779DF" w:rsidTr="00627CE0">
        <w:trPr>
          <w:trHeight w:val="281"/>
          <w:tblCellSpacing w:w="75" w:type="dxa"/>
        </w:trPr>
        <w:tc>
          <w:tcPr>
            <w:tcW w:w="0" w:type="auto"/>
            <w:vAlign w:val="center"/>
            <w:hideMark/>
          </w:tcPr>
          <w:p w:rsidR="001903E7" w:rsidRPr="00E779DF" w:rsidRDefault="001903E7" w:rsidP="00BB60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1903E7" w:rsidRPr="00E779DF" w:rsidRDefault="001903E7" w:rsidP="00BB60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</w:pPr>
            <w:r w:rsidRPr="00E779DF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Proiect</w:t>
            </w:r>
          </w:p>
        </w:tc>
      </w:tr>
      <w:tr w:rsidR="001903E7" w:rsidRPr="00E779DF" w:rsidTr="00627CE0">
        <w:trPr>
          <w:trHeight w:val="1265"/>
          <w:tblCellSpacing w:w="75" w:type="dxa"/>
        </w:trPr>
        <w:tc>
          <w:tcPr>
            <w:tcW w:w="0" w:type="auto"/>
            <w:gridSpan w:val="2"/>
            <w:vAlign w:val="center"/>
            <w:hideMark/>
          </w:tcPr>
          <w:p w:rsidR="001903E7" w:rsidRPr="00E779DF" w:rsidRDefault="001903E7" w:rsidP="00BB6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495300" cy="594360"/>
                  <wp:effectExtent l="0" t="0" r="0" b="0"/>
                  <wp:docPr id="1" name="Picture 1" descr="http://lex.justice.md/imgcms/stateemble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ex.justice.md/imgcms/stateemble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79D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E779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Republica Moldova</w:t>
            </w:r>
          </w:p>
        </w:tc>
      </w:tr>
      <w:tr w:rsidR="001903E7" w:rsidRPr="00E779DF" w:rsidTr="00627CE0">
        <w:trPr>
          <w:trHeight w:val="296"/>
          <w:tblCellSpacing w:w="75" w:type="dxa"/>
        </w:trPr>
        <w:tc>
          <w:tcPr>
            <w:tcW w:w="0" w:type="auto"/>
            <w:gridSpan w:val="2"/>
            <w:vAlign w:val="center"/>
            <w:hideMark/>
          </w:tcPr>
          <w:p w:rsidR="001903E7" w:rsidRPr="00E779DF" w:rsidRDefault="001903E7" w:rsidP="00BB6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779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GUVERNUL</w:t>
            </w:r>
          </w:p>
        </w:tc>
      </w:tr>
      <w:tr w:rsidR="001903E7" w:rsidRPr="00E779DF" w:rsidTr="00627CE0">
        <w:trPr>
          <w:trHeight w:val="1140"/>
          <w:tblCellSpacing w:w="75" w:type="dxa"/>
        </w:trPr>
        <w:tc>
          <w:tcPr>
            <w:tcW w:w="0" w:type="auto"/>
            <w:gridSpan w:val="2"/>
            <w:vAlign w:val="center"/>
            <w:hideMark/>
          </w:tcPr>
          <w:p w:rsidR="001903E7" w:rsidRDefault="001903E7" w:rsidP="00BB6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779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HOTĂRÎRE</w:t>
            </w:r>
            <w:r w:rsidRPr="00E779D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Nr.  </w:t>
            </w:r>
          </w:p>
          <w:p w:rsidR="001903E7" w:rsidRDefault="001903E7" w:rsidP="00BB6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779D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din </w:t>
            </w:r>
            <w:r w:rsidR="00DF04A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_______________2015</w:t>
            </w:r>
          </w:p>
          <w:p w:rsidR="001903E7" w:rsidRPr="00E779DF" w:rsidRDefault="001903E7" w:rsidP="00BB6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Chișinău </w:t>
            </w:r>
          </w:p>
        </w:tc>
      </w:tr>
      <w:tr w:rsidR="001903E7" w:rsidRPr="00E779DF" w:rsidTr="00627CE0">
        <w:trPr>
          <w:trHeight w:val="743"/>
          <w:tblCellSpacing w:w="75" w:type="dxa"/>
        </w:trPr>
        <w:tc>
          <w:tcPr>
            <w:tcW w:w="0" w:type="auto"/>
            <w:gridSpan w:val="2"/>
            <w:vAlign w:val="center"/>
            <w:hideMark/>
          </w:tcPr>
          <w:p w:rsidR="00112327" w:rsidRPr="00112327" w:rsidRDefault="001903E7" w:rsidP="00112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E3538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cu privire la</w:t>
            </w:r>
            <w:r w:rsidR="00DF04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aprobarea</w:t>
            </w:r>
            <w:r w:rsidR="001123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r w:rsidR="001123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u-RU"/>
              </w:rPr>
              <w:t xml:space="preserve">Planului </w:t>
            </w:r>
            <w:r w:rsidR="00112327" w:rsidRPr="001123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u-RU"/>
              </w:rPr>
              <w:t>de acțiuni pe anii 2015-2017</w:t>
            </w:r>
            <w:r w:rsidR="001123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u-RU"/>
              </w:rPr>
              <w:t xml:space="preserve"> </w:t>
            </w:r>
            <w:r w:rsidR="00112327" w:rsidRPr="001123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pentru implementarea</w:t>
            </w:r>
          </w:p>
          <w:p w:rsidR="00112327" w:rsidRPr="00112327" w:rsidRDefault="00112327" w:rsidP="00112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123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Programului de dezvoltare a educației incluzive în Republica Moldova pentru anii 2011 – 2020</w:t>
            </w:r>
          </w:p>
          <w:p w:rsidR="00112327" w:rsidRPr="00112327" w:rsidRDefault="00112327" w:rsidP="00112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  <w:p w:rsidR="001903E7" w:rsidRPr="00E35385" w:rsidRDefault="001903E7" w:rsidP="00BB6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1903E7" w:rsidRPr="00E779DF" w:rsidTr="00627CE0">
        <w:trPr>
          <w:trHeight w:val="7762"/>
          <w:tblCellSpacing w:w="75" w:type="dxa"/>
        </w:trPr>
        <w:tc>
          <w:tcPr>
            <w:tcW w:w="0" w:type="auto"/>
            <w:gridSpan w:val="2"/>
            <w:vAlign w:val="center"/>
            <w:hideMark/>
          </w:tcPr>
          <w:p w:rsidR="001903E7" w:rsidRPr="00E35385" w:rsidRDefault="00112327" w:rsidP="001123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="001903E7" w:rsidRPr="00E3538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În temeiul pct. 81 a), cap.X din Programul de dezvoltare a educa</w:t>
            </w:r>
            <w:r w:rsidR="009C6346">
              <w:rPr>
                <w:rFonts w:ascii="Times New Roman" w:hAnsi="Times New Roman"/>
                <w:sz w:val="24"/>
                <w:szCs w:val="24"/>
                <w:lang w:val="ro-RO"/>
              </w:rPr>
              <w:t>ției incluzive î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n Republica Moldova pentru anii 2011-2020</w:t>
            </w:r>
            <w:r w:rsidR="009C6346">
              <w:rPr>
                <w:rFonts w:ascii="Times New Roman" w:hAnsi="Times New Roman"/>
                <w:sz w:val="24"/>
                <w:szCs w:val="24"/>
                <w:lang w:val="ro-RO"/>
              </w:rPr>
              <w:t>, aprobat prin Hotărîrea Guvernului nr.523 din 11 iulie 2011</w:t>
            </w:r>
            <w:r w:rsidR="001903E7" w:rsidRPr="00E353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(Monitorul Of</w:t>
            </w:r>
            <w:r w:rsidR="009C6346">
              <w:rPr>
                <w:rFonts w:ascii="Times New Roman" w:hAnsi="Times New Roman"/>
                <w:sz w:val="24"/>
                <w:szCs w:val="24"/>
                <w:lang w:val="ro-RO"/>
              </w:rPr>
              <w:t>icial al Republicii Moldova, 2011, nr. 114-116</w:t>
            </w:r>
            <w:r w:rsidR="001903E7" w:rsidRPr="00E35385">
              <w:rPr>
                <w:rFonts w:ascii="Times New Roman" w:hAnsi="Times New Roman"/>
                <w:sz w:val="24"/>
                <w:szCs w:val="24"/>
                <w:lang w:val="ro-RO"/>
              </w:rPr>
              <w:t>, art.</w:t>
            </w:r>
            <w:r w:rsidR="009C6346">
              <w:rPr>
                <w:rFonts w:ascii="Times New Roman" w:hAnsi="Times New Roman"/>
                <w:sz w:val="24"/>
                <w:szCs w:val="24"/>
                <w:lang w:val="ro-RO"/>
              </w:rPr>
              <w:t>Nr. 589)</w:t>
            </w:r>
            <w:r w:rsidR="001903E7" w:rsidRPr="00E353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Guvernul </w:t>
            </w:r>
          </w:p>
          <w:p w:rsidR="001903E7" w:rsidRPr="00E35385" w:rsidRDefault="001903E7" w:rsidP="00BB6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1903E7" w:rsidRPr="00E35385" w:rsidRDefault="001903E7" w:rsidP="00BB6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3538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HOTĂRĂŞTE:</w:t>
            </w:r>
          </w:p>
          <w:p w:rsidR="001903E7" w:rsidRPr="00E35385" w:rsidRDefault="001903E7" w:rsidP="00BB6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3538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 </w:t>
            </w:r>
          </w:p>
          <w:p w:rsidR="004452F4" w:rsidRDefault="004452F4" w:rsidP="004452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</w:pPr>
            <w:r w:rsidRPr="004452F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 aprobă </w:t>
            </w:r>
            <w:r w:rsidRPr="004452F4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Planului de acțiuni pe anii 2015-2017 </w:t>
            </w:r>
            <w:r w:rsidRPr="004452F4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pentru implementarea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4452F4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Programului de dezvoltare a educației incluzive în Republica Moldova pentru anii 2011 – 2020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:rsidR="004452F4" w:rsidRDefault="004452F4" w:rsidP="004452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Ministerul Educației va asigura procesul de promovare și realizare a </w:t>
            </w:r>
            <w:r w:rsidRPr="004452F4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Planului de acțiuni pe anii 2015-2017 </w:t>
            </w:r>
            <w:r w:rsidRPr="004452F4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pentru implementarea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4452F4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Programului de dezvoltare a educației incluzive în Republica Moldova pentru anii 2011 – 2020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:rsidR="002D5081" w:rsidRDefault="004452F4" w:rsidP="002D50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Monitorizarea și evaluarea impleme</w:t>
            </w:r>
            <w:r w:rsidR="002D5081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ntării </w:t>
            </w:r>
            <w:r w:rsidR="002D5081" w:rsidRPr="004452F4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Planului de acțiuni pe anii 2015-2017 </w:t>
            </w:r>
            <w:r w:rsidR="002D5081" w:rsidRPr="004452F4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pentru implementarea</w:t>
            </w:r>
            <w:r w:rsidR="002D5081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2D5081" w:rsidRPr="004452F4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Programului de dezvoltare a educației incluzive în Republica Moldova pentru anii 2011 – 2020</w:t>
            </w:r>
            <w:r w:rsidR="004D5CF5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se pune în sarcina Ministerului Educației </w:t>
            </w:r>
            <w:r w:rsidR="002D5081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:rsidR="001903E7" w:rsidRDefault="001903E7" w:rsidP="00BB60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3538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E200B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    PRIM-MINISTRU </w:t>
            </w:r>
            <w:r w:rsidR="00BB7854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INTERIMAR</w:t>
            </w:r>
            <w:r w:rsidRPr="00E200B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                   </w:t>
            </w:r>
            <w:r w:rsidR="00BB7854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                               Natalia GHERMAN</w:t>
            </w:r>
            <w:r w:rsidRPr="00E3538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  <w:p w:rsidR="001903E7" w:rsidRPr="00627CE0" w:rsidRDefault="001903E7" w:rsidP="00BB60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E3538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    </w:t>
            </w:r>
            <w:r w:rsidRPr="00627CE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Contrasemnează:</w:t>
            </w:r>
          </w:p>
          <w:p w:rsidR="001903E7" w:rsidRPr="00627CE0" w:rsidRDefault="001903E7" w:rsidP="00BB60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627CE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br/>
              <w:t xml:space="preserve">    Ministrul </w:t>
            </w:r>
            <w:r w:rsidR="004E458E" w:rsidRPr="00627CE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e</w:t>
            </w:r>
            <w:r w:rsidRPr="00627CE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ducaţiei                                                                        Maia Sandu</w:t>
            </w:r>
          </w:p>
          <w:p w:rsidR="001903E7" w:rsidRPr="00627CE0" w:rsidRDefault="001903E7" w:rsidP="00BB60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627CE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    </w:t>
            </w:r>
            <w:r w:rsidR="004E458E" w:rsidRPr="00627CE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Ministrul f</w:t>
            </w:r>
            <w:r w:rsidRPr="00627CE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inanţelor                                       </w:t>
            </w:r>
            <w:r w:rsidR="00B86DB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                                </w:t>
            </w:r>
            <w:r w:rsidRPr="00627CE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Anatol Arap</w:t>
            </w:r>
            <w:r w:rsidR="00202668" w:rsidRPr="00627CE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u</w:t>
            </w:r>
          </w:p>
          <w:p w:rsidR="002D5081" w:rsidRPr="00627CE0" w:rsidRDefault="002D5081" w:rsidP="00BB60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627CE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   Ministrul </w:t>
            </w:r>
            <w:r w:rsidR="004E458E" w:rsidRPr="00627CE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s</w:t>
            </w:r>
            <w:r w:rsidR="00F61366" w:rsidRPr="00627CE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ănătății                                          </w:t>
            </w:r>
            <w:r w:rsidR="00627CE0" w:rsidRPr="00627CE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                              </w:t>
            </w:r>
            <w:r w:rsidR="004E458E" w:rsidRPr="00627CE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Mircea Buga</w:t>
            </w:r>
          </w:p>
          <w:p w:rsidR="004E458E" w:rsidRPr="00627CE0" w:rsidRDefault="004E458E" w:rsidP="00BB60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627CE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   Ministrul muncii, protecției</w:t>
            </w:r>
          </w:p>
          <w:p w:rsidR="006577BD" w:rsidRPr="00627CE0" w:rsidRDefault="006577BD" w:rsidP="00BB60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627CE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   </w:t>
            </w:r>
            <w:r w:rsidR="00627CE0" w:rsidRPr="00627CE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s</w:t>
            </w:r>
            <w:r w:rsidRPr="00627CE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ociale </w:t>
            </w:r>
            <w:r w:rsidR="00627CE0" w:rsidRPr="00627CE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și familiei                                                                          </w:t>
            </w:r>
            <w:r w:rsidR="00627CE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 </w:t>
            </w:r>
            <w:r w:rsidR="00627CE0" w:rsidRPr="00627CE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Ruxanda Glavan</w:t>
            </w:r>
          </w:p>
          <w:p w:rsidR="004E458E" w:rsidRPr="00627CE0" w:rsidRDefault="004E458E" w:rsidP="00BB60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61366" w:rsidRPr="00E35385" w:rsidRDefault="00F61366" w:rsidP="00BB60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</w:t>
            </w:r>
          </w:p>
        </w:tc>
      </w:tr>
    </w:tbl>
    <w:p w:rsidR="00F76534" w:rsidRPr="009C6346" w:rsidRDefault="00F76534" w:rsidP="001B695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ro-RO"/>
        </w:rPr>
      </w:pPr>
    </w:p>
    <w:sectPr w:rsidR="00F76534" w:rsidRPr="009C6346" w:rsidSect="002D5081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16F45"/>
    <w:multiLevelType w:val="hybridMultilevel"/>
    <w:tmpl w:val="2D1E5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160C0"/>
    <w:multiLevelType w:val="hybridMultilevel"/>
    <w:tmpl w:val="8B76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E0C44"/>
    <w:multiLevelType w:val="hybridMultilevel"/>
    <w:tmpl w:val="D556B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62"/>
    <w:rsid w:val="00081A62"/>
    <w:rsid w:val="000D3EDF"/>
    <w:rsid w:val="00112327"/>
    <w:rsid w:val="00120E3F"/>
    <w:rsid w:val="001903E7"/>
    <w:rsid w:val="001B695B"/>
    <w:rsid w:val="001D14A6"/>
    <w:rsid w:val="001E7037"/>
    <w:rsid w:val="00202668"/>
    <w:rsid w:val="002B7982"/>
    <w:rsid w:val="002D5081"/>
    <w:rsid w:val="003C6132"/>
    <w:rsid w:val="004452F4"/>
    <w:rsid w:val="004C2E1A"/>
    <w:rsid w:val="004D5CF5"/>
    <w:rsid w:val="004E458E"/>
    <w:rsid w:val="005035EA"/>
    <w:rsid w:val="005C0D57"/>
    <w:rsid w:val="00622531"/>
    <w:rsid w:val="00627CE0"/>
    <w:rsid w:val="006577BD"/>
    <w:rsid w:val="00692123"/>
    <w:rsid w:val="0077210C"/>
    <w:rsid w:val="008F1AC0"/>
    <w:rsid w:val="009C6346"/>
    <w:rsid w:val="00AB227F"/>
    <w:rsid w:val="00B86DBC"/>
    <w:rsid w:val="00BB7854"/>
    <w:rsid w:val="00C85FA0"/>
    <w:rsid w:val="00D44026"/>
    <w:rsid w:val="00DF04AE"/>
    <w:rsid w:val="00E0685D"/>
    <w:rsid w:val="00E360FA"/>
    <w:rsid w:val="00E671F0"/>
    <w:rsid w:val="00F61366"/>
    <w:rsid w:val="00F76534"/>
    <w:rsid w:val="00FB5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43521-BCC9-4413-964A-F7BD777F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3E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1A62"/>
    <w:pPr>
      <w:spacing w:after="0" w:line="240" w:lineRule="auto"/>
    </w:pPr>
    <w:rPr>
      <w:lang w:val="ro-RO"/>
    </w:rPr>
  </w:style>
  <w:style w:type="paragraph" w:styleId="ListParagraph">
    <w:name w:val="List Paragraph"/>
    <w:basedOn w:val="Normal"/>
    <w:uiPriority w:val="34"/>
    <w:qFormat/>
    <w:rsid w:val="00D440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3E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admin</cp:lastModifiedBy>
  <cp:revision>2</cp:revision>
  <cp:lastPrinted>2014-12-15T12:03:00Z</cp:lastPrinted>
  <dcterms:created xsi:type="dcterms:W3CDTF">2015-07-02T07:40:00Z</dcterms:created>
  <dcterms:modified xsi:type="dcterms:W3CDTF">2015-07-02T07:40:00Z</dcterms:modified>
</cp:coreProperties>
</file>