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3B9" w:rsidRPr="005535FB" w:rsidRDefault="00FE63B9" w:rsidP="00FE63B9">
      <w:pPr>
        <w:pBdr>
          <w:top w:val="none" w:sz="4" w:space="0" w:color="000000"/>
          <w:left w:val="none" w:sz="4" w:space="0" w:color="000000"/>
          <w:bottom w:val="none" w:sz="4" w:space="0" w:color="000000"/>
          <w:right w:val="none" w:sz="4" w:space="0" w:color="000000"/>
        </w:pBdr>
        <w:tabs>
          <w:tab w:val="left" w:pos="884"/>
          <w:tab w:val="left" w:pos="1196"/>
        </w:tabs>
        <w:jc w:val="center"/>
        <w:rPr>
          <w:sz w:val="24"/>
          <w:szCs w:val="24"/>
          <w:lang w:val="ro-RO"/>
        </w:rPr>
      </w:pPr>
      <w:r w:rsidRPr="005535FB">
        <w:rPr>
          <w:b/>
          <w:sz w:val="24"/>
          <w:szCs w:val="24"/>
          <w:lang w:val="ro-RO"/>
        </w:rPr>
        <w:t>NOTA DE FUNDAMENTARE</w:t>
      </w:r>
    </w:p>
    <w:p w:rsidR="00FE63B9" w:rsidRPr="00627E63" w:rsidRDefault="00FE63B9" w:rsidP="00FE63B9">
      <w:pPr>
        <w:rPr>
          <w:b/>
          <w:sz w:val="22"/>
          <w:szCs w:val="22"/>
          <w:lang w:val="ro-RO"/>
        </w:rPr>
      </w:pPr>
      <w:r>
        <w:rPr>
          <w:b/>
          <w:sz w:val="24"/>
          <w:szCs w:val="24"/>
          <w:lang w:val="ro-RO"/>
        </w:rPr>
        <w:t xml:space="preserve">                  </w:t>
      </w:r>
      <w:r w:rsidRPr="005535FB">
        <w:rPr>
          <w:b/>
          <w:sz w:val="24"/>
          <w:szCs w:val="24"/>
          <w:lang w:val="ro-RO"/>
        </w:rPr>
        <w:t xml:space="preserve">la proiectul </w:t>
      </w:r>
      <w:r>
        <w:rPr>
          <w:b/>
          <w:sz w:val="24"/>
          <w:szCs w:val="24"/>
          <w:lang w:val="ro-RO"/>
        </w:rPr>
        <w:t>de decizie ”</w:t>
      </w:r>
      <w:r w:rsidRPr="00627E63">
        <w:rPr>
          <w:b/>
          <w:sz w:val="22"/>
          <w:szCs w:val="22"/>
          <w:lang w:val="ro-RO"/>
        </w:rPr>
        <w:t xml:space="preserve">Cu privire la pregătirea instituţiilor de învăţământ și </w:t>
      </w:r>
    </w:p>
    <w:p w:rsidR="00FE63B9" w:rsidRDefault="00FE63B9" w:rsidP="00FE63B9">
      <w:pPr>
        <w:rPr>
          <w:b/>
          <w:sz w:val="24"/>
          <w:szCs w:val="24"/>
          <w:lang w:val="ro-RO"/>
        </w:rPr>
      </w:pPr>
      <w:r>
        <w:rPr>
          <w:b/>
          <w:sz w:val="22"/>
          <w:szCs w:val="22"/>
          <w:lang w:val="ro-RO"/>
        </w:rPr>
        <w:t xml:space="preserve">                                           </w:t>
      </w:r>
      <w:r w:rsidRPr="00627E63">
        <w:rPr>
          <w:b/>
          <w:sz w:val="22"/>
          <w:szCs w:val="22"/>
          <w:lang w:val="ro-RO"/>
        </w:rPr>
        <w:t>de asistență socială către anul de studii 202</w:t>
      </w:r>
      <w:r>
        <w:rPr>
          <w:b/>
          <w:sz w:val="22"/>
          <w:szCs w:val="22"/>
          <w:lang w:val="ro-RO"/>
        </w:rPr>
        <w:t>6</w:t>
      </w:r>
      <w:r w:rsidRPr="00627E63">
        <w:rPr>
          <w:b/>
          <w:sz w:val="22"/>
          <w:szCs w:val="22"/>
          <w:lang w:val="ro-RO"/>
        </w:rPr>
        <w:t>-202</w:t>
      </w:r>
      <w:r>
        <w:rPr>
          <w:b/>
          <w:sz w:val="22"/>
          <w:szCs w:val="22"/>
          <w:lang w:val="ro-RO"/>
        </w:rPr>
        <w:t>7</w:t>
      </w:r>
      <w:r>
        <w:rPr>
          <w:b/>
          <w:sz w:val="24"/>
          <w:szCs w:val="24"/>
          <w:lang w:val="ro-RO"/>
        </w:rPr>
        <w:t>”</w:t>
      </w:r>
    </w:p>
    <w:p w:rsidR="00FE63B9" w:rsidRPr="005535FB" w:rsidRDefault="00FE63B9" w:rsidP="00FE63B9">
      <w:pPr>
        <w:rPr>
          <w:sz w:val="24"/>
          <w:szCs w:val="24"/>
          <w:lang w:val="ro-RO"/>
        </w:rPr>
      </w:pPr>
    </w:p>
    <w:tbl>
      <w:tblPr>
        <w:tblW w:w="10173"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173"/>
      </w:tblGrid>
      <w:tr w:rsidR="00FE63B9" w:rsidRPr="00550A8B" w:rsidTr="00A556FA">
        <w:tc>
          <w:tcPr>
            <w:tcW w:w="10173"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E63B9" w:rsidRPr="00550A8B" w:rsidRDefault="00FE63B9" w:rsidP="00A556FA">
            <w:pPr>
              <w:rPr>
                <w:b/>
                <w:bCs/>
                <w:sz w:val="24"/>
                <w:szCs w:val="24"/>
                <w:lang w:val="ro-RO"/>
              </w:rPr>
            </w:pPr>
            <w:r w:rsidRPr="00550A8B">
              <w:rPr>
                <w:b/>
                <w:bCs/>
                <w:sz w:val="24"/>
                <w:szCs w:val="24"/>
                <w:lang w:val="ro-RO"/>
              </w:rPr>
              <w:t>1. Denumirea sau numele autorului și, după caz, a/al participanților la elaborarea proiectului actului normativ</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FE63B9" w:rsidRPr="00627E63" w:rsidRDefault="00FE63B9" w:rsidP="00A556FA">
            <w:pPr>
              <w:rPr>
                <w:b/>
                <w:sz w:val="22"/>
                <w:szCs w:val="22"/>
                <w:lang w:val="ro-RO"/>
              </w:rPr>
            </w:pPr>
            <w:r w:rsidRPr="002716CA">
              <w:rPr>
                <w:sz w:val="24"/>
                <w:szCs w:val="24"/>
                <w:lang w:val="ro-MO"/>
              </w:rPr>
              <w:t xml:space="preserve">        Proiectul Deciziei ”</w:t>
            </w:r>
            <w:r w:rsidRPr="00627E63">
              <w:rPr>
                <w:b/>
                <w:sz w:val="22"/>
                <w:szCs w:val="22"/>
                <w:lang w:val="ro-RO"/>
              </w:rPr>
              <w:t>Cu privire la pregătirea instituţiilor de învăţământ și de asistență socială</w:t>
            </w:r>
          </w:p>
          <w:p w:rsidR="00FE63B9" w:rsidRDefault="00FE63B9" w:rsidP="00A556FA">
            <w:pPr>
              <w:rPr>
                <w:sz w:val="24"/>
                <w:szCs w:val="24"/>
                <w:lang w:val="ro-RO"/>
              </w:rPr>
            </w:pPr>
            <w:r w:rsidRPr="00627E63">
              <w:rPr>
                <w:b/>
                <w:sz w:val="22"/>
                <w:szCs w:val="22"/>
                <w:lang w:val="ro-RO"/>
              </w:rPr>
              <w:t>către anul de studii 202</w:t>
            </w:r>
            <w:r>
              <w:rPr>
                <w:b/>
                <w:sz w:val="22"/>
                <w:szCs w:val="22"/>
                <w:lang w:val="ro-RO"/>
              </w:rPr>
              <w:t>6</w:t>
            </w:r>
            <w:r w:rsidRPr="00627E63">
              <w:rPr>
                <w:b/>
                <w:sz w:val="22"/>
                <w:szCs w:val="22"/>
                <w:lang w:val="ro-RO"/>
              </w:rPr>
              <w:t>-202</w:t>
            </w:r>
            <w:r>
              <w:rPr>
                <w:b/>
                <w:sz w:val="22"/>
                <w:szCs w:val="22"/>
                <w:lang w:val="ro-RO"/>
              </w:rPr>
              <w:t>7</w:t>
            </w:r>
            <w:r w:rsidRPr="002716CA">
              <w:rPr>
                <w:sz w:val="24"/>
                <w:szCs w:val="24"/>
                <w:lang w:val="ro-MO"/>
              </w:rPr>
              <w:t xml:space="preserve">”, este elaborat de către </w:t>
            </w:r>
            <w:r>
              <w:rPr>
                <w:sz w:val="24"/>
                <w:szCs w:val="24"/>
                <w:lang w:val="ro-MO"/>
              </w:rPr>
              <w:t>primarul s.Varnița</w:t>
            </w:r>
            <w:r w:rsidRPr="002716CA">
              <w:rPr>
                <w:sz w:val="24"/>
                <w:szCs w:val="24"/>
                <w:lang w:val="ro-MO"/>
              </w:rPr>
              <w:t>.</w:t>
            </w:r>
          </w:p>
          <w:p w:rsidR="00FE63B9" w:rsidRPr="00550A8B" w:rsidRDefault="00FE63B9" w:rsidP="00A556FA">
            <w:pPr>
              <w:rPr>
                <w:sz w:val="24"/>
                <w:szCs w:val="24"/>
                <w:lang w:val="ro-RO"/>
              </w:rPr>
            </w:pP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E63B9" w:rsidRPr="00550A8B" w:rsidRDefault="00FE63B9" w:rsidP="00A556FA">
            <w:pPr>
              <w:rPr>
                <w:b/>
                <w:bCs/>
                <w:sz w:val="24"/>
                <w:szCs w:val="24"/>
                <w:lang w:val="ro-RO"/>
              </w:rPr>
            </w:pPr>
            <w:r w:rsidRPr="00550A8B">
              <w:rPr>
                <w:b/>
                <w:bCs/>
                <w:sz w:val="24"/>
                <w:szCs w:val="24"/>
                <w:lang w:val="ro-RO"/>
              </w:rPr>
              <w:t>2. Condițiile ce au impus elaborarea proiectului actului normativ</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E63B9" w:rsidRPr="007B6A40" w:rsidRDefault="00FE63B9" w:rsidP="00A556FA">
            <w:pPr>
              <w:rPr>
                <w:sz w:val="24"/>
                <w:szCs w:val="24"/>
                <w:lang w:val="ro-RO"/>
              </w:rPr>
            </w:pPr>
            <w:r w:rsidRPr="007B6A40">
              <w:rPr>
                <w:sz w:val="24"/>
                <w:szCs w:val="24"/>
                <w:lang w:val="ro-RO"/>
              </w:rPr>
              <w:t>2.1. Temeiul legal sau, după caz, sursa proiectului actului normativ</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E63B9" w:rsidRPr="007B6A40" w:rsidRDefault="00FE63B9" w:rsidP="00A556FA">
            <w:pPr>
              <w:rPr>
                <w:sz w:val="24"/>
                <w:szCs w:val="24"/>
                <w:lang w:val="ro-RO"/>
              </w:rPr>
            </w:pPr>
            <w:r w:rsidRPr="007B6A40">
              <w:rPr>
                <w:sz w:val="24"/>
                <w:szCs w:val="24"/>
                <w:lang w:val="ro-RO"/>
              </w:rPr>
              <w:t>2.2. Descrierea situației actuale și a problemelor care impun intervenția, inclusiv a cadrului normativ aplicabil și a deficiențelor/lacunelor normative</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E63B9" w:rsidRPr="00BB2930" w:rsidRDefault="00FE63B9" w:rsidP="00A556FA">
            <w:pPr>
              <w:pStyle w:val="isselectedend"/>
              <w:spacing w:before="0" w:beforeAutospacing="0" w:after="0" w:afterAutospacing="0"/>
              <w:jc w:val="both"/>
              <w:rPr>
                <w:lang w:val="ro-RO"/>
              </w:rPr>
            </w:pPr>
            <w:r>
              <w:rPr>
                <w:lang w:val="ro-RO"/>
              </w:rPr>
              <w:t xml:space="preserve">        </w:t>
            </w:r>
            <w:r w:rsidRPr="00BB2930">
              <w:rPr>
                <w:lang w:val="ro-RO"/>
              </w:rPr>
              <w:t>Proiectul deciziei este elaborat în temeiul prevederilor Legii nr. 436-XVI din 28 decembrie 2006 privind administrația publică locală și ale Hotărârii Guvernului nr. 934 din 4 august 2008 „Cu privire la aprobarea Nomenclatorului serviciilor suplimentare de sănătate acordate copiilor, elevilor și studenților în instituțiile de învățământ”.</w:t>
            </w:r>
          </w:p>
          <w:p w:rsidR="00FE63B9" w:rsidRPr="00BB2930" w:rsidRDefault="00FE63B9" w:rsidP="00A556FA">
            <w:pPr>
              <w:pStyle w:val="isselectedend"/>
              <w:spacing w:before="0" w:beforeAutospacing="0" w:after="0" w:afterAutospacing="0"/>
              <w:jc w:val="both"/>
              <w:rPr>
                <w:lang w:val="ro-RO"/>
              </w:rPr>
            </w:pPr>
            <w:r>
              <w:rPr>
                <w:lang w:val="ro-RO"/>
              </w:rPr>
              <w:t xml:space="preserve">      </w:t>
            </w:r>
            <w:r w:rsidRPr="00BB2930">
              <w:rPr>
                <w:lang w:val="ro-RO"/>
              </w:rPr>
              <w:t>Necesitatea adoptării proiectului de decizie este determinată de pregătirea instituțiilor de învățământ și a instituțiilor de asistență socială pentru anul de studii 202</w:t>
            </w:r>
            <w:r>
              <w:rPr>
                <w:lang w:val="ro-RO"/>
              </w:rPr>
              <w:t>6</w:t>
            </w:r>
            <w:r w:rsidRPr="00BB2930">
              <w:rPr>
                <w:lang w:val="ro-RO"/>
              </w:rPr>
              <w:t>–202</w:t>
            </w:r>
            <w:r>
              <w:rPr>
                <w:lang w:val="ro-RO"/>
              </w:rPr>
              <w:t>7</w:t>
            </w:r>
            <w:r w:rsidRPr="00BB2930">
              <w:rPr>
                <w:lang w:val="ro-RO"/>
              </w:rPr>
              <w:t>, în scopul asigurării condițiilor necesare pentru desfășurarea în bune condiții a procesului educațional și a activităților de asistență socială.</w:t>
            </w:r>
          </w:p>
          <w:p w:rsidR="00FE63B9" w:rsidRPr="00BB2930" w:rsidRDefault="00FE63B9" w:rsidP="00A556FA">
            <w:pPr>
              <w:pStyle w:val="isselectedend"/>
              <w:spacing w:before="0" w:beforeAutospacing="0" w:after="0" w:afterAutospacing="0"/>
              <w:jc w:val="both"/>
              <w:rPr>
                <w:lang w:val="ro-RO"/>
              </w:rPr>
            </w:pPr>
            <w:r>
              <w:rPr>
                <w:lang w:val="ro-RO"/>
              </w:rPr>
              <w:t xml:space="preserve">     </w:t>
            </w:r>
            <w:r w:rsidRPr="00BB2930">
              <w:rPr>
                <w:lang w:val="ro-RO"/>
              </w:rPr>
              <w:t>În lipsa aprobării măsurilor propuse, există riscul neîndeplinirii la timp a acțiunilor de organizare și pregătire a instituțiilor, ceea ce poate afecta calitatea serviciilor prestate, siguranța beneficiarilor și respectarea cerințelor sanitare, tehnice și organizatorice prevăzute de cadrul normativ în vigoare.</w:t>
            </w:r>
          </w:p>
          <w:p w:rsidR="00FE63B9" w:rsidRPr="00BB2930" w:rsidRDefault="00FE63B9" w:rsidP="00A556FA">
            <w:pPr>
              <w:pStyle w:val="a4"/>
              <w:spacing w:before="0" w:beforeAutospacing="0" w:after="0" w:afterAutospacing="0"/>
              <w:jc w:val="both"/>
              <w:rPr>
                <w:lang w:val="ro-RO"/>
              </w:rPr>
            </w:pPr>
            <w:r>
              <w:rPr>
                <w:lang w:val="ro-RO"/>
              </w:rPr>
              <w:t xml:space="preserve">     </w:t>
            </w:r>
            <w:r w:rsidRPr="00BB2930">
              <w:rPr>
                <w:lang w:val="ro-RO"/>
              </w:rPr>
              <w:t xml:space="preserve">Proiectul </w:t>
            </w:r>
            <w:r>
              <w:rPr>
                <w:lang w:val="ro-RO"/>
              </w:rPr>
              <w:t xml:space="preserve">deciziei </w:t>
            </w:r>
            <w:r w:rsidRPr="00BB2930">
              <w:rPr>
                <w:lang w:val="ro-RO"/>
              </w:rPr>
              <w:t>stabilește măsurile organizatorice necesare pentru implementarea prevederilor actelor normative aplicabile și pentru coordonarea activităților de pregătire a instituțiilor vizate înainte de începerea anului de studii 202</w:t>
            </w:r>
            <w:r>
              <w:rPr>
                <w:lang w:val="ro-RO"/>
              </w:rPr>
              <w:t>6</w:t>
            </w:r>
            <w:r w:rsidRPr="00BB2930">
              <w:rPr>
                <w:lang w:val="ro-RO"/>
              </w:rPr>
              <w:t>–202</w:t>
            </w:r>
            <w:r>
              <w:rPr>
                <w:lang w:val="ro-RO"/>
              </w:rPr>
              <w:t>7</w:t>
            </w:r>
            <w:r w:rsidRPr="00BB2930">
              <w:rPr>
                <w:lang w:val="ro-RO"/>
              </w:rPr>
              <w:t>.</w:t>
            </w:r>
          </w:p>
          <w:p w:rsidR="00FE63B9" w:rsidRPr="00BB2930" w:rsidRDefault="00FE63B9" w:rsidP="00A556FA">
            <w:pPr>
              <w:rPr>
                <w:sz w:val="24"/>
                <w:szCs w:val="24"/>
                <w:lang w:val="en-US"/>
              </w:rPr>
            </w:pP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E63B9" w:rsidRPr="00550A8B" w:rsidRDefault="00FE63B9" w:rsidP="00A556FA">
            <w:pPr>
              <w:rPr>
                <w:b/>
                <w:bCs/>
                <w:sz w:val="24"/>
                <w:szCs w:val="24"/>
                <w:lang w:val="ro-RO"/>
              </w:rPr>
            </w:pPr>
            <w:r w:rsidRPr="00550A8B">
              <w:rPr>
                <w:b/>
                <w:bCs/>
                <w:sz w:val="24"/>
                <w:szCs w:val="24"/>
                <w:lang w:val="ro-RO"/>
              </w:rPr>
              <w:t>3. Obiectivele urmărite și soluțiile propuse</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rsidR="00FE63B9" w:rsidRPr="00550A8B" w:rsidRDefault="00FE63B9" w:rsidP="00A556FA">
            <w:pPr>
              <w:rPr>
                <w:sz w:val="24"/>
                <w:szCs w:val="24"/>
                <w:lang w:val="ro-RO"/>
              </w:rPr>
            </w:pPr>
            <w:r w:rsidRPr="00550A8B">
              <w:rPr>
                <w:sz w:val="24"/>
                <w:szCs w:val="24"/>
                <w:lang w:val="ro-RO"/>
              </w:rPr>
              <w:t>3.1. Principalele prevederi ale proiectului și evidențierea elementelor noi</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rsidR="00FE63B9" w:rsidRPr="00550A8B" w:rsidRDefault="00FE63B9" w:rsidP="00A556FA">
            <w:pPr>
              <w:rPr>
                <w:sz w:val="24"/>
                <w:szCs w:val="24"/>
                <w:lang w:val="ro-RO"/>
              </w:rPr>
            </w:pPr>
            <w:r w:rsidRPr="00550A8B">
              <w:rPr>
                <w:sz w:val="24"/>
                <w:szCs w:val="24"/>
                <w:lang w:val="ro-RO"/>
              </w:rPr>
              <w:t>3.2. Opțiunile alternative analizate și motivele pentru care acestea nu au fost luate în considerare</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FE63B9" w:rsidRPr="00BB2930" w:rsidRDefault="00FE63B9" w:rsidP="00A556FA">
            <w:pPr>
              <w:pStyle w:val="isselectedend"/>
              <w:spacing w:before="0" w:beforeAutospacing="0" w:after="0" w:afterAutospacing="0"/>
              <w:rPr>
                <w:lang w:val="ro-RO"/>
              </w:rPr>
            </w:pPr>
            <w:r w:rsidRPr="00550A8B">
              <w:rPr>
                <w:lang w:val="ro-RO"/>
              </w:rPr>
              <w:t xml:space="preserve"> </w:t>
            </w:r>
            <w:r>
              <w:rPr>
                <w:lang w:val="ro-RO"/>
              </w:rPr>
              <w:t xml:space="preserve">      </w:t>
            </w:r>
            <w:r w:rsidRPr="00BB2930">
              <w:rPr>
                <w:lang w:val="ro-RO"/>
              </w:rPr>
              <w:t>Proiectul de decizie are drept scop stabilirea măsurilor organizatorice necesare pentru buna desfășurare a activității instituțiilor de învățământ și de asistență socială din subordinea autorității administrației publice locale.</w:t>
            </w:r>
          </w:p>
          <w:p w:rsidR="00FE63B9" w:rsidRPr="00BB2930" w:rsidRDefault="00FE63B9" w:rsidP="00A556FA">
            <w:pPr>
              <w:rPr>
                <w:sz w:val="24"/>
                <w:szCs w:val="24"/>
                <w:lang w:val="ro-RO"/>
              </w:rPr>
            </w:pPr>
            <w:r w:rsidRPr="00BB2930">
              <w:rPr>
                <w:sz w:val="24"/>
                <w:szCs w:val="24"/>
                <w:lang w:val="ro-RO"/>
              </w:rPr>
              <w:t>Prin proiect se propune:</w:t>
            </w:r>
          </w:p>
          <w:p w:rsidR="00FE63B9" w:rsidRPr="00BB2930" w:rsidRDefault="00FE63B9" w:rsidP="00FE63B9">
            <w:pPr>
              <w:numPr>
                <w:ilvl w:val="0"/>
                <w:numId w:val="1"/>
              </w:numPr>
              <w:jc w:val="both"/>
              <w:rPr>
                <w:sz w:val="24"/>
                <w:szCs w:val="24"/>
                <w:lang w:val="ro-RO"/>
              </w:rPr>
            </w:pPr>
            <w:r w:rsidRPr="00BB2930">
              <w:rPr>
                <w:sz w:val="24"/>
                <w:szCs w:val="24"/>
                <w:lang w:val="ro-RO"/>
              </w:rPr>
              <w:t>stabilirea responsabilităților contabilului-șef, viceprimarului, medicului-coordonator al Centrului de Sănătate Varnița și directorilor instituțiilor de învățământ și de asistență socială privind asigurarea școlarizării obligatorii a copiilor cu vârsta cuprinsă între 7 și 16 ani;</w:t>
            </w:r>
          </w:p>
          <w:p w:rsidR="00FE63B9" w:rsidRPr="00BB2930" w:rsidRDefault="00FE63B9" w:rsidP="00FE63B9">
            <w:pPr>
              <w:numPr>
                <w:ilvl w:val="0"/>
                <w:numId w:val="1"/>
              </w:numPr>
              <w:jc w:val="both"/>
              <w:rPr>
                <w:sz w:val="24"/>
                <w:szCs w:val="24"/>
                <w:lang w:val="ro-RO"/>
              </w:rPr>
            </w:pPr>
            <w:r w:rsidRPr="00BB2930">
              <w:rPr>
                <w:sz w:val="24"/>
                <w:szCs w:val="24"/>
                <w:lang w:val="ro-RO"/>
              </w:rPr>
              <w:t>asigurarea alimentației elevilor în conformitate cu normele și cerințele legale în vigoare;</w:t>
            </w:r>
          </w:p>
          <w:p w:rsidR="00FE63B9" w:rsidRPr="00BB2930" w:rsidRDefault="00FE63B9" w:rsidP="00FE63B9">
            <w:pPr>
              <w:numPr>
                <w:ilvl w:val="0"/>
                <w:numId w:val="1"/>
              </w:numPr>
              <w:jc w:val="both"/>
              <w:rPr>
                <w:sz w:val="24"/>
                <w:szCs w:val="24"/>
                <w:lang w:val="ro-RO"/>
              </w:rPr>
            </w:pPr>
            <w:r w:rsidRPr="00BB2930">
              <w:rPr>
                <w:sz w:val="24"/>
                <w:szCs w:val="24"/>
                <w:lang w:val="ro-RO"/>
              </w:rPr>
              <w:t>implementarea și monitorizarea măsurilor de respectare a normelor sanitaro-epidemiologice, inclusiv verificarea actelor medicale privind starea de sănătate și imunizarea copiilor, elevilor și personalului, depistarea precoce a bolilor transmisibile și aplicarea măsurilor de prevenire a răspândirii acestora;</w:t>
            </w:r>
          </w:p>
          <w:p w:rsidR="00FE63B9" w:rsidRPr="00BB2930" w:rsidRDefault="00FE63B9" w:rsidP="00FE63B9">
            <w:pPr>
              <w:numPr>
                <w:ilvl w:val="0"/>
                <w:numId w:val="1"/>
              </w:numPr>
              <w:jc w:val="both"/>
              <w:rPr>
                <w:sz w:val="24"/>
                <w:szCs w:val="24"/>
                <w:lang w:val="ro-RO"/>
              </w:rPr>
            </w:pPr>
            <w:r w:rsidRPr="00BB2930">
              <w:rPr>
                <w:sz w:val="24"/>
                <w:szCs w:val="24"/>
                <w:lang w:val="ro-RO"/>
              </w:rPr>
              <w:t>asigurarea finanțării cheltuielilor pentru consumul de energie electrică, energie termică, gaze naturale și apă, în limita alocațiilor aprobate;</w:t>
            </w:r>
          </w:p>
          <w:p w:rsidR="00FE63B9" w:rsidRPr="00BB2930" w:rsidRDefault="00FE63B9" w:rsidP="00FE63B9">
            <w:pPr>
              <w:numPr>
                <w:ilvl w:val="0"/>
                <w:numId w:val="1"/>
              </w:numPr>
              <w:jc w:val="both"/>
              <w:rPr>
                <w:sz w:val="24"/>
                <w:szCs w:val="24"/>
                <w:lang w:val="ro-RO"/>
              </w:rPr>
            </w:pPr>
            <w:r w:rsidRPr="00BB2930">
              <w:rPr>
                <w:sz w:val="24"/>
                <w:szCs w:val="24"/>
                <w:lang w:val="ro-RO"/>
              </w:rPr>
              <w:t>întreprinderea măsurilor de utilizare eficientă a resurselor energetice și de apă, precum și prevenirea cheltuielilor publice nejustificate și a acumulării datoriilor.</w:t>
            </w:r>
          </w:p>
          <w:p w:rsidR="00FE63B9" w:rsidRPr="00BB2930" w:rsidRDefault="00FE63B9" w:rsidP="00A556FA">
            <w:pPr>
              <w:jc w:val="both"/>
              <w:rPr>
                <w:sz w:val="24"/>
                <w:szCs w:val="24"/>
                <w:lang w:val="ro-RO"/>
              </w:rPr>
            </w:pPr>
            <w:r>
              <w:rPr>
                <w:sz w:val="24"/>
                <w:szCs w:val="24"/>
                <w:lang w:val="ro-RO"/>
              </w:rPr>
              <w:t xml:space="preserve">      </w:t>
            </w:r>
            <w:r w:rsidRPr="00BB2930">
              <w:rPr>
                <w:sz w:val="24"/>
                <w:szCs w:val="24"/>
                <w:lang w:val="ro-RO"/>
              </w:rPr>
              <w:t xml:space="preserve">Proiectul nu instituie reglementări noi de fond, ci actualizează și concretizează responsabilitățile factorilor implicați în organizarea și funcționarea instituțiilor pentru perioada de referință, în vederea </w:t>
            </w:r>
            <w:r w:rsidRPr="00BB2930">
              <w:rPr>
                <w:sz w:val="24"/>
                <w:szCs w:val="24"/>
                <w:lang w:val="ro-RO"/>
              </w:rPr>
              <w:lastRenderedPageBreak/>
              <w:t>asigurării unui proces educațional desfășurat în condiții de siguranță, legalitate și eficiență.</w:t>
            </w:r>
          </w:p>
          <w:p w:rsidR="00FE63B9" w:rsidRPr="00BB2930" w:rsidRDefault="00FE63B9" w:rsidP="00A556FA">
            <w:pPr>
              <w:ind w:left="780"/>
              <w:jc w:val="both"/>
              <w:rPr>
                <w:sz w:val="24"/>
                <w:szCs w:val="24"/>
                <w:lang w:val="en-US"/>
              </w:rPr>
            </w:pPr>
          </w:p>
        </w:tc>
      </w:tr>
      <w:tr w:rsidR="00FE63B9" w:rsidRPr="005535FB" w:rsidTr="00A556FA">
        <w:trPr>
          <w:trHeight w:val="381"/>
        </w:trPr>
        <w:tc>
          <w:tcPr>
            <w:tcW w:w="10173"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E63B9" w:rsidRPr="00550A8B" w:rsidRDefault="00FE63B9" w:rsidP="00A556FA">
            <w:pPr>
              <w:rPr>
                <w:b/>
                <w:bCs/>
                <w:sz w:val="24"/>
                <w:szCs w:val="24"/>
                <w:lang w:val="ro-RO"/>
              </w:rPr>
            </w:pPr>
            <w:r w:rsidRPr="00550A8B">
              <w:rPr>
                <w:b/>
                <w:bCs/>
                <w:sz w:val="24"/>
                <w:szCs w:val="24"/>
                <w:lang w:val="ro-RO"/>
              </w:rPr>
              <w:lastRenderedPageBreak/>
              <w:t xml:space="preserve">4. Analiza impactului de reglementare </w:t>
            </w:r>
          </w:p>
        </w:tc>
      </w:tr>
      <w:tr w:rsidR="00FE63B9" w:rsidRPr="0065672A" w:rsidTr="00A556FA">
        <w:tc>
          <w:tcPr>
            <w:tcW w:w="10173"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E63B9" w:rsidRPr="00350FA9" w:rsidRDefault="00FE63B9" w:rsidP="00A556FA">
            <w:pPr>
              <w:pStyle w:val="isselectedend"/>
              <w:spacing w:before="0" w:beforeAutospacing="0" w:after="0" w:afterAutospacing="0"/>
              <w:rPr>
                <w:lang w:val="ro-RO"/>
              </w:rPr>
            </w:pPr>
            <w:r w:rsidRPr="00350FA9">
              <w:rPr>
                <w:rStyle w:val="a3"/>
                <w:lang w:val="ro-RO"/>
              </w:rPr>
              <w:t>4.1. Impactul asupra sectorului public</w:t>
            </w:r>
          </w:p>
          <w:p w:rsidR="00FE63B9" w:rsidRDefault="00FE63B9" w:rsidP="00A556FA">
            <w:pPr>
              <w:pStyle w:val="isselectedend"/>
              <w:spacing w:before="0" w:beforeAutospacing="0" w:after="0" w:afterAutospacing="0"/>
              <w:rPr>
                <w:lang w:val="ro-RO"/>
              </w:rPr>
            </w:pPr>
            <w:r w:rsidRPr="00350FA9">
              <w:rPr>
                <w:lang w:val="ro-RO"/>
              </w:rPr>
              <w:t>Aprobarea proiectului va contribui la organizarea și desfășurarea în condiții corespunzătoare a activității instituțiilor de învățământ și de asistență socială din subordinea APL Varnița în anul de studii 202</w:t>
            </w:r>
            <w:r>
              <w:rPr>
                <w:lang w:val="ro-RO"/>
              </w:rPr>
              <w:t>6</w:t>
            </w:r>
            <w:r w:rsidRPr="00350FA9">
              <w:rPr>
                <w:lang w:val="ro-RO"/>
              </w:rPr>
              <w:t>–202</w:t>
            </w:r>
            <w:r>
              <w:rPr>
                <w:lang w:val="ro-RO"/>
              </w:rPr>
              <w:t>7</w:t>
            </w:r>
            <w:r w:rsidRPr="00350FA9">
              <w:rPr>
                <w:lang w:val="ro-RO"/>
              </w:rPr>
              <w:t>. Totodată, proiectul stabilește responsabilitățile autorităților și instituțiilor implicate privind asigurarea condițiilor materiale, financiare, sanitaro-epidemiologice și organizatorice necesare desfășurării procesului educațional.</w:t>
            </w:r>
          </w:p>
          <w:p w:rsidR="00FE63B9" w:rsidRPr="00350FA9" w:rsidRDefault="00FE63B9" w:rsidP="00A556FA">
            <w:pPr>
              <w:pStyle w:val="isselectedend"/>
              <w:spacing w:before="0" w:beforeAutospacing="0" w:after="0" w:afterAutospacing="0"/>
              <w:rPr>
                <w:lang w:val="ro-RO"/>
              </w:rPr>
            </w:pPr>
          </w:p>
          <w:p w:rsidR="00FE63B9" w:rsidRPr="00350FA9" w:rsidRDefault="00FE63B9" w:rsidP="00A556FA">
            <w:pPr>
              <w:pStyle w:val="isselectedend"/>
              <w:spacing w:before="0" w:beforeAutospacing="0" w:after="0" w:afterAutospacing="0"/>
              <w:rPr>
                <w:lang w:val="ro-RO"/>
              </w:rPr>
            </w:pPr>
            <w:r w:rsidRPr="00350FA9">
              <w:rPr>
                <w:rStyle w:val="a3"/>
                <w:lang w:val="ro-RO"/>
              </w:rPr>
              <w:t>4.2. Impactul financiar și argumentarea costurilor estimative</w:t>
            </w:r>
          </w:p>
          <w:p w:rsidR="00FE63B9" w:rsidRDefault="00FE63B9" w:rsidP="00A556FA">
            <w:pPr>
              <w:pStyle w:val="isselectedend"/>
              <w:spacing w:before="0" w:beforeAutospacing="0" w:after="0" w:afterAutospacing="0"/>
              <w:rPr>
                <w:lang w:val="ro-RO"/>
              </w:rPr>
            </w:pPr>
            <w:r w:rsidRPr="00350FA9">
              <w:rPr>
                <w:lang w:val="ro-RO"/>
              </w:rPr>
              <w:t>Implementarea proiectului va fi realizată din contul mijloacelor financiare prevăzute în bugetul local pentru anul 202</w:t>
            </w:r>
            <w:r>
              <w:rPr>
                <w:lang w:val="ro-RO"/>
              </w:rPr>
              <w:t>6-2027</w:t>
            </w:r>
            <w:r w:rsidRPr="00350FA9">
              <w:rPr>
                <w:lang w:val="ro-RO"/>
              </w:rPr>
              <w:t>, precum și din soldul disponibil al bugetului, în limita alocațiilor aprobate. Adoptarea proiectului nu implică identificarea unor surse financiare suplimentare față de cele aprobate prin bugetul local.</w:t>
            </w:r>
          </w:p>
          <w:p w:rsidR="00FE63B9" w:rsidRPr="00350FA9" w:rsidRDefault="00FE63B9" w:rsidP="00A556FA">
            <w:pPr>
              <w:pStyle w:val="isselectedend"/>
              <w:spacing w:before="0" w:beforeAutospacing="0" w:after="0" w:afterAutospacing="0"/>
              <w:rPr>
                <w:lang w:val="ro-RO"/>
              </w:rPr>
            </w:pPr>
          </w:p>
          <w:p w:rsidR="00FE63B9" w:rsidRPr="00350FA9" w:rsidRDefault="00FE63B9" w:rsidP="00A556FA">
            <w:pPr>
              <w:pStyle w:val="isselectedend"/>
              <w:spacing w:before="0" w:beforeAutospacing="0" w:after="0" w:afterAutospacing="0"/>
              <w:rPr>
                <w:lang w:val="ro-RO"/>
              </w:rPr>
            </w:pPr>
            <w:r w:rsidRPr="00350FA9">
              <w:rPr>
                <w:rStyle w:val="a3"/>
                <w:lang w:val="ro-RO"/>
              </w:rPr>
              <w:t>4.3. Impactul asupra sectorului privat</w:t>
            </w:r>
          </w:p>
          <w:p w:rsidR="00FE63B9" w:rsidRDefault="00FE63B9" w:rsidP="00A556FA">
            <w:pPr>
              <w:pStyle w:val="isselectedend"/>
              <w:spacing w:before="0" w:beforeAutospacing="0" w:after="0" w:afterAutospacing="0"/>
              <w:rPr>
                <w:lang w:val="ro-RO"/>
              </w:rPr>
            </w:pPr>
            <w:r w:rsidRPr="00350FA9">
              <w:rPr>
                <w:lang w:val="ro-RO"/>
              </w:rPr>
              <w:t>Proiectul nu produce impact asupra sectorului privat.</w:t>
            </w:r>
          </w:p>
          <w:p w:rsidR="00FE63B9" w:rsidRPr="00350FA9" w:rsidRDefault="00FE63B9" w:rsidP="00A556FA">
            <w:pPr>
              <w:pStyle w:val="isselectedend"/>
              <w:spacing w:before="0" w:beforeAutospacing="0" w:after="0" w:afterAutospacing="0"/>
              <w:rPr>
                <w:lang w:val="ro-RO"/>
              </w:rPr>
            </w:pPr>
          </w:p>
          <w:p w:rsidR="00FE63B9" w:rsidRPr="00350FA9" w:rsidRDefault="00FE63B9" w:rsidP="00A556FA">
            <w:pPr>
              <w:pStyle w:val="isselectedend"/>
              <w:spacing w:before="0" w:beforeAutospacing="0" w:after="0" w:afterAutospacing="0"/>
              <w:rPr>
                <w:lang w:val="ro-RO"/>
              </w:rPr>
            </w:pPr>
            <w:r w:rsidRPr="00350FA9">
              <w:rPr>
                <w:rStyle w:val="a3"/>
                <w:lang w:val="ro-RO"/>
              </w:rPr>
              <w:t>4.4. Impactul social</w:t>
            </w:r>
          </w:p>
          <w:p w:rsidR="00FE63B9" w:rsidRDefault="00FE63B9" w:rsidP="00A556FA">
            <w:pPr>
              <w:pStyle w:val="isselectedend"/>
              <w:spacing w:before="0" w:beforeAutospacing="0" w:after="0" w:afterAutospacing="0"/>
              <w:rPr>
                <w:lang w:val="ro-RO"/>
              </w:rPr>
            </w:pPr>
            <w:r w:rsidRPr="00350FA9">
              <w:rPr>
                <w:lang w:val="ro-RO"/>
              </w:rPr>
              <w:t>Proiectul are un impact social pozitiv, prin asigurarea condițiilor necesare pentru desfășurarea procesului educațional și funcționarea instituțiilor de asistență socială, contribuind la protecția sănătății beneficiarilor și la garantarea accesului la educație în condiții corespunzătoare.</w:t>
            </w:r>
          </w:p>
          <w:p w:rsidR="00FE63B9" w:rsidRPr="00350FA9" w:rsidRDefault="00FE63B9" w:rsidP="00A556FA">
            <w:pPr>
              <w:pStyle w:val="isselectedend"/>
              <w:spacing w:before="0" w:beforeAutospacing="0" w:after="0" w:afterAutospacing="0"/>
              <w:rPr>
                <w:lang w:val="ro-RO"/>
              </w:rPr>
            </w:pPr>
          </w:p>
          <w:p w:rsidR="00FE63B9" w:rsidRPr="00350FA9" w:rsidRDefault="00FE63B9" w:rsidP="00A556FA">
            <w:pPr>
              <w:pStyle w:val="isselectedend"/>
              <w:spacing w:before="0" w:beforeAutospacing="0" w:after="0" w:afterAutospacing="0"/>
              <w:rPr>
                <w:lang w:val="ro-RO"/>
              </w:rPr>
            </w:pPr>
            <w:r w:rsidRPr="00350FA9">
              <w:rPr>
                <w:rStyle w:val="a3"/>
                <w:lang w:val="ro-RO"/>
              </w:rPr>
              <w:t>4.4.1. Impactul asupra datelor cu caracter personal</w:t>
            </w:r>
          </w:p>
          <w:p w:rsidR="00FE63B9" w:rsidRDefault="00FE63B9" w:rsidP="00A556FA">
            <w:pPr>
              <w:pStyle w:val="isselectedend"/>
              <w:spacing w:before="0" w:beforeAutospacing="0" w:after="0" w:afterAutospacing="0"/>
              <w:rPr>
                <w:lang w:val="ro-RO"/>
              </w:rPr>
            </w:pPr>
            <w:r w:rsidRPr="00350FA9">
              <w:rPr>
                <w:lang w:val="ro-RO"/>
              </w:rPr>
              <w:t>Proiectul nu instituie noi operațiuni de prelucrare a datelor cu caracter personal și nu generează un impact suplimentar în acest domeniu.</w:t>
            </w:r>
          </w:p>
          <w:p w:rsidR="00FE63B9" w:rsidRPr="00350FA9" w:rsidRDefault="00FE63B9" w:rsidP="00A556FA">
            <w:pPr>
              <w:pStyle w:val="isselectedend"/>
              <w:spacing w:before="0" w:beforeAutospacing="0" w:after="0" w:afterAutospacing="0"/>
              <w:rPr>
                <w:lang w:val="ro-RO"/>
              </w:rPr>
            </w:pPr>
          </w:p>
          <w:p w:rsidR="00FE63B9" w:rsidRPr="00350FA9" w:rsidRDefault="00FE63B9" w:rsidP="00A556FA">
            <w:pPr>
              <w:pStyle w:val="isselectedend"/>
              <w:spacing w:before="0" w:beforeAutospacing="0" w:after="0" w:afterAutospacing="0"/>
              <w:rPr>
                <w:lang w:val="ro-RO"/>
              </w:rPr>
            </w:pPr>
            <w:r w:rsidRPr="00350FA9">
              <w:rPr>
                <w:rStyle w:val="a3"/>
                <w:lang w:val="ro-RO"/>
              </w:rPr>
              <w:t>4.4.2. Impactul asupra echității și egalității de gen</w:t>
            </w:r>
          </w:p>
          <w:p w:rsidR="00FE63B9" w:rsidRDefault="00FE63B9" w:rsidP="00A556FA">
            <w:pPr>
              <w:pStyle w:val="isselectedend"/>
              <w:spacing w:before="0" w:beforeAutospacing="0" w:after="0" w:afterAutospacing="0"/>
              <w:rPr>
                <w:lang w:val="ro-RO"/>
              </w:rPr>
            </w:pPr>
            <w:r w:rsidRPr="00350FA9">
              <w:rPr>
                <w:lang w:val="ro-RO"/>
              </w:rPr>
              <w:t>Proiectul se aplică în mod nediscriminatoriu tuturor beneficiarilor și nu generează diferențe de tratament pe criterii de gen sau alte criterii protejate.</w:t>
            </w:r>
          </w:p>
          <w:p w:rsidR="00FE63B9" w:rsidRPr="00350FA9" w:rsidRDefault="00FE63B9" w:rsidP="00A556FA">
            <w:pPr>
              <w:pStyle w:val="isselectedend"/>
              <w:spacing w:before="0" w:beforeAutospacing="0" w:after="0" w:afterAutospacing="0"/>
              <w:rPr>
                <w:lang w:val="ro-RO"/>
              </w:rPr>
            </w:pPr>
          </w:p>
          <w:p w:rsidR="00FE63B9" w:rsidRPr="00350FA9" w:rsidRDefault="00FE63B9" w:rsidP="00A556FA">
            <w:pPr>
              <w:pStyle w:val="isselectedend"/>
              <w:spacing w:before="0" w:beforeAutospacing="0" w:after="0" w:afterAutospacing="0"/>
              <w:rPr>
                <w:lang w:val="ro-RO"/>
              </w:rPr>
            </w:pPr>
            <w:r w:rsidRPr="00350FA9">
              <w:rPr>
                <w:rStyle w:val="a3"/>
                <w:lang w:val="ro-RO"/>
              </w:rPr>
              <w:t>4.5. Impactul asupra mediului</w:t>
            </w:r>
          </w:p>
          <w:p w:rsidR="00FE63B9" w:rsidRDefault="00FE63B9" w:rsidP="00A556FA">
            <w:pPr>
              <w:pStyle w:val="isselectedend"/>
              <w:spacing w:before="0" w:beforeAutospacing="0" w:after="0" w:afterAutospacing="0"/>
              <w:rPr>
                <w:lang w:val="ro-RO"/>
              </w:rPr>
            </w:pPr>
            <w:r w:rsidRPr="00350FA9">
              <w:rPr>
                <w:lang w:val="ro-RO"/>
              </w:rPr>
              <w:t>Implementarea proiectului nu generează impact direct asupra mediului.</w:t>
            </w:r>
          </w:p>
          <w:p w:rsidR="00FE63B9" w:rsidRPr="00350FA9" w:rsidRDefault="00FE63B9" w:rsidP="00A556FA">
            <w:pPr>
              <w:pStyle w:val="isselectedend"/>
              <w:spacing w:before="0" w:beforeAutospacing="0" w:after="0" w:afterAutospacing="0"/>
              <w:rPr>
                <w:lang w:val="ro-RO"/>
              </w:rPr>
            </w:pPr>
          </w:p>
          <w:p w:rsidR="00FE63B9" w:rsidRPr="00350FA9" w:rsidRDefault="00FE63B9" w:rsidP="00A556FA">
            <w:pPr>
              <w:pStyle w:val="isselectedend"/>
              <w:spacing w:before="0" w:beforeAutospacing="0" w:after="0" w:afterAutospacing="0"/>
              <w:rPr>
                <w:lang w:val="ro-RO"/>
              </w:rPr>
            </w:pPr>
            <w:r w:rsidRPr="00350FA9">
              <w:rPr>
                <w:rStyle w:val="a3"/>
                <w:lang w:val="ro-RO"/>
              </w:rPr>
              <w:t>4.6. Alte impacturi și informații relevante</w:t>
            </w:r>
          </w:p>
          <w:p w:rsidR="00FE63B9" w:rsidRPr="00350FA9" w:rsidRDefault="00FE63B9" w:rsidP="00A556FA">
            <w:pPr>
              <w:pStyle w:val="a4"/>
              <w:spacing w:before="0" w:beforeAutospacing="0" w:after="0" w:afterAutospacing="0"/>
              <w:rPr>
                <w:lang w:val="en-US"/>
              </w:rPr>
            </w:pPr>
            <w:r w:rsidRPr="00350FA9">
              <w:rPr>
                <w:lang w:val="ro-RO"/>
              </w:rPr>
              <w:t>Proiectul nu generează alte impacturi relevante care necesită evaluare suplimentară.</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E63B9" w:rsidRPr="00550A8B" w:rsidRDefault="00FE63B9" w:rsidP="00A556FA">
            <w:pPr>
              <w:rPr>
                <w:b/>
                <w:bCs/>
                <w:sz w:val="24"/>
                <w:szCs w:val="24"/>
                <w:lang w:val="ro-RO"/>
              </w:rPr>
            </w:pPr>
            <w:r w:rsidRPr="00550A8B">
              <w:rPr>
                <w:b/>
                <w:bCs/>
                <w:sz w:val="24"/>
                <w:szCs w:val="24"/>
                <w:lang w:val="ro-RO"/>
              </w:rPr>
              <w:t xml:space="preserve">5. Compatibilitatea proiectului actului normativ cu legislația UE </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E63B9" w:rsidRDefault="00FE63B9" w:rsidP="00A556FA">
            <w:pPr>
              <w:rPr>
                <w:sz w:val="24"/>
                <w:szCs w:val="24"/>
                <w:lang w:val="ro-RO"/>
              </w:rPr>
            </w:pPr>
            <w:r w:rsidRPr="00550A8B">
              <w:rPr>
                <w:sz w:val="24"/>
                <w:szCs w:val="24"/>
                <w:lang w:val="ro-RO"/>
              </w:rPr>
              <w:t xml:space="preserve">5.1. </w:t>
            </w:r>
            <w:r w:rsidRPr="00E61624">
              <w:rPr>
                <w:i/>
                <w:sz w:val="24"/>
                <w:szCs w:val="24"/>
                <w:lang w:val="ro-RO"/>
              </w:rPr>
              <w:t>Măsuri normative necesare pentru transpunerea actelor juridice ale UE în legislația națională:</w:t>
            </w:r>
            <w:r>
              <w:rPr>
                <w:sz w:val="24"/>
                <w:szCs w:val="24"/>
                <w:lang w:val="ro-RO"/>
              </w:rPr>
              <w:t xml:space="preserve"> </w:t>
            </w:r>
          </w:p>
          <w:p w:rsidR="00FE63B9" w:rsidRPr="00350FA9" w:rsidRDefault="00FE63B9" w:rsidP="00A556FA">
            <w:pPr>
              <w:jc w:val="both"/>
              <w:rPr>
                <w:sz w:val="24"/>
                <w:szCs w:val="24"/>
                <w:lang w:val="ro-RO"/>
              </w:rPr>
            </w:pPr>
            <w:r w:rsidRPr="00350FA9">
              <w:rPr>
                <w:sz w:val="24"/>
                <w:szCs w:val="24"/>
                <w:lang w:val="ro-RO"/>
              </w:rPr>
              <w:t>Proiectul de decizie nu are ca obiect transpunerea actelor juridice ale Uniunii Europene în legislația națională, fiind emis în exercitarea competențelor autorității administrației publice locale privind organizarea activității instituțiilor de învățământ și de asistență socială. Prin urmare, prezentul compartiment nu este aplicabil.</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E63B9" w:rsidRDefault="00FE63B9" w:rsidP="00A556FA">
            <w:pPr>
              <w:rPr>
                <w:sz w:val="24"/>
                <w:szCs w:val="24"/>
                <w:lang w:val="ro-RO"/>
              </w:rPr>
            </w:pPr>
            <w:r w:rsidRPr="00550A8B">
              <w:rPr>
                <w:sz w:val="24"/>
                <w:szCs w:val="24"/>
                <w:lang w:val="ro-RO"/>
              </w:rPr>
              <w:t xml:space="preserve">5.2. </w:t>
            </w:r>
            <w:r w:rsidRPr="00E61624">
              <w:rPr>
                <w:i/>
                <w:sz w:val="24"/>
                <w:szCs w:val="24"/>
                <w:lang w:val="ro-RO"/>
              </w:rPr>
              <w:t>Măsuri normative care urmăresc crearea cadrului juridic intern necesar pentru implementarea legislației UE:</w:t>
            </w:r>
            <w:r>
              <w:rPr>
                <w:sz w:val="24"/>
                <w:szCs w:val="24"/>
                <w:lang w:val="ro-RO"/>
              </w:rPr>
              <w:t xml:space="preserve"> </w:t>
            </w:r>
          </w:p>
          <w:p w:rsidR="00FE63B9" w:rsidRPr="00350FA9" w:rsidRDefault="00FE63B9" w:rsidP="00A556FA">
            <w:pPr>
              <w:jc w:val="both"/>
              <w:rPr>
                <w:sz w:val="24"/>
                <w:szCs w:val="24"/>
                <w:lang w:val="ro-RO"/>
              </w:rPr>
            </w:pPr>
            <w:r w:rsidRPr="00350FA9">
              <w:rPr>
                <w:sz w:val="24"/>
                <w:szCs w:val="24"/>
                <w:lang w:val="ro-RO"/>
              </w:rPr>
              <w:t>Proiectul de decizie nu urmărește crearea cadrului juridic intern necesar pentru implementarea legislației Uniunii Europene și nu conține prevederi aferente armonizării legislației naționale cu acquis-ul Uniunii Europene. Prin urmare, prezentul compartiment nu este aplicabil.</w:t>
            </w:r>
          </w:p>
          <w:p w:rsidR="00FE63B9" w:rsidRPr="00550A8B" w:rsidRDefault="00FE63B9" w:rsidP="00A556FA">
            <w:pPr>
              <w:rPr>
                <w:sz w:val="24"/>
                <w:szCs w:val="24"/>
                <w:lang w:val="ro-RO"/>
              </w:rPr>
            </w:pP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E63B9" w:rsidRPr="00550A8B" w:rsidRDefault="00FE63B9" w:rsidP="00A556FA">
            <w:pPr>
              <w:rPr>
                <w:b/>
                <w:bCs/>
                <w:sz w:val="24"/>
                <w:szCs w:val="24"/>
                <w:lang w:val="ro-RO"/>
              </w:rPr>
            </w:pPr>
            <w:r w:rsidRPr="00550A8B">
              <w:rPr>
                <w:b/>
                <w:bCs/>
                <w:sz w:val="24"/>
                <w:szCs w:val="24"/>
                <w:lang w:val="ro-RO"/>
              </w:rPr>
              <w:lastRenderedPageBreak/>
              <w:t>6. Avizarea și consultarea publică a proiectului actului normativ</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FE63B9" w:rsidRPr="00550A8B" w:rsidRDefault="00FE63B9" w:rsidP="00A556FA">
            <w:pPr>
              <w:jc w:val="both"/>
              <w:rPr>
                <w:sz w:val="24"/>
                <w:szCs w:val="24"/>
                <w:lang w:val="ro-RO"/>
              </w:rPr>
            </w:pPr>
            <w:r w:rsidRPr="00550A8B">
              <w:rPr>
                <w:sz w:val="24"/>
                <w:szCs w:val="24"/>
                <w:lang w:val="ro-RO"/>
              </w:rPr>
              <w:t xml:space="preserve"> </w:t>
            </w:r>
            <w:r w:rsidRPr="002716CA">
              <w:rPr>
                <w:sz w:val="24"/>
                <w:szCs w:val="24"/>
                <w:lang w:val="ro-MO"/>
              </w:rPr>
              <w:t xml:space="preserve">Proiectul </w:t>
            </w:r>
            <w:r>
              <w:rPr>
                <w:sz w:val="24"/>
                <w:szCs w:val="24"/>
                <w:lang w:val="ro-MO"/>
              </w:rPr>
              <w:t>a fost</w:t>
            </w:r>
            <w:r w:rsidRPr="002716CA">
              <w:rPr>
                <w:sz w:val="24"/>
                <w:szCs w:val="24"/>
                <w:lang w:val="ro-MO"/>
              </w:rPr>
              <w:t xml:space="preserve"> supus avizării și consultării publice, conform art.32 din Legea nr.100 din 22.12.2017 cu privire la actele normative, fiind expediat părților interesate și plasat pe panourile informative ale primăriei și pe pagina web a Primăriei s.Varnița:www.varnita.md, la compartimentul: Acte/Transparența decizională</w:t>
            </w:r>
            <w:r>
              <w:rPr>
                <w:sz w:val="24"/>
                <w:szCs w:val="24"/>
                <w:lang w:val="ro-MO"/>
              </w:rPr>
              <w:t>/proiecte de decizii și portalul particip.gov.md</w:t>
            </w:r>
          </w:p>
        </w:tc>
      </w:tr>
      <w:tr w:rsidR="00FE63B9" w:rsidRPr="005535FB" w:rsidTr="00A556FA">
        <w:tc>
          <w:tcPr>
            <w:tcW w:w="10173"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E63B9" w:rsidRPr="00550A8B" w:rsidRDefault="00FE63B9" w:rsidP="00A556FA">
            <w:pPr>
              <w:rPr>
                <w:b/>
                <w:bCs/>
                <w:sz w:val="24"/>
                <w:szCs w:val="24"/>
                <w:lang w:val="ro-RO"/>
              </w:rPr>
            </w:pPr>
            <w:r w:rsidRPr="00550A8B">
              <w:rPr>
                <w:b/>
                <w:bCs/>
                <w:sz w:val="24"/>
                <w:szCs w:val="24"/>
                <w:lang w:val="ro-RO"/>
              </w:rPr>
              <w:t>7. Concluziile expertizelor</w:t>
            </w:r>
          </w:p>
        </w:tc>
      </w:tr>
      <w:tr w:rsidR="00FE63B9" w:rsidRPr="00E61624" w:rsidTr="00A556FA">
        <w:tc>
          <w:tcPr>
            <w:tcW w:w="10173"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rsidR="00FE63B9" w:rsidRPr="00550A8B" w:rsidRDefault="00FE63B9" w:rsidP="00A556FA">
            <w:pPr>
              <w:rPr>
                <w:b/>
                <w:bCs/>
                <w:sz w:val="24"/>
                <w:szCs w:val="24"/>
                <w:lang w:val="ro-RO"/>
              </w:rPr>
            </w:pPr>
            <w:r w:rsidRPr="00550A8B">
              <w:rPr>
                <w:b/>
                <w:bCs/>
                <w:sz w:val="24"/>
                <w:szCs w:val="24"/>
                <w:lang w:val="ro-RO"/>
              </w:rPr>
              <w:t xml:space="preserve"> </w:t>
            </w:r>
            <w:r w:rsidRPr="002716CA">
              <w:rPr>
                <w:sz w:val="24"/>
                <w:szCs w:val="24"/>
                <w:lang w:val="ro-MO"/>
              </w:rPr>
              <w:t xml:space="preserve">Proiectul </w:t>
            </w:r>
            <w:r>
              <w:rPr>
                <w:sz w:val="24"/>
                <w:szCs w:val="24"/>
                <w:lang w:val="ro-MO"/>
              </w:rPr>
              <w:t>a fost</w:t>
            </w:r>
            <w:r w:rsidRPr="002716CA">
              <w:rPr>
                <w:sz w:val="24"/>
                <w:szCs w:val="24"/>
                <w:lang w:val="ro-MO"/>
              </w:rPr>
              <w:t xml:space="preserve"> supus expertizei anticorupție, conform art.35 din Legea 100/2017.</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E63B9" w:rsidRPr="00550A8B" w:rsidRDefault="00FE63B9" w:rsidP="00A556FA">
            <w:pPr>
              <w:rPr>
                <w:b/>
                <w:bCs/>
                <w:sz w:val="24"/>
                <w:szCs w:val="24"/>
                <w:lang w:val="ro-RO"/>
              </w:rPr>
            </w:pPr>
            <w:r w:rsidRPr="00550A8B">
              <w:rPr>
                <w:b/>
                <w:bCs/>
                <w:sz w:val="24"/>
                <w:szCs w:val="24"/>
                <w:lang w:val="ro-RO"/>
              </w:rPr>
              <w:t>8. Modul de încorporare a actului în cadrul normativ existent</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FE63B9" w:rsidRPr="00550A8B" w:rsidRDefault="00FE63B9" w:rsidP="00A556FA">
            <w:pPr>
              <w:rPr>
                <w:sz w:val="24"/>
                <w:szCs w:val="24"/>
                <w:lang w:val="ro-RO"/>
              </w:rPr>
            </w:pPr>
            <w:r w:rsidRPr="00550A8B">
              <w:rPr>
                <w:sz w:val="24"/>
                <w:szCs w:val="24"/>
                <w:lang w:val="ro-RO"/>
              </w:rPr>
              <w:t xml:space="preserve"> </w:t>
            </w:r>
            <w:r>
              <w:rPr>
                <w:sz w:val="24"/>
                <w:szCs w:val="24"/>
                <w:lang w:val="ro-MO"/>
              </w:rPr>
              <w:t>Nu este aplicabil</w:t>
            </w:r>
          </w:p>
        </w:tc>
      </w:tr>
      <w:tr w:rsidR="00FE63B9" w:rsidRPr="00550A8B" w:rsidTr="00A556FA">
        <w:tc>
          <w:tcPr>
            <w:tcW w:w="10173"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E63B9" w:rsidRPr="00550A8B" w:rsidRDefault="00FE63B9" w:rsidP="00A556FA">
            <w:pPr>
              <w:rPr>
                <w:b/>
                <w:bCs/>
                <w:sz w:val="24"/>
                <w:szCs w:val="24"/>
                <w:lang w:val="ro-RO"/>
              </w:rPr>
            </w:pPr>
            <w:r w:rsidRPr="00550A8B">
              <w:rPr>
                <w:b/>
                <w:bCs/>
                <w:sz w:val="24"/>
                <w:szCs w:val="24"/>
                <w:lang w:val="ro-RO"/>
              </w:rPr>
              <w:t>9. Măsurile necesare pentru implementarea prevederilor proiectului actului normativ</w:t>
            </w:r>
          </w:p>
        </w:tc>
      </w:tr>
      <w:tr w:rsidR="00FE63B9" w:rsidRPr="009B7A05" w:rsidTr="00A556FA">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FE63B9" w:rsidRPr="008743AE" w:rsidRDefault="00FE63B9" w:rsidP="00A556FA">
            <w:pPr>
              <w:jc w:val="both"/>
              <w:rPr>
                <w:sz w:val="24"/>
                <w:szCs w:val="24"/>
                <w:lang w:val="ro-RO"/>
              </w:rPr>
            </w:pPr>
            <w:r w:rsidRPr="00550A8B">
              <w:rPr>
                <w:sz w:val="24"/>
                <w:szCs w:val="24"/>
                <w:lang w:val="ro-RO"/>
              </w:rPr>
              <w:t xml:space="preserve"> </w:t>
            </w:r>
            <w:r w:rsidRPr="008743AE">
              <w:rPr>
                <w:sz w:val="24"/>
                <w:szCs w:val="24"/>
                <w:lang w:val="ro-RO"/>
              </w:rPr>
              <w:t xml:space="preserve">În vederea executării actului normativ propus spre adoptare, este necesară implicarea persoanelor desemnate pentru realizarea măsurilor prevăzute în proiectul de decizie, în scopul asigurării pregătirii și desfășurării activității instituțiilor de învățământ și de asistență socială în anul de studii </w:t>
            </w:r>
            <w:r w:rsidRPr="008743AE">
              <w:rPr>
                <w:rStyle w:val="a3"/>
                <w:sz w:val="24"/>
                <w:szCs w:val="24"/>
                <w:lang w:val="ro-RO"/>
              </w:rPr>
              <w:t>2026–2027</w:t>
            </w:r>
            <w:r w:rsidRPr="008743AE">
              <w:rPr>
                <w:sz w:val="24"/>
                <w:szCs w:val="24"/>
                <w:lang w:val="ro-RO"/>
              </w:rPr>
              <w:t>.</w:t>
            </w:r>
          </w:p>
        </w:tc>
      </w:tr>
    </w:tbl>
    <w:p w:rsidR="00FE63B9" w:rsidRDefault="00FE63B9" w:rsidP="00FE63B9">
      <w:pPr>
        <w:ind w:firstLine="720"/>
        <w:jc w:val="both"/>
        <w:rPr>
          <w:sz w:val="24"/>
          <w:szCs w:val="24"/>
          <w:lang w:val="ro-RO"/>
        </w:rPr>
      </w:pPr>
    </w:p>
    <w:p w:rsidR="00FE63B9" w:rsidRPr="00A35146" w:rsidRDefault="00FE63B9" w:rsidP="00FE63B9">
      <w:pPr>
        <w:ind w:firstLine="720"/>
        <w:jc w:val="both"/>
        <w:rPr>
          <w:sz w:val="22"/>
          <w:szCs w:val="22"/>
          <w:lang w:val="ro-RO"/>
        </w:rPr>
      </w:pPr>
      <w:r w:rsidRPr="002716CA">
        <w:rPr>
          <w:sz w:val="24"/>
          <w:szCs w:val="24"/>
          <w:lang w:val="ro-RO"/>
        </w:rPr>
        <w:t xml:space="preserve">Primar </w:t>
      </w:r>
      <w:r w:rsidRPr="002716CA">
        <w:rPr>
          <w:sz w:val="24"/>
          <w:szCs w:val="24"/>
          <w:lang w:val="ro-RO"/>
        </w:rPr>
        <w:tab/>
      </w:r>
      <w:r w:rsidRPr="002716CA">
        <w:rPr>
          <w:sz w:val="24"/>
          <w:szCs w:val="24"/>
          <w:lang w:val="ro-RO"/>
        </w:rPr>
        <w:tab/>
      </w:r>
      <w:r w:rsidRPr="002716CA">
        <w:rPr>
          <w:sz w:val="24"/>
          <w:szCs w:val="24"/>
          <w:lang w:val="ro-RO"/>
        </w:rPr>
        <w:tab/>
      </w:r>
      <w:r w:rsidRPr="002716CA">
        <w:rPr>
          <w:sz w:val="24"/>
          <w:szCs w:val="24"/>
          <w:lang w:val="ro-RO"/>
        </w:rPr>
        <w:tab/>
      </w:r>
      <w:r w:rsidRPr="002716CA">
        <w:rPr>
          <w:sz w:val="24"/>
          <w:szCs w:val="24"/>
          <w:lang w:val="ro-RO"/>
        </w:rPr>
        <w:tab/>
      </w:r>
      <w:r>
        <w:rPr>
          <w:sz w:val="24"/>
          <w:szCs w:val="24"/>
          <w:lang w:val="ro-RO"/>
        </w:rPr>
        <w:t xml:space="preserve">                      </w:t>
      </w:r>
      <w:r>
        <w:rPr>
          <w:sz w:val="24"/>
          <w:szCs w:val="24"/>
          <w:lang w:val="ro-RO"/>
        </w:rPr>
        <w:tab/>
      </w:r>
      <w:r>
        <w:rPr>
          <w:sz w:val="24"/>
          <w:szCs w:val="24"/>
          <w:lang w:val="ro-RO"/>
        </w:rPr>
        <w:t xml:space="preserve">   </w:t>
      </w:r>
      <w:bookmarkStart w:id="0" w:name="_GoBack"/>
      <w:bookmarkEnd w:id="0"/>
      <w:r w:rsidRPr="002716CA">
        <w:rPr>
          <w:sz w:val="24"/>
          <w:szCs w:val="24"/>
          <w:lang w:val="ro-RO"/>
        </w:rPr>
        <w:t>Alexandr NICHITENCO</w:t>
      </w:r>
    </w:p>
    <w:p w:rsidR="00FE63B9" w:rsidRDefault="00FE63B9" w:rsidP="00FE63B9">
      <w:pPr>
        <w:ind w:left="720" w:firstLine="720"/>
        <w:jc w:val="both"/>
        <w:rPr>
          <w:sz w:val="24"/>
          <w:szCs w:val="24"/>
          <w:lang w:val="ro-RO"/>
        </w:rPr>
      </w:pPr>
    </w:p>
    <w:p w:rsidR="00D86B16" w:rsidRDefault="00D86B16"/>
    <w:sectPr w:rsidR="00D86B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2A44"/>
    <w:multiLevelType w:val="multilevel"/>
    <w:tmpl w:val="4DC0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860"/>
    <w:rsid w:val="00D86B16"/>
    <w:rsid w:val="00EB7860"/>
    <w:rsid w:val="00FE63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3B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FE63B9"/>
    <w:pPr>
      <w:spacing w:before="100" w:beforeAutospacing="1" w:after="100" w:afterAutospacing="1"/>
    </w:pPr>
    <w:rPr>
      <w:sz w:val="24"/>
      <w:szCs w:val="24"/>
    </w:rPr>
  </w:style>
  <w:style w:type="character" w:styleId="a3">
    <w:name w:val="Strong"/>
    <w:uiPriority w:val="22"/>
    <w:qFormat/>
    <w:rsid w:val="00FE63B9"/>
    <w:rPr>
      <w:b/>
      <w:bCs/>
    </w:rPr>
  </w:style>
  <w:style w:type="paragraph" w:styleId="a4">
    <w:name w:val="Normal (Web)"/>
    <w:basedOn w:val="a"/>
    <w:uiPriority w:val="99"/>
    <w:unhideWhenUsed/>
    <w:rsid w:val="00FE63B9"/>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3B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FE63B9"/>
    <w:pPr>
      <w:spacing w:before="100" w:beforeAutospacing="1" w:after="100" w:afterAutospacing="1"/>
    </w:pPr>
    <w:rPr>
      <w:sz w:val="24"/>
      <w:szCs w:val="24"/>
    </w:rPr>
  </w:style>
  <w:style w:type="character" w:styleId="a3">
    <w:name w:val="Strong"/>
    <w:uiPriority w:val="22"/>
    <w:qFormat/>
    <w:rsid w:val="00FE63B9"/>
    <w:rPr>
      <w:b/>
      <w:bCs/>
    </w:rPr>
  </w:style>
  <w:style w:type="paragraph" w:styleId="a4">
    <w:name w:val="Normal (Web)"/>
    <w:basedOn w:val="a"/>
    <w:uiPriority w:val="99"/>
    <w:unhideWhenUsed/>
    <w:rsid w:val="00FE63B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1164</Words>
  <Characters>6639</Characters>
  <Application>Microsoft Office Word</Application>
  <DocSecurity>0</DocSecurity>
  <Lines>55</Lines>
  <Paragraphs>15</Paragraphs>
  <ScaleCrop>false</ScaleCrop>
  <Company/>
  <LinksUpToDate>false</LinksUpToDate>
  <CharactersWithSpaces>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2026-08-11T12:09:00Z</dcterms:created>
  <dcterms:modified xsi:type="dcterms:W3CDTF">2026-08-11T12:10:00Z</dcterms:modified>
</cp:coreProperties>
</file>