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A61C0EE" w:rsidR="008B4BE6" w:rsidRPr="009F5875" w:rsidRDefault="006933C3" w:rsidP="008D55A4">
      <w:pPr>
        <w:ind w:firstLine="0"/>
        <w:jc w:val="center"/>
        <w:rPr>
          <w:b/>
          <w:sz w:val="24"/>
          <w:szCs w:val="24"/>
          <w:lang w:val="ro-RO"/>
        </w:rPr>
      </w:pPr>
      <w:r w:rsidRPr="009F5875">
        <w:rPr>
          <w:b/>
          <w:sz w:val="24"/>
          <w:szCs w:val="24"/>
          <w:lang w:val="ro-RO"/>
        </w:rPr>
        <w:t>NOTA</w:t>
      </w:r>
      <w:r w:rsidR="00032B46" w:rsidRPr="009F5875">
        <w:rPr>
          <w:b/>
          <w:sz w:val="24"/>
          <w:szCs w:val="24"/>
          <w:lang w:val="ro-RO"/>
        </w:rPr>
        <w:t xml:space="preserve"> </w:t>
      </w:r>
      <w:r w:rsidRPr="009F5875">
        <w:rPr>
          <w:b/>
          <w:sz w:val="24"/>
          <w:szCs w:val="24"/>
          <w:lang w:val="ro-RO"/>
        </w:rPr>
        <w:t>DE</w:t>
      </w:r>
      <w:r w:rsidR="00032B46" w:rsidRPr="009F5875">
        <w:rPr>
          <w:b/>
          <w:sz w:val="24"/>
          <w:szCs w:val="24"/>
          <w:lang w:val="ro-RO"/>
        </w:rPr>
        <w:t xml:space="preserve"> </w:t>
      </w:r>
      <w:r w:rsidRPr="009F5875">
        <w:rPr>
          <w:b/>
          <w:sz w:val="24"/>
          <w:szCs w:val="24"/>
          <w:lang w:val="ro-RO"/>
        </w:rPr>
        <w:t>FUNDAMENTARE</w:t>
      </w:r>
    </w:p>
    <w:p w14:paraId="0A3FE54F" w14:textId="77777777" w:rsidR="008D55A4" w:rsidRPr="009F5875" w:rsidRDefault="006933C3" w:rsidP="008D55A4">
      <w:pPr>
        <w:ind w:firstLine="0"/>
        <w:jc w:val="center"/>
        <w:rPr>
          <w:b/>
          <w:bCs/>
          <w:sz w:val="24"/>
          <w:szCs w:val="24"/>
          <w:lang w:val="ro-RO"/>
        </w:rPr>
      </w:pPr>
      <w:r w:rsidRPr="009F5875">
        <w:rPr>
          <w:b/>
          <w:sz w:val="24"/>
          <w:szCs w:val="24"/>
          <w:lang w:val="ro-RO"/>
        </w:rPr>
        <w:t>la</w:t>
      </w:r>
      <w:r w:rsidR="00032B46" w:rsidRPr="009F5875">
        <w:rPr>
          <w:b/>
          <w:sz w:val="24"/>
          <w:szCs w:val="24"/>
          <w:lang w:val="ro-RO"/>
        </w:rPr>
        <w:t xml:space="preserve"> </w:t>
      </w:r>
      <w:r w:rsidRPr="009F5875">
        <w:rPr>
          <w:b/>
          <w:sz w:val="24"/>
          <w:szCs w:val="24"/>
          <w:lang w:val="ro-RO"/>
        </w:rPr>
        <w:t>proiectul</w:t>
      </w:r>
      <w:r w:rsidR="00032B46" w:rsidRPr="009F5875">
        <w:rPr>
          <w:b/>
          <w:sz w:val="24"/>
          <w:szCs w:val="24"/>
          <w:lang w:val="ro-RO"/>
        </w:rPr>
        <w:t xml:space="preserve"> </w:t>
      </w:r>
      <w:r w:rsidR="003C2137" w:rsidRPr="009F5875">
        <w:rPr>
          <w:b/>
          <w:sz w:val="24"/>
          <w:szCs w:val="24"/>
          <w:lang w:val="ro-RO"/>
        </w:rPr>
        <w:t xml:space="preserve">de lege </w:t>
      </w:r>
      <w:r w:rsidR="008D55A4" w:rsidRPr="009F5875">
        <w:rPr>
          <w:b/>
          <w:bCs/>
          <w:sz w:val="24"/>
          <w:szCs w:val="24"/>
          <w:lang w:val="ro-RO"/>
        </w:rPr>
        <w:t>pentru</w:t>
      </w:r>
      <w:r w:rsidR="008D55A4" w:rsidRPr="009F5875">
        <w:rPr>
          <w:b/>
          <w:bCs/>
          <w:spacing w:val="-4"/>
          <w:sz w:val="24"/>
          <w:szCs w:val="24"/>
          <w:lang w:val="ro-RO"/>
        </w:rPr>
        <w:t xml:space="preserve"> </w:t>
      </w:r>
      <w:r w:rsidR="008D55A4" w:rsidRPr="009F5875">
        <w:rPr>
          <w:b/>
          <w:bCs/>
          <w:sz w:val="24"/>
          <w:szCs w:val="24"/>
          <w:lang w:val="ro-RO"/>
        </w:rPr>
        <w:t>modificarea unor</w:t>
      </w:r>
      <w:r w:rsidR="008D55A4" w:rsidRPr="009F5875">
        <w:rPr>
          <w:b/>
          <w:bCs/>
          <w:spacing w:val="-5"/>
          <w:sz w:val="24"/>
          <w:szCs w:val="24"/>
          <w:lang w:val="ro-RO"/>
        </w:rPr>
        <w:t xml:space="preserve"> </w:t>
      </w:r>
      <w:r w:rsidR="008D55A4" w:rsidRPr="009F5875">
        <w:rPr>
          <w:b/>
          <w:bCs/>
          <w:sz w:val="24"/>
          <w:szCs w:val="24"/>
          <w:lang w:val="ro-RO"/>
        </w:rPr>
        <w:t>acte normative</w:t>
      </w:r>
    </w:p>
    <w:p w14:paraId="504CC01F" w14:textId="4AE2CE96" w:rsidR="008D55A4" w:rsidRPr="009F5875" w:rsidRDefault="008D55A4" w:rsidP="008D55A4">
      <w:pPr>
        <w:ind w:firstLine="0"/>
        <w:jc w:val="center"/>
        <w:rPr>
          <w:b/>
          <w:bCs/>
          <w:sz w:val="24"/>
          <w:szCs w:val="24"/>
          <w:lang w:val="ro-RO"/>
        </w:rPr>
      </w:pPr>
      <w:r w:rsidRPr="0052186C">
        <w:rPr>
          <w:b/>
          <w:bCs/>
          <w:sz w:val="24"/>
          <w:szCs w:val="24"/>
          <w:lang w:val="ro-RO"/>
        </w:rPr>
        <w:t xml:space="preserve">(consolidarea cadrului normativ în domeniul </w:t>
      </w:r>
      <w:r w:rsidR="00BE61F5" w:rsidRPr="0052186C">
        <w:rPr>
          <w:b/>
          <w:bCs/>
          <w:sz w:val="24"/>
          <w:szCs w:val="24"/>
          <w:lang w:val="ro-RO"/>
        </w:rPr>
        <w:t xml:space="preserve">urbanismului </w:t>
      </w:r>
      <w:r w:rsidR="00BE61F5" w:rsidRPr="0052186C">
        <w:rPr>
          <w:b/>
          <w:bCs/>
          <w:sz w:val="24"/>
          <w:szCs w:val="24"/>
          <w:lang w:val="ro-MD"/>
        </w:rPr>
        <w:t xml:space="preserve">și </w:t>
      </w:r>
      <w:r w:rsidR="00BE61F5" w:rsidRPr="0052186C">
        <w:rPr>
          <w:b/>
          <w:bCs/>
          <w:sz w:val="24"/>
          <w:szCs w:val="24"/>
          <w:lang w:val="ro-MD" w:eastAsia="en-GB"/>
        </w:rPr>
        <w:t>construcțiilor</w:t>
      </w:r>
      <w:r w:rsidRPr="0052186C">
        <w:rPr>
          <w:b/>
          <w:bCs/>
          <w:sz w:val="24"/>
          <w:szCs w:val="24"/>
          <w:lang w:val="ro-RO"/>
        </w:rPr>
        <w:t>)</w:t>
      </w:r>
    </w:p>
    <w:p w14:paraId="0109CF88" w14:textId="4A7E0D0F" w:rsidR="00CD3867" w:rsidRPr="009F5875" w:rsidRDefault="00CD3867" w:rsidP="00CD386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RO"/>
        </w:rPr>
      </w:pPr>
    </w:p>
    <w:tbl>
      <w:tblPr>
        <w:tblStyle w:val="TableGrid"/>
        <w:tblW w:w="953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530"/>
      </w:tblGrid>
      <w:tr w:rsidR="009F5875" w:rsidRPr="009F5875" w14:paraId="287A4E29" w14:textId="77777777" w:rsidTr="000B4262">
        <w:tc>
          <w:tcPr>
            <w:tcW w:w="953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3A0D3A17" w14:textId="355DA38D" w:rsidR="007258CF" w:rsidRPr="009F5875" w:rsidRDefault="0036135C" w:rsidP="00C8638A">
            <w:pPr>
              <w:rPr>
                <w:rFonts w:ascii="Times New Roman" w:hAnsi="Times New Roman"/>
                <w:b/>
                <w:bCs/>
                <w:sz w:val="24"/>
                <w:szCs w:val="24"/>
                <w:lang w:val="ro-RO"/>
              </w:rPr>
            </w:pPr>
            <w:r w:rsidRPr="009F5875">
              <w:rPr>
                <w:rFonts w:ascii="Times New Roman" w:hAnsi="Times New Roman"/>
                <w:b/>
                <w:bCs/>
                <w:sz w:val="24"/>
                <w:szCs w:val="24"/>
                <w:lang w:val="ro-RO"/>
              </w:rPr>
              <w:t>1.</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Denumirea</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sau</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numele</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autorului</w:t>
            </w:r>
            <w:r w:rsidR="00032B46" w:rsidRPr="009F5875">
              <w:rPr>
                <w:rFonts w:ascii="Times New Roman" w:hAnsi="Times New Roman"/>
                <w:b/>
                <w:bCs/>
                <w:sz w:val="24"/>
                <w:szCs w:val="24"/>
                <w:lang w:val="ro-RO"/>
              </w:rPr>
              <w:t xml:space="preserve"> </w:t>
            </w:r>
            <w:r w:rsidR="00863417" w:rsidRPr="009F5875">
              <w:rPr>
                <w:rFonts w:ascii="Times New Roman" w:hAnsi="Times New Roman"/>
                <w:b/>
                <w:bCs/>
                <w:sz w:val="24"/>
                <w:szCs w:val="24"/>
                <w:lang w:val="ro-RO"/>
              </w:rPr>
              <w:t>ș</w:t>
            </w:r>
            <w:r w:rsidR="006933C3" w:rsidRPr="009F5875">
              <w:rPr>
                <w:rFonts w:ascii="Times New Roman" w:hAnsi="Times New Roman"/>
                <w:b/>
                <w:bCs/>
                <w:sz w:val="24"/>
                <w:szCs w:val="24"/>
                <w:lang w:val="ro-RO"/>
              </w:rPr>
              <w:t>i,</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după</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caz,</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a</w:t>
            </w:r>
            <w:r w:rsidR="00E94FA8" w:rsidRPr="009F5875">
              <w:rPr>
                <w:rFonts w:ascii="Times New Roman" w:hAnsi="Times New Roman"/>
                <w:b/>
                <w:bCs/>
                <w:sz w:val="24"/>
                <w:szCs w:val="24"/>
                <w:lang w:val="ro-RO"/>
              </w:rPr>
              <w:t>/al</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participan</w:t>
            </w:r>
            <w:r w:rsidR="00863417" w:rsidRPr="009F5875">
              <w:rPr>
                <w:rFonts w:ascii="Times New Roman" w:hAnsi="Times New Roman"/>
                <w:b/>
                <w:bCs/>
                <w:sz w:val="24"/>
                <w:szCs w:val="24"/>
                <w:lang w:val="ro-RO"/>
              </w:rPr>
              <w:t>ț</w:t>
            </w:r>
            <w:r w:rsidR="006933C3" w:rsidRPr="009F5875">
              <w:rPr>
                <w:rFonts w:ascii="Times New Roman" w:hAnsi="Times New Roman"/>
                <w:b/>
                <w:bCs/>
                <w:sz w:val="24"/>
                <w:szCs w:val="24"/>
                <w:lang w:val="ro-RO"/>
              </w:rPr>
              <w:t>ilor</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la</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elaborarea</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proiectului</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actului</w:t>
            </w:r>
            <w:r w:rsidR="00032B46" w:rsidRPr="009F5875">
              <w:rPr>
                <w:rFonts w:ascii="Times New Roman" w:hAnsi="Times New Roman"/>
                <w:b/>
                <w:bCs/>
                <w:sz w:val="24"/>
                <w:szCs w:val="24"/>
                <w:lang w:val="ro-RO"/>
              </w:rPr>
              <w:t xml:space="preserve"> </w:t>
            </w:r>
            <w:r w:rsidR="006933C3" w:rsidRPr="009F5875">
              <w:rPr>
                <w:rFonts w:ascii="Times New Roman" w:hAnsi="Times New Roman"/>
                <w:b/>
                <w:bCs/>
                <w:sz w:val="24"/>
                <w:szCs w:val="24"/>
                <w:lang w:val="ro-RO"/>
              </w:rPr>
              <w:t>normativ</w:t>
            </w:r>
          </w:p>
        </w:tc>
      </w:tr>
      <w:tr w:rsidR="009F5875" w:rsidRPr="009F5875" w14:paraId="07E4E789"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420F96C6" w:rsidR="008B4BE6" w:rsidRPr="009F5875" w:rsidRDefault="004A7037" w:rsidP="00BE61F5">
            <w:pPr>
              <w:spacing w:line="276" w:lineRule="auto"/>
              <w:rPr>
                <w:rFonts w:ascii="Times New Roman" w:hAnsi="Times New Roman"/>
                <w:bCs/>
                <w:sz w:val="24"/>
                <w:szCs w:val="28"/>
                <w:lang w:val="ro-MD" w:eastAsia="ru-RU"/>
              </w:rPr>
            </w:pPr>
            <w:r w:rsidRPr="009F5875">
              <w:rPr>
                <w:rFonts w:ascii="Times New Roman" w:hAnsi="Times New Roman"/>
                <w:sz w:val="24"/>
                <w:szCs w:val="28"/>
                <w:lang w:val="ro-RO" w:eastAsia="ru-RU"/>
              </w:rPr>
              <w:t xml:space="preserve">Proiectul </w:t>
            </w:r>
            <w:r w:rsidR="003C2137" w:rsidRPr="009F5875">
              <w:rPr>
                <w:rFonts w:ascii="Times New Roman" w:hAnsi="Times New Roman"/>
                <w:sz w:val="24"/>
                <w:szCs w:val="28"/>
                <w:lang w:val="ro-RO" w:eastAsia="ru-RU"/>
              </w:rPr>
              <w:t xml:space="preserve">de lege </w:t>
            </w:r>
            <w:r w:rsidR="009E093E" w:rsidRPr="009F5875">
              <w:rPr>
                <w:rFonts w:ascii="Times New Roman" w:hAnsi="Times New Roman"/>
                <w:bCs/>
                <w:sz w:val="24"/>
                <w:szCs w:val="28"/>
                <w:lang w:val="ro-RO" w:eastAsia="ru-RU"/>
              </w:rPr>
              <w:t xml:space="preserve">pentru modificarea unor acte </w:t>
            </w:r>
            <w:r w:rsidR="009E093E" w:rsidRPr="0052186C">
              <w:rPr>
                <w:rFonts w:ascii="Times New Roman" w:hAnsi="Times New Roman"/>
                <w:bCs/>
                <w:sz w:val="24"/>
                <w:szCs w:val="28"/>
                <w:lang w:val="ro-RO" w:eastAsia="ru-RU"/>
              </w:rPr>
              <w:t xml:space="preserve">normative (consolidarea cadrului normativ în domeniul </w:t>
            </w:r>
            <w:r w:rsidR="00BE61F5" w:rsidRPr="0052186C">
              <w:rPr>
                <w:rFonts w:ascii="Times New Roman" w:hAnsi="Times New Roman"/>
                <w:bCs/>
                <w:sz w:val="24"/>
                <w:szCs w:val="28"/>
                <w:lang w:val="ro-RO" w:eastAsia="ru-RU"/>
              </w:rPr>
              <w:t xml:space="preserve">urbanismului și </w:t>
            </w:r>
            <w:r w:rsidR="009E093E" w:rsidRPr="0052186C">
              <w:rPr>
                <w:rFonts w:ascii="Times New Roman" w:hAnsi="Times New Roman"/>
                <w:bCs/>
                <w:sz w:val="24"/>
                <w:szCs w:val="28"/>
                <w:lang w:val="ro-MD" w:eastAsia="ru-RU"/>
              </w:rPr>
              <w:t>construcțiilor</w:t>
            </w:r>
            <w:r w:rsidR="009E093E" w:rsidRPr="0052186C">
              <w:rPr>
                <w:rFonts w:ascii="Times New Roman" w:hAnsi="Times New Roman"/>
                <w:bCs/>
                <w:sz w:val="24"/>
                <w:szCs w:val="28"/>
                <w:lang w:val="ro-RO" w:eastAsia="ru-RU"/>
              </w:rPr>
              <w:t>) este elaborat de c</w:t>
            </w:r>
            <w:r w:rsidR="009E093E" w:rsidRPr="0052186C">
              <w:rPr>
                <w:rFonts w:ascii="Times New Roman" w:hAnsi="Times New Roman"/>
                <w:bCs/>
                <w:sz w:val="24"/>
                <w:szCs w:val="28"/>
                <w:lang w:val="ro-MD" w:eastAsia="ru-RU"/>
              </w:rPr>
              <w:t>ătre</w:t>
            </w:r>
            <w:r w:rsidR="009E093E" w:rsidRPr="00D622C5">
              <w:rPr>
                <w:rFonts w:ascii="Times New Roman" w:hAnsi="Times New Roman"/>
                <w:bCs/>
                <w:sz w:val="24"/>
                <w:szCs w:val="28"/>
                <w:lang w:val="ro-MD" w:eastAsia="ru-RU"/>
              </w:rPr>
              <w:t xml:space="preserve"> </w:t>
            </w:r>
            <w:r w:rsidR="00A80147" w:rsidRPr="00D622C5">
              <w:rPr>
                <w:rFonts w:ascii="Times New Roman" w:hAnsi="Times New Roman"/>
                <w:bCs/>
                <w:sz w:val="24"/>
                <w:szCs w:val="28"/>
                <w:lang w:val="ro-MD" w:eastAsia="ru-RU"/>
              </w:rPr>
              <w:t>Ministerul Infrastructurii și Dezvoltării Regionale.</w:t>
            </w:r>
            <w:r w:rsidR="009E093E" w:rsidRPr="00D622C5">
              <w:rPr>
                <w:rFonts w:ascii="Times New Roman" w:hAnsi="Times New Roman"/>
                <w:bCs/>
                <w:sz w:val="24"/>
                <w:szCs w:val="28"/>
                <w:lang w:val="ro-MD" w:eastAsia="ru-RU"/>
              </w:rPr>
              <w:t xml:space="preserve"> </w:t>
            </w:r>
          </w:p>
        </w:tc>
      </w:tr>
      <w:tr w:rsidR="009F5875" w:rsidRPr="009F5875" w14:paraId="54985D5B" w14:textId="77777777" w:rsidTr="000B4262">
        <w:tc>
          <w:tcPr>
            <w:tcW w:w="9530"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6CF02A6C" w14:textId="421495FE" w:rsidR="007258CF" w:rsidRPr="009F5875" w:rsidRDefault="006933C3" w:rsidP="00C8638A">
            <w:pPr>
              <w:rPr>
                <w:rFonts w:ascii="Times New Roman" w:hAnsi="Times New Roman"/>
                <w:b/>
                <w:bCs/>
                <w:sz w:val="24"/>
                <w:szCs w:val="24"/>
                <w:lang w:val="ro-RO"/>
              </w:rPr>
            </w:pPr>
            <w:r w:rsidRPr="009F5875">
              <w:rPr>
                <w:rFonts w:ascii="Times New Roman" w:hAnsi="Times New Roman"/>
                <w:b/>
                <w:bCs/>
                <w:sz w:val="24"/>
                <w:szCs w:val="24"/>
                <w:lang w:val="ro-RO"/>
              </w:rPr>
              <w:t>2.</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Condi</w:t>
            </w:r>
            <w:r w:rsidR="00863417" w:rsidRPr="009F5875">
              <w:rPr>
                <w:rFonts w:ascii="Times New Roman" w:hAnsi="Times New Roman"/>
                <w:b/>
                <w:bCs/>
                <w:sz w:val="24"/>
                <w:szCs w:val="24"/>
                <w:lang w:val="ro-RO"/>
              </w:rPr>
              <w:t>ț</w:t>
            </w:r>
            <w:r w:rsidRPr="009F5875">
              <w:rPr>
                <w:rFonts w:ascii="Times New Roman" w:hAnsi="Times New Roman"/>
                <w:b/>
                <w:bCs/>
                <w:sz w:val="24"/>
                <w:szCs w:val="24"/>
                <w:lang w:val="ro-RO"/>
              </w:rPr>
              <w:t>iile</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ce</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au</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impus</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elaborarea</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proiectului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actului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normativ</w:t>
            </w:r>
          </w:p>
        </w:tc>
      </w:tr>
      <w:tr w:rsidR="009F5875" w:rsidRPr="009F5875" w14:paraId="69A5B90E" w14:textId="77777777" w:rsidTr="000B4262">
        <w:tc>
          <w:tcPr>
            <w:tcW w:w="953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60A30939" w14:textId="77777777" w:rsidR="00C47FF3" w:rsidRPr="009F5875" w:rsidRDefault="00C47FF3" w:rsidP="00C8638A">
            <w:pPr>
              <w:rPr>
                <w:rFonts w:ascii="Times New Roman" w:hAnsi="Times New Roman"/>
                <w:sz w:val="24"/>
                <w:szCs w:val="24"/>
                <w:lang w:val="ro-RO"/>
              </w:rPr>
            </w:pPr>
            <w:r w:rsidRPr="009F5875">
              <w:rPr>
                <w:rFonts w:ascii="Times New Roman" w:hAnsi="Times New Roman"/>
                <w:sz w:val="24"/>
                <w:szCs w:val="24"/>
                <w:lang w:val="ro-RO"/>
              </w:rPr>
              <w:t>2.1. Temeiul legal sau, după caz, sursa proiectului actului normativ</w:t>
            </w:r>
          </w:p>
        </w:tc>
      </w:tr>
      <w:tr w:rsidR="009F5875" w:rsidRPr="009F5875" w14:paraId="4F79667C" w14:textId="77777777" w:rsidTr="000B4262">
        <w:trPr>
          <w:trHeight w:val="6104"/>
        </w:trPr>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7B423F" w14:textId="1B9C79BB" w:rsidR="00FA681D" w:rsidRPr="009F5875" w:rsidRDefault="003C2137" w:rsidP="00FA681D">
            <w:pPr>
              <w:tabs>
                <w:tab w:val="left" w:pos="9498"/>
              </w:tabs>
              <w:spacing w:line="276" w:lineRule="auto"/>
              <w:ind w:right="11" w:firstLine="692"/>
              <w:rPr>
                <w:rFonts w:ascii="Times New Roman" w:hAnsi="Times New Roman"/>
                <w:sz w:val="24"/>
                <w:szCs w:val="24"/>
                <w:lang w:val="ro-MD" w:eastAsia="en-GB"/>
              </w:rPr>
            </w:pPr>
            <w:r w:rsidRPr="009F5875">
              <w:rPr>
                <w:rFonts w:ascii="Times New Roman" w:hAnsi="Times New Roman"/>
                <w:sz w:val="24"/>
                <w:szCs w:val="24"/>
                <w:lang w:val="ro-MD" w:eastAsia="en-GB"/>
              </w:rPr>
              <w:t>Proiectul de lege</w:t>
            </w:r>
            <w:r w:rsidR="002531F2" w:rsidRPr="009F5875">
              <w:rPr>
                <w:rFonts w:ascii="Times New Roman" w:hAnsi="Times New Roman"/>
                <w:sz w:val="24"/>
                <w:szCs w:val="24"/>
                <w:lang w:val="ro-MD" w:eastAsia="en-GB"/>
              </w:rPr>
              <w:t xml:space="preserve"> are drept scop consolidarea</w:t>
            </w:r>
            <w:r w:rsidRPr="009F5875">
              <w:rPr>
                <w:rFonts w:ascii="Times New Roman" w:hAnsi="Times New Roman"/>
                <w:sz w:val="24"/>
                <w:szCs w:val="24"/>
                <w:lang w:val="ro-MD" w:eastAsia="en-GB"/>
              </w:rPr>
              <w:t xml:space="preserve"> eforturilor </w:t>
            </w:r>
            <w:r w:rsidR="002531F2" w:rsidRPr="009F5875">
              <w:rPr>
                <w:rFonts w:ascii="Times New Roman" w:hAnsi="Times New Roman"/>
                <w:sz w:val="24"/>
                <w:szCs w:val="24"/>
                <w:lang w:val="ro-MD" w:eastAsia="en-GB"/>
              </w:rPr>
              <w:t xml:space="preserve">statului </w:t>
            </w:r>
            <w:r w:rsidRPr="009F5875">
              <w:rPr>
                <w:rFonts w:ascii="Times New Roman" w:hAnsi="Times New Roman"/>
                <w:sz w:val="24"/>
                <w:szCs w:val="24"/>
                <w:lang w:val="ro-MD" w:eastAsia="en-GB"/>
              </w:rPr>
              <w:t xml:space="preserve">în lupta cu construcțiile </w:t>
            </w:r>
            <w:r w:rsidR="002531F2" w:rsidRPr="009F5875">
              <w:rPr>
                <w:rFonts w:ascii="Times New Roman" w:hAnsi="Times New Roman"/>
                <w:sz w:val="24"/>
                <w:szCs w:val="24"/>
                <w:lang w:val="ro-MD" w:eastAsia="en-GB"/>
              </w:rPr>
              <w:t xml:space="preserve">executate fără autorizație de construire și lucrările de desființare executate fără autorizație de desființare, sau </w:t>
            </w:r>
            <w:r w:rsidRPr="009F5875">
              <w:rPr>
                <w:rFonts w:ascii="Times New Roman" w:hAnsi="Times New Roman"/>
                <w:sz w:val="24"/>
                <w:szCs w:val="24"/>
                <w:lang w:val="ro-MD" w:eastAsia="en-GB"/>
              </w:rPr>
              <w:t>edificate cu abateri de la prevederile documentației de urbanism sau ale legislației și documentelor normative în construcții.</w:t>
            </w:r>
            <w:r w:rsidR="00FA681D" w:rsidRPr="009F5875">
              <w:rPr>
                <w:rFonts w:ascii="Times New Roman" w:hAnsi="Times New Roman"/>
                <w:sz w:val="24"/>
                <w:szCs w:val="24"/>
                <w:lang w:val="ro-MD" w:eastAsia="en-GB"/>
              </w:rPr>
              <w:t xml:space="preserve"> </w:t>
            </w:r>
          </w:p>
          <w:p w14:paraId="70A3FDCF" w14:textId="4A23C2FB" w:rsidR="006269D0" w:rsidRPr="009F5875" w:rsidRDefault="00FA681D" w:rsidP="00FA681D">
            <w:pPr>
              <w:tabs>
                <w:tab w:val="left" w:pos="9498"/>
              </w:tabs>
              <w:spacing w:line="276" w:lineRule="auto"/>
              <w:ind w:right="11" w:firstLine="692"/>
              <w:rPr>
                <w:rFonts w:ascii="Times New Roman" w:hAnsi="Times New Roman"/>
                <w:sz w:val="24"/>
                <w:szCs w:val="24"/>
                <w:lang w:val="ro-MD" w:eastAsia="en-GB"/>
              </w:rPr>
            </w:pPr>
            <w:r w:rsidRPr="009F5875">
              <w:rPr>
                <w:rFonts w:ascii="Times New Roman" w:hAnsi="Times New Roman"/>
                <w:sz w:val="24"/>
                <w:szCs w:val="24"/>
                <w:lang w:val="ro-MD" w:eastAsia="en-GB"/>
              </w:rPr>
              <w:t xml:space="preserve">În contextul evocat, reliefăm că </w:t>
            </w:r>
            <w:r w:rsidR="006269D0" w:rsidRPr="009F5875">
              <w:rPr>
                <w:rFonts w:ascii="Times New Roman" w:hAnsi="Times New Roman"/>
                <w:sz w:val="24"/>
                <w:szCs w:val="24"/>
                <w:lang w:val="ro-MD" w:eastAsia="en-GB"/>
              </w:rPr>
              <w:t xml:space="preserve">la moment </w:t>
            </w:r>
            <w:r w:rsidR="00841AA6" w:rsidRPr="009F5875">
              <w:rPr>
                <w:rFonts w:ascii="Times New Roman" w:hAnsi="Times New Roman"/>
                <w:sz w:val="24"/>
                <w:szCs w:val="24"/>
                <w:lang w:val="ro-MD" w:eastAsia="en-GB"/>
              </w:rPr>
              <w:t xml:space="preserve">cadrul normativ primar în domeniul construcțiilor și urbanismului este asigurat de Codul urbanismului și construcțiilor nr.434/2023. </w:t>
            </w:r>
            <w:r w:rsidR="00416592" w:rsidRPr="009F5875">
              <w:rPr>
                <w:rFonts w:ascii="Times New Roman" w:hAnsi="Times New Roman"/>
                <w:sz w:val="24"/>
                <w:szCs w:val="24"/>
                <w:lang w:val="ro-MD" w:eastAsia="en-GB"/>
              </w:rPr>
              <w:t xml:space="preserve">Deși, prevederile Codului sunt destul de explicite în ceea ce privește modul de executare a lucrărilor de construcții/de desființare, totuși în practică se atestă cazuri când din varii motive prevederile acestuia sunt ignorate de către actorii implicați în procesul de emitere a actelor permisive în domeniul construcțiilor </w:t>
            </w:r>
            <w:r w:rsidR="00416592" w:rsidRPr="009F5875">
              <w:rPr>
                <w:rFonts w:ascii="Times New Roman" w:eastAsia="Times New Roman" w:hAnsi="Times New Roman"/>
                <w:sz w:val="24"/>
                <w:szCs w:val="24"/>
                <w:lang w:val="ro-RO"/>
              </w:rPr>
              <w:t>(certificatul de urbanism pentru proiectare, autorizația de construire/desființare),</w:t>
            </w:r>
            <w:r w:rsidR="00826543" w:rsidRPr="009F5875">
              <w:rPr>
                <w:rFonts w:eastAsia="Times New Roman"/>
                <w:sz w:val="28"/>
                <w:szCs w:val="28"/>
                <w:lang w:val="ro-RO"/>
              </w:rPr>
              <w:t xml:space="preserve"> </w:t>
            </w:r>
            <w:r w:rsidR="00416592" w:rsidRPr="009F5875">
              <w:rPr>
                <w:rFonts w:ascii="Times New Roman" w:hAnsi="Times New Roman"/>
                <w:sz w:val="24"/>
                <w:szCs w:val="24"/>
                <w:lang w:val="ro-MD" w:eastAsia="en-GB"/>
              </w:rPr>
              <w:t>sau instanțele judecătorești</w:t>
            </w:r>
            <w:r w:rsidR="00826543" w:rsidRPr="009F5875">
              <w:rPr>
                <w:rFonts w:ascii="Times New Roman" w:hAnsi="Times New Roman"/>
                <w:sz w:val="24"/>
                <w:szCs w:val="24"/>
                <w:lang w:val="ro-MD" w:eastAsia="en-GB"/>
              </w:rPr>
              <w:t xml:space="preserve"> la emiterea hotărârilor ignoră aspectele relevante domeniului construcțiilor și urbanismului.</w:t>
            </w:r>
          </w:p>
          <w:p w14:paraId="2E2152FC" w14:textId="187C2F00" w:rsidR="00AE6203" w:rsidRPr="009F5875" w:rsidRDefault="003C2137" w:rsidP="004C0610">
            <w:pPr>
              <w:tabs>
                <w:tab w:val="left" w:pos="9498"/>
              </w:tabs>
              <w:spacing w:line="276" w:lineRule="auto"/>
              <w:ind w:right="11"/>
              <w:rPr>
                <w:rFonts w:ascii="Times New Roman" w:hAnsi="Times New Roman"/>
                <w:sz w:val="24"/>
                <w:szCs w:val="24"/>
                <w:lang w:val="ro-MD" w:eastAsia="en-GB"/>
              </w:rPr>
            </w:pPr>
            <w:r w:rsidRPr="009F5875">
              <w:rPr>
                <w:rFonts w:ascii="Times New Roman" w:hAnsi="Times New Roman"/>
                <w:sz w:val="24"/>
                <w:szCs w:val="24"/>
                <w:lang w:val="ro-MD" w:eastAsia="en-GB"/>
              </w:rPr>
              <w:t xml:space="preserve">Prin urmare, </w:t>
            </w:r>
            <w:r w:rsidR="00E25D2D" w:rsidRPr="009F5875">
              <w:rPr>
                <w:rFonts w:ascii="Times New Roman" w:hAnsi="Times New Roman"/>
                <w:sz w:val="24"/>
                <w:szCs w:val="24"/>
                <w:lang w:val="ro-MD" w:eastAsia="en-GB"/>
              </w:rPr>
              <w:t>finalitățile urmărite prin</w:t>
            </w:r>
            <w:r w:rsidRPr="009F5875">
              <w:rPr>
                <w:rFonts w:ascii="Times New Roman" w:hAnsi="Times New Roman"/>
                <w:sz w:val="24"/>
                <w:szCs w:val="24"/>
                <w:lang w:val="ro-MD" w:eastAsia="en-GB"/>
              </w:rPr>
              <w:t xml:space="preserve"> intervenți</w:t>
            </w:r>
            <w:r w:rsidR="00CC7EF3" w:rsidRPr="009F5875">
              <w:rPr>
                <w:rFonts w:ascii="Times New Roman" w:hAnsi="Times New Roman"/>
                <w:sz w:val="24"/>
                <w:szCs w:val="24"/>
                <w:lang w:val="ro-MD" w:eastAsia="en-GB"/>
              </w:rPr>
              <w:t>ile</w:t>
            </w:r>
            <w:r w:rsidR="00E25D2D" w:rsidRPr="009F5875">
              <w:rPr>
                <w:rFonts w:ascii="Times New Roman" w:hAnsi="Times New Roman"/>
                <w:sz w:val="24"/>
                <w:szCs w:val="24"/>
                <w:lang w:val="ro-MD" w:eastAsia="en-GB"/>
              </w:rPr>
              <w:t xml:space="preserve"> normativ</w:t>
            </w:r>
            <w:r w:rsidR="00CC7EF3" w:rsidRPr="009F5875">
              <w:rPr>
                <w:rFonts w:ascii="Times New Roman" w:hAnsi="Times New Roman"/>
                <w:sz w:val="24"/>
                <w:szCs w:val="24"/>
                <w:lang w:val="ro-MD" w:eastAsia="en-GB"/>
              </w:rPr>
              <w:t>e</w:t>
            </w:r>
            <w:r w:rsidR="00E25D2D" w:rsidRPr="009F5875">
              <w:rPr>
                <w:rFonts w:ascii="Times New Roman" w:hAnsi="Times New Roman"/>
                <w:sz w:val="24"/>
                <w:szCs w:val="24"/>
                <w:lang w:val="ro-MD" w:eastAsia="en-GB"/>
              </w:rPr>
              <w:t xml:space="preserve"> promovat</w:t>
            </w:r>
            <w:r w:rsidR="00CC7EF3" w:rsidRPr="009F5875">
              <w:rPr>
                <w:rFonts w:ascii="Times New Roman" w:hAnsi="Times New Roman"/>
                <w:sz w:val="24"/>
                <w:szCs w:val="24"/>
                <w:lang w:val="ro-MD" w:eastAsia="en-GB"/>
              </w:rPr>
              <w:t>e</w:t>
            </w:r>
            <w:r w:rsidR="00E25D2D" w:rsidRPr="009F5875">
              <w:rPr>
                <w:rFonts w:ascii="Times New Roman" w:hAnsi="Times New Roman"/>
                <w:sz w:val="24"/>
                <w:szCs w:val="24"/>
                <w:lang w:val="ro-MD" w:eastAsia="en-GB"/>
              </w:rPr>
              <w:t xml:space="preserve"> prin proiectul de lege</w:t>
            </w:r>
            <w:r w:rsidRPr="009F5875">
              <w:rPr>
                <w:rFonts w:ascii="Times New Roman" w:hAnsi="Times New Roman"/>
                <w:sz w:val="24"/>
                <w:szCs w:val="24"/>
                <w:lang w:val="ro-MD" w:eastAsia="en-GB"/>
              </w:rPr>
              <w:t xml:space="preserve">, este de a </w:t>
            </w:r>
            <w:r w:rsidR="004C0610">
              <w:rPr>
                <w:rFonts w:ascii="Times New Roman" w:hAnsi="Times New Roman"/>
                <w:sz w:val="24"/>
                <w:szCs w:val="24"/>
                <w:lang w:val="ro-MD" w:eastAsia="en-GB"/>
              </w:rPr>
              <w:t>stabili</w:t>
            </w:r>
            <w:r w:rsidRPr="009F5875">
              <w:rPr>
                <w:rFonts w:ascii="Times New Roman" w:hAnsi="Times New Roman"/>
                <w:sz w:val="24"/>
                <w:szCs w:val="24"/>
                <w:lang w:val="ro-MD" w:eastAsia="en-GB"/>
              </w:rPr>
              <w:t xml:space="preserve"> </w:t>
            </w:r>
            <w:r w:rsidR="00AC42DA" w:rsidRPr="009F5875">
              <w:rPr>
                <w:rFonts w:ascii="Times New Roman" w:hAnsi="Times New Roman"/>
                <w:sz w:val="24"/>
                <w:szCs w:val="24"/>
                <w:lang w:val="ro-MD" w:eastAsia="en-GB"/>
              </w:rPr>
              <w:t>un cadru normativ robust care să ofere Inspectoratului Național pentru Supraveghere Tehnică pârghiile necesare pentru a interveni cu promptitudine la identificarea executării lucrărilor de construcții neautorizate și/sau a lucrărilor de desființare/de demolare neautorizate, precum și să permită Inspectoratului să anuleze/suspende actele permisive în domeniul construcțiilor emise cu abateri de la prevederile documentației de urbanism sau ale legislației și documentelor normative în construcții.</w:t>
            </w:r>
          </w:p>
        </w:tc>
      </w:tr>
      <w:tr w:rsidR="009F5875" w:rsidRPr="009F5875" w14:paraId="6F56D62C" w14:textId="77777777" w:rsidTr="000B4262">
        <w:tc>
          <w:tcPr>
            <w:tcW w:w="953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440AD9EB" w14:textId="5D900D2C" w:rsidR="008B4BE6" w:rsidRPr="009F5875" w:rsidRDefault="006933C3" w:rsidP="00C8638A">
            <w:pPr>
              <w:rPr>
                <w:rFonts w:ascii="Times New Roman" w:hAnsi="Times New Roman"/>
                <w:sz w:val="24"/>
                <w:szCs w:val="24"/>
                <w:lang w:val="ro-RO"/>
              </w:rPr>
            </w:pPr>
            <w:r w:rsidRPr="009F5875">
              <w:rPr>
                <w:rFonts w:ascii="Times New Roman" w:hAnsi="Times New Roman"/>
                <w:sz w:val="24"/>
                <w:szCs w:val="24"/>
                <w:lang w:val="ro-RO"/>
              </w:rPr>
              <w:t>2.2.</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Descrierea</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situa</w:t>
            </w:r>
            <w:r w:rsidR="00863417" w:rsidRPr="009F5875">
              <w:rPr>
                <w:rFonts w:ascii="Times New Roman" w:hAnsi="Times New Roman"/>
                <w:sz w:val="24"/>
                <w:szCs w:val="24"/>
                <w:lang w:val="ro-RO"/>
              </w:rPr>
              <w:t>ț</w:t>
            </w:r>
            <w:r w:rsidRPr="009F5875">
              <w:rPr>
                <w:rFonts w:ascii="Times New Roman" w:hAnsi="Times New Roman"/>
                <w:sz w:val="24"/>
                <w:szCs w:val="24"/>
                <w:lang w:val="ro-RO"/>
              </w:rPr>
              <w:t>iei</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actuale</w:t>
            </w:r>
            <w:r w:rsidR="00032B46" w:rsidRPr="009F5875">
              <w:rPr>
                <w:rFonts w:ascii="Times New Roman" w:hAnsi="Times New Roman"/>
                <w:sz w:val="24"/>
                <w:szCs w:val="24"/>
                <w:lang w:val="ro-RO"/>
              </w:rPr>
              <w:t xml:space="preserve"> </w:t>
            </w:r>
            <w:r w:rsidR="00863417" w:rsidRPr="009F5875">
              <w:rPr>
                <w:rFonts w:ascii="Times New Roman" w:hAnsi="Times New Roman"/>
                <w:sz w:val="24"/>
                <w:szCs w:val="24"/>
                <w:lang w:val="ro-RO"/>
              </w:rPr>
              <w:t>ș</w:t>
            </w:r>
            <w:r w:rsidRPr="009F5875">
              <w:rPr>
                <w:rFonts w:ascii="Times New Roman" w:hAnsi="Times New Roman"/>
                <w:sz w:val="24"/>
                <w:szCs w:val="24"/>
                <w:lang w:val="ro-RO"/>
              </w:rPr>
              <w:t>i</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a</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problemelor</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care</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impun</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interven</w:t>
            </w:r>
            <w:r w:rsidR="00863417" w:rsidRPr="009F5875">
              <w:rPr>
                <w:rFonts w:ascii="Times New Roman" w:hAnsi="Times New Roman"/>
                <w:sz w:val="24"/>
                <w:szCs w:val="24"/>
                <w:lang w:val="ro-RO"/>
              </w:rPr>
              <w:t>ț</w:t>
            </w:r>
            <w:r w:rsidRPr="009F5875">
              <w:rPr>
                <w:rFonts w:ascii="Times New Roman" w:hAnsi="Times New Roman"/>
                <w:sz w:val="24"/>
                <w:szCs w:val="24"/>
                <w:lang w:val="ro-RO"/>
              </w:rPr>
              <w:t>ia,</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inclusiv</w:t>
            </w:r>
            <w:r w:rsidR="00032B46" w:rsidRPr="009F5875">
              <w:rPr>
                <w:rFonts w:ascii="Times New Roman" w:hAnsi="Times New Roman"/>
                <w:sz w:val="24"/>
                <w:szCs w:val="24"/>
                <w:lang w:val="ro-RO"/>
              </w:rPr>
              <w:t xml:space="preserve"> </w:t>
            </w:r>
            <w:r w:rsidR="005C7769" w:rsidRPr="009F5875">
              <w:rPr>
                <w:rFonts w:ascii="Times New Roman" w:hAnsi="Times New Roman"/>
                <w:sz w:val="24"/>
                <w:szCs w:val="24"/>
                <w:lang w:val="ro-RO"/>
              </w:rPr>
              <w:t xml:space="preserve">a </w:t>
            </w:r>
            <w:r w:rsidRPr="009F5875">
              <w:rPr>
                <w:rFonts w:ascii="Times New Roman" w:hAnsi="Times New Roman"/>
                <w:sz w:val="24"/>
                <w:szCs w:val="24"/>
                <w:lang w:val="ro-RO"/>
              </w:rPr>
              <w:t>cadrul</w:t>
            </w:r>
            <w:r w:rsidR="005C7769" w:rsidRPr="009F5875">
              <w:rPr>
                <w:rFonts w:ascii="Times New Roman" w:hAnsi="Times New Roman"/>
                <w:sz w:val="24"/>
                <w:szCs w:val="24"/>
                <w:lang w:val="ro-RO"/>
              </w:rPr>
              <w:t>ui</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normativ</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aplicabil</w:t>
            </w:r>
            <w:r w:rsidR="00032B46" w:rsidRPr="009F5875">
              <w:rPr>
                <w:rFonts w:ascii="Times New Roman" w:hAnsi="Times New Roman"/>
                <w:sz w:val="24"/>
                <w:szCs w:val="24"/>
                <w:lang w:val="ro-RO"/>
              </w:rPr>
              <w:t xml:space="preserve"> </w:t>
            </w:r>
            <w:r w:rsidR="00863417" w:rsidRPr="009F5875">
              <w:rPr>
                <w:rFonts w:ascii="Times New Roman" w:hAnsi="Times New Roman"/>
                <w:sz w:val="24"/>
                <w:szCs w:val="24"/>
                <w:lang w:val="ro-RO"/>
              </w:rPr>
              <w:t>ș</w:t>
            </w:r>
            <w:r w:rsidRPr="009F5875">
              <w:rPr>
                <w:rFonts w:ascii="Times New Roman" w:hAnsi="Times New Roman"/>
                <w:sz w:val="24"/>
                <w:szCs w:val="24"/>
                <w:lang w:val="ro-RO"/>
              </w:rPr>
              <w:t>i</w:t>
            </w:r>
            <w:r w:rsidR="00032B46" w:rsidRPr="009F5875">
              <w:rPr>
                <w:rFonts w:ascii="Times New Roman" w:hAnsi="Times New Roman"/>
                <w:sz w:val="24"/>
                <w:szCs w:val="24"/>
                <w:lang w:val="ro-RO"/>
              </w:rPr>
              <w:t xml:space="preserve"> </w:t>
            </w:r>
            <w:r w:rsidR="005C7769" w:rsidRPr="009F5875">
              <w:rPr>
                <w:rFonts w:ascii="Times New Roman" w:hAnsi="Times New Roman"/>
                <w:sz w:val="24"/>
                <w:szCs w:val="24"/>
                <w:lang w:val="ro-RO"/>
              </w:rPr>
              <w:t xml:space="preserve">a </w:t>
            </w:r>
            <w:r w:rsidRPr="009F5875">
              <w:rPr>
                <w:rFonts w:ascii="Times New Roman" w:hAnsi="Times New Roman"/>
                <w:sz w:val="24"/>
                <w:szCs w:val="24"/>
                <w:lang w:val="ro-RO"/>
              </w:rPr>
              <w:t>deficien</w:t>
            </w:r>
            <w:r w:rsidR="00863417" w:rsidRPr="009F5875">
              <w:rPr>
                <w:rFonts w:ascii="Times New Roman" w:hAnsi="Times New Roman"/>
                <w:sz w:val="24"/>
                <w:szCs w:val="24"/>
                <w:lang w:val="ro-RO"/>
              </w:rPr>
              <w:t>ț</w:t>
            </w:r>
            <w:r w:rsidRPr="009F5875">
              <w:rPr>
                <w:rFonts w:ascii="Times New Roman" w:hAnsi="Times New Roman"/>
                <w:sz w:val="24"/>
                <w:szCs w:val="24"/>
                <w:lang w:val="ro-RO"/>
              </w:rPr>
              <w:t>el</w:t>
            </w:r>
            <w:r w:rsidR="005C7769" w:rsidRPr="009F5875">
              <w:rPr>
                <w:rFonts w:ascii="Times New Roman" w:hAnsi="Times New Roman"/>
                <w:sz w:val="24"/>
                <w:szCs w:val="24"/>
                <w:lang w:val="ro-RO"/>
              </w:rPr>
              <w:t>or</w:t>
            </w:r>
            <w:r w:rsidRPr="009F5875">
              <w:rPr>
                <w:rFonts w:ascii="Times New Roman" w:hAnsi="Times New Roman"/>
                <w:sz w:val="24"/>
                <w:szCs w:val="24"/>
                <w:lang w:val="ro-RO"/>
              </w:rPr>
              <w:t>/lacunel</w:t>
            </w:r>
            <w:r w:rsidR="005C7769" w:rsidRPr="009F5875">
              <w:rPr>
                <w:rFonts w:ascii="Times New Roman" w:hAnsi="Times New Roman"/>
                <w:sz w:val="24"/>
                <w:szCs w:val="24"/>
                <w:lang w:val="ro-RO"/>
              </w:rPr>
              <w:t>or</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normative</w:t>
            </w:r>
          </w:p>
        </w:tc>
      </w:tr>
      <w:tr w:rsidR="009F5875" w:rsidRPr="002767A7" w14:paraId="30963134"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6B147D" w14:textId="6C46D3FE" w:rsidR="00C703A5" w:rsidRPr="009F5875" w:rsidRDefault="003C2137" w:rsidP="00F079B0">
            <w:pPr>
              <w:spacing w:line="276" w:lineRule="auto"/>
              <w:rPr>
                <w:rFonts w:ascii="Times New Roman" w:hAnsi="Times New Roman"/>
                <w:sz w:val="24"/>
                <w:szCs w:val="24"/>
                <w:lang w:val="ro-MD" w:eastAsia="en-GB"/>
              </w:rPr>
            </w:pPr>
            <w:r w:rsidRPr="009F5875">
              <w:rPr>
                <w:rFonts w:ascii="Times New Roman" w:hAnsi="Times New Roman"/>
                <w:bCs/>
                <w:sz w:val="24"/>
                <w:szCs w:val="24"/>
                <w:lang w:val="ro-MD"/>
              </w:rPr>
              <w:t>M</w:t>
            </w:r>
            <w:r w:rsidR="005A14DB" w:rsidRPr="009F5875">
              <w:rPr>
                <w:rFonts w:ascii="Times New Roman" w:hAnsi="Times New Roman"/>
                <w:bCs/>
                <w:sz w:val="24"/>
                <w:szCs w:val="24"/>
                <w:lang w:val="ro-MD"/>
              </w:rPr>
              <w:t xml:space="preserve">inisterul </w:t>
            </w:r>
            <w:r w:rsidRPr="009F5875">
              <w:rPr>
                <w:rFonts w:ascii="Times New Roman" w:hAnsi="Times New Roman"/>
                <w:bCs/>
                <w:sz w:val="24"/>
                <w:szCs w:val="24"/>
                <w:lang w:val="ro-MD"/>
              </w:rPr>
              <w:t>I</w:t>
            </w:r>
            <w:r w:rsidR="005A14DB" w:rsidRPr="009F5875">
              <w:rPr>
                <w:rFonts w:ascii="Times New Roman" w:hAnsi="Times New Roman"/>
                <w:bCs/>
                <w:sz w:val="24"/>
                <w:szCs w:val="24"/>
                <w:lang w:val="ro-MD"/>
              </w:rPr>
              <w:t xml:space="preserve">nfrastructurii și </w:t>
            </w:r>
            <w:r w:rsidRPr="009F5875">
              <w:rPr>
                <w:rFonts w:ascii="Times New Roman" w:hAnsi="Times New Roman"/>
                <w:bCs/>
                <w:sz w:val="24"/>
                <w:szCs w:val="24"/>
                <w:lang w:val="ro-MD"/>
              </w:rPr>
              <w:t>D</w:t>
            </w:r>
            <w:r w:rsidR="005A14DB" w:rsidRPr="009F5875">
              <w:rPr>
                <w:rFonts w:ascii="Times New Roman" w:hAnsi="Times New Roman"/>
                <w:bCs/>
                <w:sz w:val="24"/>
                <w:szCs w:val="24"/>
                <w:lang w:val="ro-MD"/>
              </w:rPr>
              <w:t xml:space="preserve">ezvoltării </w:t>
            </w:r>
            <w:r w:rsidRPr="009F5875">
              <w:rPr>
                <w:rFonts w:ascii="Times New Roman" w:hAnsi="Times New Roman"/>
                <w:bCs/>
                <w:sz w:val="24"/>
                <w:szCs w:val="24"/>
                <w:lang w:val="ro-MD"/>
              </w:rPr>
              <w:t>R</w:t>
            </w:r>
            <w:r w:rsidR="005A14DB" w:rsidRPr="009F5875">
              <w:rPr>
                <w:rFonts w:ascii="Times New Roman" w:hAnsi="Times New Roman"/>
                <w:bCs/>
                <w:sz w:val="24"/>
                <w:szCs w:val="24"/>
                <w:lang w:val="ro-MD"/>
              </w:rPr>
              <w:t>egionale</w:t>
            </w:r>
            <w:r w:rsidRPr="009F5875">
              <w:rPr>
                <w:rFonts w:ascii="Times New Roman" w:hAnsi="Times New Roman"/>
                <w:bCs/>
                <w:sz w:val="24"/>
                <w:szCs w:val="24"/>
                <w:lang w:val="ro-MD"/>
              </w:rPr>
              <w:t xml:space="preserve"> în calitatea sa de organ central de specialitate al administrației publice, responsabil de elaborarea și promovarea politicilor publice în domeniul construcții, urbanism și locuințe, deși dispune de instrumente și mecanisme necesare pentru a realiza și monitoriza eficiența implementării acestor politici, în special având în sfera de competență Inspectoratul Național pentru Supraveghere Tehnică cu atribuții în domeniul realizării controlului de stat al componentelor sistemului calității în construcții și al calității lucrărilor de construcție, t</w:t>
            </w:r>
            <w:r w:rsidR="00082EDA" w:rsidRPr="009F5875">
              <w:rPr>
                <w:rFonts w:ascii="Times New Roman" w:hAnsi="Times New Roman"/>
                <w:bCs/>
                <w:sz w:val="24"/>
                <w:szCs w:val="24"/>
                <w:lang w:val="ro-MD"/>
              </w:rPr>
              <w:t>otuși se constată insuficienț</w:t>
            </w:r>
            <w:r w:rsidR="00F079B0" w:rsidRPr="009F5875">
              <w:rPr>
                <w:rFonts w:ascii="Times New Roman" w:hAnsi="Times New Roman"/>
                <w:bCs/>
                <w:sz w:val="24"/>
                <w:szCs w:val="24"/>
                <w:lang w:val="ro-MD"/>
              </w:rPr>
              <w:t xml:space="preserve">a pârghiilor de ordin normativ atribuite Inspectoratului în lupta acestuia cu edificarea construcțiilor neautorizate sau edificate în baza actelor permisive </w:t>
            </w:r>
            <w:r w:rsidR="00F079B0" w:rsidRPr="009F5875">
              <w:rPr>
                <w:rFonts w:ascii="Times New Roman" w:hAnsi="Times New Roman"/>
                <w:sz w:val="24"/>
                <w:szCs w:val="24"/>
                <w:lang w:val="ro-MD" w:eastAsia="en-GB"/>
              </w:rPr>
              <w:t xml:space="preserve">în domeniul construcțiilor emise cu abateri de la prevederile documentației de urbanism sau ale legislației și documentelor normative în construcții. </w:t>
            </w:r>
          </w:p>
          <w:p w14:paraId="4A7FEDC7" w14:textId="0DFDC10D" w:rsidR="00F079B0" w:rsidRPr="009F5875" w:rsidRDefault="00F079B0" w:rsidP="00F079B0">
            <w:pPr>
              <w:spacing w:line="276" w:lineRule="auto"/>
              <w:rPr>
                <w:rFonts w:ascii="Times New Roman" w:eastAsia="Times New Roman" w:hAnsi="Times New Roman"/>
                <w:bCs/>
                <w:sz w:val="24"/>
                <w:szCs w:val="24"/>
                <w:lang w:val="ro-MD"/>
              </w:rPr>
            </w:pPr>
            <w:r w:rsidRPr="009F5875">
              <w:rPr>
                <w:rFonts w:ascii="Times New Roman" w:hAnsi="Times New Roman"/>
                <w:sz w:val="24"/>
                <w:szCs w:val="24"/>
                <w:lang w:val="ro-MD" w:eastAsia="en-GB"/>
              </w:rPr>
              <w:t xml:space="preserve">Acest fapt, contribuie la admiterea edificării construcțiilor ce nu corespund rigorilor cerințelor cadrului normativ relevant în domeniul construcțiilor și urbanismului, iar ca efect au de suferit cetățenii </w:t>
            </w:r>
            <w:r w:rsidRPr="009F5875">
              <w:rPr>
                <w:rFonts w:ascii="Times New Roman" w:eastAsia="Times New Roman" w:hAnsi="Times New Roman"/>
                <w:bCs/>
                <w:sz w:val="24"/>
                <w:szCs w:val="24"/>
                <w:lang w:val="ro-MD"/>
              </w:rPr>
              <w:t xml:space="preserve">care au investit în procurarea spațiului locativ, </w:t>
            </w:r>
            <w:r w:rsidR="006B53C2" w:rsidRPr="009F5875">
              <w:rPr>
                <w:rFonts w:ascii="Times New Roman" w:eastAsia="Times New Roman" w:hAnsi="Times New Roman"/>
                <w:bCs/>
                <w:sz w:val="24"/>
                <w:szCs w:val="24"/>
                <w:lang w:val="ro-MD"/>
              </w:rPr>
              <w:t xml:space="preserve">însă </w:t>
            </w:r>
            <w:r w:rsidRPr="009F5875">
              <w:rPr>
                <w:rFonts w:ascii="Times New Roman" w:eastAsia="Times New Roman" w:hAnsi="Times New Roman"/>
                <w:bCs/>
                <w:sz w:val="24"/>
                <w:szCs w:val="24"/>
                <w:lang w:val="ro-MD"/>
              </w:rPr>
              <w:t xml:space="preserve">nu pot beneficia de acesta, </w:t>
            </w:r>
            <w:r w:rsidRPr="009F5875">
              <w:rPr>
                <w:rFonts w:ascii="Times New Roman" w:eastAsia="Times New Roman" w:hAnsi="Times New Roman"/>
                <w:bCs/>
                <w:sz w:val="24"/>
                <w:szCs w:val="24"/>
                <w:lang w:val="ro-MD"/>
              </w:rPr>
              <w:lastRenderedPageBreak/>
              <w:t>întrucât bunul imobil este construit cu abateri de la cadrul normativ relevant în domeniul construcțiilor sau nu poate fi admis la etapa de recepție finală, din cauza încălcărilor admise de către dezvoltator/investitor la etapa construirii respectivelor construcții.</w:t>
            </w:r>
          </w:p>
          <w:p w14:paraId="60D2C0B6" w14:textId="54F6FCAB" w:rsidR="0066598E" w:rsidRPr="009F5875" w:rsidRDefault="00C703A5" w:rsidP="0066598E">
            <w:pPr>
              <w:spacing w:line="276" w:lineRule="auto"/>
              <w:rPr>
                <w:rFonts w:ascii="Times New Roman" w:hAnsi="Times New Roman"/>
                <w:sz w:val="24"/>
                <w:szCs w:val="24"/>
                <w:lang w:val="ro-MD" w:eastAsia="en-GB"/>
              </w:rPr>
            </w:pPr>
            <w:r w:rsidRPr="009F5875">
              <w:rPr>
                <w:rFonts w:ascii="Times New Roman" w:eastAsia="Times New Roman" w:hAnsi="Times New Roman"/>
                <w:bCs/>
                <w:sz w:val="24"/>
                <w:szCs w:val="24"/>
                <w:lang w:val="ro-MD"/>
              </w:rPr>
              <w:t>În special se atestă ,,încorsetarea”</w:t>
            </w:r>
            <w:r w:rsidR="0066598E" w:rsidRPr="009F5875">
              <w:rPr>
                <w:rFonts w:ascii="Times New Roman" w:eastAsia="Times New Roman" w:hAnsi="Times New Roman"/>
                <w:bCs/>
                <w:sz w:val="24"/>
                <w:szCs w:val="24"/>
                <w:lang w:val="ro-MD"/>
              </w:rPr>
              <w:t xml:space="preserve"> </w:t>
            </w:r>
            <w:r w:rsidR="0066598E" w:rsidRPr="009F5875">
              <w:rPr>
                <w:rFonts w:ascii="Times New Roman" w:hAnsi="Times New Roman"/>
                <w:bCs/>
                <w:sz w:val="24"/>
                <w:szCs w:val="24"/>
                <w:lang w:val="ro-MD"/>
              </w:rPr>
              <w:t xml:space="preserve">Inspectoratului Național pentru Supraveghere Tehnică în lupta acestuia cu edificarea construcțiilor neautorizate sau edificate în baza actelor permisive </w:t>
            </w:r>
            <w:r w:rsidR="0066598E" w:rsidRPr="009F5875">
              <w:rPr>
                <w:rFonts w:ascii="Times New Roman" w:hAnsi="Times New Roman"/>
                <w:sz w:val="24"/>
                <w:szCs w:val="24"/>
                <w:lang w:val="ro-MD" w:eastAsia="en-GB"/>
              </w:rPr>
              <w:t>în domeniul construcțiilor emise cu abateri de la prevederile documentației de urbanism sau ale legislației și documentelor normative în construcții, precum și lipsa unor pârghii eficiente atribuite Inspectoratului de a acționa efici</w:t>
            </w:r>
            <w:r w:rsidR="003F0581">
              <w:rPr>
                <w:rFonts w:ascii="Times New Roman" w:hAnsi="Times New Roman"/>
                <w:sz w:val="24"/>
                <w:szCs w:val="24"/>
                <w:lang w:val="ro-MD" w:eastAsia="en-GB"/>
              </w:rPr>
              <w:t>ent în cazul în care emitentul</w:t>
            </w:r>
            <w:r w:rsidR="0066598E" w:rsidRPr="009F5875">
              <w:rPr>
                <w:rFonts w:ascii="Times New Roman" w:hAnsi="Times New Roman"/>
                <w:sz w:val="24"/>
                <w:szCs w:val="24"/>
                <w:lang w:val="ro-MD" w:eastAsia="en-GB"/>
              </w:rPr>
              <w:t xml:space="preserve"> actelor permisive în domeniul construcțiilor, admite abateri de la prevederile documentației de urbanism sau ale legislației și documentelor normative în construcții, la emiterea respectivelor acte permisive. </w:t>
            </w:r>
          </w:p>
          <w:p w14:paraId="73046239" w14:textId="77777777" w:rsidR="00441536" w:rsidRPr="009F5875" w:rsidRDefault="0066598E" w:rsidP="0066598E">
            <w:pPr>
              <w:spacing w:line="276" w:lineRule="auto"/>
              <w:rPr>
                <w:rFonts w:ascii="Times New Roman" w:hAnsi="Times New Roman"/>
                <w:sz w:val="24"/>
                <w:szCs w:val="24"/>
                <w:lang w:val="ro-MD" w:eastAsia="en-GB"/>
              </w:rPr>
            </w:pPr>
            <w:r w:rsidRPr="009F5875">
              <w:rPr>
                <w:rFonts w:ascii="Times New Roman" w:hAnsi="Times New Roman"/>
                <w:sz w:val="24"/>
                <w:szCs w:val="24"/>
                <w:lang w:val="ro-MD" w:eastAsia="en-GB"/>
              </w:rPr>
              <w:t xml:space="preserve">Toate aceste insuficiențe normative, sunt alimentate și de intervenția instanțelor judecătorești când actele emise de Inspectorat de sistare a lucrărilor de construcții neautorizate și/sau a lucrărilor de desființare/de demolare neautorizate sau  de sistare a lucrărilor realizate în baza actelor permisive </w:t>
            </w:r>
            <w:r w:rsidRPr="009F5875">
              <w:rPr>
                <w:rFonts w:ascii="Times New Roman" w:hAnsi="Times New Roman"/>
                <w:sz w:val="24"/>
                <w:szCs w:val="24"/>
                <w:lang w:val="ro-RO" w:eastAsia="en-GB"/>
              </w:rPr>
              <w:t>în domeniul construcțiilor emise fără respectarea cerinț</w:t>
            </w:r>
            <w:r w:rsidR="000357DA" w:rsidRPr="009F5875">
              <w:rPr>
                <w:rFonts w:ascii="Times New Roman" w:hAnsi="Times New Roman"/>
                <w:sz w:val="24"/>
                <w:szCs w:val="24"/>
                <w:lang w:val="ro-RO" w:eastAsia="en-GB"/>
              </w:rPr>
              <w:t xml:space="preserve">elor cadrului normativ în domeniul construcțiilor, </w:t>
            </w:r>
            <w:r w:rsidRPr="009F5875">
              <w:rPr>
                <w:rFonts w:ascii="Times New Roman" w:hAnsi="Times New Roman"/>
                <w:sz w:val="24"/>
                <w:szCs w:val="24"/>
                <w:lang w:val="ro-MD" w:eastAsia="en-GB"/>
              </w:rPr>
              <w:t xml:space="preserve">sunt suspendate de către instanța de judecată până la soluționarea definitivă a cazului de către aceasta. </w:t>
            </w:r>
          </w:p>
          <w:p w14:paraId="0F39D982" w14:textId="22480823" w:rsidR="001E1A90" w:rsidRPr="009F5875" w:rsidRDefault="0066598E" w:rsidP="001C5FDE">
            <w:pPr>
              <w:spacing w:line="276" w:lineRule="auto"/>
              <w:rPr>
                <w:rFonts w:ascii="Times New Roman" w:hAnsi="Times New Roman"/>
                <w:sz w:val="24"/>
                <w:szCs w:val="24"/>
                <w:lang w:val="ro-MD"/>
              </w:rPr>
            </w:pPr>
            <w:r w:rsidRPr="009F5875">
              <w:rPr>
                <w:rFonts w:ascii="Times New Roman" w:hAnsi="Times New Roman"/>
                <w:sz w:val="24"/>
                <w:szCs w:val="24"/>
                <w:lang w:val="ro-MD" w:eastAsia="en-GB"/>
              </w:rPr>
              <w:t xml:space="preserve">Respectiv, ținând cont de durata proceselor de judecată, până la emiterea hotărârii judecătorești definitive în asemenea spețe, dezvoltatorul/investitorul continuă lucrările de construcții neautorizate și/sau a lucrărilor de desființare/de demolare neautorizate, sau continuă lucrările </w:t>
            </w:r>
            <w:r w:rsidR="00297BE7" w:rsidRPr="009F5875">
              <w:rPr>
                <w:rFonts w:ascii="Times New Roman" w:hAnsi="Times New Roman"/>
                <w:sz w:val="24"/>
                <w:szCs w:val="24"/>
                <w:lang w:val="ro-MD" w:eastAsia="en-GB"/>
              </w:rPr>
              <w:t xml:space="preserve">în baza actelor permisive </w:t>
            </w:r>
            <w:r w:rsidR="00297BE7" w:rsidRPr="009F5875">
              <w:rPr>
                <w:rFonts w:ascii="Times New Roman" w:hAnsi="Times New Roman"/>
                <w:sz w:val="24"/>
                <w:szCs w:val="24"/>
                <w:lang w:val="ro-RO" w:eastAsia="en-GB"/>
              </w:rPr>
              <w:t>în domeniul construcțiilor emise fără respectarea cerinț</w:t>
            </w:r>
            <w:r w:rsidR="00F464CD" w:rsidRPr="009F5875">
              <w:rPr>
                <w:rFonts w:ascii="Times New Roman" w:hAnsi="Times New Roman"/>
                <w:sz w:val="24"/>
                <w:szCs w:val="24"/>
                <w:lang w:val="ro-RO" w:eastAsia="en-GB"/>
              </w:rPr>
              <w:t xml:space="preserve">elor </w:t>
            </w:r>
            <w:r w:rsidR="00441536" w:rsidRPr="009F5875">
              <w:rPr>
                <w:rFonts w:ascii="Times New Roman" w:hAnsi="Times New Roman"/>
                <w:sz w:val="24"/>
                <w:szCs w:val="24"/>
                <w:lang w:val="ro-RO" w:eastAsia="en-GB"/>
              </w:rPr>
              <w:t>c</w:t>
            </w:r>
            <w:r w:rsidR="00CA3DA1" w:rsidRPr="009F5875">
              <w:rPr>
                <w:rFonts w:ascii="Times New Roman" w:hAnsi="Times New Roman"/>
                <w:sz w:val="24"/>
                <w:szCs w:val="24"/>
                <w:lang w:val="ro-RO" w:eastAsia="en-GB"/>
              </w:rPr>
              <w:t xml:space="preserve">adrului normativ relevant. Acest fapt </w:t>
            </w:r>
            <w:r w:rsidR="00441536" w:rsidRPr="009F5875">
              <w:rPr>
                <w:rFonts w:ascii="Times New Roman" w:hAnsi="Times New Roman"/>
                <w:sz w:val="24"/>
                <w:szCs w:val="24"/>
                <w:lang w:val="ro-RO" w:eastAsia="en-GB"/>
              </w:rPr>
              <w:t xml:space="preserve">amplifică și acutizează și mai mult situația construcțiilor edificate neautorizat, sau cu </w:t>
            </w:r>
            <w:r w:rsidR="00441536" w:rsidRPr="009F5875">
              <w:rPr>
                <w:rFonts w:ascii="Times New Roman" w:hAnsi="Times New Roman"/>
                <w:sz w:val="24"/>
                <w:szCs w:val="24"/>
                <w:lang w:val="ro-MD" w:eastAsia="en-GB"/>
              </w:rPr>
              <w:t>depășirea regimului de înălțime, supraetajarea, nerespectarea distanței între clădiri, alinierea construcției față de străzile adiacente și distanțele între construcții, încălcarea retragerii nor</w:t>
            </w:r>
            <w:r w:rsidR="003F2C23">
              <w:rPr>
                <w:rFonts w:ascii="Times New Roman" w:hAnsi="Times New Roman"/>
                <w:sz w:val="24"/>
                <w:szCs w:val="24"/>
                <w:lang w:val="ro-MD" w:eastAsia="en-GB"/>
              </w:rPr>
              <w:t>mative de la hotarul terenului,</w:t>
            </w:r>
            <w:r w:rsidR="00441536" w:rsidRPr="009F5875">
              <w:rPr>
                <w:rFonts w:ascii="Times New Roman" w:hAnsi="Times New Roman"/>
                <w:sz w:val="24"/>
                <w:szCs w:val="24"/>
                <w:lang w:val="ro-MD" w:eastAsia="en-GB"/>
              </w:rPr>
              <w:t xml:space="preserve"> coeficientului de utilizare a terenului, nerespectarea numărului normat de locuri de parcare pentru autovehicule, precum și alte încălcări arhitectural-urbanistice și/sau deficiențe de dotare cu instalații și rețele inginerești;</w:t>
            </w:r>
            <w:r w:rsidR="00CA3DA1" w:rsidRPr="009F5875">
              <w:rPr>
                <w:rFonts w:ascii="Times New Roman" w:hAnsi="Times New Roman"/>
                <w:sz w:val="24"/>
                <w:szCs w:val="24"/>
                <w:lang w:val="ro-RO" w:eastAsia="en-GB"/>
              </w:rPr>
              <w:t xml:space="preserve"> </w:t>
            </w:r>
            <w:r w:rsidR="00441536" w:rsidRPr="009F5875">
              <w:rPr>
                <w:rFonts w:ascii="Times New Roman" w:hAnsi="Times New Roman"/>
                <w:sz w:val="24"/>
                <w:szCs w:val="24"/>
                <w:lang w:val="ro-MD" w:eastAsia="en-GB"/>
              </w:rPr>
              <w:t>abateri de la documentația de proiect, încălcarea documentelor normative în construcții, actele permisive eliberate cu încălcarea PUG</w:t>
            </w:r>
            <w:r w:rsidR="003F0581">
              <w:rPr>
                <w:rFonts w:ascii="Times New Roman" w:hAnsi="Times New Roman"/>
                <w:sz w:val="24"/>
                <w:szCs w:val="24"/>
                <w:lang w:val="ro-MD" w:eastAsia="en-GB"/>
              </w:rPr>
              <w:t>, etc</w:t>
            </w:r>
            <w:r w:rsidR="00441536" w:rsidRPr="009F5875">
              <w:rPr>
                <w:rFonts w:ascii="Times New Roman" w:hAnsi="Times New Roman"/>
                <w:sz w:val="24"/>
                <w:szCs w:val="24"/>
                <w:lang w:val="ro-MD" w:eastAsia="en-GB"/>
              </w:rPr>
              <w:t>.</w:t>
            </w:r>
            <w:r w:rsidR="001C5FDE" w:rsidRPr="009F5875">
              <w:rPr>
                <w:rFonts w:ascii="Times New Roman" w:hAnsi="Times New Roman"/>
                <w:sz w:val="24"/>
                <w:szCs w:val="24"/>
                <w:lang w:val="ro-MD" w:eastAsia="en-GB"/>
              </w:rPr>
              <w:t xml:space="preserve"> În acest sens, f</w:t>
            </w:r>
            <w:r w:rsidR="00B57F43" w:rsidRPr="009F5875">
              <w:rPr>
                <w:rFonts w:ascii="Times New Roman" w:hAnsi="Times New Roman"/>
                <w:sz w:val="24"/>
                <w:szCs w:val="24"/>
                <w:lang w:val="ro-MD"/>
              </w:rPr>
              <w:t>ăcând o referire la situația statistică, spre exemplu, pentru anul 2024 din 5 prescripții</w:t>
            </w:r>
            <w:r w:rsidR="001C5FDE" w:rsidRPr="009F5875">
              <w:rPr>
                <w:rFonts w:ascii="Times New Roman" w:hAnsi="Times New Roman"/>
                <w:sz w:val="24"/>
                <w:szCs w:val="24"/>
                <w:lang w:val="ro-MD"/>
              </w:rPr>
              <w:t xml:space="preserve"> ale INST</w:t>
            </w:r>
            <w:r w:rsidR="00B57F43" w:rsidRPr="009F5875">
              <w:rPr>
                <w:rFonts w:ascii="Times New Roman" w:hAnsi="Times New Roman"/>
                <w:sz w:val="24"/>
                <w:szCs w:val="24"/>
                <w:lang w:val="ro-MD"/>
              </w:rPr>
              <w:t xml:space="preserve"> contestate în instanțele judecătorești, 3 prescripții au fost anulate de către instanța de fond, fiind contestate cu apel de către Inspectorat la Curtea de Apel Chișinău. </w:t>
            </w:r>
          </w:p>
          <w:p w14:paraId="569D01F2" w14:textId="07ABC46F" w:rsidR="000B34DA" w:rsidRPr="009F5875" w:rsidRDefault="001C5FDE" w:rsidP="000B34DA">
            <w:pPr>
              <w:spacing w:line="276" w:lineRule="auto"/>
              <w:ind w:firstLine="692"/>
              <w:rPr>
                <w:rFonts w:ascii="Times New Roman" w:hAnsi="Times New Roman"/>
                <w:sz w:val="24"/>
                <w:szCs w:val="24"/>
                <w:lang w:val="ro-MD"/>
              </w:rPr>
            </w:pPr>
            <w:r w:rsidRPr="009F5875">
              <w:rPr>
                <w:rFonts w:ascii="Times New Roman" w:hAnsi="Times New Roman"/>
                <w:sz w:val="24"/>
                <w:szCs w:val="24"/>
                <w:lang w:val="ro-MD"/>
              </w:rPr>
              <w:t xml:space="preserve">În contextul reliefat supra, </w:t>
            </w:r>
            <w:r w:rsidR="00E21946" w:rsidRPr="009F5875">
              <w:rPr>
                <w:rFonts w:ascii="Times New Roman" w:hAnsi="Times New Roman"/>
                <w:sz w:val="24"/>
                <w:szCs w:val="24"/>
                <w:lang w:val="ro-MD"/>
              </w:rPr>
              <w:t xml:space="preserve">cel mai elocvent exemplu este incendiul produs la mansarda </w:t>
            </w:r>
            <w:r w:rsidR="000B34DA" w:rsidRPr="009F5875">
              <w:rPr>
                <w:rFonts w:ascii="Times New Roman" w:hAnsi="Times New Roman"/>
                <w:sz w:val="24"/>
                <w:szCs w:val="24"/>
                <w:lang w:val="ro-MD"/>
              </w:rPr>
              <w:t>,,B</w:t>
            </w:r>
            <w:r w:rsidR="00E21946" w:rsidRPr="009F5875">
              <w:rPr>
                <w:rFonts w:ascii="Times New Roman" w:hAnsi="Times New Roman"/>
                <w:sz w:val="24"/>
                <w:szCs w:val="24"/>
                <w:lang w:val="ro-MD"/>
              </w:rPr>
              <w:t>locului locativ cu regimul de înălțime D+P+9E”, situat în or. Durlești, str. Tudor Vl</w:t>
            </w:r>
            <w:r w:rsidR="000B34DA" w:rsidRPr="009F5875">
              <w:rPr>
                <w:rFonts w:ascii="Times New Roman" w:hAnsi="Times New Roman"/>
                <w:sz w:val="24"/>
                <w:szCs w:val="24"/>
                <w:lang w:val="ro-MD"/>
              </w:rPr>
              <w:t>adimirescu 75/1, mun. Chișinău</w:t>
            </w:r>
            <w:r w:rsidR="0073669D" w:rsidRPr="009F5875">
              <w:rPr>
                <w:rStyle w:val="FootnoteReference"/>
                <w:rFonts w:ascii="Times New Roman" w:hAnsi="Times New Roman"/>
                <w:sz w:val="24"/>
                <w:szCs w:val="24"/>
                <w:lang w:val="ro-MD"/>
              </w:rPr>
              <w:footnoteReference w:id="1"/>
            </w:r>
            <w:r w:rsidR="000B34DA" w:rsidRPr="009F5875">
              <w:rPr>
                <w:rFonts w:ascii="Times New Roman" w:hAnsi="Times New Roman"/>
                <w:sz w:val="24"/>
                <w:szCs w:val="24"/>
                <w:lang w:val="ro-MD"/>
              </w:rPr>
              <w:t xml:space="preserve">.  În urma controlului desfășurat de către Inspectorat, au fost identificate: </w:t>
            </w:r>
          </w:p>
          <w:p w14:paraId="724F87FA" w14:textId="77777777" w:rsidR="000B34DA" w:rsidRPr="009F5875" w:rsidRDefault="000B34DA" w:rsidP="000B34DA">
            <w:pPr>
              <w:spacing w:line="276" w:lineRule="auto"/>
              <w:ind w:firstLine="692"/>
              <w:rPr>
                <w:rFonts w:ascii="Times New Roman" w:hAnsi="Times New Roman"/>
                <w:sz w:val="24"/>
                <w:szCs w:val="24"/>
                <w:lang w:val="ro-MD"/>
              </w:rPr>
            </w:pPr>
            <w:r w:rsidRPr="009F5875">
              <w:rPr>
                <w:rFonts w:ascii="Times New Roman" w:hAnsi="Times New Roman"/>
                <w:sz w:val="24"/>
                <w:szCs w:val="24"/>
                <w:lang w:val="ro-MD"/>
              </w:rPr>
              <w:t xml:space="preserve">- </w:t>
            </w:r>
            <w:r w:rsidRPr="009F5875">
              <w:rPr>
                <w:rStyle w:val="Strong"/>
                <w:rFonts w:ascii="Times New Roman" w:hAnsi="Times New Roman"/>
                <w:sz w:val="24"/>
                <w:szCs w:val="24"/>
                <w:lang w:val="ro-RO"/>
              </w:rPr>
              <w:t xml:space="preserve">la etapa emiterii actelor permisive: </w:t>
            </w:r>
            <w:r w:rsidRPr="009F5875">
              <w:rPr>
                <w:rFonts w:ascii="Times New Roman" w:hAnsi="Times New Roman"/>
                <w:sz w:val="24"/>
                <w:szCs w:val="24"/>
                <w:lang w:val="ro-MD"/>
              </w:rPr>
              <w:t xml:space="preserve">certificatul de urbanism a fost eliberat cu ignorarea prevederilor Planului Urbanistic General, care limitează amprenta la sol și regimul de înălțime în zona respectivă, și cu nerespectarea distanței minime față de axa străzii și de rețeaua electrică de înaltă tensiune; </w:t>
            </w:r>
          </w:p>
          <w:p w14:paraId="0191023D" w14:textId="01BCD599" w:rsidR="000B34DA" w:rsidRPr="009F5875" w:rsidRDefault="000B34DA" w:rsidP="000B34DA">
            <w:pPr>
              <w:spacing w:line="276" w:lineRule="auto"/>
              <w:ind w:firstLine="692"/>
              <w:rPr>
                <w:rFonts w:ascii="Times New Roman" w:hAnsi="Times New Roman"/>
                <w:sz w:val="24"/>
                <w:szCs w:val="24"/>
                <w:lang w:val="ro-MD"/>
              </w:rPr>
            </w:pPr>
            <w:r w:rsidRPr="009F5875">
              <w:rPr>
                <w:rFonts w:ascii="Times New Roman" w:hAnsi="Times New Roman"/>
                <w:sz w:val="24"/>
                <w:szCs w:val="24"/>
                <w:lang w:val="ro-MD"/>
              </w:rPr>
              <w:t xml:space="preserve">- </w:t>
            </w:r>
            <w:r w:rsidRPr="009F5875">
              <w:rPr>
                <w:rFonts w:ascii="Times New Roman" w:hAnsi="Times New Roman"/>
                <w:b/>
                <w:sz w:val="24"/>
                <w:szCs w:val="24"/>
                <w:lang w:val="ro-MD"/>
              </w:rPr>
              <w:t>l</w:t>
            </w:r>
            <w:r w:rsidRPr="009F5875">
              <w:rPr>
                <w:rStyle w:val="Strong"/>
                <w:rFonts w:ascii="Times New Roman" w:hAnsi="Times New Roman"/>
                <w:bCs w:val="0"/>
                <w:sz w:val="24"/>
                <w:szCs w:val="24"/>
                <w:lang w:val="ro-RO"/>
              </w:rPr>
              <w:t>a etapa de proiectare:</w:t>
            </w:r>
            <w:r w:rsidRPr="009F5875">
              <w:rPr>
                <w:rFonts w:ascii="Times New Roman" w:hAnsi="Times New Roman"/>
                <w:lang w:val="ro-RO"/>
              </w:rPr>
              <w:t> </w:t>
            </w:r>
            <w:r w:rsidRPr="009F5875">
              <w:rPr>
                <w:rFonts w:ascii="Times New Roman" w:hAnsi="Times New Roman"/>
                <w:sz w:val="24"/>
                <w:szCs w:val="24"/>
                <w:lang w:val="ro-MD"/>
              </w:rPr>
              <w:t xml:space="preserve">proiectul inițial a fost elaborat de specialiști atestați, însă nu a respectat în totalitate normele de amplasare și regimul de înălțime, măsurile de siguranță privind evacuarea în caz de incendiu. Au fost depășite limitele de distanță între apartamente și căile de </w:t>
            </w:r>
            <w:r w:rsidRPr="009F5875">
              <w:rPr>
                <w:rFonts w:ascii="Times New Roman" w:hAnsi="Times New Roman"/>
                <w:sz w:val="24"/>
                <w:szCs w:val="24"/>
                <w:lang w:val="ro-MD"/>
              </w:rPr>
              <w:lastRenderedPageBreak/>
              <w:t>evacuare, iar pentru suprafețele locative mari nu s-au prevăzut suficiente case ale scării, conform normelor în vigoare;</w:t>
            </w:r>
          </w:p>
          <w:p w14:paraId="1071424F" w14:textId="44A0531B" w:rsidR="000B34DA" w:rsidRPr="009F5875" w:rsidRDefault="000B34DA" w:rsidP="000B34DA">
            <w:pPr>
              <w:pStyle w:val="Heading4"/>
              <w:jc w:val="both"/>
              <w:rPr>
                <w:rFonts w:ascii="Times New Roman" w:hAnsi="Times New Roman"/>
                <w:b w:val="0"/>
                <w:sz w:val="24"/>
                <w:szCs w:val="24"/>
                <w:lang w:val="ro-MD"/>
              </w:rPr>
            </w:pPr>
            <w:r w:rsidRPr="009F5875">
              <w:rPr>
                <w:rStyle w:val="Strong"/>
                <w:rFonts w:ascii="Times New Roman" w:hAnsi="Times New Roman"/>
                <w:b/>
                <w:bCs w:val="0"/>
                <w:sz w:val="24"/>
                <w:szCs w:val="24"/>
                <w:lang w:val="ro-RO"/>
              </w:rPr>
              <w:t xml:space="preserve">- la etapa de execuție: </w:t>
            </w:r>
            <w:r w:rsidRPr="009F5875">
              <w:rPr>
                <w:rFonts w:ascii="Times New Roman" w:hAnsi="Times New Roman"/>
                <w:b w:val="0"/>
                <w:sz w:val="24"/>
                <w:szCs w:val="24"/>
                <w:lang w:val="ro-RO"/>
              </w:rPr>
              <w:t>Cartea tehnică a construcției, document obligatoriu conform legislației, nu a fost prezentată, iar INST nu deține dovezi privind completarea acesteia de către responsabilii tehnici, proiectanți și dirigintele de șantier inclusiv lipsește dovada transmiterii administratorului blocului prin actul de predare-primire.</w:t>
            </w:r>
          </w:p>
          <w:p w14:paraId="64097989" w14:textId="6471F0A5" w:rsidR="000B34DA" w:rsidRPr="009F5875" w:rsidRDefault="000B34DA" w:rsidP="000B34DA">
            <w:pPr>
              <w:spacing w:line="276" w:lineRule="auto"/>
              <w:ind w:firstLine="692"/>
              <w:rPr>
                <w:rFonts w:ascii="Times New Roman" w:hAnsi="Times New Roman"/>
                <w:sz w:val="24"/>
                <w:szCs w:val="24"/>
              </w:rPr>
            </w:pPr>
            <w:r w:rsidRPr="009F5875">
              <w:rPr>
                <w:rFonts w:ascii="Times New Roman" w:hAnsi="Times New Roman"/>
                <w:sz w:val="24"/>
                <w:szCs w:val="24"/>
                <w:lang w:val="ro-RO"/>
              </w:rPr>
              <w:t>Proiectantul nu a efectuat supravegherea de autor la acest obiectiv, nu a proiectat mansarda și nu a emis avizul autorului</w:t>
            </w:r>
            <w:r w:rsidR="0073669D" w:rsidRPr="009F5875">
              <w:rPr>
                <w:rFonts w:ascii="Times New Roman" w:hAnsi="Times New Roman"/>
                <w:sz w:val="24"/>
                <w:szCs w:val="24"/>
                <w:lang w:val="ro-RO"/>
              </w:rPr>
              <w:t xml:space="preserve"> de proiect la recepția finală;</w:t>
            </w:r>
          </w:p>
          <w:p w14:paraId="2F91BE1D" w14:textId="415429D1" w:rsidR="000B34DA" w:rsidRPr="009F5875" w:rsidRDefault="0073669D" w:rsidP="0073669D">
            <w:pPr>
              <w:spacing w:line="276" w:lineRule="auto"/>
              <w:ind w:firstLine="692"/>
              <w:rPr>
                <w:rFonts w:ascii="Times New Roman" w:hAnsi="Times New Roman"/>
                <w:bCs/>
                <w:sz w:val="24"/>
                <w:szCs w:val="24"/>
              </w:rPr>
            </w:pPr>
            <w:r w:rsidRPr="009F5875">
              <w:rPr>
                <w:rFonts w:ascii="Times New Roman" w:hAnsi="Times New Roman"/>
                <w:b/>
                <w:bCs/>
                <w:sz w:val="24"/>
                <w:szCs w:val="24"/>
              </w:rPr>
              <w:t xml:space="preserve"> - l</w:t>
            </w:r>
            <w:r w:rsidR="000B34DA" w:rsidRPr="009F5875">
              <w:rPr>
                <w:rFonts w:ascii="Times New Roman" w:hAnsi="Times New Roman"/>
                <w:b/>
                <w:bCs/>
                <w:sz w:val="24"/>
                <w:szCs w:val="24"/>
                <w:lang w:val="ro-RO"/>
              </w:rPr>
              <w:t xml:space="preserve">a etapa de autorizare a supraetajării: </w:t>
            </w:r>
            <w:r w:rsidR="000B34DA" w:rsidRPr="009F5875">
              <w:rPr>
                <w:rFonts w:ascii="Times New Roman" w:hAnsi="Times New Roman"/>
                <w:bCs/>
                <w:sz w:val="24"/>
                <w:szCs w:val="24"/>
                <w:lang w:val="ro-RO"/>
              </w:rPr>
              <w:t>În anul 2019, în baza unei noi hotărâri judecătorești, a fost emis un nou certificat de urbanism pentru modificarea regimului de înălțime de la D+P+8E la D+P+9E. Această decizie a fost luată în lipsa unei expertize tehnice atestate privind posibilitatea supraetajării.</w:t>
            </w:r>
          </w:p>
          <w:p w14:paraId="0537201A" w14:textId="2A2C09BF" w:rsidR="000B34DA" w:rsidRPr="009F5875" w:rsidRDefault="000B34DA" w:rsidP="0073669D">
            <w:pPr>
              <w:spacing w:line="276" w:lineRule="auto"/>
              <w:ind w:firstLine="692"/>
              <w:rPr>
                <w:rFonts w:ascii="Times New Roman" w:hAnsi="Times New Roman"/>
                <w:bCs/>
                <w:sz w:val="24"/>
                <w:szCs w:val="24"/>
              </w:rPr>
            </w:pPr>
            <w:r w:rsidRPr="009F5875">
              <w:rPr>
                <w:rFonts w:ascii="Times New Roman" w:hAnsi="Times New Roman"/>
                <w:bCs/>
                <w:sz w:val="24"/>
                <w:szCs w:val="24"/>
                <w:lang w:val="ro-RO"/>
              </w:rPr>
              <w:t>Aceeași documentație urbanistică arată că indicii urbanistici (POT și CUT) depășesc limitele admise în subzona L1b-7 și L1f-7, conform Regulamentului Local de Urbanism</w:t>
            </w:r>
            <w:r w:rsidR="0073669D" w:rsidRPr="009F5875">
              <w:rPr>
                <w:rFonts w:ascii="Times New Roman" w:hAnsi="Times New Roman"/>
                <w:bCs/>
                <w:sz w:val="24"/>
                <w:szCs w:val="24"/>
                <w:lang w:val="ro-RO"/>
              </w:rPr>
              <w:t>;</w:t>
            </w:r>
          </w:p>
          <w:p w14:paraId="3760D1E7" w14:textId="01022430" w:rsidR="000B34DA" w:rsidRPr="009F5875" w:rsidRDefault="0073669D" w:rsidP="0073669D">
            <w:pPr>
              <w:pStyle w:val="ListParagraph"/>
              <w:spacing w:line="276" w:lineRule="auto"/>
              <w:ind w:left="0" w:firstLine="692"/>
              <w:rPr>
                <w:rFonts w:ascii="Times New Roman" w:hAnsi="Times New Roman"/>
                <w:bCs/>
                <w:sz w:val="24"/>
                <w:szCs w:val="24"/>
                <w:lang w:val="ro-MD"/>
              </w:rPr>
            </w:pPr>
            <w:r w:rsidRPr="009F5875">
              <w:rPr>
                <w:rFonts w:ascii="Times New Roman" w:hAnsi="Times New Roman"/>
                <w:bCs/>
                <w:sz w:val="24"/>
                <w:szCs w:val="24"/>
              </w:rPr>
              <w:t xml:space="preserve">- </w:t>
            </w:r>
            <w:r w:rsidRPr="009F5875">
              <w:rPr>
                <w:rFonts w:ascii="Times New Roman" w:hAnsi="Times New Roman"/>
                <w:b/>
                <w:bCs/>
                <w:sz w:val="24"/>
                <w:szCs w:val="24"/>
                <w:lang w:val="ro-MD"/>
              </w:rPr>
              <w:t>la etapa de recepție:</w:t>
            </w:r>
            <w:r w:rsidRPr="009F5875">
              <w:rPr>
                <w:rFonts w:ascii="Times New Roman" w:hAnsi="Times New Roman"/>
                <w:bCs/>
                <w:sz w:val="24"/>
                <w:szCs w:val="24"/>
                <w:lang w:val="ro-MD"/>
              </w:rPr>
              <w:t xml:space="preserve"> Comisia de recepție a acceptat blocul de locuit cu regim de înălțime D+P+9E fără aviz pozitiv din partea organului abilitat în domeniul antiincendiar, contrar cadrului normativ;</w:t>
            </w:r>
          </w:p>
          <w:p w14:paraId="2205B163" w14:textId="77777777" w:rsidR="0073669D" w:rsidRPr="009F5875" w:rsidRDefault="0073669D" w:rsidP="0073669D">
            <w:pPr>
              <w:spacing w:line="276" w:lineRule="auto"/>
              <w:ind w:firstLine="692"/>
              <w:rPr>
                <w:rFonts w:ascii="Times New Roman" w:hAnsi="Times New Roman"/>
                <w:bCs/>
                <w:sz w:val="24"/>
                <w:szCs w:val="24"/>
                <w:lang w:val="ro-MD"/>
              </w:rPr>
            </w:pPr>
            <w:r w:rsidRPr="009F5875">
              <w:rPr>
                <w:rFonts w:ascii="Times New Roman" w:hAnsi="Times New Roman"/>
                <w:b/>
                <w:bCs/>
                <w:sz w:val="24"/>
                <w:szCs w:val="24"/>
                <w:lang w:val="ro-RO"/>
              </w:rPr>
              <w:t xml:space="preserve">- la etapa de exploatare:  </w:t>
            </w:r>
            <w:r w:rsidRPr="009F5875">
              <w:rPr>
                <w:rFonts w:ascii="Times New Roman" w:hAnsi="Times New Roman"/>
                <w:bCs/>
                <w:sz w:val="24"/>
                <w:szCs w:val="24"/>
                <w:lang w:val="ro-RO"/>
              </w:rPr>
              <w:t>INST a constatat existența unor reconstrucții neautorizate la nivelul cerdacului, inclusiv construcția unui alt bloc locativ pe același teren (cu regim P+2E), amplasat sub linia de tensiune înaltă și în afara limitelor juridice ale terenului autorizat.</w:t>
            </w:r>
          </w:p>
          <w:p w14:paraId="0855C5CE" w14:textId="7C0D613E" w:rsidR="0073669D" w:rsidRPr="009F5875" w:rsidRDefault="0073669D" w:rsidP="0073669D">
            <w:pPr>
              <w:spacing w:line="276" w:lineRule="auto"/>
              <w:ind w:firstLine="692"/>
              <w:rPr>
                <w:rFonts w:ascii="Times New Roman" w:hAnsi="Times New Roman"/>
                <w:bCs/>
                <w:sz w:val="24"/>
                <w:szCs w:val="24"/>
                <w:lang w:val="ro-MD"/>
              </w:rPr>
            </w:pPr>
            <w:r w:rsidRPr="009F5875">
              <w:rPr>
                <w:rFonts w:ascii="Times New Roman" w:hAnsi="Times New Roman"/>
                <w:bCs/>
                <w:sz w:val="24"/>
                <w:szCs w:val="24"/>
                <w:lang w:val="ro-RO"/>
              </w:rPr>
              <w:t xml:space="preserve">De asemenea, au fost identificate intervenții asupra ultimului planșeu de pod, de către locatari, fapt interzis prin Legea nr. 75/2015 </w:t>
            </w:r>
            <w:r w:rsidR="005A3525">
              <w:rPr>
                <w:rFonts w:ascii="Times New Roman" w:hAnsi="Times New Roman"/>
                <w:bCs/>
                <w:sz w:val="24"/>
                <w:szCs w:val="24"/>
                <w:lang w:val="ro-RO"/>
              </w:rPr>
              <w:t>cu privire la locuințe</w:t>
            </w:r>
            <w:r w:rsidRPr="009F5875">
              <w:rPr>
                <w:rFonts w:ascii="Times New Roman" w:hAnsi="Times New Roman"/>
                <w:bCs/>
                <w:sz w:val="24"/>
                <w:szCs w:val="24"/>
                <w:lang w:val="ro-RO"/>
              </w:rPr>
              <w:t>.</w:t>
            </w:r>
          </w:p>
          <w:p w14:paraId="4F3752C8" w14:textId="4076B8FB" w:rsidR="005E4C12" w:rsidRPr="009F5875" w:rsidRDefault="00800FA5" w:rsidP="005E4C12">
            <w:pPr>
              <w:pStyle w:val="ListParagraph"/>
              <w:spacing w:line="276" w:lineRule="auto"/>
              <w:ind w:left="-28" w:firstLine="720"/>
              <w:rPr>
                <w:rFonts w:ascii="Times New Roman" w:hAnsi="Times New Roman"/>
                <w:bCs/>
                <w:sz w:val="24"/>
                <w:szCs w:val="24"/>
              </w:rPr>
            </w:pPr>
            <w:r w:rsidRPr="009F5875">
              <w:rPr>
                <w:rFonts w:ascii="Times New Roman" w:hAnsi="Times New Roman"/>
                <w:bCs/>
                <w:sz w:val="24"/>
                <w:szCs w:val="24"/>
                <w:lang w:val="ro-RO"/>
              </w:rPr>
              <w:t>A</w:t>
            </w:r>
            <w:r w:rsidR="00DE39B8" w:rsidRPr="009F5875">
              <w:rPr>
                <w:rFonts w:ascii="Times New Roman" w:hAnsi="Times New Roman"/>
                <w:bCs/>
                <w:sz w:val="24"/>
                <w:szCs w:val="24"/>
                <w:lang w:val="ro-RO"/>
              </w:rPr>
              <w:t>stfel</w:t>
            </w:r>
            <w:r w:rsidR="005E4C12" w:rsidRPr="009F5875">
              <w:rPr>
                <w:rFonts w:ascii="Times New Roman" w:hAnsi="Times New Roman"/>
                <w:bCs/>
                <w:sz w:val="24"/>
                <w:szCs w:val="24"/>
                <w:lang w:val="ro-RO"/>
              </w:rPr>
              <w:t>, au fost constatate un șir de neconformități majore în toate etapele de realizare a obiectivului, inclusiv:</w:t>
            </w:r>
          </w:p>
          <w:p w14:paraId="186FA20B" w14:textId="68232C24" w:rsidR="005E4C12" w:rsidRPr="009F5875" w:rsidRDefault="000B4166" w:rsidP="000B4166">
            <w:pPr>
              <w:pStyle w:val="ListParagraph"/>
              <w:spacing w:line="276" w:lineRule="auto"/>
              <w:ind w:left="692" w:firstLine="0"/>
              <w:rPr>
                <w:rFonts w:ascii="Times New Roman" w:hAnsi="Times New Roman"/>
                <w:bCs/>
                <w:sz w:val="24"/>
                <w:szCs w:val="24"/>
              </w:rPr>
            </w:pPr>
            <w:r w:rsidRPr="009F5875">
              <w:rPr>
                <w:rFonts w:ascii="Times New Roman" w:hAnsi="Times New Roman"/>
                <w:bCs/>
                <w:sz w:val="24"/>
                <w:szCs w:val="24"/>
                <w:lang w:val="ro-RO"/>
              </w:rPr>
              <w:t xml:space="preserve">- </w:t>
            </w:r>
            <w:r w:rsidR="005E4C12" w:rsidRPr="009F5875">
              <w:rPr>
                <w:rFonts w:ascii="Times New Roman" w:hAnsi="Times New Roman"/>
                <w:bCs/>
                <w:sz w:val="24"/>
                <w:szCs w:val="24"/>
                <w:lang w:val="ro-RO"/>
              </w:rPr>
              <w:t>Emiterea actelor permisive cu încălcarea normelor urbanistice;</w:t>
            </w:r>
          </w:p>
          <w:p w14:paraId="0DA83C3E" w14:textId="2ABBA3FB" w:rsidR="005E4C12" w:rsidRPr="009F5875" w:rsidRDefault="000B4166" w:rsidP="000B4166">
            <w:pPr>
              <w:pStyle w:val="ListParagraph"/>
              <w:spacing w:line="276" w:lineRule="auto"/>
              <w:ind w:left="692" w:firstLine="0"/>
              <w:rPr>
                <w:rFonts w:ascii="Times New Roman" w:hAnsi="Times New Roman"/>
                <w:bCs/>
                <w:sz w:val="24"/>
                <w:szCs w:val="24"/>
              </w:rPr>
            </w:pPr>
            <w:r w:rsidRPr="009F5875">
              <w:rPr>
                <w:rFonts w:ascii="Times New Roman" w:hAnsi="Times New Roman"/>
                <w:bCs/>
                <w:sz w:val="24"/>
                <w:szCs w:val="24"/>
              </w:rPr>
              <w:t xml:space="preserve">- </w:t>
            </w:r>
            <w:r w:rsidR="005E4C12" w:rsidRPr="009F5875">
              <w:rPr>
                <w:rFonts w:ascii="Times New Roman" w:hAnsi="Times New Roman"/>
                <w:bCs/>
                <w:sz w:val="24"/>
                <w:szCs w:val="24"/>
                <w:lang w:val="ro-RO"/>
              </w:rPr>
              <w:t>Proiectare și verificare superficială a documentației tehnice;</w:t>
            </w:r>
          </w:p>
          <w:p w14:paraId="0A1BCB80" w14:textId="3D52FEC4" w:rsidR="005E4C12" w:rsidRPr="009F5875" w:rsidRDefault="000B4166" w:rsidP="000B4166">
            <w:pPr>
              <w:pStyle w:val="ListParagraph"/>
              <w:spacing w:line="276" w:lineRule="auto"/>
              <w:ind w:left="692" w:firstLine="0"/>
              <w:rPr>
                <w:rFonts w:ascii="Times New Roman" w:hAnsi="Times New Roman"/>
                <w:bCs/>
                <w:sz w:val="24"/>
                <w:szCs w:val="24"/>
              </w:rPr>
            </w:pPr>
            <w:r w:rsidRPr="009F5875">
              <w:rPr>
                <w:rFonts w:ascii="Times New Roman" w:hAnsi="Times New Roman"/>
                <w:bCs/>
                <w:sz w:val="24"/>
                <w:szCs w:val="24"/>
              </w:rPr>
              <w:t xml:space="preserve">- </w:t>
            </w:r>
            <w:r w:rsidR="005E4C12" w:rsidRPr="009F5875">
              <w:rPr>
                <w:rFonts w:ascii="Times New Roman" w:hAnsi="Times New Roman"/>
                <w:bCs/>
                <w:sz w:val="24"/>
                <w:szCs w:val="24"/>
                <w:lang w:val="ro-RO"/>
              </w:rPr>
              <w:t>Lipsa supravegherii de autor și a cărții tehnice a construcției;</w:t>
            </w:r>
          </w:p>
          <w:p w14:paraId="675AB115" w14:textId="7B8EA361" w:rsidR="005E4C12" w:rsidRPr="009F5875" w:rsidRDefault="000B4166" w:rsidP="000B4166">
            <w:pPr>
              <w:pStyle w:val="ListParagraph"/>
              <w:spacing w:line="276" w:lineRule="auto"/>
              <w:ind w:left="692" w:firstLine="0"/>
              <w:rPr>
                <w:rFonts w:ascii="Times New Roman" w:hAnsi="Times New Roman"/>
                <w:bCs/>
                <w:sz w:val="24"/>
                <w:szCs w:val="24"/>
              </w:rPr>
            </w:pPr>
            <w:r w:rsidRPr="009F5875">
              <w:rPr>
                <w:rFonts w:ascii="Times New Roman" w:hAnsi="Times New Roman"/>
                <w:bCs/>
                <w:sz w:val="24"/>
                <w:szCs w:val="24"/>
                <w:lang w:val="ro-RO"/>
              </w:rPr>
              <w:t xml:space="preserve">- </w:t>
            </w:r>
            <w:r w:rsidR="005E4C12" w:rsidRPr="009F5875">
              <w:rPr>
                <w:rFonts w:ascii="Times New Roman" w:hAnsi="Times New Roman"/>
                <w:bCs/>
                <w:sz w:val="24"/>
                <w:szCs w:val="24"/>
                <w:lang w:val="ro-RO"/>
              </w:rPr>
              <w:t>Recepționarea obiectivului cu încălcări inclusiv a normelor antiincendiare;</w:t>
            </w:r>
          </w:p>
          <w:p w14:paraId="1D486CB1" w14:textId="2A1EC038" w:rsidR="005E4C12" w:rsidRPr="009F5875" w:rsidRDefault="000B4166" w:rsidP="000B4166">
            <w:pPr>
              <w:pStyle w:val="ListParagraph"/>
              <w:spacing w:line="276" w:lineRule="auto"/>
              <w:ind w:left="0" w:firstLine="692"/>
              <w:rPr>
                <w:rFonts w:ascii="Times New Roman" w:hAnsi="Times New Roman"/>
                <w:bCs/>
                <w:sz w:val="24"/>
                <w:szCs w:val="24"/>
              </w:rPr>
            </w:pPr>
            <w:r w:rsidRPr="009F5875">
              <w:rPr>
                <w:rFonts w:ascii="Times New Roman" w:hAnsi="Times New Roman"/>
                <w:bCs/>
                <w:sz w:val="24"/>
                <w:szCs w:val="24"/>
              </w:rPr>
              <w:t xml:space="preserve">- </w:t>
            </w:r>
            <w:r w:rsidR="005E4C12" w:rsidRPr="009F5875">
              <w:rPr>
                <w:rFonts w:ascii="Times New Roman" w:hAnsi="Times New Roman"/>
                <w:bCs/>
                <w:sz w:val="24"/>
                <w:szCs w:val="24"/>
                <w:lang w:val="ro-RO"/>
              </w:rPr>
              <w:t>Exploatare neconformă și execuția lucrărilor neautorizate, inclusiv a unei mansarde improvizate.</w:t>
            </w:r>
          </w:p>
          <w:p w14:paraId="08520192" w14:textId="77777777" w:rsidR="001C5FDE" w:rsidRPr="009F5875" w:rsidRDefault="002D5C83" w:rsidP="002D5C83">
            <w:pPr>
              <w:pStyle w:val="ListParagraph"/>
              <w:spacing w:line="276" w:lineRule="auto"/>
              <w:ind w:left="0" w:firstLine="692"/>
              <w:rPr>
                <w:rFonts w:ascii="Times New Roman" w:hAnsi="Times New Roman"/>
                <w:sz w:val="24"/>
                <w:szCs w:val="24"/>
                <w:lang w:val="ro-RO" w:eastAsia="en-GB"/>
              </w:rPr>
            </w:pPr>
            <w:r w:rsidRPr="009F5875">
              <w:rPr>
                <w:rFonts w:ascii="Times New Roman" w:hAnsi="Times New Roman"/>
                <w:bCs/>
                <w:sz w:val="24"/>
                <w:szCs w:val="24"/>
                <w:lang w:val="ro-MD"/>
              </w:rPr>
              <w:t xml:space="preserve">Prin urmare, în scopul evitării pe viitor a apariției unor asemenea situații, se impune fortificarea Inspectoratului Național pentru Supraveghere Tehnică pentru a dispune de mecanismele legale necesare pentru a reacționa prompt în toate cazurile identificării execuției lucrărilor de construcții neautorizate și/sau a lucrărilor de desființare/de demolare neautorizate </w:t>
            </w:r>
            <w:r w:rsidRPr="009F5875">
              <w:rPr>
                <w:rFonts w:ascii="Times New Roman" w:hAnsi="Times New Roman"/>
                <w:sz w:val="24"/>
                <w:szCs w:val="24"/>
                <w:lang w:val="ro-MD" w:eastAsia="en-GB"/>
              </w:rPr>
              <w:t xml:space="preserve">sau de sistare a lucrărilor realizate în baza actelor permisive </w:t>
            </w:r>
            <w:r w:rsidRPr="009F5875">
              <w:rPr>
                <w:rFonts w:ascii="Times New Roman" w:hAnsi="Times New Roman"/>
                <w:sz w:val="24"/>
                <w:szCs w:val="24"/>
                <w:lang w:val="ro-RO" w:eastAsia="en-GB"/>
              </w:rPr>
              <w:t>în domeniul construcțiilor emise fără respectarea cerințelor cadrului normativ în domeniul construcțiilor.</w:t>
            </w:r>
          </w:p>
          <w:p w14:paraId="652A66BE" w14:textId="77777777" w:rsidR="00AD300D" w:rsidRPr="009F5875" w:rsidRDefault="008C1C61" w:rsidP="00436748">
            <w:pPr>
              <w:spacing w:line="276" w:lineRule="auto"/>
              <w:ind w:firstLine="692"/>
              <w:rPr>
                <w:rFonts w:ascii="Times New Roman" w:hAnsi="Times New Roman"/>
                <w:sz w:val="24"/>
                <w:szCs w:val="24"/>
                <w:lang w:val="ro-MD"/>
              </w:rPr>
            </w:pPr>
            <w:r w:rsidRPr="009F5875">
              <w:rPr>
                <w:rFonts w:ascii="Times New Roman" w:hAnsi="Times New Roman"/>
                <w:sz w:val="24"/>
                <w:szCs w:val="24"/>
                <w:lang w:val="ro-MD"/>
              </w:rPr>
              <w:t>Astfel</w:t>
            </w:r>
            <w:r w:rsidR="00AD300D" w:rsidRPr="009F5875">
              <w:rPr>
                <w:rFonts w:ascii="Times New Roman" w:hAnsi="Times New Roman"/>
                <w:sz w:val="24"/>
                <w:szCs w:val="24"/>
                <w:lang w:val="ro-MD"/>
              </w:rPr>
              <w:t>, executarea unor lucrări/activități neautorizate reprezintă o ilegalitate (infracțiune) în sine, cu consecințe patrimoniale și sociale grave, care categoric nu poate fi tratată prin prisma cerințelor cadrului normativ în materie de activitate de întreprinzător și corespunzător, nu poate impune aplicarea soluțiilor standard pentru o activitate desfășurată cu respectarea condițiilor stabilite de lege.</w:t>
            </w:r>
          </w:p>
          <w:p w14:paraId="580A05A4" w14:textId="4AF4626D" w:rsidR="008C1C61" w:rsidRPr="009F5875" w:rsidRDefault="008C1C61" w:rsidP="008C1C61">
            <w:pPr>
              <w:spacing w:line="276" w:lineRule="auto"/>
              <w:ind w:firstLine="692"/>
              <w:rPr>
                <w:rFonts w:ascii="Times New Roman" w:hAnsi="Times New Roman"/>
                <w:sz w:val="24"/>
                <w:szCs w:val="24"/>
                <w:lang w:val="ro-MD"/>
              </w:rPr>
            </w:pPr>
            <w:r w:rsidRPr="009F5875">
              <w:rPr>
                <w:rFonts w:ascii="Times New Roman" w:hAnsi="Times New Roman"/>
                <w:sz w:val="24"/>
                <w:szCs w:val="24"/>
                <w:lang w:val="ro-MD"/>
              </w:rPr>
              <w:t xml:space="preserve">Or, prin asigurarea calității în construcții, statul urmărește asigurarea </w:t>
            </w:r>
            <w:r w:rsidRPr="009F5875">
              <w:rPr>
                <w:rFonts w:ascii="Times New Roman" w:hAnsi="Times New Roman"/>
                <w:sz w:val="24"/>
                <w:szCs w:val="24"/>
                <w:lang w:val="ro-MD" w:eastAsia="en-GB"/>
              </w:rPr>
              <w:t xml:space="preserve">realizării calității construcțiilor la toate etapele de concepere, proiectare, execuție, exploatare, urmărire a comportării în exploatare, verificare a calității proiectării și a execuției construcțiilor, precum și de postutilizare a construcțiilor, care să corespundă cerințelor fundamentale aplicabile </w:t>
            </w:r>
            <w:r w:rsidRPr="009F5875">
              <w:rPr>
                <w:rFonts w:ascii="Times New Roman" w:hAnsi="Times New Roman"/>
                <w:sz w:val="24"/>
                <w:szCs w:val="24"/>
                <w:lang w:val="ro-MD" w:eastAsia="en-GB"/>
              </w:rPr>
              <w:lastRenderedPageBreak/>
              <w:t>construcțiilor, în scopul protejării sănătății și siguranței persoanelor, a bunurilor acestora, a animalelor, a comunității și a mediului ambiant.</w:t>
            </w:r>
          </w:p>
          <w:p w14:paraId="70D30F62" w14:textId="77777777" w:rsidR="00B1329D" w:rsidRDefault="008C1C61" w:rsidP="008C1C61">
            <w:pPr>
              <w:spacing w:line="276" w:lineRule="auto"/>
              <w:ind w:firstLine="692"/>
              <w:rPr>
                <w:rFonts w:ascii="Times New Roman" w:hAnsi="Times New Roman"/>
                <w:sz w:val="24"/>
                <w:szCs w:val="24"/>
                <w:lang w:val="ro-MD" w:eastAsia="en-GB"/>
              </w:rPr>
            </w:pPr>
            <w:r w:rsidRPr="009F5875">
              <w:rPr>
                <w:rFonts w:ascii="Times New Roman" w:hAnsi="Times New Roman"/>
                <w:sz w:val="24"/>
                <w:szCs w:val="24"/>
                <w:lang w:val="ro-MD" w:eastAsia="en-GB"/>
              </w:rPr>
              <w:t xml:space="preserve">Iar, </w:t>
            </w:r>
            <w:r w:rsidR="00662416" w:rsidRPr="009F5875">
              <w:rPr>
                <w:rFonts w:ascii="Times New Roman" w:hAnsi="Times New Roman"/>
                <w:sz w:val="24"/>
                <w:szCs w:val="24"/>
                <w:lang w:val="ro-MD" w:eastAsia="en-GB"/>
              </w:rPr>
              <w:t>neglijența</w:t>
            </w:r>
            <w:r w:rsidR="009F5875">
              <w:rPr>
                <w:rFonts w:ascii="Times New Roman" w:hAnsi="Times New Roman"/>
                <w:sz w:val="24"/>
                <w:szCs w:val="24"/>
                <w:lang w:val="ro-MD" w:eastAsia="en-GB"/>
              </w:rPr>
              <w:t>, indiferența</w:t>
            </w:r>
            <w:r w:rsidR="00662416" w:rsidRPr="009F5875">
              <w:rPr>
                <w:rFonts w:ascii="Times New Roman" w:hAnsi="Times New Roman"/>
                <w:sz w:val="24"/>
                <w:szCs w:val="24"/>
                <w:lang w:val="ro-MD" w:eastAsia="en-GB"/>
              </w:rPr>
              <w:t xml:space="preserve"> și formalitatea</w:t>
            </w:r>
            <w:r w:rsidRPr="009F5875">
              <w:rPr>
                <w:rFonts w:ascii="Times New Roman" w:hAnsi="Times New Roman"/>
                <w:sz w:val="24"/>
                <w:szCs w:val="24"/>
                <w:lang w:val="ro-MD" w:eastAsia="en-GB"/>
              </w:rPr>
              <w:t xml:space="preserve"> în procesul de implementare a oricărei componente a sistemului calității în construcții, generează un efect de cascadă, cu consecințe imprevizibile și costuri de remediere enorme, asociate cu impact social-politic devastator.</w:t>
            </w:r>
          </w:p>
          <w:p w14:paraId="0A474368" w14:textId="5F07E3AD" w:rsidR="00BA6DE9" w:rsidRDefault="00B1329D" w:rsidP="00D267E6">
            <w:pPr>
              <w:spacing w:line="276" w:lineRule="auto"/>
              <w:rPr>
                <w:rFonts w:ascii="Times New Roman" w:eastAsia="Times New Roman" w:hAnsi="Times New Roman"/>
                <w:bCs/>
                <w:sz w:val="24"/>
                <w:szCs w:val="24"/>
                <w:lang w:val="ro-MD"/>
              </w:rPr>
            </w:pPr>
            <w:r>
              <w:rPr>
                <w:rFonts w:ascii="Times New Roman" w:eastAsia="Times New Roman" w:hAnsi="Times New Roman"/>
                <w:bCs/>
                <w:sz w:val="24"/>
                <w:szCs w:val="24"/>
                <w:lang w:val="ro-MD"/>
              </w:rPr>
              <w:t xml:space="preserve">Subsecvent, din informația prezentată de către </w:t>
            </w:r>
            <w:r>
              <w:rPr>
                <w:rFonts w:ascii="Times New Roman" w:hAnsi="Times New Roman"/>
                <w:bCs/>
                <w:sz w:val="24"/>
                <w:szCs w:val="24"/>
                <w:lang w:val="ro-MD"/>
              </w:rPr>
              <w:t>Inspectoratul</w:t>
            </w:r>
            <w:r w:rsidRPr="009F5875">
              <w:rPr>
                <w:rFonts w:ascii="Times New Roman" w:hAnsi="Times New Roman"/>
                <w:bCs/>
                <w:sz w:val="24"/>
                <w:szCs w:val="24"/>
                <w:lang w:val="ro-MD"/>
              </w:rPr>
              <w:t xml:space="preserve"> Național pentru Supraveghere Tehnică</w:t>
            </w:r>
            <w:r>
              <w:rPr>
                <w:rFonts w:ascii="Times New Roman" w:hAnsi="Times New Roman"/>
                <w:bCs/>
                <w:sz w:val="24"/>
                <w:szCs w:val="24"/>
                <w:lang w:val="ro-MD"/>
              </w:rPr>
              <w:t xml:space="preserve">, </w:t>
            </w:r>
            <w:r w:rsidR="008D2B18">
              <w:rPr>
                <w:rFonts w:ascii="Times New Roman" w:hAnsi="Times New Roman"/>
                <w:bCs/>
                <w:sz w:val="24"/>
                <w:szCs w:val="24"/>
                <w:lang w:val="ro-MD"/>
              </w:rPr>
              <w:t xml:space="preserve">reliefăm că </w:t>
            </w:r>
            <w:r>
              <w:rPr>
                <w:rFonts w:ascii="Times New Roman" w:hAnsi="Times New Roman"/>
                <w:bCs/>
                <w:sz w:val="24"/>
                <w:szCs w:val="24"/>
                <w:lang w:val="ro-MD"/>
              </w:rPr>
              <w:t>la moment sunt circa 29 de blocuri</w:t>
            </w:r>
            <w:r w:rsidR="00BA6DE9">
              <w:rPr>
                <w:rFonts w:ascii="Times New Roman" w:hAnsi="Times New Roman"/>
                <w:bCs/>
                <w:sz w:val="24"/>
                <w:szCs w:val="24"/>
                <w:lang w:val="ro-MD"/>
              </w:rPr>
              <w:t>/complexe</w:t>
            </w:r>
            <w:r>
              <w:rPr>
                <w:rFonts w:ascii="Times New Roman" w:hAnsi="Times New Roman"/>
                <w:bCs/>
                <w:sz w:val="24"/>
                <w:szCs w:val="24"/>
                <w:lang w:val="ro-MD"/>
              </w:rPr>
              <w:t xml:space="preserve"> locative, care nu pot fi admise la etapa de recepție finală</w:t>
            </w:r>
            <w:r w:rsidRPr="009F5875">
              <w:rPr>
                <w:rFonts w:ascii="Times New Roman" w:eastAsia="Times New Roman" w:hAnsi="Times New Roman"/>
                <w:bCs/>
                <w:sz w:val="24"/>
                <w:szCs w:val="24"/>
                <w:lang w:val="ro-MD"/>
              </w:rPr>
              <w:t>, din cauza încălcărilor admise</w:t>
            </w:r>
            <w:r w:rsidR="00BA6DE9">
              <w:rPr>
                <w:rFonts w:ascii="Times New Roman" w:eastAsia="Times New Roman" w:hAnsi="Times New Roman"/>
                <w:bCs/>
                <w:sz w:val="24"/>
                <w:szCs w:val="24"/>
                <w:lang w:val="ro-MD"/>
              </w:rPr>
              <w:t>:</w:t>
            </w:r>
          </w:p>
          <w:p w14:paraId="7ABDDBE7" w14:textId="77777777" w:rsidR="00BA6DE9" w:rsidRDefault="00BA6DE9" w:rsidP="00D267E6">
            <w:pPr>
              <w:spacing w:line="276" w:lineRule="auto"/>
              <w:rPr>
                <w:rFonts w:ascii="Times New Roman" w:hAnsi="Times New Roman"/>
                <w:sz w:val="24"/>
                <w:szCs w:val="24"/>
                <w:lang w:val="ro-RO" w:eastAsia="en-GB"/>
              </w:rPr>
            </w:pPr>
            <w:r>
              <w:rPr>
                <w:rFonts w:ascii="Times New Roman" w:eastAsia="Times New Roman" w:hAnsi="Times New Roman"/>
                <w:bCs/>
                <w:sz w:val="24"/>
                <w:szCs w:val="24"/>
                <w:lang w:val="ro-MD"/>
              </w:rPr>
              <w:t>-</w:t>
            </w:r>
            <w:r w:rsidR="00B1329D" w:rsidRPr="009F5875">
              <w:rPr>
                <w:rFonts w:ascii="Times New Roman" w:eastAsia="Times New Roman" w:hAnsi="Times New Roman"/>
                <w:bCs/>
                <w:sz w:val="24"/>
                <w:szCs w:val="24"/>
                <w:lang w:val="ro-MD"/>
              </w:rPr>
              <w:t xml:space="preserve"> de către dezvoltator/investitor la e</w:t>
            </w:r>
            <w:r w:rsidR="00D772B5">
              <w:rPr>
                <w:rFonts w:ascii="Times New Roman" w:eastAsia="Times New Roman" w:hAnsi="Times New Roman"/>
                <w:bCs/>
                <w:sz w:val="24"/>
                <w:szCs w:val="24"/>
                <w:lang w:val="ro-MD"/>
              </w:rPr>
              <w:t>tapa construirii respectivelor blocuri locative, fie</w:t>
            </w:r>
            <w:r w:rsidR="004849FA">
              <w:rPr>
                <w:rFonts w:ascii="Times New Roman" w:hAnsi="Times New Roman"/>
                <w:sz w:val="24"/>
                <w:szCs w:val="24"/>
                <w:lang w:val="ro-RO" w:eastAsia="en-GB"/>
              </w:rPr>
              <w:t xml:space="preserve"> edificate neautorizat</w:t>
            </w:r>
            <w:r w:rsidR="00D772B5" w:rsidRPr="00D772B5">
              <w:rPr>
                <w:rFonts w:ascii="Times New Roman" w:hAnsi="Times New Roman"/>
                <w:sz w:val="24"/>
                <w:szCs w:val="24"/>
                <w:lang w:val="ro-RO" w:eastAsia="en-GB"/>
              </w:rPr>
              <w:t xml:space="preserve"> sau cu </w:t>
            </w:r>
            <w:r w:rsidR="00D772B5" w:rsidRPr="00D772B5">
              <w:rPr>
                <w:rFonts w:ascii="Times New Roman" w:hAnsi="Times New Roman"/>
                <w:sz w:val="24"/>
                <w:szCs w:val="24"/>
                <w:lang w:val="ro-MD" w:eastAsia="en-GB"/>
              </w:rPr>
              <w:t>depășirea regimului de înălțime, supraetajarea, nerespectarea distanței între clădiri, alinierea construcției față de străzile adiacente și distanțele între construcții, încălcarea retragerii normative de la hotarul terenului, procentul de ocupare a terenului, coeficientului de utilizare a terenului, nerespectarea numărului normat de locuri de parcare pentru autovehicule, precum și alte încălcări arhitectural-urbanistice și/sau deficiențe de dotare cu instalații și rețele inginerești;</w:t>
            </w:r>
            <w:r w:rsidR="00D772B5" w:rsidRPr="00D772B5">
              <w:rPr>
                <w:rFonts w:ascii="Times New Roman" w:hAnsi="Times New Roman"/>
                <w:sz w:val="24"/>
                <w:szCs w:val="24"/>
                <w:lang w:val="ro-RO" w:eastAsia="en-GB"/>
              </w:rPr>
              <w:t xml:space="preserve"> </w:t>
            </w:r>
          </w:p>
          <w:p w14:paraId="0E6AF6E5" w14:textId="3533B609" w:rsidR="00BA6DE9" w:rsidRDefault="00BA6DE9" w:rsidP="00D267E6">
            <w:pPr>
              <w:spacing w:line="276" w:lineRule="auto"/>
              <w:rPr>
                <w:rFonts w:ascii="Times New Roman" w:hAnsi="Times New Roman"/>
                <w:sz w:val="24"/>
                <w:szCs w:val="24"/>
                <w:lang w:val="ro-MD" w:eastAsia="en-GB"/>
              </w:rPr>
            </w:pPr>
            <w:r>
              <w:rPr>
                <w:rFonts w:ascii="Times New Roman" w:hAnsi="Times New Roman"/>
                <w:sz w:val="24"/>
                <w:szCs w:val="24"/>
                <w:lang w:val="ro-RO" w:eastAsia="en-GB"/>
              </w:rPr>
              <w:t xml:space="preserve">- </w:t>
            </w:r>
            <w:r w:rsidR="004849FA">
              <w:rPr>
                <w:rFonts w:ascii="Times New Roman" w:hAnsi="Times New Roman"/>
                <w:sz w:val="24"/>
                <w:szCs w:val="24"/>
                <w:lang w:val="ro-MD" w:eastAsia="en-GB"/>
              </w:rPr>
              <w:t xml:space="preserve">de </w:t>
            </w:r>
            <w:r>
              <w:rPr>
                <w:rFonts w:ascii="Times New Roman" w:hAnsi="Times New Roman"/>
                <w:sz w:val="24"/>
                <w:szCs w:val="24"/>
                <w:lang w:val="ro-MD" w:eastAsia="en-GB"/>
              </w:rPr>
              <w:t xml:space="preserve">către </w:t>
            </w:r>
            <w:r w:rsidR="004849FA">
              <w:rPr>
                <w:rFonts w:ascii="Times New Roman" w:hAnsi="Times New Roman"/>
                <w:sz w:val="24"/>
                <w:szCs w:val="24"/>
                <w:lang w:val="ro-MD" w:eastAsia="en-GB"/>
              </w:rPr>
              <w:t>emitenții actelor permisive în construcții</w:t>
            </w:r>
            <w:r w:rsidR="003F0581">
              <w:rPr>
                <w:rFonts w:ascii="Times New Roman" w:hAnsi="Times New Roman"/>
                <w:sz w:val="24"/>
                <w:szCs w:val="24"/>
                <w:lang w:val="ro-MD" w:eastAsia="en-GB"/>
              </w:rPr>
              <w:t>,</w:t>
            </w:r>
            <w:r w:rsidR="004849FA">
              <w:rPr>
                <w:rFonts w:ascii="Times New Roman" w:hAnsi="Times New Roman"/>
                <w:sz w:val="24"/>
                <w:szCs w:val="24"/>
                <w:lang w:val="ro-MD" w:eastAsia="en-GB"/>
              </w:rPr>
              <w:t xml:space="preserve"> </w:t>
            </w:r>
            <w:r w:rsidR="003F0581">
              <w:rPr>
                <w:rFonts w:ascii="Times New Roman" w:hAnsi="Times New Roman"/>
                <w:sz w:val="24"/>
                <w:szCs w:val="24"/>
                <w:lang w:val="ro-MD" w:eastAsia="en-GB"/>
              </w:rPr>
              <w:t xml:space="preserve">încălcări admise </w:t>
            </w:r>
            <w:r w:rsidR="00D772B5" w:rsidRPr="00D772B5">
              <w:rPr>
                <w:rFonts w:ascii="Times New Roman" w:hAnsi="Times New Roman"/>
                <w:sz w:val="24"/>
                <w:szCs w:val="24"/>
                <w:lang w:val="ro-MD" w:eastAsia="en-GB"/>
              </w:rPr>
              <w:t xml:space="preserve">de la documentația de </w:t>
            </w:r>
            <w:r w:rsidR="004849FA">
              <w:rPr>
                <w:rFonts w:ascii="Times New Roman" w:hAnsi="Times New Roman"/>
                <w:sz w:val="24"/>
                <w:szCs w:val="24"/>
                <w:lang w:val="ro-MD" w:eastAsia="en-GB"/>
              </w:rPr>
              <w:t>urbanism</w:t>
            </w:r>
            <w:r w:rsidR="003F0581">
              <w:rPr>
                <w:rFonts w:ascii="Times New Roman" w:hAnsi="Times New Roman"/>
                <w:sz w:val="24"/>
                <w:szCs w:val="24"/>
                <w:lang w:val="ro-MD" w:eastAsia="en-GB"/>
              </w:rPr>
              <w:t xml:space="preserve"> și </w:t>
            </w:r>
            <w:r w:rsidR="00D772B5" w:rsidRPr="00D772B5">
              <w:rPr>
                <w:rFonts w:ascii="Times New Roman" w:hAnsi="Times New Roman"/>
                <w:sz w:val="24"/>
                <w:szCs w:val="24"/>
                <w:lang w:val="ro-MD" w:eastAsia="en-GB"/>
              </w:rPr>
              <w:t>docume</w:t>
            </w:r>
            <w:r w:rsidR="004849FA">
              <w:rPr>
                <w:rFonts w:ascii="Times New Roman" w:hAnsi="Times New Roman"/>
                <w:sz w:val="24"/>
                <w:szCs w:val="24"/>
                <w:lang w:val="ro-MD" w:eastAsia="en-GB"/>
              </w:rPr>
              <w:t>ntelor normative în construcții</w:t>
            </w:r>
            <w:r w:rsidR="00D772B5" w:rsidRPr="00D772B5">
              <w:rPr>
                <w:rFonts w:ascii="Times New Roman" w:hAnsi="Times New Roman"/>
                <w:sz w:val="24"/>
                <w:szCs w:val="24"/>
                <w:lang w:val="ro-MD" w:eastAsia="en-GB"/>
              </w:rPr>
              <w:t>.</w:t>
            </w:r>
          </w:p>
          <w:p w14:paraId="1CD2E9B6" w14:textId="77777777" w:rsidR="008C1C61" w:rsidRDefault="008D2B18" w:rsidP="005D187C">
            <w:pPr>
              <w:spacing w:line="276" w:lineRule="auto"/>
              <w:rPr>
                <w:rFonts w:ascii="Times New Roman" w:hAnsi="Times New Roman"/>
                <w:sz w:val="24"/>
                <w:szCs w:val="24"/>
                <w:lang w:val="ro-MD" w:eastAsia="en-GB"/>
              </w:rPr>
            </w:pPr>
            <w:r>
              <w:rPr>
                <w:rFonts w:ascii="Times New Roman" w:eastAsia="Times New Roman" w:hAnsi="Times New Roman"/>
                <w:bCs/>
                <w:sz w:val="24"/>
                <w:szCs w:val="24"/>
                <w:lang w:val="ro-MD"/>
              </w:rPr>
              <w:t>C</w:t>
            </w:r>
            <w:r w:rsidR="00B1329D">
              <w:rPr>
                <w:rFonts w:ascii="Times New Roman" w:eastAsia="Times New Roman" w:hAnsi="Times New Roman"/>
                <w:bCs/>
                <w:sz w:val="24"/>
                <w:szCs w:val="24"/>
                <w:lang w:val="ro-MD"/>
              </w:rPr>
              <w:t xml:space="preserve">a efect </w:t>
            </w:r>
            <w:r>
              <w:rPr>
                <w:rFonts w:ascii="Times New Roman" w:eastAsia="Times New Roman" w:hAnsi="Times New Roman"/>
                <w:bCs/>
                <w:sz w:val="24"/>
                <w:szCs w:val="24"/>
                <w:lang w:val="ro-MD"/>
              </w:rPr>
              <w:t xml:space="preserve">al acestor încălcări admise, </w:t>
            </w:r>
            <w:r w:rsidR="00B1329D">
              <w:rPr>
                <w:rFonts w:ascii="Times New Roman" w:eastAsia="Times New Roman" w:hAnsi="Times New Roman"/>
                <w:bCs/>
                <w:sz w:val="24"/>
                <w:szCs w:val="24"/>
                <w:lang w:val="ro-MD"/>
              </w:rPr>
              <w:t xml:space="preserve">au de suferit </w:t>
            </w:r>
            <w:r w:rsidR="00B1329D" w:rsidRPr="009F5875">
              <w:rPr>
                <w:rFonts w:ascii="Times New Roman" w:hAnsi="Times New Roman"/>
                <w:sz w:val="24"/>
                <w:szCs w:val="24"/>
                <w:lang w:val="ro-MD" w:eastAsia="en-GB"/>
              </w:rPr>
              <w:t xml:space="preserve">cetățenii </w:t>
            </w:r>
            <w:r w:rsidR="00B1329D">
              <w:rPr>
                <w:rFonts w:ascii="Times New Roman" w:hAnsi="Times New Roman"/>
                <w:sz w:val="24"/>
                <w:szCs w:val="24"/>
                <w:lang w:val="ro-MD" w:eastAsia="en-GB"/>
              </w:rPr>
              <w:t xml:space="preserve">onești </w:t>
            </w:r>
            <w:r w:rsidR="00B1329D" w:rsidRPr="009F5875">
              <w:rPr>
                <w:rFonts w:ascii="Times New Roman" w:eastAsia="Times New Roman" w:hAnsi="Times New Roman"/>
                <w:bCs/>
                <w:sz w:val="24"/>
                <w:szCs w:val="24"/>
                <w:lang w:val="ro-MD"/>
              </w:rPr>
              <w:t>care au investit în procurarea spațiului locativ</w:t>
            </w:r>
            <w:r w:rsidR="00B1329D">
              <w:rPr>
                <w:rFonts w:ascii="Times New Roman" w:eastAsia="Times New Roman" w:hAnsi="Times New Roman"/>
                <w:bCs/>
                <w:sz w:val="24"/>
                <w:szCs w:val="24"/>
                <w:lang w:val="ro-MD"/>
              </w:rPr>
              <w:t xml:space="preserve">, însă nu pot beneficia de </w:t>
            </w:r>
            <w:r w:rsidR="00CE10EA">
              <w:rPr>
                <w:rFonts w:ascii="Times New Roman" w:eastAsia="Times New Roman" w:hAnsi="Times New Roman"/>
                <w:bCs/>
                <w:sz w:val="24"/>
                <w:szCs w:val="24"/>
                <w:lang w:val="ro-MD"/>
              </w:rPr>
              <w:t xml:space="preserve">cele </w:t>
            </w:r>
            <w:r w:rsidR="004849FA">
              <w:rPr>
                <w:rFonts w:ascii="Times New Roman" w:eastAsia="Times New Roman" w:hAnsi="Times New Roman"/>
                <w:bCs/>
                <w:sz w:val="24"/>
                <w:szCs w:val="24"/>
                <w:lang w:val="ro-MD"/>
              </w:rPr>
              <w:t>peste</w:t>
            </w:r>
            <w:r w:rsidR="00CE10EA">
              <w:rPr>
                <w:rFonts w:ascii="Times New Roman" w:eastAsia="Times New Roman" w:hAnsi="Times New Roman"/>
                <w:bCs/>
                <w:sz w:val="24"/>
                <w:szCs w:val="24"/>
                <w:lang w:val="ro-MD"/>
              </w:rPr>
              <w:t xml:space="preserve"> </w:t>
            </w:r>
            <w:r w:rsidR="00BA6DE9">
              <w:rPr>
                <w:rFonts w:ascii="Times New Roman" w:eastAsia="Times New Roman" w:hAnsi="Times New Roman"/>
                <w:bCs/>
                <w:sz w:val="24"/>
                <w:szCs w:val="24"/>
                <w:lang w:val="ro-MD"/>
              </w:rPr>
              <w:t>2650</w:t>
            </w:r>
            <w:r w:rsidR="00CE10EA">
              <w:rPr>
                <w:rFonts w:ascii="Times New Roman" w:eastAsia="Times New Roman" w:hAnsi="Times New Roman"/>
                <w:bCs/>
                <w:sz w:val="24"/>
                <w:szCs w:val="24"/>
                <w:lang w:val="ro-MD"/>
              </w:rPr>
              <w:t xml:space="preserve"> de </w:t>
            </w:r>
            <w:r w:rsidR="004849FA">
              <w:rPr>
                <w:rFonts w:ascii="Times New Roman" w:eastAsia="Times New Roman" w:hAnsi="Times New Roman"/>
                <w:bCs/>
                <w:sz w:val="24"/>
                <w:szCs w:val="24"/>
                <w:lang w:val="ro-MD"/>
              </w:rPr>
              <w:t xml:space="preserve">apartamente </w:t>
            </w:r>
            <w:r w:rsidR="00CE10EA">
              <w:rPr>
                <w:rFonts w:ascii="Times New Roman" w:eastAsia="Times New Roman" w:hAnsi="Times New Roman"/>
                <w:bCs/>
                <w:sz w:val="24"/>
                <w:szCs w:val="24"/>
                <w:lang w:val="ro-MD"/>
              </w:rPr>
              <w:t>în cele 29 de blocuri</w:t>
            </w:r>
            <w:r w:rsidR="00BA6DE9">
              <w:rPr>
                <w:rFonts w:ascii="Times New Roman" w:eastAsia="Times New Roman" w:hAnsi="Times New Roman"/>
                <w:bCs/>
                <w:sz w:val="24"/>
                <w:szCs w:val="24"/>
                <w:lang w:val="ro-MD"/>
              </w:rPr>
              <w:t>/complexe</w:t>
            </w:r>
            <w:r w:rsidR="00CE10EA">
              <w:rPr>
                <w:rFonts w:ascii="Times New Roman" w:eastAsia="Times New Roman" w:hAnsi="Times New Roman"/>
                <w:bCs/>
                <w:sz w:val="24"/>
                <w:szCs w:val="24"/>
                <w:lang w:val="ro-MD"/>
              </w:rPr>
              <w:t xml:space="preserve"> locative</w:t>
            </w:r>
            <w:r w:rsidR="00B1329D">
              <w:rPr>
                <w:rFonts w:ascii="Times New Roman" w:eastAsia="Times New Roman" w:hAnsi="Times New Roman"/>
                <w:bCs/>
                <w:sz w:val="24"/>
                <w:szCs w:val="24"/>
                <w:lang w:val="ro-MD"/>
              </w:rPr>
              <w:t xml:space="preserve">, </w:t>
            </w:r>
            <w:r w:rsidR="00BA6DE9">
              <w:rPr>
                <w:rFonts w:ascii="Times New Roman" w:eastAsia="Times New Roman" w:hAnsi="Times New Roman"/>
                <w:bCs/>
                <w:sz w:val="24"/>
                <w:szCs w:val="24"/>
                <w:lang w:val="ro-MD"/>
              </w:rPr>
              <w:t xml:space="preserve">înregistrate </w:t>
            </w:r>
            <w:r>
              <w:rPr>
                <w:rFonts w:ascii="Times New Roman" w:eastAsia="Times New Roman" w:hAnsi="Times New Roman"/>
                <w:bCs/>
                <w:sz w:val="24"/>
                <w:szCs w:val="24"/>
                <w:lang w:val="ro-MD"/>
              </w:rPr>
              <w:t xml:space="preserve">în registrul bunurilor imobile </w:t>
            </w:r>
            <w:r w:rsidR="00BA6DE9">
              <w:rPr>
                <w:rFonts w:ascii="Times New Roman" w:eastAsia="Times New Roman" w:hAnsi="Times New Roman"/>
                <w:bCs/>
                <w:sz w:val="24"/>
                <w:szCs w:val="24"/>
                <w:lang w:val="ro-MD"/>
              </w:rPr>
              <w:t xml:space="preserve">ca </w:t>
            </w:r>
            <w:r>
              <w:rPr>
                <w:rFonts w:ascii="Times New Roman" w:eastAsia="Times New Roman" w:hAnsi="Times New Roman"/>
                <w:bCs/>
                <w:sz w:val="24"/>
                <w:szCs w:val="24"/>
                <w:lang w:val="ro-MD"/>
              </w:rPr>
              <w:t>,,</w:t>
            </w:r>
            <w:r w:rsidR="00BA6DE9">
              <w:rPr>
                <w:rFonts w:ascii="Times New Roman" w:eastAsia="Times New Roman" w:hAnsi="Times New Roman"/>
                <w:bCs/>
                <w:sz w:val="24"/>
                <w:szCs w:val="24"/>
                <w:lang w:val="ro-MD"/>
              </w:rPr>
              <w:t>bunuri viitoare</w:t>
            </w:r>
            <w:r>
              <w:rPr>
                <w:rFonts w:ascii="Times New Roman" w:eastAsia="Times New Roman" w:hAnsi="Times New Roman"/>
                <w:bCs/>
                <w:sz w:val="24"/>
                <w:szCs w:val="24"/>
                <w:lang w:val="ro-MD"/>
              </w:rPr>
              <w:t>”</w:t>
            </w:r>
            <w:r w:rsidR="00BA6DE9">
              <w:rPr>
                <w:rFonts w:ascii="Times New Roman" w:eastAsia="Times New Roman" w:hAnsi="Times New Roman"/>
                <w:bCs/>
                <w:sz w:val="24"/>
                <w:szCs w:val="24"/>
                <w:lang w:val="ro-MD"/>
              </w:rPr>
              <w:t>, și suplimentar încă un număr estimat la c</w:t>
            </w:r>
            <w:r>
              <w:rPr>
                <w:rFonts w:ascii="Times New Roman" w:eastAsia="Times New Roman" w:hAnsi="Times New Roman"/>
                <w:bCs/>
                <w:sz w:val="24"/>
                <w:szCs w:val="24"/>
                <w:lang w:val="ro-MD"/>
              </w:rPr>
              <w:t>irca peste 2000 de apartamente (</w:t>
            </w:r>
            <w:r w:rsidR="00BA6DE9">
              <w:rPr>
                <w:rFonts w:ascii="Times New Roman" w:eastAsia="Times New Roman" w:hAnsi="Times New Roman"/>
                <w:bCs/>
                <w:sz w:val="24"/>
                <w:szCs w:val="24"/>
                <w:lang w:val="ro-MD"/>
              </w:rPr>
              <w:t>numărul exact este imposibil de determinat</w:t>
            </w:r>
            <w:r>
              <w:rPr>
                <w:rFonts w:ascii="Times New Roman" w:eastAsia="Times New Roman" w:hAnsi="Times New Roman"/>
                <w:bCs/>
                <w:sz w:val="24"/>
                <w:szCs w:val="24"/>
                <w:lang w:val="ro-MD"/>
              </w:rPr>
              <w:t>)</w:t>
            </w:r>
            <w:r w:rsidR="00BA6DE9">
              <w:rPr>
                <w:rFonts w:ascii="Times New Roman" w:eastAsia="Times New Roman" w:hAnsi="Times New Roman"/>
                <w:bCs/>
                <w:sz w:val="24"/>
                <w:szCs w:val="24"/>
                <w:lang w:val="ro-MD"/>
              </w:rPr>
              <w:t xml:space="preserve">, </w:t>
            </w:r>
            <w:r w:rsidR="00B1329D">
              <w:rPr>
                <w:rFonts w:ascii="Times New Roman" w:eastAsia="Times New Roman" w:hAnsi="Times New Roman"/>
                <w:bCs/>
                <w:sz w:val="24"/>
                <w:szCs w:val="24"/>
                <w:lang w:val="ro-MD"/>
              </w:rPr>
              <w:t xml:space="preserve">întrucât acestea </w:t>
            </w:r>
            <w:r w:rsidR="00BA6DE9">
              <w:rPr>
                <w:rFonts w:ascii="Times New Roman" w:eastAsia="Times New Roman" w:hAnsi="Times New Roman"/>
                <w:bCs/>
                <w:sz w:val="24"/>
                <w:szCs w:val="24"/>
                <w:lang w:val="ro-MD"/>
              </w:rPr>
              <w:t xml:space="preserve">fiind neautorizate nici nu sunt înregistrate în </w:t>
            </w:r>
            <w:r>
              <w:rPr>
                <w:rFonts w:ascii="Times New Roman" w:eastAsia="Times New Roman" w:hAnsi="Times New Roman"/>
                <w:bCs/>
                <w:sz w:val="24"/>
                <w:szCs w:val="24"/>
                <w:lang w:val="ro-MD"/>
              </w:rPr>
              <w:t xml:space="preserve">registrul </w:t>
            </w:r>
            <w:r w:rsidR="00BA6DE9">
              <w:rPr>
                <w:rFonts w:ascii="Times New Roman" w:eastAsia="Times New Roman" w:hAnsi="Times New Roman"/>
                <w:bCs/>
                <w:sz w:val="24"/>
                <w:szCs w:val="24"/>
                <w:lang w:val="ro-MD"/>
              </w:rPr>
              <w:t>bunurilor imobile ca bunuri viitoare.</w:t>
            </w:r>
            <w:r w:rsidR="008C1C61" w:rsidRPr="00D267E6">
              <w:rPr>
                <w:sz w:val="24"/>
                <w:szCs w:val="24"/>
                <w:lang w:val="ro-MD" w:eastAsia="en-GB"/>
              </w:rPr>
              <w:t xml:space="preserve"> </w:t>
            </w:r>
            <w:r w:rsidR="00BA6DE9">
              <w:rPr>
                <w:rFonts w:ascii="Times New Roman" w:hAnsi="Times New Roman"/>
                <w:sz w:val="24"/>
                <w:szCs w:val="24"/>
                <w:lang w:val="ro-MD" w:eastAsia="en-GB"/>
              </w:rPr>
              <w:t xml:space="preserve">Astfel, conchidem că au de păgubit peste 4600 de cetățeni cu un prejudiciu calculat în baza celor mai modeste estimări (în mediu un apartament circa 1 mln. lei) aproximativ peste 4,6 mlrd. </w:t>
            </w:r>
            <w:r w:rsidR="00242E99">
              <w:rPr>
                <w:rFonts w:ascii="Times New Roman" w:hAnsi="Times New Roman"/>
                <w:sz w:val="24"/>
                <w:szCs w:val="24"/>
                <w:lang w:val="ro-MD" w:eastAsia="en-GB"/>
              </w:rPr>
              <w:t>l</w:t>
            </w:r>
            <w:r w:rsidR="00BA6DE9">
              <w:rPr>
                <w:rFonts w:ascii="Times New Roman" w:hAnsi="Times New Roman"/>
                <w:sz w:val="24"/>
                <w:szCs w:val="24"/>
                <w:lang w:val="ro-MD" w:eastAsia="en-GB"/>
              </w:rPr>
              <w:t>ei</w:t>
            </w:r>
            <w:r w:rsidR="00242E99">
              <w:rPr>
                <w:rFonts w:ascii="Times New Roman" w:hAnsi="Times New Roman"/>
                <w:sz w:val="24"/>
                <w:szCs w:val="24"/>
                <w:lang w:val="ro-MD" w:eastAsia="en-GB"/>
              </w:rPr>
              <w:t>.</w:t>
            </w:r>
          </w:p>
          <w:p w14:paraId="5A0E2E4A" w14:textId="77777777" w:rsidR="00EC124C" w:rsidRDefault="00EC124C" w:rsidP="00EC124C">
            <w:pPr>
              <w:spacing w:line="276" w:lineRule="auto"/>
              <w:rPr>
                <w:rFonts w:ascii="Times New Roman" w:eastAsia="Times New Roman" w:hAnsi="Times New Roman"/>
                <w:bCs/>
                <w:sz w:val="24"/>
                <w:szCs w:val="24"/>
                <w:lang w:val="ro-MD"/>
              </w:rPr>
            </w:pPr>
            <w:r>
              <w:rPr>
                <w:rFonts w:ascii="Times New Roman" w:eastAsia="Times New Roman" w:hAnsi="Times New Roman"/>
                <w:bCs/>
                <w:sz w:val="24"/>
                <w:szCs w:val="24"/>
                <w:lang w:val="ro-MD"/>
              </w:rPr>
              <w:t>În esență, acțiunile premeditate ale dezvoltatorilor rău-intenționați sunt de fapt scheme de escrocherie puse la cale de aceștia, cu ulterioara șantajare a autorităților publice și manipularea opiniei publice, prin implicarea cetățenilor de bună credință</w:t>
            </w:r>
            <w:r w:rsidR="008546E0">
              <w:rPr>
                <w:rFonts w:ascii="Times New Roman" w:eastAsia="Times New Roman" w:hAnsi="Times New Roman"/>
                <w:bCs/>
                <w:sz w:val="24"/>
                <w:szCs w:val="24"/>
                <w:lang w:val="ro-MD"/>
              </w:rPr>
              <w:t xml:space="preserve"> înșelați</w:t>
            </w:r>
            <w:r>
              <w:rPr>
                <w:rFonts w:ascii="Times New Roman" w:eastAsia="Times New Roman" w:hAnsi="Times New Roman"/>
                <w:bCs/>
                <w:sz w:val="24"/>
                <w:szCs w:val="24"/>
                <w:lang w:val="ro-MD"/>
              </w:rPr>
              <w:t xml:space="preserve"> să pună presiuni asupra autorităților să tolereze edificarea/darea în exploatare a construcțiilor/blocurilor locative care din start sunt compromise/viciate prin ilegalitatea edificării acestora și învinuirea autorităților că acestea impun piedici ,,neargumentate” în desfășurarea activității de întreprinzător. </w:t>
            </w:r>
          </w:p>
          <w:p w14:paraId="4E925A56" w14:textId="3BFAFE20" w:rsidR="009A376E" w:rsidRDefault="009A376E" w:rsidP="00BE141B">
            <w:pPr>
              <w:spacing w:line="276" w:lineRule="auto"/>
              <w:rPr>
                <w:rFonts w:ascii="Times New Roman" w:eastAsia="Times New Roman" w:hAnsi="Times New Roman"/>
                <w:bCs/>
                <w:sz w:val="24"/>
                <w:szCs w:val="24"/>
                <w:lang w:val="ro-MD"/>
              </w:rPr>
            </w:pPr>
            <w:r>
              <w:rPr>
                <w:rFonts w:ascii="Times New Roman" w:eastAsia="Times New Roman" w:hAnsi="Times New Roman"/>
                <w:bCs/>
                <w:sz w:val="24"/>
                <w:szCs w:val="24"/>
                <w:lang w:val="ro-MD"/>
              </w:rPr>
              <w:t>În elucidarea modalităților de înșelare a cetățenilor evidențiem</w:t>
            </w:r>
            <w:r w:rsidR="00BE141B" w:rsidRPr="00BE141B">
              <w:rPr>
                <w:rFonts w:ascii="Times New Roman" w:eastAsia="Times New Roman" w:hAnsi="Times New Roman"/>
                <w:bCs/>
                <w:sz w:val="24"/>
                <w:szCs w:val="24"/>
                <w:lang w:val="ro-MD"/>
              </w:rPr>
              <w:t xml:space="preserve"> </w:t>
            </w:r>
            <w:r>
              <w:rPr>
                <w:rFonts w:ascii="Times New Roman" w:eastAsia="Times New Roman" w:hAnsi="Times New Roman"/>
                <w:bCs/>
                <w:sz w:val="24"/>
                <w:szCs w:val="24"/>
                <w:lang w:val="ro-MD"/>
              </w:rPr>
              <w:t>următoarele ,,soluții ingenioase</w:t>
            </w:r>
            <w:r w:rsidR="006250AD">
              <w:rPr>
                <w:rFonts w:ascii="Times New Roman" w:eastAsia="Times New Roman" w:hAnsi="Times New Roman"/>
                <w:bCs/>
                <w:sz w:val="24"/>
                <w:szCs w:val="24"/>
                <w:lang w:val="ro-MD"/>
              </w:rPr>
              <w:t xml:space="preserve"> și obraznice</w:t>
            </w:r>
            <w:r>
              <w:rPr>
                <w:rFonts w:ascii="Times New Roman" w:eastAsia="Times New Roman" w:hAnsi="Times New Roman"/>
                <w:bCs/>
                <w:sz w:val="24"/>
                <w:szCs w:val="24"/>
                <w:lang w:val="ro-MD"/>
              </w:rPr>
              <w:t xml:space="preserve">” de edificare a </w:t>
            </w:r>
            <w:r w:rsidRPr="00BE141B">
              <w:rPr>
                <w:rFonts w:ascii="Times New Roman" w:eastAsia="Times New Roman" w:hAnsi="Times New Roman"/>
                <w:bCs/>
                <w:sz w:val="24"/>
                <w:szCs w:val="24"/>
                <w:lang w:val="ro-MD"/>
              </w:rPr>
              <w:t>blocuri</w:t>
            </w:r>
            <w:r>
              <w:rPr>
                <w:rFonts w:ascii="Times New Roman" w:eastAsia="Times New Roman" w:hAnsi="Times New Roman"/>
                <w:bCs/>
                <w:sz w:val="24"/>
                <w:szCs w:val="24"/>
                <w:lang w:val="ro-MD"/>
              </w:rPr>
              <w:t>lor</w:t>
            </w:r>
            <w:r w:rsidRPr="00BE141B">
              <w:rPr>
                <w:rFonts w:ascii="Times New Roman" w:eastAsia="Times New Roman" w:hAnsi="Times New Roman"/>
                <w:bCs/>
                <w:sz w:val="24"/>
                <w:szCs w:val="24"/>
                <w:lang w:val="ro-MD"/>
              </w:rPr>
              <w:t xml:space="preserve"> locative cu abateri majore de la actele permisive, </w:t>
            </w:r>
            <w:r>
              <w:rPr>
                <w:rFonts w:ascii="Times New Roman" w:eastAsia="Times New Roman" w:hAnsi="Times New Roman"/>
                <w:bCs/>
                <w:sz w:val="24"/>
                <w:szCs w:val="24"/>
                <w:lang w:val="ro-MD"/>
              </w:rPr>
              <w:t>după cum urmează:</w:t>
            </w:r>
          </w:p>
          <w:p w14:paraId="73A579A5" w14:textId="7BFC91CB" w:rsidR="00BE141B" w:rsidRDefault="009A376E" w:rsidP="00BE141B">
            <w:pPr>
              <w:spacing w:line="276" w:lineRule="auto"/>
              <w:rPr>
                <w:rFonts w:ascii="Times New Roman" w:eastAsia="Times New Roman" w:hAnsi="Times New Roman"/>
                <w:bCs/>
                <w:sz w:val="24"/>
                <w:szCs w:val="24"/>
                <w:lang w:val="ro-MD"/>
              </w:rPr>
            </w:pPr>
            <w:r>
              <w:rPr>
                <w:rFonts w:ascii="Times New Roman" w:eastAsia="Times New Roman" w:hAnsi="Times New Roman"/>
                <w:bCs/>
                <w:sz w:val="24"/>
                <w:szCs w:val="24"/>
                <w:lang w:val="ro-MD"/>
              </w:rPr>
              <w:t xml:space="preserve">- acte permisive </w:t>
            </w:r>
            <w:r w:rsidRPr="00BE141B">
              <w:rPr>
                <w:rFonts w:ascii="Times New Roman" w:eastAsia="Times New Roman" w:hAnsi="Times New Roman"/>
                <w:bCs/>
                <w:sz w:val="24"/>
                <w:szCs w:val="24"/>
                <w:lang w:val="ro-MD"/>
              </w:rPr>
              <w:t>eliberate pentru locuințe unifamiliale în realitate edificând</w:t>
            </w:r>
            <w:r w:rsidR="00880E3A">
              <w:rPr>
                <w:rFonts w:ascii="Times New Roman" w:eastAsia="Times New Roman" w:hAnsi="Times New Roman"/>
                <w:bCs/>
                <w:sz w:val="24"/>
                <w:szCs w:val="24"/>
                <w:lang w:val="ro-MD"/>
              </w:rPr>
              <w:t>u</w:t>
            </w:r>
            <w:r w:rsidRPr="00BE141B">
              <w:rPr>
                <w:rFonts w:ascii="Times New Roman" w:eastAsia="Times New Roman" w:hAnsi="Times New Roman"/>
                <w:bCs/>
                <w:sz w:val="24"/>
                <w:szCs w:val="24"/>
                <w:lang w:val="ro-MD"/>
              </w:rPr>
              <w:t>-se blocuri loc</w:t>
            </w:r>
            <w:r>
              <w:rPr>
                <w:rFonts w:ascii="Times New Roman" w:eastAsia="Times New Roman" w:hAnsi="Times New Roman"/>
                <w:bCs/>
                <w:sz w:val="24"/>
                <w:szCs w:val="24"/>
                <w:lang w:val="ro-MD"/>
              </w:rPr>
              <w:t xml:space="preserve">ative, enumerând </w:t>
            </w:r>
            <w:r w:rsidR="00BE141B" w:rsidRPr="00BE141B">
              <w:rPr>
                <w:rFonts w:ascii="Times New Roman" w:eastAsia="Times New Roman" w:hAnsi="Times New Roman"/>
                <w:bCs/>
                <w:sz w:val="24"/>
                <w:szCs w:val="24"/>
                <w:lang w:val="ro-MD"/>
              </w:rPr>
              <w:t xml:space="preserve">cel puțin </w:t>
            </w:r>
            <w:r w:rsidR="00BB557E">
              <w:rPr>
                <w:rFonts w:ascii="Times New Roman" w:eastAsia="Times New Roman" w:hAnsi="Times New Roman"/>
                <w:bCs/>
                <w:sz w:val="24"/>
                <w:szCs w:val="24"/>
                <w:lang w:val="ro-MD"/>
              </w:rPr>
              <w:t>opt</w:t>
            </w:r>
            <w:r w:rsidR="00BE141B" w:rsidRPr="00BE141B">
              <w:rPr>
                <w:rFonts w:ascii="Times New Roman" w:eastAsia="Times New Roman" w:hAnsi="Times New Roman"/>
                <w:bCs/>
                <w:sz w:val="24"/>
                <w:szCs w:val="24"/>
                <w:lang w:val="ro-MD"/>
              </w:rPr>
              <w:t xml:space="preserve"> </w:t>
            </w:r>
            <w:r>
              <w:rPr>
                <w:rFonts w:ascii="Times New Roman" w:eastAsia="Times New Roman" w:hAnsi="Times New Roman"/>
                <w:bCs/>
                <w:sz w:val="24"/>
                <w:szCs w:val="24"/>
                <w:lang w:val="ro-MD"/>
              </w:rPr>
              <w:t xml:space="preserve">astfel de cazuri: </w:t>
            </w:r>
            <w:r w:rsidR="00BE141B" w:rsidRPr="00BE141B">
              <w:rPr>
                <w:rFonts w:ascii="Times New Roman" w:eastAsia="Times New Roman" w:hAnsi="Times New Roman"/>
                <w:bCs/>
                <w:sz w:val="24"/>
                <w:szCs w:val="24"/>
                <w:lang w:val="ro-MD"/>
              </w:rPr>
              <w:t>str. Lacului 35</w:t>
            </w:r>
            <w:r>
              <w:rPr>
                <w:rFonts w:ascii="Times New Roman" w:eastAsia="Times New Roman" w:hAnsi="Times New Roman"/>
                <w:bCs/>
                <w:sz w:val="24"/>
                <w:szCs w:val="24"/>
                <w:lang w:val="ro-MD"/>
              </w:rPr>
              <w:t>;</w:t>
            </w:r>
            <w:r w:rsidR="00BE141B" w:rsidRPr="00BE141B">
              <w:rPr>
                <w:rFonts w:ascii="Times New Roman" w:eastAsia="Times New Roman" w:hAnsi="Times New Roman"/>
                <w:bCs/>
                <w:sz w:val="24"/>
                <w:szCs w:val="24"/>
                <w:lang w:val="ro-MD"/>
              </w:rPr>
              <w:t xml:space="preserve"> str-la 2 </w:t>
            </w:r>
            <w:r w:rsidR="003E3BA9" w:rsidRPr="00BE141B">
              <w:rPr>
                <w:rFonts w:ascii="Times New Roman" w:eastAsia="Times New Roman" w:hAnsi="Times New Roman"/>
                <w:bCs/>
                <w:sz w:val="24"/>
                <w:szCs w:val="24"/>
                <w:lang w:val="ro-MD"/>
              </w:rPr>
              <w:t>Ciocârliei</w:t>
            </w:r>
            <w:r>
              <w:rPr>
                <w:rFonts w:ascii="Times New Roman" w:eastAsia="Times New Roman" w:hAnsi="Times New Roman"/>
                <w:bCs/>
                <w:sz w:val="24"/>
                <w:szCs w:val="24"/>
                <w:lang w:val="ro-MD"/>
              </w:rPr>
              <w:t>;</w:t>
            </w:r>
            <w:r w:rsidR="00BE141B" w:rsidRPr="00BE141B">
              <w:rPr>
                <w:rFonts w:ascii="Times New Roman" w:eastAsia="Times New Roman" w:hAnsi="Times New Roman"/>
                <w:bCs/>
                <w:sz w:val="24"/>
                <w:szCs w:val="24"/>
                <w:lang w:val="ro-MD"/>
              </w:rPr>
              <w:t xml:space="preserve"> str. </w:t>
            </w:r>
            <w:r w:rsidR="003E3BA9">
              <w:rPr>
                <w:rFonts w:ascii="Times New Roman" w:eastAsia="Times New Roman" w:hAnsi="Times New Roman"/>
                <w:bCs/>
                <w:sz w:val="24"/>
                <w:szCs w:val="24"/>
                <w:lang w:val="ro-MD"/>
              </w:rPr>
              <w:t>Gherman Pâ</w:t>
            </w:r>
            <w:r w:rsidR="00BE141B" w:rsidRPr="00BE141B">
              <w:rPr>
                <w:rFonts w:ascii="Times New Roman" w:eastAsia="Times New Roman" w:hAnsi="Times New Roman"/>
                <w:bCs/>
                <w:sz w:val="24"/>
                <w:szCs w:val="24"/>
                <w:lang w:val="ro-MD"/>
              </w:rPr>
              <w:t>ntea 100</w:t>
            </w:r>
            <w:r>
              <w:rPr>
                <w:rFonts w:ascii="Times New Roman" w:eastAsia="Times New Roman" w:hAnsi="Times New Roman"/>
                <w:bCs/>
                <w:sz w:val="24"/>
                <w:szCs w:val="24"/>
                <w:lang w:val="ro-MD"/>
              </w:rPr>
              <w:t>;</w:t>
            </w:r>
            <w:r w:rsidR="00BE141B" w:rsidRPr="00BE141B">
              <w:rPr>
                <w:rFonts w:ascii="Times New Roman" w:eastAsia="Times New Roman" w:hAnsi="Times New Roman"/>
                <w:bCs/>
                <w:sz w:val="24"/>
                <w:szCs w:val="24"/>
                <w:lang w:val="ro-MD"/>
              </w:rPr>
              <w:t xml:space="preserve"> str. Moara Roșie 23/2</w:t>
            </w:r>
            <w:r w:rsidR="00BB557E">
              <w:rPr>
                <w:rFonts w:ascii="Times New Roman" w:eastAsia="Times New Roman" w:hAnsi="Times New Roman"/>
                <w:bCs/>
                <w:sz w:val="24"/>
                <w:szCs w:val="24"/>
                <w:lang w:val="ro-MD"/>
              </w:rPr>
              <w:t xml:space="preserve">, </w:t>
            </w:r>
            <w:r w:rsidR="00BB557E" w:rsidRPr="00DA0286">
              <w:rPr>
                <w:rFonts w:ascii="Times New Roman" w:hAnsi="Times New Roman"/>
                <w:sz w:val="24"/>
                <w:szCs w:val="24"/>
                <w:lang w:val="ro-MD"/>
              </w:rPr>
              <w:t>str.</w:t>
            </w:r>
            <w:r w:rsidR="00E9399E">
              <w:rPr>
                <w:rFonts w:ascii="Times New Roman" w:hAnsi="Times New Roman"/>
                <w:sz w:val="24"/>
                <w:szCs w:val="24"/>
                <w:lang w:val="ro-MD"/>
              </w:rPr>
              <w:t>Calea Orheiului nr. cadastral:</w:t>
            </w:r>
            <w:r w:rsidR="00CB1DAE">
              <w:rPr>
                <w:rFonts w:ascii="Times New Roman" w:hAnsi="Times New Roman"/>
                <w:sz w:val="24"/>
                <w:szCs w:val="24"/>
                <w:lang w:val="ro-MD"/>
              </w:rPr>
              <w:t xml:space="preserve"> </w:t>
            </w:r>
            <w:r w:rsidR="00E9399E">
              <w:rPr>
                <w:rFonts w:ascii="Times New Roman" w:hAnsi="Times New Roman"/>
                <w:sz w:val="24"/>
                <w:szCs w:val="24"/>
                <w:lang w:val="ro-MD"/>
              </w:rPr>
              <w:t>0100426156</w:t>
            </w:r>
            <w:r w:rsidR="00BB557E">
              <w:rPr>
                <w:rFonts w:ascii="Times New Roman" w:hAnsi="Times New Roman"/>
                <w:sz w:val="24"/>
                <w:szCs w:val="24"/>
                <w:lang w:val="ro-MD"/>
              </w:rPr>
              <w:t xml:space="preserve">; </w:t>
            </w:r>
            <w:r w:rsidR="00BB557E" w:rsidRPr="00DA0286">
              <w:rPr>
                <w:rFonts w:ascii="Times New Roman" w:hAnsi="Times New Roman"/>
                <w:sz w:val="24"/>
                <w:szCs w:val="24"/>
                <w:lang w:val="ro-MD"/>
              </w:rPr>
              <w:t xml:space="preserve">str. Circului 61 </w:t>
            </w:r>
            <w:r>
              <w:rPr>
                <w:rFonts w:ascii="Times New Roman" w:eastAsia="Times New Roman" w:hAnsi="Times New Roman"/>
                <w:bCs/>
                <w:sz w:val="24"/>
                <w:szCs w:val="24"/>
                <w:lang w:val="ro-MD"/>
              </w:rPr>
              <w:t>și</w:t>
            </w:r>
            <w:r w:rsidR="00BE141B" w:rsidRPr="00BE141B">
              <w:rPr>
                <w:rFonts w:ascii="Times New Roman" w:eastAsia="Times New Roman" w:hAnsi="Times New Roman"/>
                <w:bCs/>
                <w:sz w:val="24"/>
                <w:szCs w:val="24"/>
                <w:lang w:val="ro-MD"/>
              </w:rPr>
              <w:t xml:space="preserve"> str. Alexandru Cozmescu 34 din mun. C</w:t>
            </w:r>
            <w:r>
              <w:rPr>
                <w:rFonts w:ascii="Times New Roman" w:eastAsia="Times New Roman" w:hAnsi="Times New Roman"/>
                <w:bCs/>
                <w:sz w:val="24"/>
                <w:szCs w:val="24"/>
                <w:lang w:val="ro-MD"/>
              </w:rPr>
              <w:t>hișinău;</w:t>
            </w:r>
            <w:r w:rsidR="00BB557E">
              <w:rPr>
                <w:rFonts w:ascii="Times New Roman" w:eastAsia="Times New Roman" w:hAnsi="Times New Roman"/>
                <w:bCs/>
                <w:sz w:val="24"/>
                <w:szCs w:val="24"/>
                <w:lang w:val="ro-MD"/>
              </w:rPr>
              <w:t xml:space="preserve"> str. Speranței or. Stăuceni;</w:t>
            </w:r>
          </w:p>
          <w:p w14:paraId="755EECC9" w14:textId="6631D1CD" w:rsidR="009A376E" w:rsidRDefault="009A376E" w:rsidP="00BE141B">
            <w:pPr>
              <w:spacing w:line="276" w:lineRule="auto"/>
              <w:rPr>
                <w:rFonts w:ascii="Times New Roman" w:eastAsia="Times New Roman" w:hAnsi="Times New Roman"/>
                <w:bCs/>
                <w:sz w:val="24"/>
                <w:szCs w:val="24"/>
                <w:lang w:val="ro-MD"/>
              </w:rPr>
            </w:pPr>
            <w:r>
              <w:rPr>
                <w:rFonts w:ascii="Times New Roman" w:eastAsia="Times New Roman" w:hAnsi="Times New Roman"/>
                <w:bCs/>
                <w:sz w:val="24"/>
                <w:szCs w:val="24"/>
                <w:lang w:val="ro-MD"/>
              </w:rPr>
              <w:t>- acte permisive eliberate pentru construcții comerciale, în realitate fiind construite blocuri locative</w:t>
            </w:r>
            <w:r w:rsidR="003E3BA9">
              <w:rPr>
                <w:rFonts w:ascii="Times New Roman" w:eastAsia="Times New Roman" w:hAnsi="Times New Roman"/>
                <w:bCs/>
                <w:sz w:val="24"/>
                <w:szCs w:val="24"/>
                <w:lang w:val="ro-MD"/>
              </w:rPr>
              <w:t xml:space="preserve">, enumerând </w:t>
            </w:r>
            <w:r w:rsidR="003E3BA9" w:rsidRPr="00BE141B">
              <w:rPr>
                <w:rFonts w:ascii="Times New Roman" w:eastAsia="Times New Roman" w:hAnsi="Times New Roman"/>
                <w:bCs/>
                <w:sz w:val="24"/>
                <w:szCs w:val="24"/>
                <w:lang w:val="ro-MD"/>
              </w:rPr>
              <w:t xml:space="preserve">cel puțin </w:t>
            </w:r>
            <w:r w:rsidR="003E3BA9">
              <w:rPr>
                <w:rFonts w:ascii="Times New Roman" w:eastAsia="Times New Roman" w:hAnsi="Times New Roman"/>
                <w:bCs/>
                <w:sz w:val="24"/>
                <w:szCs w:val="24"/>
                <w:lang w:val="ro-MD"/>
              </w:rPr>
              <w:t>trei</w:t>
            </w:r>
            <w:r w:rsidR="003E3BA9" w:rsidRPr="00BE141B">
              <w:rPr>
                <w:rFonts w:ascii="Times New Roman" w:eastAsia="Times New Roman" w:hAnsi="Times New Roman"/>
                <w:bCs/>
                <w:sz w:val="24"/>
                <w:szCs w:val="24"/>
                <w:lang w:val="ro-MD"/>
              </w:rPr>
              <w:t xml:space="preserve"> </w:t>
            </w:r>
            <w:r w:rsidR="003E3BA9">
              <w:rPr>
                <w:rFonts w:ascii="Times New Roman" w:eastAsia="Times New Roman" w:hAnsi="Times New Roman"/>
                <w:bCs/>
                <w:sz w:val="24"/>
                <w:szCs w:val="24"/>
                <w:lang w:val="ro-MD"/>
              </w:rPr>
              <w:t>astfel de cazuri</w:t>
            </w:r>
            <w:r>
              <w:rPr>
                <w:rFonts w:ascii="Times New Roman" w:eastAsia="Times New Roman" w:hAnsi="Times New Roman"/>
                <w:bCs/>
                <w:sz w:val="24"/>
                <w:szCs w:val="24"/>
                <w:lang w:val="ro-MD"/>
              </w:rPr>
              <w:t xml:space="preserve">: </w:t>
            </w:r>
            <w:r w:rsidR="003E3BA9">
              <w:rPr>
                <w:rFonts w:ascii="Times New Roman" w:eastAsia="Times New Roman" w:hAnsi="Times New Roman"/>
                <w:bCs/>
                <w:sz w:val="24"/>
                <w:szCs w:val="24"/>
                <w:lang w:val="ro-MD"/>
              </w:rPr>
              <w:t>str. Ștefan cel Mare 27A și str. Chișinăului 1din or. Strășeni; str. V. Părcălab 37 din mun. Chișinău;</w:t>
            </w:r>
          </w:p>
          <w:p w14:paraId="17454D74" w14:textId="1BDB41C0" w:rsidR="00BB557E" w:rsidRDefault="00BB557E" w:rsidP="00BE141B">
            <w:pPr>
              <w:spacing w:line="276" w:lineRule="auto"/>
              <w:rPr>
                <w:rFonts w:ascii="Times New Roman" w:eastAsia="Times New Roman" w:hAnsi="Times New Roman"/>
                <w:bCs/>
                <w:sz w:val="24"/>
                <w:szCs w:val="24"/>
                <w:lang w:val="ro-MD"/>
              </w:rPr>
            </w:pPr>
            <w:r>
              <w:rPr>
                <w:rFonts w:ascii="Times New Roman" w:eastAsia="Times New Roman" w:hAnsi="Times New Roman"/>
                <w:bCs/>
                <w:sz w:val="24"/>
                <w:szCs w:val="24"/>
                <w:lang w:val="ro-MD"/>
              </w:rPr>
              <w:t xml:space="preserve">- </w:t>
            </w:r>
            <w:r w:rsidR="007C7899">
              <w:rPr>
                <w:rFonts w:ascii="Times New Roman" w:eastAsia="Times New Roman" w:hAnsi="Times New Roman"/>
                <w:bCs/>
                <w:sz w:val="24"/>
                <w:szCs w:val="24"/>
                <w:lang w:val="ro-MD"/>
              </w:rPr>
              <w:t xml:space="preserve">abateri majore de la </w:t>
            </w:r>
            <w:r w:rsidR="003F0581">
              <w:rPr>
                <w:rFonts w:ascii="Times New Roman" w:eastAsia="Times New Roman" w:hAnsi="Times New Roman"/>
                <w:bCs/>
                <w:sz w:val="24"/>
                <w:szCs w:val="24"/>
                <w:lang w:val="ro-MD"/>
              </w:rPr>
              <w:t xml:space="preserve">documentația de </w:t>
            </w:r>
            <w:r w:rsidR="007C7899">
              <w:rPr>
                <w:rFonts w:ascii="Times New Roman" w:eastAsia="Times New Roman" w:hAnsi="Times New Roman"/>
                <w:bCs/>
                <w:sz w:val="24"/>
                <w:szCs w:val="24"/>
                <w:lang w:val="ro-MD"/>
              </w:rPr>
              <w:t>proiect și actele permisive prin supra</w:t>
            </w:r>
            <w:r w:rsidR="00A1592B">
              <w:rPr>
                <w:rFonts w:ascii="Times New Roman" w:eastAsia="Times New Roman" w:hAnsi="Times New Roman"/>
                <w:bCs/>
                <w:sz w:val="24"/>
                <w:szCs w:val="24"/>
                <w:lang w:val="ro-MD"/>
              </w:rPr>
              <w:t xml:space="preserve">etajări și/sau </w:t>
            </w:r>
            <w:r w:rsidR="007C7899">
              <w:rPr>
                <w:rFonts w:ascii="Times New Roman" w:eastAsia="Times New Roman" w:hAnsi="Times New Roman"/>
                <w:bCs/>
                <w:sz w:val="24"/>
                <w:szCs w:val="24"/>
                <w:lang w:val="ro-MD"/>
              </w:rPr>
              <w:t>extinderi pe terenuri alăturate cu ocuparea abuzivă a acestora</w:t>
            </w:r>
            <w:r w:rsidR="00A1592B">
              <w:rPr>
                <w:rFonts w:ascii="Times New Roman" w:eastAsia="Times New Roman" w:hAnsi="Times New Roman"/>
                <w:bCs/>
                <w:sz w:val="24"/>
                <w:szCs w:val="24"/>
                <w:lang w:val="ro-MD"/>
              </w:rPr>
              <w:t xml:space="preserve">, enumerând </w:t>
            </w:r>
            <w:r w:rsidR="00A1592B" w:rsidRPr="00BE141B">
              <w:rPr>
                <w:rFonts w:ascii="Times New Roman" w:eastAsia="Times New Roman" w:hAnsi="Times New Roman"/>
                <w:bCs/>
                <w:sz w:val="24"/>
                <w:szCs w:val="24"/>
                <w:lang w:val="ro-MD"/>
              </w:rPr>
              <w:t xml:space="preserve">cel puțin </w:t>
            </w:r>
            <w:r w:rsidR="00A1592B">
              <w:rPr>
                <w:rFonts w:ascii="Times New Roman" w:eastAsia="Times New Roman" w:hAnsi="Times New Roman"/>
                <w:bCs/>
                <w:sz w:val="24"/>
                <w:szCs w:val="24"/>
                <w:lang w:val="ro-MD"/>
              </w:rPr>
              <w:t>zece astfel de cazuri</w:t>
            </w:r>
            <w:r w:rsidR="007C7899">
              <w:rPr>
                <w:rFonts w:ascii="Times New Roman" w:eastAsia="Times New Roman" w:hAnsi="Times New Roman"/>
                <w:bCs/>
                <w:sz w:val="24"/>
                <w:szCs w:val="24"/>
                <w:lang w:val="ro-MD"/>
              </w:rPr>
              <w:t>: str. Grigore Ureche 67; str. Alexandru cel Bun 115; str.</w:t>
            </w:r>
            <w:r w:rsidR="003E12F5">
              <w:rPr>
                <w:rFonts w:ascii="Times New Roman" w:eastAsia="Times New Roman" w:hAnsi="Times New Roman"/>
                <w:bCs/>
                <w:sz w:val="24"/>
                <w:szCs w:val="24"/>
                <w:lang w:val="ro-MD"/>
              </w:rPr>
              <w:t xml:space="preserve"> </w:t>
            </w:r>
            <w:r w:rsidR="007C7899">
              <w:rPr>
                <w:rFonts w:ascii="Times New Roman" w:eastAsia="Times New Roman" w:hAnsi="Times New Roman"/>
                <w:bCs/>
                <w:sz w:val="24"/>
                <w:szCs w:val="24"/>
                <w:lang w:val="ro-MD"/>
              </w:rPr>
              <w:t xml:space="preserve">Eugen Doga 3; str. Andrei Saharov </w:t>
            </w:r>
            <w:r w:rsidR="007C7899">
              <w:rPr>
                <w:rFonts w:ascii="Times New Roman" w:eastAsia="Times New Roman" w:hAnsi="Times New Roman"/>
                <w:bCs/>
                <w:sz w:val="24"/>
                <w:szCs w:val="24"/>
                <w:lang w:val="ro-MD"/>
              </w:rPr>
              <w:lastRenderedPageBreak/>
              <w:t>1; str. Iurie Babei 2; bd. Traian 21/4; str. Sarmisegetuza 53; str. Calea Ieșilor 5; str. Caragiale 24</w:t>
            </w:r>
            <w:r w:rsidR="00A170E2">
              <w:rPr>
                <w:rFonts w:ascii="Times New Roman" w:eastAsia="Times New Roman" w:hAnsi="Times New Roman"/>
                <w:bCs/>
                <w:sz w:val="24"/>
                <w:szCs w:val="24"/>
                <w:lang w:val="ro-MD"/>
              </w:rPr>
              <w:t xml:space="preserve"> din mun. Chișinău și construcția cu nr. cadastral </w:t>
            </w:r>
            <w:r w:rsidR="003C0F35">
              <w:rPr>
                <w:rFonts w:ascii="Times New Roman" w:eastAsia="Times New Roman" w:hAnsi="Times New Roman"/>
                <w:bCs/>
                <w:sz w:val="24"/>
                <w:szCs w:val="24"/>
                <w:lang w:val="ro-MD"/>
              </w:rPr>
              <w:t>01211061111</w:t>
            </w:r>
            <w:r w:rsidR="00A170E2" w:rsidRPr="00A170E2">
              <w:rPr>
                <w:rFonts w:ascii="Times New Roman" w:eastAsia="Times New Roman" w:hAnsi="Times New Roman"/>
                <w:bCs/>
                <w:sz w:val="24"/>
                <w:szCs w:val="24"/>
                <w:lang w:val="ro-MD"/>
              </w:rPr>
              <w:t xml:space="preserve"> din </w:t>
            </w:r>
            <w:r w:rsidR="00A170E2">
              <w:rPr>
                <w:rFonts w:ascii="Times New Roman" w:eastAsia="Times New Roman" w:hAnsi="Times New Roman"/>
                <w:bCs/>
                <w:sz w:val="24"/>
                <w:szCs w:val="24"/>
                <w:lang w:val="ro-MD"/>
              </w:rPr>
              <w:t>or. Durlești</w:t>
            </w:r>
            <w:r w:rsidR="00E202F4">
              <w:rPr>
                <w:rFonts w:ascii="Times New Roman" w:eastAsia="Times New Roman" w:hAnsi="Times New Roman"/>
                <w:bCs/>
                <w:sz w:val="24"/>
                <w:szCs w:val="24"/>
                <w:lang w:val="ro-MD"/>
              </w:rPr>
              <w:t xml:space="preserve">. </w:t>
            </w:r>
          </w:p>
          <w:p w14:paraId="26F3F55B" w14:textId="126F0D9C" w:rsidR="006250AD" w:rsidRDefault="006250AD" w:rsidP="00BE141B">
            <w:pPr>
              <w:spacing w:line="276" w:lineRule="auto"/>
              <w:rPr>
                <w:rFonts w:ascii="Times New Roman" w:eastAsia="Times New Roman" w:hAnsi="Times New Roman"/>
                <w:bCs/>
                <w:sz w:val="24"/>
                <w:szCs w:val="24"/>
                <w:lang w:val="ro-MD"/>
              </w:rPr>
            </w:pPr>
            <w:r>
              <w:rPr>
                <w:rFonts w:ascii="Times New Roman" w:eastAsia="Times New Roman" w:hAnsi="Times New Roman"/>
                <w:bCs/>
                <w:sz w:val="24"/>
                <w:szCs w:val="24"/>
                <w:lang w:val="ro-MD"/>
              </w:rPr>
              <w:t>Remarcăm că exemplele evocate supra împărțite în categorii de abateri, în majoritatea cazurilor cumulează mai mulți factori care se încadrează în criteriile convenționale de repartizare în categorii aparte sau cumulează toate tipurile de încălcări expuse mai sus.</w:t>
            </w:r>
          </w:p>
          <w:p w14:paraId="45FE8ED5" w14:textId="616A1C45" w:rsidR="004C4E5E" w:rsidRDefault="003C696B" w:rsidP="006250AD">
            <w:pPr>
              <w:spacing w:line="276" w:lineRule="auto"/>
              <w:rPr>
                <w:rFonts w:ascii="Times New Roman" w:eastAsia="Times New Roman" w:hAnsi="Times New Roman"/>
                <w:bCs/>
                <w:sz w:val="24"/>
                <w:szCs w:val="24"/>
                <w:lang w:val="ro-MD"/>
              </w:rPr>
            </w:pPr>
            <w:r>
              <w:rPr>
                <w:rFonts w:ascii="Times New Roman" w:eastAsia="Times New Roman" w:hAnsi="Times New Roman"/>
                <w:bCs/>
                <w:sz w:val="24"/>
                <w:szCs w:val="24"/>
                <w:lang w:val="ro-MD"/>
              </w:rPr>
              <w:t>Nu în ultimul rând</w:t>
            </w:r>
            <w:r w:rsidR="00E202F4">
              <w:rPr>
                <w:rFonts w:ascii="Times New Roman" w:eastAsia="Times New Roman" w:hAnsi="Times New Roman"/>
                <w:bCs/>
                <w:sz w:val="24"/>
                <w:szCs w:val="24"/>
                <w:lang w:val="ro-MD"/>
              </w:rPr>
              <w:t xml:space="preserve">, </w:t>
            </w:r>
            <w:r>
              <w:rPr>
                <w:rFonts w:ascii="Times New Roman" w:eastAsia="Times New Roman" w:hAnsi="Times New Roman"/>
                <w:bCs/>
                <w:sz w:val="24"/>
                <w:szCs w:val="24"/>
                <w:lang w:val="ro-MD"/>
              </w:rPr>
              <w:t>se impune a fi evi</w:t>
            </w:r>
            <w:r w:rsidR="00E202F4">
              <w:rPr>
                <w:rFonts w:ascii="Times New Roman" w:eastAsia="Times New Roman" w:hAnsi="Times New Roman"/>
                <w:bCs/>
                <w:sz w:val="24"/>
                <w:szCs w:val="24"/>
                <w:lang w:val="ro-MD"/>
              </w:rPr>
              <w:t xml:space="preserve">dențiată </w:t>
            </w:r>
            <w:r w:rsidR="003F0581">
              <w:rPr>
                <w:rFonts w:ascii="Times New Roman" w:eastAsia="Times New Roman" w:hAnsi="Times New Roman"/>
                <w:bCs/>
                <w:sz w:val="24"/>
                <w:szCs w:val="24"/>
                <w:lang w:val="ro-MD"/>
              </w:rPr>
              <w:t>,,</w:t>
            </w:r>
            <w:r w:rsidR="00E202F4">
              <w:rPr>
                <w:rFonts w:ascii="Times New Roman" w:eastAsia="Times New Roman" w:hAnsi="Times New Roman"/>
                <w:bCs/>
                <w:sz w:val="24"/>
                <w:szCs w:val="24"/>
                <w:lang w:val="ro-MD"/>
              </w:rPr>
              <w:t>obrăznicia și aroganța</w:t>
            </w:r>
            <w:r w:rsidR="003F0581">
              <w:rPr>
                <w:rFonts w:ascii="Times New Roman" w:eastAsia="Times New Roman" w:hAnsi="Times New Roman"/>
                <w:bCs/>
                <w:sz w:val="24"/>
                <w:szCs w:val="24"/>
                <w:lang w:val="ro-MD"/>
              </w:rPr>
              <w:t>”</w:t>
            </w:r>
            <w:r w:rsidR="00E202F4">
              <w:rPr>
                <w:rFonts w:ascii="Times New Roman" w:eastAsia="Times New Roman" w:hAnsi="Times New Roman"/>
                <w:bCs/>
                <w:sz w:val="24"/>
                <w:szCs w:val="24"/>
                <w:lang w:val="ro-MD"/>
              </w:rPr>
              <w:t xml:space="preserve"> inițierii lucrărilor de construcție </w:t>
            </w:r>
            <w:r w:rsidR="003E3BA9" w:rsidRPr="00E202F4">
              <w:rPr>
                <w:rFonts w:ascii="Times New Roman" w:eastAsia="Times New Roman" w:hAnsi="Times New Roman"/>
                <w:bCs/>
                <w:sz w:val="24"/>
                <w:szCs w:val="24"/>
                <w:lang w:val="ro-MD"/>
              </w:rPr>
              <w:t xml:space="preserve">fără autorizații de construire, enumerând cel puțin </w:t>
            </w:r>
            <w:r w:rsidR="00E202F4">
              <w:rPr>
                <w:rFonts w:ascii="Times New Roman" w:eastAsia="Times New Roman" w:hAnsi="Times New Roman"/>
                <w:bCs/>
                <w:sz w:val="24"/>
                <w:szCs w:val="24"/>
                <w:lang w:val="ro-MD"/>
              </w:rPr>
              <w:t xml:space="preserve">șase </w:t>
            </w:r>
            <w:r w:rsidR="003E3BA9" w:rsidRPr="00E202F4">
              <w:rPr>
                <w:rFonts w:ascii="Times New Roman" w:eastAsia="Times New Roman" w:hAnsi="Times New Roman"/>
                <w:bCs/>
                <w:sz w:val="24"/>
                <w:szCs w:val="24"/>
                <w:lang w:val="ro-MD"/>
              </w:rPr>
              <w:t>astfel de cazuri: str. Ismail 28; str. Tr</w:t>
            </w:r>
            <w:r w:rsidR="000A5729">
              <w:rPr>
                <w:rFonts w:ascii="Times New Roman" w:eastAsia="Times New Roman" w:hAnsi="Times New Roman"/>
                <w:bCs/>
                <w:sz w:val="24"/>
                <w:szCs w:val="24"/>
                <w:lang w:val="ro-MD"/>
              </w:rPr>
              <w:t>andafirilor 4; str. Colina Pușk</w:t>
            </w:r>
            <w:r w:rsidR="003E3BA9" w:rsidRPr="00E202F4">
              <w:rPr>
                <w:rFonts w:ascii="Times New Roman" w:eastAsia="Times New Roman" w:hAnsi="Times New Roman"/>
                <w:bCs/>
                <w:sz w:val="24"/>
                <w:szCs w:val="24"/>
                <w:lang w:val="ro-MD"/>
              </w:rPr>
              <w:t>in 9; str. Simion Murafa 13; str. E. Coca 7</w:t>
            </w:r>
            <w:r w:rsidR="003C0F35" w:rsidRPr="00E202F4">
              <w:rPr>
                <w:rFonts w:ascii="Times New Roman" w:eastAsia="Times New Roman" w:hAnsi="Times New Roman"/>
                <w:bCs/>
                <w:sz w:val="24"/>
                <w:szCs w:val="24"/>
                <w:lang w:val="ro-MD"/>
              </w:rPr>
              <w:t xml:space="preserve">, str. Dimineții </w:t>
            </w:r>
            <w:r w:rsidR="00E202F4" w:rsidRPr="00E202F4">
              <w:rPr>
                <w:rFonts w:ascii="Times New Roman" w:eastAsia="Times New Roman" w:hAnsi="Times New Roman"/>
                <w:bCs/>
                <w:sz w:val="24"/>
                <w:szCs w:val="24"/>
                <w:lang w:val="ro-MD"/>
              </w:rPr>
              <w:t>14</w:t>
            </w:r>
            <w:r w:rsidR="00650FA9" w:rsidRPr="00E202F4">
              <w:rPr>
                <w:rFonts w:ascii="Times New Roman" w:eastAsia="Times New Roman" w:hAnsi="Times New Roman"/>
                <w:bCs/>
                <w:sz w:val="24"/>
                <w:szCs w:val="24"/>
                <w:lang w:val="ro-MD"/>
              </w:rPr>
              <w:t xml:space="preserve"> </w:t>
            </w:r>
            <w:r w:rsidR="00B62AAE" w:rsidRPr="00E202F4">
              <w:rPr>
                <w:rFonts w:ascii="Times New Roman" w:eastAsia="Times New Roman" w:hAnsi="Times New Roman"/>
                <w:bCs/>
                <w:sz w:val="24"/>
                <w:szCs w:val="24"/>
                <w:lang w:val="ro-MD"/>
              </w:rPr>
              <w:t>din mun.</w:t>
            </w:r>
            <w:r w:rsidR="00E202F4" w:rsidRPr="00E202F4">
              <w:rPr>
                <w:rFonts w:ascii="Times New Roman" w:eastAsia="Times New Roman" w:hAnsi="Times New Roman"/>
                <w:bCs/>
                <w:sz w:val="24"/>
                <w:szCs w:val="24"/>
                <w:lang w:val="ro-MD"/>
              </w:rPr>
              <w:t xml:space="preserve"> </w:t>
            </w:r>
            <w:r w:rsidR="006250AD">
              <w:rPr>
                <w:rFonts w:ascii="Times New Roman" w:eastAsia="Times New Roman" w:hAnsi="Times New Roman"/>
                <w:bCs/>
                <w:sz w:val="24"/>
                <w:szCs w:val="24"/>
                <w:lang w:val="ro-MD"/>
              </w:rPr>
              <w:t>Chișinău.</w:t>
            </w:r>
          </w:p>
          <w:p w14:paraId="7AF8A9C7" w14:textId="224AAEF1" w:rsidR="00666C76" w:rsidRPr="00D267E6" w:rsidRDefault="00666C76" w:rsidP="00666C76">
            <w:pPr>
              <w:spacing w:line="276" w:lineRule="auto"/>
              <w:rPr>
                <w:rFonts w:ascii="Times New Roman" w:eastAsia="Times New Roman" w:hAnsi="Times New Roman"/>
                <w:bCs/>
                <w:sz w:val="24"/>
                <w:szCs w:val="24"/>
                <w:lang w:val="ro-MD"/>
              </w:rPr>
            </w:pPr>
            <w:r>
              <w:rPr>
                <w:rFonts w:ascii="Times New Roman" w:eastAsia="Times New Roman" w:hAnsi="Times New Roman"/>
                <w:bCs/>
                <w:sz w:val="24"/>
                <w:szCs w:val="24"/>
                <w:lang w:val="ro-MD"/>
              </w:rPr>
              <w:t>În contextul evocat, reliefăm că scopul intervențiilor legislative promovate prin proiectul de lege nu este de a ,,sancționa” dezvoltatorii sau cetățenii onești care au investit în construcția spațiului locativ, ci de a descuraja încercările dezvoltatorilor neonești de a recurge la fărădelegi și practici abuzive din dorința unor câștiguri financiare pe moment, în detrimentul societății și abuzând de naivitatea și bulversarea cetățenilor în calitatea lor de potențiali cumpărători.</w:t>
            </w:r>
          </w:p>
        </w:tc>
      </w:tr>
      <w:tr w:rsidR="009F5875" w:rsidRPr="003E3BA9" w14:paraId="595D390F" w14:textId="77777777" w:rsidTr="000B4262">
        <w:tc>
          <w:tcPr>
            <w:tcW w:w="9530"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6434D1B0" w14:textId="469EEEC9" w:rsidR="00D927DB" w:rsidRPr="009F5875" w:rsidRDefault="006933C3" w:rsidP="00C8638A">
            <w:pPr>
              <w:rPr>
                <w:rFonts w:ascii="Times New Roman" w:hAnsi="Times New Roman"/>
                <w:b/>
                <w:bCs/>
                <w:sz w:val="24"/>
                <w:szCs w:val="24"/>
                <w:lang w:val="ro-RO"/>
              </w:rPr>
            </w:pPr>
            <w:r w:rsidRPr="009F5875">
              <w:rPr>
                <w:rFonts w:ascii="Times New Roman" w:hAnsi="Times New Roman"/>
                <w:b/>
                <w:bCs/>
                <w:sz w:val="24"/>
                <w:szCs w:val="24"/>
                <w:lang w:val="ro-RO"/>
              </w:rPr>
              <w:lastRenderedPageBreak/>
              <w:t>3.</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Obiectivele</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urmărite</w:t>
            </w:r>
            <w:r w:rsidR="00032B46" w:rsidRPr="009F5875">
              <w:rPr>
                <w:rFonts w:ascii="Times New Roman" w:hAnsi="Times New Roman"/>
                <w:b/>
                <w:bCs/>
                <w:sz w:val="24"/>
                <w:szCs w:val="24"/>
                <w:lang w:val="ro-RO"/>
              </w:rPr>
              <w:t xml:space="preserve"> </w:t>
            </w:r>
            <w:r w:rsidR="00863417" w:rsidRPr="009F5875">
              <w:rPr>
                <w:rFonts w:ascii="Times New Roman" w:hAnsi="Times New Roman"/>
                <w:b/>
                <w:bCs/>
                <w:sz w:val="24"/>
                <w:szCs w:val="24"/>
                <w:lang w:val="ro-RO"/>
              </w:rPr>
              <w:t>ș</w:t>
            </w:r>
            <w:r w:rsidRPr="009F5875">
              <w:rPr>
                <w:rFonts w:ascii="Times New Roman" w:hAnsi="Times New Roman"/>
                <w:b/>
                <w:bCs/>
                <w:sz w:val="24"/>
                <w:szCs w:val="24"/>
                <w:lang w:val="ro-RO"/>
              </w:rPr>
              <w:t>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solu</w:t>
            </w:r>
            <w:r w:rsidR="00863417" w:rsidRPr="009F5875">
              <w:rPr>
                <w:rFonts w:ascii="Times New Roman" w:hAnsi="Times New Roman"/>
                <w:b/>
                <w:bCs/>
                <w:sz w:val="24"/>
                <w:szCs w:val="24"/>
                <w:lang w:val="ro-RO"/>
              </w:rPr>
              <w:t>ț</w:t>
            </w:r>
            <w:r w:rsidRPr="009F5875">
              <w:rPr>
                <w:rFonts w:ascii="Times New Roman" w:hAnsi="Times New Roman"/>
                <w:b/>
                <w:bCs/>
                <w:sz w:val="24"/>
                <w:szCs w:val="24"/>
                <w:lang w:val="ro-RO"/>
              </w:rPr>
              <w:t>iile</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propuse</w:t>
            </w:r>
          </w:p>
        </w:tc>
      </w:tr>
      <w:tr w:rsidR="009F5875" w:rsidRPr="003E3BA9" w14:paraId="0BDDFFF3" w14:textId="77777777" w:rsidTr="000B4262">
        <w:tc>
          <w:tcPr>
            <w:tcW w:w="9530"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6EBAB5D1" w14:textId="77777777" w:rsidR="00C47FF3" w:rsidRPr="009F5875" w:rsidRDefault="00C47FF3" w:rsidP="00C8638A">
            <w:pPr>
              <w:rPr>
                <w:rFonts w:ascii="Times New Roman" w:hAnsi="Times New Roman"/>
                <w:sz w:val="24"/>
                <w:szCs w:val="24"/>
                <w:lang w:val="ro-RO"/>
              </w:rPr>
            </w:pPr>
            <w:r w:rsidRPr="009F5875">
              <w:rPr>
                <w:rFonts w:ascii="Times New Roman" w:hAnsi="Times New Roman"/>
                <w:sz w:val="24"/>
                <w:szCs w:val="24"/>
                <w:lang w:val="ro-RO"/>
              </w:rPr>
              <w:t>3.1. Principalele prevederi ale proiectului și evidențierea elementelor noi</w:t>
            </w:r>
          </w:p>
        </w:tc>
      </w:tr>
      <w:tr w:rsidR="009F5875" w:rsidRPr="00F60CD5" w14:paraId="256ADACA"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7B7EF6" w14:textId="3F9AAA02" w:rsidR="00F23A0D" w:rsidRPr="00760EF7" w:rsidRDefault="00F23A0D" w:rsidP="001E1A90">
            <w:pPr>
              <w:spacing w:line="276" w:lineRule="auto"/>
              <w:rPr>
                <w:rFonts w:ascii="Times New Roman" w:hAnsi="Times New Roman"/>
                <w:sz w:val="24"/>
                <w:szCs w:val="24"/>
                <w:lang w:val="ro-MD"/>
              </w:rPr>
            </w:pPr>
            <w:r w:rsidRPr="00760EF7">
              <w:rPr>
                <w:rFonts w:ascii="Times New Roman" w:hAnsi="Times New Roman"/>
                <w:sz w:val="24"/>
                <w:szCs w:val="24"/>
                <w:lang w:val="ro-MD"/>
              </w:rPr>
              <w:t>P</w:t>
            </w:r>
            <w:r w:rsidR="00CC7EF3" w:rsidRPr="00760EF7">
              <w:rPr>
                <w:rFonts w:ascii="Times New Roman" w:hAnsi="Times New Roman"/>
                <w:sz w:val="24"/>
                <w:szCs w:val="24"/>
                <w:lang w:val="ro-MD"/>
              </w:rPr>
              <w:t>rin proiectul de lege se propun</w:t>
            </w:r>
            <w:r w:rsidRPr="00760EF7">
              <w:rPr>
                <w:rFonts w:ascii="Times New Roman" w:hAnsi="Times New Roman"/>
                <w:sz w:val="24"/>
                <w:szCs w:val="24"/>
                <w:lang w:val="ro-MD"/>
              </w:rPr>
              <w:t xml:space="preserve"> intervenții la </w:t>
            </w:r>
            <w:r w:rsidR="00760EF7" w:rsidRPr="00760EF7">
              <w:rPr>
                <w:rFonts w:ascii="Times New Roman" w:hAnsi="Times New Roman"/>
                <w:sz w:val="24"/>
                <w:szCs w:val="24"/>
                <w:lang w:val="ro-MD"/>
              </w:rPr>
              <w:t>4</w:t>
            </w:r>
            <w:r w:rsidRPr="00760EF7">
              <w:rPr>
                <w:rFonts w:ascii="Times New Roman" w:hAnsi="Times New Roman"/>
                <w:sz w:val="24"/>
                <w:szCs w:val="24"/>
                <w:lang w:val="ro-MD"/>
              </w:rPr>
              <w:t xml:space="preserve"> legi, și anume: Codul urbanismului și construcțiilor nr. 434/2023</w:t>
            </w:r>
            <w:r w:rsidR="00CC7EF3" w:rsidRPr="00760EF7">
              <w:rPr>
                <w:rFonts w:ascii="Times New Roman" w:hAnsi="Times New Roman"/>
                <w:sz w:val="24"/>
                <w:szCs w:val="24"/>
                <w:lang w:val="ro-MD"/>
              </w:rPr>
              <w:t xml:space="preserve">, </w:t>
            </w:r>
            <w:r w:rsidR="00CC7EF3" w:rsidRPr="00760EF7">
              <w:rPr>
                <w:rFonts w:ascii="Times New Roman" w:hAnsi="Times New Roman"/>
                <w:sz w:val="24"/>
                <w:szCs w:val="24"/>
                <w:lang w:val="ro-MD" w:eastAsia="en-GB"/>
              </w:rPr>
              <w:t>Legea nr.131</w:t>
            </w:r>
            <w:r w:rsidR="00880E3A" w:rsidRPr="00760EF7">
              <w:rPr>
                <w:rFonts w:ascii="Times New Roman" w:hAnsi="Times New Roman"/>
                <w:sz w:val="24"/>
                <w:szCs w:val="24"/>
                <w:lang w:val="ro-MD" w:eastAsia="en-GB"/>
              </w:rPr>
              <w:t xml:space="preserve">/2012 privind controlul de stat, </w:t>
            </w:r>
            <w:r w:rsidR="00CC7EF3" w:rsidRPr="00760EF7">
              <w:rPr>
                <w:rFonts w:ascii="Times New Roman" w:hAnsi="Times New Roman"/>
                <w:sz w:val="24"/>
                <w:szCs w:val="24"/>
                <w:lang w:val="ro-MD" w:eastAsia="en-GB"/>
              </w:rPr>
              <w:t xml:space="preserve">Codul </w:t>
            </w:r>
            <w:r w:rsidR="000B4262" w:rsidRPr="00760EF7">
              <w:rPr>
                <w:rFonts w:ascii="Times New Roman" w:hAnsi="Times New Roman"/>
                <w:sz w:val="24"/>
                <w:szCs w:val="24"/>
                <w:lang w:val="ro-MD" w:eastAsia="en-GB"/>
              </w:rPr>
              <w:t>penal al Republicii Moldova nr.985/2002</w:t>
            </w:r>
            <w:r w:rsidR="00880E3A" w:rsidRPr="00760EF7">
              <w:rPr>
                <w:rFonts w:ascii="Times New Roman" w:hAnsi="Times New Roman"/>
                <w:sz w:val="24"/>
                <w:szCs w:val="24"/>
                <w:lang w:val="ro-MD" w:eastAsia="en-GB"/>
              </w:rPr>
              <w:t xml:space="preserve"> și L</w:t>
            </w:r>
            <w:r w:rsidR="00880E3A" w:rsidRPr="00760EF7">
              <w:rPr>
                <w:rFonts w:ascii="Times New Roman" w:hAnsi="Times New Roman"/>
                <w:sz w:val="24"/>
                <w:szCs w:val="24"/>
                <w:lang w:val="ro-MD"/>
              </w:rPr>
              <w:t>egea cadastrului bunurilor imobile nr.1543/1998</w:t>
            </w:r>
            <w:r w:rsidR="00CC7EF3" w:rsidRPr="00760EF7">
              <w:rPr>
                <w:rFonts w:ascii="Times New Roman" w:hAnsi="Times New Roman"/>
                <w:sz w:val="24"/>
                <w:szCs w:val="24"/>
                <w:lang w:val="ro-MD" w:eastAsia="en-GB"/>
              </w:rPr>
              <w:t>.</w:t>
            </w:r>
          </w:p>
          <w:p w14:paraId="0E81CE73" w14:textId="77777777" w:rsidR="00117BE9" w:rsidRPr="00760EF7" w:rsidRDefault="00117BE9" w:rsidP="001E1A90">
            <w:pPr>
              <w:spacing w:line="276" w:lineRule="auto"/>
              <w:rPr>
                <w:rFonts w:ascii="Times New Roman" w:hAnsi="Times New Roman"/>
                <w:sz w:val="24"/>
                <w:szCs w:val="24"/>
                <w:lang w:val="ro-MD"/>
              </w:rPr>
            </w:pPr>
            <w:r w:rsidRPr="00760EF7">
              <w:rPr>
                <w:rFonts w:ascii="Times New Roman" w:hAnsi="Times New Roman"/>
                <w:sz w:val="24"/>
                <w:szCs w:val="24"/>
                <w:lang w:val="ro-MD"/>
              </w:rPr>
              <w:t>Principalele prevederi ale intervențiilor</w:t>
            </w:r>
            <w:r w:rsidR="001E1A90" w:rsidRPr="00760EF7">
              <w:rPr>
                <w:rFonts w:ascii="Times New Roman" w:hAnsi="Times New Roman"/>
                <w:sz w:val="24"/>
                <w:szCs w:val="24"/>
                <w:lang w:val="ro-MD"/>
              </w:rPr>
              <w:t xml:space="preserve"> </w:t>
            </w:r>
            <w:r w:rsidR="00CC7EF3" w:rsidRPr="00760EF7">
              <w:rPr>
                <w:rFonts w:ascii="Times New Roman" w:hAnsi="Times New Roman"/>
                <w:sz w:val="24"/>
                <w:szCs w:val="24"/>
                <w:lang w:val="ro-MD"/>
              </w:rPr>
              <w:t>normative</w:t>
            </w:r>
            <w:r w:rsidR="001E1A90" w:rsidRPr="00760EF7">
              <w:rPr>
                <w:rFonts w:ascii="Times New Roman" w:hAnsi="Times New Roman"/>
                <w:sz w:val="24"/>
                <w:szCs w:val="24"/>
                <w:lang w:val="ro-MD"/>
              </w:rPr>
              <w:t xml:space="preserve"> vizează</w:t>
            </w:r>
            <w:r w:rsidRPr="00760EF7">
              <w:rPr>
                <w:rFonts w:ascii="Times New Roman" w:hAnsi="Times New Roman"/>
                <w:sz w:val="24"/>
                <w:szCs w:val="24"/>
                <w:lang w:val="ro-MD"/>
              </w:rPr>
              <w:t>:</w:t>
            </w:r>
          </w:p>
          <w:p w14:paraId="0EFC00DC" w14:textId="77777777" w:rsidR="00244661" w:rsidRPr="00760EF7" w:rsidRDefault="00117BE9" w:rsidP="006E3706">
            <w:pPr>
              <w:pStyle w:val="ListParagraph"/>
              <w:numPr>
                <w:ilvl w:val="0"/>
                <w:numId w:val="10"/>
              </w:numPr>
              <w:spacing w:line="276" w:lineRule="auto"/>
              <w:ind w:left="0" w:firstLine="692"/>
              <w:rPr>
                <w:rFonts w:ascii="Times New Roman" w:hAnsi="Times New Roman"/>
                <w:sz w:val="24"/>
                <w:szCs w:val="24"/>
                <w:lang w:val="ro-MD"/>
              </w:rPr>
            </w:pPr>
            <w:r w:rsidRPr="00760EF7">
              <w:rPr>
                <w:rFonts w:ascii="Times New Roman" w:hAnsi="Times New Roman"/>
                <w:sz w:val="24"/>
                <w:szCs w:val="24"/>
                <w:lang w:val="ro-MD"/>
              </w:rPr>
              <w:t xml:space="preserve">reglementarea expresă a imposibilității suspendării </w:t>
            </w:r>
            <w:r w:rsidRPr="00760EF7">
              <w:rPr>
                <w:rFonts w:ascii="Times New Roman" w:hAnsi="Times New Roman"/>
                <w:sz w:val="24"/>
                <w:szCs w:val="24"/>
                <w:lang w:val="ro-MD" w:eastAsia="en-GB"/>
              </w:rPr>
              <w:t>actelor Inspectoratului Național pentru Supraveghere Tehnică</w:t>
            </w:r>
            <w:r w:rsidR="00945ACD" w:rsidRPr="00760EF7">
              <w:rPr>
                <w:rFonts w:ascii="Times New Roman" w:hAnsi="Times New Roman"/>
                <w:sz w:val="24"/>
                <w:szCs w:val="24"/>
                <w:lang w:val="ro-MD" w:eastAsia="en-GB"/>
              </w:rPr>
              <w:t>/organului central de specialitate responsabil de domeniul patrimoniului cultural</w:t>
            </w:r>
            <w:r w:rsidRPr="00760EF7">
              <w:rPr>
                <w:rFonts w:ascii="Times New Roman" w:hAnsi="Times New Roman"/>
                <w:sz w:val="24"/>
                <w:szCs w:val="24"/>
                <w:lang w:val="ro-MD" w:eastAsia="en-GB"/>
              </w:rPr>
              <w:t xml:space="preserve"> de sistare a lucrărilor de construcții neautorizate și/sau a lucrărilor de desființare/de demolare neautorizate, de anulare/suspendare a actelor permisive în domeniul construcțiilor până la soluționarea definitivă a cauzei de către instanța de </w:t>
            </w:r>
            <w:r w:rsidR="002767A7" w:rsidRPr="00760EF7">
              <w:rPr>
                <w:rFonts w:ascii="Times New Roman" w:hAnsi="Times New Roman"/>
                <w:sz w:val="24"/>
                <w:szCs w:val="24"/>
                <w:lang w:val="ro-MD" w:eastAsia="en-GB"/>
              </w:rPr>
              <w:t>judecată</w:t>
            </w:r>
            <w:r w:rsidRPr="00760EF7">
              <w:rPr>
                <w:rFonts w:ascii="Times New Roman" w:hAnsi="Times New Roman"/>
                <w:sz w:val="24"/>
                <w:szCs w:val="24"/>
                <w:lang w:val="ro-MD" w:eastAsia="en-GB"/>
              </w:rPr>
              <w:t>.</w:t>
            </w:r>
            <w:r w:rsidR="001E1A90" w:rsidRPr="00760EF7">
              <w:rPr>
                <w:rFonts w:ascii="Times New Roman" w:hAnsi="Times New Roman"/>
                <w:sz w:val="24"/>
                <w:szCs w:val="24"/>
                <w:lang w:val="ro-MD"/>
              </w:rPr>
              <w:t xml:space="preserve"> </w:t>
            </w:r>
            <w:r w:rsidRPr="00760EF7">
              <w:rPr>
                <w:rFonts w:ascii="Times New Roman" w:hAnsi="Times New Roman"/>
                <w:sz w:val="24"/>
                <w:szCs w:val="24"/>
                <w:lang w:val="ro-MD"/>
              </w:rPr>
              <w:t>În acest sens, se impun intervenții la Codul urbanismului și construcții</w:t>
            </w:r>
            <w:r w:rsidR="00D23515" w:rsidRPr="00760EF7">
              <w:rPr>
                <w:rFonts w:ascii="Times New Roman" w:hAnsi="Times New Roman"/>
                <w:sz w:val="24"/>
                <w:szCs w:val="24"/>
                <w:lang w:val="ro-MD"/>
              </w:rPr>
              <w:t>lor</w:t>
            </w:r>
            <w:r w:rsidRPr="00760EF7">
              <w:rPr>
                <w:rFonts w:ascii="Times New Roman" w:hAnsi="Times New Roman"/>
                <w:sz w:val="24"/>
                <w:szCs w:val="24"/>
                <w:lang w:val="ro-MD"/>
              </w:rPr>
              <w:t xml:space="preserve"> (</w:t>
            </w:r>
            <w:r w:rsidR="003D5466" w:rsidRPr="00760EF7">
              <w:rPr>
                <w:rFonts w:ascii="Times New Roman" w:hAnsi="Times New Roman"/>
                <w:sz w:val="24"/>
                <w:szCs w:val="24"/>
                <w:lang w:val="ro-MD"/>
              </w:rPr>
              <w:t xml:space="preserve">la </w:t>
            </w:r>
            <w:r w:rsidRPr="00760EF7">
              <w:rPr>
                <w:rFonts w:ascii="Times New Roman" w:hAnsi="Times New Roman"/>
                <w:sz w:val="24"/>
                <w:szCs w:val="24"/>
                <w:lang w:val="ro-MD"/>
              </w:rPr>
              <w:t>art.</w:t>
            </w:r>
            <w:r w:rsidR="002767A7" w:rsidRPr="00760EF7">
              <w:rPr>
                <w:rFonts w:ascii="Times New Roman" w:hAnsi="Times New Roman"/>
                <w:sz w:val="24"/>
                <w:szCs w:val="24"/>
                <w:lang w:val="ro-MD"/>
              </w:rPr>
              <w:t xml:space="preserve"> 161 și art. </w:t>
            </w:r>
            <w:r w:rsidRPr="00760EF7">
              <w:rPr>
                <w:rFonts w:ascii="Times New Roman" w:hAnsi="Times New Roman"/>
                <w:sz w:val="24"/>
                <w:szCs w:val="24"/>
                <w:lang w:val="ro-MD"/>
              </w:rPr>
              <w:t xml:space="preserve">324). </w:t>
            </w:r>
          </w:p>
          <w:p w14:paraId="611BB07C" w14:textId="6FDAF791" w:rsidR="001F4FB4" w:rsidRPr="00760EF7" w:rsidRDefault="00244661" w:rsidP="006E3706">
            <w:pPr>
              <w:pStyle w:val="ListParagraph"/>
              <w:spacing w:line="276" w:lineRule="auto"/>
              <w:ind w:left="0" w:firstLine="692"/>
              <w:rPr>
                <w:rFonts w:ascii="Times New Roman" w:eastAsia="Times New Roman" w:hAnsi="Times New Roman"/>
                <w:sz w:val="24"/>
                <w:szCs w:val="24"/>
                <w:lang w:val="ro-RO"/>
              </w:rPr>
            </w:pPr>
            <w:r w:rsidRPr="00760EF7">
              <w:rPr>
                <w:rFonts w:ascii="Times New Roman" w:hAnsi="Times New Roman"/>
                <w:sz w:val="24"/>
                <w:szCs w:val="24"/>
                <w:lang w:val="ro-MD"/>
              </w:rPr>
              <w:t xml:space="preserve">Astfel, prin intervențiile propuse la art.161 din Cod, se propune detalierea aspectelor ce vizează procedura de suspendare a actelor permisive în domeniul construcțiilor: </w:t>
            </w:r>
            <w:r w:rsidRPr="00760EF7">
              <w:rPr>
                <w:rFonts w:ascii="Times New Roman" w:hAnsi="Times New Roman"/>
                <w:i/>
                <w:sz w:val="24"/>
                <w:szCs w:val="24"/>
                <w:lang w:val="ro-MD"/>
              </w:rPr>
              <w:t>din oficiu</w:t>
            </w:r>
            <w:r w:rsidRPr="00760EF7">
              <w:rPr>
                <w:rFonts w:ascii="Times New Roman" w:hAnsi="Times New Roman"/>
                <w:sz w:val="24"/>
                <w:szCs w:val="24"/>
                <w:lang w:val="ro-MD"/>
              </w:rPr>
              <w:t xml:space="preserve"> – de către emitentul acestora sau </w:t>
            </w:r>
            <w:r w:rsidRPr="00760EF7">
              <w:rPr>
                <w:rFonts w:ascii="Times New Roman" w:hAnsi="Times New Roman"/>
                <w:i/>
                <w:sz w:val="24"/>
                <w:szCs w:val="24"/>
                <w:lang w:val="ro-MD"/>
              </w:rPr>
              <w:t>în termen de 10 zile de</w:t>
            </w:r>
            <w:r w:rsidRPr="00760EF7">
              <w:rPr>
                <w:rFonts w:ascii="Times New Roman" w:hAnsi="Times New Roman"/>
                <w:sz w:val="24"/>
                <w:szCs w:val="24"/>
                <w:lang w:val="ro-MD"/>
              </w:rPr>
              <w:t xml:space="preserve"> </w:t>
            </w:r>
            <w:r w:rsidRPr="00760EF7">
              <w:rPr>
                <w:rFonts w:ascii="Times New Roman" w:hAnsi="Times New Roman"/>
                <w:i/>
                <w:sz w:val="24"/>
                <w:szCs w:val="24"/>
                <w:lang w:val="ro-MD"/>
              </w:rPr>
              <w:t xml:space="preserve">la solicitarea </w:t>
            </w:r>
            <w:r w:rsidRPr="00760EF7">
              <w:rPr>
                <w:rFonts w:ascii="Times New Roman" w:hAnsi="Times New Roman"/>
                <w:sz w:val="24"/>
                <w:szCs w:val="24"/>
                <w:lang w:val="ro-MD" w:eastAsia="en-GB"/>
              </w:rPr>
              <w:t xml:space="preserve">Inspectoratului Național pentru Supraveghere Tehnică/organului central de specialitate responsabil de domeniul patrimoniului cultural. </w:t>
            </w:r>
            <w:r w:rsidRPr="00760EF7">
              <w:rPr>
                <w:rFonts w:ascii="Times New Roman" w:hAnsi="Times New Roman"/>
                <w:sz w:val="24"/>
                <w:szCs w:val="24"/>
                <w:lang w:val="ro-RO" w:eastAsia="en-GB"/>
              </w:rPr>
              <w:t xml:space="preserve">În cazul neconformării emitentului de anulare/suspendare a actelor permisive în domeniul construcțiilor, </w:t>
            </w:r>
            <w:r w:rsidRPr="00760EF7">
              <w:rPr>
                <w:rFonts w:ascii="Times New Roman" w:hAnsi="Times New Roman"/>
                <w:sz w:val="24"/>
                <w:szCs w:val="24"/>
                <w:lang w:val="ro-MD" w:eastAsia="en-GB"/>
              </w:rPr>
              <w:t>Inspectoratul Național pentru Supraveghere Tehnică/ organul central de specialitate responsabil de domeniul patrimoniului cultural</w:t>
            </w:r>
            <w:r w:rsidRPr="00760EF7">
              <w:rPr>
                <w:rFonts w:ascii="Times New Roman" w:hAnsi="Times New Roman"/>
                <w:sz w:val="24"/>
                <w:szCs w:val="24"/>
                <w:lang w:val="ro-RO" w:eastAsia="en-GB"/>
              </w:rPr>
              <w:t xml:space="preserve"> în termen de până la 5 zile lucrătoare de expirarea termenului de 10 zile </w:t>
            </w:r>
            <w:r w:rsidRPr="00760EF7">
              <w:rPr>
                <w:rFonts w:ascii="Times New Roman" w:eastAsia="Times New Roman" w:hAnsi="Times New Roman"/>
                <w:i/>
                <w:sz w:val="24"/>
                <w:szCs w:val="24"/>
                <w:u w:val="single"/>
                <w:lang w:val="ro-RO"/>
              </w:rPr>
              <w:t>emite actul de anulare/suspendare a acestora</w:t>
            </w:r>
            <w:r w:rsidRPr="00760EF7">
              <w:rPr>
                <w:rFonts w:ascii="Times New Roman" w:eastAsia="Times New Roman" w:hAnsi="Times New Roman"/>
                <w:sz w:val="24"/>
                <w:szCs w:val="24"/>
                <w:lang w:val="ro-RO"/>
              </w:rPr>
              <w:t>.</w:t>
            </w:r>
          </w:p>
          <w:p w14:paraId="77C51108" w14:textId="3EF0BC7E" w:rsidR="00244661" w:rsidRPr="00760EF7" w:rsidRDefault="00244661" w:rsidP="006E3706">
            <w:pPr>
              <w:pStyle w:val="NormalWeb"/>
              <w:spacing w:line="276" w:lineRule="auto"/>
              <w:ind w:firstLine="706"/>
              <w:rPr>
                <w:rFonts w:ascii="Times New Roman" w:hAnsi="Times New Roman"/>
                <w:lang w:val="ro-MD"/>
              </w:rPr>
            </w:pPr>
            <w:r w:rsidRPr="00760EF7">
              <w:rPr>
                <w:rFonts w:ascii="Times New Roman" w:hAnsi="Times New Roman"/>
                <w:lang w:val="ro-RO"/>
              </w:rPr>
              <w:t xml:space="preserve">Actul de anulare/suspendare a actului permisiv în domeniul construcțiilor al </w:t>
            </w:r>
            <w:r w:rsidRPr="00760EF7">
              <w:rPr>
                <w:rFonts w:ascii="Times New Roman" w:hAnsi="Times New Roman"/>
                <w:lang w:val="ro-MD"/>
              </w:rPr>
              <w:t>Inspectoratului Național pentru Supraveghere Tehnică/ organului central de specialitate responsabil de domeniul patrimoniului cultural</w:t>
            </w:r>
            <w:r w:rsidRPr="00760EF7">
              <w:rPr>
                <w:rFonts w:ascii="Times New Roman" w:hAnsi="Times New Roman"/>
                <w:lang w:val="ro-RO"/>
              </w:rPr>
              <w:t xml:space="preserve"> se </w:t>
            </w:r>
            <w:r w:rsidRPr="00760EF7">
              <w:rPr>
                <w:rFonts w:ascii="Times New Roman" w:hAnsi="Times New Roman"/>
                <w:lang w:val="ro-MD"/>
              </w:rPr>
              <w:t xml:space="preserve">aplică </w:t>
            </w:r>
            <w:r w:rsidRPr="00760EF7">
              <w:rPr>
                <w:rFonts w:ascii="Times New Roman" w:hAnsi="Times New Roman"/>
                <w:b/>
                <w:lang w:val="ro-MD"/>
              </w:rPr>
              <w:t>imediat și nu poate fi suspendat</w:t>
            </w:r>
            <w:r w:rsidRPr="00760EF7">
              <w:rPr>
                <w:rFonts w:ascii="Times New Roman" w:hAnsi="Times New Roman"/>
                <w:lang w:val="ro-MD"/>
              </w:rPr>
              <w:t xml:space="preserve"> până la soluționarea definitivă a cauzei de către instanța de judecată competentă. Inspectorul de informează neîntârziat conducătorul Inspectoratului Național pentru Supraveghere Tehnică/ organului central de specialitate responsabil de domeniul patrimoniului cultural, care este obligat să depună o cerere către instanța de judecată competentă în termen de 3 zile lucrătoare pentru validarea anulării/suspendării. Iar, instanța de judecată examinează cererea de validare în termen de 5 zile lucrătoare de la data înregistrării acesteia şi adoptă o hotărâre privind validarea sau respingerea anulării/suspendării</w:t>
            </w:r>
            <w:r w:rsidRPr="00760EF7">
              <w:rPr>
                <w:rFonts w:ascii="Times New Roman" w:eastAsia="Times New Roman" w:hAnsi="Times New Roman"/>
                <w:lang w:val="ro-RO"/>
              </w:rPr>
              <w:t xml:space="preserve"> actului permisiv în domeniul construcțiilor</w:t>
            </w:r>
            <w:r w:rsidRPr="00760EF7">
              <w:rPr>
                <w:rFonts w:ascii="Times New Roman" w:hAnsi="Times New Roman"/>
                <w:lang w:val="ro-MD"/>
              </w:rPr>
              <w:t xml:space="preserve">. </w:t>
            </w:r>
          </w:p>
          <w:p w14:paraId="11BBF43A" w14:textId="00B831FF" w:rsidR="00BD4825" w:rsidRPr="00760EF7" w:rsidRDefault="00117BE9" w:rsidP="00750659">
            <w:pPr>
              <w:spacing w:line="276" w:lineRule="auto"/>
              <w:rPr>
                <w:rFonts w:ascii="Times New Roman" w:hAnsi="Times New Roman"/>
                <w:sz w:val="24"/>
                <w:szCs w:val="24"/>
                <w:lang w:val="ro-MD"/>
              </w:rPr>
            </w:pPr>
            <w:r w:rsidRPr="00760EF7">
              <w:rPr>
                <w:rFonts w:ascii="Times New Roman" w:hAnsi="Times New Roman"/>
                <w:sz w:val="24"/>
                <w:szCs w:val="24"/>
                <w:lang w:val="ro-MD"/>
              </w:rPr>
              <w:lastRenderedPageBreak/>
              <w:t xml:space="preserve">Necesitatea acestor prevederi este determinată de situațiile </w:t>
            </w:r>
            <w:r w:rsidR="00750659" w:rsidRPr="00760EF7">
              <w:rPr>
                <w:rFonts w:ascii="Times New Roman" w:hAnsi="Times New Roman"/>
                <w:sz w:val="24"/>
                <w:szCs w:val="24"/>
                <w:lang w:val="ro-MD"/>
              </w:rPr>
              <w:t xml:space="preserve">când </w:t>
            </w:r>
            <w:r w:rsidRPr="00760EF7">
              <w:rPr>
                <w:rFonts w:ascii="Times New Roman" w:hAnsi="Times New Roman"/>
                <w:sz w:val="24"/>
                <w:szCs w:val="24"/>
                <w:lang w:val="ro-MD"/>
              </w:rPr>
              <w:t>actele emise de Inspectorat de sistare a lucrărilor</w:t>
            </w:r>
            <w:r w:rsidRPr="00760EF7">
              <w:rPr>
                <w:rFonts w:ascii="Times New Roman" w:hAnsi="Times New Roman"/>
                <w:sz w:val="24"/>
                <w:szCs w:val="24"/>
                <w:lang w:val="ro-MD" w:eastAsia="en-GB"/>
              </w:rPr>
              <w:t xml:space="preserve"> de construcții neautorizate și/sau a lucrărilor de desființare/de demolare neautorizate</w:t>
            </w:r>
            <w:r w:rsidR="00750659" w:rsidRPr="00760EF7">
              <w:rPr>
                <w:rFonts w:ascii="Times New Roman" w:hAnsi="Times New Roman"/>
                <w:sz w:val="24"/>
                <w:szCs w:val="24"/>
                <w:lang w:val="ro-MD" w:eastAsia="en-GB"/>
              </w:rPr>
              <w:t xml:space="preserve"> sunt suspendate de către instanța de judecată</w:t>
            </w:r>
            <w:r w:rsidRPr="00760EF7">
              <w:rPr>
                <w:rFonts w:ascii="Times New Roman" w:hAnsi="Times New Roman"/>
                <w:sz w:val="24"/>
                <w:szCs w:val="24"/>
                <w:lang w:val="ro-MD" w:eastAsia="en-GB"/>
              </w:rPr>
              <w:t xml:space="preserve"> până la soluționarea definitivă a cazului de către </w:t>
            </w:r>
            <w:r w:rsidR="00750659" w:rsidRPr="00760EF7">
              <w:rPr>
                <w:rFonts w:ascii="Times New Roman" w:hAnsi="Times New Roman"/>
                <w:sz w:val="24"/>
                <w:szCs w:val="24"/>
                <w:lang w:val="ro-MD" w:eastAsia="en-GB"/>
              </w:rPr>
              <w:t>aceasta</w:t>
            </w:r>
            <w:r w:rsidRPr="00760EF7">
              <w:rPr>
                <w:rFonts w:ascii="Times New Roman" w:hAnsi="Times New Roman"/>
                <w:sz w:val="24"/>
                <w:szCs w:val="24"/>
                <w:lang w:val="ro-MD" w:eastAsia="en-GB"/>
              </w:rPr>
              <w:t xml:space="preserve">. Respectiv, ținând cont de durata proceselor de judecată, până la emiterea hotărârii judecătorești </w:t>
            </w:r>
            <w:r w:rsidR="00750659" w:rsidRPr="00760EF7">
              <w:rPr>
                <w:rFonts w:ascii="Times New Roman" w:hAnsi="Times New Roman"/>
                <w:sz w:val="24"/>
                <w:szCs w:val="24"/>
                <w:lang w:val="ro-MD" w:eastAsia="en-GB"/>
              </w:rPr>
              <w:t xml:space="preserve">definitive </w:t>
            </w:r>
            <w:r w:rsidRPr="00760EF7">
              <w:rPr>
                <w:rFonts w:ascii="Times New Roman" w:hAnsi="Times New Roman"/>
                <w:sz w:val="24"/>
                <w:szCs w:val="24"/>
                <w:lang w:val="ro-MD" w:eastAsia="en-GB"/>
              </w:rPr>
              <w:t xml:space="preserve">în asemenea spețe, dezvoltatorul/investitorul continuă </w:t>
            </w:r>
            <w:r w:rsidR="00750659" w:rsidRPr="00760EF7">
              <w:rPr>
                <w:rFonts w:ascii="Times New Roman" w:hAnsi="Times New Roman"/>
                <w:sz w:val="24"/>
                <w:szCs w:val="24"/>
                <w:lang w:val="ro-MD" w:eastAsia="en-GB"/>
              </w:rPr>
              <w:t>lucrările</w:t>
            </w:r>
            <w:r w:rsidR="00083C8E" w:rsidRPr="00760EF7">
              <w:rPr>
                <w:rFonts w:ascii="Times New Roman" w:hAnsi="Times New Roman"/>
                <w:sz w:val="24"/>
                <w:szCs w:val="24"/>
                <w:lang w:val="ro-MD" w:eastAsia="en-GB"/>
              </w:rPr>
              <w:t xml:space="preserve"> de construcții neautorizate și/sau a lucrărilor de desființare/de demolare neautorizate</w:t>
            </w:r>
            <w:r w:rsidR="00750659" w:rsidRPr="00760EF7">
              <w:rPr>
                <w:rFonts w:ascii="Times New Roman" w:hAnsi="Times New Roman"/>
                <w:sz w:val="24"/>
                <w:szCs w:val="24"/>
                <w:lang w:val="ro-MD"/>
              </w:rPr>
              <w:t>, și</w:t>
            </w:r>
            <w:r w:rsidR="00297BE7" w:rsidRPr="00760EF7">
              <w:rPr>
                <w:rFonts w:ascii="Times New Roman" w:hAnsi="Times New Roman"/>
                <w:sz w:val="24"/>
                <w:szCs w:val="24"/>
                <w:lang w:val="ro-MD"/>
              </w:rPr>
              <w:t>/sau</w:t>
            </w:r>
            <w:r w:rsidR="00750659" w:rsidRPr="00760EF7">
              <w:rPr>
                <w:rFonts w:ascii="Times New Roman" w:hAnsi="Times New Roman"/>
                <w:sz w:val="24"/>
                <w:szCs w:val="24"/>
                <w:lang w:val="ro-MD"/>
              </w:rPr>
              <w:t xml:space="preserve"> după caz</w:t>
            </w:r>
            <w:r w:rsidR="00082EDA" w:rsidRPr="00760EF7">
              <w:rPr>
                <w:rFonts w:ascii="Times New Roman" w:hAnsi="Times New Roman"/>
                <w:sz w:val="24"/>
                <w:szCs w:val="24"/>
                <w:lang w:val="ro-MD"/>
              </w:rPr>
              <w:t>,</w:t>
            </w:r>
            <w:r w:rsidR="00750659" w:rsidRPr="00760EF7">
              <w:rPr>
                <w:rFonts w:ascii="Times New Roman" w:hAnsi="Times New Roman"/>
                <w:sz w:val="24"/>
                <w:szCs w:val="24"/>
                <w:lang w:val="ro-MD"/>
              </w:rPr>
              <w:t xml:space="preserve"> își perfectează între timp actele permisive în acest sens</w:t>
            </w:r>
            <w:r w:rsidR="00DC309A" w:rsidRPr="00760EF7">
              <w:rPr>
                <w:rFonts w:ascii="Times New Roman" w:hAnsi="Times New Roman"/>
                <w:sz w:val="24"/>
                <w:szCs w:val="24"/>
                <w:lang w:val="ro-MD"/>
              </w:rPr>
              <w:t>.</w:t>
            </w:r>
          </w:p>
          <w:p w14:paraId="6D3D6EEF" w14:textId="4685E642" w:rsidR="003D5466" w:rsidRPr="00760EF7" w:rsidRDefault="003D5466" w:rsidP="00251F8F">
            <w:pPr>
              <w:spacing w:line="276" w:lineRule="auto"/>
              <w:rPr>
                <w:rFonts w:ascii="Times New Roman" w:hAnsi="Times New Roman"/>
                <w:sz w:val="24"/>
                <w:szCs w:val="24"/>
                <w:lang w:val="ro-MD" w:eastAsia="en-GB"/>
              </w:rPr>
            </w:pPr>
            <w:r w:rsidRPr="00760EF7">
              <w:rPr>
                <w:rFonts w:ascii="Times New Roman" w:hAnsi="Times New Roman"/>
                <w:sz w:val="24"/>
                <w:szCs w:val="24"/>
                <w:lang w:val="ro-MD" w:eastAsia="en-GB"/>
              </w:rPr>
              <w:t xml:space="preserve">Acest fapt va contribui la responsabilizarea atât a emitentului </w:t>
            </w:r>
            <w:r w:rsidRPr="00760EF7">
              <w:rPr>
                <w:rFonts w:ascii="Times New Roman" w:hAnsi="Times New Roman"/>
                <w:sz w:val="24"/>
                <w:szCs w:val="24"/>
                <w:lang w:val="ro-MD"/>
              </w:rPr>
              <w:t xml:space="preserve">actelor permisive în domeniul construcțiilor, cât și a </w:t>
            </w:r>
            <w:r w:rsidRPr="00760EF7">
              <w:rPr>
                <w:rFonts w:ascii="Times New Roman" w:hAnsi="Times New Roman"/>
                <w:sz w:val="24"/>
                <w:szCs w:val="24"/>
                <w:lang w:val="ro-MD" w:eastAsia="en-GB"/>
              </w:rPr>
              <w:t>dezvoltatorului/investitorului la solicitar</w:t>
            </w:r>
            <w:r w:rsidR="00A159F9" w:rsidRPr="00760EF7">
              <w:rPr>
                <w:rFonts w:ascii="Times New Roman" w:hAnsi="Times New Roman"/>
                <w:sz w:val="24"/>
                <w:szCs w:val="24"/>
                <w:lang w:val="ro-MD" w:eastAsia="en-GB"/>
              </w:rPr>
              <w:t>ea obținerii actelor respective, manif</w:t>
            </w:r>
            <w:r w:rsidR="00251F8F" w:rsidRPr="00760EF7">
              <w:rPr>
                <w:rFonts w:ascii="Times New Roman" w:hAnsi="Times New Roman"/>
                <w:sz w:val="24"/>
                <w:szCs w:val="24"/>
                <w:lang w:val="ro-MD" w:eastAsia="en-GB"/>
              </w:rPr>
              <w:t>estând o conformare proactivă la cerințele documentației de urbanism sau ale legislației și documentelor normative în construcții.</w:t>
            </w:r>
          </w:p>
          <w:p w14:paraId="368E7433" w14:textId="39E95492" w:rsidR="00AB5D2F" w:rsidRPr="00760EF7" w:rsidRDefault="00AB5D2F" w:rsidP="00251F8F">
            <w:pPr>
              <w:spacing w:line="276" w:lineRule="auto"/>
              <w:rPr>
                <w:rFonts w:ascii="Times New Roman" w:hAnsi="Times New Roman"/>
                <w:sz w:val="24"/>
                <w:szCs w:val="24"/>
                <w:lang w:val="ro-MD" w:eastAsia="en-GB"/>
              </w:rPr>
            </w:pPr>
            <w:r w:rsidRPr="00760EF7">
              <w:rPr>
                <w:rFonts w:ascii="Times New Roman" w:hAnsi="Times New Roman"/>
                <w:sz w:val="24"/>
                <w:szCs w:val="24"/>
                <w:lang w:val="ro-MD" w:eastAsia="en-GB"/>
              </w:rPr>
              <w:t xml:space="preserve">Subsecvent, intervențiile la art.324, vin să specifice că nu pot fi suspendate actele Inspectoratului Național pentru Supraveghere Tehnică/organului central de specialitate responsabil de domeniul patrimoniului cultural </w:t>
            </w:r>
            <w:r w:rsidRPr="00760EF7">
              <w:rPr>
                <w:rFonts w:ascii="Times New Roman" w:hAnsi="Times New Roman"/>
                <w:i/>
                <w:sz w:val="24"/>
                <w:szCs w:val="24"/>
                <w:u w:val="single"/>
                <w:lang w:val="ro-MD" w:eastAsia="en-GB"/>
              </w:rPr>
              <w:t>de sistare a lucrărilor de construcții neautorizate și/sau a lucrărilor de desființare/de demolare neautorizate</w:t>
            </w:r>
            <w:r w:rsidRPr="00760EF7">
              <w:rPr>
                <w:rFonts w:ascii="Times New Roman" w:hAnsi="Times New Roman"/>
                <w:sz w:val="24"/>
                <w:szCs w:val="24"/>
                <w:lang w:val="ro-MD" w:eastAsia="en-GB"/>
              </w:rPr>
              <w:t xml:space="preserve"> până la soluționarea definitivă a cauzei de către instanța de judecată competentă. </w:t>
            </w:r>
          </w:p>
          <w:p w14:paraId="10854C4F" w14:textId="64030FD3" w:rsidR="007451B8" w:rsidRPr="00760EF7" w:rsidRDefault="00A73DD2" w:rsidP="007451B8">
            <w:pPr>
              <w:pStyle w:val="ListParagraph"/>
              <w:numPr>
                <w:ilvl w:val="0"/>
                <w:numId w:val="10"/>
              </w:numPr>
              <w:spacing w:line="276" w:lineRule="auto"/>
              <w:ind w:left="-28" w:firstLine="720"/>
              <w:rPr>
                <w:rFonts w:ascii="Times New Roman" w:hAnsi="Times New Roman"/>
                <w:sz w:val="24"/>
                <w:szCs w:val="24"/>
                <w:lang w:val="ro-MD"/>
              </w:rPr>
            </w:pPr>
            <w:r w:rsidRPr="00760EF7">
              <w:rPr>
                <w:rFonts w:ascii="Times New Roman" w:hAnsi="Times New Roman"/>
                <w:sz w:val="24"/>
                <w:szCs w:val="24"/>
                <w:lang w:val="ro-MD"/>
              </w:rPr>
              <w:t xml:space="preserve">reglementarea expresă </w:t>
            </w:r>
            <w:r w:rsidR="00977D59">
              <w:rPr>
                <w:rFonts w:ascii="Times New Roman" w:hAnsi="Times New Roman"/>
                <w:sz w:val="24"/>
                <w:szCs w:val="24"/>
                <w:lang w:val="ro-MD"/>
              </w:rPr>
              <w:t xml:space="preserve">în </w:t>
            </w:r>
            <w:r w:rsidRPr="00760EF7">
              <w:rPr>
                <w:rFonts w:ascii="Times New Roman" w:hAnsi="Times New Roman"/>
                <w:sz w:val="24"/>
                <w:szCs w:val="24"/>
                <w:lang w:val="ro-MD"/>
              </w:rPr>
              <w:t>Leg</w:t>
            </w:r>
            <w:r w:rsidR="00977D59">
              <w:rPr>
                <w:rFonts w:ascii="Times New Roman" w:hAnsi="Times New Roman"/>
                <w:sz w:val="24"/>
                <w:szCs w:val="24"/>
                <w:lang w:val="ro-MD"/>
              </w:rPr>
              <w:t>ea</w:t>
            </w:r>
            <w:r w:rsidRPr="00760EF7">
              <w:rPr>
                <w:rFonts w:ascii="Times New Roman" w:hAnsi="Times New Roman"/>
                <w:sz w:val="24"/>
                <w:szCs w:val="24"/>
                <w:lang w:val="ro-MD"/>
              </w:rPr>
              <w:t xml:space="preserve"> nr.131/2012 privind controlul de stat, </w:t>
            </w:r>
            <w:r w:rsidR="00977D59">
              <w:rPr>
                <w:rFonts w:ascii="Times New Roman" w:hAnsi="Times New Roman"/>
                <w:sz w:val="24"/>
                <w:szCs w:val="24"/>
                <w:lang w:val="ro-MD"/>
              </w:rPr>
              <w:t>că î</w:t>
            </w:r>
            <w:r w:rsidR="00977D59" w:rsidRPr="00977D59">
              <w:rPr>
                <w:rFonts w:ascii="Times New Roman" w:hAnsi="Times New Roman"/>
                <w:sz w:val="24"/>
                <w:szCs w:val="24"/>
                <w:lang w:val="ro-RO" w:eastAsia="en-GB"/>
              </w:rPr>
              <w:t xml:space="preserve">n cazul obținerii unor informații despre posibile încălcări, </w:t>
            </w:r>
            <w:r w:rsidR="00977D59">
              <w:rPr>
                <w:rFonts w:ascii="Times New Roman" w:hAnsi="Times New Roman"/>
                <w:sz w:val="24"/>
                <w:szCs w:val="24"/>
                <w:lang w:val="ro-RO" w:eastAsia="en-GB"/>
              </w:rPr>
              <w:t xml:space="preserve">INST </w:t>
            </w:r>
            <w:r w:rsidR="00977D59" w:rsidRPr="00977D59">
              <w:rPr>
                <w:rFonts w:ascii="Times New Roman" w:hAnsi="Times New Roman"/>
                <w:sz w:val="24"/>
                <w:szCs w:val="24"/>
                <w:lang w:val="ro-RO" w:eastAsia="en-GB"/>
              </w:rPr>
              <w:t>le analizează și, până a purcede la analiza riscurilor și motivarea necesității unui control inopinat, stabilește dacă faptele examinate sunt prevăzute de legislația contravențională sau penală. În cazul în care contravenția se constată fără inițierea unui control inopinat, în sensul art. 4, inclusiv pentru cazurile prevăzute expres în legislația de specialitate, organul de control  inițiază imediat procedurile de cercetare și colectare a probelor prevăzute de legea contravențională sau, în cazul infracțiunilor, transmite materialele către organul de urmărire penală</w:t>
            </w:r>
            <w:r w:rsidR="00962157" w:rsidRPr="00760EF7">
              <w:rPr>
                <w:rFonts w:ascii="Times New Roman" w:hAnsi="Times New Roman"/>
                <w:sz w:val="24"/>
                <w:szCs w:val="24"/>
                <w:lang w:val="ro-MD" w:eastAsia="en-GB"/>
              </w:rPr>
              <w:t>.</w:t>
            </w:r>
            <w:r w:rsidR="00960250" w:rsidRPr="00760EF7">
              <w:rPr>
                <w:rFonts w:ascii="Times New Roman" w:hAnsi="Times New Roman"/>
                <w:sz w:val="24"/>
                <w:szCs w:val="24"/>
                <w:lang w:val="ro-MD" w:eastAsia="en-GB"/>
              </w:rPr>
              <w:t xml:space="preserve"> </w:t>
            </w:r>
          </w:p>
          <w:p w14:paraId="33528634" w14:textId="12315D2B" w:rsidR="007451B8" w:rsidRPr="00760EF7" w:rsidRDefault="00F464CD" w:rsidP="007451B8">
            <w:pPr>
              <w:spacing w:line="276" w:lineRule="auto"/>
              <w:ind w:left="-28" w:firstLine="720"/>
              <w:rPr>
                <w:rFonts w:ascii="Times New Roman" w:hAnsi="Times New Roman"/>
                <w:sz w:val="24"/>
                <w:szCs w:val="24"/>
                <w:lang w:val="ro-MD"/>
              </w:rPr>
            </w:pPr>
            <w:r w:rsidRPr="00760EF7">
              <w:rPr>
                <w:rFonts w:ascii="Times New Roman" w:hAnsi="Times New Roman"/>
                <w:sz w:val="24"/>
                <w:szCs w:val="24"/>
                <w:lang w:val="ro-MD"/>
              </w:rPr>
              <w:t xml:space="preserve">Aceste modificări, sunt determinate de necesitatea oferirii Inspectoratului a posibilității intervenirii și curmării tuturor cazurilor </w:t>
            </w:r>
            <w:r w:rsidRPr="00760EF7">
              <w:rPr>
                <w:rFonts w:ascii="Times New Roman" w:hAnsi="Times New Roman"/>
                <w:sz w:val="24"/>
                <w:szCs w:val="24"/>
                <w:lang w:val="ro-MD" w:eastAsia="en-GB"/>
              </w:rPr>
              <w:t xml:space="preserve">de execuție a lucrărilor de construcții și/sau a lucrărilor de desființare/de demolare în baza actelor permisive </w:t>
            </w:r>
            <w:r w:rsidRPr="00760EF7">
              <w:rPr>
                <w:rFonts w:ascii="Times New Roman" w:hAnsi="Times New Roman"/>
                <w:sz w:val="24"/>
                <w:szCs w:val="24"/>
                <w:lang w:val="ro-RO" w:eastAsia="en-GB"/>
              </w:rPr>
              <w:t xml:space="preserve">în domeniul construcțiilor emise fără respectarea cerințelor  cadrului normativ </w:t>
            </w:r>
            <w:r w:rsidR="007451B8" w:rsidRPr="00760EF7">
              <w:rPr>
                <w:rFonts w:ascii="Times New Roman" w:hAnsi="Times New Roman"/>
                <w:sz w:val="24"/>
                <w:szCs w:val="24"/>
                <w:lang w:val="ro-RO" w:eastAsia="en-GB"/>
              </w:rPr>
              <w:t xml:space="preserve">relevant. </w:t>
            </w:r>
            <w:r w:rsidR="007451B8" w:rsidRPr="00760EF7">
              <w:rPr>
                <w:rFonts w:ascii="Times New Roman" w:hAnsi="Times New Roman"/>
                <w:sz w:val="24"/>
                <w:szCs w:val="24"/>
                <w:lang w:val="ro-MD"/>
              </w:rPr>
              <w:t>Or, ab-inițio, executarea unor lucrări/activități neautorizate reprezintă o ilegalitate (infracțiune) în sine, cu consecințe patrimoniale și sociale grave, care categoric nu poate fi tratată prin prisma cerințelor cadrului normativ în materie de activitate de întreprinzător și corespunzător, nu poate impune aplicarea soluțiilor standard pentru o activitate desfășurată cu respectarea condițiilor stabilite de lege, necesitând o intervenție promptă din partea statului pentru a evita evoluția în cascadă a ilegalităților, generând circumstanțe ireversibile și ireparabile;</w:t>
            </w:r>
          </w:p>
          <w:p w14:paraId="2443EB11" w14:textId="04606957" w:rsidR="00AC05E2" w:rsidRPr="00760EF7" w:rsidRDefault="00954ACA" w:rsidP="00AC05E2">
            <w:pPr>
              <w:pStyle w:val="ListParagraph"/>
              <w:numPr>
                <w:ilvl w:val="0"/>
                <w:numId w:val="10"/>
              </w:numPr>
              <w:spacing w:line="276" w:lineRule="auto"/>
              <w:ind w:left="0" w:firstLine="692"/>
              <w:rPr>
                <w:rFonts w:ascii="Times New Roman" w:hAnsi="Times New Roman"/>
                <w:sz w:val="24"/>
                <w:szCs w:val="24"/>
                <w:lang w:val="ro-MD"/>
              </w:rPr>
            </w:pPr>
            <w:r w:rsidRPr="00760EF7">
              <w:rPr>
                <w:rFonts w:ascii="Times New Roman" w:hAnsi="Times New Roman"/>
                <w:sz w:val="24"/>
                <w:szCs w:val="24"/>
                <w:lang w:val="ro-MD"/>
              </w:rPr>
              <w:t xml:space="preserve">specificarea obligativității respectării </w:t>
            </w:r>
            <w:r w:rsidRPr="00760EF7">
              <w:rPr>
                <w:rFonts w:ascii="Times New Roman" w:hAnsi="Times New Roman"/>
                <w:sz w:val="24"/>
                <w:szCs w:val="24"/>
                <w:lang w:val="ro-MD" w:eastAsia="en-GB"/>
              </w:rPr>
              <w:t>cerințelor documentației de urbanism sau ale legislației și documentelor normative în construcții</w:t>
            </w:r>
            <w:r w:rsidRPr="00760EF7">
              <w:rPr>
                <w:rFonts w:ascii="Times New Roman" w:hAnsi="Times New Roman"/>
                <w:sz w:val="24"/>
                <w:szCs w:val="24"/>
                <w:lang w:val="ro-MD"/>
              </w:rPr>
              <w:t xml:space="preserve"> de către emitentul actului permisiv în domeniul construcțiilor, inclusiv în cazul executării </w:t>
            </w:r>
            <w:r w:rsidRPr="00760EF7">
              <w:rPr>
                <w:rFonts w:ascii="Times New Roman" w:hAnsi="Times New Roman"/>
                <w:sz w:val="24"/>
                <w:szCs w:val="24"/>
                <w:lang w:val="ro-RO"/>
              </w:rPr>
              <w:t xml:space="preserve">hotărârilor judecătorești privind obligarea emitentului de a emite, după caz prelungi, </w:t>
            </w:r>
            <w:r w:rsidRPr="00760EF7">
              <w:rPr>
                <w:rFonts w:ascii="Times New Roman" w:eastAsia="Times New Roman" w:hAnsi="Times New Roman"/>
                <w:sz w:val="24"/>
                <w:szCs w:val="24"/>
                <w:lang w:val="ro-RO"/>
              </w:rPr>
              <w:t xml:space="preserve">actele permisive în domeniul construcțiilor. În acest sens, se propune completarea </w:t>
            </w:r>
            <w:r w:rsidRPr="00760EF7">
              <w:rPr>
                <w:rFonts w:ascii="Times New Roman" w:hAnsi="Times New Roman"/>
                <w:sz w:val="24"/>
                <w:szCs w:val="24"/>
                <w:lang w:val="ro-MD"/>
              </w:rPr>
              <w:t>Codului urbanismului și construcții</w:t>
            </w:r>
            <w:r w:rsidR="00D23515" w:rsidRPr="00760EF7">
              <w:rPr>
                <w:rFonts w:ascii="Times New Roman" w:hAnsi="Times New Roman"/>
                <w:sz w:val="24"/>
                <w:szCs w:val="24"/>
                <w:lang w:val="ro-MD"/>
              </w:rPr>
              <w:t>lor</w:t>
            </w:r>
            <w:r w:rsidR="00011772" w:rsidRPr="00760EF7">
              <w:rPr>
                <w:rFonts w:ascii="Times New Roman" w:hAnsi="Times New Roman"/>
                <w:sz w:val="24"/>
                <w:szCs w:val="24"/>
                <w:lang w:val="ro-MD"/>
              </w:rPr>
              <w:t xml:space="preserve"> (la art.161</w:t>
            </w:r>
            <w:r w:rsidR="002335C5" w:rsidRPr="00760EF7">
              <w:rPr>
                <w:rFonts w:ascii="Times New Roman" w:hAnsi="Times New Roman"/>
                <w:sz w:val="24"/>
                <w:szCs w:val="24"/>
                <w:lang w:val="ro-MD"/>
              </w:rPr>
              <w:t>, alin.(3</w:t>
            </w:r>
            <w:r w:rsidR="00AC05E2" w:rsidRPr="00760EF7">
              <w:rPr>
                <w:rFonts w:ascii="Times New Roman" w:hAnsi="Times New Roman"/>
                <w:sz w:val="24"/>
                <w:szCs w:val="24"/>
                <w:lang w:val="ro-MD"/>
              </w:rPr>
              <w:t>). Norma respectivă, vine să ofere o claritate și responsabilizare a emitentului actului permisiv în domeniul construcțiilor, și anume</w:t>
            </w:r>
            <w:r w:rsidR="006E3706" w:rsidRPr="00760EF7">
              <w:rPr>
                <w:rFonts w:ascii="Times New Roman" w:hAnsi="Times New Roman"/>
                <w:sz w:val="24"/>
                <w:szCs w:val="24"/>
                <w:lang w:val="ro-MD"/>
              </w:rPr>
              <w:t>:</w:t>
            </w:r>
            <w:r w:rsidR="00AC05E2" w:rsidRPr="00760EF7">
              <w:rPr>
                <w:rFonts w:ascii="Times New Roman" w:hAnsi="Times New Roman"/>
                <w:sz w:val="24"/>
                <w:szCs w:val="24"/>
                <w:lang w:val="ro-MD"/>
              </w:rPr>
              <w:t xml:space="preserve"> ,,să respecte </w:t>
            </w:r>
            <w:r w:rsidR="00AC05E2" w:rsidRPr="00760EF7">
              <w:rPr>
                <w:rFonts w:ascii="Times New Roman" w:hAnsi="Times New Roman"/>
                <w:sz w:val="24"/>
                <w:szCs w:val="24"/>
                <w:lang w:val="ro-MD" w:eastAsia="en-GB"/>
              </w:rPr>
              <w:t>cerințele documentației de urbanism sau ale legislației și documentelor normative în construcții”, inclusiv și în cazul în care acesta este obligat prin h</w:t>
            </w:r>
            <w:r w:rsidR="00AC05E2" w:rsidRPr="00760EF7">
              <w:rPr>
                <w:rFonts w:ascii="Times New Roman" w:hAnsi="Times New Roman"/>
                <w:sz w:val="24"/>
                <w:szCs w:val="24"/>
                <w:lang w:val="ro-MD"/>
              </w:rPr>
              <w:t>otărâri</w:t>
            </w:r>
            <w:r w:rsidR="00AC05E2" w:rsidRPr="00760EF7">
              <w:rPr>
                <w:rFonts w:ascii="Times New Roman" w:hAnsi="Times New Roman"/>
                <w:sz w:val="24"/>
                <w:szCs w:val="24"/>
                <w:lang w:val="ro-RO"/>
              </w:rPr>
              <w:t xml:space="preserve"> judecătorești să emită, după caz prelungească, </w:t>
            </w:r>
            <w:r w:rsidR="00AC05E2" w:rsidRPr="00760EF7">
              <w:rPr>
                <w:rFonts w:ascii="Times New Roman" w:eastAsia="Times New Roman" w:hAnsi="Times New Roman"/>
                <w:sz w:val="24"/>
                <w:szCs w:val="24"/>
                <w:lang w:val="ro-RO"/>
              </w:rPr>
              <w:t>actele permisive în domeniul construcțiilor</w:t>
            </w:r>
            <w:r w:rsidR="002335C5" w:rsidRPr="00760EF7">
              <w:rPr>
                <w:rFonts w:ascii="Times New Roman" w:eastAsia="Times New Roman" w:hAnsi="Times New Roman"/>
                <w:sz w:val="24"/>
                <w:szCs w:val="24"/>
                <w:lang w:val="ro-RO"/>
              </w:rPr>
              <w:t xml:space="preserve">. Iar, </w:t>
            </w:r>
            <w:r w:rsidR="002335C5" w:rsidRPr="00760EF7">
              <w:rPr>
                <w:rFonts w:ascii="Times New Roman" w:eastAsia="Times New Roman" w:hAnsi="Times New Roman"/>
                <w:sz w:val="24"/>
                <w:szCs w:val="24"/>
                <w:lang w:val="ro-RO"/>
              </w:rPr>
              <w:lastRenderedPageBreak/>
              <w:t xml:space="preserve">controlul privind respectarea cerințelor prevăzute se efectuează de către </w:t>
            </w:r>
            <w:r w:rsidR="002335C5" w:rsidRPr="00760EF7">
              <w:rPr>
                <w:rFonts w:ascii="Times New Roman" w:hAnsi="Times New Roman"/>
                <w:sz w:val="24"/>
                <w:szCs w:val="24"/>
                <w:lang w:val="ro-MD" w:eastAsia="en-GB"/>
              </w:rPr>
              <w:t>Inspectoratul Național pentru Supraveghere Tehnică</w:t>
            </w:r>
            <w:r w:rsidR="00AC05E2" w:rsidRPr="00760EF7">
              <w:rPr>
                <w:rFonts w:ascii="Times New Roman" w:eastAsia="Times New Roman" w:hAnsi="Times New Roman"/>
                <w:sz w:val="24"/>
                <w:szCs w:val="24"/>
                <w:lang w:val="ro-RO"/>
              </w:rPr>
              <w:t xml:space="preserve">; </w:t>
            </w:r>
          </w:p>
          <w:p w14:paraId="76305F16" w14:textId="495F1226" w:rsidR="006E3706" w:rsidRPr="00760EF7" w:rsidRDefault="00ED2EEC" w:rsidP="005E7BEB">
            <w:pPr>
              <w:pStyle w:val="ListParagraph"/>
              <w:numPr>
                <w:ilvl w:val="0"/>
                <w:numId w:val="10"/>
              </w:numPr>
              <w:spacing w:line="276" w:lineRule="auto"/>
              <w:ind w:left="0" w:firstLine="692"/>
              <w:rPr>
                <w:rFonts w:ascii="Times New Roman" w:hAnsi="Times New Roman"/>
                <w:sz w:val="24"/>
                <w:szCs w:val="24"/>
                <w:lang w:val="ro-MD"/>
              </w:rPr>
            </w:pPr>
            <w:r w:rsidRPr="00760EF7">
              <w:rPr>
                <w:rFonts w:ascii="Times New Roman" w:hAnsi="Times New Roman"/>
                <w:sz w:val="24"/>
                <w:szCs w:val="24"/>
                <w:lang w:val="ro-MD"/>
              </w:rPr>
              <w:t>stabilirea unor regl</w:t>
            </w:r>
            <w:r w:rsidR="00AF42CB" w:rsidRPr="00760EF7">
              <w:rPr>
                <w:rFonts w:ascii="Times New Roman" w:hAnsi="Times New Roman"/>
                <w:sz w:val="24"/>
                <w:szCs w:val="24"/>
                <w:lang w:val="ro-MD"/>
              </w:rPr>
              <w:t>ementări de concretizare vis-a-</w:t>
            </w:r>
            <w:r w:rsidRPr="00760EF7">
              <w:rPr>
                <w:rFonts w:ascii="Times New Roman" w:hAnsi="Times New Roman"/>
                <w:sz w:val="24"/>
                <w:szCs w:val="24"/>
                <w:lang w:val="ro-MD"/>
              </w:rPr>
              <w:t xml:space="preserve">vis de statutul </w:t>
            </w:r>
            <w:r w:rsidR="006E3706" w:rsidRPr="00760EF7">
              <w:rPr>
                <w:rFonts w:ascii="Times New Roman" w:hAnsi="Times New Roman"/>
                <w:sz w:val="24"/>
                <w:szCs w:val="24"/>
                <w:lang w:val="ro-MD"/>
              </w:rPr>
              <w:t xml:space="preserve">,,construcțiilor neautorizate”. </w:t>
            </w:r>
            <w:r w:rsidRPr="00760EF7">
              <w:rPr>
                <w:rFonts w:ascii="Times New Roman" w:hAnsi="Times New Roman"/>
                <w:sz w:val="24"/>
                <w:szCs w:val="24"/>
                <w:lang w:val="ro-MD"/>
              </w:rPr>
              <w:t>Prin intervențiile propuse în Codul urbanismului și construcții</w:t>
            </w:r>
            <w:r w:rsidR="00D23515" w:rsidRPr="00760EF7">
              <w:rPr>
                <w:rFonts w:ascii="Times New Roman" w:hAnsi="Times New Roman"/>
                <w:sz w:val="24"/>
                <w:szCs w:val="24"/>
                <w:lang w:val="ro-MD"/>
              </w:rPr>
              <w:t>lor</w:t>
            </w:r>
            <w:r w:rsidRPr="00760EF7">
              <w:rPr>
                <w:rFonts w:ascii="Times New Roman" w:hAnsi="Times New Roman"/>
                <w:sz w:val="24"/>
                <w:szCs w:val="24"/>
                <w:lang w:val="ro-MD"/>
              </w:rPr>
              <w:t xml:space="preserve"> (la art.</w:t>
            </w:r>
            <w:r w:rsidR="006E3706" w:rsidRPr="00760EF7">
              <w:rPr>
                <w:rFonts w:ascii="Times New Roman" w:hAnsi="Times New Roman"/>
                <w:sz w:val="24"/>
                <w:szCs w:val="24"/>
                <w:lang w:val="ro-MD"/>
              </w:rPr>
              <w:t>322 alineatul (3</w:t>
            </w:r>
            <w:r w:rsidRPr="00760EF7">
              <w:rPr>
                <w:rFonts w:ascii="Times New Roman" w:hAnsi="Times New Roman"/>
                <w:sz w:val="24"/>
                <w:szCs w:val="24"/>
                <w:lang w:val="ro-MD"/>
              </w:rPr>
              <w:t>)</w:t>
            </w:r>
            <w:r w:rsidR="006E3706" w:rsidRPr="00760EF7">
              <w:rPr>
                <w:rFonts w:ascii="Times New Roman" w:hAnsi="Times New Roman"/>
                <w:sz w:val="24"/>
                <w:szCs w:val="24"/>
                <w:lang w:val="ro-MD"/>
              </w:rPr>
              <w:t>,</w:t>
            </w:r>
            <w:r w:rsidRPr="00760EF7">
              <w:rPr>
                <w:rFonts w:ascii="Times New Roman" w:hAnsi="Times New Roman"/>
                <w:sz w:val="24"/>
                <w:szCs w:val="24"/>
                <w:lang w:val="ro-MD"/>
              </w:rPr>
              <w:t xml:space="preserve"> </w:t>
            </w:r>
            <w:r w:rsidR="006E3706" w:rsidRPr="00760EF7">
              <w:rPr>
                <w:rFonts w:ascii="Times New Roman" w:hAnsi="Times New Roman"/>
                <w:sz w:val="24"/>
                <w:szCs w:val="24"/>
                <w:lang w:val="ro-MD"/>
              </w:rPr>
              <w:t>se propune specificarea expresă a categoriilor de construcții care se consideră neautorizate: și anume cele executate:</w:t>
            </w:r>
          </w:p>
          <w:p w14:paraId="31EB4240" w14:textId="77777777" w:rsidR="006E3706" w:rsidRPr="00760EF7" w:rsidRDefault="006E3706" w:rsidP="006E3706">
            <w:pPr>
              <w:spacing w:line="276" w:lineRule="auto"/>
              <w:ind w:firstLine="692"/>
              <w:rPr>
                <w:rFonts w:ascii="Times New Roman" w:hAnsi="Times New Roman"/>
                <w:sz w:val="24"/>
                <w:szCs w:val="24"/>
                <w:lang w:val="ro-MD"/>
              </w:rPr>
            </w:pPr>
            <w:r w:rsidRPr="00760EF7">
              <w:rPr>
                <w:rFonts w:ascii="Times New Roman" w:hAnsi="Times New Roman"/>
                <w:sz w:val="24"/>
                <w:szCs w:val="24"/>
                <w:lang w:val="ro-MD"/>
              </w:rPr>
              <w:t>a) fără autorizație de construire/desființare, eliberată conform prevederilor prezentului cod, cu excepțiile stabilite la articolul 150;</w:t>
            </w:r>
          </w:p>
          <w:p w14:paraId="29594D6B" w14:textId="77777777" w:rsidR="006E3706" w:rsidRPr="00760EF7" w:rsidRDefault="006E3706" w:rsidP="006E3706">
            <w:pPr>
              <w:spacing w:line="276" w:lineRule="auto"/>
              <w:ind w:firstLine="692"/>
              <w:rPr>
                <w:rFonts w:ascii="Times New Roman" w:hAnsi="Times New Roman"/>
                <w:sz w:val="24"/>
                <w:szCs w:val="24"/>
                <w:lang w:val="ro-MD"/>
              </w:rPr>
            </w:pPr>
            <w:r w:rsidRPr="00760EF7">
              <w:rPr>
                <w:rFonts w:ascii="Times New Roman" w:hAnsi="Times New Roman"/>
                <w:sz w:val="24"/>
                <w:szCs w:val="24"/>
                <w:lang w:val="ro-MD"/>
              </w:rPr>
              <w:t xml:space="preserve">b) în baza unei autorizații de construire/desființare emise ilegal conform prevederilor art.163 alin.(1); </w:t>
            </w:r>
          </w:p>
          <w:p w14:paraId="61FBD63D" w14:textId="77777777" w:rsidR="006E3706" w:rsidRPr="00760EF7" w:rsidRDefault="006E3706" w:rsidP="006E3706">
            <w:pPr>
              <w:spacing w:line="276" w:lineRule="auto"/>
              <w:ind w:firstLine="692"/>
              <w:rPr>
                <w:rFonts w:ascii="Times New Roman" w:hAnsi="Times New Roman"/>
                <w:sz w:val="24"/>
                <w:szCs w:val="24"/>
                <w:lang w:val="ro-MD"/>
              </w:rPr>
            </w:pPr>
            <w:r w:rsidRPr="00760EF7">
              <w:rPr>
                <w:rFonts w:ascii="Times New Roman" w:hAnsi="Times New Roman"/>
                <w:sz w:val="24"/>
                <w:szCs w:val="24"/>
                <w:lang w:val="ro-MD"/>
              </w:rPr>
              <w:t>c) după expirarea duratei de execuție a acestora stabilită în autorizația de construire/desființare;</w:t>
            </w:r>
          </w:p>
          <w:p w14:paraId="4F578382" w14:textId="6E056EFF" w:rsidR="006E3706" w:rsidRPr="00760EF7" w:rsidRDefault="006E3706" w:rsidP="006E3706">
            <w:pPr>
              <w:spacing w:line="276" w:lineRule="auto"/>
              <w:ind w:firstLine="692"/>
              <w:rPr>
                <w:rFonts w:ascii="Times New Roman" w:hAnsi="Times New Roman"/>
                <w:sz w:val="24"/>
                <w:szCs w:val="24"/>
                <w:lang w:val="ro-MD"/>
              </w:rPr>
            </w:pPr>
            <w:r w:rsidRPr="00760EF7">
              <w:rPr>
                <w:rFonts w:ascii="Times New Roman" w:hAnsi="Times New Roman"/>
                <w:sz w:val="24"/>
                <w:szCs w:val="24"/>
                <w:lang w:val="ro-MD"/>
              </w:rPr>
              <w:t>d) cu încălcarea prevederilor documentației de proiect în baza căreia a fost eliberată autorizația de construire/desființare.</w:t>
            </w:r>
          </w:p>
          <w:p w14:paraId="080CDF08" w14:textId="01B5D606" w:rsidR="005E7BEB" w:rsidRPr="00760EF7" w:rsidRDefault="006E3706" w:rsidP="006E3706">
            <w:pPr>
              <w:spacing w:line="276" w:lineRule="auto"/>
              <w:ind w:firstLine="692"/>
              <w:rPr>
                <w:rFonts w:ascii="Times New Roman" w:hAnsi="Times New Roman"/>
                <w:sz w:val="24"/>
                <w:szCs w:val="24"/>
                <w:lang w:val="ro-MD"/>
              </w:rPr>
            </w:pPr>
            <w:r w:rsidRPr="00760EF7">
              <w:rPr>
                <w:rFonts w:ascii="Times New Roman" w:hAnsi="Times New Roman"/>
                <w:sz w:val="24"/>
                <w:szCs w:val="24"/>
                <w:lang w:val="ro-MD"/>
              </w:rPr>
              <w:t xml:space="preserve">În special necesită a fi remarcate, aspectele ce vizează executarea </w:t>
            </w:r>
            <w:r w:rsidR="00ED2EEC" w:rsidRPr="00760EF7">
              <w:rPr>
                <w:rFonts w:ascii="Times New Roman" w:hAnsi="Times New Roman"/>
                <w:sz w:val="24"/>
                <w:szCs w:val="24"/>
                <w:lang w:val="ro-MD"/>
              </w:rPr>
              <w:t>lucrări</w:t>
            </w:r>
            <w:r w:rsidRPr="00760EF7">
              <w:rPr>
                <w:rFonts w:ascii="Times New Roman" w:hAnsi="Times New Roman"/>
                <w:sz w:val="24"/>
                <w:szCs w:val="24"/>
                <w:lang w:val="ro-MD"/>
              </w:rPr>
              <w:t>lor de construire</w:t>
            </w:r>
            <w:r w:rsidR="00ED2EEC" w:rsidRPr="00760EF7">
              <w:rPr>
                <w:rFonts w:ascii="Times New Roman" w:hAnsi="Times New Roman"/>
                <w:sz w:val="24"/>
                <w:szCs w:val="24"/>
                <w:lang w:val="ro-MD"/>
              </w:rPr>
              <w:t xml:space="preserve"> </w:t>
            </w:r>
            <w:r w:rsidR="00A13358" w:rsidRPr="00760EF7">
              <w:rPr>
                <w:rFonts w:ascii="Times New Roman" w:hAnsi="Times New Roman"/>
                <w:sz w:val="24"/>
                <w:szCs w:val="24"/>
                <w:lang w:val="ro-MD"/>
              </w:rPr>
              <w:t xml:space="preserve">după expirarea duratei de execuție a acestora stabilită în autorizația de construire/desființare </w:t>
            </w:r>
            <w:r w:rsidR="00ED2EEC" w:rsidRPr="00760EF7">
              <w:rPr>
                <w:rFonts w:ascii="Times New Roman" w:hAnsi="Times New Roman"/>
                <w:sz w:val="24"/>
                <w:szCs w:val="24"/>
                <w:lang w:val="ro-MD"/>
              </w:rPr>
              <w:t>vor fi considerate neautorizate</w:t>
            </w:r>
            <w:r w:rsidRPr="00760EF7">
              <w:rPr>
                <w:rFonts w:ascii="Times New Roman" w:hAnsi="Times New Roman"/>
                <w:sz w:val="24"/>
                <w:szCs w:val="24"/>
                <w:lang w:val="ro-MD"/>
              </w:rPr>
              <w:t>, iar construcțiile ilegale</w:t>
            </w:r>
            <w:r w:rsidR="0063157B" w:rsidRPr="00760EF7">
              <w:rPr>
                <w:rFonts w:ascii="Times New Roman" w:hAnsi="Times New Roman"/>
                <w:sz w:val="24"/>
                <w:szCs w:val="24"/>
                <w:lang w:val="ro-MD"/>
              </w:rPr>
              <w:t>. Totodată, evocăm faptul că, aceste prevederi nu se referă la situația în care recepția la terminarea lucrărilor nu a fost efectuată, însă l</w:t>
            </w:r>
            <w:r w:rsidR="003F2C23" w:rsidRPr="00760EF7">
              <w:rPr>
                <w:rFonts w:ascii="Times New Roman" w:hAnsi="Times New Roman"/>
                <w:sz w:val="24"/>
                <w:szCs w:val="24"/>
                <w:lang w:val="ro-MD"/>
              </w:rPr>
              <w:t>ucrările de construcție propriu-</w:t>
            </w:r>
            <w:r w:rsidR="0063157B" w:rsidRPr="00760EF7">
              <w:rPr>
                <w:rFonts w:ascii="Times New Roman" w:hAnsi="Times New Roman"/>
                <w:sz w:val="24"/>
                <w:szCs w:val="24"/>
                <w:lang w:val="ro-MD"/>
              </w:rPr>
              <w:t>zise au fost finalizate</w:t>
            </w:r>
            <w:r w:rsidR="003F2C23" w:rsidRPr="00760EF7">
              <w:rPr>
                <w:rFonts w:ascii="Times New Roman" w:hAnsi="Times New Roman"/>
                <w:sz w:val="24"/>
                <w:szCs w:val="24"/>
                <w:lang w:val="ro-MD"/>
              </w:rPr>
              <w:t xml:space="preserve">. Cu titlu de exemplu, putem menționa </w:t>
            </w:r>
            <w:r w:rsidR="00C55CB7" w:rsidRPr="00760EF7">
              <w:rPr>
                <w:rFonts w:ascii="Times New Roman" w:hAnsi="Times New Roman"/>
                <w:sz w:val="24"/>
                <w:szCs w:val="24"/>
                <w:lang w:val="ro-MD"/>
              </w:rPr>
              <w:t xml:space="preserve">cel puțin </w:t>
            </w:r>
            <w:r w:rsidR="00BB557E" w:rsidRPr="00760EF7">
              <w:rPr>
                <w:rFonts w:ascii="Times New Roman" w:hAnsi="Times New Roman"/>
                <w:sz w:val="24"/>
                <w:szCs w:val="24"/>
                <w:lang w:val="ro-MD"/>
              </w:rPr>
              <w:t>patru</w:t>
            </w:r>
            <w:r w:rsidR="00C55CB7" w:rsidRPr="00760EF7">
              <w:rPr>
                <w:rFonts w:ascii="Times New Roman" w:hAnsi="Times New Roman"/>
                <w:sz w:val="24"/>
                <w:szCs w:val="24"/>
                <w:lang w:val="ro-MD"/>
              </w:rPr>
              <w:t xml:space="preserve"> cazuri de construcții </w:t>
            </w:r>
            <w:r w:rsidR="003F2C23" w:rsidRPr="00760EF7">
              <w:rPr>
                <w:rFonts w:ascii="Times New Roman" w:hAnsi="Times New Roman"/>
                <w:sz w:val="24"/>
                <w:szCs w:val="24"/>
                <w:lang w:val="ro-MD"/>
              </w:rPr>
              <w:t>neautorizate pe motivul expirării duratei de</w:t>
            </w:r>
            <w:r w:rsidR="003F2C23" w:rsidRPr="00760EF7">
              <w:rPr>
                <w:rFonts w:ascii="Times New Roman" w:eastAsia="Times New Roman" w:hAnsi="Times New Roman"/>
                <w:sz w:val="24"/>
                <w:szCs w:val="24"/>
                <w:lang w:val="ro-MD"/>
              </w:rPr>
              <w:t xml:space="preserve"> </w:t>
            </w:r>
            <w:r w:rsidR="003F2C23" w:rsidRPr="00760EF7">
              <w:rPr>
                <w:rFonts w:ascii="Times New Roman" w:hAnsi="Times New Roman"/>
                <w:sz w:val="24"/>
                <w:szCs w:val="24"/>
                <w:lang w:val="ro-MD"/>
              </w:rPr>
              <w:t xml:space="preserve">execuție a acestora stabilită în autorizația de construire: </w:t>
            </w:r>
            <w:r w:rsidR="009A280E" w:rsidRPr="00760EF7">
              <w:rPr>
                <w:rFonts w:ascii="Times New Roman" w:hAnsi="Times New Roman"/>
                <w:sz w:val="24"/>
                <w:szCs w:val="24"/>
                <w:lang w:val="ro-MD"/>
              </w:rPr>
              <w:t>blocuri locative</w:t>
            </w:r>
            <w:r w:rsidR="003F2C23" w:rsidRPr="00760EF7">
              <w:rPr>
                <w:rFonts w:ascii="Times New Roman" w:hAnsi="Times New Roman"/>
                <w:sz w:val="24"/>
                <w:szCs w:val="24"/>
                <w:lang w:val="ro-MD"/>
              </w:rPr>
              <w:t xml:space="preserve"> din str. Testimițanu 12</w:t>
            </w:r>
            <w:r w:rsidR="009A376E" w:rsidRPr="00760EF7">
              <w:rPr>
                <w:rFonts w:ascii="Times New Roman" w:hAnsi="Times New Roman"/>
                <w:sz w:val="24"/>
                <w:szCs w:val="24"/>
                <w:lang w:val="ro-MD"/>
              </w:rPr>
              <w:t>;</w:t>
            </w:r>
            <w:r w:rsidR="003F2C23" w:rsidRPr="00760EF7">
              <w:rPr>
                <w:rFonts w:ascii="Times New Roman" w:hAnsi="Times New Roman"/>
                <w:sz w:val="24"/>
                <w:szCs w:val="24"/>
                <w:lang w:val="ro-MD"/>
              </w:rPr>
              <w:t xml:space="preserve"> str. Braniștii 5/3</w:t>
            </w:r>
            <w:r w:rsidR="009A376E" w:rsidRPr="00760EF7">
              <w:rPr>
                <w:rFonts w:ascii="Times New Roman" w:hAnsi="Times New Roman"/>
                <w:sz w:val="24"/>
                <w:szCs w:val="24"/>
                <w:lang w:val="ro-MD"/>
              </w:rPr>
              <w:t>;</w:t>
            </w:r>
            <w:r w:rsidR="003F2C23" w:rsidRPr="00760EF7">
              <w:rPr>
                <w:rFonts w:ascii="Times New Roman" w:hAnsi="Times New Roman"/>
                <w:sz w:val="24"/>
                <w:szCs w:val="24"/>
                <w:lang w:val="ro-MD"/>
              </w:rPr>
              <w:t xml:space="preserve"> str.</w:t>
            </w:r>
            <w:r w:rsidR="009A376E" w:rsidRPr="00760EF7">
              <w:rPr>
                <w:rFonts w:ascii="Times New Roman" w:hAnsi="Times New Roman"/>
                <w:sz w:val="24"/>
                <w:szCs w:val="24"/>
                <w:lang w:val="ro-MD"/>
              </w:rPr>
              <w:t xml:space="preserve"> </w:t>
            </w:r>
            <w:r w:rsidR="003F2C23" w:rsidRPr="00760EF7">
              <w:rPr>
                <w:rFonts w:ascii="Times New Roman" w:hAnsi="Times New Roman"/>
                <w:sz w:val="24"/>
                <w:szCs w:val="24"/>
                <w:lang w:val="ro-MD"/>
              </w:rPr>
              <w:t>Ion Dumeniuc</w:t>
            </w:r>
            <w:r w:rsidR="00C55CB7" w:rsidRPr="00760EF7">
              <w:rPr>
                <w:rFonts w:ascii="Times New Roman" w:hAnsi="Times New Roman"/>
                <w:sz w:val="24"/>
                <w:szCs w:val="24"/>
                <w:lang w:val="ro-MD"/>
              </w:rPr>
              <w:t xml:space="preserve"> 6</w:t>
            </w:r>
            <w:r w:rsidR="00DE2061" w:rsidRPr="00760EF7">
              <w:rPr>
                <w:rFonts w:ascii="Times New Roman" w:hAnsi="Times New Roman"/>
                <w:sz w:val="24"/>
                <w:szCs w:val="24"/>
                <w:lang w:val="ro-MD"/>
              </w:rPr>
              <w:t xml:space="preserve"> </w:t>
            </w:r>
            <w:r w:rsidR="009A280E" w:rsidRPr="00760EF7">
              <w:rPr>
                <w:rFonts w:ascii="Times New Roman" w:hAnsi="Times New Roman"/>
                <w:sz w:val="24"/>
                <w:szCs w:val="24"/>
                <w:lang w:val="ro-MD"/>
              </w:rPr>
              <w:t xml:space="preserve">din </w:t>
            </w:r>
            <w:r w:rsidR="003F2C23" w:rsidRPr="00760EF7">
              <w:rPr>
                <w:rFonts w:ascii="Times New Roman" w:hAnsi="Times New Roman"/>
                <w:sz w:val="24"/>
                <w:szCs w:val="24"/>
                <w:lang w:val="ro-MD"/>
              </w:rPr>
              <w:t>mun.</w:t>
            </w:r>
            <w:r w:rsidR="00C55CB7" w:rsidRPr="00760EF7">
              <w:rPr>
                <w:rFonts w:ascii="Times New Roman" w:hAnsi="Times New Roman"/>
                <w:sz w:val="24"/>
                <w:szCs w:val="24"/>
                <w:lang w:val="ro-MD"/>
              </w:rPr>
              <w:t xml:space="preserve"> </w:t>
            </w:r>
            <w:r w:rsidR="003F2C23" w:rsidRPr="00760EF7">
              <w:rPr>
                <w:rFonts w:ascii="Times New Roman" w:hAnsi="Times New Roman"/>
                <w:sz w:val="24"/>
                <w:szCs w:val="24"/>
                <w:lang w:val="ro-MD"/>
              </w:rPr>
              <w:t>Chi</w:t>
            </w:r>
            <w:r w:rsidR="009B100A" w:rsidRPr="00760EF7">
              <w:rPr>
                <w:rFonts w:ascii="Times New Roman" w:hAnsi="Times New Roman"/>
                <w:sz w:val="24"/>
                <w:szCs w:val="24"/>
                <w:lang w:val="ro-MD"/>
              </w:rPr>
              <w:t>șină</w:t>
            </w:r>
            <w:r w:rsidR="003F2C23" w:rsidRPr="00760EF7">
              <w:rPr>
                <w:rFonts w:ascii="Times New Roman" w:hAnsi="Times New Roman"/>
                <w:sz w:val="24"/>
                <w:szCs w:val="24"/>
                <w:lang w:val="ro-MD"/>
              </w:rPr>
              <w:t>u; str. Schinoasa Vale or. Codru etc.</w:t>
            </w:r>
            <w:r w:rsidR="009A280E" w:rsidRPr="00760EF7">
              <w:rPr>
                <w:rFonts w:ascii="Times New Roman" w:hAnsi="Times New Roman"/>
                <w:sz w:val="24"/>
                <w:szCs w:val="24"/>
                <w:lang w:val="ro-MD"/>
              </w:rPr>
              <w:t xml:space="preserve"> </w:t>
            </w:r>
          </w:p>
          <w:p w14:paraId="3C3403BC" w14:textId="6089FD23" w:rsidR="005D187C" w:rsidRPr="00760EF7" w:rsidRDefault="00622345" w:rsidP="00242E99">
            <w:pPr>
              <w:pStyle w:val="ListParagraph"/>
              <w:numPr>
                <w:ilvl w:val="0"/>
                <w:numId w:val="10"/>
              </w:numPr>
              <w:spacing w:line="276" w:lineRule="auto"/>
              <w:ind w:left="0" w:firstLine="692"/>
              <w:rPr>
                <w:rFonts w:ascii="Times New Roman" w:hAnsi="Times New Roman"/>
                <w:sz w:val="24"/>
                <w:szCs w:val="24"/>
                <w:lang w:val="ro-MD"/>
              </w:rPr>
            </w:pPr>
            <w:r w:rsidRPr="00760EF7">
              <w:rPr>
                <w:rFonts w:ascii="Times New Roman" w:hAnsi="Times New Roman"/>
                <w:sz w:val="24"/>
                <w:szCs w:val="24"/>
                <w:lang w:val="ro-MD"/>
              </w:rPr>
              <w:t>reglementarea unor aspecte de concretizare aferente activității de verificare a  documentației de urbanism cu stabilirea expresă a etapelor la care se aplică procedura de verificare</w:t>
            </w:r>
            <w:r w:rsidR="00D45127" w:rsidRPr="00760EF7">
              <w:rPr>
                <w:rFonts w:ascii="Times New Roman" w:hAnsi="Times New Roman"/>
                <w:sz w:val="24"/>
                <w:szCs w:val="24"/>
                <w:lang w:val="ro-MD"/>
              </w:rPr>
              <w:t xml:space="preserve"> a acestei documentații de către verificatori de proiecte atestați pe domeniu de competență. În acest scop se propun modificări la </w:t>
            </w:r>
            <w:r w:rsidR="00F354FE" w:rsidRPr="00760EF7">
              <w:rPr>
                <w:rFonts w:ascii="Times New Roman" w:hAnsi="Times New Roman"/>
                <w:sz w:val="24"/>
                <w:szCs w:val="24"/>
                <w:lang w:val="ro-MD"/>
              </w:rPr>
              <w:t>art. 55</w:t>
            </w:r>
            <w:r w:rsidR="00D45127" w:rsidRPr="00760EF7">
              <w:rPr>
                <w:rFonts w:ascii="Times New Roman" w:hAnsi="Times New Roman"/>
                <w:sz w:val="24"/>
                <w:szCs w:val="24"/>
                <w:lang w:val="ro-MD"/>
              </w:rPr>
              <w:t xml:space="preserve"> și 107 din Codul urbanismului și construcțiilor </w:t>
            </w:r>
            <w:r w:rsidRPr="00760EF7">
              <w:rPr>
                <w:rFonts w:ascii="Times New Roman" w:hAnsi="Times New Roman"/>
                <w:sz w:val="24"/>
                <w:szCs w:val="24"/>
                <w:lang w:val="ro-MD"/>
              </w:rPr>
              <w:t>pentru a</w:t>
            </w:r>
            <w:r w:rsidR="00D45127" w:rsidRPr="00760EF7">
              <w:rPr>
                <w:rFonts w:ascii="Times New Roman" w:hAnsi="Times New Roman"/>
                <w:sz w:val="24"/>
                <w:szCs w:val="24"/>
                <w:lang w:val="ro-MD"/>
              </w:rPr>
              <w:t xml:space="preserve"> aduce clarificările de rigoare</w:t>
            </w:r>
            <w:r w:rsidR="005D187C" w:rsidRPr="00760EF7">
              <w:rPr>
                <w:rFonts w:ascii="Times New Roman" w:hAnsi="Times New Roman"/>
                <w:sz w:val="24"/>
                <w:szCs w:val="24"/>
                <w:lang w:val="ro-MD"/>
              </w:rPr>
              <w:t>;</w:t>
            </w:r>
          </w:p>
          <w:p w14:paraId="7FC36EA4" w14:textId="60181421" w:rsidR="000054E7" w:rsidRPr="00760EF7" w:rsidRDefault="000054E7" w:rsidP="000054E7">
            <w:pPr>
              <w:pStyle w:val="ListParagraph"/>
              <w:numPr>
                <w:ilvl w:val="0"/>
                <w:numId w:val="10"/>
              </w:numPr>
              <w:spacing w:line="276" w:lineRule="auto"/>
              <w:ind w:left="0" w:firstLine="692"/>
              <w:rPr>
                <w:rFonts w:ascii="Times New Roman" w:hAnsi="Times New Roman"/>
                <w:sz w:val="24"/>
                <w:szCs w:val="24"/>
                <w:lang w:val="ro-MD"/>
              </w:rPr>
            </w:pPr>
            <w:r w:rsidRPr="00760EF7">
              <w:rPr>
                <w:rFonts w:ascii="Times New Roman" w:hAnsi="Times New Roman"/>
                <w:sz w:val="24"/>
                <w:szCs w:val="24"/>
                <w:lang w:val="ro-MD"/>
              </w:rPr>
              <w:t>în același context se propune ca în articolul 73 alineatul (2), cuvântul „expertizate” se substituie cu cuvântul „verificate”, deoarece documentația de urbanism se supune procedurii de verificare și nu procedurii de expertizare;</w:t>
            </w:r>
          </w:p>
          <w:p w14:paraId="124B14E5" w14:textId="45EC5236" w:rsidR="000054E7" w:rsidRPr="00760EF7" w:rsidRDefault="000054E7" w:rsidP="00242E99">
            <w:pPr>
              <w:pStyle w:val="ListParagraph"/>
              <w:numPr>
                <w:ilvl w:val="0"/>
                <w:numId w:val="10"/>
              </w:numPr>
              <w:spacing w:line="276" w:lineRule="auto"/>
              <w:ind w:left="0" w:firstLine="692"/>
              <w:rPr>
                <w:rFonts w:ascii="Times New Roman" w:hAnsi="Times New Roman"/>
                <w:sz w:val="24"/>
                <w:szCs w:val="24"/>
                <w:lang w:val="ro-MD"/>
              </w:rPr>
            </w:pPr>
            <w:r w:rsidRPr="00760EF7">
              <w:rPr>
                <w:rFonts w:ascii="Times New Roman" w:hAnsi="Times New Roman"/>
                <w:sz w:val="24"/>
                <w:szCs w:val="24"/>
                <w:lang w:val="ro-MD"/>
              </w:rPr>
              <w:t xml:space="preserve">totodată, pentru a concretiza noțiunea de actualizare a documentației de urbanism, se propune a </w:t>
            </w:r>
            <w:r w:rsidR="005C1404" w:rsidRPr="00760EF7">
              <w:rPr>
                <w:rFonts w:ascii="Times New Roman" w:hAnsi="Times New Roman"/>
                <w:sz w:val="24"/>
                <w:szCs w:val="24"/>
                <w:lang w:val="ro-MD"/>
              </w:rPr>
              <w:t xml:space="preserve">specifica faptul că la actualizarea/modificarea documentației de urbanism, nu pot fi schimbate reglementările urbanistice, </w:t>
            </w:r>
            <w:r w:rsidR="00FA67C7" w:rsidRPr="00760EF7">
              <w:rPr>
                <w:rFonts w:ascii="Times New Roman" w:hAnsi="Times New Roman"/>
                <w:sz w:val="24"/>
                <w:szCs w:val="24"/>
                <w:lang w:val="ro-MD"/>
              </w:rPr>
              <w:t>totodată se propune ca în vederea respectării principiilor urbanismului, se propune avizarea modificărilor efectuate cu IP Oficiul amenajarea teritoriului, urbanism, construcții și locuințe, exclusiv pe domeniul urbanismului</w:t>
            </w:r>
            <w:r w:rsidR="005C1404" w:rsidRPr="00760EF7">
              <w:rPr>
                <w:rFonts w:ascii="Times New Roman" w:hAnsi="Times New Roman"/>
                <w:sz w:val="24"/>
                <w:szCs w:val="24"/>
                <w:lang w:val="ro-MD"/>
              </w:rPr>
              <w:t>;</w:t>
            </w:r>
          </w:p>
          <w:p w14:paraId="4A81341D" w14:textId="77777777" w:rsidR="002E0921" w:rsidRPr="00760EF7" w:rsidRDefault="003545DA" w:rsidP="002E0921">
            <w:pPr>
              <w:pStyle w:val="ListParagraph"/>
              <w:numPr>
                <w:ilvl w:val="0"/>
                <w:numId w:val="10"/>
              </w:numPr>
              <w:spacing w:line="276" w:lineRule="auto"/>
              <w:ind w:left="0" w:firstLine="692"/>
              <w:rPr>
                <w:rFonts w:ascii="Times New Roman" w:hAnsi="Times New Roman"/>
                <w:sz w:val="24"/>
                <w:szCs w:val="24"/>
                <w:lang w:val="ro-MD"/>
              </w:rPr>
            </w:pPr>
            <w:r w:rsidRPr="00760EF7">
              <w:rPr>
                <w:rFonts w:ascii="Times New Roman" w:hAnsi="Times New Roman"/>
                <w:sz w:val="24"/>
                <w:szCs w:val="24"/>
                <w:lang w:val="ro-MD"/>
              </w:rPr>
              <w:t>suplimentar, în vederea simplificării și a exclude bariere birocratice</w:t>
            </w:r>
            <w:r w:rsidR="00FA67C7" w:rsidRPr="00760EF7">
              <w:rPr>
                <w:rFonts w:ascii="Times New Roman" w:hAnsi="Times New Roman"/>
                <w:sz w:val="24"/>
                <w:szCs w:val="24"/>
                <w:lang w:val="ro-MD"/>
              </w:rPr>
              <w:t>, se propune</w:t>
            </w:r>
            <w:r w:rsidRPr="00760EF7">
              <w:rPr>
                <w:rFonts w:ascii="Times New Roman" w:hAnsi="Times New Roman"/>
                <w:sz w:val="24"/>
                <w:szCs w:val="24"/>
                <w:lang w:val="ro-MD"/>
              </w:rPr>
              <w:t xml:space="preserve"> </w:t>
            </w:r>
            <w:r w:rsidR="00FA67C7" w:rsidRPr="00760EF7">
              <w:rPr>
                <w:rFonts w:ascii="Times New Roman" w:hAnsi="Times New Roman"/>
                <w:sz w:val="24"/>
                <w:szCs w:val="24"/>
                <w:lang w:val="ro-MD"/>
              </w:rPr>
              <w:t>ca executarea lucrărilor de reparație, modernizare și extindere, în limita aceluiași teren, a obiectivelor și construcțiilor enumerate la art. 44 alin. (3</w:t>
            </w:r>
            <w:r w:rsidR="00FA67C7" w:rsidRPr="00760EF7">
              <w:rPr>
                <w:rFonts w:ascii="Times New Roman" w:hAnsi="Times New Roman"/>
                <w:sz w:val="24"/>
                <w:szCs w:val="24"/>
                <w:vertAlign w:val="superscript"/>
                <w:lang w:val="ro-MD"/>
              </w:rPr>
              <w:t>1</w:t>
            </w:r>
            <w:r w:rsidR="00FA67C7" w:rsidRPr="00760EF7">
              <w:rPr>
                <w:rFonts w:ascii="Times New Roman" w:hAnsi="Times New Roman"/>
                <w:sz w:val="24"/>
                <w:szCs w:val="24"/>
                <w:lang w:val="ro-MD"/>
              </w:rPr>
              <w:t>), fără schimbarea destinației acestora, să fie efectuată fără elaborarea Planului urbanistic de detaliu</w:t>
            </w:r>
            <w:r w:rsidR="00DA4771" w:rsidRPr="00760EF7">
              <w:rPr>
                <w:rFonts w:ascii="Times New Roman" w:hAnsi="Times New Roman"/>
                <w:sz w:val="24"/>
                <w:szCs w:val="24"/>
                <w:lang w:val="ro-MD"/>
              </w:rPr>
              <w:t>;</w:t>
            </w:r>
          </w:p>
          <w:p w14:paraId="15121BE1" w14:textId="3E7BB120" w:rsidR="00CE6B62" w:rsidRPr="00760EF7" w:rsidRDefault="00536DA2" w:rsidP="00CE6B62">
            <w:pPr>
              <w:pStyle w:val="ListParagraph"/>
              <w:numPr>
                <w:ilvl w:val="0"/>
                <w:numId w:val="10"/>
              </w:numPr>
              <w:spacing w:line="276" w:lineRule="auto"/>
              <w:ind w:left="29" w:firstLine="567"/>
              <w:rPr>
                <w:rFonts w:ascii="Times New Roman" w:hAnsi="Times New Roman"/>
                <w:sz w:val="24"/>
                <w:szCs w:val="24"/>
                <w:lang w:val="ro-RO"/>
              </w:rPr>
            </w:pPr>
            <w:r>
              <w:rPr>
                <w:rFonts w:ascii="Times New Roman" w:hAnsi="Times New Roman"/>
                <w:sz w:val="24"/>
                <w:szCs w:val="24"/>
                <w:lang w:val="ro-RO"/>
              </w:rPr>
              <w:t>î</w:t>
            </w:r>
            <w:r w:rsidR="00CE6B62" w:rsidRPr="00760EF7">
              <w:rPr>
                <w:rFonts w:ascii="Times New Roman" w:hAnsi="Times New Roman"/>
                <w:sz w:val="24"/>
                <w:szCs w:val="24"/>
                <w:lang w:val="ro-RO"/>
              </w:rPr>
              <w:t xml:space="preserve">n vederea eliminării barierelor birocratice în procesul de executare a lucrărilor de construcție, se propune modificarea art. 105 alin. (2) lit. d), art. 127 alin. (2) lit. o), art. 148 alin. (1) lit. e) și art. 198 alin. (3) lit. b), în sensul reglementării cazurilor privind realizarea rețelelor edilitare, precum și reconstrucția clădirilor fără modificarea aspectului exterior, care nu au statut de monument istoric, dar sunt amplasate în nucleul istoric sau în zonele de protecție ale </w:t>
            </w:r>
            <w:r w:rsidR="00CE6B62" w:rsidRPr="00760EF7">
              <w:rPr>
                <w:rFonts w:ascii="Times New Roman" w:hAnsi="Times New Roman"/>
                <w:sz w:val="24"/>
                <w:szCs w:val="24"/>
                <w:lang w:val="ro-RO"/>
              </w:rPr>
              <w:lastRenderedPageBreak/>
              <w:t>monumentelor istorice. Astfel, se prevede posibilitatea executării acestor lucrări fără obținerea avizului organului central de specialitate în domeniul protecției patrimoniului cultural, având în vedere faptul că lucrările respective nu afectează caracteristicile zonelor vizate din perspectiva valorilor și atributelor de patrimoniu cultural.</w:t>
            </w:r>
          </w:p>
          <w:p w14:paraId="56D32C83" w14:textId="26DA0582" w:rsidR="002E0921" w:rsidRPr="00760EF7" w:rsidRDefault="00DA4771" w:rsidP="002E0921">
            <w:pPr>
              <w:pStyle w:val="ListParagraph"/>
              <w:numPr>
                <w:ilvl w:val="0"/>
                <w:numId w:val="10"/>
              </w:numPr>
              <w:spacing w:line="276" w:lineRule="auto"/>
              <w:ind w:left="0" w:firstLine="692"/>
              <w:rPr>
                <w:rFonts w:ascii="Times New Roman" w:hAnsi="Times New Roman"/>
                <w:sz w:val="24"/>
                <w:szCs w:val="24"/>
                <w:lang w:val="ro-RO"/>
              </w:rPr>
            </w:pPr>
            <w:r w:rsidRPr="00760EF7">
              <w:rPr>
                <w:rFonts w:ascii="Times New Roman" w:hAnsi="Times New Roman"/>
                <w:sz w:val="24"/>
                <w:szCs w:val="24"/>
                <w:lang w:val="ro-RO"/>
              </w:rPr>
              <w:t>în altă ordine de idei, în cazul extinderii modificării hotarelor existente ale intravilanului localităților din componența municipiilor, Planul urbanistic general urmează  a fi elaborat în două etape</w:t>
            </w:r>
            <w:r w:rsidR="002E0921" w:rsidRPr="00760EF7">
              <w:rPr>
                <w:rFonts w:ascii="Times New Roman" w:hAnsi="Times New Roman"/>
                <w:sz w:val="24"/>
                <w:szCs w:val="24"/>
                <w:lang w:val="ro-RO"/>
              </w:rPr>
              <w:t>. Prima etapă fiind, conceptul. Această cerință rezultă din necesitatea examinării prealabile a  structurii de sistematizare a localității, evaluarea potențialului economic şi demografic, evaluarea infrastructurii tehnico-edilitare şi de transport existente, evaluarea potenţialului urbanistic al teritoriului, precum și principiile de organizare compozițională a spațiului urban;</w:t>
            </w:r>
          </w:p>
          <w:p w14:paraId="789B9403" w14:textId="5F3099BD" w:rsidR="002475F8" w:rsidRPr="00760EF7" w:rsidRDefault="00625DFF" w:rsidP="00625DFF">
            <w:pPr>
              <w:pStyle w:val="ListParagraph"/>
              <w:numPr>
                <w:ilvl w:val="0"/>
                <w:numId w:val="10"/>
              </w:numPr>
              <w:spacing w:line="276" w:lineRule="auto"/>
              <w:ind w:left="0" w:firstLine="692"/>
              <w:rPr>
                <w:rFonts w:ascii="Times New Roman" w:hAnsi="Times New Roman"/>
                <w:sz w:val="24"/>
                <w:szCs w:val="24"/>
                <w:lang w:val="ro-MD"/>
              </w:rPr>
            </w:pPr>
            <w:r w:rsidRPr="00760EF7">
              <w:rPr>
                <w:rFonts w:ascii="Times New Roman" w:hAnsi="Times New Roman"/>
                <w:sz w:val="24"/>
                <w:szCs w:val="24"/>
                <w:lang w:val="ro-MD"/>
              </w:rPr>
              <w:t>intervenții</w:t>
            </w:r>
            <w:r w:rsidR="00C62F4F" w:rsidRPr="00760EF7">
              <w:rPr>
                <w:rFonts w:ascii="Times New Roman" w:hAnsi="Times New Roman"/>
                <w:sz w:val="24"/>
                <w:szCs w:val="24"/>
                <w:lang w:val="ro-MD"/>
              </w:rPr>
              <w:t>le</w:t>
            </w:r>
            <w:r w:rsidRPr="00760EF7">
              <w:rPr>
                <w:rFonts w:ascii="Times New Roman" w:hAnsi="Times New Roman"/>
                <w:sz w:val="24"/>
                <w:szCs w:val="24"/>
                <w:lang w:val="ro-MD"/>
              </w:rPr>
              <w:t xml:space="preserve"> la art. 148</w:t>
            </w:r>
            <w:r w:rsidR="00C62F4F" w:rsidRPr="00760EF7">
              <w:rPr>
                <w:rFonts w:ascii="Times New Roman" w:hAnsi="Times New Roman"/>
                <w:sz w:val="24"/>
                <w:szCs w:val="24"/>
                <w:lang w:val="ro-MD"/>
              </w:rPr>
              <w:t xml:space="preserve"> vizează</w:t>
            </w:r>
            <w:r w:rsidR="002475F8" w:rsidRPr="00760EF7">
              <w:rPr>
                <w:rFonts w:ascii="Times New Roman" w:hAnsi="Times New Roman"/>
                <w:sz w:val="24"/>
                <w:szCs w:val="24"/>
                <w:lang w:val="ro-MD"/>
              </w:rPr>
              <w:t>:</w:t>
            </w:r>
          </w:p>
          <w:p w14:paraId="6686BE6D" w14:textId="68F4121A" w:rsidR="00C62F4F" w:rsidRPr="00760EF7" w:rsidRDefault="00C62F4F" w:rsidP="002475F8">
            <w:pPr>
              <w:spacing w:line="276" w:lineRule="auto"/>
              <w:ind w:firstLine="692"/>
              <w:rPr>
                <w:rFonts w:ascii="Times New Roman" w:hAnsi="Times New Roman"/>
                <w:sz w:val="24"/>
                <w:szCs w:val="24"/>
                <w:lang w:val="ro-MD"/>
              </w:rPr>
            </w:pPr>
            <w:r w:rsidRPr="00760EF7">
              <w:rPr>
                <w:sz w:val="24"/>
                <w:szCs w:val="24"/>
                <w:lang w:val="ro-MD"/>
              </w:rPr>
              <w:t>-</w:t>
            </w:r>
            <w:r w:rsidR="00625DFF" w:rsidRPr="00760EF7">
              <w:rPr>
                <w:sz w:val="24"/>
                <w:szCs w:val="24"/>
                <w:lang w:val="ro-MD"/>
              </w:rPr>
              <w:t xml:space="preserve"> </w:t>
            </w:r>
            <w:r w:rsidR="00625DFF" w:rsidRPr="00760EF7">
              <w:rPr>
                <w:rFonts w:ascii="Times New Roman" w:hAnsi="Times New Roman"/>
                <w:sz w:val="24"/>
                <w:szCs w:val="24"/>
                <w:lang w:val="ro-MD"/>
              </w:rPr>
              <w:t xml:space="preserve">alin.(1) litera a), în scopul concretizării documentelor necesare aferente condițiilor de eliberare a autorizației de construire, prin includerea  în lista documentelor a </w:t>
            </w:r>
            <w:r w:rsidR="00625DFF" w:rsidRPr="00760EF7">
              <w:rPr>
                <w:rFonts w:ascii="Times New Roman" w:hAnsi="Times New Roman"/>
                <w:bCs/>
                <w:sz w:val="24"/>
                <w:szCs w:val="24"/>
                <w:lang w:val="ro-MD"/>
              </w:rPr>
              <w:t>planurilor tuturor etajelor și nivelurilor cu explicația încăperilor</w:t>
            </w:r>
            <w:r w:rsidR="00625DFF" w:rsidRPr="00760EF7">
              <w:rPr>
                <w:rFonts w:ascii="Times New Roman" w:hAnsi="Times New Roman"/>
                <w:sz w:val="24"/>
                <w:szCs w:val="24"/>
                <w:lang w:val="ro-MD"/>
              </w:rPr>
              <w:t xml:space="preserve">. Or, în cazul lipsei planurile </w:t>
            </w:r>
            <w:r w:rsidR="007E367D" w:rsidRPr="00760EF7">
              <w:rPr>
                <w:rFonts w:ascii="Times New Roman" w:hAnsi="Times New Roman"/>
                <w:sz w:val="24"/>
                <w:szCs w:val="24"/>
                <w:lang w:val="ro-MD"/>
              </w:rPr>
              <w:t>tuturor</w:t>
            </w:r>
            <w:r w:rsidR="00625DFF" w:rsidRPr="00760EF7">
              <w:rPr>
                <w:rFonts w:ascii="Times New Roman" w:hAnsi="Times New Roman"/>
                <w:sz w:val="24"/>
                <w:szCs w:val="24"/>
                <w:lang w:val="ro-MD"/>
              </w:rPr>
              <w:t xml:space="preserve"> etajelor și nivelurilor cu explicația încăperilor nu poate fi determinat și verificat coeficientul de utilizare a terenului (CUT), precum și se vor exclude/contracara tentativele de manipulare cu numărul de apartamente și tipul încăperilor locative/nelocative;</w:t>
            </w:r>
          </w:p>
          <w:p w14:paraId="58C4F850" w14:textId="7A8FA486" w:rsidR="00625DFF" w:rsidRPr="00760EF7" w:rsidRDefault="00C62F4F" w:rsidP="002475F8">
            <w:pPr>
              <w:spacing w:line="276" w:lineRule="auto"/>
              <w:ind w:firstLine="692"/>
              <w:rPr>
                <w:rFonts w:ascii="Times New Roman" w:hAnsi="Times New Roman"/>
                <w:sz w:val="24"/>
                <w:szCs w:val="24"/>
                <w:lang w:val="ro-MD"/>
              </w:rPr>
            </w:pPr>
            <w:r w:rsidRPr="00760EF7">
              <w:rPr>
                <w:rFonts w:ascii="Times New Roman" w:hAnsi="Times New Roman"/>
                <w:sz w:val="24"/>
                <w:szCs w:val="24"/>
                <w:lang w:val="ro-MD"/>
              </w:rPr>
              <w:t>- intervențiile la alineatele (20) și (22), impun obligativitatea ca î</w:t>
            </w:r>
            <w:r w:rsidRPr="00760EF7">
              <w:rPr>
                <w:rFonts w:ascii="Times New Roman" w:hAnsi="Times New Roman"/>
                <w:sz w:val="24"/>
                <w:szCs w:val="24"/>
                <w:lang w:val="ro-RO"/>
              </w:rPr>
              <w:t xml:space="preserve">n cadrul examinării solicitării privind emiterea autorizației de construire pentru construcții cu cinci sau mai multe etaje, </w:t>
            </w:r>
            <w:r w:rsidRPr="00760EF7">
              <w:rPr>
                <w:rFonts w:ascii="Times New Roman" w:hAnsi="Times New Roman"/>
                <w:sz w:val="24"/>
                <w:szCs w:val="24"/>
                <w:u w:val="single"/>
                <w:lang w:val="ro-RO"/>
              </w:rPr>
              <w:t>emitentul autorizației de construire</w:t>
            </w:r>
            <w:r w:rsidRPr="00760EF7">
              <w:rPr>
                <w:rFonts w:ascii="Times New Roman" w:hAnsi="Times New Roman"/>
                <w:sz w:val="24"/>
                <w:szCs w:val="24"/>
                <w:lang w:val="ro-RO"/>
              </w:rPr>
              <w:t xml:space="preserve">, după recepționarea cererii de emitere a autorizației, în termen de 3 zile să solicite Inspectoratului Național pentru Supraveghere Tehnică </w:t>
            </w:r>
            <w:r w:rsidRPr="00760EF7">
              <w:rPr>
                <w:rFonts w:ascii="Times New Roman" w:hAnsi="Times New Roman"/>
                <w:i/>
                <w:sz w:val="24"/>
                <w:szCs w:val="24"/>
                <w:lang w:val="ro-RO"/>
              </w:rPr>
              <w:t>să își expună în scris opinia dacă proiectul corespunde prevederilor normativelor tehnice în construcții referitoare la regimul de înălțime, aliniamentul stradal, indicii normativi de densitate a populației și distanța normativă dintre construcții</w:t>
            </w:r>
            <w:r w:rsidRPr="00760EF7">
              <w:rPr>
                <w:rFonts w:ascii="Times New Roman" w:hAnsi="Times New Roman"/>
                <w:sz w:val="24"/>
                <w:szCs w:val="24"/>
                <w:lang w:val="ro-RO"/>
              </w:rPr>
              <w:t xml:space="preserve">. În acest caz, Inspectoratul Național pentru Supraveghere Tehnică trebuie să își expună opinia în scris asupra solicitării respective în termen de 5 zile lucrătoare. </w:t>
            </w:r>
            <w:r w:rsidR="00D94E01" w:rsidRPr="00760EF7">
              <w:rPr>
                <w:rFonts w:ascii="Times New Roman" w:hAnsi="Times New Roman"/>
                <w:sz w:val="24"/>
                <w:szCs w:val="24"/>
                <w:lang w:val="ro-RO"/>
              </w:rPr>
              <w:t>Această intervenție normativă, are drept scop responsabilizarea atât a emitentului, cât și a Inspectoratului în procesul emiterii actelor permisive în domeniul construcțiilor;</w:t>
            </w:r>
          </w:p>
          <w:p w14:paraId="783589FD" w14:textId="3BA40CB0" w:rsidR="00AF42CB" w:rsidRPr="00760EF7" w:rsidRDefault="00AF42CB" w:rsidP="005D187C">
            <w:pPr>
              <w:pStyle w:val="ListParagraph"/>
              <w:numPr>
                <w:ilvl w:val="0"/>
                <w:numId w:val="10"/>
              </w:numPr>
              <w:spacing w:line="276" w:lineRule="auto"/>
              <w:ind w:left="0" w:firstLine="692"/>
              <w:rPr>
                <w:rFonts w:ascii="Times New Roman" w:hAnsi="Times New Roman"/>
                <w:sz w:val="24"/>
                <w:szCs w:val="24"/>
                <w:lang w:val="ro-MD"/>
              </w:rPr>
            </w:pPr>
            <w:r w:rsidRPr="00760EF7">
              <w:rPr>
                <w:rFonts w:ascii="Times New Roman" w:hAnsi="Times New Roman"/>
                <w:sz w:val="24"/>
                <w:szCs w:val="24"/>
                <w:lang w:val="ro-MD"/>
              </w:rPr>
              <w:t>modificări la art.150 din  Codul urbanismului și construcțiilor, ce stabilește lucrările de construcții care pot fi executate fără certificat de urbanism pentru proiectare și fără autorizației de construire, după cum urmează:</w:t>
            </w:r>
          </w:p>
          <w:p w14:paraId="12DF4A13" w14:textId="116EC2B4" w:rsidR="00AF42CB" w:rsidRPr="00760EF7" w:rsidRDefault="00AF42CB" w:rsidP="00AF42CB">
            <w:pPr>
              <w:pStyle w:val="ListParagraph"/>
              <w:spacing w:line="276" w:lineRule="auto"/>
              <w:ind w:left="-28" w:firstLine="720"/>
              <w:rPr>
                <w:rFonts w:ascii="Times New Roman" w:hAnsi="Times New Roman"/>
                <w:sz w:val="24"/>
                <w:szCs w:val="24"/>
                <w:lang w:val="ro-RO"/>
              </w:rPr>
            </w:pPr>
            <w:r w:rsidRPr="00760EF7">
              <w:rPr>
                <w:rFonts w:ascii="Times New Roman" w:hAnsi="Times New Roman"/>
                <w:sz w:val="24"/>
                <w:szCs w:val="24"/>
                <w:lang w:val="ro-MD"/>
              </w:rPr>
              <w:t xml:space="preserve">- expunerea în redacție nouă a lit.q) și concretizarea aspectelor ce vizează lucrările de instalare a centralelor electrice care utilizează surse regenerabile de energie. Or, </w:t>
            </w:r>
            <w:r w:rsidRPr="00760EF7">
              <w:rPr>
                <w:rFonts w:ascii="Times New Roman" w:hAnsi="Times New Roman"/>
                <w:sz w:val="24"/>
                <w:szCs w:val="24"/>
                <w:lang w:val="ro-RO"/>
              </w:rPr>
              <w:t>în contextul crizei energetice, în condițiile obținerii avizului de racordare de la operatorul de sistem și coordonarea compartimentului electricitate cu acesta, precum și elaborarea compartimentului rezistență, lucrările de instalare a panourilor fotovoltaice pe acoperișul clădirilor existente se încadrează în categoria lucrărilor care nu modifică structura de rezistență și aspectul exterior al clădirii. Astfel, pentru facilitarea depășirii crizei energetice, executarea acestor lucrări este necesar de efectuat fără certificat de urbanism pentru proiectare și autorizație de construire;</w:t>
            </w:r>
          </w:p>
          <w:p w14:paraId="4FD65A0A" w14:textId="0FD921D9" w:rsidR="00DE2B57" w:rsidRPr="00760EF7" w:rsidRDefault="00DE2B57" w:rsidP="00DE2B57">
            <w:pPr>
              <w:pStyle w:val="ListParagraph"/>
              <w:spacing w:line="276" w:lineRule="auto"/>
              <w:ind w:left="-28" w:firstLine="720"/>
              <w:rPr>
                <w:rFonts w:ascii="Times New Roman" w:hAnsi="Times New Roman"/>
                <w:sz w:val="24"/>
                <w:szCs w:val="24"/>
                <w:lang w:val="ro-RO"/>
              </w:rPr>
            </w:pPr>
            <w:r w:rsidRPr="00760EF7">
              <w:rPr>
                <w:rFonts w:ascii="Times New Roman" w:hAnsi="Times New Roman"/>
                <w:sz w:val="24"/>
                <w:szCs w:val="24"/>
                <w:lang w:val="ro-RO"/>
              </w:rPr>
              <w:t xml:space="preserve">- </w:t>
            </w:r>
            <w:r w:rsidRPr="00760EF7">
              <w:rPr>
                <w:rFonts w:ascii="Times New Roman" w:hAnsi="Times New Roman"/>
                <w:sz w:val="24"/>
                <w:szCs w:val="24"/>
                <w:lang w:val="ro-MD"/>
              </w:rPr>
              <w:t xml:space="preserve">completarea lit.t) cu prevederi de concretizare în partea ce vizează lucrările de execuție în cazul caselor individuale cu un etaj, cu suprafața mai mică de 150 de metri pătrați. Astfel, lucrările </w:t>
            </w:r>
            <w:r w:rsidRPr="00760EF7">
              <w:rPr>
                <w:rFonts w:ascii="Times New Roman" w:hAnsi="Times New Roman"/>
                <w:i/>
                <w:sz w:val="24"/>
                <w:szCs w:val="24"/>
                <w:lang w:val="ro-MD"/>
              </w:rPr>
              <w:t xml:space="preserve">de reconstrucție și/sau extindere a caselor individuale fără depășirea suprafeței totale </w:t>
            </w:r>
            <w:r w:rsidRPr="00760EF7">
              <w:rPr>
                <w:rFonts w:ascii="Times New Roman" w:hAnsi="Times New Roman"/>
                <w:i/>
                <w:sz w:val="24"/>
                <w:szCs w:val="24"/>
                <w:lang w:val="ro-MD"/>
              </w:rPr>
              <w:lastRenderedPageBreak/>
              <w:t>cumulate de 150 metri pătrați și fără extinderea pe verticală</w:t>
            </w:r>
            <w:r w:rsidRPr="00760EF7">
              <w:rPr>
                <w:rFonts w:ascii="Times New Roman" w:hAnsi="Times New Roman"/>
                <w:sz w:val="24"/>
                <w:szCs w:val="24"/>
                <w:lang w:val="ro-MD"/>
              </w:rPr>
              <w:t>, de asemenea vor putea fi executate fără certificat de urbanism pentru proiectare și fără autorizației de construire;</w:t>
            </w:r>
          </w:p>
          <w:p w14:paraId="6CC0AA79" w14:textId="24286D6F" w:rsidR="005D187C" w:rsidRPr="00760EF7" w:rsidRDefault="00AF42CB" w:rsidP="00AF42CB">
            <w:pPr>
              <w:spacing w:line="276" w:lineRule="auto"/>
              <w:ind w:firstLine="692"/>
              <w:rPr>
                <w:rFonts w:ascii="Times New Roman" w:hAnsi="Times New Roman"/>
                <w:sz w:val="24"/>
                <w:szCs w:val="24"/>
                <w:lang w:val="ro-MD"/>
              </w:rPr>
            </w:pPr>
            <w:r w:rsidRPr="00760EF7">
              <w:rPr>
                <w:rFonts w:ascii="Times New Roman" w:hAnsi="Times New Roman"/>
                <w:sz w:val="24"/>
                <w:szCs w:val="24"/>
                <w:lang w:val="ro-MD"/>
              </w:rPr>
              <w:t xml:space="preserve">- </w:t>
            </w:r>
            <w:r w:rsidR="00913044" w:rsidRPr="00760EF7">
              <w:rPr>
                <w:rFonts w:ascii="Times New Roman" w:hAnsi="Times New Roman"/>
                <w:sz w:val="24"/>
                <w:szCs w:val="24"/>
                <w:lang w:val="ro-MD"/>
              </w:rPr>
              <w:t xml:space="preserve">includerea </w:t>
            </w:r>
            <w:r w:rsidR="005D187C" w:rsidRPr="00760EF7">
              <w:rPr>
                <w:rFonts w:ascii="Times New Roman" w:hAnsi="Times New Roman"/>
                <w:sz w:val="24"/>
                <w:szCs w:val="24"/>
                <w:lang w:val="ro-MD"/>
              </w:rPr>
              <w:t>lucrărilor pentru închiderea și/sau amenajarea depozitelor de deșeuri municipale care pot fi executate fără certificat de urbanism pentru proiectare și fără autorizație de construcție</w:t>
            </w:r>
            <w:r w:rsidR="00AE2500" w:rsidRPr="00760EF7">
              <w:rPr>
                <w:rFonts w:ascii="Times New Roman" w:hAnsi="Times New Roman"/>
                <w:sz w:val="24"/>
                <w:szCs w:val="24"/>
                <w:lang w:val="ro-MD"/>
              </w:rPr>
              <w:t>, prin completarea cu lit. z</w:t>
            </w:r>
            <w:r w:rsidR="00AE2500" w:rsidRPr="00760EF7">
              <w:rPr>
                <w:rFonts w:ascii="Times New Roman" w:hAnsi="Times New Roman"/>
                <w:sz w:val="24"/>
                <w:szCs w:val="24"/>
                <w:vertAlign w:val="superscript"/>
                <w:lang w:val="ro-MD"/>
              </w:rPr>
              <w:t>1</w:t>
            </w:r>
            <w:r w:rsidR="00AE2500" w:rsidRPr="00760EF7">
              <w:rPr>
                <w:rFonts w:ascii="Times New Roman" w:hAnsi="Times New Roman"/>
                <w:sz w:val="24"/>
                <w:szCs w:val="24"/>
                <w:lang w:val="ro-MD"/>
              </w:rPr>
              <w:t>) a alin.(1) al art.150 din Codul urbanismului și construcțiilor.</w:t>
            </w:r>
            <w:r w:rsidR="005D187C" w:rsidRPr="00760EF7">
              <w:rPr>
                <w:rFonts w:ascii="Times New Roman" w:hAnsi="Times New Roman"/>
                <w:sz w:val="24"/>
                <w:szCs w:val="24"/>
                <w:lang w:val="ro-MD"/>
              </w:rPr>
              <w:t xml:space="preserve"> </w:t>
            </w:r>
            <w:r w:rsidR="005D187C" w:rsidRPr="00760EF7">
              <w:rPr>
                <w:rFonts w:ascii="Times New Roman" w:hAnsi="Times New Roman"/>
                <w:sz w:val="24"/>
                <w:szCs w:val="24"/>
                <w:lang w:val="ro-RO"/>
              </w:rPr>
              <w:t xml:space="preserve">Gestionarea deșeurilor municipale solide este o problemă provocatoare din cauza consecințelor ecologice, sociale și economice create. În cazul Republicii Moldova, impactul este condiționat de o serie de factori printre care pot fi menționate aspectele ecologice și de urbanism. În prezent, aproape fiecare localitate are propriul depozit de deșeuri, în unele cazuri chiar câteva, terenul cărora a fost atribuit prin Deciziile consiliilor locale, iar amenajarea/construcția a fost executată în lipsa unui certificatului de urbanism pentru proiectare, în lipsa unui proiect de execuție și evident în lipsa unei autorizații pentru construcții sau autorizații de mediu pentru gestionarea deșeurilor. </w:t>
            </w:r>
          </w:p>
          <w:p w14:paraId="3658D6AC" w14:textId="77777777" w:rsidR="005D187C" w:rsidRPr="00760EF7" w:rsidRDefault="005D187C" w:rsidP="005D187C">
            <w:pPr>
              <w:spacing w:line="276" w:lineRule="auto"/>
              <w:rPr>
                <w:rFonts w:ascii="Times New Roman" w:hAnsi="Times New Roman"/>
                <w:sz w:val="24"/>
                <w:szCs w:val="24"/>
                <w:lang w:val="ro-RO"/>
              </w:rPr>
            </w:pPr>
            <w:r w:rsidRPr="00760EF7">
              <w:rPr>
                <w:rFonts w:ascii="Times New Roman" w:hAnsi="Times New Roman"/>
                <w:bCs/>
                <w:sz w:val="24"/>
                <w:szCs w:val="24"/>
                <w:lang w:val="ro-RO"/>
              </w:rPr>
              <w:t>În scopul</w:t>
            </w:r>
            <w:r w:rsidRPr="00760EF7">
              <w:rPr>
                <w:rFonts w:ascii="Times New Roman" w:hAnsi="Times New Roman"/>
                <w:sz w:val="24"/>
                <w:szCs w:val="24"/>
                <w:lang w:val="ro-RO"/>
              </w:rPr>
              <w:t xml:space="preserve"> implementării Strategiei de gestionare a deșeurilor în Republica Moldova 2013-2027 și</w:t>
            </w:r>
            <w:r w:rsidRPr="00760EF7">
              <w:rPr>
                <w:rFonts w:ascii="Times New Roman" w:hAnsi="Times New Roman"/>
                <w:bCs/>
                <w:sz w:val="24"/>
                <w:szCs w:val="24"/>
                <w:lang w:val="ro-RO"/>
              </w:rPr>
              <w:t xml:space="preserve"> atingerii obiectivului care constă în dezvoltarea, până în anul 2027, a unui sistem integrat de gestionare a deșeurilor, eficient din punct de vedere economic și care să asigure dreptul fundamental la un mediu sănătos și sigur, și asigurarea principalilor indicatori ai dezvoltării, incluse în cadrul strategic de dezvoltare durabilă a țării, stipulate în</w:t>
            </w:r>
            <w:r w:rsidRPr="00760EF7">
              <w:rPr>
                <w:rFonts w:ascii="Times New Roman" w:hAnsi="Times New Roman"/>
                <w:sz w:val="24"/>
                <w:szCs w:val="24"/>
                <w:lang w:val="ro-MD"/>
              </w:rPr>
              <w:t xml:space="preserve"> Planului național pentru gestionarea deșeurilor</w:t>
            </w:r>
            <w:r w:rsidRPr="00760EF7">
              <w:rPr>
                <w:rFonts w:ascii="Times New Roman" w:hAnsi="Times New Roman"/>
                <w:i/>
                <w:iCs/>
                <w:sz w:val="24"/>
                <w:szCs w:val="24"/>
                <w:lang w:val="ro-MD"/>
              </w:rPr>
              <w:t xml:space="preserve"> </w:t>
            </w:r>
            <w:r w:rsidRPr="00760EF7">
              <w:rPr>
                <w:rFonts w:ascii="Times New Roman" w:hAnsi="Times New Roman"/>
                <w:i/>
                <w:iCs/>
                <w:sz w:val="24"/>
                <w:szCs w:val="24"/>
                <w:lang w:val="ro-RO"/>
              </w:rPr>
              <w:t>pentru anii 2023-2027</w:t>
            </w:r>
            <w:r w:rsidRPr="00760EF7">
              <w:rPr>
                <w:rFonts w:ascii="Times New Roman" w:hAnsi="Times New Roman"/>
                <w:sz w:val="24"/>
                <w:szCs w:val="24"/>
                <w:lang w:val="ro-RO"/>
              </w:rPr>
              <w:t>, aprobate prin Hotărârea Guvernului nr. 972/2023, Ministerul Mediului a elaborat Instrucțiunea privind închiderea si/sau amenajarea depozitelor de deșeuri municipale nr. 137 din 01.08.2024 în care oferă o serie de linii directoare cu privire la clasificarea depozitelor de  deșeurilor existente din țară și propune măsuri, care necesită să fie luate în vederea închiderii și amenajării amplasamentelor de depozitare a deșeurilor municipale.</w:t>
            </w:r>
          </w:p>
          <w:p w14:paraId="093061EC" w14:textId="77777777" w:rsidR="005D187C" w:rsidRPr="00760EF7" w:rsidRDefault="005D187C" w:rsidP="005D187C">
            <w:pPr>
              <w:spacing w:line="276" w:lineRule="auto"/>
              <w:rPr>
                <w:rFonts w:ascii="Times New Roman" w:hAnsi="Times New Roman"/>
                <w:sz w:val="24"/>
                <w:szCs w:val="24"/>
                <w:lang w:val="ro-RO"/>
              </w:rPr>
            </w:pPr>
            <w:r w:rsidRPr="00760EF7">
              <w:rPr>
                <w:rFonts w:ascii="Times New Roman" w:hAnsi="Times New Roman"/>
                <w:sz w:val="24"/>
                <w:szCs w:val="24"/>
                <w:lang w:val="ro-RO"/>
              </w:rPr>
              <w:tab/>
              <w:t>Conform instrucțiunii menționate supra, în funcție de impactul asupra medului, depozitele de deșeuri municipale existente pot fi clasificate în trei categorii:</w:t>
            </w:r>
          </w:p>
          <w:p w14:paraId="2029619E" w14:textId="77777777" w:rsidR="005D187C" w:rsidRPr="00760EF7" w:rsidRDefault="005D187C" w:rsidP="005D187C">
            <w:pPr>
              <w:spacing w:line="276" w:lineRule="auto"/>
              <w:rPr>
                <w:rFonts w:ascii="Times New Roman" w:hAnsi="Times New Roman"/>
                <w:sz w:val="24"/>
                <w:szCs w:val="24"/>
                <w:lang w:val="ro-RO"/>
              </w:rPr>
            </w:pPr>
            <w:r w:rsidRPr="00760EF7">
              <w:rPr>
                <w:rFonts w:ascii="Times New Roman" w:hAnsi="Times New Roman"/>
                <w:sz w:val="24"/>
                <w:szCs w:val="24"/>
                <w:lang w:val="ro-RO"/>
              </w:rPr>
              <w:t>- cu riscuri reduse</w:t>
            </w:r>
            <w:bookmarkStart w:id="0" w:name="_Hlk214615236"/>
            <w:r w:rsidRPr="00760EF7">
              <w:rPr>
                <w:rFonts w:ascii="Times New Roman" w:hAnsi="Times New Roman"/>
                <w:sz w:val="24"/>
                <w:szCs w:val="24"/>
                <w:lang w:val="ro-RO"/>
              </w:rPr>
              <w:t>, amplasate pe terenuri cu suprafața de depozitare până la 1,0 ha și volumele de depozitare mai mic de 3.000 m</w:t>
            </w:r>
            <w:r w:rsidRPr="00760EF7">
              <w:rPr>
                <w:rFonts w:ascii="Times New Roman" w:hAnsi="Times New Roman"/>
                <w:sz w:val="24"/>
                <w:szCs w:val="24"/>
                <w:vertAlign w:val="superscript"/>
                <w:lang w:val="ro-RO"/>
              </w:rPr>
              <w:t>3</w:t>
            </w:r>
            <w:r w:rsidRPr="00760EF7">
              <w:rPr>
                <w:rFonts w:ascii="Times New Roman" w:hAnsi="Times New Roman"/>
                <w:sz w:val="24"/>
                <w:szCs w:val="24"/>
                <w:lang w:val="ro-RO"/>
              </w:rPr>
              <w:t xml:space="preserve">;  </w:t>
            </w:r>
            <w:bookmarkEnd w:id="0"/>
          </w:p>
          <w:p w14:paraId="6E92BDCB" w14:textId="77777777" w:rsidR="005D187C" w:rsidRPr="00760EF7" w:rsidRDefault="005D187C" w:rsidP="005D187C">
            <w:pPr>
              <w:spacing w:line="276" w:lineRule="auto"/>
              <w:rPr>
                <w:rFonts w:ascii="Times New Roman" w:hAnsi="Times New Roman"/>
                <w:sz w:val="24"/>
                <w:szCs w:val="24"/>
                <w:lang w:val="ro-RO"/>
              </w:rPr>
            </w:pPr>
            <w:r w:rsidRPr="00760EF7">
              <w:rPr>
                <w:rFonts w:ascii="Times New Roman" w:hAnsi="Times New Roman"/>
                <w:sz w:val="24"/>
                <w:szCs w:val="24"/>
                <w:lang w:val="ro-RO"/>
              </w:rPr>
              <w:t>- riscuri medii, amplasate pe terenuri cu  suprafața de depozitare mai mare de 1,0 ha până 3,0 ha și volumele de depozitare de la 3.000 m</w:t>
            </w:r>
            <w:r w:rsidRPr="00760EF7">
              <w:rPr>
                <w:rFonts w:ascii="Times New Roman" w:hAnsi="Times New Roman"/>
                <w:sz w:val="24"/>
                <w:szCs w:val="24"/>
                <w:vertAlign w:val="superscript"/>
                <w:lang w:val="ro-RO"/>
              </w:rPr>
              <w:t>3</w:t>
            </w:r>
            <w:r w:rsidRPr="00760EF7">
              <w:rPr>
                <w:rFonts w:ascii="Times New Roman" w:hAnsi="Times New Roman"/>
                <w:sz w:val="24"/>
                <w:szCs w:val="24"/>
                <w:lang w:val="ro-RO"/>
              </w:rPr>
              <w:t xml:space="preserve"> până la 50.000 m</w:t>
            </w:r>
            <w:r w:rsidRPr="00760EF7">
              <w:rPr>
                <w:rFonts w:ascii="Times New Roman" w:hAnsi="Times New Roman"/>
                <w:sz w:val="24"/>
                <w:szCs w:val="24"/>
                <w:vertAlign w:val="superscript"/>
                <w:lang w:val="ro-RO"/>
              </w:rPr>
              <w:t>3</w:t>
            </w:r>
            <w:r w:rsidRPr="00760EF7">
              <w:rPr>
                <w:rFonts w:ascii="Times New Roman" w:hAnsi="Times New Roman"/>
                <w:sz w:val="24"/>
                <w:szCs w:val="24"/>
                <w:lang w:val="ro-RO"/>
              </w:rPr>
              <w:t xml:space="preserve">; </w:t>
            </w:r>
          </w:p>
          <w:p w14:paraId="0E87F4F5" w14:textId="36D0E97F" w:rsidR="005D187C" w:rsidRPr="00760EF7" w:rsidRDefault="005D187C" w:rsidP="005D187C">
            <w:pPr>
              <w:spacing w:line="276" w:lineRule="auto"/>
              <w:rPr>
                <w:rFonts w:ascii="Times New Roman" w:hAnsi="Times New Roman"/>
                <w:sz w:val="24"/>
                <w:szCs w:val="24"/>
                <w:lang w:val="ro-RO"/>
              </w:rPr>
            </w:pPr>
            <w:r w:rsidRPr="00760EF7">
              <w:rPr>
                <w:rFonts w:ascii="Times New Roman" w:hAnsi="Times New Roman"/>
                <w:sz w:val="24"/>
                <w:szCs w:val="24"/>
                <w:lang w:val="ro-RO"/>
              </w:rPr>
              <w:t>- riscuri mari amplasate pe terenuri cu suprafața de depozitare mai mare de 3,0 ha și volumele de depozitare mai mare de 50.000 m</w:t>
            </w:r>
            <w:r w:rsidRPr="00760EF7">
              <w:rPr>
                <w:rFonts w:ascii="Times New Roman" w:hAnsi="Times New Roman"/>
                <w:sz w:val="24"/>
                <w:szCs w:val="24"/>
                <w:vertAlign w:val="superscript"/>
                <w:lang w:val="ro-RO"/>
              </w:rPr>
              <w:t>3</w:t>
            </w:r>
            <w:r w:rsidRPr="00760EF7">
              <w:rPr>
                <w:rFonts w:ascii="Times New Roman" w:hAnsi="Times New Roman"/>
                <w:sz w:val="24"/>
                <w:szCs w:val="24"/>
                <w:lang w:val="ro-RO"/>
              </w:rPr>
              <w:t xml:space="preserve">.  </w:t>
            </w:r>
          </w:p>
          <w:p w14:paraId="10CD172D" w14:textId="77777777" w:rsidR="005D187C" w:rsidRPr="00760EF7" w:rsidRDefault="005D187C" w:rsidP="005D187C">
            <w:pPr>
              <w:spacing w:line="276" w:lineRule="auto"/>
              <w:rPr>
                <w:rFonts w:ascii="Times New Roman" w:hAnsi="Times New Roman"/>
                <w:sz w:val="24"/>
                <w:szCs w:val="24"/>
                <w:lang w:val="ro-RO"/>
              </w:rPr>
            </w:pPr>
            <w:r w:rsidRPr="00760EF7">
              <w:rPr>
                <w:rFonts w:ascii="Times New Roman" w:hAnsi="Times New Roman"/>
                <w:sz w:val="24"/>
                <w:szCs w:val="24"/>
                <w:lang w:val="ro-RO"/>
              </w:rPr>
              <w:t xml:space="preserve">Totodată pentru categoriile cu riscuri reduse și medii cerințele prevăzute pentru închiderea depozitelor de deșeurilor, </w:t>
            </w:r>
            <w:bookmarkStart w:id="1" w:name="_Hlk162273810"/>
            <w:r w:rsidRPr="00760EF7">
              <w:rPr>
                <w:rFonts w:ascii="Times New Roman" w:hAnsi="Times New Roman"/>
                <w:sz w:val="24"/>
                <w:szCs w:val="24"/>
                <w:lang w:val="ro-RO"/>
              </w:rPr>
              <w:t>sunt alcătuite dintr-o serie de măsuri simple, cum ar fi</w:t>
            </w:r>
            <w:bookmarkEnd w:id="1"/>
            <w:r w:rsidRPr="00760EF7">
              <w:rPr>
                <w:rFonts w:ascii="Times New Roman" w:hAnsi="Times New Roman"/>
                <w:sz w:val="24"/>
                <w:szCs w:val="24"/>
                <w:lang w:val="ro-RO"/>
              </w:rPr>
              <w:t>, efectuarea lucrărilor tehnice de comprimare/ îngrămădire a deșeurilor, în scopul diminuării suprafeței terenului poluat cu deșeuri; compactarea deșeurilor stocate cu echipament tehnic, în unele cazuri de 2-3 ori consecutiv, ținând-se cont de relief și  cotele naturale existente; recultivare tehnică cu un strat de impermeabilizare din materiale naturale, care va diminua infiltrarea precipitațiilor, din  argilă sau sol tehnogen modificat, care are aceleași proprietăți fizice cu asigurarea inclinației spre extremitățile depozitului și recultivarea biologică în cazul în care terenul va fi folosit pentru crearea spațiilor verzi, în scopul protecție contra eroziunii solului și plantarea cu arbuști compatibili zonei;</w:t>
            </w:r>
          </w:p>
          <w:p w14:paraId="68564C75" w14:textId="77777777" w:rsidR="005D187C" w:rsidRPr="00760EF7" w:rsidRDefault="005D187C" w:rsidP="005D187C">
            <w:pPr>
              <w:spacing w:line="276" w:lineRule="auto"/>
              <w:rPr>
                <w:rFonts w:ascii="Times New Roman" w:hAnsi="Times New Roman"/>
                <w:sz w:val="24"/>
                <w:szCs w:val="24"/>
                <w:lang w:val="ro-RO"/>
              </w:rPr>
            </w:pPr>
            <w:r w:rsidRPr="00760EF7">
              <w:rPr>
                <w:rFonts w:ascii="Times New Roman" w:hAnsi="Times New Roman"/>
                <w:sz w:val="24"/>
                <w:szCs w:val="24"/>
                <w:lang w:val="ro-RO"/>
              </w:rPr>
              <w:t xml:space="preserve">În scopul dezvoltării unui sistem de management integrat al deșeurilor prin crearea regiunilor de management integrat al deșeurilor se propune includerea lucrărilor de închidere și/sau amenajarea depozitelor de deșeuri municipale, la art. 150 al Codului urbanismului și </w:t>
            </w:r>
            <w:r w:rsidRPr="00760EF7">
              <w:rPr>
                <w:rFonts w:ascii="Times New Roman" w:hAnsi="Times New Roman"/>
                <w:sz w:val="24"/>
                <w:szCs w:val="24"/>
                <w:lang w:val="ro-RO"/>
              </w:rPr>
              <w:lastRenderedPageBreak/>
              <w:t xml:space="preserve">construcțiilor, pentru a </w:t>
            </w:r>
            <w:r w:rsidR="004766B5" w:rsidRPr="00760EF7">
              <w:rPr>
                <w:rFonts w:ascii="Times New Roman" w:hAnsi="Times New Roman"/>
                <w:sz w:val="24"/>
                <w:szCs w:val="24"/>
                <w:lang w:val="ro-RO"/>
              </w:rPr>
              <w:t xml:space="preserve">putea </w:t>
            </w:r>
            <w:r w:rsidRPr="00760EF7">
              <w:rPr>
                <w:rFonts w:ascii="Times New Roman" w:hAnsi="Times New Roman"/>
                <w:sz w:val="24"/>
                <w:szCs w:val="24"/>
                <w:lang w:val="ro-RO"/>
              </w:rPr>
              <w:t>fi executate fără certificat pentru proiectare și fără autorizație de construcție, deoarece nu modifică structura de rezistență și remediază aspectul exterior și peisajistic.</w:t>
            </w:r>
          </w:p>
          <w:p w14:paraId="68BA7767" w14:textId="77777777" w:rsidR="00AE2500" w:rsidRPr="00760EF7" w:rsidRDefault="00AE2500" w:rsidP="0017696D">
            <w:pPr>
              <w:spacing w:line="276" w:lineRule="auto"/>
              <w:rPr>
                <w:rFonts w:ascii="Times New Roman" w:hAnsi="Times New Roman"/>
                <w:sz w:val="24"/>
                <w:szCs w:val="24"/>
                <w:lang w:val="ro-RO"/>
              </w:rPr>
            </w:pPr>
            <w:r w:rsidRPr="00760EF7">
              <w:rPr>
                <w:rFonts w:ascii="Times New Roman" w:hAnsi="Times New Roman"/>
                <w:sz w:val="24"/>
                <w:szCs w:val="24"/>
                <w:lang w:val="ro-RO"/>
              </w:rPr>
              <w:t xml:space="preserve">Subsecvent, în contextul </w:t>
            </w:r>
            <w:r w:rsidR="0017696D" w:rsidRPr="00760EF7">
              <w:rPr>
                <w:rFonts w:ascii="Times New Roman" w:hAnsi="Times New Roman"/>
                <w:sz w:val="24"/>
                <w:szCs w:val="24"/>
                <w:lang w:val="ro-RO"/>
              </w:rPr>
              <w:t>complet</w:t>
            </w:r>
            <w:r w:rsidRPr="00760EF7">
              <w:rPr>
                <w:rFonts w:ascii="Times New Roman" w:hAnsi="Times New Roman"/>
                <w:sz w:val="24"/>
                <w:szCs w:val="24"/>
                <w:lang w:val="ro-RO"/>
              </w:rPr>
              <w:t>ărilor la</w:t>
            </w:r>
            <w:r w:rsidR="0017696D" w:rsidRPr="00760EF7">
              <w:rPr>
                <w:rFonts w:ascii="Times New Roman" w:hAnsi="Times New Roman"/>
                <w:sz w:val="24"/>
                <w:szCs w:val="24"/>
                <w:lang w:val="ro-RO"/>
              </w:rPr>
              <w:t xml:space="preserve"> alin.(1) din</w:t>
            </w:r>
            <w:r w:rsidRPr="00760EF7">
              <w:rPr>
                <w:rFonts w:ascii="Times New Roman" w:hAnsi="Times New Roman"/>
                <w:sz w:val="24"/>
                <w:szCs w:val="24"/>
                <w:lang w:val="ro-RO"/>
              </w:rPr>
              <w:t xml:space="preserve"> art.150 din Cod, se impun intervenții și la art.129 alin.(5)</w:t>
            </w:r>
            <w:r w:rsidR="0017696D" w:rsidRPr="00760EF7">
              <w:rPr>
                <w:rFonts w:ascii="Times New Roman" w:hAnsi="Times New Roman"/>
                <w:sz w:val="24"/>
                <w:szCs w:val="24"/>
                <w:lang w:val="ro-RO"/>
              </w:rPr>
              <w:t xml:space="preserve"> și alin.(6) lit.b) al art.150 din Cod,</w:t>
            </w:r>
            <w:r w:rsidRPr="00760EF7">
              <w:rPr>
                <w:rFonts w:ascii="Times New Roman" w:hAnsi="Times New Roman"/>
                <w:sz w:val="24"/>
                <w:szCs w:val="24"/>
                <w:lang w:val="ro-RO"/>
              </w:rPr>
              <w:t xml:space="preserve"> în scopul precizării necesității verificării și avizării documentației de proiect </w:t>
            </w:r>
            <w:r w:rsidR="0017696D" w:rsidRPr="00760EF7">
              <w:rPr>
                <w:rFonts w:ascii="Times New Roman" w:hAnsi="Times New Roman"/>
                <w:sz w:val="24"/>
                <w:szCs w:val="24"/>
                <w:lang w:val="ro-RO"/>
              </w:rPr>
              <w:t xml:space="preserve">respective </w:t>
            </w:r>
            <w:r w:rsidRPr="00760EF7">
              <w:rPr>
                <w:rFonts w:ascii="Times New Roman" w:hAnsi="Times New Roman"/>
                <w:sz w:val="24"/>
                <w:szCs w:val="24"/>
                <w:lang w:val="ro-RO"/>
              </w:rPr>
              <w:t>de către autoritățile publice locale.</w:t>
            </w:r>
          </w:p>
          <w:p w14:paraId="5A95A864" w14:textId="56D864EA" w:rsidR="00D94E01" w:rsidRPr="00760EF7" w:rsidRDefault="00D94E01" w:rsidP="00145A25">
            <w:pPr>
              <w:pStyle w:val="ListParagraph"/>
              <w:numPr>
                <w:ilvl w:val="0"/>
                <w:numId w:val="16"/>
              </w:numPr>
              <w:spacing w:line="276" w:lineRule="auto"/>
              <w:ind w:left="0" w:firstLine="692"/>
              <w:rPr>
                <w:rFonts w:ascii="Times New Roman" w:hAnsi="Times New Roman"/>
                <w:sz w:val="24"/>
                <w:szCs w:val="24"/>
                <w:lang w:val="ro-RO"/>
              </w:rPr>
            </w:pPr>
            <w:r w:rsidRPr="00760EF7">
              <w:rPr>
                <w:rFonts w:ascii="Times New Roman" w:hAnsi="Times New Roman"/>
                <w:sz w:val="24"/>
                <w:szCs w:val="24"/>
                <w:lang w:val="ro-RO"/>
              </w:rPr>
              <w:t xml:space="preserve">intervențiile la art.163, au ca finalitate reglementarea expresă a </w:t>
            </w:r>
            <w:r w:rsidR="00AB5D2F" w:rsidRPr="00760EF7">
              <w:rPr>
                <w:rFonts w:ascii="Times New Roman" w:hAnsi="Times New Roman"/>
                <w:sz w:val="24"/>
                <w:szCs w:val="24"/>
                <w:lang w:val="ro-RO"/>
              </w:rPr>
              <w:t>cazuril</w:t>
            </w:r>
            <w:r w:rsidRPr="00760EF7">
              <w:rPr>
                <w:rFonts w:ascii="Times New Roman" w:hAnsi="Times New Roman"/>
                <w:sz w:val="24"/>
                <w:szCs w:val="24"/>
                <w:lang w:val="ro-RO"/>
              </w:rPr>
              <w:t>or când ,,a</w:t>
            </w:r>
            <w:r w:rsidRPr="00760EF7">
              <w:rPr>
                <w:rFonts w:ascii="Times New Roman" w:hAnsi="Times New Roman"/>
                <w:sz w:val="24"/>
                <w:szCs w:val="24"/>
                <w:lang w:val="ro-MD"/>
              </w:rPr>
              <w:t xml:space="preserve">utorizarea execuției lucrărilor de construcții/desființare </w:t>
            </w:r>
            <w:r w:rsidR="00AB5D2F" w:rsidRPr="00760EF7">
              <w:rPr>
                <w:rFonts w:ascii="Times New Roman" w:hAnsi="Times New Roman"/>
                <w:sz w:val="24"/>
                <w:szCs w:val="24"/>
                <w:lang w:val="ro-MD"/>
              </w:rPr>
              <w:t>va fi</w:t>
            </w:r>
            <w:r w:rsidRPr="00760EF7">
              <w:rPr>
                <w:rFonts w:ascii="Times New Roman" w:hAnsi="Times New Roman"/>
                <w:sz w:val="24"/>
                <w:szCs w:val="24"/>
                <w:lang w:val="ro-MD"/>
              </w:rPr>
              <w:t xml:space="preserve"> consideră ilegală</w:t>
            </w:r>
            <w:r w:rsidR="00AB5D2F" w:rsidRPr="00760EF7">
              <w:rPr>
                <w:rFonts w:ascii="Times New Roman" w:hAnsi="Times New Roman"/>
                <w:sz w:val="24"/>
                <w:szCs w:val="24"/>
                <w:lang w:val="ro-MD"/>
              </w:rPr>
              <w:t>”, și anume:</w:t>
            </w:r>
          </w:p>
          <w:p w14:paraId="281EC6C8" w14:textId="77777777" w:rsidR="00AB5D2F" w:rsidRPr="00760EF7" w:rsidRDefault="00AB5D2F" w:rsidP="00AB5D2F">
            <w:pPr>
              <w:pStyle w:val="ListParagraph"/>
              <w:spacing w:line="276" w:lineRule="auto"/>
              <w:ind w:left="0" w:firstLine="692"/>
              <w:rPr>
                <w:rFonts w:ascii="Times New Roman" w:hAnsi="Times New Roman"/>
                <w:sz w:val="24"/>
                <w:szCs w:val="24"/>
                <w:lang w:val="ro-RO"/>
              </w:rPr>
            </w:pPr>
            <w:r w:rsidRPr="00760EF7">
              <w:rPr>
                <w:rFonts w:ascii="Times New Roman" w:hAnsi="Times New Roman"/>
                <w:sz w:val="24"/>
                <w:szCs w:val="24"/>
                <w:lang w:val="ro-RO"/>
              </w:rPr>
              <w:t>a) planul urbanistic zonal sau după caz, de detaliu contravine prevederilor planului urbanistic general sau este aprobat cu încălcarea prevederilor stabilite de prezentul cod;</w:t>
            </w:r>
          </w:p>
          <w:p w14:paraId="3FBCB88E" w14:textId="77777777" w:rsidR="00AB5D2F" w:rsidRPr="00760EF7" w:rsidRDefault="00AB5D2F" w:rsidP="00AB5D2F">
            <w:pPr>
              <w:pStyle w:val="ListParagraph"/>
              <w:spacing w:line="276" w:lineRule="auto"/>
              <w:ind w:left="0" w:firstLine="692"/>
              <w:rPr>
                <w:rFonts w:ascii="Times New Roman" w:hAnsi="Times New Roman"/>
                <w:sz w:val="24"/>
                <w:szCs w:val="24"/>
                <w:lang w:val="ro-RO"/>
              </w:rPr>
            </w:pPr>
            <w:r w:rsidRPr="00760EF7">
              <w:rPr>
                <w:rFonts w:ascii="Times New Roman" w:hAnsi="Times New Roman"/>
                <w:sz w:val="24"/>
                <w:szCs w:val="24"/>
                <w:lang w:val="ro-RO"/>
              </w:rPr>
              <w:t>b) prevederile certificatului de urbanism pentru proiectare contravin prevederilor cerințelor stabilite de prezentul cod, normativelor tehnice în construcții și documentației de amenajare a teritoriului și urbanism în vigoare cu ultimele modificări aprobate;</w:t>
            </w:r>
          </w:p>
          <w:p w14:paraId="4600E784" w14:textId="77777777" w:rsidR="00AB5D2F" w:rsidRPr="00760EF7" w:rsidRDefault="00AB5D2F" w:rsidP="00AB5D2F">
            <w:pPr>
              <w:pStyle w:val="ListParagraph"/>
              <w:spacing w:line="276" w:lineRule="auto"/>
              <w:ind w:left="0" w:firstLine="692"/>
              <w:rPr>
                <w:rFonts w:ascii="Times New Roman" w:hAnsi="Times New Roman"/>
                <w:sz w:val="24"/>
                <w:szCs w:val="24"/>
                <w:lang w:val="ro-RO"/>
              </w:rPr>
            </w:pPr>
            <w:r w:rsidRPr="00760EF7">
              <w:rPr>
                <w:rFonts w:ascii="Times New Roman" w:hAnsi="Times New Roman"/>
                <w:sz w:val="24"/>
                <w:szCs w:val="24"/>
                <w:lang w:val="ro-RO"/>
              </w:rPr>
              <w:t xml:space="preserve">c) prevederile documentației de proiect contravin prevederilor  cerințelor stabilite de prezentul cod, normativelor tehnice și certificatului de urbanism pentru proiectare; </w:t>
            </w:r>
          </w:p>
          <w:p w14:paraId="7F1FB6B9" w14:textId="2BBE9B2E" w:rsidR="00AB5D2F" w:rsidRPr="00760EF7" w:rsidRDefault="00AB5D2F" w:rsidP="00AB5D2F">
            <w:pPr>
              <w:pStyle w:val="ListParagraph"/>
              <w:spacing w:line="276" w:lineRule="auto"/>
              <w:ind w:left="0" w:firstLine="692"/>
              <w:rPr>
                <w:rFonts w:ascii="Times New Roman" w:hAnsi="Times New Roman"/>
                <w:sz w:val="24"/>
                <w:szCs w:val="24"/>
                <w:lang w:val="ro-RO"/>
              </w:rPr>
            </w:pPr>
            <w:r w:rsidRPr="00760EF7">
              <w:rPr>
                <w:rFonts w:ascii="Times New Roman" w:hAnsi="Times New Roman"/>
                <w:sz w:val="24"/>
                <w:szCs w:val="24"/>
                <w:lang w:val="ro-RO"/>
              </w:rPr>
              <w:t>d) autorizația de construire/desființare este emisă cu abateri de la cerințele stabilite de prezentul cod, normativelor tehnice în construcții, documentației de proiect și certificatului de urbanism pentru proiectare.</w:t>
            </w:r>
          </w:p>
          <w:p w14:paraId="640D22D3" w14:textId="3BFFFCD2" w:rsidR="0087008B" w:rsidRPr="0087008B" w:rsidRDefault="0087008B" w:rsidP="0087008B">
            <w:pPr>
              <w:pStyle w:val="ListParagraph"/>
              <w:numPr>
                <w:ilvl w:val="0"/>
                <w:numId w:val="16"/>
              </w:numPr>
              <w:spacing w:line="276" w:lineRule="auto"/>
              <w:ind w:left="29" w:firstLine="567"/>
              <w:rPr>
                <w:rFonts w:ascii="Times New Roman" w:hAnsi="Times New Roman"/>
                <w:sz w:val="24"/>
                <w:szCs w:val="24"/>
                <w:lang w:val="ro-RO"/>
              </w:rPr>
            </w:pPr>
            <w:r>
              <w:rPr>
                <w:rFonts w:ascii="Times New Roman" w:hAnsi="Times New Roman"/>
                <w:sz w:val="24"/>
                <w:szCs w:val="24"/>
                <w:lang w:val="ro-RO"/>
              </w:rPr>
              <w:t>c</w:t>
            </w:r>
            <w:r w:rsidRPr="0087008B">
              <w:rPr>
                <w:rFonts w:ascii="Times New Roman" w:hAnsi="Times New Roman"/>
                <w:sz w:val="24"/>
                <w:szCs w:val="24"/>
                <w:lang w:val="ro-RO"/>
              </w:rPr>
              <w:t>u referire la completarea alineatului (9) lit.</w:t>
            </w:r>
            <w:r>
              <w:rPr>
                <w:rFonts w:ascii="Times New Roman" w:hAnsi="Times New Roman"/>
                <w:sz w:val="24"/>
                <w:szCs w:val="24"/>
                <w:lang w:val="ro-RO"/>
              </w:rPr>
              <w:t xml:space="preserve"> </w:t>
            </w:r>
            <w:r w:rsidRPr="0087008B">
              <w:rPr>
                <w:rFonts w:ascii="Times New Roman" w:hAnsi="Times New Roman"/>
                <w:sz w:val="24"/>
                <w:szCs w:val="24"/>
                <w:lang w:val="ro-RO"/>
              </w:rPr>
              <w:t>b) și c) din art</w:t>
            </w:r>
            <w:r>
              <w:rPr>
                <w:rFonts w:ascii="Times New Roman" w:hAnsi="Times New Roman"/>
                <w:sz w:val="24"/>
                <w:szCs w:val="24"/>
                <w:lang w:val="ro-RO"/>
              </w:rPr>
              <w:t>.</w:t>
            </w:r>
            <w:r w:rsidRPr="0087008B">
              <w:rPr>
                <w:rFonts w:ascii="Times New Roman" w:hAnsi="Times New Roman"/>
                <w:sz w:val="24"/>
                <w:szCs w:val="24"/>
                <w:lang w:val="ro-RO"/>
              </w:rPr>
              <w:t xml:space="preserve"> 197 cu textul ,, ,inclusiv în cazurile de construcție a etajelor suplimentare și/sau mansardelor la clădirile existente” este de menționat ca</w:t>
            </w:r>
            <w:r>
              <w:rPr>
                <w:rFonts w:ascii="Times New Roman" w:hAnsi="Times New Roman"/>
                <w:sz w:val="24"/>
                <w:szCs w:val="24"/>
                <w:lang w:val="ro-RO"/>
              </w:rPr>
              <w:t>,</w:t>
            </w:r>
            <w:r w:rsidRPr="0087008B">
              <w:rPr>
                <w:rFonts w:ascii="Times New Roman" w:hAnsi="Times New Roman"/>
                <w:sz w:val="24"/>
                <w:szCs w:val="24"/>
                <w:lang w:val="ro-RO"/>
              </w:rPr>
              <w:t xml:space="preserve"> prin edificarea mansardelor sau etajelor suplimentare </w:t>
            </w:r>
            <w:r>
              <w:rPr>
                <w:rFonts w:ascii="Times New Roman" w:hAnsi="Times New Roman"/>
                <w:sz w:val="24"/>
                <w:szCs w:val="24"/>
                <w:lang w:val="ro-RO"/>
              </w:rPr>
              <w:t>la</w:t>
            </w:r>
            <w:r w:rsidRPr="0087008B">
              <w:rPr>
                <w:rFonts w:ascii="Times New Roman" w:hAnsi="Times New Roman"/>
                <w:sz w:val="24"/>
                <w:szCs w:val="24"/>
                <w:lang w:val="ro-RO"/>
              </w:rPr>
              <w:t xml:space="preserve"> clădirea existentă urmează un proces de reconstrucție, care conform noțiunilor (art.3),  reconstrucți</w:t>
            </w:r>
            <w:r>
              <w:rPr>
                <w:rFonts w:ascii="Times New Roman" w:hAnsi="Times New Roman"/>
                <w:sz w:val="24"/>
                <w:szCs w:val="24"/>
                <w:lang w:val="ro-RO"/>
              </w:rPr>
              <w:t xml:space="preserve">a reprezintă </w:t>
            </w:r>
            <w:r w:rsidRPr="0087008B">
              <w:rPr>
                <w:rFonts w:ascii="Times New Roman" w:hAnsi="Times New Roman"/>
                <w:sz w:val="24"/>
                <w:szCs w:val="24"/>
                <w:lang w:val="ro-RO"/>
              </w:rPr>
              <w:t>ansamblu de lucrări de construcții care au ca rezultat schimbarea indicilor tehnico-economici de bază sau schimbarea destinației construcției, cu scopul de a aduce indicii de exploatare la nivelul cerințelor contemporane. Reconstrucția include lucrările de modernizare, de modificare, de transformare, de replanificare, de reamenajare, de retehnologizare, de renovare, de reabilitare și de extindere.</w:t>
            </w:r>
            <w:r>
              <w:rPr>
                <w:rFonts w:ascii="Times New Roman" w:hAnsi="Times New Roman"/>
                <w:sz w:val="24"/>
                <w:szCs w:val="24"/>
                <w:lang w:val="ro-RO"/>
              </w:rPr>
              <w:t xml:space="preserve"> Astfel, </w:t>
            </w:r>
            <w:r w:rsidRPr="0087008B">
              <w:rPr>
                <w:rFonts w:ascii="Times New Roman" w:hAnsi="Times New Roman"/>
                <w:sz w:val="24"/>
                <w:szCs w:val="24"/>
                <w:lang w:val="ro-RO"/>
              </w:rPr>
              <w:t xml:space="preserve">concluzionam </w:t>
            </w:r>
            <w:r>
              <w:rPr>
                <w:rFonts w:ascii="Times New Roman" w:hAnsi="Times New Roman"/>
                <w:sz w:val="24"/>
                <w:szCs w:val="24"/>
                <w:lang w:val="ro-RO"/>
              </w:rPr>
              <w:t>că î</w:t>
            </w:r>
            <w:r w:rsidRPr="0087008B">
              <w:rPr>
                <w:rFonts w:ascii="Times New Roman" w:hAnsi="Times New Roman"/>
                <w:sz w:val="24"/>
                <w:szCs w:val="24"/>
                <w:lang w:val="ro-RO"/>
              </w:rPr>
              <w:t xml:space="preserve">n rezultatul reconstrucției numărul de etaje se stabilește deja pentru clădirea reconstruită. Suplimentar, pentru a exclude interpretările, </w:t>
            </w:r>
            <w:r>
              <w:rPr>
                <w:rFonts w:ascii="Times New Roman" w:hAnsi="Times New Roman"/>
                <w:sz w:val="24"/>
                <w:szCs w:val="24"/>
                <w:lang w:val="ro-RO"/>
              </w:rPr>
              <w:t xml:space="preserve">precizăm </w:t>
            </w:r>
            <w:r w:rsidRPr="0087008B">
              <w:rPr>
                <w:rFonts w:ascii="Times New Roman" w:hAnsi="Times New Roman"/>
                <w:sz w:val="24"/>
                <w:szCs w:val="24"/>
                <w:lang w:val="ro-RO"/>
              </w:rPr>
              <w:t>că</w:t>
            </w:r>
            <w:r>
              <w:rPr>
                <w:rFonts w:ascii="Times New Roman" w:hAnsi="Times New Roman"/>
                <w:sz w:val="24"/>
                <w:szCs w:val="24"/>
                <w:lang w:val="ro-RO"/>
              </w:rPr>
              <w:t>,</w:t>
            </w:r>
            <w:r w:rsidRPr="0087008B">
              <w:rPr>
                <w:rFonts w:ascii="Times New Roman" w:hAnsi="Times New Roman"/>
                <w:sz w:val="24"/>
                <w:szCs w:val="24"/>
                <w:lang w:val="ro-RO"/>
              </w:rPr>
              <w:t xml:space="preserve"> prin completarea alineatului (9) lit.</w:t>
            </w:r>
            <w:r>
              <w:rPr>
                <w:rFonts w:ascii="Times New Roman" w:hAnsi="Times New Roman"/>
                <w:sz w:val="24"/>
                <w:szCs w:val="24"/>
                <w:lang w:val="ro-RO"/>
              </w:rPr>
              <w:t xml:space="preserve"> </w:t>
            </w:r>
            <w:r w:rsidRPr="0087008B">
              <w:rPr>
                <w:rFonts w:ascii="Times New Roman" w:hAnsi="Times New Roman"/>
                <w:sz w:val="24"/>
                <w:szCs w:val="24"/>
                <w:lang w:val="ro-RO"/>
              </w:rPr>
              <w:t xml:space="preserve">b) și c) </w:t>
            </w:r>
            <w:r>
              <w:rPr>
                <w:rFonts w:ascii="Times New Roman" w:hAnsi="Times New Roman"/>
                <w:sz w:val="24"/>
                <w:szCs w:val="24"/>
                <w:lang w:val="ro-RO"/>
              </w:rPr>
              <w:t xml:space="preserve">al </w:t>
            </w:r>
            <w:r w:rsidRPr="0087008B">
              <w:rPr>
                <w:rFonts w:ascii="Times New Roman" w:hAnsi="Times New Roman"/>
                <w:sz w:val="24"/>
                <w:szCs w:val="24"/>
                <w:lang w:val="ro-RO"/>
              </w:rPr>
              <w:t xml:space="preserve">art. 197, </w:t>
            </w:r>
            <w:r>
              <w:rPr>
                <w:rFonts w:ascii="Times New Roman" w:hAnsi="Times New Roman"/>
                <w:sz w:val="24"/>
                <w:szCs w:val="24"/>
                <w:lang w:val="ro-RO"/>
              </w:rPr>
              <w:t xml:space="preserve">norma dată </w:t>
            </w:r>
            <w:r w:rsidRPr="0087008B">
              <w:rPr>
                <w:rFonts w:ascii="Times New Roman" w:hAnsi="Times New Roman"/>
                <w:sz w:val="24"/>
                <w:szCs w:val="24"/>
                <w:lang w:val="ro-RO"/>
              </w:rPr>
              <w:t>nu poate fi tratată sub prisma  c</w:t>
            </w:r>
            <w:r>
              <w:rPr>
                <w:rFonts w:ascii="Times New Roman" w:hAnsi="Times New Roman"/>
                <w:sz w:val="24"/>
                <w:szCs w:val="24"/>
                <w:lang w:val="ro-RO"/>
              </w:rPr>
              <w:t>ă</w:t>
            </w:r>
            <w:r w:rsidRPr="0087008B">
              <w:rPr>
                <w:rFonts w:ascii="Times New Roman" w:hAnsi="Times New Roman"/>
                <w:sz w:val="24"/>
                <w:szCs w:val="24"/>
                <w:lang w:val="ro-RO"/>
              </w:rPr>
              <w:t xml:space="preserve"> anterior intrării </w:t>
            </w:r>
            <w:r>
              <w:rPr>
                <w:rFonts w:ascii="Times New Roman" w:hAnsi="Times New Roman"/>
                <w:sz w:val="24"/>
                <w:szCs w:val="24"/>
                <w:lang w:val="ro-RO"/>
              </w:rPr>
              <w:t>î</w:t>
            </w:r>
            <w:r w:rsidRPr="0087008B">
              <w:rPr>
                <w:rFonts w:ascii="Times New Roman" w:hAnsi="Times New Roman"/>
                <w:sz w:val="24"/>
                <w:szCs w:val="24"/>
                <w:lang w:val="ro-RO"/>
              </w:rPr>
              <w:t xml:space="preserve">n vigoare a completării respective, neparticiparea INST la </w:t>
            </w:r>
            <w:r>
              <w:rPr>
                <w:rFonts w:ascii="Times New Roman" w:hAnsi="Times New Roman"/>
                <w:sz w:val="24"/>
                <w:szCs w:val="24"/>
                <w:lang w:val="ro-RO"/>
              </w:rPr>
              <w:t xml:space="preserve">recepția </w:t>
            </w:r>
            <w:r w:rsidRPr="0087008B">
              <w:rPr>
                <w:rFonts w:ascii="Times New Roman" w:hAnsi="Times New Roman"/>
                <w:sz w:val="24"/>
                <w:szCs w:val="24"/>
                <w:lang w:val="ro-RO"/>
              </w:rPr>
              <w:t xml:space="preserve">clădirile reconstruite, care </w:t>
            </w:r>
            <w:r>
              <w:rPr>
                <w:rFonts w:ascii="Times New Roman" w:hAnsi="Times New Roman"/>
                <w:sz w:val="24"/>
                <w:szCs w:val="24"/>
                <w:lang w:val="ro-RO"/>
              </w:rPr>
              <w:t>î</w:t>
            </w:r>
            <w:r w:rsidRPr="0087008B">
              <w:rPr>
                <w:rFonts w:ascii="Times New Roman" w:hAnsi="Times New Roman"/>
                <w:sz w:val="24"/>
                <w:szCs w:val="24"/>
                <w:lang w:val="ro-RO"/>
              </w:rPr>
              <w:t>n rezultatul reconstrucției au devenit cu mai mul de cinci etaje nu era necesar</w:t>
            </w:r>
            <w:r w:rsidR="00CC108F">
              <w:rPr>
                <w:rFonts w:ascii="Times New Roman" w:hAnsi="Times New Roman"/>
                <w:sz w:val="24"/>
                <w:szCs w:val="24"/>
                <w:lang w:val="ro-RO"/>
              </w:rPr>
              <w:t>.</w:t>
            </w:r>
            <w:r w:rsidRPr="0087008B">
              <w:rPr>
                <w:sz w:val="24"/>
                <w:szCs w:val="24"/>
                <w:lang w:val="ro-RO"/>
              </w:rPr>
              <w:t xml:space="preserve"> </w:t>
            </w:r>
          </w:p>
          <w:p w14:paraId="5AB1B3EB" w14:textId="19EAE984" w:rsidR="00CD0308" w:rsidRPr="00760EF7" w:rsidRDefault="00D94E01" w:rsidP="00145A25">
            <w:pPr>
              <w:pStyle w:val="ListParagraph"/>
              <w:numPr>
                <w:ilvl w:val="0"/>
                <w:numId w:val="16"/>
              </w:numPr>
              <w:spacing w:line="276" w:lineRule="auto"/>
              <w:ind w:left="0" w:firstLine="692"/>
              <w:rPr>
                <w:rFonts w:ascii="Times New Roman" w:hAnsi="Times New Roman"/>
                <w:sz w:val="24"/>
                <w:szCs w:val="24"/>
                <w:lang w:val="ro-RO"/>
              </w:rPr>
            </w:pPr>
            <w:r w:rsidRPr="00760EF7">
              <w:rPr>
                <w:rFonts w:ascii="Times New Roman" w:hAnsi="Times New Roman"/>
                <w:sz w:val="24"/>
                <w:szCs w:val="24"/>
                <w:lang w:val="ro-RO"/>
              </w:rPr>
              <w:t>i</w:t>
            </w:r>
            <w:r w:rsidR="00CD0308" w:rsidRPr="00760EF7">
              <w:rPr>
                <w:rFonts w:ascii="Times New Roman" w:hAnsi="Times New Roman"/>
                <w:sz w:val="24"/>
                <w:szCs w:val="24"/>
                <w:lang w:val="ro-RO"/>
              </w:rPr>
              <w:t>ntervențiile propuse la art.</w:t>
            </w:r>
            <w:r w:rsidR="00EB72FD" w:rsidRPr="00760EF7">
              <w:rPr>
                <w:rFonts w:ascii="Times New Roman" w:hAnsi="Times New Roman"/>
                <w:sz w:val="24"/>
                <w:szCs w:val="24"/>
                <w:lang w:val="ro-RO"/>
              </w:rPr>
              <w:t xml:space="preserve"> </w:t>
            </w:r>
            <w:r w:rsidR="00CD0308" w:rsidRPr="00760EF7">
              <w:rPr>
                <w:rFonts w:ascii="Times New Roman" w:hAnsi="Times New Roman"/>
                <w:sz w:val="24"/>
                <w:szCs w:val="24"/>
                <w:lang w:val="ro-RO"/>
              </w:rPr>
              <w:t>325 din Codului urbanismului și construcțiilor,</w:t>
            </w:r>
            <w:r w:rsidR="000418B7" w:rsidRPr="00760EF7">
              <w:rPr>
                <w:rFonts w:ascii="Times New Roman" w:hAnsi="Times New Roman"/>
                <w:sz w:val="24"/>
                <w:szCs w:val="24"/>
                <w:lang w:val="ro-RO"/>
              </w:rPr>
              <w:t xml:space="preserve"> de asemenea au ca scop stabilirea măsurilor suplimentare în lupta cu edificarea construcțiilor neautorizare sau </w:t>
            </w:r>
            <w:r w:rsidR="000418B7" w:rsidRPr="00760EF7">
              <w:rPr>
                <w:rFonts w:ascii="Times New Roman" w:hAnsi="Times New Roman"/>
                <w:sz w:val="24"/>
                <w:szCs w:val="24"/>
                <w:lang w:val="ro-MD" w:eastAsia="en-GB"/>
              </w:rPr>
              <w:t xml:space="preserve">executării intervențiilor neautorizate în construcțiile existente, prin </w:t>
            </w:r>
            <w:r w:rsidR="000418B7" w:rsidRPr="00760EF7">
              <w:rPr>
                <w:rFonts w:ascii="Times New Roman" w:hAnsi="Times New Roman"/>
                <w:i/>
                <w:sz w:val="24"/>
                <w:szCs w:val="24"/>
                <w:lang w:val="ro-MD" w:eastAsia="en-GB"/>
              </w:rPr>
              <w:t xml:space="preserve">notarea </w:t>
            </w:r>
            <w:r w:rsidR="000418B7" w:rsidRPr="00760EF7">
              <w:rPr>
                <w:rFonts w:ascii="Times New Roman" w:hAnsi="Times New Roman"/>
                <w:sz w:val="24"/>
                <w:szCs w:val="24"/>
                <w:lang w:val="ro-MD" w:eastAsia="en-GB"/>
              </w:rPr>
              <w:t xml:space="preserve">în registrul bunurilor imobile a respectivelor fapte. În acest sens, se propune reglementarea expresă a ,,notării” în registrul bunurilor imobile a faptelor executării pe terenul înregistrat în registrul bunurilor imobile, a unei clădiri neautorizate sau a executării intervențiilor neautorizate în construcțiile existente, la cererea Inspectoratului Național pentru Supraveghere Tehnică în temeiul procesului-verbal de constatare, a cărei autenticitate este confirmată de către șeful/șeful adjunct al Inspectoratului. În contextul evocat, se impune respectiv reglementarea și procedurii radierii notării respective  și </w:t>
            </w:r>
            <w:r w:rsidR="00EB72FD" w:rsidRPr="00760EF7">
              <w:rPr>
                <w:rFonts w:ascii="Times New Roman" w:hAnsi="Times New Roman"/>
                <w:sz w:val="24"/>
                <w:szCs w:val="24"/>
                <w:lang w:val="ro-MD" w:eastAsia="en-GB"/>
              </w:rPr>
              <w:t>stabilirea gratuității pentru serviciile</w:t>
            </w:r>
            <w:r w:rsidR="000418B7" w:rsidRPr="00760EF7">
              <w:rPr>
                <w:rFonts w:ascii="Times New Roman" w:hAnsi="Times New Roman"/>
                <w:sz w:val="24"/>
                <w:szCs w:val="24"/>
                <w:lang w:val="ro-MD" w:eastAsia="en-GB"/>
              </w:rPr>
              <w:t xml:space="preserve"> de notare în acest sens.</w:t>
            </w:r>
            <w:r w:rsidR="00145A25" w:rsidRPr="00760EF7">
              <w:rPr>
                <w:rFonts w:ascii="Times New Roman" w:hAnsi="Times New Roman"/>
                <w:sz w:val="24"/>
                <w:szCs w:val="24"/>
                <w:lang w:val="ro-MD" w:eastAsia="en-GB"/>
              </w:rPr>
              <w:t xml:space="preserve"> Totodată, notarea la cererea Inspectoratului va constitui temei pentru refuzul înregistrării drepturilor. În acest sens de impune inclusiv completarea art.33 alin.(1) din L</w:t>
            </w:r>
            <w:r w:rsidR="00145A25" w:rsidRPr="00760EF7">
              <w:rPr>
                <w:rFonts w:ascii="Times New Roman" w:hAnsi="Times New Roman"/>
                <w:sz w:val="24"/>
                <w:szCs w:val="24"/>
                <w:lang w:val="ro-MD"/>
              </w:rPr>
              <w:t xml:space="preserve">egea cadastrului bunurilor imobile </w:t>
            </w:r>
            <w:r w:rsidR="00145A25" w:rsidRPr="00760EF7">
              <w:rPr>
                <w:rFonts w:ascii="Times New Roman" w:hAnsi="Times New Roman"/>
                <w:sz w:val="24"/>
                <w:szCs w:val="24"/>
                <w:lang w:val="ro-MD"/>
              </w:rPr>
              <w:lastRenderedPageBreak/>
              <w:t>nr.1543/1998, cu un temei suplimentar pentru refuzul înregistrării drepturilor</w:t>
            </w:r>
            <w:r w:rsidR="00116667" w:rsidRPr="00760EF7">
              <w:rPr>
                <w:rFonts w:ascii="Times New Roman" w:hAnsi="Times New Roman"/>
                <w:sz w:val="24"/>
                <w:szCs w:val="24"/>
                <w:lang w:val="ro-MD"/>
              </w:rPr>
              <w:t xml:space="preserve"> în cadastrul bunurilor imobile;</w:t>
            </w:r>
          </w:p>
          <w:p w14:paraId="0852969F" w14:textId="77777777" w:rsidR="00A05B68" w:rsidRPr="00760EF7" w:rsidRDefault="00A05B68" w:rsidP="00A05B68">
            <w:pPr>
              <w:pStyle w:val="ListParagraph"/>
              <w:numPr>
                <w:ilvl w:val="0"/>
                <w:numId w:val="16"/>
              </w:numPr>
              <w:spacing w:line="276" w:lineRule="auto"/>
              <w:ind w:left="29" w:firstLine="567"/>
              <w:rPr>
                <w:rFonts w:ascii="Times New Roman" w:hAnsi="Times New Roman"/>
                <w:sz w:val="24"/>
                <w:szCs w:val="24"/>
                <w:lang w:val="ro-RO"/>
              </w:rPr>
            </w:pPr>
            <w:r w:rsidRPr="00760EF7">
              <w:rPr>
                <w:rFonts w:ascii="Times New Roman" w:hAnsi="Times New Roman"/>
                <w:sz w:val="24"/>
                <w:szCs w:val="24"/>
                <w:lang w:val="ro-RO"/>
              </w:rPr>
              <w:t>Suplimentar, art. 2 din Codul urbanismului și construcțiilor s-a completat cu cerința ca toate actele aferente domeniilor reglementate de Cod trebuie să fie prezentate în limba română sau în limba română și în una din limbile de circulație internațională.”</w:t>
            </w:r>
          </w:p>
          <w:p w14:paraId="6369133F" w14:textId="77777777" w:rsidR="00A05B68" w:rsidRPr="00760EF7" w:rsidRDefault="00A05B68" w:rsidP="00A05B68">
            <w:pPr>
              <w:pStyle w:val="ListParagraph"/>
              <w:spacing w:line="276" w:lineRule="auto"/>
              <w:ind w:left="29" w:firstLine="567"/>
              <w:rPr>
                <w:rFonts w:ascii="Times New Roman" w:hAnsi="Times New Roman"/>
                <w:sz w:val="24"/>
                <w:szCs w:val="24"/>
                <w:lang w:val="ro-RO"/>
              </w:rPr>
            </w:pPr>
            <w:r w:rsidRPr="00760EF7">
              <w:rPr>
                <w:rFonts w:ascii="Times New Roman" w:hAnsi="Times New Roman"/>
                <w:sz w:val="24"/>
                <w:szCs w:val="24"/>
                <w:lang w:val="ro-RO"/>
              </w:rPr>
              <w:t>Cerința ca toate documentele depuse, comunicate și utilizate în cadrul procedurii să fie redactate în limba română este justificată de faptul că limba de stat este limba română, conform Constituției. Toate actele documentele care produc efecte juridice, trebuie redactate în limba română. Utilizarea unei limbi străine ar împiedica validitatea, interpretarea și arhivarea corectă a documentelor. Totodată, traducerile din limbi străine pot conține diferențe de sens, ambiguități sau erori, mai ales în documentele tehnice. Impunerea limbii române elimină riscul interpretărilor diferite și asigură o evaluare unitară, clară și comparabilă a tuturor documentelor;</w:t>
            </w:r>
          </w:p>
          <w:p w14:paraId="1F2690C4" w14:textId="7F660A2C" w:rsidR="00A05B68" w:rsidRPr="00760EF7" w:rsidRDefault="00A05B68" w:rsidP="0016735E">
            <w:pPr>
              <w:pStyle w:val="ListParagraph"/>
              <w:numPr>
                <w:ilvl w:val="0"/>
                <w:numId w:val="16"/>
              </w:numPr>
              <w:spacing w:line="276" w:lineRule="auto"/>
              <w:ind w:left="29" w:firstLine="567"/>
              <w:rPr>
                <w:rFonts w:ascii="Times New Roman" w:hAnsi="Times New Roman"/>
                <w:sz w:val="24"/>
                <w:szCs w:val="24"/>
                <w:lang w:val="ro-RO"/>
              </w:rPr>
            </w:pPr>
            <w:r w:rsidRPr="00760EF7">
              <w:rPr>
                <w:rFonts w:ascii="Times New Roman" w:hAnsi="Times New Roman"/>
                <w:sz w:val="24"/>
                <w:szCs w:val="24"/>
                <w:lang w:val="ro-RO"/>
              </w:rPr>
              <w:t>Subsecvent, în contextul Legii nr. 282</w:t>
            </w:r>
            <w:r w:rsidR="00536DA2">
              <w:rPr>
                <w:rFonts w:ascii="Times New Roman" w:hAnsi="Times New Roman"/>
                <w:sz w:val="24"/>
                <w:szCs w:val="24"/>
                <w:lang w:val="ro-RO"/>
              </w:rPr>
              <w:t>/</w:t>
            </w:r>
            <w:r w:rsidRPr="00760EF7">
              <w:rPr>
                <w:rFonts w:ascii="Times New Roman" w:hAnsi="Times New Roman"/>
                <w:sz w:val="24"/>
                <w:szCs w:val="24"/>
                <w:lang w:val="ro-RO"/>
              </w:rPr>
              <w:t>2024 privind libertatea de stabilire a prestatorilor de servicii  și libertatea de a furniza servicii, care transpune Directiva 2006/123/CE a Parlamentului European și a Consiliului din 12 decembrie 2006 privind serviciile în cadrul pieței interne, se propun modificări la art. 165 alin. (1) și art. 187 alin. (2) în vedere oferirii posibilității inclusiv a subcontractării specialiștilor atestați, nu doar angajării directe a acestora. De asemenea s-au propus completări la art. 173 alin. (2), pentru a asigura că cetățenii țărilor membre ale  Uniunii Europene dispun de aceleași drepturi ca și cetățenii Republicii Moldova la profesarea profesiei de arhitect.</w:t>
            </w:r>
          </w:p>
          <w:p w14:paraId="250404AE" w14:textId="77777777" w:rsidR="00F60CD5" w:rsidRPr="00760EF7" w:rsidRDefault="00F60CD5" w:rsidP="00116667">
            <w:pPr>
              <w:pStyle w:val="ListParagraph"/>
              <w:numPr>
                <w:ilvl w:val="0"/>
                <w:numId w:val="16"/>
              </w:numPr>
              <w:spacing w:line="276" w:lineRule="auto"/>
              <w:ind w:left="0" w:firstLine="692"/>
              <w:rPr>
                <w:rFonts w:ascii="Times New Roman" w:hAnsi="Times New Roman"/>
                <w:sz w:val="24"/>
                <w:szCs w:val="24"/>
                <w:lang w:val="ro-MD"/>
              </w:rPr>
            </w:pPr>
            <w:r w:rsidRPr="00760EF7">
              <w:rPr>
                <w:rFonts w:ascii="Times New Roman" w:hAnsi="Times New Roman"/>
                <w:iCs/>
                <w:sz w:val="24"/>
                <w:szCs w:val="24"/>
                <w:lang w:val="ro-MD"/>
              </w:rPr>
              <w:t xml:space="preserve">De asemenea, în scopul descurajării </w:t>
            </w:r>
            <w:r w:rsidRPr="00760EF7">
              <w:rPr>
                <w:rFonts w:ascii="Times New Roman" w:hAnsi="Times New Roman"/>
                <w:sz w:val="24"/>
                <w:szCs w:val="24"/>
                <w:lang w:val="ro-RO"/>
              </w:rPr>
              <w:t xml:space="preserve">edificării construcțiilor neautorizare sau </w:t>
            </w:r>
            <w:r w:rsidRPr="00760EF7">
              <w:rPr>
                <w:rFonts w:ascii="Times New Roman" w:hAnsi="Times New Roman"/>
                <w:sz w:val="24"/>
                <w:szCs w:val="24"/>
                <w:lang w:val="ro-MD" w:eastAsia="en-GB"/>
              </w:rPr>
              <w:t xml:space="preserve">executării intervențiilor neautorizate în construcțiile existente, se propun intervenții și în Codul penal, prin reglementarea instituirii ,,demolării construcției neautorizate” ca măsură de siguranță prevăzută de legea penală. </w:t>
            </w:r>
          </w:p>
          <w:p w14:paraId="1881C56D" w14:textId="51D377BB" w:rsidR="00F60CD5" w:rsidRPr="00760EF7" w:rsidRDefault="00F60CD5" w:rsidP="00F60CD5">
            <w:pPr>
              <w:spacing w:line="276" w:lineRule="auto"/>
              <w:ind w:firstLine="692"/>
              <w:rPr>
                <w:rFonts w:ascii="Times New Roman" w:hAnsi="Times New Roman"/>
                <w:sz w:val="24"/>
                <w:szCs w:val="24"/>
                <w:lang w:val="ro-MD"/>
              </w:rPr>
            </w:pPr>
            <w:r w:rsidRPr="00760EF7">
              <w:rPr>
                <w:rFonts w:ascii="Times New Roman" w:hAnsi="Times New Roman"/>
                <w:sz w:val="24"/>
                <w:szCs w:val="24"/>
                <w:lang w:val="ro-MD"/>
              </w:rPr>
              <w:t>Astfel, demolarea construcțiilor neautorizate va putea fi dispusă de către instanța de judecată în cazul în care persoana este găsită vinovată de comiterea infracțiunilor prevăzute de Codul penal la art.  257 ,,Executarea necalitativă a construcțiilor” , art. 257</w:t>
            </w:r>
            <w:r w:rsidRPr="00760EF7">
              <w:rPr>
                <w:rFonts w:ascii="Times New Roman" w:hAnsi="Times New Roman"/>
                <w:sz w:val="24"/>
                <w:szCs w:val="24"/>
                <w:vertAlign w:val="superscript"/>
                <w:lang w:val="ro-MD"/>
              </w:rPr>
              <w:t>1</w:t>
            </w:r>
            <w:r w:rsidRPr="00760EF7">
              <w:rPr>
                <w:rFonts w:ascii="Times New Roman" w:hAnsi="Times New Roman"/>
                <w:sz w:val="24"/>
                <w:szCs w:val="24"/>
                <w:lang w:val="ro-MD"/>
              </w:rPr>
              <w:t xml:space="preserve"> ,,Încălcarea regulilor de executare a construcțiilor cu cinci sau mai multe etaje” și art. 258 ,,Încălcarea regulilor de exploatare, reparații și modificare a locuințelor dintr-un bloc de locuit”.</w:t>
            </w:r>
          </w:p>
          <w:p w14:paraId="38A5190D" w14:textId="2CFEC5DF" w:rsidR="00F60CD5" w:rsidRPr="00760EF7" w:rsidRDefault="00EB760D" w:rsidP="00F60CD5">
            <w:pPr>
              <w:spacing w:line="276" w:lineRule="auto"/>
              <w:ind w:firstLine="692"/>
              <w:rPr>
                <w:rFonts w:ascii="Times New Roman" w:hAnsi="Times New Roman"/>
                <w:sz w:val="24"/>
                <w:szCs w:val="24"/>
                <w:lang w:val="ro-MD"/>
              </w:rPr>
            </w:pPr>
            <w:r w:rsidRPr="00760EF7">
              <w:rPr>
                <w:rFonts w:ascii="Times New Roman" w:hAnsi="Times New Roman"/>
                <w:sz w:val="24"/>
                <w:szCs w:val="24"/>
                <w:lang w:val="ro-MD"/>
              </w:rPr>
              <w:t>A</w:t>
            </w:r>
            <w:r w:rsidR="00AB42ED" w:rsidRPr="00760EF7">
              <w:rPr>
                <w:rFonts w:ascii="Times New Roman" w:hAnsi="Times New Roman"/>
                <w:sz w:val="24"/>
                <w:szCs w:val="24"/>
                <w:lang w:val="ro-MD"/>
              </w:rPr>
              <w:t>ce</w:t>
            </w:r>
            <w:r w:rsidRPr="00760EF7">
              <w:rPr>
                <w:rFonts w:ascii="Times New Roman" w:hAnsi="Times New Roman"/>
                <w:sz w:val="24"/>
                <w:szCs w:val="24"/>
                <w:lang w:val="ro-MD"/>
              </w:rPr>
              <w:t>astă intervenție normativă</w:t>
            </w:r>
            <w:r w:rsidR="00AB42ED" w:rsidRPr="00760EF7">
              <w:rPr>
                <w:rFonts w:ascii="Times New Roman" w:hAnsi="Times New Roman"/>
                <w:sz w:val="24"/>
                <w:szCs w:val="24"/>
                <w:lang w:val="ro-MD"/>
              </w:rPr>
              <w:t xml:space="preserve">, este determinată de </w:t>
            </w:r>
            <w:r w:rsidRPr="00760EF7">
              <w:rPr>
                <w:rFonts w:ascii="Times New Roman" w:hAnsi="Times New Roman"/>
                <w:sz w:val="24"/>
                <w:szCs w:val="24"/>
                <w:lang w:val="ro-MD"/>
              </w:rPr>
              <w:t xml:space="preserve">necesitatea instituirii </w:t>
            </w:r>
            <w:r w:rsidR="00AB42ED" w:rsidRPr="00760EF7">
              <w:rPr>
                <w:rFonts w:ascii="Times New Roman" w:hAnsi="Times New Roman"/>
                <w:sz w:val="24"/>
                <w:szCs w:val="24"/>
                <w:lang w:val="ro-MD"/>
              </w:rPr>
              <w:t>prevederilor ce ar permite  aplicarea ,,demolării construcțiilor ilegale”</w:t>
            </w:r>
            <w:r w:rsidR="00AB42ED" w:rsidRPr="00760EF7">
              <w:rPr>
                <w:sz w:val="24"/>
                <w:szCs w:val="24"/>
                <w:lang w:val="ro-MD" w:eastAsia="en-GB"/>
              </w:rPr>
              <w:t xml:space="preserve"> </w:t>
            </w:r>
            <w:r w:rsidR="00AB42ED" w:rsidRPr="00760EF7">
              <w:rPr>
                <w:rFonts w:ascii="Times New Roman" w:hAnsi="Times New Roman"/>
                <w:sz w:val="24"/>
                <w:szCs w:val="24"/>
                <w:lang w:val="ro-MD" w:eastAsia="en-GB"/>
              </w:rPr>
              <w:t>în cazul persoanei este găsite vinovată de comiterea infracțiunilor prevăzute la art.  257, 257</w:t>
            </w:r>
            <w:r w:rsidR="00AB42ED" w:rsidRPr="00760EF7">
              <w:rPr>
                <w:rFonts w:ascii="Times New Roman" w:hAnsi="Times New Roman"/>
                <w:sz w:val="24"/>
                <w:szCs w:val="24"/>
                <w:vertAlign w:val="superscript"/>
                <w:lang w:val="ro-MD" w:eastAsia="en-GB"/>
              </w:rPr>
              <w:t>1</w:t>
            </w:r>
            <w:r w:rsidR="00AB42ED" w:rsidRPr="00760EF7">
              <w:rPr>
                <w:rFonts w:ascii="Times New Roman" w:hAnsi="Times New Roman"/>
                <w:sz w:val="24"/>
                <w:szCs w:val="24"/>
                <w:lang w:val="ro-MD" w:eastAsia="en-GB"/>
              </w:rPr>
              <w:t xml:space="preserve"> și 258 Cod penal.</w:t>
            </w:r>
          </w:p>
          <w:p w14:paraId="6E3C894B" w14:textId="24FBF791" w:rsidR="00AB42ED" w:rsidRPr="00760EF7" w:rsidRDefault="00AB42ED" w:rsidP="00AB42ED">
            <w:pPr>
              <w:spacing w:line="276" w:lineRule="auto"/>
              <w:ind w:firstLine="692"/>
              <w:rPr>
                <w:rFonts w:ascii="Times New Roman" w:hAnsi="Times New Roman"/>
                <w:sz w:val="24"/>
                <w:szCs w:val="24"/>
              </w:rPr>
            </w:pPr>
            <w:r w:rsidRPr="00760EF7">
              <w:rPr>
                <w:rFonts w:ascii="Times New Roman" w:hAnsi="Times New Roman"/>
                <w:sz w:val="24"/>
                <w:szCs w:val="24"/>
                <w:lang w:val="ro-MD"/>
              </w:rPr>
              <w:t>Or, prin analogie, Codul contravențional, la art.439</w:t>
            </w:r>
            <w:r w:rsidRPr="00760EF7">
              <w:rPr>
                <w:rFonts w:ascii="Times New Roman" w:hAnsi="Times New Roman"/>
                <w:sz w:val="24"/>
                <w:szCs w:val="24"/>
                <w:vertAlign w:val="superscript"/>
                <w:lang w:val="ro-MD"/>
              </w:rPr>
              <w:t>6</w:t>
            </w:r>
            <w:r w:rsidRPr="00760EF7">
              <w:rPr>
                <w:rFonts w:ascii="Times New Roman" w:hAnsi="Times New Roman"/>
                <w:sz w:val="24"/>
                <w:szCs w:val="24"/>
                <w:lang w:val="ro-MD"/>
              </w:rPr>
              <w:t xml:space="preserve">, stabilește ,,demolarea construcțiilor neautorizate” în calitate de măsură de siguranță în cazurile faptelor contravenționale </w:t>
            </w:r>
            <w:r w:rsidRPr="00760EF7">
              <w:rPr>
                <w:rFonts w:ascii="Times New Roman" w:hAnsi="Times New Roman"/>
                <w:sz w:val="24"/>
                <w:szCs w:val="24"/>
              </w:rPr>
              <w:t>prevăzute la art.116, 134, 134</w:t>
            </w:r>
            <w:r w:rsidRPr="00760EF7">
              <w:rPr>
                <w:rFonts w:ascii="Times New Roman" w:hAnsi="Times New Roman"/>
                <w:sz w:val="24"/>
                <w:szCs w:val="24"/>
                <w:vertAlign w:val="superscript"/>
              </w:rPr>
              <w:t>1</w:t>
            </w:r>
            <w:r w:rsidRPr="00760EF7">
              <w:rPr>
                <w:rFonts w:ascii="Times New Roman" w:hAnsi="Times New Roman"/>
                <w:sz w:val="24"/>
                <w:szCs w:val="24"/>
              </w:rPr>
              <w:t>, 168, art.177 alin.(3), alin.(4) lit.c) şi d), art.178, 179, 226 şi 364.</w:t>
            </w:r>
          </w:p>
          <w:p w14:paraId="0E4919AE" w14:textId="7C5D1B25" w:rsidR="00AB42ED" w:rsidRPr="00760EF7" w:rsidRDefault="00AB42ED" w:rsidP="00AB42ED">
            <w:pPr>
              <w:spacing w:line="276" w:lineRule="auto"/>
              <w:ind w:firstLine="692"/>
              <w:rPr>
                <w:rFonts w:ascii="Times New Roman" w:hAnsi="Times New Roman"/>
                <w:sz w:val="24"/>
                <w:szCs w:val="24"/>
                <w:lang w:val="ro-MD"/>
              </w:rPr>
            </w:pPr>
            <w:r w:rsidRPr="00760EF7">
              <w:rPr>
                <w:rFonts w:ascii="Times New Roman" w:hAnsi="Times New Roman"/>
                <w:sz w:val="24"/>
                <w:szCs w:val="24"/>
                <w:lang w:val="ro-MD"/>
              </w:rPr>
              <w:t xml:space="preserve">Prin urmare, stabilirea </w:t>
            </w:r>
            <w:r w:rsidRPr="00760EF7">
              <w:rPr>
                <w:rFonts w:ascii="Times New Roman" w:hAnsi="Times New Roman"/>
                <w:sz w:val="24"/>
                <w:szCs w:val="24"/>
                <w:lang w:val="ro-MD" w:eastAsia="en-GB"/>
              </w:rPr>
              <w:t>,,demolării construcției neautorizate” ca măsură de siguranță prevăzută de legea penală</w:t>
            </w:r>
            <w:r w:rsidRPr="00760EF7">
              <w:rPr>
                <w:rFonts w:ascii="Times New Roman" w:hAnsi="Times New Roman"/>
                <w:sz w:val="24"/>
                <w:szCs w:val="24"/>
                <w:lang w:val="ro-MD"/>
              </w:rPr>
              <w:t>, va avea ca efect preîntâmpinarea săvârșirii fapt</w:t>
            </w:r>
            <w:r w:rsidR="00675EEB" w:rsidRPr="00760EF7">
              <w:rPr>
                <w:rFonts w:ascii="Times New Roman" w:hAnsi="Times New Roman"/>
                <w:sz w:val="24"/>
                <w:szCs w:val="24"/>
                <w:lang w:val="ro-MD"/>
              </w:rPr>
              <w:t>elor penale stabilite de Codul p</w:t>
            </w:r>
            <w:r w:rsidRPr="00760EF7">
              <w:rPr>
                <w:rFonts w:ascii="Times New Roman" w:hAnsi="Times New Roman"/>
                <w:sz w:val="24"/>
                <w:szCs w:val="24"/>
                <w:lang w:val="ro-MD"/>
              </w:rPr>
              <w:t>enal.</w:t>
            </w:r>
          </w:p>
        </w:tc>
      </w:tr>
      <w:tr w:rsidR="009F5875" w:rsidRPr="009F5875" w14:paraId="3761439B"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EF0360" w14:textId="6933EF57" w:rsidR="00D927DB" w:rsidRPr="00760EF7" w:rsidRDefault="00D927DB" w:rsidP="00C8638A">
            <w:pPr>
              <w:rPr>
                <w:rFonts w:ascii="Times New Roman" w:hAnsi="Times New Roman"/>
                <w:sz w:val="24"/>
                <w:szCs w:val="24"/>
                <w:lang w:val="ro-RO"/>
              </w:rPr>
            </w:pPr>
            <w:r w:rsidRPr="00760EF7">
              <w:rPr>
                <w:rFonts w:ascii="Times New Roman" w:hAnsi="Times New Roman"/>
                <w:sz w:val="24"/>
                <w:szCs w:val="24"/>
                <w:lang w:val="ro-RO"/>
              </w:rPr>
              <w:lastRenderedPageBreak/>
              <w:t>3.2.</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Op</w:t>
            </w:r>
            <w:r w:rsidR="00863417" w:rsidRPr="00760EF7">
              <w:rPr>
                <w:rFonts w:ascii="Times New Roman" w:hAnsi="Times New Roman"/>
                <w:sz w:val="24"/>
                <w:szCs w:val="24"/>
                <w:lang w:val="ro-RO"/>
              </w:rPr>
              <w:t>ț</w:t>
            </w:r>
            <w:r w:rsidRPr="00760EF7">
              <w:rPr>
                <w:rFonts w:ascii="Times New Roman" w:hAnsi="Times New Roman"/>
                <w:sz w:val="24"/>
                <w:szCs w:val="24"/>
                <w:lang w:val="ro-RO"/>
              </w:rPr>
              <w:t>iunile</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alternative</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analizate</w:t>
            </w:r>
            <w:r w:rsidR="00032B46" w:rsidRPr="00760EF7">
              <w:rPr>
                <w:rFonts w:ascii="Times New Roman" w:hAnsi="Times New Roman"/>
                <w:sz w:val="24"/>
                <w:szCs w:val="24"/>
                <w:lang w:val="ro-RO"/>
              </w:rPr>
              <w:t xml:space="preserve"> </w:t>
            </w:r>
            <w:r w:rsidR="00863417" w:rsidRPr="00760EF7">
              <w:rPr>
                <w:rFonts w:ascii="Times New Roman" w:hAnsi="Times New Roman"/>
                <w:sz w:val="24"/>
                <w:szCs w:val="24"/>
                <w:lang w:val="ro-RO"/>
              </w:rPr>
              <w:t>ș</w:t>
            </w:r>
            <w:r w:rsidRPr="00760EF7">
              <w:rPr>
                <w:rFonts w:ascii="Times New Roman" w:hAnsi="Times New Roman"/>
                <w:sz w:val="24"/>
                <w:szCs w:val="24"/>
                <w:lang w:val="ro-RO"/>
              </w:rPr>
              <w:t>i</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motivele</w:t>
            </w:r>
            <w:r w:rsidR="00032B46" w:rsidRPr="00760EF7">
              <w:rPr>
                <w:rFonts w:ascii="Times New Roman" w:hAnsi="Times New Roman"/>
                <w:sz w:val="24"/>
                <w:szCs w:val="24"/>
                <w:lang w:val="ro-RO"/>
              </w:rPr>
              <w:t xml:space="preserve"> </w:t>
            </w:r>
            <w:r w:rsidR="00E44F7F" w:rsidRPr="00760EF7">
              <w:rPr>
                <w:rFonts w:ascii="Times New Roman" w:hAnsi="Times New Roman"/>
                <w:sz w:val="24"/>
                <w:szCs w:val="24"/>
                <w:lang w:val="ro-RO"/>
              </w:rPr>
              <w:t>pentru</w:t>
            </w:r>
            <w:r w:rsidR="00032B46" w:rsidRPr="00760EF7">
              <w:rPr>
                <w:rFonts w:ascii="Times New Roman" w:hAnsi="Times New Roman"/>
                <w:sz w:val="24"/>
                <w:szCs w:val="24"/>
                <w:lang w:val="ro-RO"/>
              </w:rPr>
              <w:t xml:space="preserve"> </w:t>
            </w:r>
            <w:r w:rsidR="00E44F7F" w:rsidRPr="00760EF7">
              <w:rPr>
                <w:rFonts w:ascii="Times New Roman" w:hAnsi="Times New Roman"/>
                <w:sz w:val="24"/>
                <w:szCs w:val="24"/>
                <w:lang w:val="ro-RO"/>
              </w:rPr>
              <w:t>care</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acestea</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nu</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au</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fost</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luate</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în</w:t>
            </w:r>
            <w:r w:rsidR="00032B46" w:rsidRPr="00760EF7">
              <w:rPr>
                <w:rFonts w:ascii="Times New Roman" w:hAnsi="Times New Roman"/>
                <w:sz w:val="24"/>
                <w:szCs w:val="24"/>
                <w:lang w:val="ro-RO"/>
              </w:rPr>
              <w:t xml:space="preserve"> </w:t>
            </w:r>
            <w:r w:rsidRPr="00760EF7">
              <w:rPr>
                <w:rFonts w:ascii="Times New Roman" w:hAnsi="Times New Roman"/>
                <w:sz w:val="24"/>
                <w:szCs w:val="24"/>
                <w:lang w:val="ro-RO"/>
              </w:rPr>
              <w:t>considerare</w:t>
            </w:r>
          </w:p>
        </w:tc>
      </w:tr>
      <w:tr w:rsidR="009F5875" w:rsidRPr="009F5875" w14:paraId="658BEF24"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177FBB" w14:textId="1A916FD0" w:rsidR="00BE5230" w:rsidRPr="009F5875" w:rsidRDefault="00E46D83" w:rsidP="005659FF">
            <w:pPr>
              <w:spacing w:line="276" w:lineRule="auto"/>
              <w:rPr>
                <w:sz w:val="24"/>
                <w:szCs w:val="24"/>
                <w:lang w:val="ro-RO"/>
              </w:rPr>
            </w:pPr>
            <w:r w:rsidRPr="009F5875">
              <w:rPr>
                <w:rFonts w:ascii="Times New Roman" w:hAnsi="Times New Roman"/>
                <w:sz w:val="24"/>
                <w:szCs w:val="24"/>
                <w:lang w:val="ro-RO"/>
              </w:rPr>
              <w:t xml:space="preserve">Opțiuni alternative nu au fost examinate, or </w:t>
            </w:r>
            <w:r w:rsidRPr="009F5875">
              <w:rPr>
                <w:rFonts w:ascii="Times New Roman" w:hAnsi="Times New Roman"/>
                <w:sz w:val="24"/>
                <w:szCs w:val="24"/>
                <w:lang w:val="ro-MD"/>
              </w:rPr>
              <w:t xml:space="preserve">lipsa de intervenție: (i) va menține starea actuală privind </w:t>
            </w:r>
            <w:r w:rsidR="00712EA9" w:rsidRPr="009F5875">
              <w:rPr>
                <w:rFonts w:ascii="Times New Roman" w:hAnsi="Times New Roman"/>
                <w:sz w:val="24"/>
                <w:szCs w:val="24"/>
                <w:lang w:val="ro-MD"/>
              </w:rPr>
              <w:t xml:space="preserve">admiterea executării construcțiilor </w:t>
            </w:r>
            <w:r w:rsidRPr="009F5875">
              <w:rPr>
                <w:rFonts w:ascii="Times New Roman" w:hAnsi="Times New Roman"/>
                <w:sz w:val="24"/>
                <w:szCs w:val="24"/>
                <w:lang w:val="ro-MD"/>
              </w:rPr>
              <w:t xml:space="preserve">cu abateri de la prevederile documentației de urbanism sau ale legislației și documentelor normative în construcții; (ii) va </w:t>
            </w:r>
            <w:r w:rsidRPr="009F5875">
              <w:rPr>
                <w:rFonts w:ascii="Times New Roman" w:eastAsia="Times New Roman" w:hAnsi="Times New Roman"/>
                <w:bCs/>
                <w:sz w:val="24"/>
                <w:szCs w:val="24"/>
                <w:lang w:val="ro-MD"/>
              </w:rPr>
              <w:t xml:space="preserve">perpetua starea de fapt, când cetățenii </w:t>
            </w:r>
            <w:r w:rsidR="009554BE" w:rsidRPr="009F5875">
              <w:rPr>
                <w:rFonts w:ascii="Times New Roman" w:eastAsia="Times New Roman" w:hAnsi="Times New Roman"/>
                <w:bCs/>
                <w:sz w:val="24"/>
                <w:szCs w:val="24"/>
                <w:lang w:val="ro-MD"/>
              </w:rPr>
              <w:t>care</w:t>
            </w:r>
            <w:r w:rsidRPr="009F5875">
              <w:rPr>
                <w:rFonts w:ascii="Times New Roman" w:eastAsia="Times New Roman" w:hAnsi="Times New Roman"/>
                <w:bCs/>
                <w:sz w:val="24"/>
                <w:szCs w:val="24"/>
                <w:lang w:val="ro-MD"/>
              </w:rPr>
              <w:t xml:space="preserve"> au investit în procurarea spațiului locativ, nu pot beneficia de acesta, </w:t>
            </w:r>
            <w:r w:rsidRPr="009F5875">
              <w:rPr>
                <w:rFonts w:ascii="Times New Roman" w:eastAsia="Times New Roman" w:hAnsi="Times New Roman"/>
                <w:bCs/>
                <w:sz w:val="24"/>
                <w:szCs w:val="24"/>
                <w:lang w:val="ro-MD"/>
              </w:rPr>
              <w:lastRenderedPageBreak/>
              <w:t xml:space="preserve">întrucât bunul imobil </w:t>
            </w:r>
            <w:r w:rsidR="009554BE" w:rsidRPr="009F5875">
              <w:rPr>
                <w:rFonts w:ascii="Times New Roman" w:eastAsia="Times New Roman" w:hAnsi="Times New Roman"/>
                <w:bCs/>
                <w:sz w:val="24"/>
                <w:szCs w:val="24"/>
                <w:lang w:val="ro-MD"/>
              </w:rPr>
              <w:t xml:space="preserve">este </w:t>
            </w:r>
            <w:r w:rsidRPr="009F5875">
              <w:rPr>
                <w:rFonts w:ascii="Times New Roman" w:eastAsia="Times New Roman" w:hAnsi="Times New Roman"/>
                <w:bCs/>
                <w:sz w:val="24"/>
                <w:szCs w:val="24"/>
                <w:lang w:val="ro-MD"/>
              </w:rPr>
              <w:t xml:space="preserve">construit </w:t>
            </w:r>
            <w:r w:rsidR="009554BE" w:rsidRPr="009F5875">
              <w:rPr>
                <w:rFonts w:ascii="Times New Roman" w:eastAsia="Times New Roman" w:hAnsi="Times New Roman"/>
                <w:bCs/>
                <w:sz w:val="24"/>
                <w:szCs w:val="24"/>
                <w:lang w:val="ro-MD"/>
              </w:rPr>
              <w:t xml:space="preserve">cu abateri de la cadrul normativ relevant în domeniul construcțiilor sau </w:t>
            </w:r>
            <w:r w:rsidRPr="009F5875">
              <w:rPr>
                <w:rFonts w:ascii="Times New Roman" w:eastAsia="Times New Roman" w:hAnsi="Times New Roman"/>
                <w:bCs/>
                <w:sz w:val="24"/>
                <w:szCs w:val="24"/>
                <w:lang w:val="ro-MD"/>
              </w:rPr>
              <w:t>nu poate fi admis la etapa de recepție finală, din cauza încălcărilor admise de</w:t>
            </w:r>
            <w:r w:rsidR="009554BE" w:rsidRPr="009F5875">
              <w:rPr>
                <w:rFonts w:ascii="Times New Roman" w:eastAsia="Times New Roman" w:hAnsi="Times New Roman"/>
                <w:bCs/>
                <w:sz w:val="24"/>
                <w:szCs w:val="24"/>
                <w:lang w:val="ro-MD"/>
              </w:rPr>
              <w:t xml:space="preserve"> către dezvoltator/</w:t>
            </w:r>
            <w:r w:rsidRPr="009F5875">
              <w:rPr>
                <w:rFonts w:ascii="Times New Roman" w:eastAsia="Times New Roman" w:hAnsi="Times New Roman"/>
                <w:bCs/>
                <w:sz w:val="24"/>
                <w:szCs w:val="24"/>
                <w:lang w:val="ro-MD"/>
              </w:rPr>
              <w:t xml:space="preserve">investitor la etapa construirii respectivelor </w:t>
            </w:r>
            <w:r w:rsidR="005659FF" w:rsidRPr="009F5875">
              <w:rPr>
                <w:rFonts w:ascii="Times New Roman" w:eastAsia="Times New Roman" w:hAnsi="Times New Roman"/>
                <w:bCs/>
                <w:sz w:val="24"/>
                <w:szCs w:val="24"/>
                <w:lang w:val="ro-MD"/>
              </w:rPr>
              <w:t>construcții</w:t>
            </w:r>
            <w:r w:rsidRPr="009F5875">
              <w:rPr>
                <w:rFonts w:ascii="Times New Roman" w:eastAsia="Times New Roman" w:hAnsi="Times New Roman"/>
                <w:bCs/>
                <w:sz w:val="24"/>
                <w:szCs w:val="24"/>
                <w:lang w:val="ro-MD"/>
              </w:rPr>
              <w:t>.</w:t>
            </w:r>
          </w:p>
        </w:tc>
      </w:tr>
      <w:tr w:rsidR="009F5875" w:rsidRPr="009F5875" w14:paraId="64CCC468" w14:textId="77777777" w:rsidTr="00CB745B">
        <w:trPr>
          <w:trHeight w:val="381"/>
        </w:trPr>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A84E33" w14:textId="00B0CCE7" w:rsidR="007258CF" w:rsidRPr="009F5875" w:rsidRDefault="006933C3" w:rsidP="00C8638A">
            <w:pPr>
              <w:rPr>
                <w:rFonts w:ascii="Times New Roman" w:hAnsi="Times New Roman"/>
                <w:b/>
                <w:bCs/>
                <w:sz w:val="24"/>
                <w:szCs w:val="24"/>
                <w:lang w:val="ro-RO"/>
              </w:rPr>
            </w:pPr>
            <w:r w:rsidRPr="009F5875">
              <w:rPr>
                <w:rFonts w:ascii="Times New Roman" w:hAnsi="Times New Roman"/>
                <w:b/>
                <w:bCs/>
                <w:sz w:val="24"/>
                <w:szCs w:val="24"/>
                <w:lang w:val="ro-RO"/>
              </w:rPr>
              <w:lastRenderedPageBreak/>
              <w:t>4.</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Analiza</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impactului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de</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reglementare</w:t>
            </w:r>
            <w:r w:rsidR="00032B46" w:rsidRPr="009F5875">
              <w:rPr>
                <w:rFonts w:ascii="Times New Roman" w:hAnsi="Times New Roman"/>
                <w:b/>
                <w:bCs/>
                <w:sz w:val="24"/>
                <w:szCs w:val="24"/>
                <w:lang w:val="ro-RO"/>
              </w:rPr>
              <w:t xml:space="preserve"> </w:t>
            </w:r>
          </w:p>
        </w:tc>
      </w:tr>
      <w:tr w:rsidR="009F5875" w:rsidRPr="009F5875" w14:paraId="07121640"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FC95F8" w14:textId="41F8CBD7" w:rsidR="008B4BE6" w:rsidRPr="009F5875" w:rsidRDefault="006933C3" w:rsidP="00C8638A">
            <w:pPr>
              <w:rPr>
                <w:rFonts w:ascii="Times New Roman" w:hAnsi="Times New Roman"/>
                <w:sz w:val="24"/>
                <w:szCs w:val="24"/>
                <w:lang w:val="ro-RO"/>
              </w:rPr>
            </w:pPr>
            <w:r w:rsidRPr="009F5875">
              <w:rPr>
                <w:rFonts w:ascii="Times New Roman" w:hAnsi="Times New Roman"/>
                <w:sz w:val="24"/>
                <w:szCs w:val="24"/>
                <w:lang w:val="ro-RO"/>
              </w:rPr>
              <w:t>4.1.</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Impactul</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asupra</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sectorului</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public</w:t>
            </w:r>
          </w:p>
        </w:tc>
      </w:tr>
      <w:tr w:rsidR="009F5875" w:rsidRPr="009F5875" w14:paraId="28288D18"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4D50FB" w14:textId="61E2D10C" w:rsidR="00BE5230" w:rsidRPr="009F5875" w:rsidRDefault="00CD3867" w:rsidP="00DC3911">
            <w:pPr>
              <w:spacing w:line="276" w:lineRule="auto"/>
              <w:rPr>
                <w:rFonts w:ascii="Times New Roman" w:hAnsi="Times New Roman"/>
                <w:sz w:val="24"/>
                <w:szCs w:val="24"/>
                <w:lang w:val="ro-RO"/>
              </w:rPr>
            </w:pPr>
            <w:r w:rsidRPr="009F5875">
              <w:rPr>
                <w:rFonts w:ascii="Times New Roman" w:hAnsi="Times New Roman"/>
                <w:sz w:val="24"/>
                <w:szCs w:val="24"/>
                <w:lang w:val="ro-RO"/>
              </w:rPr>
              <w:t xml:space="preserve">Proiectul </w:t>
            </w:r>
            <w:r w:rsidR="00712EA9" w:rsidRPr="009F5875">
              <w:rPr>
                <w:rFonts w:ascii="Times New Roman" w:hAnsi="Times New Roman"/>
                <w:sz w:val="24"/>
                <w:szCs w:val="24"/>
                <w:lang w:val="ro-RO"/>
              </w:rPr>
              <w:t xml:space="preserve">de lege </w:t>
            </w:r>
            <w:r w:rsidRPr="009F5875">
              <w:rPr>
                <w:rFonts w:ascii="Times New Roman" w:hAnsi="Times New Roman"/>
                <w:sz w:val="24"/>
                <w:szCs w:val="24"/>
                <w:lang w:val="ro-RO"/>
              </w:rPr>
              <w:t xml:space="preserve">nu are </w:t>
            </w:r>
            <w:r w:rsidR="000F669F" w:rsidRPr="009F5875">
              <w:rPr>
                <w:rFonts w:ascii="Times New Roman" w:hAnsi="Times New Roman"/>
                <w:sz w:val="24"/>
                <w:szCs w:val="24"/>
                <w:lang w:val="ro-RO"/>
              </w:rPr>
              <w:t xml:space="preserve">impact asupra sectorului public și nu necesită realizarea reformelor structurale sau instituționale. Or, potrivit cadrului normativ în vigoare, în special Codul urbanismului și construcțiilor, Inspectoratul Național pentru Supraveghere Tehnică este autoritatea administrativă responsabilă de monitorizarea </w:t>
            </w:r>
            <w:r w:rsidR="000F669F" w:rsidRPr="009F5875">
              <w:rPr>
                <w:rFonts w:ascii="Times New Roman" w:hAnsi="Times New Roman"/>
                <w:sz w:val="24"/>
                <w:szCs w:val="24"/>
                <w:lang w:val="ro-MD" w:eastAsia="en-GB"/>
              </w:rPr>
              <w:t>prevederilor documentației de urbanism sau ale legislației și documentelor normative în construcții, precum și realizarea controlului de stat al calității în construcții. Respectiv, soluțiile normative promovate prin proiectul de lege au ca finalitate consolidarea funcției și rolului Inspectoratului întru realizarea obiectivelor trasate prin cadrul normativ relevant în domeniul construcțiilor și urbanismului.</w:t>
            </w:r>
          </w:p>
        </w:tc>
      </w:tr>
      <w:tr w:rsidR="009F5875" w:rsidRPr="009F5875" w14:paraId="44F24487"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BFECF6" w14:textId="0C8A4666" w:rsidR="008B4BE6" w:rsidRPr="009F5875" w:rsidRDefault="006933C3" w:rsidP="00C8638A">
            <w:pPr>
              <w:rPr>
                <w:rFonts w:ascii="Times New Roman" w:hAnsi="Times New Roman"/>
                <w:sz w:val="24"/>
                <w:szCs w:val="24"/>
                <w:lang w:val="ro-RO"/>
              </w:rPr>
            </w:pPr>
            <w:r w:rsidRPr="009F5875">
              <w:rPr>
                <w:rFonts w:ascii="Times New Roman" w:hAnsi="Times New Roman"/>
                <w:sz w:val="24"/>
                <w:szCs w:val="24"/>
                <w:lang w:val="ro-RO"/>
              </w:rPr>
              <w:t>4.2.</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Impactul</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financiar</w:t>
            </w:r>
            <w:r w:rsidR="00032B46" w:rsidRPr="009F5875">
              <w:rPr>
                <w:rFonts w:ascii="Times New Roman" w:hAnsi="Times New Roman"/>
                <w:sz w:val="24"/>
                <w:szCs w:val="24"/>
                <w:lang w:val="ro-RO"/>
              </w:rPr>
              <w:t xml:space="preserve"> </w:t>
            </w:r>
            <w:r w:rsidR="00863417" w:rsidRPr="009F5875">
              <w:rPr>
                <w:rFonts w:ascii="Times New Roman" w:hAnsi="Times New Roman"/>
                <w:sz w:val="24"/>
                <w:szCs w:val="24"/>
                <w:lang w:val="ro-RO"/>
              </w:rPr>
              <w:t>ș</w:t>
            </w:r>
            <w:r w:rsidR="00CA2822" w:rsidRPr="009F5875">
              <w:rPr>
                <w:rFonts w:ascii="Times New Roman" w:hAnsi="Times New Roman"/>
                <w:sz w:val="24"/>
                <w:szCs w:val="24"/>
                <w:lang w:val="ro-RO"/>
              </w:rPr>
              <w:t>i</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argumentarea</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costurilor</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estimative</w:t>
            </w:r>
          </w:p>
        </w:tc>
      </w:tr>
      <w:tr w:rsidR="009F5875" w:rsidRPr="009F5875" w14:paraId="349FF04E"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562A41" w14:textId="557AABEC" w:rsidR="00591030" w:rsidRPr="009F5875" w:rsidRDefault="00425E4C" w:rsidP="00A76329">
            <w:pPr>
              <w:tabs>
                <w:tab w:val="left" w:pos="9498"/>
              </w:tabs>
              <w:spacing w:line="276" w:lineRule="auto"/>
              <w:ind w:right="14" w:firstLine="691"/>
              <w:rPr>
                <w:rFonts w:ascii="Times New Roman" w:hAnsi="Times New Roman"/>
                <w:sz w:val="24"/>
                <w:szCs w:val="24"/>
                <w:lang w:val="ro-MD"/>
              </w:rPr>
            </w:pPr>
            <w:r w:rsidRPr="009F5875">
              <w:rPr>
                <w:rFonts w:ascii="Times New Roman" w:hAnsi="Times New Roman"/>
                <w:sz w:val="24"/>
                <w:szCs w:val="24"/>
                <w:lang w:val="ro-MD"/>
              </w:rPr>
              <w:t xml:space="preserve">Proiectul </w:t>
            </w:r>
            <w:r w:rsidR="00712EA9" w:rsidRPr="009F5875">
              <w:rPr>
                <w:rFonts w:ascii="Times New Roman" w:hAnsi="Times New Roman"/>
                <w:sz w:val="24"/>
                <w:szCs w:val="24"/>
                <w:lang w:val="ro-MD"/>
              </w:rPr>
              <w:t xml:space="preserve">de lege </w:t>
            </w:r>
            <w:r w:rsidRPr="009F5875">
              <w:rPr>
                <w:rFonts w:ascii="Times New Roman" w:hAnsi="Times New Roman"/>
                <w:sz w:val="24"/>
                <w:szCs w:val="24"/>
                <w:lang w:val="ro-MD"/>
              </w:rPr>
              <w:t xml:space="preserve">nu are impact sub formă de costuri financiare pentru bugetul de stat. </w:t>
            </w:r>
          </w:p>
        </w:tc>
      </w:tr>
      <w:tr w:rsidR="009F5875" w:rsidRPr="009F5875" w14:paraId="02E2B551"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E709B" w14:textId="1D42B12A" w:rsidR="008B4BE6" w:rsidRPr="009F5875" w:rsidRDefault="006933C3" w:rsidP="00C8638A">
            <w:pPr>
              <w:rPr>
                <w:rFonts w:ascii="Times New Roman" w:hAnsi="Times New Roman"/>
                <w:sz w:val="24"/>
                <w:szCs w:val="24"/>
                <w:lang w:val="ro-RO"/>
              </w:rPr>
            </w:pPr>
            <w:r w:rsidRPr="009F5875">
              <w:rPr>
                <w:rFonts w:ascii="Times New Roman" w:hAnsi="Times New Roman"/>
                <w:sz w:val="24"/>
                <w:szCs w:val="24"/>
                <w:lang w:val="ro-RO"/>
              </w:rPr>
              <w:t>4.3.</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Impactul</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asupra</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sectorului</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privat</w:t>
            </w:r>
          </w:p>
        </w:tc>
      </w:tr>
      <w:tr w:rsidR="009F5875" w:rsidRPr="009F5875" w14:paraId="00C8FC23" w14:textId="77777777" w:rsidTr="00CB745B">
        <w:trPr>
          <w:trHeight w:val="326"/>
        </w:trPr>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4C7FA0" w14:textId="5F6883C7" w:rsidR="00805D13" w:rsidRPr="009F5875" w:rsidRDefault="004B7EA6" w:rsidP="00A76329">
            <w:pPr>
              <w:spacing w:line="276" w:lineRule="auto"/>
              <w:rPr>
                <w:rFonts w:ascii="Times New Roman" w:hAnsi="Times New Roman"/>
                <w:sz w:val="24"/>
                <w:szCs w:val="28"/>
                <w:lang w:val="ro-MD" w:eastAsia="en-GB"/>
              </w:rPr>
            </w:pPr>
            <w:r w:rsidRPr="009F5875">
              <w:rPr>
                <w:rFonts w:ascii="Times New Roman" w:eastAsia="Times New Roman" w:hAnsi="Times New Roman"/>
                <w:sz w:val="24"/>
                <w:szCs w:val="28"/>
                <w:lang w:val="ro-MD" w:eastAsia="en-GB"/>
              </w:rPr>
              <w:t xml:space="preserve">Prezentul proiect </w:t>
            </w:r>
            <w:r w:rsidR="00712EA9" w:rsidRPr="009F5875">
              <w:rPr>
                <w:rFonts w:ascii="Times New Roman" w:eastAsia="Times New Roman" w:hAnsi="Times New Roman"/>
                <w:sz w:val="24"/>
                <w:szCs w:val="28"/>
                <w:lang w:val="ro-MD" w:eastAsia="en-GB"/>
              </w:rPr>
              <w:t xml:space="preserve">de lege </w:t>
            </w:r>
            <w:r w:rsidRPr="009F5875">
              <w:rPr>
                <w:rFonts w:ascii="Times New Roman" w:eastAsia="Times New Roman" w:hAnsi="Times New Roman"/>
                <w:sz w:val="24"/>
                <w:szCs w:val="28"/>
                <w:lang w:val="ro-MD" w:eastAsia="en-GB"/>
              </w:rPr>
              <w:t xml:space="preserve">nu are impact </w:t>
            </w:r>
            <w:r w:rsidR="00073FB3" w:rsidRPr="009F5875">
              <w:rPr>
                <w:rFonts w:ascii="Times New Roman" w:eastAsia="Times New Roman" w:hAnsi="Times New Roman"/>
                <w:sz w:val="24"/>
                <w:szCs w:val="28"/>
                <w:lang w:val="ro-MD" w:eastAsia="en-GB"/>
              </w:rPr>
              <w:t xml:space="preserve">direct </w:t>
            </w:r>
            <w:r w:rsidRPr="009F5875">
              <w:rPr>
                <w:rFonts w:ascii="Times New Roman" w:eastAsia="Times New Roman" w:hAnsi="Times New Roman"/>
                <w:sz w:val="24"/>
                <w:szCs w:val="28"/>
                <w:lang w:val="ro-MD" w:eastAsia="en-GB"/>
              </w:rPr>
              <w:t>asupra activității de întreprinzător.</w:t>
            </w:r>
            <w:r w:rsidR="00425E4C" w:rsidRPr="009F5875">
              <w:rPr>
                <w:rFonts w:ascii="Times New Roman" w:eastAsia="Times New Roman" w:hAnsi="Times New Roman"/>
                <w:sz w:val="24"/>
                <w:szCs w:val="28"/>
                <w:lang w:val="ro-MD" w:eastAsia="en-GB"/>
              </w:rPr>
              <w:t xml:space="preserve"> </w:t>
            </w:r>
            <w:r w:rsidR="005A14DB" w:rsidRPr="009F5875">
              <w:rPr>
                <w:rFonts w:ascii="Times New Roman" w:hAnsi="Times New Roman"/>
                <w:sz w:val="24"/>
                <w:szCs w:val="28"/>
                <w:lang w:val="ro-MD" w:eastAsia="en-GB"/>
              </w:rPr>
              <w:t>Totuși</w:t>
            </w:r>
            <w:r w:rsidR="00D36B6B" w:rsidRPr="009F5875">
              <w:rPr>
                <w:rFonts w:ascii="Times New Roman" w:hAnsi="Times New Roman"/>
                <w:sz w:val="24"/>
                <w:szCs w:val="28"/>
                <w:lang w:val="ro-MD" w:eastAsia="en-GB"/>
              </w:rPr>
              <w:t>,</w:t>
            </w:r>
            <w:r w:rsidR="00425E4C" w:rsidRPr="009F5875">
              <w:rPr>
                <w:rFonts w:ascii="Times New Roman" w:hAnsi="Times New Roman"/>
                <w:sz w:val="24"/>
                <w:szCs w:val="28"/>
                <w:lang w:val="ro-MD" w:eastAsia="en-GB"/>
              </w:rPr>
              <w:t xml:space="preserve"> </w:t>
            </w:r>
            <w:r w:rsidR="00FD5461" w:rsidRPr="009F5875">
              <w:rPr>
                <w:rFonts w:ascii="Times New Roman" w:hAnsi="Times New Roman"/>
                <w:sz w:val="24"/>
                <w:szCs w:val="28"/>
                <w:lang w:val="ro-MD" w:eastAsia="en-GB"/>
              </w:rPr>
              <w:t>intervențiile</w:t>
            </w:r>
            <w:r w:rsidR="00425E4C" w:rsidRPr="009F5875">
              <w:rPr>
                <w:rFonts w:ascii="Times New Roman" w:hAnsi="Times New Roman"/>
                <w:sz w:val="24"/>
                <w:szCs w:val="28"/>
                <w:lang w:val="ro-MD" w:eastAsia="en-GB"/>
              </w:rPr>
              <w:t xml:space="preserve"> </w:t>
            </w:r>
            <w:r w:rsidR="005075B1" w:rsidRPr="009F5875">
              <w:rPr>
                <w:rFonts w:ascii="Times New Roman" w:hAnsi="Times New Roman"/>
                <w:sz w:val="24"/>
                <w:szCs w:val="28"/>
                <w:lang w:val="ro-MD" w:eastAsia="en-GB"/>
              </w:rPr>
              <w:t>n</w:t>
            </w:r>
            <w:r w:rsidR="00FD5461" w:rsidRPr="009F5875">
              <w:rPr>
                <w:rFonts w:ascii="Times New Roman" w:hAnsi="Times New Roman"/>
                <w:sz w:val="24"/>
                <w:szCs w:val="28"/>
                <w:lang w:val="ro-MD" w:eastAsia="en-GB"/>
              </w:rPr>
              <w:t>ormative promovate</w:t>
            </w:r>
            <w:r w:rsidR="005075B1" w:rsidRPr="009F5875">
              <w:rPr>
                <w:rFonts w:ascii="Times New Roman" w:hAnsi="Times New Roman"/>
                <w:sz w:val="24"/>
                <w:szCs w:val="28"/>
                <w:lang w:val="ro-MD" w:eastAsia="en-GB"/>
              </w:rPr>
              <w:t xml:space="preserve"> prin proiectul de lege </w:t>
            </w:r>
            <w:r w:rsidR="00FD5461" w:rsidRPr="009F5875">
              <w:rPr>
                <w:rFonts w:ascii="Times New Roman" w:hAnsi="Times New Roman"/>
                <w:sz w:val="24"/>
                <w:szCs w:val="28"/>
                <w:lang w:val="ro-MD" w:eastAsia="en-GB"/>
              </w:rPr>
              <w:t>vor</w:t>
            </w:r>
            <w:r w:rsidR="00425E4C" w:rsidRPr="009F5875">
              <w:rPr>
                <w:rFonts w:ascii="Times New Roman" w:hAnsi="Times New Roman"/>
                <w:sz w:val="24"/>
                <w:szCs w:val="28"/>
                <w:lang w:val="ro-MD" w:eastAsia="en-GB"/>
              </w:rPr>
              <w:t xml:space="preserve"> </w:t>
            </w:r>
            <w:r w:rsidR="005075B1" w:rsidRPr="009F5875">
              <w:rPr>
                <w:rFonts w:ascii="Times New Roman" w:hAnsi="Times New Roman"/>
                <w:sz w:val="24"/>
                <w:szCs w:val="28"/>
                <w:lang w:val="ro-MD" w:eastAsia="en-GB"/>
              </w:rPr>
              <w:t xml:space="preserve">contribui la </w:t>
            </w:r>
            <w:r w:rsidR="00073FB3" w:rsidRPr="009F5875">
              <w:rPr>
                <w:rFonts w:ascii="Times New Roman" w:hAnsi="Times New Roman"/>
                <w:sz w:val="24"/>
                <w:szCs w:val="28"/>
                <w:lang w:val="ro-MD" w:eastAsia="en-GB"/>
              </w:rPr>
              <w:t>responsabiliz</w:t>
            </w:r>
            <w:r w:rsidR="00425E4C" w:rsidRPr="009F5875">
              <w:rPr>
                <w:rFonts w:ascii="Times New Roman" w:hAnsi="Times New Roman"/>
                <w:sz w:val="24"/>
                <w:szCs w:val="28"/>
                <w:lang w:val="ro-MD" w:eastAsia="en-GB"/>
              </w:rPr>
              <w:t>a</w:t>
            </w:r>
            <w:r w:rsidR="005075B1" w:rsidRPr="009F5875">
              <w:rPr>
                <w:rFonts w:ascii="Times New Roman" w:hAnsi="Times New Roman"/>
                <w:sz w:val="24"/>
                <w:szCs w:val="28"/>
                <w:lang w:val="ro-MD" w:eastAsia="en-GB"/>
              </w:rPr>
              <w:t>rea</w:t>
            </w:r>
            <w:r w:rsidR="00073FB3" w:rsidRPr="009F5875">
              <w:rPr>
                <w:rFonts w:ascii="Times New Roman" w:hAnsi="Times New Roman"/>
                <w:sz w:val="24"/>
                <w:szCs w:val="28"/>
                <w:lang w:val="ro-MD" w:eastAsia="en-GB"/>
              </w:rPr>
              <w:t xml:space="preserve"> </w:t>
            </w:r>
            <w:r w:rsidR="005075B1" w:rsidRPr="009F5875">
              <w:rPr>
                <w:rFonts w:ascii="Times New Roman" w:hAnsi="Times New Roman"/>
                <w:sz w:val="24"/>
                <w:szCs w:val="28"/>
                <w:lang w:val="ro-MD" w:eastAsia="en-GB"/>
              </w:rPr>
              <w:t>dezvoltatorilor</w:t>
            </w:r>
            <w:r w:rsidR="00073FB3" w:rsidRPr="009F5875">
              <w:rPr>
                <w:rFonts w:ascii="Times New Roman" w:hAnsi="Times New Roman"/>
                <w:sz w:val="24"/>
                <w:szCs w:val="28"/>
                <w:lang w:val="ro-MD" w:eastAsia="en-GB"/>
              </w:rPr>
              <w:t>/</w:t>
            </w:r>
            <w:r w:rsidR="005075B1" w:rsidRPr="009F5875">
              <w:rPr>
                <w:rFonts w:ascii="Times New Roman" w:hAnsi="Times New Roman"/>
                <w:sz w:val="24"/>
                <w:szCs w:val="28"/>
                <w:lang w:val="ro-MD" w:eastAsia="en-GB"/>
              </w:rPr>
              <w:t>investitorilor</w:t>
            </w:r>
            <w:r w:rsidR="00073FB3" w:rsidRPr="009F5875">
              <w:rPr>
                <w:rFonts w:ascii="Times New Roman" w:hAnsi="Times New Roman"/>
                <w:sz w:val="24"/>
                <w:szCs w:val="28"/>
                <w:lang w:val="ro-MD" w:eastAsia="en-GB"/>
              </w:rPr>
              <w:t xml:space="preserve"> ca în procesul edificării construcțiilor să respecte cerințele </w:t>
            </w:r>
            <w:r w:rsidR="00073FB3" w:rsidRPr="009F5875">
              <w:rPr>
                <w:rFonts w:ascii="Times New Roman" w:hAnsi="Times New Roman"/>
                <w:sz w:val="24"/>
                <w:szCs w:val="24"/>
                <w:lang w:val="ro-MD" w:eastAsia="en-GB"/>
              </w:rPr>
              <w:t xml:space="preserve">documentației de urbanism sau ale legislației și documentelor normative în construcții. </w:t>
            </w:r>
          </w:p>
        </w:tc>
      </w:tr>
      <w:tr w:rsidR="009F5875" w:rsidRPr="009F5875" w14:paraId="7424CF32"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FD77FE" w14:textId="77777777" w:rsidR="008B4BE6" w:rsidRPr="009F5875" w:rsidRDefault="006933C3" w:rsidP="00C8638A">
            <w:pPr>
              <w:rPr>
                <w:rFonts w:ascii="Times New Roman" w:hAnsi="Times New Roman"/>
                <w:sz w:val="24"/>
                <w:szCs w:val="24"/>
                <w:lang w:val="ro-RO"/>
              </w:rPr>
            </w:pPr>
            <w:r w:rsidRPr="009F5875">
              <w:rPr>
                <w:rFonts w:ascii="Times New Roman" w:hAnsi="Times New Roman"/>
                <w:sz w:val="24"/>
                <w:szCs w:val="24"/>
                <w:lang w:val="ro-RO"/>
              </w:rPr>
              <w:t>4.4</w:t>
            </w:r>
            <w:r w:rsidR="0036135C" w:rsidRPr="009F5875">
              <w:rPr>
                <w:rFonts w:ascii="Times New Roman" w:hAnsi="Times New Roman"/>
                <w:sz w:val="24"/>
                <w:szCs w:val="24"/>
                <w:lang w:val="ro-RO"/>
              </w:rPr>
              <w:t>.</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Impactul</w:t>
            </w:r>
            <w:r w:rsidR="00032B46" w:rsidRPr="009F5875">
              <w:rPr>
                <w:rFonts w:ascii="Times New Roman" w:hAnsi="Times New Roman"/>
                <w:sz w:val="24"/>
                <w:szCs w:val="24"/>
                <w:lang w:val="ro-RO"/>
              </w:rPr>
              <w:t xml:space="preserve"> </w:t>
            </w:r>
            <w:r w:rsidR="00CA2822" w:rsidRPr="009F5875">
              <w:rPr>
                <w:rFonts w:ascii="Times New Roman" w:hAnsi="Times New Roman"/>
                <w:sz w:val="24"/>
                <w:szCs w:val="24"/>
                <w:lang w:val="ro-RO"/>
              </w:rPr>
              <w:t>social</w:t>
            </w:r>
          </w:p>
          <w:p w14:paraId="5094B65C" w14:textId="7DAD15E6" w:rsidR="00A22BEC" w:rsidRPr="009F5875" w:rsidRDefault="00A22BEC" w:rsidP="00A76329">
            <w:pPr>
              <w:spacing w:line="276" w:lineRule="auto"/>
              <w:rPr>
                <w:rFonts w:ascii="Times New Roman" w:hAnsi="Times New Roman"/>
                <w:sz w:val="24"/>
                <w:szCs w:val="24"/>
                <w:lang w:val="ro-RO"/>
              </w:rPr>
            </w:pPr>
            <w:r w:rsidRPr="009F5875">
              <w:rPr>
                <w:rFonts w:ascii="Times New Roman" w:hAnsi="Times New Roman"/>
                <w:sz w:val="24"/>
                <w:szCs w:val="24"/>
                <w:lang w:val="ro-RO"/>
              </w:rPr>
              <w:t xml:space="preserve">Proiectul de lege va contribui la îmbunătățirea condițiilor de trai a populației prin asigurarea accesului la spații locative sigure, construite cu respectarea </w:t>
            </w:r>
            <w:r w:rsidRPr="009F5875">
              <w:rPr>
                <w:rFonts w:ascii="Times New Roman" w:hAnsi="Times New Roman"/>
                <w:sz w:val="24"/>
                <w:szCs w:val="28"/>
                <w:lang w:val="ro-MD" w:eastAsia="en-GB"/>
              </w:rPr>
              <w:t xml:space="preserve">cerințelor </w:t>
            </w:r>
            <w:r w:rsidRPr="009F5875">
              <w:rPr>
                <w:rFonts w:ascii="Times New Roman" w:hAnsi="Times New Roman"/>
                <w:sz w:val="24"/>
                <w:szCs w:val="24"/>
                <w:lang w:val="ro-MD" w:eastAsia="en-GB"/>
              </w:rPr>
              <w:t>documentației de urbanism și/sau ale legislației și documentelor normative în construcții.</w:t>
            </w:r>
          </w:p>
        </w:tc>
      </w:tr>
      <w:tr w:rsidR="009F5875" w:rsidRPr="009F5875" w14:paraId="37642C5A"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244B29" w14:textId="01A446C5" w:rsidR="000014FA" w:rsidRPr="009F5875" w:rsidRDefault="000014FA" w:rsidP="00C8638A">
            <w:pPr>
              <w:rPr>
                <w:sz w:val="24"/>
                <w:szCs w:val="24"/>
                <w:lang w:val="ro-RO"/>
              </w:rPr>
            </w:pPr>
            <w:r w:rsidRPr="009F5875">
              <w:rPr>
                <w:rFonts w:ascii="Times New Roman" w:hAnsi="Times New Roman"/>
                <w:sz w:val="24"/>
                <w:szCs w:val="24"/>
                <w:lang w:val="ro-RO"/>
              </w:rPr>
              <w:t>4.4.1. Impactul asupra datelor cu caracter personal</w:t>
            </w:r>
          </w:p>
        </w:tc>
      </w:tr>
      <w:tr w:rsidR="009F5875" w:rsidRPr="009F5875" w14:paraId="3647F58F"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A68BA4" w14:textId="08D7AA6F" w:rsidR="000014FA" w:rsidRPr="009F5875" w:rsidRDefault="000014FA" w:rsidP="00C8638A">
            <w:pPr>
              <w:rPr>
                <w:rFonts w:ascii="Times New Roman" w:hAnsi="Times New Roman"/>
                <w:sz w:val="24"/>
                <w:szCs w:val="24"/>
                <w:lang w:val="ro-RO"/>
              </w:rPr>
            </w:pPr>
            <w:r w:rsidRPr="009F5875">
              <w:rPr>
                <w:rFonts w:ascii="Times New Roman" w:hAnsi="Times New Roman"/>
                <w:sz w:val="24"/>
                <w:szCs w:val="24"/>
                <w:lang w:val="ro-RO"/>
              </w:rPr>
              <w:t>Nu este aplicabil</w:t>
            </w:r>
          </w:p>
        </w:tc>
      </w:tr>
      <w:tr w:rsidR="009F5875" w:rsidRPr="009F5875" w14:paraId="13558EC5"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2E0A7F" w14:textId="5452CCDE" w:rsidR="000014FA" w:rsidRPr="009F5875" w:rsidRDefault="000014FA" w:rsidP="00C8638A">
            <w:pPr>
              <w:rPr>
                <w:sz w:val="24"/>
                <w:szCs w:val="24"/>
                <w:lang w:val="ro-RO"/>
              </w:rPr>
            </w:pPr>
            <w:r w:rsidRPr="009F5875">
              <w:rPr>
                <w:rFonts w:ascii="Times New Roman" w:hAnsi="Times New Roman"/>
                <w:sz w:val="24"/>
                <w:szCs w:val="24"/>
                <w:lang w:val="ro-RO"/>
              </w:rPr>
              <w:t>4.4.2. Impactul asupra echității și egalității de gen</w:t>
            </w:r>
          </w:p>
        </w:tc>
      </w:tr>
      <w:tr w:rsidR="009F5875" w:rsidRPr="009F5875" w14:paraId="1C5B9E4A"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DBA528" w14:textId="1E2F3DDF" w:rsidR="000014FA" w:rsidRPr="009F5875" w:rsidRDefault="000014FA" w:rsidP="00C8638A">
            <w:pPr>
              <w:rPr>
                <w:sz w:val="24"/>
                <w:szCs w:val="24"/>
                <w:lang w:val="ro-RO"/>
              </w:rPr>
            </w:pPr>
            <w:r w:rsidRPr="009F5875">
              <w:rPr>
                <w:rFonts w:ascii="Times New Roman" w:hAnsi="Times New Roman"/>
                <w:sz w:val="24"/>
                <w:szCs w:val="24"/>
                <w:lang w:val="ro-RO"/>
              </w:rPr>
              <w:t>Nu este aplicabil</w:t>
            </w:r>
          </w:p>
        </w:tc>
      </w:tr>
      <w:tr w:rsidR="009F5875" w:rsidRPr="009F5875" w14:paraId="5A26B0A1"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D48608" w14:textId="698B570C" w:rsidR="000014FA" w:rsidRPr="009F5875" w:rsidRDefault="006933C3" w:rsidP="00C8638A">
            <w:pPr>
              <w:rPr>
                <w:rFonts w:ascii="Times New Roman" w:hAnsi="Times New Roman"/>
                <w:sz w:val="24"/>
                <w:szCs w:val="24"/>
                <w:lang w:val="ro-RO"/>
              </w:rPr>
            </w:pPr>
            <w:r w:rsidRPr="009F5875">
              <w:rPr>
                <w:rFonts w:ascii="Times New Roman" w:hAnsi="Times New Roman"/>
                <w:sz w:val="24"/>
                <w:szCs w:val="24"/>
                <w:lang w:val="ro-RO"/>
              </w:rPr>
              <w:t>4.</w:t>
            </w:r>
            <w:r w:rsidR="00CA2822" w:rsidRPr="009F5875">
              <w:rPr>
                <w:rFonts w:ascii="Times New Roman" w:hAnsi="Times New Roman"/>
                <w:sz w:val="24"/>
                <w:szCs w:val="24"/>
                <w:lang w:val="ro-RO"/>
              </w:rPr>
              <w:t>5</w:t>
            </w:r>
            <w:r w:rsidRPr="009F5875">
              <w:rPr>
                <w:rFonts w:ascii="Times New Roman" w:hAnsi="Times New Roman"/>
                <w:sz w:val="24"/>
                <w:szCs w:val="24"/>
                <w:lang w:val="ro-RO"/>
              </w:rPr>
              <w:t>.</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Impactul</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asupra</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mediului</w:t>
            </w:r>
          </w:p>
        </w:tc>
      </w:tr>
      <w:tr w:rsidR="009F5875" w:rsidRPr="009F5875" w14:paraId="72EDB1B3"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6ACAAA" w14:textId="6619A05F" w:rsidR="000014FA" w:rsidRPr="009F5875" w:rsidRDefault="00805D13" w:rsidP="004B7EA6">
            <w:pPr>
              <w:rPr>
                <w:rFonts w:ascii="Times New Roman" w:hAnsi="Times New Roman"/>
                <w:sz w:val="24"/>
                <w:szCs w:val="24"/>
                <w:lang w:val="ro-RO"/>
              </w:rPr>
            </w:pPr>
            <w:r w:rsidRPr="009F5875">
              <w:rPr>
                <w:rFonts w:ascii="Times New Roman" w:hAnsi="Times New Roman"/>
                <w:sz w:val="24"/>
                <w:szCs w:val="24"/>
                <w:lang w:val="ro-RO"/>
              </w:rPr>
              <w:t>Proiectul</w:t>
            </w:r>
            <w:r w:rsidR="004B7EA6" w:rsidRPr="009F5875">
              <w:rPr>
                <w:rFonts w:ascii="Times New Roman" w:hAnsi="Times New Roman"/>
                <w:sz w:val="24"/>
                <w:szCs w:val="24"/>
                <w:lang w:val="ro-RO"/>
              </w:rPr>
              <w:t xml:space="preserve"> nu are impact asupra mediului</w:t>
            </w:r>
            <w:r w:rsidRPr="009F5875">
              <w:rPr>
                <w:rFonts w:ascii="Times New Roman" w:hAnsi="Times New Roman"/>
                <w:sz w:val="24"/>
                <w:szCs w:val="24"/>
                <w:lang w:val="ro-RO"/>
              </w:rPr>
              <w:t>.</w:t>
            </w:r>
          </w:p>
        </w:tc>
      </w:tr>
      <w:tr w:rsidR="009F5875" w:rsidRPr="009F5875" w14:paraId="42A0201F"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3FD377" w14:textId="7211284F" w:rsidR="008B4BE6" w:rsidRPr="009F5875" w:rsidRDefault="006933C3" w:rsidP="00C8638A">
            <w:pPr>
              <w:rPr>
                <w:rFonts w:ascii="Times New Roman" w:hAnsi="Times New Roman"/>
                <w:sz w:val="24"/>
                <w:szCs w:val="24"/>
                <w:lang w:val="ro-RO"/>
              </w:rPr>
            </w:pPr>
            <w:r w:rsidRPr="009F5875">
              <w:rPr>
                <w:rFonts w:ascii="Times New Roman" w:hAnsi="Times New Roman"/>
                <w:sz w:val="24"/>
                <w:szCs w:val="24"/>
                <w:lang w:val="ro-RO"/>
              </w:rPr>
              <w:t>4.</w:t>
            </w:r>
            <w:r w:rsidR="00CA2822" w:rsidRPr="009F5875">
              <w:rPr>
                <w:rFonts w:ascii="Times New Roman" w:hAnsi="Times New Roman"/>
                <w:sz w:val="24"/>
                <w:szCs w:val="24"/>
                <w:lang w:val="ro-RO"/>
              </w:rPr>
              <w:t>6</w:t>
            </w:r>
            <w:r w:rsidRPr="009F5875">
              <w:rPr>
                <w:rFonts w:ascii="Times New Roman" w:hAnsi="Times New Roman"/>
                <w:sz w:val="24"/>
                <w:szCs w:val="24"/>
                <w:lang w:val="ro-RO"/>
              </w:rPr>
              <w:t>.</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Alte</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impacturi</w:t>
            </w:r>
            <w:r w:rsidR="00032B46" w:rsidRPr="009F5875">
              <w:rPr>
                <w:rFonts w:ascii="Times New Roman" w:hAnsi="Times New Roman"/>
                <w:sz w:val="24"/>
                <w:szCs w:val="24"/>
                <w:lang w:val="ro-RO"/>
              </w:rPr>
              <w:t xml:space="preserve"> </w:t>
            </w:r>
            <w:r w:rsidR="00863417" w:rsidRPr="009F5875">
              <w:rPr>
                <w:rFonts w:ascii="Times New Roman" w:hAnsi="Times New Roman"/>
                <w:sz w:val="24"/>
                <w:szCs w:val="24"/>
                <w:lang w:val="ro-RO"/>
              </w:rPr>
              <w:t>ș</w:t>
            </w:r>
            <w:r w:rsidRPr="009F5875">
              <w:rPr>
                <w:rFonts w:ascii="Times New Roman" w:hAnsi="Times New Roman"/>
                <w:sz w:val="24"/>
                <w:szCs w:val="24"/>
                <w:lang w:val="ro-RO"/>
              </w:rPr>
              <w:t>i</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informa</w:t>
            </w:r>
            <w:r w:rsidR="00863417" w:rsidRPr="009F5875">
              <w:rPr>
                <w:rFonts w:ascii="Times New Roman" w:hAnsi="Times New Roman"/>
                <w:sz w:val="24"/>
                <w:szCs w:val="24"/>
                <w:lang w:val="ro-RO"/>
              </w:rPr>
              <w:t>ț</w:t>
            </w:r>
            <w:r w:rsidRPr="009F5875">
              <w:rPr>
                <w:rFonts w:ascii="Times New Roman" w:hAnsi="Times New Roman"/>
                <w:sz w:val="24"/>
                <w:szCs w:val="24"/>
                <w:lang w:val="ro-RO"/>
              </w:rPr>
              <w:t>ii</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relevante</w:t>
            </w:r>
          </w:p>
        </w:tc>
      </w:tr>
      <w:tr w:rsidR="009F5875" w:rsidRPr="009F5875" w14:paraId="63E7C700" w14:textId="77777777" w:rsidTr="00CB745B">
        <w:trPr>
          <w:trHeight w:val="700"/>
        </w:trPr>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49A1D3" w14:textId="5CFA5788" w:rsidR="00425E4C" w:rsidRPr="009F5875" w:rsidRDefault="00713C4B" w:rsidP="00BF137B">
            <w:pPr>
              <w:spacing w:line="276" w:lineRule="auto"/>
              <w:rPr>
                <w:rFonts w:ascii="Times New Roman" w:hAnsi="Times New Roman"/>
                <w:sz w:val="24"/>
                <w:szCs w:val="24"/>
                <w:lang w:val="ro-RO"/>
              </w:rPr>
            </w:pPr>
            <w:r w:rsidRPr="009F5875">
              <w:rPr>
                <w:rFonts w:ascii="Times New Roman" w:hAnsi="Times New Roman"/>
                <w:sz w:val="24"/>
                <w:szCs w:val="24"/>
                <w:lang w:val="ro-RO"/>
              </w:rPr>
              <w:t xml:space="preserve">Proiectul va contribui la </w:t>
            </w:r>
            <w:r w:rsidR="004B7EA6" w:rsidRPr="009F5875">
              <w:rPr>
                <w:rFonts w:ascii="Times New Roman" w:hAnsi="Times New Roman"/>
                <w:sz w:val="24"/>
                <w:szCs w:val="24"/>
                <w:lang w:val="ro-RO"/>
              </w:rPr>
              <w:t>realizarea obiectivelor</w:t>
            </w:r>
            <w:r w:rsidR="00425E4C" w:rsidRPr="009F5875">
              <w:rPr>
                <w:rFonts w:ascii="Times New Roman" w:hAnsi="Times New Roman"/>
                <w:sz w:val="24"/>
                <w:szCs w:val="24"/>
                <w:lang w:val="ro-RO"/>
              </w:rPr>
              <w:t xml:space="preserve"> stabilite întru </w:t>
            </w:r>
            <w:r w:rsidR="00425E4C" w:rsidRPr="009F5875">
              <w:rPr>
                <w:rFonts w:ascii="Times New Roman" w:hAnsi="Times New Roman"/>
                <w:sz w:val="24"/>
                <w:szCs w:val="24"/>
                <w:lang w:val="ro-MD" w:eastAsia="en-GB"/>
              </w:rPr>
              <w:t xml:space="preserve">consolidarea eforturilor în lupta cu construcțiile edificate </w:t>
            </w:r>
            <w:r w:rsidR="008A3E75" w:rsidRPr="009F5875">
              <w:rPr>
                <w:rFonts w:ascii="Times New Roman" w:hAnsi="Times New Roman"/>
                <w:sz w:val="24"/>
                <w:szCs w:val="24"/>
                <w:lang w:val="ro-MD" w:eastAsia="en-GB"/>
              </w:rPr>
              <w:t xml:space="preserve">în lipsa actelor permisive în domeniul construcțiilor sau </w:t>
            </w:r>
            <w:r w:rsidR="00425E4C" w:rsidRPr="009F5875">
              <w:rPr>
                <w:rFonts w:ascii="Times New Roman" w:hAnsi="Times New Roman"/>
                <w:sz w:val="24"/>
                <w:szCs w:val="24"/>
                <w:lang w:val="ro-MD" w:eastAsia="en-GB"/>
              </w:rPr>
              <w:t>cu abateri de la prevederile documentației de urbanism sau ale legislației și documentelor normative în construcții.</w:t>
            </w:r>
          </w:p>
          <w:p w14:paraId="393A3D73" w14:textId="78678F3E" w:rsidR="00425E4C" w:rsidRPr="009F5875" w:rsidRDefault="00425E4C" w:rsidP="00425E4C">
            <w:pPr>
              <w:spacing w:line="276" w:lineRule="auto"/>
              <w:rPr>
                <w:rFonts w:ascii="Times New Roman" w:hAnsi="Times New Roman"/>
                <w:sz w:val="24"/>
                <w:szCs w:val="24"/>
                <w:lang w:val="ro-MD"/>
              </w:rPr>
            </w:pPr>
            <w:r w:rsidRPr="009F5875">
              <w:rPr>
                <w:rFonts w:ascii="Times New Roman" w:hAnsi="Times New Roman"/>
                <w:sz w:val="24"/>
                <w:szCs w:val="24"/>
                <w:lang w:val="ro-MD"/>
              </w:rPr>
              <w:t xml:space="preserve">Efectele pozitive ale </w:t>
            </w:r>
            <w:r w:rsidR="005A14DB" w:rsidRPr="009F5875">
              <w:rPr>
                <w:rFonts w:ascii="Times New Roman" w:hAnsi="Times New Roman"/>
                <w:sz w:val="24"/>
                <w:szCs w:val="24"/>
                <w:lang w:val="ro-MD"/>
              </w:rPr>
              <w:t>reglementărilor propuse prin proiect</w:t>
            </w:r>
            <w:r w:rsidRPr="009F5875">
              <w:rPr>
                <w:rFonts w:ascii="Times New Roman" w:hAnsi="Times New Roman"/>
                <w:sz w:val="24"/>
                <w:szCs w:val="24"/>
                <w:lang w:val="ro-MD"/>
              </w:rPr>
              <w:t xml:space="preserve"> sunt:</w:t>
            </w:r>
          </w:p>
          <w:p w14:paraId="500B4F9F" w14:textId="26535916" w:rsidR="008A3E75" w:rsidRPr="009F5875" w:rsidRDefault="00425E4C" w:rsidP="00536C7A">
            <w:pPr>
              <w:pStyle w:val="ListParagraph"/>
              <w:numPr>
                <w:ilvl w:val="0"/>
                <w:numId w:val="6"/>
              </w:numPr>
              <w:spacing w:line="276" w:lineRule="auto"/>
              <w:ind w:left="0" w:firstLine="672"/>
              <w:rPr>
                <w:rFonts w:ascii="Times New Roman" w:hAnsi="Times New Roman"/>
                <w:sz w:val="24"/>
                <w:szCs w:val="24"/>
                <w:lang w:val="ro-MD"/>
              </w:rPr>
            </w:pPr>
            <w:r w:rsidRPr="009F5875">
              <w:rPr>
                <w:rFonts w:ascii="Times New Roman" w:hAnsi="Times New Roman"/>
                <w:sz w:val="24"/>
                <w:szCs w:val="24"/>
                <w:lang w:val="ro-MD"/>
              </w:rPr>
              <w:t xml:space="preserve">instituirea unui </w:t>
            </w:r>
            <w:r w:rsidR="008A3E75" w:rsidRPr="009F5875">
              <w:rPr>
                <w:rFonts w:ascii="Times New Roman" w:hAnsi="Times New Roman"/>
                <w:sz w:val="24"/>
                <w:szCs w:val="24"/>
                <w:lang w:val="ro-MD"/>
              </w:rPr>
              <w:t>cadru normativ robust</w:t>
            </w:r>
            <w:r w:rsidRPr="009F5875">
              <w:rPr>
                <w:rFonts w:ascii="Times New Roman" w:hAnsi="Times New Roman"/>
                <w:sz w:val="24"/>
                <w:szCs w:val="24"/>
                <w:lang w:val="ro-MD"/>
              </w:rPr>
              <w:t xml:space="preserve"> </w:t>
            </w:r>
            <w:r w:rsidR="008A3E75" w:rsidRPr="009F5875">
              <w:rPr>
                <w:rFonts w:ascii="Times New Roman" w:hAnsi="Times New Roman"/>
                <w:sz w:val="24"/>
                <w:szCs w:val="24"/>
                <w:lang w:val="ro-MD"/>
              </w:rPr>
              <w:t>care să ofere Inspectoratului Național pentru Supraveghere Tehnică pârghiile necesare pentru a interveni cu promptitudine la identificarea executării lucrărilor de construcții neautorizate și/sau a lucrărilor de desființare/de demolare neautorizate</w:t>
            </w:r>
            <w:r w:rsidR="00A76329" w:rsidRPr="009F5875">
              <w:rPr>
                <w:rFonts w:ascii="Times New Roman" w:hAnsi="Times New Roman"/>
                <w:sz w:val="24"/>
                <w:szCs w:val="24"/>
                <w:lang w:val="ro-MD"/>
              </w:rPr>
              <w:t xml:space="preserve"> sau a lucrărilor realizate în baza </w:t>
            </w:r>
            <w:r w:rsidR="00297BE7" w:rsidRPr="009F5875">
              <w:rPr>
                <w:rFonts w:ascii="Times New Roman" w:hAnsi="Times New Roman"/>
                <w:sz w:val="24"/>
                <w:szCs w:val="24"/>
                <w:lang w:val="ro-MD"/>
              </w:rPr>
              <w:t xml:space="preserve">actelor permisive </w:t>
            </w:r>
            <w:r w:rsidR="00297BE7" w:rsidRPr="009F5875">
              <w:rPr>
                <w:rFonts w:ascii="Times New Roman" w:hAnsi="Times New Roman"/>
                <w:sz w:val="24"/>
                <w:szCs w:val="24"/>
                <w:lang w:val="ro-RO"/>
              </w:rPr>
              <w:t>în domeniul construcțiilor emise fără respectarea cerinț</w:t>
            </w:r>
            <w:r w:rsidR="00F464CD" w:rsidRPr="009F5875">
              <w:rPr>
                <w:rFonts w:ascii="Times New Roman" w:hAnsi="Times New Roman"/>
                <w:sz w:val="24"/>
                <w:szCs w:val="24"/>
                <w:lang w:val="ro-RO"/>
              </w:rPr>
              <w:t xml:space="preserve">elor stabilite de Codul </w:t>
            </w:r>
            <w:r w:rsidR="00A76329" w:rsidRPr="009F5875">
              <w:rPr>
                <w:rFonts w:ascii="Times New Roman" w:hAnsi="Times New Roman"/>
                <w:sz w:val="24"/>
                <w:szCs w:val="24"/>
                <w:lang w:val="ro-RO"/>
              </w:rPr>
              <w:t>urb</w:t>
            </w:r>
            <w:r w:rsidR="00F464CD" w:rsidRPr="009F5875">
              <w:rPr>
                <w:rFonts w:ascii="Times New Roman" w:hAnsi="Times New Roman"/>
                <w:sz w:val="24"/>
                <w:szCs w:val="24"/>
                <w:lang w:val="ro-RO"/>
              </w:rPr>
              <w:t>anismului și construcțiilor</w:t>
            </w:r>
            <w:r w:rsidR="00297BE7" w:rsidRPr="009F5875">
              <w:rPr>
                <w:rFonts w:ascii="Times New Roman" w:hAnsi="Times New Roman"/>
                <w:sz w:val="24"/>
                <w:szCs w:val="24"/>
                <w:lang w:val="ro-RO"/>
              </w:rPr>
              <w:t>, normativelor tehnice în construcții și documentației de amena</w:t>
            </w:r>
            <w:r w:rsidR="008133DF" w:rsidRPr="009F5875">
              <w:rPr>
                <w:rFonts w:ascii="Times New Roman" w:hAnsi="Times New Roman"/>
                <w:sz w:val="24"/>
                <w:szCs w:val="24"/>
                <w:lang w:val="ro-RO"/>
              </w:rPr>
              <w:t>jare a teritoriului și urbanism</w:t>
            </w:r>
            <w:r w:rsidR="008A3E75" w:rsidRPr="009F5875">
              <w:rPr>
                <w:rFonts w:ascii="Times New Roman" w:hAnsi="Times New Roman"/>
                <w:sz w:val="24"/>
                <w:szCs w:val="24"/>
                <w:lang w:val="ro-MD"/>
              </w:rPr>
              <w:t>;</w:t>
            </w:r>
          </w:p>
          <w:p w14:paraId="0A544956" w14:textId="06ED71C8" w:rsidR="00425E4C" w:rsidRPr="009F5875" w:rsidRDefault="008A3E75" w:rsidP="00536C7A">
            <w:pPr>
              <w:pStyle w:val="ListParagraph"/>
              <w:numPr>
                <w:ilvl w:val="0"/>
                <w:numId w:val="6"/>
              </w:numPr>
              <w:spacing w:line="276" w:lineRule="auto"/>
              <w:ind w:left="0" w:firstLine="672"/>
              <w:rPr>
                <w:rFonts w:ascii="Times New Roman" w:hAnsi="Times New Roman"/>
                <w:sz w:val="24"/>
                <w:szCs w:val="24"/>
                <w:lang w:val="ro-MD"/>
              </w:rPr>
            </w:pPr>
            <w:r w:rsidRPr="009F5875">
              <w:rPr>
                <w:rFonts w:ascii="Times New Roman" w:hAnsi="Times New Roman"/>
                <w:sz w:val="24"/>
                <w:szCs w:val="24"/>
                <w:lang w:val="ro-MD"/>
              </w:rPr>
              <w:t>instituirea cadrului normativ care să permită Inspectoratului Național pentru Supraveghere Tehnică</w:t>
            </w:r>
            <w:r w:rsidR="00DD4203">
              <w:rPr>
                <w:rFonts w:ascii="Times New Roman" w:hAnsi="Times New Roman"/>
                <w:sz w:val="24"/>
                <w:szCs w:val="24"/>
                <w:lang w:val="ro-MD"/>
              </w:rPr>
              <w:t>/organului central</w:t>
            </w:r>
            <w:r w:rsidRPr="009F5875">
              <w:rPr>
                <w:rFonts w:ascii="Times New Roman" w:hAnsi="Times New Roman"/>
                <w:sz w:val="24"/>
                <w:szCs w:val="24"/>
                <w:lang w:val="ro-MD"/>
              </w:rPr>
              <w:t xml:space="preserve"> </w:t>
            </w:r>
            <w:r w:rsidR="00DD4203">
              <w:rPr>
                <w:rFonts w:ascii="Times New Roman" w:hAnsi="Times New Roman"/>
                <w:sz w:val="24"/>
                <w:szCs w:val="24"/>
                <w:lang w:val="ro-MD"/>
              </w:rPr>
              <w:t xml:space="preserve">de specialitate responsabil de domeniul patrimoniului </w:t>
            </w:r>
            <w:r w:rsidR="00DD4203">
              <w:rPr>
                <w:rFonts w:ascii="Times New Roman" w:hAnsi="Times New Roman"/>
                <w:sz w:val="24"/>
                <w:szCs w:val="24"/>
                <w:lang w:val="ro-MD"/>
              </w:rPr>
              <w:lastRenderedPageBreak/>
              <w:t xml:space="preserve">cultural </w:t>
            </w:r>
            <w:r w:rsidRPr="009F5875">
              <w:rPr>
                <w:rFonts w:ascii="Times New Roman" w:hAnsi="Times New Roman"/>
                <w:sz w:val="24"/>
                <w:szCs w:val="24"/>
                <w:lang w:val="ro-MD"/>
              </w:rPr>
              <w:t>să anuleze/suspende actele</w:t>
            </w:r>
            <w:r w:rsidRPr="009F5875">
              <w:rPr>
                <w:rFonts w:ascii="Times New Roman" w:hAnsi="Times New Roman"/>
                <w:sz w:val="24"/>
                <w:szCs w:val="24"/>
                <w:lang w:val="ro-MD" w:eastAsia="en-GB"/>
              </w:rPr>
              <w:t xml:space="preserve"> permisive în domeniul construcțiilor emise </w:t>
            </w:r>
            <w:r w:rsidR="00425E4C" w:rsidRPr="009F5875">
              <w:rPr>
                <w:rFonts w:ascii="Times New Roman" w:hAnsi="Times New Roman"/>
                <w:sz w:val="24"/>
                <w:szCs w:val="24"/>
                <w:lang w:val="ro-MD"/>
              </w:rPr>
              <w:t>cu abateri de la prevederile documentației de urbanism sau ale legislației și docume</w:t>
            </w:r>
            <w:r w:rsidRPr="009F5875">
              <w:rPr>
                <w:rFonts w:ascii="Times New Roman" w:hAnsi="Times New Roman"/>
                <w:sz w:val="24"/>
                <w:szCs w:val="24"/>
                <w:lang w:val="ro-MD"/>
              </w:rPr>
              <w:t>ntelor normative în construcții</w:t>
            </w:r>
            <w:r w:rsidR="00425E4C" w:rsidRPr="009F5875">
              <w:rPr>
                <w:rFonts w:ascii="Times New Roman" w:hAnsi="Times New Roman"/>
                <w:sz w:val="24"/>
                <w:szCs w:val="24"/>
                <w:lang w:val="ro-MD"/>
              </w:rPr>
              <w:t>;</w:t>
            </w:r>
          </w:p>
          <w:p w14:paraId="0589B634" w14:textId="2027FC78" w:rsidR="00425E4C" w:rsidRPr="009F5875" w:rsidRDefault="00425E4C" w:rsidP="00536C7A">
            <w:pPr>
              <w:pStyle w:val="ListParagraph"/>
              <w:numPr>
                <w:ilvl w:val="0"/>
                <w:numId w:val="6"/>
              </w:numPr>
              <w:spacing w:after="160" w:line="276" w:lineRule="auto"/>
              <w:ind w:left="0" w:firstLine="672"/>
              <w:rPr>
                <w:rFonts w:ascii="Times New Roman" w:hAnsi="Times New Roman"/>
                <w:sz w:val="24"/>
                <w:szCs w:val="24"/>
                <w:lang w:val="ro-MD"/>
              </w:rPr>
            </w:pPr>
            <w:r w:rsidRPr="009F5875">
              <w:rPr>
                <w:rFonts w:ascii="Times New Roman" w:hAnsi="Times New Roman"/>
                <w:sz w:val="24"/>
                <w:szCs w:val="24"/>
                <w:lang w:val="ro-MD"/>
              </w:rPr>
              <w:t xml:space="preserve">reducerea ponderii numărului </w:t>
            </w:r>
            <w:r w:rsidR="00EF796B" w:rsidRPr="009F5875">
              <w:rPr>
                <w:rFonts w:ascii="Times New Roman" w:hAnsi="Times New Roman"/>
                <w:sz w:val="24"/>
                <w:szCs w:val="24"/>
                <w:lang w:val="ro-MD"/>
              </w:rPr>
              <w:t>construcțiilor</w:t>
            </w:r>
            <w:r w:rsidRPr="009F5875">
              <w:rPr>
                <w:rFonts w:ascii="Times New Roman" w:hAnsi="Times New Roman"/>
                <w:sz w:val="24"/>
                <w:szCs w:val="24"/>
                <w:lang w:val="ro-MD"/>
              </w:rPr>
              <w:t xml:space="preserve"> care au diferite tipuri de încălcări admise în procesul edificării acestora, și care nu sunt admise spre recepție la circa 50% din numărul acest</w:t>
            </w:r>
            <w:r w:rsidR="008A3E75" w:rsidRPr="009F5875">
              <w:rPr>
                <w:rFonts w:ascii="Times New Roman" w:hAnsi="Times New Roman"/>
                <w:sz w:val="24"/>
                <w:szCs w:val="24"/>
                <w:lang w:val="ro-MD"/>
              </w:rPr>
              <w:t>ora, către sfârșitul anului 2026</w:t>
            </w:r>
            <w:r w:rsidRPr="009F5875">
              <w:rPr>
                <w:rFonts w:ascii="Times New Roman" w:hAnsi="Times New Roman"/>
                <w:sz w:val="24"/>
                <w:szCs w:val="24"/>
                <w:lang w:val="ro-MD"/>
              </w:rPr>
              <w:t>;</w:t>
            </w:r>
          </w:p>
          <w:p w14:paraId="429186A9" w14:textId="6A46902E" w:rsidR="00AA0D96" w:rsidRPr="009F5875" w:rsidRDefault="00AA0D96" w:rsidP="00431DD1">
            <w:pPr>
              <w:pStyle w:val="ListParagraph"/>
              <w:numPr>
                <w:ilvl w:val="0"/>
                <w:numId w:val="6"/>
              </w:numPr>
              <w:spacing w:line="276" w:lineRule="auto"/>
              <w:ind w:left="0" w:firstLine="677"/>
              <w:contextualSpacing w:val="0"/>
              <w:rPr>
                <w:rFonts w:ascii="Times New Roman" w:hAnsi="Times New Roman"/>
                <w:sz w:val="24"/>
                <w:szCs w:val="24"/>
                <w:lang w:val="ro-MD"/>
              </w:rPr>
            </w:pPr>
            <w:r w:rsidRPr="009F5875">
              <w:rPr>
                <w:rFonts w:ascii="Times New Roman" w:eastAsia="Times New Roman" w:hAnsi="Times New Roman"/>
                <w:bCs/>
                <w:sz w:val="24"/>
                <w:szCs w:val="24"/>
                <w:lang w:val="ro-MD"/>
              </w:rPr>
              <w:t xml:space="preserve">asigurarea </w:t>
            </w:r>
            <w:r w:rsidR="00431DD1" w:rsidRPr="009F5875">
              <w:rPr>
                <w:rFonts w:ascii="Times New Roman" w:eastAsia="Times New Roman" w:hAnsi="Times New Roman"/>
                <w:bCs/>
                <w:sz w:val="24"/>
                <w:szCs w:val="24"/>
                <w:lang w:val="ro-MD"/>
              </w:rPr>
              <w:t>ș</w:t>
            </w:r>
            <w:r w:rsidR="00DD4203">
              <w:rPr>
                <w:rFonts w:ascii="Times New Roman" w:eastAsia="Times New Roman" w:hAnsi="Times New Roman"/>
                <w:bCs/>
                <w:sz w:val="24"/>
                <w:szCs w:val="24"/>
                <w:lang w:val="ro-MD"/>
              </w:rPr>
              <w:t>i</w:t>
            </w:r>
            <w:r w:rsidR="00431DD1" w:rsidRPr="009F5875">
              <w:rPr>
                <w:rFonts w:ascii="Times New Roman" w:eastAsia="Times New Roman" w:hAnsi="Times New Roman"/>
                <w:bCs/>
                <w:sz w:val="24"/>
                <w:szCs w:val="24"/>
                <w:lang w:val="ro-MD"/>
              </w:rPr>
              <w:t xml:space="preserve"> îmbunătățirea condițiilor de trai a populației prin accesul</w:t>
            </w:r>
            <w:r w:rsidRPr="009F5875">
              <w:rPr>
                <w:rFonts w:ascii="Times New Roman" w:eastAsia="Times New Roman" w:hAnsi="Times New Roman"/>
                <w:bCs/>
                <w:sz w:val="24"/>
                <w:szCs w:val="24"/>
                <w:lang w:val="ro-MD"/>
              </w:rPr>
              <w:t xml:space="preserve"> </w:t>
            </w:r>
            <w:r w:rsidR="006E2A94" w:rsidRPr="009F5875">
              <w:rPr>
                <w:rFonts w:ascii="Times New Roman" w:eastAsia="Times New Roman" w:hAnsi="Times New Roman"/>
                <w:bCs/>
                <w:sz w:val="24"/>
                <w:szCs w:val="24"/>
                <w:lang w:val="ro-MD"/>
              </w:rPr>
              <w:t xml:space="preserve">la </w:t>
            </w:r>
            <w:r w:rsidR="00431DD1" w:rsidRPr="009F5875">
              <w:rPr>
                <w:rFonts w:ascii="Times New Roman" w:eastAsia="Times New Roman" w:hAnsi="Times New Roman"/>
                <w:bCs/>
                <w:sz w:val="24"/>
                <w:szCs w:val="24"/>
                <w:lang w:val="ro-MD"/>
              </w:rPr>
              <w:t xml:space="preserve">locuințe </w:t>
            </w:r>
            <w:r w:rsidR="006E2A94" w:rsidRPr="009F5875">
              <w:rPr>
                <w:rFonts w:ascii="Times New Roman" w:eastAsia="Times New Roman" w:hAnsi="Times New Roman"/>
                <w:bCs/>
                <w:sz w:val="24"/>
                <w:szCs w:val="24"/>
                <w:lang w:val="ro-MD"/>
              </w:rPr>
              <w:t>sigure</w:t>
            </w:r>
            <w:r w:rsidRPr="009F5875">
              <w:rPr>
                <w:rFonts w:ascii="Times New Roman" w:eastAsia="Times New Roman" w:hAnsi="Times New Roman"/>
                <w:bCs/>
                <w:sz w:val="24"/>
                <w:szCs w:val="24"/>
                <w:lang w:val="ro-MD"/>
              </w:rPr>
              <w:t xml:space="preserve">, </w:t>
            </w:r>
            <w:r w:rsidR="004F5891" w:rsidRPr="009F5875">
              <w:rPr>
                <w:rFonts w:ascii="Times New Roman" w:eastAsia="Times New Roman" w:hAnsi="Times New Roman"/>
                <w:bCs/>
                <w:sz w:val="24"/>
                <w:szCs w:val="24"/>
                <w:lang w:val="ro-MD"/>
              </w:rPr>
              <w:t>construit</w:t>
            </w:r>
            <w:r w:rsidR="006E2A94" w:rsidRPr="009F5875">
              <w:rPr>
                <w:rFonts w:ascii="Times New Roman" w:eastAsia="Times New Roman" w:hAnsi="Times New Roman"/>
                <w:bCs/>
                <w:sz w:val="24"/>
                <w:szCs w:val="24"/>
                <w:lang w:val="ro-MD"/>
              </w:rPr>
              <w:t>e</w:t>
            </w:r>
            <w:r w:rsidR="004F5891" w:rsidRPr="009F5875">
              <w:rPr>
                <w:rFonts w:ascii="Times New Roman" w:eastAsia="Times New Roman" w:hAnsi="Times New Roman"/>
                <w:bCs/>
                <w:sz w:val="24"/>
                <w:szCs w:val="24"/>
                <w:lang w:val="ro-MD"/>
              </w:rPr>
              <w:t xml:space="preserve"> cu </w:t>
            </w:r>
            <w:r w:rsidR="006E2A94" w:rsidRPr="009F5875">
              <w:rPr>
                <w:rFonts w:ascii="Times New Roman" w:eastAsia="Times New Roman" w:hAnsi="Times New Roman"/>
                <w:sz w:val="24"/>
                <w:szCs w:val="24"/>
                <w:lang w:val="ro-RO"/>
              </w:rPr>
              <w:t xml:space="preserve">respectării cerințelor stabilite de </w:t>
            </w:r>
            <w:r w:rsidR="006E2A94" w:rsidRPr="009F5875">
              <w:rPr>
                <w:rFonts w:ascii="Times New Roman" w:hAnsi="Times New Roman"/>
                <w:sz w:val="24"/>
                <w:szCs w:val="24"/>
                <w:lang w:val="ro-MD"/>
              </w:rPr>
              <w:t>prevederile documentației de urbanism sau ale legislației și documentelor normative în construcții</w:t>
            </w:r>
            <w:r w:rsidRPr="009F5875">
              <w:rPr>
                <w:rFonts w:ascii="Times New Roman" w:eastAsia="Times New Roman" w:hAnsi="Times New Roman"/>
                <w:bCs/>
                <w:sz w:val="24"/>
                <w:szCs w:val="24"/>
                <w:lang w:val="ro-MD"/>
              </w:rPr>
              <w:t>.</w:t>
            </w:r>
          </w:p>
        </w:tc>
      </w:tr>
      <w:tr w:rsidR="009F5875" w:rsidRPr="009F5875" w14:paraId="3227BD3A"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2F143A" w14:textId="4A4BF6BD" w:rsidR="008B4BE6" w:rsidRPr="009F5875" w:rsidRDefault="006933C3" w:rsidP="00C8638A">
            <w:pPr>
              <w:rPr>
                <w:rFonts w:ascii="Times New Roman" w:hAnsi="Times New Roman"/>
                <w:b/>
                <w:bCs/>
                <w:sz w:val="24"/>
                <w:szCs w:val="24"/>
                <w:lang w:val="ro-RO"/>
              </w:rPr>
            </w:pPr>
            <w:r w:rsidRPr="009F5875">
              <w:rPr>
                <w:rFonts w:ascii="Times New Roman" w:hAnsi="Times New Roman"/>
                <w:b/>
                <w:bCs/>
                <w:sz w:val="24"/>
                <w:szCs w:val="24"/>
                <w:lang w:val="ro-RO"/>
              </w:rPr>
              <w:lastRenderedPageBreak/>
              <w:t>5.</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Compatibilitatea</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proiectului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actului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normativ</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cu</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legisla</w:t>
            </w:r>
            <w:r w:rsidR="00863417" w:rsidRPr="009F5875">
              <w:rPr>
                <w:rFonts w:ascii="Times New Roman" w:hAnsi="Times New Roman"/>
                <w:b/>
                <w:bCs/>
                <w:sz w:val="24"/>
                <w:szCs w:val="24"/>
                <w:lang w:val="ro-RO"/>
              </w:rPr>
              <w:t>ț</w:t>
            </w:r>
            <w:r w:rsidRPr="009F5875">
              <w:rPr>
                <w:rFonts w:ascii="Times New Roman" w:hAnsi="Times New Roman"/>
                <w:b/>
                <w:bCs/>
                <w:sz w:val="24"/>
                <w:szCs w:val="24"/>
                <w:lang w:val="ro-RO"/>
              </w:rPr>
              <w:t>ia</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UE</w:t>
            </w:r>
            <w:r w:rsidR="00032B46" w:rsidRPr="009F5875">
              <w:rPr>
                <w:rFonts w:ascii="Times New Roman" w:hAnsi="Times New Roman"/>
                <w:b/>
                <w:bCs/>
                <w:sz w:val="24"/>
                <w:szCs w:val="24"/>
                <w:lang w:val="ro-RO"/>
              </w:rPr>
              <w:t xml:space="preserve"> </w:t>
            </w:r>
          </w:p>
        </w:tc>
      </w:tr>
      <w:tr w:rsidR="009F5875" w:rsidRPr="009F5875" w14:paraId="564B5E4C"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C5689E" w14:textId="798A8DE6" w:rsidR="008B4BE6" w:rsidRPr="009F5875" w:rsidRDefault="006933C3" w:rsidP="00C8638A">
            <w:pPr>
              <w:rPr>
                <w:rFonts w:ascii="Times New Roman" w:hAnsi="Times New Roman"/>
                <w:sz w:val="24"/>
                <w:szCs w:val="24"/>
                <w:lang w:val="ro-RO"/>
              </w:rPr>
            </w:pPr>
            <w:r w:rsidRPr="009F5875">
              <w:rPr>
                <w:rFonts w:ascii="Times New Roman" w:hAnsi="Times New Roman"/>
                <w:sz w:val="24"/>
                <w:szCs w:val="24"/>
                <w:lang w:val="ro-RO"/>
              </w:rPr>
              <w:t>5.1.</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Măsuri</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normative</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necesare</w:t>
            </w:r>
            <w:r w:rsidR="00032B46" w:rsidRPr="009F5875">
              <w:rPr>
                <w:rFonts w:ascii="Times New Roman" w:hAnsi="Times New Roman"/>
                <w:sz w:val="24"/>
                <w:szCs w:val="24"/>
                <w:lang w:val="ro-RO"/>
              </w:rPr>
              <w:t xml:space="preserve"> </w:t>
            </w:r>
            <w:r w:rsidR="006E0A2E" w:rsidRPr="009F5875">
              <w:rPr>
                <w:rFonts w:ascii="Times New Roman" w:hAnsi="Times New Roman"/>
                <w:sz w:val="24"/>
                <w:szCs w:val="24"/>
                <w:lang w:val="ro-RO"/>
              </w:rPr>
              <w:t xml:space="preserve">pentru </w:t>
            </w:r>
            <w:r w:rsidRPr="009F5875">
              <w:rPr>
                <w:rFonts w:ascii="Times New Roman" w:hAnsi="Times New Roman"/>
                <w:sz w:val="24"/>
                <w:szCs w:val="24"/>
                <w:lang w:val="ro-RO"/>
              </w:rPr>
              <w:t>transpuner</w:t>
            </w:r>
            <w:r w:rsidR="006E0A2E" w:rsidRPr="009F5875">
              <w:rPr>
                <w:rFonts w:ascii="Times New Roman" w:hAnsi="Times New Roman"/>
                <w:sz w:val="24"/>
                <w:szCs w:val="24"/>
                <w:lang w:val="ro-RO"/>
              </w:rPr>
              <w:t>ea</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actelor</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juridice</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ale</w:t>
            </w:r>
            <w:r w:rsidR="00032B46" w:rsidRPr="009F5875">
              <w:rPr>
                <w:rFonts w:ascii="Times New Roman" w:hAnsi="Times New Roman"/>
                <w:sz w:val="24"/>
                <w:szCs w:val="24"/>
                <w:lang w:val="ro-RO"/>
              </w:rPr>
              <w:t xml:space="preserve"> </w:t>
            </w:r>
            <w:r w:rsidR="007C53A1" w:rsidRPr="009F5875">
              <w:rPr>
                <w:rFonts w:ascii="Times New Roman" w:hAnsi="Times New Roman"/>
                <w:sz w:val="24"/>
                <w:szCs w:val="24"/>
                <w:lang w:val="ro-RO"/>
              </w:rPr>
              <w:t>UE</w:t>
            </w:r>
            <w:r w:rsidR="00825DC9" w:rsidRPr="009F5875">
              <w:rPr>
                <w:rFonts w:ascii="Times New Roman" w:hAnsi="Times New Roman"/>
                <w:sz w:val="24"/>
                <w:szCs w:val="24"/>
                <w:lang w:val="ro-RO"/>
              </w:rPr>
              <w:t xml:space="preserve"> în legislația națională</w:t>
            </w:r>
          </w:p>
        </w:tc>
      </w:tr>
      <w:tr w:rsidR="009F5875" w:rsidRPr="009F5875" w14:paraId="65513732"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069A10" w14:textId="767C6DA7" w:rsidR="000D36BD" w:rsidRPr="009F5875" w:rsidRDefault="000D36BD" w:rsidP="004B7EA6">
            <w:pPr>
              <w:rPr>
                <w:rFonts w:ascii="Times New Roman" w:hAnsi="Times New Roman"/>
                <w:sz w:val="24"/>
                <w:szCs w:val="24"/>
                <w:lang w:val="ro-RO"/>
              </w:rPr>
            </w:pPr>
            <w:r w:rsidRPr="009F5875">
              <w:rPr>
                <w:rFonts w:ascii="Times New Roman" w:hAnsi="Times New Roman"/>
                <w:sz w:val="24"/>
                <w:szCs w:val="24"/>
                <w:lang w:val="ro-RO"/>
              </w:rPr>
              <w:t xml:space="preserve">Proiectul </w:t>
            </w:r>
            <w:r w:rsidR="004B7EA6" w:rsidRPr="009F5875">
              <w:rPr>
                <w:rFonts w:ascii="Times New Roman" w:hAnsi="Times New Roman"/>
                <w:sz w:val="24"/>
                <w:szCs w:val="24"/>
                <w:lang w:val="ro-RO"/>
              </w:rPr>
              <w:t xml:space="preserve">nu </w:t>
            </w:r>
            <w:r w:rsidRPr="009F5875">
              <w:rPr>
                <w:rFonts w:ascii="Times New Roman" w:hAnsi="Times New Roman"/>
                <w:sz w:val="24"/>
                <w:szCs w:val="24"/>
                <w:lang w:val="ro-RO"/>
              </w:rPr>
              <w:t>transpune</w:t>
            </w:r>
            <w:r w:rsidR="00081676" w:rsidRPr="009F5875">
              <w:rPr>
                <w:rFonts w:ascii="Times New Roman" w:hAnsi="Times New Roman"/>
                <w:sz w:val="24"/>
                <w:szCs w:val="24"/>
                <w:lang w:val="ro-RO"/>
              </w:rPr>
              <w:t xml:space="preserve"> </w:t>
            </w:r>
            <w:r w:rsidR="004B7EA6" w:rsidRPr="009F5875">
              <w:rPr>
                <w:rFonts w:ascii="Times New Roman" w:hAnsi="Times New Roman"/>
                <w:sz w:val="24"/>
                <w:szCs w:val="24"/>
                <w:lang w:val="ro-RO"/>
              </w:rPr>
              <w:t>acte juridice ale UE.</w:t>
            </w:r>
          </w:p>
        </w:tc>
      </w:tr>
      <w:tr w:rsidR="009F5875" w:rsidRPr="009F5875" w14:paraId="1541F0CB"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6D6ED7" w14:textId="283684DA" w:rsidR="003C3DB4" w:rsidRPr="009F5875" w:rsidRDefault="006933C3" w:rsidP="00C8638A">
            <w:pPr>
              <w:rPr>
                <w:rFonts w:ascii="Times New Roman" w:hAnsi="Times New Roman"/>
                <w:sz w:val="24"/>
                <w:szCs w:val="24"/>
                <w:lang w:val="ro-RO"/>
              </w:rPr>
            </w:pPr>
            <w:r w:rsidRPr="009F5875">
              <w:rPr>
                <w:rFonts w:ascii="Times New Roman" w:hAnsi="Times New Roman"/>
                <w:sz w:val="24"/>
                <w:szCs w:val="24"/>
                <w:lang w:val="ro-RO"/>
              </w:rPr>
              <w:t>5.2.</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Măsuri</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normative</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care</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urmăresc</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crearea</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cadrului</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juridic</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intern</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necesar</w:t>
            </w:r>
            <w:r w:rsidR="00032B46" w:rsidRPr="009F5875">
              <w:rPr>
                <w:rFonts w:ascii="Times New Roman" w:hAnsi="Times New Roman"/>
                <w:sz w:val="24"/>
                <w:szCs w:val="24"/>
                <w:lang w:val="ro-RO"/>
              </w:rPr>
              <w:t xml:space="preserve"> </w:t>
            </w:r>
            <w:r w:rsidR="006E0A2E" w:rsidRPr="009F5875">
              <w:rPr>
                <w:rFonts w:ascii="Times New Roman" w:hAnsi="Times New Roman"/>
                <w:sz w:val="24"/>
                <w:szCs w:val="24"/>
                <w:lang w:val="ro-RO"/>
              </w:rPr>
              <w:t xml:space="preserve">pentru </w:t>
            </w:r>
            <w:r w:rsidRPr="009F5875">
              <w:rPr>
                <w:rFonts w:ascii="Times New Roman" w:hAnsi="Times New Roman"/>
                <w:sz w:val="24"/>
                <w:szCs w:val="24"/>
                <w:lang w:val="ro-RO"/>
              </w:rPr>
              <w:t>implement</w:t>
            </w:r>
            <w:r w:rsidR="006E0A2E" w:rsidRPr="009F5875">
              <w:rPr>
                <w:rFonts w:ascii="Times New Roman" w:hAnsi="Times New Roman"/>
                <w:sz w:val="24"/>
                <w:szCs w:val="24"/>
                <w:lang w:val="ro-RO"/>
              </w:rPr>
              <w:t>area</w:t>
            </w:r>
            <w:r w:rsidR="00032B46" w:rsidRPr="009F5875">
              <w:rPr>
                <w:rFonts w:ascii="Times New Roman" w:hAnsi="Times New Roman"/>
                <w:sz w:val="24"/>
                <w:szCs w:val="24"/>
                <w:lang w:val="ro-RO"/>
              </w:rPr>
              <w:t xml:space="preserve"> </w:t>
            </w:r>
            <w:r w:rsidRPr="009F5875">
              <w:rPr>
                <w:rFonts w:ascii="Times New Roman" w:hAnsi="Times New Roman"/>
                <w:sz w:val="24"/>
                <w:szCs w:val="24"/>
                <w:lang w:val="ro-RO"/>
              </w:rPr>
              <w:t>legisla</w:t>
            </w:r>
            <w:r w:rsidR="00863417" w:rsidRPr="009F5875">
              <w:rPr>
                <w:rFonts w:ascii="Times New Roman" w:hAnsi="Times New Roman"/>
                <w:sz w:val="24"/>
                <w:szCs w:val="24"/>
                <w:lang w:val="ro-RO"/>
              </w:rPr>
              <w:t>ț</w:t>
            </w:r>
            <w:r w:rsidRPr="009F5875">
              <w:rPr>
                <w:rFonts w:ascii="Times New Roman" w:hAnsi="Times New Roman"/>
                <w:sz w:val="24"/>
                <w:szCs w:val="24"/>
                <w:lang w:val="ro-RO"/>
              </w:rPr>
              <w:t>iei</w:t>
            </w:r>
            <w:r w:rsidR="00032B46" w:rsidRPr="009F5875">
              <w:rPr>
                <w:rFonts w:ascii="Times New Roman" w:hAnsi="Times New Roman"/>
                <w:sz w:val="24"/>
                <w:szCs w:val="24"/>
                <w:lang w:val="ro-RO"/>
              </w:rPr>
              <w:t xml:space="preserve"> </w:t>
            </w:r>
            <w:r w:rsidR="007C53A1" w:rsidRPr="009F5875">
              <w:rPr>
                <w:rFonts w:ascii="Times New Roman" w:hAnsi="Times New Roman"/>
                <w:sz w:val="24"/>
                <w:szCs w:val="24"/>
                <w:lang w:val="ro-RO"/>
              </w:rPr>
              <w:t>UE</w:t>
            </w:r>
          </w:p>
        </w:tc>
      </w:tr>
      <w:tr w:rsidR="009F5875" w:rsidRPr="009F5875" w14:paraId="268CDCE3"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4CFCD8" w14:textId="143CEE37" w:rsidR="00106EDB" w:rsidRPr="009F5875" w:rsidRDefault="004B7EA6" w:rsidP="00C8638A">
            <w:pPr>
              <w:rPr>
                <w:sz w:val="24"/>
                <w:szCs w:val="24"/>
                <w:lang w:val="ro-RO"/>
              </w:rPr>
            </w:pPr>
            <w:r w:rsidRPr="009F5875">
              <w:rPr>
                <w:rFonts w:ascii="Times New Roman" w:hAnsi="Times New Roman"/>
                <w:sz w:val="24"/>
                <w:szCs w:val="24"/>
                <w:lang w:val="ro-RO"/>
              </w:rPr>
              <w:t>Nu este aplicabil</w:t>
            </w:r>
            <w:r w:rsidR="00805D13" w:rsidRPr="009F5875">
              <w:rPr>
                <w:rFonts w:ascii="Times New Roman" w:hAnsi="Times New Roman"/>
                <w:sz w:val="24"/>
                <w:szCs w:val="28"/>
                <w:lang w:val="ro-RO" w:eastAsia="ru-RU"/>
              </w:rPr>
              <w:t>.</w:t>
            </w:r>
          </w:p>
        </w:tc>
      </w:tr>
      <w:tr w:rsidR="009F5875" w:rsidRPr="009F5875" w14:paraId="338B3440"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05A4AC" w14:textId="13FBCB78" w:rsidR="008B4BE6" w:rsidRPr="009F5875" w:rsidRDefault="006933C3" w:rsidP="00C8638A">
            <w:pPr>
              <w:rPr>
                <w:rFonts w:ascii="Times New Roman" w:hAnsi="Times New Roman"/>
                <w:b/>
                <w:bCs/>
                <w:sz w:val="24"/>
                <w:szCs w:val="24"/>
                <w:lang w:val="ro-RO"/>
              </w:rPr>
            </w:pPr>
            <w:r w:rsidRPr="009F5875">
              <w:rPr>
                <w:rFonts w:ascii="Times New Roman" w:hAnsi="Times New Roman"/>
                <w:b/>
                <w:bCs/>
                <w:sz w:val="24"/>
                <w:szCs w:val="24"/>
                <w:lang w:val="ro-RO"/>
              </w:rPr>
              <w:t>6.</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Avizarea</w:t>
            </w:r>
            <w:r w:rsidR="00032B46" w:rsidRPr="009F5875">
              <w:rPr>
                <w:rFonts w:ascii="Times New Roman" w:hAnsi="Times New Roman"/>
                <w:b/>
                <w:bCs/>
                <w:sz w:val="24"/>
                <w:szCs w:val="24"/>
                <w:lang w:val="ro-RO"/>
              </w:rPr>
              <w:t xml:space="preserve"> </w:t>
            </w:r>
            <w:r w:rsidR="00863417" w:rsidRPr="009F5875">
              <w:rPr>
                <w:rFonts w:ascii="Times New Roman" w:hAnsi="Times New Roman"/>
                <w:b/>
                <w:bCs/>
                <w:sz w:val="24"/>
                <w:szCs w:val="24"/>
                <w:lang w:val="ro-RO"/>
              </w:rPr>
              <w:t>ș</w:t>
            </w:r>
            <w:r w:rsidRPr="009F5875">
              <w:rPr>
                <w:rFonts w:ascii="Times New Roman" w:hAnsi="Times New Roman"/>
                <w:b/>
                <w:bCs/>
                <w:sz w:val="24"/>
                <w:szCs w:val="24"/>
                <w:lang w:val="ro-RO"/>
              </w:rPr>
              <w:t>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consultarea</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publică</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a</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proiectului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actului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normativ</w:t>
            </w:r>
          </w:p>
        </w:tc>
      </w:tr>
      <w:tr w:rsidR="009F5875" w:rsidRPr="009F5875" w14:paraId="4E687F27"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4F9D99" w14:textId="77777777" w:rsidR="003B0CCF" w:rsidRPr="003B0CCF" w:rsidRDefault="003B0CCF" w:rsidP="003B0CCF">
            <w:pPr>
              <w:spacing w:line="276" w:lineRule="auto"/>
              <w:rPr>
                <w:rFonts w:ascii="Times New Roman" w:hAnsi="Times New Roman"/>
                <w:sz w:val="24"/>
                <w:szCs w:val="28"/>
                <w:lang w:val="ro-RO"/>
              </w:rPr>
            </w:pPr>
            <w:r w:rsidRPr="003B0CCF">
              <w:rPr>
                <w:rFonts w:ascii="Times New Roman" w:hAnsi="Times New Roman"/>
                <w:sz w:val="24"/>
                <w:szCs w:val="28"/>
                <w:lang w:val="ro-RO"/>
              </w:rPr>
              <w:t>În scopul respectării prevederilor Legii nr. 239/2008 privind transparența în procesul decizional, proiectul de lege va fi consultat/avizat cu părțile interesate.</w:t>
            </w:r>
          </w:p>
          <w:p w14:paraId="0C31233C" w14:textId="60FB4A5A" w:rsidR="008B4BE6" w:rsidRPr="00F3283E" w:rsidRDefault="003B0CCF" w:rsidP="003B0CCF">
            <w:pPr>
              <w:spacing w:line="276" w:lineRule="auto"/>
              <w:rPr>
                <w:rFonts w:ascii="Times New Roman" w:hAnsi="Times New Roman"/>
                <w:sz w:val="24"/>
                <w:szCs w:val="28"/>
                <w:lang w:val="ro-RO"/>
              </w:rPr>
            </w:pPr>
            <w:r w:rsidRPr="003B0CCF">
              <w:rPr>
                <w:rFonts w:ascii="Times New Roman" w:hAnsi="Times New Roman"/>
                <w:sz w:val="24"/>
                <w:szCs w:val="28"/>
                <w:lang w:val="ro-RO"/>
              </w:rPr>
              <w:t xml:space="preserve">Anunțul privind inițierea elaborării proiectului poate fi accesat pe portalul web oficial al Ministerului Infrastructurii și Dezvoltării Regionale și pe portalul guvernamental particip.gov.md la următorul link: </w:t>
            </w:r>
            <w:hyperlink r:id="rId11" w:history="1">
              <w:r w:rsidRPr="00F3283E">
                <w:rPr>
                  <w:rStyle w:val="Hyperlink"/>
                  <w:sz w:val="24"/>
                  <w:szCs w:val="28"/>
                  <w:lang w:val="ro-RO"/>
                </w:rPr>
                <w:t>https://particip.gov.md/ro/document/stages/*/16174</w:t>
              </w:r>
            </w:hyperlink>
            <w:r w:rsidR="00F3283E" w:rsidRPr="00F3283E">
              <w:rPr>
                <w:lang w:val="ro-RO"/>
              </w:rPr>
              <w:t xml:space="preserve"> </w:t>
            </w:r>
            <w:r w:rsidR="00F3283E" w:rsidRPr="00F3283E">
              <w:rPr>
                <w:rFonts w:ascii="Times New Roman" w:hAnsi="Times New Roman"/>
                <w:sz w:val="24"/>
                <w:szCs w:val="24"/>
                <w:lang w:val="ro-RO"/>
              </w:rPr>
              <w:t>(etapa I)</w:t>
            </w:r>
            <w:r w:rsidRPr="00F3283E">
              <w:rPr>
                <w:rFonts w:ascii="Times New Roman" w:hAnsi="Times New Roman"/>
                <w:sz w:val="24"/>
                <w:szCs w:val="24"/>
                <w:lang w:val="ro-RO"/>
              </w:rPr>
              <w:t>.</w:t>
            </w:r>
            <w:r w:rsidRPr="00F3283E">
              <w:rPr>
                <w:rFonts w:ascii="Times New Roman" w:hAnsi="Times New Roman"/>
                <w:sz w:val="24"/>
                <w:szCs w:val="28"/>
                <w:lang w:val="ro-RO"/>
              </w:rPr>
              <w:t xml:space="preserve"> </w:t>
            </w:r>
          </w:p>
          <w:p w14:paraId="38CB8C93" w14:textId="77777777" w:rsidR="007E47B5" w:rsidRDefault="007E47B5" w:rsidP="003B0CCF">
            <w:pPr>
              <w:spacing w:line="276" w:lineRule="auto"/>
              <w:rPr>
                <w:rFonts w:ascii="Times New Roman" w:hAnsi="Times New Roman"/>
                <w:sz w:val="24"/>
                <w:szCs w:val="28"/>
                <w:lang w:val="ro-RO"/>
              </w:rPr>
            </w:pPr>
            <w:r>
              <w:rPr>
                <w:rFonts w:ascii="Times New Roman" w:hAnsi="Times New Roman"/>
                <w:sz w:val="24"/>
                <w:szCs w:val="28"/>
                <w:lang w:val="ro-RO"/>
              </w:rPr>
              <w:t>Totodată la data de 15 mai 2026 au fost organizate consultări publice cu toți factorii implicați, iar obiecțiile și propunerile au fost examinate și incluse în sinteza obiecțiilor și propunerilor la proiect.</w:t>
            </w:r>
          </w:p>
          <w:p w14:paraId="795F2C62" w14:textId="49BB9EB7" w:rsidR="007E47B5" w:rsidRPr="00F3283E" w:rsidRDefault="007E47B5" w:rsidP="003B0CCF">
            <w:pPr>
              <w:spacing w:line="276" w:lineRule="auto"/>
              <w:rPr>
                <w:rFonts w:ascii="Times New Roman" w:hAnsi="Times New Roman"/>
                <w:sz w:val="24"/>
                <w:szCs w:val="24"/>
                <w:lang w:val="ro-RO"/>
              </w:rPr>
            </w:pPr>
            <w:r>
              <w:rPr>
                <w:rFonts w:ascii="Times New Roman" w:hAnsi="Times New Roman"/>
                <w:sz w:val="24"/>
                <w:szCs w:val="24"/>
                <w:lang w:val="ro-RO"/>
              </w:rPr>
              <w:t xml:space="preserve">La fel, proiectul revizuit în urma consultărilor publice a fost publicat </w:t>
            </w:r>
            <w:r w:rsidRPr="007E47B5">
              <w:rPr>
                <w:rFonts w:ascii="Times New Roman" w:hAnsi="Times New Roman"/>
                <w:sz w:val="24"/>
                <w:szCs w:val="24"/>
                <w:lang w:val="ro-RO"/>
              </w:rPr>
              <w:t xml:space="preserve">pe portalul web oficial al Ministerului Infrastructurii și Dezvoltării Regionale și pe portalul guvernamental particip.gov.md la următorul link: </w:t>
            </w:r>
            <w:hyperlink r:id="rId12" w:history="1">
              <w:r w:rsidRPr="00312857">
                <w:rPr>
                  <w:rStyle w:val="Hyperlink"/>
                  <w:sz w:val="24"/>
                  <w:szCs w:val="24"/>
                  <w:lang w:val="ro-RO"/>
                </w:rPr>
                <w:t>https://particip.gov.md/ro/document/stages/*/16174</w:t>
              </w:r>
            </w:hyperlink>
            <w:r w:rsidR="00F3283E">
              <w:t xml:space="preserve"> </w:t>
            </w:r>
            <w:r w:rsidR="00F3283E" w:rsidRPr="00F3283E">
              <w:rPr>
                <w:rFonts w:ascii="Times New Roman" w:hAnsi="Times New Roman"/>
                <w:sz w:val="24"/>
                <w:szCs w:val="24"/>
                <w:lang w:val="ro-RO"/>
              </w:rPr>
              <w:t>(etapa II)</w:t>
            </w:r>
            <w:r w:rsidRPr="00F3283E">
              <w:rPr>
                <w:rFonts w:ascii="Times New Roman" w:hAnsi="Times New Roman"/>
                <w:sz w:val="24"/>
                <w:szCs w:val="24"/>
                <w:lang w:val="ro-RO"/>
              </w:rPr>
              <w:t xml:space="preserve">. </w:t>
            </w:r>
          </w:p>
          <w:p w14:paraId="301E0BD3" w14:textId="6B312CF5" w:rsidR="00F3283E" w:rsidRDefault="00F3283E" w:rsidP="00F3283E">
            <w:pPr>
              <w:spacing w:line="276" w:lineRule="auto"/>
              <w:ind w:firstLine="589"/>
              <w:rPr>
                <w:rFonts w:ascii="Times New Roman" w:hAnsi="Times New Roman"/>
                <w:sz w:val="24"/>
                <w:szCs w:val="24"/>
                <w:lang w:val="ro-RO"/>
              </w:rPr>
            </w:pPr>
            <w:r w:rsidRPr="00F3283E">
              <w:rPr>
                <w:rFonts w:ascii="Times New Roman" w:hAnsi="Times New Roman"/>
                <w:sz w:val="24"/>
                <w:szCs w:val="24"/>
                <w:lang w:val="ro-RO"/>
              </w:rPr>
              <w:t>Subsecvent, proiectul de hotărâre a fost supus avizării,</w:t>
            </w:r>
            <w:r w:rsidRPr="00F3283E">
              <w:rPr>
                <w:rFonts w:ascii="Times New Roman" w:hAnsi="Times New Roman"/>
                <w:sz w:val="24"/>
                <w:szCs w:val="24"/>
                <w:lang w:val="ro-RO"/>
              </w:rPr>
              <w:t xml:space="preserve"> </w:t>
            </w:r>
            <w:r w:rsidRPr="00F3283E">
              <w:rPr>
                <w:rFonts w:ascii="Times New Roman" w:hAnsi="Times New Roman"/>
                <w:sz w:val="24"/>
                <w:szCs w:val="24"/>
                <w:lang w:val="ro-RO"/>
              </w:rPr>
              <w:t>conform art.32 din Legea nr.100/2017 cu privire la actele normative.</w:t>
            </w:r>
          </w:p>
          <w:p w14:paraId="31B373E3" w14:textId="4F839E26" w:rsidR="00F3283E" w:rsidRPr="00F3283E" w:rsidRDefault="00F3283E" w:rsidP="003B0CCF">
            <w:pPr>
              <w:spacing w:line="276" w:lineRule="auto"/>
              <w:rPr>
                <w:rFonts w:ascii="Times New Roman" w:hAnsi="Times New Roman"/>
                <w:sz w:val="24"/>
                <w:szCs w:val="24"/>
                <w:lang w:val="ro-RO"/>
              </w:rPr>
            </w:pPr>
            <w:r>
              <w:rPr>
                <w:rFonts w:ascii="Times New Roman" w:hAnsi="Times New Roman"/>
                <w:sz w:val="24"/>
                <w:szCs w:val="24"/>
                <w:lang w:val="ro-RO"/>
              </w:rPr>
              <w:t xml:space="preserve">Proiectul definitivat, la fel este publicat </w:t>
            </w:r>
            <w:r w:rsidRPr="00F3283E">
              <w:rPr>
                <w:rFonts w:ascii="Times New Roman" w:hAnsi="Times New Roman"/>
                <w:sz w:val="24"/>
                <w:szCs w:val="24"/>
                <w:lang w:val="ro-RO"/>
              </w:rPr>
              <w:t xml:space="preserve">pe portalul web oficial al Ministerului Infrastructurii și Dezvoltării Regionale și pe portalul guvernamental particip.gov.md la următorul link: </w:t>
            </w:r>
            <w:hyperlink r:id="rId13" w:history="1">
              <w:r w:rsidRPr="00B9767B">
                <w:rPr>
                  <w:rStyle w:val="Hyperlink"/>
                  <w:sz w:val="24"/>
                  <w:szCs w:val="24"/>
                  <w:lang w:val="ro-RO"/>
                </w:rPr>
                <w:t>https://particip.gov.md/ro/document/stages/*/16174</w:t>
              </w:r>
            </w:hyperlink>
            <w:r>
              <w:rPr>
                <w:rFonts w:ascii="Times New Roman" w:hAnsi="Times New Roman"/>
                <w:sz w:val="24"/>
                <w:szCs w:val="24"/>
                <w:lang w:val="ro-RO"/>
              </w:rPr>
              <w:t xml:space="preserve"> (etapa III).</w:t>
            </w:r>
          </w:p>
          <w:p w14:paraId="7E6045F3" w14:textId="5A8B4666" w:rsidR="00F3283E" w:rsidRPr="009F5875" w:rsidRDefault="00F3283E" w:rsidP="003B0CCF">
            <w:pPr>
              <w:spacing w:line="276" w:lineRule="auto"/>
              <w:rPr>
                <w:rFonts w:ascii="Times New Roman" w:hAnsi="Times New Roman"/>
                <w:sz w:val="24"/>
                <w:szCs w:val="24"/>
                <w:lang w:val="ro-RO"/>
              </w:rPr>
            </w:pPr>
          </w:p>
        </w:tc>
      </w:tr>
      <w:tr w:rsidR="009F5875" w:rsidRPr="009F5875" w14:paraId="2C469418"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E2C905" w14:textId="3DB98812" w:rsidR="007258CF" w:rsidRPr="009F5875" w:rsidRDefault="006933C3" w:rsidP="00C8638A">
            <w:pPr>
              <w:rPr>
                <w:rFonts w:ascii="Times New Roman" w:hAnsi="Times New Roman"/>
                <w:b/>
                <w:bCs/>
                <w:sz w:val="24"/>
                <w:szCs w:val="24"/>
                <w:lang w:val="ro-RO"/>
              </w:rPr>
            </w:pPr>
            <w:r w:rsidRPr="009F5875">
              <w:rPr>
                <w:rFonts w:ascii="Times New Roman" w:hAnsi="Times New Roman"/>
                <w:b/>
                <w:bCs/>
                <w:sz w:val="24"/>
                <w:szCs w:val="24"/>
                <w:lang w:val="ro-RO"/>
              </w:rPr>
              <w:t>7.</w:t>
            </w:r>
            <w:r w:rsidR="00032B46" w:rsidRPr="009F5875">
              <w:rPr>
                <w:rFonts w:ascii="Times New Roman" w:hAnsi="Times New Roman"/>
                <w:b/>
                <w:bCs/>
                <w:sz w:val="24"/>
                <w:szCs w:val="24"/>
                <w:lang w:val="ro-RO"/>
              </w:rPr>
              <w:t xml:space="preserve"> </w:t>
            </w:r>
            <w:r w:rsidR="00A95A2D" w:rsidRPr="009F5875">
              <w:rPr>
                <w:rFonts w:ascii="Times New Roman" w:hAnsi="Times New Roman"/>
                <w:b/>
                <w:bCs/>
                <w:sz w:val="24"/>
                <w:szCs w:val="24"/>
                <w:lang w:val="ro-RO"/>
              </w:rPr>
              <w:t>C</w:t>
            </w:r>
            <w:r w:rsidRPr="009F5875">
              <w:rPr>
                <w:rFonts w:ascii="Times New Roman" w:hAnsi="Times New Roman"/>
                <w:b/>
                <w:bCs/>
                <w:sz w:val="24"/>
                <w:szCs w:val="24"/>
                <w:lang w:val="ro-RO"/>
              </w:rPr>
              <w:t>oncluziile</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expertizelor</w:t>
            </w:r>
          </w:p>
        </w:tc>
      </w:tr>
      <w:tr w:rsidR="009F5875" w:rsidRPr="009F5875" w14:paraId="26F8D433"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E8E1FC" w14:textId="77777777" w:rsidR="008B4BE6" w:rsidRDefault="00032B46" w:rsidP="00D555BB">
            <w:pPr>
              <w:spacing w:line="276" w:lineRule="auto"/>
              <w:rPr>
                <w:rFonts w:ascii="Times New Roman" w:hAnsi="Times New Roman"/>
                <w:bCs/>
                <w:sz w:val="24"/>
                <w:szCs w:val="24"/>
                <w:lang w:val="ro-RO"/>
              </w:rPr>
            </w:pPr>
            <w:r w:rsidRPr="009F5875">
              <w:rPr>
                <w:rFonts w:ascii="Times New Roman" w:hAnsi="Times New Roman"/>
                <w:b/>
                <w:bCs/>
                <w:sz w:val="24"/>
                <w:szCs w:val="24"/>
                <w:lang w:val="ro-RO"/>
              </w:rPr>
              <w:t xml:space="preserve"> </w:t>
            </w:r>
            <w:r w:rsidR="00805D13" w:rsidRPr="009F5875">
              <w:rPr>
                <w:rFonts w:ascii="Times New Roman" w:hAnsi="Times New Roman"/>
                <w:bCs/>
                <w:sz w:val="24"/>
                <w:szCs w:val="24"/>
                <w:lang w:val="ro-RO"/>
              </w:rPr>
              <w:t xml:space="preserve">Proiectul de </w:t>
            </w:r>
            <w:r w:rsidR="00151E62" w:rsidRPr="009F5875">
              <w:rPr>
                <w:rFonts w:ascii="Times New Roman" w:hAnsi="Times New Roman"/>
                <w:bCs/>
                <w:sz w:val="24"/>
                <w:szCs w:val="24"/>
                <w:lang w:val="ro-RO"/>
              </w:rPr>
              <w:t>lege</w:t>
            </w:r>
            <w:r w:rsidR="00805D13" w:rsidRPr="009F5875">
              <w:rPr>
                <w:rFonts w:ascii="Times New Roman" w:hAnsi="Times New Roman"/>
                <w:bCs/>
                <w:sz w:val="24"/>
                <w:szCs w:val="24"/>
                <w:lang w:val="ro-RO"/>
              </w:rPr>
              <w:t xml:space="preserve"> </w:t>
            </w:r>
            <w:r w:rsidR="00F3283E">
              <w:rPr>
                <w:rFonts w:ascii="Times New Roman" w:hAnsi="Times New Roman"/>
                <w:bCs/>
                <w:sz w:val="24"/>
                <w:szCs w:val="24"/>
                <w:lang w:val="ro-RO"/>
              </w:rPr>
              <w:t>a fost</w:t>
            </w:r>
            <w:r w:rsidR="00805D13" w:rsidRPr="009F5875">
              <w:rPr>
                <w:rFonts w:ascii="Times New Roman" w:hAnsi="Times New Roman"/>
                <w:bCs/>
                <w:sz w:val="24"/>
                <w:szCs w:val="24"/>
                <w:lang w:val="ro-RO"/>
              </w:rPr>
              <w:t xml:space="preserve"> supus expertizei în conformitate cu cerințele Legii nr.100/2017 cu privire la actele normative.</w:t>
            </w:r>
          </w:p>
          <w:p w14:paraId="7F83AF03" w14:textId="62529DE1" w:rsidR="00F3283E" w:rsidRPr="00F3283E" w:rsidRDefault="00F3283E" w:rsidP="00F3283E">
            <w:pPr>
              <w:spacing w:line="276" w:lineRule="auto"/>
              <w:rPr>
                <w:rFonts w:ascii="Times New Roman" w:hAnsi="Times New Roman"/>
                <w:bCs/>
                <w:sz w:val="24"/>
                <w:szCs w:val="24"/>
                <w:lang w:val="ro-RO"/>
              </w:rPr>
            </w:pPr>
            <w:r>
              <w:rPr>
                <w:rFonts w:ascii="Times New Roman" w:hAnsi="Times New Roman"/>
                <w:bCs/>
                <w:sz w:val="24"/>
                <w:szCs w:val="24"/>
                <w:lang w:val="ro-RO"/>
              </w:rPr>
              <w:t xml:space="preserve">Conform Raportului de expertiză anticorupție, </w:t>
            </w:r>
            <w:r w:rsidRPr="00F3283E">
              <w:rPr>
                <w:rFonts w:ascii="Times New Roman" w:hAnsi="Times New Roman"/>
                <w:bCs/>
                <w:sz w:val="24"/>
                <w:szCs w:val="24"/>
                <w:lang w:val="ro-RO"/>
              </w:rPr>
              <w:t>interesul public promovat prin</w:t>
            </w:r>
            <w:r>
              <w:rPr>
                <w:rFonts w:ascii="Times New Roman" w:hAnsi="Times New Roman"/>
                <w:bCs/>
                <w:sz w:val="24"/>
                <w:szCs w:val="24"/>
                <w:lang w:val="ro-RO"/>
              </w:rPr>
              <w:t xml:space="preserve"> </w:t>
            </w:r>
            <w:r w:rsidRPr="00F3283E">
              <w:rPr>
                <w:rFonts w:ascii="Times New Roman" w:hAnsi="Times New Roman"/>
                <w:bCs/>
                <w:sz w:val="24"/>
                <w:szCs w:val="24"/>
                <w:lang w:val="ro-RO"/>
              </w:rPr>
              <w:t>proiect constă în consolidarea mecanismelor legale de control și supraveghere tehnică a</w:t>
            </w:r>
            <w:r>
              <w:rPr>
                <w:rFonts w:ascii="Times New Roman" w:hAnsi="Times New Roman"/>
                <w:bCs/>
                <w:sz w:val="24"/>
                <w:szCs w:val="24"/>
                <w:lang w:val="ro-RO"/>
              </w:rPr>
              <w:t xml:space="preserve"> </w:t>
            </w:r>
            <w:r w:rsidRPr="00F3283E">
              <w:rPr>
                <w:rFonts w:ascii="Times New Roman" w:hAnsi="Times New Roman"/>
                <w:bCs/>
                <w:sz w:val="24"/>
                <w:szCs w:val="24"/>
                <w:lang w:val="ro-RO"/>
              </w:rPr>
              <w:t>construcțiilor, în vederea prevenirii și combaterii construcțiilor neautorizate și a celor edificate cu</w:t>
            </w:r>
            <w:r>
              <w:rPr>
                <w:rFonts w:ascii="Times New Roman" w:hAnsi="Times New Roman"/>
                <w:bCs/>
                <w:sz w:val="24"/>
                <w:szCs w:val="24"/>
                <w:lang w:val="ro-RO"/>
              </w:rPr>
              <w:t xml:space="preserve"> </w:t>
            </w:r>
            <w:r w:rsidRPr="00F3283E">
              <w:rPr>
                <w:rFonts w:ascii="Times New Roman" w:hAnsi="Times New Roman"/>
                <w:bCs/>
                <w:sz w:val="24"/>
                <w:szCs w:val="24"/>
                <w:lang w:val="ro-RO"/>
              </w:rPr>
              <w:t>abateri de la normativele tehnice și documentația de urbanism, asigurând protecția cetățenilor,</w:t>
            </w:r>
            <w:r>
              <w:rPr>
                <w:rFonts w:ascii="Times New Roman" w:hAnsi="Times New Roman"/>
                <w:bCs/>
                <w:sz w:val="24"/>
                <w:szCs w:val="24"/>
                <w:lang w:val="ro-RO"/>
              </w:rPr>
              <w:t xml:space="preserve"> </w:t>
            </w:r>
            <w:r w:rsidRPr="00F3283E">
              <w:rPr>
                <w:rFonts w:ascii="Times New Roman" w:hAnsi="Times New Roman"/>
                <w:bCs/>
                <w:sz w:val="24"/>
                <w:szCs w:val="24"/>
                <w:lang w:val="ro-RO"/>
              </w:rPr>
              <w:t>sănătatea și siguranța publică, prevenind practicile frauduloase ale dezvoltatorilor și garantând</w:t>
            </w:r>
            <w:r>
              <w:rPr>
                <w:rFonts w:ascii="Times New Roman" w:hAnsi="Times New Roman"/>
                <w:bCs/>
                <w:sz w:val="24"/>
                <w:szCs w:val="24"/>
                <w:lang w:val="ro-RO"/>
              </w:rPr>
              <w:t xml:space="preserve"> </w:t>
            </w:r>
            <w:r w:rsidRPr="00F3283E">
              <w:rPr>
                <w:rFonts w:ascii="Times New Roman" w:hAnsi="Times New Roman"/>
                <w:bCs/>
                <w:sz w:val="24"/>
                <w:szCs w:val="24"/>
                <w:lang w:val="ro-RO"/>
              </w:rPr>
              <w:t>accesul la locuințe construite conform cerințelor legale.</w:t>
            </w:r>
          </w:p>
          <w:p w14:paraId="4052284A" w14:textId="1044287C" w:rsidR="00F3283E" w:rsidRDefault="00F3283E" w:rsidP="00944B10">
            <w:pPr>
              <w:spacing w:line="276" w:lineRule="auto"/>
              <w:rPr>
                <w:rFonts w:ascii="Times New Roman" w:hAnsi="Times New Roman"/>
                <w:bCs/>
                <w:sz w:val="24"/>
                <w:szCs w:val="24"/>
                <w:lang w:val="ro-RO"/>
              </w:rPr>
            </w:pPr>
            <w:r>
              <w:rPr>
                <w:rFonts w:ascii="Times New Roman" w:hAnsi="Times New Roman"/>
                <w:bCs/>
                <w:sz w:val="24"/>
                <w:szCs w:val="24"/>
                <w:lang w:val="ro-RO"/>
              </w:rPr>
              <w:t xml:space="preserve">Totodată, </w:t>
            </w:r>
            <w:r w:rsidRPr="00F3283E">
              <w:rPr>
                <w:rFonts w:ascii="Times New Roman" w:hAnsi="Times New Roman"/>
                <w:bCs/>
                <w:sz w:val="24"/>
                <w:szCs w:val="24"/>
                <w:lang w:val="ro-RO"/>
              </w:rPr>
              <w:t>a</w:t>
            </w:r>
            <w:r>
              <w:rPr>
                <w:rFonts w:ascii="Times New Roman" w:hAnsi="Times New Roman"/>
                <w:bCs/>
                <w:sz w:val="24"/>
                <w:szCs w:val="24"/>
                <w:lang w:val="ro-RO"/>
              </w:rPr>
              <w:t>u fost</w:t>
            </w:r>
            <w:r w:rsidRPr="00F3283E">
              <w:rPr>
                <w:rFonts w:ascii="Times New Roman" w:hAnsi="Times New Roman"/>
                <w:bCs/>
                <w:sz w:val="24"/>
                <w:szCs w:val="24"/>
                <w:lang w:val="ro-RO"/>
              </w:rPr>
              <w:t xml:space="preserve"> evidențiat unele carențe, fiind recomandabil</w:t>
            </w:r>
            <w:r>
              <w:rPr>
                <w:rFonts w:ascii="Times New Roman" w:hAnsi="Times New Roman"/>
                <w:bCs/>
                <w:sz w:val="24"/>
                <w:szCs w:val="24"/>
                <w:lang w:val="ro-RO"/>
              </w:rPr>
              <w:t xml:space="preserve"> </w:t>
            </w:r>
            <w:r w:rsidRPr="00F3283E">
              <w:rPr>
                <w:rFonts w:ascii="Times New Roman" w:hAnsi="Times New Roman"/>
                <w:bCs/>
                <w:sz w:val="24"/>
                <w:szCs w:val="24"/>
                <w:lang w:val="ro-RO"/>
              </w:rPr>
              <w:t>revizuirea acestuia</w:t>
            </w:r>
            <w:r>
              <w:rPr>
                <w:rFonts w:ascii="Times New Roman" w:hAnsi="Times New Roman"/>
                <w:bCs/>
                <w:sz w:val="24"/>
                <w:szCs w:val="24"/>
                <w:lang w:val="ro-RO"/>
              </w:rPr>
              <w:t>. Recomandările respective vizează utilizarea unor noțiuni cu caracter interpretabil (ex: t</w:t>
            </w:r>
            <w:r w:rsidRPr="00F3283E">
              <w:rPr>
                <w:rFonts w:ascii="Times New Roman" w:hAnsi="Times New Roman"/>
                <w:bCs/>
                <w:sz w:val="24"/>
                <w:szCs w:val="24"/>
                <w:lang w:val="ro-RO"/>
              </w:rPr>
              <w:t xml:space="preserve">ermenul </w:t>
            </w:r>
            <w:r w:rsidRPr="00F3283E">
              <w:rPr>
                <w:rFonts w:ascii="Times New Roman" w:hAnsi="Times New Roman"/>
                <w:bCs/>
                <w:sz w:val="24"/>
                <w:szCs w:val="24"/>
                <w:lang w:val="ro-RO"/>
              </w:rPr>
              <w:lastRenderedPageBreak/>
              <w:t>„remediere” este vag și lipsit de claritate în raport cu situațiile descrise</w:t>
            </w:r>
            <w:r>
              <w:rPr>
                <w:rFonts w:ascii="Times New Roman" w:hAnsi="Times New Roman"/>
                <w:bCs/>
                <w:sz w:val="24"/>
                <w:szCs w:val="24"/>
                <w:lang w:val="ro-RO"/>
              </w:rPr>
              <w:t>)</w:t>
            </w:r>
            <w:r w:rsidR="00944B10">
              <w:rPr>
                <w:rFonts w:ascii="Times New Roman" w:hAnsi="Times New Roman"/>
                <w:bCs/>
                <w:sz w:val="24"/>
                <w:szCs w:val="24"/>
                <w:lang w:val="ro-RO"/>
              </w:rPr>
              <w:t>. La fel, s-a obiectat m</w:t>
            </w:r>
            <w:r w:rsidR="00944B10" w:rsidRPr="00944B10">
              <w:rPr>
                <w:rFonts w:ascii="Times New Roman" w:hAnsi="Times New Roman"/>
                <w:bCs/>
                <w:sz w:val="24"/>
                <w:szCs w:val="24"/>
                <w:lang w:val="ro-RO"/>
              </w:rPr>
              <w:t xml:space="preserve">ecanismul propus </w:t>
            </w:r>
            <w:r w:rsidR="00944B10">
              <w:rPr>
                <w:rFonts w:ascii="Times New Roman" w:hAnsi="Times New Roman"/>
                <w:bCs/>
                <w:sz w:val="24"/>
                <w:szCs w:val="24"/>
                <w:lang w:val="ro-RO"/>
              </w:rPr>
              <w:t xml:space="preserve">ce viza </w:t>
            </w:r>
            <w:r w:rsidR="00944B10" w:rsidRPr="00944B10">
              <w:rPr>
                <w:rFonts w:ascii="Times New Roman" w:hAnsi="Times New Roman"/>
                <w:bCs/>
                <w:sz w:val="24"/>
                <w:szCs w:val="24"/>
                <w:lang w:val="ro-RO"/>
              </w:rPr>
              <w:t>confer</w:t>
            </w:r>
            <w:r w:rsidR="00944B10">
              <w:rPr>
                <w:rFonts w:ascii="Times New Roman" w:hAnsi="Times New Roman"/>
                <w:bCs/>
                <w:sz w:val="24"/>
                <w:szCs w:val="24"/>
                <w:lang w:val="ro-RO"/>
              </w:rPr>
              <w:t>irea</w:t>
            </w:r>
            <w:r w:rsidR="00944B10" w:rsidRPr="00944B10">
              <w:rPr>
                <w:rFonts w:ascii="Times New Roman" w:hAnsi="Times New Roman"/>
                <w:bCs/>
                <w:sz w:val="24"/>
                <w:szCs w:val="24"/>
                <w:lang w:val="ro-RO"/>
              </w:rPr>
              <w:t xml:space="preserve"> consiliului local o discreție excesivă de a tergiversa includerea pe ordinea de zi a</w:t>
            </w:r>
            <w:r w:rsidR="00944B10">
              <w:rPr>
                <w:rFonts w:ascii="Times New Roman" w:hAnsi="Times New Roman"/>
                <w:bCs/>
                <w:sz w:val="24"/>
                <w:szCs w:val="24"/>
                <w:lang w:val="ro-RO"/>
              </w:rPr>
              <w:t xml:space="preserve"> </w:t>
            </w:r>
            <w:r w:rsidR="00944B10" w:rsidRPr="00944B10">
              <w:rPr>
                <w:rFonts w:ascii="Times New Roman" w:hAnsi="Times New Roman"/>
                <w:bCs/>
                <w:sz w:val="24"/>
                <w:szCs w:val="24"/>
                <w:lang w:val="ro-RO"/>
              </w:rPr>
              <w:t xml:space="preserve">proiectelor </w:t>
            </w:r>
            <w:r w:rsidR="00944B10">
              <w:rPr>
                <w:rFonts w:ascii="Times New Roman" w:hAnsi="Times New Roman"/>
                <w:bCs/>
                <w:sz w:val="24"/>
                <w:szCs w:val="24"/>
                <w:lang w:val="ro-RO"/>
              </w:rPr>
              <w:t xml:space="preserve">documentație de urbanism </w:t>
            </w:r>
            <w:r w:rsidR="00944B10" w:rsidRPr="00944B10">
              <w:rPr>
                <w:rFonts w:ascii="Times New Roman" w:hAnsi="Times New Roman"/>
                <w:bCs/>
                <w:sz w:val="24"/>
                <w:szCs w:val="24"/>
                <w:lang w:val="ro-RO"/>
              </w:rPr>
              <w:t>până la expirarea termenelor de 18, respectiv 24 de luni.</w:t>
            </w:r>
            <w:r w:rsidR="00944B10">
              <w:rPr>
                <w:rFonts w:ascii="Times New Roman" w:hAnsi="Times New Roman"/>
                <w:bCs/>
                <w:sz w:val="24"/>
                <w:szCs w:val="24"/>
                <w:lang w:val="ro-RO"/>
              </w:rPr>
              <w:t xml:space="preserve"> Suplimentar s-a recomandat revizuirea normelor ce țin de verificarea documentației de urbanism, ș.a</w:t>
            </w:r>
          </w:p>
          <w:p w14:paraId="57423006" w14:textId="2CCA6329" w:rsidR="00F3283E" w:rsidRDefault="00944B10" w:rsidP="00944B10">
            <w:pPr>
              <w:spacing w:line="276" w:lineRule="auto"/>
              <w:rPr>
                <w:rFonts w:ascii="Times New Roman" w:hAnsi="Times New Roman"/>
                <w:bCs/>
                <w:sz w:val="24"/>
                <w:szCs w:val="24"/>
                <w:lang w:val="ro-RO"/>
              </w:rPr>
            </w:pPr>
            <w:r>
              <w:rPr>
                <w:rFonts w:ascii="Times New Roman" w:hAnsi="Times New Roman"/>
                <w:bCs/>
                <w:sz w:val="24"/>
                <w:szCs w:val="24"/>
                <w:lang w:val="ro-RO"/>
              </w:rPr>
              <w:t>Urmare a expertizei juridice au fost prezentate unele obiecții de ordin conceptual ce vizează modificarea Codului penal și Legii nr. 131/2012 privind controlul de stat, precum și unele propuneri de ordin tehnico-legislativ.</w:t>
            </w:r>
          </w:p>
          <w:p w14:paraId="2AAC16F1" w14:textId="29B9C4C4" w:rsidR="00F3283E" w:rsidRPr="00944B10" w:rsidRDefault="00F3283E" w:rsidP="00D555BB">
            <w:pPr>
              <w:spacing w:line="276" w:lineRule="auto"/>
              <w:rPr>
                <w:rFonts w:ascii="Times New Roman" w:hAnsi="Times New Roman"/>
                <w:bCs/>
                <w:sz w:val="24"/>
                <w:szCs w:val="24"/>
                <w:lang w:val="ro-RO"/>
              </w:rPr>
            </w:pPr>
            <w:r w:rsidRPr="00944B10">
              <w:rPr>
                <w:rFonts w:ascii="Times New Roman" w:hAnsi="Times New Roman"/>
                <w:sz w:val="24"/>
                <w:szCs w:val="24"/>
                <w:lang w:val="ro-RO"/>
              </w:rPr>
              <w:t xml:space="preserve">Menționăm faptul că, </w:t>
            </w:r>
            <w:r w:rsidR="00944B10">
              <w:rPr>
                <w:rFonts w:ascii="Times New Roman" w:hAnsi="Times New Roman"/>
                <w:sz w:val="24"/>
                <w:szCs w:val="24"/>
                <w:lang w:val="ro-RO"/>
              </w:rPr>
              <w:t xml:space="preserve">majoritatea aspectelor </w:t>
            </w:r>
            <w:r w:rsidRPr="00944B10">
              <w:rPr>
                <w:rFonts w:ascii="Times New Roman" w:hAnsi="Times New Roman"/>
                <w:sz w:val="24"/>
                <w:szCs w:val="24"/>
                <w:lang w:val="ro-RO"/>
              </w:rPr>
              <w:t>invocate în cadrul ambelor expertize au fost luate în considerare la definitivarea proiectului și reflectate în sinteza atașată la dosarul de însoțire a proiectului.</w:t>
            </w:r>
            <w:r w:rsidR="00944B10">
              <w:rPr>
                <w:rFonts w:ascii="Times New Roman" w:hAnsi="Times New Roman"/>
                <w:sz w:val="24"/>
                <w:szCs w:val="24"/>
                <w:lang w:val="ro-RO"/>
              </w:rPr>
              <w:t xml:space="preserve"> Totodată, recomandările care nu au fost acceptate au fost argumentate, la fel în sinteza obiecțiilor și propunerilor aferentă proiectului.</w:t>
            </w:r>
          </w:p>
        </w:tc>
      </w:tr>
      <w:tr w:rsidR="009F5875" w:rsidRPr="009F5875" w14:paraId="723ACED3"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F1684B" w14:textId="11A5ED57" w:rsidR="00623361" w:rsidRPr="009F5875" w:rsidRDefault="006933C3" w:rsidP="00C8638A">
            <w:pPr>
              <w:rPr>
                <w:rFonts w:ascii="Times New Roman" w:hAnsi="Times New Roman"/>
                <w:b/>
                <w:bCs/>
                <w:sz w:val="24"/>
                <w:szCs w:val="24"/>
                <w:lang w:val="ro-RO"/>
              </w:rPr>
            </w:pPr>
            <w:r w:rsidRPr="009F5875">
              <w:rPr>
                <w:rFonts w:ascii="Times New Roman" w:hAnsi="Times New Roman"/>
                <w:b/>
                <w:bCs/>
                <w:sz w:val="24"/>
                <w:szCs w:val="24"/>
                <w:lang w:val="ro-RO"/>
              </w:rPr>
              <w:lastRenderedPageBreak/>
              <w:t>8.</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Modul</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de</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încorporare</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a</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actului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în</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cadrul</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normativ</w:t>
            </w:r>
            <w:r w:rsidR="00032B46" w:rsidRPr="009F5875">
              <w:rPr>
                <w:rFonts w:ascii="Times New Roman" w:hAnsi="Times New Roman"/>
                <w:b/>
                <w:bCs/>
                <w:sz w:val="24"/>
                <w:szCs w:val="24"/>
                <w:lang w:val="ro-RO"/>
              </w:rPr>
              <w:t xml:space="preserve"> </w:t>
            </w:r>
            <w:r w:rsidR="007C53A1" w:rsidRPr="009F5875">
              <w:rPr>
                <w:rFonts w:ascii="Times New Roman" w:hAnsi="Times New Roman"/>
                <w:b/>
                <w:bCs/>
                <w:sz w:val="24"/>
                <w:szCs w:val="24"/>
                <w:lang w:val="ro-RO"/>
              </w:rPr>
              <w:t>existent</w:t>
            </w:r>
          </w:p>
        </w:tc>
      </w:tr>
      <w:tr w:rsidR="009F5875" w:rsidRPr="009F5875" w14:paraId="627B30F2"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82F902" w14:textId="44CBA9CB" w:rsidR="004C0F85" w:rsidRPr="009F5875" w:rsidRDefault="004C0F85" w:rsidP="00C77E2E">
            <w:pPr>
              <w:pStyle w:val="NoSpacing"/>
              <w:spacing w:line="276" w:lineRule="auto"/>
              <w:rPr>
                <w:rFonts w:ascii="Times New Roman" w:hAnsi="Times New Roman"/>
                <w:sz w:val="24"/>
                <w:szCs w:val="28"/>
                <w:lang w:val="ro-RO" w:eastAsia="ru-RU"/>
              </w:rPr>
            </w:pPr>
            <w:r w:rsidRPr="009F5875">
              <w:rPr>
                <w:rFonts w:ascii="Times New Roman" w:hAnsi="Times New Roman"/>
                <w:sz w:val="24"/>
                <w:szCs w:val="28"/>
                <w:lang w:val="ro-RO" w:eastAsia="ru-RU"/>
              </w:rPr>
              <w:t xml:space="preserve">Proiectul nu contravine legislației naționale. </w:t>
            </w:r>
          </w:p>
          <w:p w14:paraId="4E46ECA4" w14:textId="7EA03943" w:rsidR="009E0BCC" w:rsidRDefault="007C48EA" w:rsidP="00D555BB">
            <w:pPr>
              <w:pStyle w:val="NoSpacing"/>
              <w:spacing w:line="276" w:lineRule="auto"/>
              <w:rPr>
                <w:rFonts w:ascii="Times New Roman" w:hAnsi="Times New Roman"/>
                <w:sz w:val="24"/>
                <w:szCs w:val="24"/>
                <w:lang w:val="ro-RO"/>
              </w:rPr>
            </w:pPr>
            <w:r w:rsidRPr="009F5875">
              <w:rPr>
                <w:rFonts w:ascii="Times New Roman" w:hAnsi="Times New Roman"/>
                <w:sz w:val="24"/>
                <w:szCs w:val="24"/>
                <w:lang w:val="ro-RO"/>
              </w:rPr>
              <w:t>Intervențiile normative</w:t>
            </w:r>
            <w:r w:rsidR="003535ED" w:rsidRPr="009F5875">
              <w:rPr>
                <w:rFonts w:ascii="Times New Roman" w:hAnsi="Times New Roman"/>
                <w:sz w:val="24"/>
                <w:szCs w:val="24"/>
                <w:lang w:val="ro-RO"/>
              </w:rPr>
              <w:t xml:space="preserve"> </w:t>
            </w:r>
            <w:r w:rsidR="004C0F85" w:rsidRPr="009F5875">
              <w:rPr>
                <w:rFonts w:ascii="Times New Roman" w:hAnsi="Times New Roman"/>
                <w:sz w:val="24"/>
                <w:szCs w:val="24"/>
                <w:lang w:val="ro-RO"/>
              </w:rPr>
              <w:t>propus</w:t>
            </w:r>
            <w:r w:rsidRPr="009F5875">
              <w:rPr>
                <w:rFonts w:ascii="Times New Roman" w:hAnsi="Times New Roman"/>
                <w:sz w:val="24"/>
                <w:szCs w:val="24"/>
                <w:lang w:val="ro-RO"/>
              </w:rPr>
              <w:t>e prin proiectul de lege</w:t>
            </w:r>
            <w:r w:rsidR="004C0F85" w:rsidRPr="009F5875">
              <w:rPr>
                <w:rFonts w:ascii="Times New Roman" w:hAnsi="Times New Roman"/>
                <w:sz w:val="24"/>
                <w:szCs w:val="24"/>
                <w:lang w:val="ro-RO"/>
              </w:rPr>
              <w:t xml:space="preserve"> se alătură eforturilor statului de a atinge obiectivele </w:t>
            </w:r>
            <w:r w:rsidR="00151E62" w:rsidRPr="009F5875">
              <w:rPr>
                <w:rFonts w:ascii="Times New Roman" w:hAnsi="Times New Roman"/>
                <w:sz w:val="24"/>
                <w:szCs w:val="24"/>
                <w:lang w:val="ro-RO"/>
              </w:rPr>
              <w:t xml:space="preserve">de reduce la minim </w:t>
            </w:r>
            <w:r w:rsidR="00151E62" w:rsidRPr="009F5875">
              <w:rPr>
                <w:rFonts w:ascii="Times New Roman" w:hAnsi="Times New Roman"/>
                <w:sz w:val="24"/>
                <w:szCs w:val="24"/>
                <w:lang w:val="ro-MD"/>
              </w:rPr>
              <w:t xml:space="preserve">construcțiile edificate </w:t>
            </w:r>
            <w:r w:rsidRPr="009F5875">
              <w:rPr>
                <w:rFonts w:ascii="Times New Roman" w:hAnsi="Times New Roman"/>
                <w:sz w:val="24"/>
                <w:szCs w:val="24"/>
                <w:lang w:val="ro-MD"/>
              </w:rPr>
              <w:t xml:space="preserve">în lipsa actelor permisive în domeniul construcțiilor sau </w:t>
            </w:r>
            <w:r w:rsidR="00151E62" w:rsidRPr="009F5875">
              <w:rPr>
                <w:rFonts w:ascii="Times New Roman" w:hAnsi="Times New Roman"/>
                <w:sz w:val="24"/>
                <w:szCs w:val="24"/>
                <w:lang w:val="ro-MD"/>
              </w:rPr>
              <w:t>cu abateri de la prevederile documentației de urbanism sau ale legislației și documentelor normative în construcții</w:t>
            </w:r>
            <w:r w:rsidR="004C0F85" w:rsidRPr="009F5875">
              <w:rPr>
                <w:rFonts w:ascii="Times New Roman" w:hAnsi="Times New Roman"/>
                <w:sz w:val="24"/>
                <w:szCs w:val="24"/>
                <w:lang w:val="ro-RO"/>
              </w:rPr>
              <w:t>.</w:t>
            </w:r>
            <w:r w:rsidR="00032B46" w:rsidRPr="009F5875">
              <w:rPr>
                <w:rFonts w:ascii="Times New Roman" w:hAnsi="Times New Roman"/>
                <w:sz w:val="24"/>
                <w:szCs w:val="24"/>
                <w:lang w:val="ro-RO"/>
              </w:rPr>
              <w:t xml:space="preserve"> </w:t>
            </w:r>
          </w:p>
          <w:p w14:paraId="7E5B686E" w14:textId="517BAB91" w:rsidR="00B469E2" w:rsidRPr="00B469E2" w:rsidRDefault="004B1714" w:rsidP="00B469E2">
            <w:pPr>
              <w:pStyle w:val="ListParagraph"/>
              <w:tabs>
                <w:tab w:val="left" w:pos="1134"/>
              </w:tabs>
              <w:spacing w:line="276" w:lineRule="auto"/>
              <w:ind w:left="0" w:right="34" w:firstLine="701"/>
              <w:rPr>
                <w:rFonts w:ascii="Times New Roman" w:hAnsi="Times New Roman"/>
                <w:bCs/>
                <w:iCs/>
                <w:sz w:val="24"/>
                <w:szCs w:val="24"/>
                <w:lang w:val="ro-RO"/>
              </w:rPr>
            </w:pPr>
            <w:r w:rsidRPr="004B1714">
              <w:rPr>
                <w:rFonts w:ascii="Times New Roman" w:hAnsi="Times New Roman"/>
                <w:sz w:val="24"/>
                <w:szCs w:val="24"/>
                <w:lang w:val="ro-RO"/>
              </w:rPr>
              <w:t xml:space="preserve">Subsecvent, se propune ca intrarea în vigoare a prevederilor proiectului să fie la </w:t>
            </w:r>
            <w:r w:rsidRPr="004B1714">
              <w:rPr>
                <w:rFonts w:ascii="Times New Roman" w:hAnsi="Times New Roman"/>
                <w:sz w:val="24"/>
                <w:szCs w:val="24"/>
                <w:lang w:val="ro-MD"/>
              </w:rPr>
              <w:t>data publicării în Monitorul Oficial al Republicii Moldova</w:t>
            </w:r>
            <w:r>
              <w:rPr>
                <w:rFonts w:ascii="Times New Roman" w:hAnsi="Times New Roman"/>
                <w:sz w:val="24"/>
                <w:szCs w:val="24"/>
                <w:lang w:val="ro-MD"/>
              </w:rPr>
              <w:t>, fiind determinat</w:t>
            </w:r>
            <w:r w:rsidR="00F354FE">
              <w:rPr>
                <w:rFonts w:ascii="Times New Roman" w:hAnsi="Times New Roman"/>
                <w:sz w:val="24"/>
                <w:szCs w:val="24"/>
                <w:lang w:val="ro-MD"/>
              </w:rPr>
              <w:t>e de urgența fortificării capacităților Inspectoratului</w:t>
            </w:r>
            <w:r w:rsidR="00F354FE" w:rsidRPr="009F5875">
              <w:rPr>
                <w:rFonts w:ascii="Times New Roman" w:hAnsi="Times New Roman"/>
                <w:bCs/>
                <w:iCs/>
                <w:sz w:val="24"/>
                <w:szCs w:val="24"/>
                <w:lang w:val="ro-MD"/>
              </w:rPr>
              <w:t xml:space="preserve"> Național pentru Supraveghere Tehnică,</w:t>
            </w:r>
            <w:r w:rsidR="00F354FE">
              <w:rPr>
                <w:rFonts w:ascii="Times New Roman" w:hAnsi="Times New Roman"/>
                <w:bCs/>
                <w:iCs/>
                <w:sz w:val="24"/>
                <w:szCs w:val="24"/>
                <w:lang w:val="ro-MD"/>
              </w:rPr>
              <w:t xml:space="preserve"> </w:t>
            </w:r>
            <w:r w:rsidR="00B469E2" w:rsidRPr="00B469E2">
              <w:rPr>
                <w:rFonts w:ascii="Times New Roman" w:hAnsi="Times New Roman"/>
                <w:bCs/>
                <w:iCs/>
                <w:sz w:val="24"/>
                <w:szCs w:val="24"/>
                <w:lang w:val="ro-MD"/>
              </w:rPr>
              <w:t xml:space="preserve">pentru a dispune de mecanismele legale necesare pentru a reacționa prompt în toate cazurile identificării execuției lucrărilor de construcții neautorizate și/sau a lucrărilor de desființare/de demolare neautorizate sau de sistare a lucrărilor realizate în baza actelor permisive </w:t>
            </w:r>
            <w:r w:rsidR="00B469E2" w:rsidRPr="00B469E2">
              <w:rPr>
                <w:rFonts w:ascii="Times New Roman" w:hAnsi="Times New Roman"/>
                <w:bCs/>
                <w:iCs/>
                <w:sz w:val="24"/>
                <w:szCs w:val="24"/>
                <w:lang w:val="ro-RO"/>
              </w:rPr>
              <w:t>în domeniul construcțiilor emise fără respectarea cerințelor cadrului normativ în domeniul construcțiilor.</w:t>
            </w:r>
          </w:p>
          <w:p w14:paraId="551D5CBA" w14:textId="466B5951" w:rsidR="00D555BB" w:rsidRPr="009F5875" w:rsidRDefault="004B1714" w:rsidP="00D555BB">
            <w:pPr>
              <w:pStyle w:val="NoSpacing"/>
              <w:spacing w:line="276" w:lineRule="auto"/>
              <w:rPr>
                <w:rFonts w:ascii="Times New Roman" w:hAnsi="Times New Roman"/>
                <w:sz w:val="24"/>
                <w:szCs w:val="24"/>
                <w:lang w:val="ro-RO"/>
              </w:rPr>
            </w:pPr>
            <w:r>
              <w:rPr>
                <w:rFonts w:ascii="Times New Roman" w:hAnsi="Times New Roman"/>
                <w:sz w:val="24"/>
                <w:szCs w:val="24"/>
                <w:lang w:val="ro-RO"/>
              </w:rPr>
              <w:t>De asemenea</w:t>
            </w:r>
            <w:r w:rsidR="00D555BB" w:rsidRPr="009F5875">
              <w:rPr>
                <w:rFonts w:ascii="Times New Roman" w:hAnsi="Times New Roman"/>
                <w:sz w:val="24"/>
                <w:szCs w:val="24"/>
                <w:lang w:val="ro-RO"/>
              </w:rPr>
              <w:t>, Guvernul în caz de necesitate va interveni cu modificări în acte sale normative pentru a asigura conformitatea cu prevederile soluțiilor normative promovate prin proiectul de lege.</w:t>
            </w:r>
          </w:p>
        </w:tc>
      </w:tr>
      <w:tr w:rsidR="009F5875" w:rsidRPr="009F5875" w14:paraId="5FD6247A"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11AAE7" w14:textId="4A0DD67C" w:rsidR="008B4BE6" w:rsidRPr="009F5875" w:rsidRDefault="006933C3" w:rsidP="00C8638A">
            <w:pPr>
              <w:rPr>
                <w:rFonts w:ascii="Times New Roman" w:hAnsi="Times New Roman"/>
                <w:b/>
                <w:bCs/>
                <w:sz w:val="24"/>
                <w:szCs w:val="24"/>
                <w:lang w:val="ro-RO"/>
              </w:rPr>
            </w:pPr>
            <w:r w:rsidRPr="009F5875">
              <w:rPr>
                <w:rFonts w:ascii="Times New Roman" w:hAnsi="Times New Roman"/>
                <w:b/>
                <w:bCs/>
                <w:sz w:val="24"/>
                <w:szCs w:val="24"/>
                <w:lang w:val="ro-RO"/>
              </w:rPr>
              <w:t>9.</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Măsuri</w:t>
            </w:r>
            <w:r w:rsidR="0036135C" w:rsidRPr="009F5875">
              <w:rPr>
                <w:rFonts w:ascii="Times New Roman" w:hAnsi="Times New Roman"/>
                <w:b/>
                <w:bCs/>
                <w:sz w:val="24"/>
                <w:szCs w:val="24"/>
                <w:lang w:val="ro-RO"/>
              </w:rPr>
              <w:t>le</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necesare</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pentru</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implementarea</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prevederilor</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proiectului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actului</w:t>
            </w:r>
            <w:r w:rsidR="00032B46" w:rsidRPr="009F5875">
              <w:rPr>
                <w:rFonts w:ascii="Times New Roman" w:hAnsi="Times New Roman"/>
                <w:b/>
                <w:bCs/>
                <w:sz w:val="24"/>
                <w:szCs w:val="24"/>
                <w:lang w:val="ro-RO"/>
              </w:rPr>
              <w:t xml:space="preserve"> </w:t>
            </w:r>
            <w:r w:rsidRPr="009F5875">
              <w:rPr>
                <w:rFonts w:ascii="Times New Roman" w:hAnsi="Times New Roman"/>
                <w:b/>
                <w:bCs/>
                <w:sz w:val="24"/>
                <w:szCs w:val="24"/>
                <w:lang w:val="ro-RO"/>
              </w:rPr>
              <w:t>normativ</w:t>
            </w:r>
          </w:p>
        </w:tc>
      </w:tr>
      <w:tr w:rsidR="004C0F85" w:rsidRPr="009F5875" w14:paraId="4B8CA866" w14:textId="77777777" w:rsidTr="00CB745B">
        <w:tc>
          <w:tcPr>
            <w:tcW w:w="953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109764" w14:textId="68277F2E" w:rsidR="003C3B9C" w:rsidRPr="009F5875" w:rsidRDefault="00862FC7" w:rsidP="00D555BB">
            <w:pPr>
              <w:spacing w:line="276" w:lineRule="auto"/>
              <w:rPr>
                <w:rFonts w:ascii="Times New Roman" w:hAnsi="Times New Roman"/>
                <w:bCs/>
                <w:iCs/>
                <w:sz w:val="24"/>
                <w:szCs w:val="24"/>
                <w:lang w:val="ro-MD"/>
              </w:rPr>
            </w:pPr>
            <w:r w:rsidRPr="009F5875">
              <w:rPr>
                <w:rFonts w:ascii="Times New Roman" w:hAnsi="Times New Roman"/>
                <w:sz w:val="24"/>
                <w:szCs w:val="24"/>
                <w:lang w:val="ro-MD"/>
              </w:rPr>
              <w:t xml:space="preserve">Implementarea prevederilor proiectului va fi realizată de către </w:t>
            </w:r>
            <w:r w:rsidR="00D555BB" w:rsidRPr="009F5875">
              <w:rPr>
                <w:rFonts w:ascii="Times New Roman" w:hAnsi="Times New Roman"/>
                <w:bCs/>
                <w:iCs/>
                <w:sz w:val="24"/>
                <w:szCs w:val="24"/>
                <w:lang w:val="ro-MD"/>
              </w:rPr>
              <w:t>Inspectoratul Național pentru Supraveghere Tehnică, care este autoritatea administrativă cu responsabilități în domeniul realizării controlului calității în construcții.</w:t>
            </w:r>
          </w:p>
        </w:tc>
      </w:tr>
    </w:tbl>
    <w:p w14:paraId="50026288" w14:textId="77777777" w:rsidR="00C8638A" w:rsidRDefault="00C8638A" w:rsidP="00C8638A">
      <w:pPr>
        <w:contextualSpacing/>
        <w:jc w:val="center"/>
        <w:rPr>
          <w:sz w:val="24"/>
          <w:szCs w:val="24"/>
          <w:lang w:val="ro-RO"/>
        </w:rPr>
      </w:pPr>
    </w:p>
    <w:p w14:paraId="44E37BB3" w14:textId="77777777" w:rsidR="00242E99" w:rsidRDefault="00242E99" w:rsidP="00C8638A">
      <w:pPr>
        <w:contextualSpacing/>
        <w:jc w:val="center"/>
        <w:rPr>
          <w:sz w:val="24"/>
          <w:szCs w:val="24"/>
          <w:lang w:val="ro-RO"/>
        </w:rPr>
      </w:pPr>
    </w:p>
    <w:p w14:paraId="660D6CA6" w14:textId="199613FE" w:rsidR="00242E99" w:rsidRPr="00881587" w:rsidRDefault="00536DA2" w:rsidP="007E47B5">
      <w:pPr>
        <w:contextualSpacing/>
        <w:jc w:val="center"/>
        <w:rPr>
          <w:b/>
          <w:sz w:val="24"/>
          <w:szCs w:val="24"/>
          <w:lang w:val="ro-RO"/>
        </w:rPr>
      </w:pPr>
      <w:r>
        <w:rPr>
          <w:b/>
          <w:sz w:val="24"/>
          <w:szCs w:val="24"/>
          <w:lang w:val="ro-MD"/>
        </w:rPr>
        <w:t>Viceprim-ministru, ministru</w:t>
      </w:r>
      <w:r w:rsidR="007E47B5">
        <w:rPr>
          <w:b/>
          <w:sz w:val="24"/>
          <w:szCs w:val="24"/>
          <w:lang w:val="ro-MD"/>
        </w:rPr>
        <w:tab/>
      </w:r>
      <w:r w:rsidR="007E47B5">
        <w:rPr>
          <w:b/>
          <w:sz w:val="24"/>
          <w:szCs w:val="24"/>
          <w:lang w:val="ro-MD"/>
        </w:rPr>
        <w:tab/>
      </w:r>
      <w:r w:rsidR="007E47B5">
        <w:rPr>
          <w:b/>
          <w:sz w:val="24"/>
          <w:szCs w:val="24"/>
          <w:lang w:val="ro-MD"/>
        </w:rPr>
        <w:tab/>
      </w:r>
      <w:r w:rsidR="007E47B5">
        <w:rPr>
          <w:b/>
          <w:sz w:val="24"/>
          <w:szCs w:val="24"/>
          <w:lang w:val="ro-MD"/>
        </w:rPr>
        <w:tab/>
      </w:r>
      <w:r>
        <w:rPr>
          <w:b/>
          <w:sz w:val="24"/>
          <w:szCs w:val="24"/>
          <w:lang w:val="ro-MD"/>
        </w:rPr>
        <w:t>Vladimir BOLEA</w:t>
      </w:r>
    </w:p>
    <w:sectPr w:rsidR="00242E99" w:rsidRPr="00881587" w:rsidSect="007E47B5">
      <w:headerReference w:type="default" r:id="rId14"/>
      <w:footerReference w:type="default" r:id="rId15"/>
      <w:headerReference w:type="first" r:id="rId16"/>
      <w:pgSz w:w="11907" w:h="16840"/>
      <w:pgMar w:top="1418" w:right="837" w:bottom="1134" w:left="171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706BD" w14:textId="77777777" w:rsidR="004B1893" w:rsidRDefault="004B1893">
      <w:r>
        <w:separator/>
      </w:r>
    </w:p>
  </w:endnote>
  <w:endnote w:type="continuationSeparator" w:id="0">
    <w:p w14:paraId="75B513B9" w14:textId="77777777" w:rsidR="004B1893" w:rsidRDefault="004B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 Benguiat_Bold">
    <w:altName w:val="Lucida Console"/>
    <w:charset w:val="00"/>
    <w:family w:val="swiss"/>
    <w:pitch w:val="variable"/>
    <w:sig w:usb0="00000003" w:usb1="00000000" w:usb2="00000000" w:usb3="00000000" w:csb0="00000001" w:csb1="00000000"/>
  </w:font>
  <w:font w:name="$Caslon">
    <w:altName w:val="Lucida Console"/>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377321"/>
      <w:docPartObj>
        <w:docPartGallery w:val="Page Numbers (Bottom of Page)"/>
        <w:docPartUnique/>
      </w:docPartObj>
    </w:sdtPr>
    <w:sdtContent>
      <w:p w14:paraId="05A6729C" w14:textId="311C33B2" w:rsidR="00A33D08" w:rsidRDefault="00A33D08">
        <w:pPr>
          <w:pStyle w:val="Footer"/>
          <w:jc w:val="right"/>
        </w:pPr>
        <w:r>
          <w:fldChar w:fldCharType="begin"/>
        </w:r>
        <w:r>
          <w:instrText>PAGE   \* MERGEFORMAT</w:instrText>
        </w:r>
        <w:r>
          <w:fldChar w:fldCharType="separate"/>
        </w:r>
        <w:r w:rsidR="00EB760D" w:rsidRPr="00EB760D">
          <w:rPr>
            <w:noProof/>
            <w:lang w:val="ro-RO"/>
          </w:rPr>
          <w:t>12</w:t>
        </w:r>
        <w:r>
          <w:fldChar w:fldCharType="end"/>
        </w:r>
      </w:p>
    </w:sdtContent>
  </w:sdt>
  <w:p w14:paraId="43D2D032" w14:textId="77777777" w:rsidR="00A33D08" w:rsidRDefault="00A33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F0D64" w14:textId="77777777" w:rsidR="004B1893" w:rsidRDefault="004B1893">
      <w:r>
        <w:separator/>
      </w:r>
    </w:p>
  </w:footnote>
  <w:footnote w:type="continuationSeparator" w:id="0">
    <w:p w14:paraId="1B6B4A1F" w14:textId="77777777" w:rsidR="004B1893" w:rsidRDefault="004B1893">
      <w:r>
        <w:continuationSeparator/>
      </w:r>
    </w:p>
  </w:footnote>
  <w:footnote w:id="1">
    <w:p w14:paraId="639B9D94" w14:textId="24E8308B" w:rsidR="0073669D" w:rsidRPr="0073669D" w:rsidRDefault="0073669D">
      <w:pPr>
        <w:pStyle w:val="FootnoteText"/>
        <w:rPr>
          <w:lang w:val="ro-MD"/>
        </w:rPr>
      </w:pPr>
      <w:r>
        <w:rPr>
          <w:rStyle w:val="FootnoteReference"/>
        </w:rPr>
        <w:footnoteRef/>
      </w:r>
      <w:r>
        <w:t xml:space="preserve"> </w:t>
      </w:r>
      <w:r w:rsidRPr="0073669D">
        <w:t>https://inst.gov.md/libview.php?l=ro&amp;idc=193&amp;id=1791&amp;t=/MEDIA/Comunicate/Rezultatele-controlului-efectuat-de-Inspectoratul-National-pentru-Supraveghere-Tehnica-la-blocul-locativ-din-or-Durleti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5ED4AFB3" w:rsidR="003C3B9C" w:rsidRPr="00F37ED4" w:rsidRDefault="003C3B9C"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3C3B9C" w:rsidRPr="00032B46" w:rsidRDefault="003C3B9C">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B139E"/>
    <w:multiLevelType w:val="hybridMultilevel"/>
    <w:tmpl w:val="B69E477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A276811"/>
    <w:multiLevelType w:val="hybridMultilevel"/>
    <w:tmpl w:val="4A9CACF4"/>
    <w:lvl w:ilvl="0" w:tplc="0FA6BBA6">
      <w:start w:val="4"/>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2ED72330"/>
    <w:multiLevelType w:val="hybridMultilevel"/>
    <w:tmpl w:val="AFB2BA70"/>
    <w:lvl w:ilvl="0" w:tplc="E0F23F5A">
      <w:start w:val="4"/>
      <w:numFmt w:val="bullet"/>
      <w:lvlText w:val="-"/>
      <w:lvlJc w:val="left"/>
      <w:pPr>
        <w:ind w:left="1069" w:hanging="360"/>
      </w:pPr>
      <w:rPr>
        <w:rFonts w:ascii="Times New Roman" w:eastAsia="Calibri" w:hAnsi="Times New Roman" w:cs="Times New Roman" w:hint="default"/>
        <w:color w:val="00000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324F3518"/>
    <w:multiLevelType w:val="hybridMultilevel"/>
    <w:tmpl w:val="5628D234"/>
    <w:lvl w:ilvl="0" w:tplc="1DDE2D0A">
      <w:start w:val="8"/>
      <w:numFmt w:val="bullet"/>
      <w:lvlText w:val="-"/>
      <w:lvlJc w:val="left"/>
      <w:pPr>
        <w:ind w:left="1052" w:hanging="360"/>
      </w:pPr>
      <w:rPr>
        <w:rFonts w:ascii="Times New Roman" w:eastAsia="Calibri" w:hAnsi="Times New Roman" w:cs="Times New Roman"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4" w15:restartNumberingAfterBreak="0">
    <w:nsid w:val="32AB0BB1"/>
    <w:multiLevelType w:val="hybridMultilevel"/>
    <w:tmpl w:val="B0B82E2A"/>
    <w:lvl w:ilvl="0" w:tplc="85B02258">
      <w:start w:val="1"/>
      <w:numFmt w:val="bullet"/>
      <w:lvlText w:val="-"/>
      <w:lvlJc w:val="left"/>
      <w:pPr>
        <w:ind w:left="1032" w:hanging="360"/>
      </w:pPr>
      <w:rPr>
        <w:rFonts w:ascii="Times New Roman" w:eastAsiaTheme="minorHAnsi" w:hAnsi="Times New Roman" w:cs="Times New Roman"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5" w15:restartNumberingAfterBreak="0">
    <w:nsid w:val="352206CF"/>
    <w:multiLevelType w:val="hybridMultilevel"/>
    <w:tmpl w:val="CD5A953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365C3369"/>
    <w:multiLevelType w:val="hybridMultilevel"/>
    <w:tmpl w:val="3AD423DC"/>
    <w:lvl w:ilvl="0" w:tplc="70A4E470">
      <w:start w:val="8"/>
      <w:numFmt w:val="bullet"/>
      <w:lvlText w:val="-"/>
      <w:lvlJc w:val="left"/>
      <w:pPr>
        <w:ind w:left="1052" w:hanging="360"/>
      </w:pPr>
      <w:rPr>
        <w:rFonts w:ascii="Calibri" w:eastAsia="Calibri" w:hAnsi="Calibri" w:cs="Calibri"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7" w15:restartNumberingAfterBreak="0">
    <w:nsid w:val="38DF024E"/>
    <w:multiLevelType w:val="multilevel"/>
    <w:tmpl w:val="42680EE6"/>
    <w:lvl w:ilvl="0">
      <w:start w:val="1"/>
      <w:numFmt w:val="lowerLetter"/>
      <w:lvlText w:val="%1)"/>
      <w:lvlJc w:val="left"/>
      <w:pPr>
        <w:ind w:left="1282" w:hanging="360"/>
      </w:pPr>
      <w:rPr>
        <w:rFonts w:ascii="Times New Roman" w:eastAsia="Times New Roman" w:hAnsi="Times New Roman" w:cs="Times New Roman"/>
      </w:rPr>
    </w:lvl>
    <w:lvl w:ilvl="1">
      <w:start w:val="1"/>
      <w:numFmt w:val="bullet"/>
      <w:lvlText w:val="o"/>
      <w:lvlJc w:val="left"/>
      <w:pPr>
        <w:ind w:left="2002" w:hanging="360"/>
      </w:pPr>
      <w:rPr>
        <w:rFonts w:ascii="Courier New" w:eastAsia="Courier New" w:hAnsi="Courier New" w:cs="Courier New"/>
      </w:rPr>
    </w:lvl>
    <w:lvl w:ilvl="2">
      <w:start w:val="1"/>
      <w:numFmt w:val="bullet"/>
      <w:lvlText w:val="▪"/>
      <w:lvlJc w:val="left"/>
      <w:pPr>
        <w:ind w:left="2722" w:hanging="360"/>
      </w:pPr>
      <w:rPr>
        <w:rFonts w:ascii="Noto Sans Symbols" w:eastAsia="Noto Sans Symbols" w:hAnsi="Noto Sans Symbols" w:cs="Noto Sans Symbols"/>
      </w:rPr>
    </w:lvl>
    <w:lvl w:ilvl="3">
      <w:start w:val="1"/>
      <w:numFmt w:val="bullet"/>
      <w:lvlText w:val="●"/>
      <w:lvlJc w:val="left"/>
      <w:pPr>
        <w:ind w:left="3442" w:hanging="360"/>
      </w:pPr>
      <w:rPr>
        <w:rFonts w:ascii="Noto Sans Symbols" w:eastAsia="Noto Sans Symbols" w:hAnsi="Noto Sans Symbols" w:cs="Noto Sans Symbols"/>
      </w:rPr>
    </w:lvl>
    <w:lvl w:ilvl="4">
      <w:start w:val="1"/>
      <w:numFmt w:val="bullet"/>
      <w:lvlText w:val="o"/>
      <w:lvlJc w:val="left"/>
      <w:pPr>
        <w:ind w:left="4162" w:hanging="360"/>
      </w:pPr>
      <w:rPr>
        <w:rFonts w:ascii="Courier New" w:eastAsia="Courier New" w:hAnsi="Courier New" w:cs="Courier New"/>
      </w:rPr>
    </w:lvl>
    <w:lvl w:ilvl="5">
      <w:start w:val="1"/>
      <w:numFmt w:val="bullet"/>
      <w:lvlText w:val="▪"/>
      <w:lvlJc w:val="left"/>
      <w:pPr>
        <w:ind w:left="4882" w:hanging="360"/>
      </w:pPr>
      <w:rPr>
        <w:rFonts w:ascii="Noto Sans Symbols" w:eastAsia="Noto Sans Symbols" w:hAnsi="Noto Sans Symbols" w:cs="Noto Sans Symbols"/>
      </w:rPr>
    </w:lvl>
    <w:lvl w:ilvl="6">
      <w:start w:val="1"/>
      <w:numFmt w:val="bullet"/>
      <w:lvlText w:val="●"/>
      <w:lvlJc w:val="left"/>
      <w:pPr>
        <w:ind w:left="5602" w:hanging="360"/>
      </w:pPr>
      <w:rPr>
        <w:rFonts w:ascii="Noto Sans Symbols" w:eastAsia="Noto Sans Symbols" w:hAnsi="Noto Sans Symbols" w:cs="Noto Sans Symbols"/>
      </w:rPr>
    </w:lvl>
    <w:lvl w:ilvl="7">
      <w:start w:val="1"/>
      <w:numFmt w:val="bullet"/>
      <w:lvlText w:val="o"/>
      <w:lvlJc w:val="left"/>
      <w:pPr>
        <w:ind w:left="6322" w:hanging="360"/>
      </w:pPr>
      <w:rPr>
        <w:rFonts w:ascii="Courier New" w:eastAsia="Courier New" w:hAnsi="Courier New" w:cs="Courier New"/>
      </w:rPr>
    </w:lvl>
    <w:lvl w:ilvl="8">
      <w:start w:val="1"/>
      <w:numFmt w:val="bullet"/>
      <w:lvlText w:val="▪"/>
      <w:lvlJc w:val="left"/>
      <w:pPr>
        <w:ind w:left="7042" w:hanging="360"/>
      </w:pPr>
      <w:rPr>
        <w:rFonts w:ascii="Noto Sans Symbols" w:eastAsia="Noto Sans Symbols" w:hAnsi="Noto Sans Symbols" w:cs="Noto Sans Symbols"/>
      </w:rPr>
    </w:lvl>
  </w:abstractNum>
  <w:abstractNum w:abstractNumId="8" w15:restartNumberingAfterBreak="0">
    <w:nsid w:val="3E1142DC"/>
    <w:multiLevelType w:val="hybridMultilevel"/>
    <w:tmpl w:val="FC92040E"/>
    <w:lvl w:ilvl="0" w:tplc="A648BD98">
      <w:start w:val="8"/>
      <w:numFmt w:val="bullet"/>
      <w:lvlText w:val="-"/>
      <w:lvlJc w:val="left"/>
      <w:pPr>
        <w:ind w:left="1052" w:hanging="360"/>
      </w:pPr>
      <w:rPr>
        <w:rFonts w:ascii="Calibri" w:eastAsia="Calibri" w:hAnsi="Calibri" w:cs="Calibri"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9" w15:restartNumberingAfterBreak="0">
    <w:nsid w:val="3E9C1B5F"/>
    <w:multiLevelType w:val="hybridMultilevel"/>
    <w:tmpl w:val="7040BCF4"/>
    <w:lvl w:ilvl="0" w:tplc="8CAE52F2">
      <w:start w:val="1"/>
      <w:numFmt w:val="bullet"/>
      <w:lvlText w:val="-"/>
      <w:lvlJc w:val="left"/>
      <w:pPr>
        <w:ind w:left="1032" w:hanging="360"/>
      </w:pPr>
      <w:rPr>
        <w:rFonts w:ascii="Times New Roman" w:eastAsia="Times New Roman" w:hAnsi="Times New Roman" w:cs="Times New Roman"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0" w15:restartNumberingAfterBreak="0">
    <w:nsid w:val="53040C58"/>
    <w:multiLevelType w:val="hybridMultilevel"/>
    <w:tmpl w:val="9D78B404"/>
    <w:lvl w:ilvl="0" w:tplc="E0F23F5A">
      <w:start w:val="4"/>
      <w:numFmt w:val="bullet"/>
      <w:lvlText w:val="-"/>
      <w:lvlJc w:val="left"/>
      <w:pPr>
        <w:ind w:left="1412" w:hanging="360"/>
      </w:pPr>
      <w:rPr>
        <w:rFonts w:ascii="Times New Roman" w:eastAsia="Calibri" w:hAnsi="Times New Roman" w:cs="Times New Roman" w:hint="default"/>
        <w:color w:val="000000"/>
      </w:rPr>
    </w:lvl>
    <w:lvl w:ilvl="1" w:tplc="04090003" w:tentative="1">
      <w:start w:val="1"/>
      <w:numFmt w:val="bullet"/>
      <w:lvlText w:val="o"/>
      <w:lvlJc w:val="left"/>
      <w:pPr>
        <w:ind w:left="2132" w:hanging="360"/>
      </w:pPr>
      <w:rPr>
        <w:rFonts w:ascii="Courier New" w:hAnsi="Courier New" w:cs="Courier New" w:hint="default"/>
      </w:rPr>
    </w:lvl>
    <w:lvl w:ilvl="2" w:tplc="04090005" w:tentative="1">
      <w:start w:val="1"/>
      <w:numFmt w:val="bullet"/>
      <w:lvlText w:val=""/>
      <w:lvlJc w:val="left"/>
      <w:pPr>
        <w:ind w:left="2852" w:hanging="360"/>
      </w:pPr>
      <w:rPr>
        <w:rFonts w:ascii="Wingdings" w:hAnsi="Wingdings" w:hint="default"/>
      </w:rPr>
    </w:lvl>
    <w:lvl w:ilvl="3" w:tplc="04090001" w:tentative="1">
      <w:start w:val="1"/>
      <w:numFmt w:val="bullet"/>
      <w:lvlText w:val=""/>
      <w:lvlJc w:val="left"/>
      <w:pPr>
        <w:ind w:left="3572" w:hanging="360"/>
      </w:pPr>
      <w:rPr>
        <w:rFonts w:ascii="Symbol" w:hAnsi="Symbol" w:hint="default"/>
      </w:rPr>
    </w:lvl>
    <w:lvl w:ilvl="4" w:tplc="04090003" w:tentative="1">
      <w:start w:val="1"/>
      <w:numFmt w:val="bullet"/>
      <w:lvlText w:val="o"/>
      <w:lvlJc w:val="left"/>
      <w:pPr>
        <w:ind w:left="4292" w:hanging="360"/>
      </w:pPr>
      <w:rPr>
        <w:rFonts w:ascii="Courier New" w:hAnsi="Courier New" w:cs="Courier New" w:hint="default"/>
      </w:rPr>
    </w:lvl>
    <w:lvl w:ilvl="5" w:tplc="04090005" w:tentative="1">
      <w:start w:val="1"/>
      <w:numFmt w:val="bullet"/>
      <w:lvlText w:val=""/>
      <w:lvlJc w:val="left"/>
      <w:pPr>
        <w:ind w:left="5012" w:hanging="360"/>
      </w:pPr>
      <w:rPr>
        <w:rFonts w:ascii="Wingdings" w:hAnsi="Wingdings" w:hint="default"/>
      </w:rPr>
    </w:lvl>
    <w:lvl w:ilvl="6" w:tplc="04090001" w:tentative="1">
      <w:start w:val="1"/>
      <w:numFmt w:val="bullet"/>
      <w:lvlText w:val=""/>
      <w:lvlJc w:val="left"/>
      <w:pPr>
        <w:ind w:left="5732" w:hanging="360"/>
      </w:pPr>
      <w:rPr>
        <w:rFonts w:ascii="Symbol" w:hAnsi="Symbol" w:hint="default"/>
      </w:rPr>
    </w:lvl>
    <w:lvl w:ilvl="7" w:tplc="04090003" w:tentative="1">
      <w:start w:val="1"/>
      <w:numFmt w:val="bullet"/>
      <w:lvlText w:val="o"/>
      <w:lvlJc w:val="left"/>
      <w:pPr>
        <w:ind w:left="6452" w:hanging="360"/>
      </w:pPr>
      <w:rPr>
        <w:rFonts w:ascii="Courier New" w:hAnsi="Courier New" w:cs="Courier New" w:hint="default"/>
      </w:rPr>
    </w:lvl>
    <w:lvl w:ilvl="8" w:tplc="04090005" w:tentative="1">
      <w:start w:val="1"/>
      <w:numFmt w:val="bullet"/>
      <w:lvlText w:val=""/>
      <w:lvlJc w:val="left"/>
      <w:pPr>
        <w:ind w:left="7172" w:hanging="360"/>
      </w:pPr>
      <w:rPr>
        <w:rFonts w:ascii="Wingdings" w:hAnsi="Wingdings" w:hint="default"/>
      </w:rPr>
    </w:lvl>
  </w:abstractNum>
  <w:abstractNum w:abstractNumId="11" w15:restartNumberingAfterBreak="0">
    <w:nsid w:val="5B7B58BF"/>
    <w:multiLevelType w:val="hybridMultilevel"/>
    <w:tmpl w:val="42762B58"/>
    <w:lvl w:ilvl="0" w:tplc="89065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F7A06EC"/>
    <w:multiLevelType w:val="multilevel"/>
    <w:tmpl w:val="9D0AF6D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608D4475"/>
    <w:multiLevelType w:val="multilevel"/>
    <w:tmpl w:val="E51AD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618B5181"/>
    <w:multiLevelType w:val="hybridMultilevel"/>
    <w:tmpl w:val="90988986"/>
    <w:lvl w:ilvl="0" w:tplc="664A8130">
      <w:numFmt w:val="bullet"/>
      <w:lvlText w:val="·"/>
      <w:lvlJc w:val="left"/>
      <w:pPr>
        <w:ind w:left="1316" w:hanging="624"/>
      </w:pPr>
      <w:rPr>
        <w:rFonts w:ascii="Times New Roman" w:eastAsia="Calibri" w:hAnsi="Times New Roman" w:cs="Times New Roman"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15" w15:restartNumberingAfterBreak="0">
    <w:nsid w:val="6EDA6E9E"/>
    <w:multiLevelType w:val="hybridMultilevel"/>
    <w:tmpl w:val="F8DEE120"/>
    <w:lvl w:ilvl="0" w:tplc="0409000B">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6" w15:restartNumberingAfterBreak="0">
    <w:nsid w:val="702339BA"/>
    <w:multiLevelType w:val="hybridMultilevel"/>
    <w:tmpl w:val="C4C4282E"/>
    <w:lvl w:ilvl="0" w:tplc="704A6370">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num w:numId="1" w16cid:durableId="938370975">
    <w:abstractNumId w:val="7"/>
  </w:num>
  <w:num w:numId="2" w16cid:durableId="1014114462">
    <w:abstractNumId w:val="11"/>
  </w:num>
  <w:num w:numId="3" w16cid:durableId="482477784">
    <w:abstractNumId w:val="9"/>
  </w:num>
  <w:num w:numId="4" w16cid:durableId="165680317">
    <w:abstractNumId w:val="12"/>
  </w:num>
  <w:num w:numId="5" w16cid:durableId="109906365">
    <w:abstractNumId w:val="13"/>
  </w:num>
  <w:num w:numId="6" w16cid:durableId="1181160995">
    <w:abstractNumId w:val="4"/>
  </w:num>
  <w:num w:numId="7" w16cid:durableId="2139907121">
    <w:abstractNumId w:val="1"/>
  </w:num>
  <w:num w:numId="8" w16cid:durableId="1949117642">
    <w:abstractNumId w:val="2"/>
  </w:num>
  <w:num w:numId="9" w16cid:durableId="155615109">
    <w:abstractNumId w:val="0"/>
  </w:num>
  <w:num w:numId="10" w16cid:durableId="1885294074">
    <w:abstractNumId w:val="15"/>
  </w:num>
  <w:num w:numId="11" w16cid:durableId="969089947">
    <w:abstractNumId w:val="3"/>
  </w:num>
  <w:num w:numId="12" w16cid:durableId="1987974491">
    <w:abstractNumId w:val="6"/>
  </w:num>
  <w:num w:numId="13" w16cid:durableId="253591303">
    <w:abstractNumId w:val="8"/>
  </w:num>
  <w:num w:numId="14" w16cid:durableId="1331711205">
    <w:abstractNumId w:val="10"/>
  </w:num>
  <w:num w:numId="15" w16cid:durableId="841314395">
    <w:abstractNumId w:val="14"/>
  </w:num>
  <w:num w:numId="16" w16cid:durableId="1720278995">
    <w:abstractNumId w:val="5"/>
  </w:num>
  <w:num w:numId="17" w16cid:durableId="865489085">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14FA"/>
    <w:rsid w:val="000054E7"/>
    <w:rsid w:val="000059A9"/>
    <w:rsid w:val="000063E3"/>
    <w:rsid w:val="000103F6"/>
    <w:rsid w:val="00011772"/>
    <w:rsid w:val="00013460"/>
    <w:rsid w:val="00013804"/>
    <w:rsid w:val="00013AC9"/>
    <w:rsid w:val="0001747F"/>
    <w:rsid w:val="00020C89"/>
    <w:rsid w:val="00022225"/>
    <w:rsid w:val="0002435C"/>
    <w:rsid w:val="0003157D"/>
    <w:rsid w:val="00032B46"/>
    <w:rsid w:val="00033606"/>
    <w:rsid w:val="000357DA"/>
    <w:rsid w:val="000418B7"/>
    <w:rsid w:val="0004289C"/>
    <w:rsid w:val="00043AC7"/>
    <w:rsid w:val="00044D19"/>
    <w:rsid w:val="00052045"/>
    <w:rsid w:val="00054810"/>
    <w:rsid w:val="00060C26"/>
    <w:rsid w:val="000713DA"/>
    <w:rsid w:val="00071EAA"/>
    <w:rsid w:val="0007236F"/>
    <w:rsid w:val="00073FB3"/>
    <w:rsid w:val="00074910"/>
    <w:rsid w:val="00075A5F"/>
    <w:rsid w:val="00077958"/>
    <w:rsid w:val="00081267"/>
    <w:rsid w:val="00081676"/>
    <w:rsid w:val="00082EDA"/>
    <w:rsid w:val="00083C8E"/>
    <w:rsid w:val="000844AC"/>
    <w:rsid w:val="00084B2F"/>
    <w:rsid w:val="00085029"/>
    <w:rsid w:val="00087D9D"/>
    <w:rsid w:val="00095A8D"/>
    <w:rsid w:val="0009740E"/>
    <w:rsid w:val="000A5729"/>
    <w:rsid w:val="000A6BA5"/>
    <w:rsid w:val="000B191E"/>
    <w:rsid w:val="000B26D8"/>
    <w:rsid w:val="000B34DA"/>
    <w:rsid w:val="000B3D87"/>
    <w:rsid w:val="000B4166"/>
    <w:rsid w:val="000B4262"/>
    <w:rsid w:val="000B50EE"/>
    <w:rsid w:val="000C041B"/>
    <w:rsid w:val="000C2AB4"/>
    <w:rsid w:val="000C7FF2"/>
    <w:rsid w:val="000D36BD"/>
    <w:rsid w:val="000D5C74"/>
    <w:rsid w:val="000E1961"/>
    <w:rsid w:val="000E1D40"/>
    <w:rsid w:val="000E2800"/>
    <w:rsid w:val="000F497A"/>
    <w:rsid w:val="000F669F"/>
    <w:rsid w:val="0010159C"/>
    <w:rsid w:val="00102481"/>
    <w:rsid w:val="00102AD8"/>
    <w:rsid w:val="00103DD8"/>
    <w:rsid w:val="00106EDB"/>
    <w:rsid w:val="0011018E"/>
    <w:rsid w:val="00111F92"/>
    <w:rsid w:val="00113956"/>
    <w:rsid w:val="00116035"/>
    <w:rsid w:val="00116667"/>
    <w:rsid w:val="00117BE9"/>
    <w:rsid w:val="001211EA"/>
    <w:rsid w:val="0012196F"/>
    <w:rsid w:val="00143389"/>
    <w:rsid w:val="00143CC4"/>
    <w:rsid w:val="00145A25"/>
    <w:rsid w:val="00147924"/>
    <w:rsid w:val="0015146D"/>
    <w:rsid w:val="00151628"/>
    <w:rsid w:val="00151E62"/>
    <w:rsid w:val="00157D40"/>
    <w:rsid w:val="00162BE7"/>
    <w:rsid w:val="0016735E"/>
    <w:rsid w:val="0017006C"/>
    <w:rsid w:val="001717C6"/>
    <w:rsid w:val="00174E20"/>
    <w:rsid w:val="0017696D"/>
    <w:rsid w:val="001778C3"/>
    <w:rsid w:val="00180BFD"/>
    <w:rsid w:val="0018363E"/>
    <w:rsid w:val="00184334"/>
    <w:rsid w:val="00185AC8"/>
    <w:rsid w:val="00191428"/>
    <w:rsid w:val="00193D35"/>
    <w:rsid w:val="001A25C3"/>
    <w:rsid w:val="001A37C7"/>
    <w:rsid w:val="001B3BE4"/>
    <w:rsid w:val="001B5818"/>
    <w:rsid w:val="001B66A4"/>
    <w:rsid w:val="001B6E6E"/>
    <w:rsid w:val="001C3F21"/>
    <w:rsid w:val="001C4EEE"/>
    <w:rsid w:val="001C5FDE"/>
    <w:rsid w:val="001D2FA2"/>
    <w:rsid w:val="001D3201"/>
    <w:rsid w:val="001D7D64"/>
    <w:rsid w:val="001E1A90"/>
    <w:rsid w:val="001E2866"/>
    <w:rsid w:val="001E4497"/>
    <w:rsid w:val="001F0570"/>
    <w:rsid w:val="001F14E8"/>
    <w:rsid w:val="001F2097"/>
    <w:rsid w:val="001F4FB4"/>
    <w:rsid w:val="002000EB"/>
    <w:rsid w:val="00200223"/>
    <w:rsid w:val="00200516"/>
    <w:rsid w:val="00205100"/>
    <w:rsid w:val="0020794F"/>
    <w:rsid w:val="002158ED"/>
    <w:rsid w:val="002164C9"/>
    <w:rsid w:val="002170A5"/>
    <w:rsid w:val="0022102B"/>
    <w:rsid w:val="00224FF4"/>
    <w:rsid w:val="00227336"/>
    <w:rsid w:val="00230761"/>
    <w:rsid w:val="00230E34"/>
    <w:rsid w:val="002335C5"/>
    <w:rsid w:val="00236E65"/>
    <w:rsid w:val="002372B8"/>
    <w:rsid w:val="00240AC0"/>
    <w:rsid w:val="00242E99"/>
    <w:rsid w:val="00244661"/>
    <w:rsid w:val="00244B2D"/>
    <w:rsid w:val="002453BD"/>
    <w:rsid w:val="0024557C"/>
    <w:rsid w:val="002475F8"/>
    <w:rsid w:val="00251F8F"/>
    <w:rsid w:val="002531F2"/>
    <w:rsid w:val="00257353"/>
    <w:rsid w:val="002721D2"/>
    <w:rsid w:val="0027425A"/>
    <w:rsid w:val="002767A7"/>
    <w:rsid w:val="0028029A"/>
    <w:rsid w:val="0028068C"/>
    <w:rsid w:val="0028093A"/>
    <w:rsid w:val="00281C80"/>
    <w:rsid w:val="002870EF"/>
    <w:rsid w:val="002950E0"/>
    <w:rsid w:val="002954C4"/>
    <w:rsid w:val="00295A1F"/>
    <w:rsid w:val="002964E0"/>
    <w:rsid w:val="00297BE7"/>
    <w:rsid w:val="002A14DC"/>
    <w:rsid w:val="002A709E"/>
    <w:rsid w:val="002A7890"/>
    <w:rsid w:val="002B07BD"/>
    <w:rsid w:val="002B5444"/>
    <w:rsid w:val="002B547F"/>
    <w:rsid w:val="002C21E9"/>
    <w:rsid w:val="002D010A"/>
    <w:rsid w:val="002D38C5"/>
    <w:rsid w:val="002D5C83"/>
    <w:rsid w:val="002D6C84"/>
    <w:rsid w:val="002E0921"/>
    <w:rsid w:val="002E4217"/>
    <w:rsid w:val="002E505B"/>
    <w:rsid w:val="002E6115"/>
    <w:rsid w:val="002F30F7"/>
    <w:rsid w:val="002F3DAA"/>
    <w:rsid w:val="002F5F1E"/>
    <w:rsid w:val="002F7FB5"/>
    <w:rsid w:val="00301D7D"/>
    <w:rsid w:val="0030372C"/>
    <w:rsid w:val="00305088"/>
    <w:rsid w:val="0031042D"/>
    <w:rsid w:val="0031232B"/>
    <w:rsid w:val="0031555D"/>
    <w:rsid w:val="00315655"/>
    <w:rsid w:val="00315B32"/>
    <w:rsid w:val="00315BDC"/>
    <w:rsid w:val="00324559"/>
    <w:rsid w:val="00327C88"/>
    <w:rsid w:val="00334B14"/>
    <w:rsid w:val="00334C0F"/>
    <w:rsid w:val="003358FF"/>
    <w:rsid w:val="00342245"/>
    <w:rsid w:val="003468E4"/>
    <w:rsid w:val="00346ACF"/>
    <w:rsid w:val="00347B79"/>
    <w:rsid w:val="003509A8"/>
    <w:rsid w:val="003535ED"/>
    <w:rsid w:val="00354545"/>
    <w:rsid w:val="003545DA"/>
    <w:rsid w:val="0036135C"/>
    <w:rsid w:val="00362D0C"/>
    <w:rsid w:val="0036518F"/>
    <w:rsid w:val="0036768D"/>
    <w:rsid w:val="00374362"/>
    <w:rsid w:val="0037540C"/>
    <w:rsid w:val="00377B12"/>
    <w:rsid w:val="00380147"/>
    <w:rsid w:val="00381C7D"/>
    <w:rsid w:val="00385C9B"/>
    <w:rsid w:val="003872BA"/>
    <w:rsid w:val="003879D9"/>
    <w:rsid w:val="00387D77"/>
    <w:rsid w:val="003922EF"/>
    <w:rsid w:val="00394A57"/>
    <w:rsid w:val="00397415"/>
    <w:rsid w:val="003A2CB2"/>
    <w:rsid w:val="003A4D1C"/>
    <w:rsid w:val="003B0CCF"/>
    <w:rsid w:val="003B257A"/>
    <w:rsid w:val="003B2A0A"/>
    <w:rsid w:val="003B7521"/>
    <w:rsid w:val="003C0C4D"/>
    <w:rsid w:val="003C0F35"/>
    <w:rsid w:val="003C11CC"/>
    <w:rsid w:val="003C2137"/>
    <w:rsid w:val="003C3B9C"/>
    <w:rsid w:val="003C3DB4"/>
    <w:rsid w:val="003C3EB9"/>
    <w:rsid w:val="003C696B"/>
    <w:rsid w:val="003D5466"/>
    <w:rsid w:val="003D5E8B"/>
    <w:rsid w:val="003D7814"/>
    <w:rsid w:val="003E12F5"/>
    <w:rsid w:val="003E3748"/>
    <w:rsid w:val="003E3BA9"/>
    <w:rsid w:val="003E4DA7"/>
    <w:rsid w:val="003F0581"/>
    <w:rsid w:val="003F0CD8"/>
    <w:rsid w:val="003F2C23"/>
    <w:rsid w:val="00400C66"/>
    <w:rsid w:val="00405019"/>
    <w:rsid w:val="00406BA9"/>
    <w:rsid w:val="00410C9A"/>
    <w:rsid w:val="0041461F"/>
    <w:rsid w:val="00416592"/>
    <w:rsid w:val="00421AB5"/>
    <w:rsid w:val="00424212"/>
    <w:rsid w:val="00424CF9"/>
    <w:rsid w:val="00425E4C"/>
    <w:rsid w:val="00431DD1"/>
    <w:rsid w:val="0043208D"/>
    <w:rsid w:val="004333B4"/>
    <w:rsid w:val="00434203"/>
    <w:rsid w:val="00436748"/>
    <w:rsid w:val="00441536"/>
    <w:rsid w:val="00445F19"/>
    <w:rsid w:val="00452C3E"/>
    <w:rsid w:val="00452C6C"/>
    <w:rsid w:val="0045451B"/>
    <w:rsid w:val="004545AE"/>
    <w:rsid w:val="00461DE7"/>
    <w:rsid w:val="00464294"/>
    <w:rsid w:val="004727E4"/>
    <w:rsid w:val="004735CE"/>
    <w:rsid w:val="00474658"/>
    <w:rsid w:val="004766B5"/>
    <w:rsid w:val="0047797E"/>
    <w:rsid w:val="004849FA"/>
    <w:rsid w:val="00493ACC"/>
    <w:rsid w:val="00497F06"/>
    <w:rsid w:val="004A3757"/>
    <w:rsid w:val="004A65AF"/>
    <w:rsid w:val="004A7037"/>
    <w:rsid w:val="004B1283"/>
    <w:rsid w:val="004B1714"/>
    <w:rsid w:val="004B1893"/>
    <w:rsid w:val="004B63CE"/>
    <w:rsid w:val="004B7EA6"/>
    <w:rsid w:val="004C0610"/>
    <w:rsid w:val="004C0F85"/>
    <w:rsid w:val="004C4E5E"/>
    <w:rsid w:val="004C6034"/>
    <w:rsid w:val="004D3941"/>
    <w:rsid w:val="004D6309"/>
    <w:rsid w:val="004D7E2C"/>
    <w:rsid w:val="004E2421"/>
    <w:rsid w:val="004E5F8B"/>
    <w:rsid w:val="004E6489"/>
    <w:rsid w:val="004E6609"/>
    <w:rsid w:val="004E6662"/>
    <w:rsid w:val="004F568A"/>
    <w:rsid w:val="004F5891"/>
    <w:rsid w:val="005020EC"/>
    <w:rsid w:val="005075B1"/>
    <w:rsid w:val="00510018"/>
    <w:rsid w:val="00516555"/>
    <w:rsid w:val="0052186C"/>
    <w:rsid w:val="00522F1F"/>
    <w:rsid w:val="005256CF"/>
    <w:rsid w:val="005337AB"/>
    <w:rsid w:val="00536C7A"/>
    <w:rsid w:val="00536DA2"/>
    <w:rsid w:val="00542C43"/>
    <w:rsid w:val="00551299"/>
    <w:rsid w:val="005534F6"/>
    <w:rsid w:val="005535FB"/>
    <w:rsid w:val="00555DF5"/>
    <w:rsid w:val="00556E18"/>
    <w:rsid w:val="00557AA1"/>
    <w:rsid w:val="005605C8"/>
    <w:rsid w:val="005659FF"/>
    <w:rsid w:val="00570539"/>
    <w:rsid w:val="0057119A"/>
    <w:rsid w:val="00572006"/>
    <w:rsid w:val="00573E74"/>
    <w:rsid w:val="0057790F"/>
    <w:rsid w:val="005817D5"/>
    <w:rsid w:val="00582470"/>
    <w:rsid w:val="00584A57"/>
    <w:rsid w:val="00586642"/>
    <w:rsid w:val="00591030"/>
    <w:rsid w:val="00591C5F"/>
    <w:rsid w:val="00591FCD"/>
    <w:rsid w:val="00594DE5"/>
    <w:rsid w:val="005A12D7"/>
    <w:rsid w:val="005A14DB"/>
    <w:rsid w:val="005A29D6"/>
    <w:rsid w:val="005A3525"/>
    <w:rsid w:val="005A414A"/>
    <w:rsid w:val="005A61EF"/>
    <w:rsid w:val="005B0C92"/>
    <w:rsid w:val="005B0CAC"/>
    <w:rsid w:val="005B2294"/>
    <w:rsid w:val="005B7E20"/>
    <w:rsid w:val="005C1404"/>
    <w:rsid w:val="005C1D42"/>
    <w:rsid w:val="005C3DE8"/>
    <w:rsid w:val="005C412B"/>
    <w:rsid w:val="005C4835"/>
    <w:rsid w:val="005C5A53"/>
    <w:rsid w:val="005C7769"/>
    <w:rsid w:val="005C7A78"/>
    <w:rsid w:val="005D187C"/>
    <w:rsid w:val="005D1C35"/>
    <w:rsid w:val="005D23B4"/>
    <w:rsid w:val="005D5F1D"/>
    <w:rsid w:val="005E37E8"/>
    <w:rsid w:val="005E4C12"/>
    <w:rsid w:val="005E7BEB"/>
    <w:rsid w:val="005F0F53"/>
    <w:rsid w:val="005F584A"/>
    <w:rsid w:val="0060557C"/>
    <w:rsid w:val="0060625D"/>
    <w:rsid w:val="00611BAA"/>
    <w:rsid w:val="00612D18"/>
    <w:rsid w:val="00613738"/>
    <w:rsid w:val="00615BB7"/>
    <w:rsid w:val="00616A16"/>
    <w:rsid w:val="00621954"/>
    <w:rsid w:val="00622095"/>
    <w:rsid w:val="00622345"/>
    <w:rsid w:val="00623361"/>
    <w:rsid w:val="006244E9"/>
    <w:rsid w:val="00624BA9"/>
    <w:rsid w:val="00624EBB"/>
    <w:rsid w:val="006250AD"/>
    <w:rsid w:val="0062575C"/>
    <w:rsid w:val="00625C12"/>
    <w:rsid w:val="00625DFF"/>
    <w:rsid w:val="006269D0"/>
    <w:rsid w:val="0063157B"/>
    <w:rsid w:val="006339EB"/>
    <w:rsid w:val="00641655"/>
    <w:rsid w:val="00641CEB"/>
    <w:rsid w:val="00650FA9"/>
    <w:rsid w:val="006559E3"/>
    <w:rsid w:val="00657577"/>
    <w:rsid w:val="00662416"/>
    <w:rsid w:val="0066598E"/>
    <w:rsid w:val="006660B2"/>
    <w:rsid w:val="00666B79"/>
    <w:rsid w:val="00666C76"/>
    <w:rsid w:val="0067056E"/>
    <w:rsid w:val="006706F0"/>
    <w:rsid w:val="00671610"/>
    <w:rsid w:val="006739CA"/>
    <w:rsid w:val="00675EEB"/>
    <w:rsid w:val="00680DF5"/>
    <w:rsid w:val="0068258E"/>
    <w:rsid w:val="006855AC"/>
    <w:rsid w:val="00691790"/>
    <w:rsid w:val="006933C3"/>
    <w:rsid w:val="006956E6"/>
    <w:rsid w:val="00697045"/>
    <w:rsid w:val="006A22C9"/>
    <w:rsid w:val="006A27BD"/>
    <w:rsid w:val="006A337B"/>
    <w:rsid w:val="006A4E08"/>
    <w:rsid w:val="006A57D6"/>
    <w:rsid w:val="006A58BC"/>
    <w:rsid w:val="006B3C2A"/>
    <w:rsid w:val="006B53C2"/>
    <w:rsid w:val="006C40C7"/>
    <w:rsid w:val="006D3EB7"/>
    <w:rsid w:val="006D62E1"/>
    <w:rsid w:val="006D7B49"/>
    <w:rsid w:val="006E0A2E"/>
    <w:rsid w:val="006E1269"/>
    <w:rsid w:val="006E2A94"/>
    <w:rsid w:val="006E3706"/>
    <w:rsid w:val="006E7D38"/>
    <w:rsid w:val="006F0870"/>
    <w:rsid w:val="006F2DD0"/>
    <w:rsid w:val="006F2E1E"/>
    <w:rsid w:val="006F32DC"/>
    <w:rsid w:val="006F41AB"/>
    <w:rsid w:val="006F43CA"/>
    <w:rsid w:val="006F7EF4"/>
    <w:rsid w:val="007026DD"/>
    <w:rsid w:val="00702770"/>
    <w:rsid w:val="00703FCE"/>
    <w:rsid w:val="00705FBC"/>
    <w:rsid w:val="00706D07"/>
    <w:rsid w:val="00707B68"/>
    <w:rsid w:val="007126C4"/>
    <w:rsid w:val="00712EA9"/>
    <w:rsid w:val="00713C4B"/>
    <w:rsid w:val="0072449F"/>
    <w:rsid w:val="007253F2"/>
    <w:rsid w:val="007258CF"/>
    <w:rsid w:val="00730379"/>
    <w:rsid w:val="0073669D"/>
    <w:rsid w:val="00737731"/>
    <w:rsid w:val="00740210"/>
    <w:rsid w:val="007411D5"/>
    <w:rsid w:val="00743351"/>
    <w:rsid w:val="007451B8"/>
    <w:rsid w:val="0074640D"/>
    <w:rsid w:val="00746628"/>
    <w:rsid w:val="00750019"/>
    <w:rsid w:val="00750659"/>
    <w:rsid w:val="00753302"/>
    <w:rsid w:val="00756648"/>
    <w:rsid w:val="00760EF7"/>
    <w:rsid w:val="0076336E"/>
    <w:rsid w:val="007724CE"/>
    <w:rsid w:val="00772914"/>
    <w:rsid w:val="00780C21"/>
    <w:rsid w:val="0078146E"/>
    <w:rsid w:val="00790220"/>
    <w:rsid w:val="0079167D"/>
    <w:rsid w:val="007A0931"/>
    <w:rsid w:val="007A0E55"/>
    <w:rsid w:val="007A4309"/>
    <w:rsid w:val="007A5AE2"/>
    <w:rsid w:val="007B627D"/>
    <w:rsid w:val="007B6E7F"/>
    <w:rsid w:val="007C48EA"/>
    <w:rsid w:val="007C53A1"/>
    <w:rsid w:val="007C58BD"/>
    <w:rsid w:val="007C5D4B"/>
    <w:rsid w:val="007C7899"/>
    <w:rsid w:val="007C78D7"/>
    <w:rsid w:val="007D00B1"/>
    <w:rsid w:val="007D0E36"/>
    <w:rsid w:val="007D2A13"/>
    <w:rsid w:val="007D3F3C"/>
    <w:rsid w:val="007D7B50"/>
    <w:rsid w:val="007E367D"/>
    <w:rsid w:val="007E3F69"/>
    <w:rsid w:val="007E47B5"/>
    <w:rsid w:val="007E519E"/>
    <w:rsid w:val="007E7735"/>
    <w:rsid w:val="007F1254"/>
    <w:rsid w:val="007F1374"/>
    <w:rsid w:val="007F55DE"/>
    <w:rsid w:val="00800EE1"/>
    <w:rsid w:val="00800FA5"/>
    <w:rsid w:val="00805D13"/>
    <w:rsid w:val="00807E99"/>
    <w:rsid w:val="00811CAE"/>
    <w:rsid w:val="008133DF"/>
    <w:rsid w:val="00825DC9"/>
    <w:rsid w:val="00826543"/>
    <w:rsid w:val="00831DF3"/>
    <w:rsid w:val="008326E7"/>
    <w:rsid w:val="00841AA6"/>
    <w:rsid w:val="0084241F"/>
    <w:rsid w:val="0084434E"/>
    <w:rsid w:val="008506B1"/>
    <w:rsid w:val="008510CC"/>
    <w:rsid w:val="008546E0"/>
    <w:rsid w:val="00860C47"/>
    <w:rsid w:val="00862FC7"/>
    <w:rsid w:val="00863417"/>
    <w:rsid w:val="0086343C"/>
    <w:rsid w:val="00863D76"/>
    <w:rsid w:val="0086509B"/>
    <w:rsid w:val="0087008B"/>
    <w:rsid w:val="00871F1A"/>
    <w:rsid w:val="0087296A"/>
    <w:rsid w:val="00872979"/>
    <w:rsid w:val="00876262"/>
    <w:rsid w:val="00880E3A"/>
    <w:rsid w:val="00881587"/>
    <w:rsid w:val="00890560"/>
    <w:rsid w:val="00891049"/>
    <w:rsid w:val="00897403"/>
    <w:rsid w:val="008A3E75"/>
    <w:rsid w:val="008A40C0"/>
    <w:rsid w:val="008A5923"/>
    <w:rsid w:val="008B1120"/>
    <w:rsid w:val="008B1AA1"/>
    <w:rsid w:val="008B1BFF"/>
    <w:rsid w:val="008B4BE6"/>
    <w:rsid w:val="008C098D"/>
    <w:rsid w:val="008C1C61"/>
    <w:rsid w:val="008C2DD5"/>
    <w:rsid w:val="008D2B18"/>
    <w:rsid w:val="008D55A4"/>
    <w:rsid w:val="008F118A"/>
    <w:rsid w:val="008F12A1"/>
    <w:rsid w:val="008F3624"/>
    <w:rsid w:val="008F73D1"/>
    <w:rsid w:val="009002CA"/>
    <w:rsid w:val="00903AF9"/>
    <w:rsid w:val="0090579F"/>
    <w:rsid w:val="00913044"/>
    <w:rsid w:val="009143C9"/>
    <w:rsid w:val="00915A40"/>
    <w:rsid w:val="009201C9"/>
    <w:rsid w:val="00930061"/>
    <w:rsid w:val="00930424"/>
    <w:rsid w:val="00933978"/>
    <w:rsid w:val="00942806"/>
    <w:rsid w:val="00942BCB"/>
    <w:rsid w:val="00942F03"/>
    <w:rsid w:val="00944B10"/>
    <w:rsid w:val="00945ACD"/>
    <w:rsid w:val="00953155"/>
    <w:rsid w:val="00954ACA"/>
    <w:rsid w:val="009554BE"/>
    <w:rsid w:val="00960250"/>
    <w:rsid w:val="00961B81"/>
    <w:rsid w:val="00962157"/>
    <w:rsid w:val="00962ED5"/>
    <w:rsid w:val="00971561"/>
    <w:rsid w:val="0097389B"/>
    <w:rsid w:val="009761DA"/>
    <w:rsid w:val="00977D59"/>
    <w:rsid w:val="009858FE"/>
    <w:rsid w:val="009860EA"/>
    <w:rsid w:val="00990719"/>
    <w:rsid w:val="0099315C"/>
    <w:rsid w:val="00994E77"/>
    <w:rsid w:val="00995AD5"/>
    <w:rsid w:val="009A280E"/>
    <w:rsid w:val="009A376E"/>
    <w:rsid w:val="009B100A"/>
    <w:rsid w:val="009C02E5"/>
    <w:rsid w:val="009C0E0E"/>
    <w:rsid w:val="009C26E3"/>
    <w:rsid w:val="009C6DD1"/>
    <w:rsid w:val="009C7CD6"/>
    <w:rsid w:val="009D21C1"/>
    <w:rsid w:val="009D2789"/>
    <w:rsid w:val="009D4C0F"/>
    <w:rsid w:val="009D7C44"/>
    <w:rsid w:val="009E093E"/>
    <w:rsid w:val="009E0BCC"/>
    <w:rsid w:val="009E183F"/>
    <w:rsid w:val="009E7B86"/>
    <w:rsid w:val="009F366D"/>
    <w:rsid w:val="009F45EC"/>
    <w:rsid w:val="009F5875"/>
    <w:rsid w:val="00A0271D"/>
    <w:rsid w:val="00A05B68"/>
    <w:rsid w:val="00A05E60"/>
    <w:rsid w:val="00A06362"/>
    <w:rsid w:val="00A13358"/>
    <w:rsid w:val="00A13D8B"/>
    <w:rsid w:val="00A1592B"/>
    <w:rsid w:val="00A159F9"/>
    <w:rsid w:val="00A170E2"/>
    <w:rsid w:val="00A22BEC"/>
    <w:rsid w:val="00A2390C"/>
    <w:rsid w:val="00A244A2"/>
    <w:rsid w:val="00A24A81"/>
    <w:rsid w:val="00A33D08"/>
    <w:rsid w:val="00A34443"/>
    <w:rsid w:val="00A345F7"/>
    <w:rsid w:val="00A404F5"/>
    <w:rsid w:val="00A404F7"/>
    <w:rsid w:val="00A42581"/>
    <w:rsid w:val="00A451DD"/>
    <w:rsid w:val="00A512DB"/>
    <w:rsid w:val="00A51447"/>
    <w:rsid w:val="00A53F34"/>
    <w:rsid w:val="00A540EB"/>
    <w:rsid w:val="00A5539A"/>
    <w:rsid w:val="00A5726D"/>
    <w:rsid w:val="00A60B97"/>
    <w:rsid w:val="00A633DC"/>
    <w:rsid w:val="00A71392"/>
    <w:rsid w:val="00A71E51"/>
    <w:rsid w:val="00A73DD2"/>
    <w:rsid w:val="00A74E50"/>
    <w:rsid w:val="00A76329"/>
    <w:rsid w:val="00A764E4"/>
    <w:rsid w:val="00A77F56"/>
    <w:rsid w:val="00A80147"/>
    <w:rsid w:val="00A90C41"/>
    <w:rsid w:val="00A94188"/>
    <w:rsid w:val="00A954D1"/>
    <w:rsid w:val="00A95A2D"/>
    <w:rsid w:val="00AA0D96"/>
    <w:rsid w:val="00AA34B1"/>
    <w:rsid w:val="00AA4C9C"/>
    <w:rsid w:val="00AA5265"/>
    <w:rsid w:val="00AA719D"/>
    <w:rsid w:val="00AB06B2"/>
    <w:rsid w:val="00AB1C3D"/>
    <w:rsid w:val="00AB29A8"/>
    <w:rsid w:val="00AB42ED"/>
    <w:rsid w:val="00AB5D2F"/>
    <w:rsid w:val="00AB7D22"/>
    <w:rsid w:val="00AC05E2"/>
    <w:rsid w:val="00AC22A5"/>
    <w:rsid w:val="00AC2670"/>
    <w:rsid w:val="00AC311D"/>
    <w:rsid w:val="00AC42DA"/>
    <w:rsid w:val="00AD300D"/>
    <w:rsid w:val="00AD5C3C"/>
    <w:rsid w:val="00AE1C50"/>
    <w:rsid w:val="00AE1F78"/>
    <w:rsid w:val="00AE2500"/>
    <w:rsid w:val="00AE6203"/>
    <w:rsid w:val="00AF23AF"/>
    <w:rsid w:val="00AF42CB"/>
    <w:rsid w:val="00AF4E3A"/>
    <w:rsid w:val="00AF55AA"/>
    <w:rsid w:val="00AF6A53"/>
    <w:rsid w:val="00AF781C"/>
    <w:rsid w:val="00B00257"/>
    <w:rsid w:val="00B0380B"/>
    <w:rsid w:val="00B039D7"/>
    <w:rsid w:val="00B05C0C"/>
    <w:rsid w:val="00B05D64"/>
    <w:rsid w:val="00B07F61"/>
    <w:rsid w:val="00B11EFC"/>
    <w:rsid w:val="00B1329D"/>
    <w:rsid w:val="00B15210"/>
    <w:rsid w:val="00B1623B"/>
    <w:rsid w:val="00B216A0"/>
    <w:rsid w:val="00B24403"/>
    <w:rsid w:val="00B25206"/>
    <w:rsid w:val="00B32239"/>
    <w:rsid w:val="00B339C7"/>
    <w:rsid w:val="00B33D2E"/>
    <w:rsid w:val="00B42DDB"/>
    <w:rsid w:val="00B469E2"/>
    <w:rsid w:val="00B46CD4"/>
    <w:rsid w:val="00B472D0"/>
    <w:rsid w:val="00B47890"/>
    <w:rsid w:val="00B5446B"/>
    <w:rsid w:val="00B57F43"/>
    <w:rsid w:val="00B6145A"/>
    <w:rsid w:val="00B61570"/>
    <w:rsid w:val="00B62AAE"/>
    <w:rsid w:val="00B6585E"/>
    <w:rsid w:val="00B72578"/>
    <w:rsid w:val="00B744FB"/>
    <w:rsid w:val="00B84A8E"/>
    <w:rsid w:val="00B85252"/>
    <w:rsid w:val="00B92D67"/>
    <w:rsid w:val="00B952D8"/>
    <w:rsid w:val="00B956B0"/>
    <w:rsid w:val="00B9615A"/>
    <w:rsid w:val="00BA1CBE"/>
    <w:rsid w:val="00BA3831"/>
    <w:rsid w:val="00BA500B"/>
    <w:rsid w:val="00BA5B5B"/>
    <w:rsid w:val="00BA6DE9"/>
    <w:rsid w:val="00BB008B"/>
    <w:rsid w:val="00BB0093"/>
    <w:rsid w:val="00BB2181"/>
    <w:rsid w:val="00BB3C82"/>
    <w:rsid w:val="00BB557E"/>
    <w:rsid w:val="00BB57F6"/>
    <w:rsid w:val="00BB6A52"/>
    <w:rsid w:val="00BC09EB"/>
    <w:rsid w:val="00BC2684"/>
    <w:rsid w:val="00BC35AA"/>
    <w:rsid w:val="00BC5BB3"/>
    <w:rsid w:val="00BD2F0F"/>
    <w:rsid w:val="00BD4825"/>
    <w:rsid w:val="00BD53BD"/>
    <w:rsid w:val="00BD5DEF"/>
    <w:rsid w:val="00BE141B"/>
    <w:rsid w:val="00BE4802"/>
    <w:rsid w:val="00BE5230"/>
    <w:rsid w:val="00BE61F5"/>
    <w:rsid w:val="00BF137B"/>
    <w:rsid w:val="00BF170E"/>
    <w:rsid w:val="00BF24D5"/>
    <w:rsid w:val="00BF509C"/>
    <w:rsid w:val="00BF7CF6"/>
    <w:rsid w:val="00C069DB"/>
    <w:rsid w:val="00C119D6"/>
    <w:rsid w:val="00C13742"/>
    <w:rsid w:val="00C141D0"/>
    <w:rsid w:val="00C20F98"/>
    <w:rsid w:val="00C21F77"/>
    <w:rsid w:val="00C249C9"/>
    <w:rsid w:val="00C27BEF"/>
    <w:rsid w:val="00C316A8"/>
    <w:rsid w:val="00C32A74"/>
    <w:rsid w:val="00C337A7"/>
    <w:rsid w:val="00C33BEA"/>
    <w:rsid w:val="00C424F1"/>
    <w:rsid w:val="00C4424F"/>
    <w:rsid w:val="00C445CC"/>
    <w:rsid w:val="00C4599F"/>
    <w:rsid w:val="00C45F82"/>
    <w:rsid w:val="00C475F7"/>
    <w:rsid w:val="00C47FF3"/>
    <w:rsid w:val="00C5124D"/>
    <w:rsid w:val="00C53E01"/>
    <w:rsid w:val="00C55CB7"/>
    <w:rsid w:val="00C62F4F"/>
    <w:rsid w:val="00C642F5"/>
    <w:rsid w:val="00C64BE3"/>
    <w:rsid w:val="00C654D4"/>
    <w:rsid w:val="00C703A5"/>
    <w:rsid w:val="00C762DC"/>
    <w:rsid w:val="00C77E2E"/>
    <w:rsid w:val="00C81CDA"/>
    <w:rsid w:val="00C822FF"/>
    <w:rsid w:val="00C83148"/>
    <w:rsid w:val="00C846A9"/>
    <w:rsid w:val="00C8638A"/>
    <w:rsid w:val="00C87B56"/>
    <w:rsid w:val="00C9295E"/>
    <w:rsid w:val="00C93106"/>
    <w:rsid w:val="00C940DF"/>
    <w:rsid w:val="00C97610"/>
    <w:rsid w:val="00CA2822"/>
    <w:rsid w:val="00CA3DA1"/>
    <w:rsid w:val="00CB128D"/>
    <w:rsid w:val="00CB1DAE"/>
    <w:rsid w:val="00CB6841"/>
    <w:rsid w:val="00CB745B"/>
    <w:rsid w:val="00CC108F"/>
    <w:rsid w:val="00CC7AC8"/>
    <w:rsid w:val="00CC7EF3"/>
    <w:rsid w:val="00CD0308"/>
    <w:rsid w:val="00CD0459"/>
    <w:rsid w:val="00CD1F68"/>
    <w:rsid w:val="00CD3867"/>
    <w:rsid w:val="00CD3E6A"/>
    <w:rsid w:val="00CD6FF7"/>
    <w:rsid w:val="00CE10EA"/>
    <w:rsid w:val="00CE1C4A"/>
    <w:rsid w:val="00CE224F"/>
    <w:rsid w:val="00CE2E74"/>
    <w:rsid w:val="00CE6B62"/>
    <w:rsid w:val="00CF1BF6"/>
    <w:rsid w:val="00CF3C7C"/>
    <w:rsid w:val="00CF6CCE"/>
    <w:rsid w:val="00CF7956"/>
    <w:rsid w:val="00D00C36"/>
    <w:rsid w:val="00D0145D"/>
    <w:rsid w:val="00D02424"/>
    <w:rsid w:val="00D05724"/>
    <w:rsid w:val="00D07A16"/>
    <w:rsid w:val="00D12102"/>
    <w:rsid w:val="00D12DE0"/>
    <w:rsid w:val="00D14E81"/>
    <w:rsid w:val="00D159EA"/>
    <w:rsid w:val="00D1647F"/>
    <w:rsid w:val="00D16C96"/>
    <w:rsid w:val="00D2051A"/>
    <w:rsid w:val="00D20A57"/>
    <w:rsid w:val="00D20F95"/>
    <w:rsid w:val="00D23515"/>
    <w:rsid w:val="00D267E6"/>
    <w:rsid w:val="00D33F71"/>
    <w:rsid w:val="00D36B6B"/>
    <w:rsid w:val="00D3779C"/>
    <w:rsid w:val="00D37CEF"/>
    <w:rsid w:val="00D37DCA"/>
    <w:rsid w:val="00D45127"/>
    <w:rsid w:val="00D54373"/>
    <w:rsid w:val="00D555BB"/>
    <w:rsid w:val="00D55AA0"/>
    <w:rsid w:val="00D62225"/>
    <w:rsid w:val="00D622C5"/>
    <w:rsid w:val="00D635BB"/>
    <w:rsid w:val="00D65D20"/>
    <w:rsid w:val="00D745DA"/>
    <w:rsid w:val="00D74896"/>
    <w:rsid w:val="00D762C1"/>
    <w:rsid w:val="00D772B5"/>
    <w:rsid w:val="00D77DA5"/>
    <w:rsid w:val="00D84420"/>
    <w:rsid w:val="00D85438"/>
    <w:rsid w:val="00D8732D"/>
    <w:rsid w:val="00D927DB"/>
    <w:rsid w:val="00D94E01"/>
    <w:rsid w:val="00D96164"/>
    <w:rsid w:val="00DA0286"/>
    <w:rsid w:val="00DA0D76"/>
    <w:rsid w:val="00DA0DB3"/>
    <w:rsid w:val="00DA1274"/>
    <w:rsid w:val="00DA133C"/>
    <w:rsid w:val="00DA2B1D"/>
    <w:rsid w:val="00DA30A3"/>
    <w:rsid w:val="00DA35E0"/>
    <w:rsid w:val="00DA4771"/>
    <w:rsid w:val="00DA6AC2"/>
    <w:rsid w:val="00DA70CE"/>
    <w:rsid w:val="00DB7EE7"/>
    <w:rsid w:val="00DC0474"/>
    <w:rsid w:val="00DC309A"/>
    <w:rsid w:val="00DC3911"/>
    <w:rsid w:val="00DC3E82"/>
    <w:rsid w:val="00DC529B"/>
    <w:rsid w:val="00DD4203"/>
    <w:rsid w:val="00DD563C"/>
    <w:rsid w:val="00DE06EE"/>
    <w:rsid w:val="00DE2061"/>
    <w:rsid w:val="00DE2B57"/>
    <w:rsid w:val="00DE39B8"/>
    <w:rsid w:val="00DE76FE"/>
    <w:rsid w:val="00DF0141"/>
    <w:rsid w:val="00DF0807"/>
    <w:rsid w:val="00DF513B"/>
    <w:rsid w:val="00DF71E8"/>
    <w:rsid w:val="00E0352C"/>
    <w:rsid w:val="00E07BB2"/>
    <w:rsid w:val="00E11E1A"/>
    <w:rsid w:val="00E12C95"/>
    <w:rsid w:val="00E12D14"/>
    <w:rsid w:val="00E14566"/>
    <w:rsid w:val="00E14911"/>
    <w:rsid w:val="00E1510D"/>
    <w:rsid w:val="00E202F4"/>
    <w:rsid w:val="00E21946"/>
    <w:rsid w:val="00E22660"/>
    <w:rsid w:val="00E232E0"/>
    <w:rsid w:val="00E23A5B"/>
    <w:rsid w:val="00E25D2D"/>
    <w:rsid w:val="00E2706D"/>
    <w:rsid w:val="00E3030C"/>
    <w:rsid w:val="00E32EAF"/>
    <w:rsid w:val="00E34BF8"/>
    <w:rsid w:val="00E3779B"/>
    <w:rsid w:val="00E401C9"/>
    <w:rsid w:val="00E44F7F"/>
    <w:rsid w:val="00E46D83"/>
    <w:rsid w:val="00E50634"/>
    <w:rsid w:val="00E50CC8"/>
    <w:rsid w:val="00E51FE8"/>
    <w:rsid w:val="00E5244F"/>
    <w:rsid w:val="00E55E57"/>
    <w:rsid w:val="00E56249"/>
    <w:rsid w:val="00E64476"/>
    <w:rsid w:val="00E67ACE"/>
    <w:rsid w:val="00E67BA7"/>
    <w:rsid w:val="00E74918"/>
    <w:rsid w:val="00E757FD"/>
    <w:rsid w:val="00E81D1C"/>
    <w:rsid w:val="00E84140"/>
    <w:rsid w:val="00E9399E"/>
    <w:rsid w:val="00E93D69"/>
    <w:rsid w:val="00E94FA8"/>
    <w:rsid w:val="00EB4FD7"/>
    <w:rsid w:val="00EB72FD"/>
    <w:rsid w:val="00EB760D"/>
    <w:rsid w:val="00EC124C"/>
    <w:rsid w:val="00EC564B"/>
    <w:rsid w:val="00EC6F58"/>
    <w:rsid w:val="00ED2EEC"/>
    <w:rsid w:val="00ED4634"/>
    <w:rsid w:val="00ED7CB3"/>
    <w:rsid w:val="00EE1123"/>
    <w:rsid w:val="00EE1706"/>
    <w:rsid w:val="00EE1855"/>
    <w:rsid w:val="00EE3A4F"/>
    <w:rsid w:val="00EF0C91"/>
    <w:rsid w:val="00EF1B5E"/>
    <w:rsid w:val="00EF2660"/>
    <w:rsid w:val="00EF26A2"/>
    <w:rsid w:val="00EF3043"/>
    <w:rsid w:val="00EF796B"/>
    <w:rsid w:val="00F00488"/>
    <w:rsid w:val="00F06892"/>
    <w:rsid w:val="00F07622"/>
    <w:rsid w:val="00F079B0"/>
    <w:rsid w:val="00F1668A"/>
    <w:rsid w:val="00F22727"/>
    <w:rsid w:val="00F23A0D"/>
    <w:rsid w:val="00F269DE"/>
    <w:rsid w:val="00F26A4B"/>
    <w:rsid w:val="00F31636"/>
    <w:rsid w:val="00F3283E"/>
    <w:rsid w:val="00F354FE"/>
    <w:rsid w:val="00F36D2A"/>
    <w:rsid w:val="00F376E3"/>
    <w:rsid w:val="00F37ED4"/>
    <w:rsid w:val="00F40A46"/>
    <w:rsid w:val="00F41D12"/>
    <w:rsid w:val="00F44A88"/>
    <w:rsid w:val="00F45235"/>
    <w:rsid w:val="00F464CD"/>
    <w:rsid w:val="00F50B3C"/>
    <w:rsid w:val="00F50E0F"/>
    <w:rsid w:val="00F5592A"/>
    <w:rsid w:val="00F57E9D"/>
    <w:rsid w:val="00F60CD5"/>
    <w:rsid w:val="00F66E1A"/>
    <w:rsid w:val="00F70B85"/>
    <w:rsid w:val="00F71EBB"/>
    <w:rsid w:val="00F728DA"/>
    <w:rsid w:val="00F74F92"/>
    <w:rsid w:val="00F8554D"/>
    <w:rsid w:val="00FA0D2B"/>
    <w:rsid w:val="00FA67C7"/>
    <w:rsid w:val="00FA681D"/>
    <w:rsid w:val="00FB4E60"/>
    <w:rsid w:val="00FB5257"/>
    <w:rsid w:val="00FC4ACC"/>
    <w:rsid w:val="00FD0892"/>
    <w:rsid w:val="00FD143A"/>
    <w:rsid w:val="00FD2FBB"/>
    <w:rsid w:val="00FD42AB"/>
    <w:rsid w:val="00FD4A95"/>
    <w:rsid w:val="00FD5461"/>
    <w:rsid w:val="00FD6782"/>
    <w:rsid w:val="00FF2B6E"/>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
    <w:basedOn w:val="DefaultParagraphFont"/>
    <w:uiPriority w:val="99"/>
    <w:unhideWhenUsed/>
    <w:qFormat/>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uiPriority w:val="99"/>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NUMBERED PARAGRAPH,List Paragraph 1,Bullets,List_Paragraph,Multilevel para_II,Scriptoria bullet points,Bullet List,List Paragraph (numbered (a)),Numbered Paragraph,Main numbered paragraph,Akapit z listą BS,Lettre d'introduction"/>
    <w:basedOn w:val="Normal"/>
    <w:link w:val="ListParagraphChar"/>
    <w:uiPriority w:val="1"/>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1">
    <w:name w:val="Unresolved Mention1"/>
    <w:basedOn w:val="DefaultParagraphFont"/>
    <w:uiPriority w:val="99"/>
    <w:semiHidden/>
    <w:unhideWhenUsed/>
    <w:rsid w:val="00572006"/>
    <w:rPr>
      <w:color w:val="605E5C"/>
      <w:shd w:val="clear" w:color="auto" w:fill="E1DFDD"/>
    </w:rPr>
  </w:style>
  <w:style w:type="character" w:customStyle="1" w:styleId="italics">
    <w:name w:val="italics"/>
    <w:basedOn w:val="DefaultParagraphFont"/>
    <w:rsid w:val="004B63CE"/>
  </w:style>
  <w:style w:type="character" w:customStyle="1" w:styleId="ListParagraphChar">
    <w:name w:val="List Paragraph Char"/>
    <w:aliases w:val="References Char,NUMBERED PARAGRAPH Char,List Paragraph 1 Char,Bullets Char,List_Paragraph Char,Multilevel para_II Char,Scriptoria bullet points Char,Bullet List Char,List Paragraph (numbered (a)) Char,Numbered Paragraph Char"/>
    <w:link w:val="ListParagraph"/>
    <w:uiPriority w:val="34"/>
    <w:qFormat/>
    <w:locked/>
    <w:rsid w:val="00425E4C"/>
    <w:rPr>
      <w:lang w:val="en-US" w:eastAsia="en-US"/>
    </w:rPr>
  </w:style>
  <w:style w:type="character" w:styleId="UnresolvedMention">
    <w:name w:val="Unresolved Mention"/>
    <w:basedOn w:val="DefaultParagraphFont"/>
    <w:uiPriority w:val="99"/>
    <w:semiHidden/>
    <w:unhideWhenUsed/>
    <w:rsid w:val="003B0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8503">
      <w:bodyDiv w:val="1"/>
      <w:marLeft w:val="0"/>
      <w:marRight w:val="0"/>
      <w:marTop w:val="0"/>
      <w:marBottom w:val="0"/>
      <w:divBdr>
        <w:top w:val="none" w:sz="0" w:space="0" w:color="auto"/>
        <w:left w:val="none" w:sz="0" w:space="0" w:color="auto"/>
        <w:bottom w:val="none" w:sz="0" w:space="0" w:color="auto"/>
        <w:right w:val="none" w:sz="0" w:space="0" w:color="auto"/>
      </w:divBdr>
    </w:div>
    <w:div w:id="485171841">
      <w:bodyDiv w:val="1"/>
      <w:marLeft w:val="0"/>
      <w:marRight w:val="0"/>
      <w:marTop w:val="0"/>
      <w:marBottom w:val="0"/>
      <w:divBdr>
        <w:top w:val="none" w:sz="0" w:space="0" w:color="auto"/>
        <w:left w:val="none" w:sz="0" w:space="0" w:color="auto"/>
        <w:bottom w:val="none" w:sz="0" w:space="0" w:color="auto"/>
        <w:right w:val="none" w:sz="0" w:space="0" w:color="auto"/>
      </w:divBdr>
    </w:div>
    <w:div w:id="501048391">
      <w:bodyDiv w:val="1"/>
      <w:marLeft w:val="0"/>
      <w:marRight w:val="0"/>
      <w:marTop w:val="0"/>
      <w:marBottom w:val="0"/>
      <w:divBdr>
        <w:top w:val="none" w:sz="0" w:space="0" w:color="auto"/>
        <w:left w:val="none" w:sz="0" w:space="0" w:color="auto"/>
        <w:bottom w:val="none" w:sz="0" w:space="0" w:color="auto"/>
        <w:right w:val="none" w:sz="0" w:space="0" w:color="auto"/>
      </w:divBdr>
    </w:div>
    <w:div w:id="695884330">
      <w:bodyDiv w:val="1"/>
      <w:marLeft w:val="0"/>
      <w:marRight w:val="0"/>
      <w:marTop w:val="0"/>
      <w:marBottom w:val="0"/>
      <w:divBdr>
        <w:top w:val="none" w:sz="0" w:space="0" w:color="auto"/>
        <w:left w:val="none" w:sz="0" w:space="0" w:color="auto"/>
        <w:bottom w:val="none" w:sz="0" w:space="0" w:color="auto"/>
        <w:right w:val="none" w:sz="0" w:space="0" w:color="auto"/>
      </w:divBdr>
    </w:div>
    <w:div w:id="806775107">
      <w:bodyDiv w:val="1"/>
      <w:marLeft w:val="0"/>
      <w:marRight w:val="0"/>
      <w:marTop w:val="0"/>
      <w:marBottom w:val="0"/>
      <w:divBdr>
        <w:top w:val="none" w:sz="0" w:space="0" w:color="auto"/>
        <w:left w:val="none" w:sz="0" w:space="0" w:color="auto"/>
        <w:bottom w:val="none" w:sz="0" w:space="0" w:color="auto"/>
        <w:right w:val="none" w:sz="0" w:space="0" w:color="auto"/>
      </w:divBdr>
    </w:div>
    <w:div w:id="1150974578">
      <w:bodyDiv w:val="1"/>
      <w:marLeft w:val="0"/>
      <w:marRight w:val="0"/>
      <w:marTop w:val="0"/>
      <w:marBottom w:val="0"/>
      <w:divBdr>
        <w:top w:val="none" w:sz="0" w:space="0" w:color="auto"/>
        <w:left w:val="none" w:sz="0" w:space="0" w:color="auto"/>
        <w:bottom w:val="none" w:sz="0" w:space="0" w:color="auto"/>
        <w:right w:val="none" w:sz="0" w:space="0" w:color="auto"/>
      </w:divBdr>
    </w:div>
    <w:div w:id="1232274103">
      <w:bodyDiv w:val="1"/>
      <w:marLeft w:val="0"/>
      <w:marRight w:val="0"/>
      <w:marTop w:val="0"/>
      <w:marBottom w:val="0"/>
      <w:divBdr>
        <w:top w:val="none" w:sz="0" w:space="0" w:color="auto"/>
        <w:left w:val="none" w:sz="0" w:space="0" w:color="auto"/>
        <w:bottom w:val="none" w:sz="0" w:space="0" w:color="auto"/>
        <w:right w:val="none" w:sz="0" w:space="0" w:color="auto"/>
      </w:divBdr>
    </w:div>
    <w:div w:id="1270356916">
      <w:bodyDiv w:val="1"/>
      <w:marLeft w:val="0"/>
      <w:marRight w:val="0"/>
      <w:marTop w:val="0"/>
      <w:marBottom w:val="0"/>
      <w:divBdr>
        <w:top w:val="none" w:sz="0" w:space="0" w:color="auto"/>
        <w:left w:val="none" w:sz="0" w:space="0" w:color="auto"/>
        <w:bottom w:val="none" w:sz="0" w:space="0" w:color="auto"/>
        <w:right w:val="none" w:sz="0" w:space="0" w:color="auto"/>
      </w:divBdr>
    </w:div>
    <w:div w:id="1352024504">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873686382">
      <w:bodyDiv w:val="1"/>
      <w:marLeft w:val="0"/>
      <w:marRight w:val="0"/>
      <w:marTop w:val="0"/>
      <w:marBottom w:val="0"/>
      <w:divBdr>
        <w:top w:val="none" w:sz="0" w:space="0" w:color="auto"/>
        <w:left w:val="none" w:sz="0" w:space="0" w:color="auto"/>
        <w:bottom w:val="none" w:sz="0" w:space="0" w:color="auto"/>
        <w:right w:val="none" w:sz="0" w:space="0" w:color="auto"/>
      </w:divBdr>
    </w:div>
    <w:div w:id="1888443970">
      <w:bodyDiv w:val="1"/>
      <w:marLeft w:val="0"/>
      <w:marRight w:val="0"/>
      <w:marTop w:val="0"/>
      <w:marBottom w:val="0"/>
      <w:divBdr>
        <w:top w:val="none" w:sz="0" w:space="0" w:color="auto"/>
        <w:left w:val="none" w:sz="0" w:space="0" w:color="auto"/>
        <w:bottom w:val="none" w:sz="0" w:space="0" w:color="auto"/>
        <w:right w:val="none" w:sz="0" w:space="0" w:color="auto"/>
      </w:divBdr>
    </w:div>
    <w:div w:id="2051608270">
      <w:bodyDiv w:val="1"/>
      <w:marLeft w:val="0"/>
      <w:marRight w:val="0"/>
      <w:marTop w:val="0"/>
      <w:marBottom w:val="0"/>
      <w:divBdr>
        <w:top w:val="none" w:sz="0" w:space="0" w:color="auto"/>
        <w:left w:val="none" w:sz="0" w:space="0" w:color="auto"/>
        <w:bottom w:val="none" w:sz="0" w:space="0" w:color="auto"/>
        <w:right w:val="none" w:sz="0" w:space="0" w:color="auto"/>
      </w:divBdr>
    </w:div>
    <w:div w:id="210360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ticip.gov.md/ro/document/stages/*/161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1617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617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6A8885EC-91FB-4E31-B9E2-32CF334A7F63}">
  <ds:schemaRefs>
    <ds:schemaRef ds:uri="http://schemas.openxmlformats.org/officeDocument/2006/bibliography"/>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14</Pages>
  <Words>7584</Words>
  <Characters>43235</Characters>
  <Application>Microsoft Office Word</Application>
  <DocSecurity>0</DocSecurity>
  <Lines>360</Lines>
  <Paragraphs>101</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NF</vt:lpstr>
      <vt:lpstr>NF</vt:lpstr>
      <vt:lpstr>435.2023.ro</vt:lpstr>
    </vt:vector>
  </TitlesOfParts>
  <Company>MIDR</Company>
  <LinksUpToDate>false</LinksUpToDate>
  <CharactersWithSpaces>50718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dc:title>
  <dc:creator>lll</dc:creator>
  <cp:lastModifiedBy>User</cp:lastModifiedBy>
  <cp:revision>49</cp:revision>
  <cp:lastPrinted>2024-03-11T11:21:00Z</cp:lastPrinted>
  <dcterms:created xsi:type="dcterms:W3CDTF">2026-01-20T13:22:00Z</dcterms:created>
  <dcterms:modified xsi:type="dcterms:W3CDTF">2026-08-11T06:16:00Z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