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95F28" w14:textId="77777777" w:rsidR="00A70DAA" w:rsidRPr="009939E1" w:rsidRDefault="00A70DAA" w:rsidP="00FF46FA">
      <w:pPr>
        <w:spacing w:after="0"/>
        <w:jc w:val="center"/>
        <w:rPr>
          <w:rFonts w:ascii="Times New Roman" w:hAnsi="Times New Roman" w:cs="Times New Roman"/>
          <w:b/>
          <w:sz w:val="24"/>
          <w:szCs w:val="24"/>
          <w:lang w:val="ro-RO"/>
        </w:rPr>
      </w:pPr>
      <w:r w:rsidRPr="009939E1">
        <w:rPr>
          <w:rFonts w:ascii="Times New Roman" w:hAnsi="Times New Roman" w:cs="Times New Roman"/>
          <w:b/>
          <w:sz w:val="24"/>
          <w:szCs w:val="24"/>
          <w:lang w:val="ro-RO"/>
        </w:rPr>
        <w:t>TABEL DE CONCORDANȚĂ</w:t>
      </w:r>
    </w:p>
    <w:p w14:paraId="32C44963" w14:textId="77777777" w:rsidR="00FF46FA" w:rsidRPr="009939E1" w:rsidRDefault="00FF46FA" w:rsidP="00FF46FA">
      <w:pPr>
        <w:spacing w:after="0"/>
        <w:jc w:val="center"/>
        <w:rPr>
          <w:rFonts w:asciiTheme="majorBidi" w:hAnsiTheme="majorBidi" w:cstheme="majorBidi"/>
          <w:b/>
          <w:sz w:val="24"/>
          <w:szCs w:val="24"/>
          <w:lang w:val="ro-RO"/>
        </w:rPr>
      </w:pPr>
      <w:r w:rsidRPr="009939E1">
        <w:rPr>
          <w:rFonts w:asciiTheme="majorBidi" w:hAnsiTheme="majorBidi" w:cstheme="majorBidi"/>
          <w:b/>
          <w:sz w:val="24"/>
          <w:szCs w:val="24"/>
          <w:lang w:val="ro-RO"/>
        </w:rPr>
        <w:t>la proiectul de lege pentru modificarea Legii comunicațiilor poștale nr.36/2016</w:t>
      </w:r>
    </w:p>
    <w:tbl>
      <w:tblPr>
        <w:tblStyle w:val="Tabelgril"/>
        <w:tblW w:w="14522" w:type="dxa"/>
        <w:tblInd w:w="-635" w:type="dxa"/>
        <w:tblLayout w:type="fixed"/>
        <w:tblLook w:val="04A0" w:firstRow="1" w:lastRow="0" w:firstColumn="1" w:lastColumn="0" w:noHBand="0" w:noVBand="1"/>
      </w:tblPr>
      <w:tblGrid>
        <w:gridCol w:w="4860"/>
        <w:gridCol w:w="4770"/>
        <w:gridCol w:w="639"/>
        <w:gridCol w:w="4253"/>
      </w:tblGrid>
      <w:tr w:rsidR="00876FEE" w:rsidRPr="009939E1" w14:paraId="5FFC37B2" w14:textId="77777777" w:rsidTr="00733F0E">
        <w:tc>
          <w:tcPr>
            <w:tcW w:w="14522" w:type="dxa"/>
            <w:gridSpan w:val="4"/>
          </w:tcPr>
          <w:p w14:paraId="4E5327B4" w14:textId="7C98E603" w:rsidR="00876FEE" w:rsidRPr="009939E1" w:rsidRDefault="00876FEE" w:rsidP="004A067F">
            <w:pPr>
              <w:rPr>
                <w:rFonts w:ascii="Times New Roman" w:hAnsi="Times New Roman" w:cs="Times New Roman"/>
                <w:b/>
                <w:sz w:val="24"/>
                <w:szCs w:val="24"/>
                <w:lang w:val="ro-RO"/>
              </w:rPr>
            </w:pPr>
            <w:r w:rsidRPr="009939E1">
              <w:rPr>
                <w:rFonts w:ascii="Times New Roman" w:hAnsi="Times New Roman" w:cs="Times New Roman"/>
                <w:b/>
                <w:bCs/>
                <w:lang w:val="ro-RO"/>
              </w:rPr>
              <w:t>1.</w:t>
            </w:r>
            <w:r w:rsidRPr="009939E1">
              <w:rPr>
                <w:rFonts w:ascii="Times New Roman" w:hAnsi="Times New Roman" w:cs="Times New Roman"/>
                <w:lang w:val="ro-RO"/>
              </w:rPr>
              <w:t xml:space="preserve"> </w:t>
            </w:r>
            <w:r w:rsidRPr="009939E1">
              <w:rPr>
                <w:rFonts w:ascii="Times New Roman" w:hAnsi="Times New Roman" w:cs="Times New Roman"/>
                <w:b/>
                <w:sz w:val="24"/>
                <w:szCs w:val="24"/>
                <w:lang w:val="ro-RO"/>
              </w:rPr>
              <w:t>Titlul actului Uniunii Europene, inclusiv cele mai recente amendamente incluse:</w:t>
            </w:r>
          </w:p>
          <w:p w14:paraId="3D2B83A2" w14:textId="77777777" w:rsidR="00876FEE" w:rsidRPr="009939E1" w:rsidRDefault="00876FEE" w:rsidP="004A067F">
            <w:pPr>
              <w:rPr>
                <w:rFonts w:ascii="Times New Roman" w:hAnsi="Times New Roman" w:cs="Times New Roman"/>
                <w:lang w:val="ro-RO"/>
              </w:rPr>
            </w:pPr>
            <w:r w:rsidRPr="009939E1">
              <w:rPr>
                <w:rFonts w:ascii="Times New Roman" w:hAnsi="Times New Roman" w:cs="Times New Roman"/>
                <w:lang w:val="ro-RO"/>
              </w:rPr>
              <w:t>REGULAMENTUL (UE) 2018/644 AL PARLAMENTULUI EUROPEAN ȘI AL CONSILIULUI din 18 aprilie 2018 privind serviciile de livrare transfrontalieră de colete ((Jurnalul Oficial al Comunităţilor Europene L 112/19 din 02.05.2018)</w:t>
            </w:r>
          </w:p>
          <w:p w14:paraId="5BFA6D5B" w14:textId="77777777" w:rsidR="00876FEE" w:rsidRPr="009939E1" w:rsidRDefault="00876FEE" w:rsidP="004A067F">
            <w:pPr>
              <w:rPr>
                <w:rFonts w:ascii="Times New Roman" w:hAnsi="Times New Roman" w:cs="Times New Roman"/>
                <w:lang w:val="ro-RO"/>
              </w:rPr>
            </w:pPr>
          </w:p>
          <w:p w14:paraId="4B8283FC" w14:textId="2DFB3A62" w:rsidR="00876FEE" w:rsidRPr="009939E1" w:rsidRDefault="00876FEE" w:rsidP="004A067F">
            <w:pPr>
              <w:rPr>
                <w:rFonts w:ascii="Times New Roman" w:hAnsi="Times New Roman" w:cs="Times New Roman"/>
                <w:b/>
                <w:bCs/>
                <w:lang w:val="ro-RO"/>
              </w:rPr>
            </w:pPr>
            <w:r w:rsidRPr="009939E1">
              <w:rPr>
                <w:rFonts w:ascii="Times New Roman" w:hAnsi="Times New Roman" w:cs="Times New Roman"/>
                <w:b/>
                <w:bCs/>
                <w:lang w:val="ro-RO"/>
              </w:rPr>
              <w:t>CELEX</w:t>
            </w:r>
            <w:r w:rsidR="00A2291D" w:rsidRPr="009939E1">
              <w:rPr>
                <w:rFonts w:ascii="Times New Roman" w:hAnsi="Times New Roman" w:cs="Times New Roman"/>
                <w:b/>
                <w:bCs/>
                <w:lang w:val="ro-RO"/>
              </w:rPr>
              <w:t xml:space="preserve"> </w:t>
            </w:r>
            <w:r w:rsidR="00A2291D" w:rsidRPr="009939E1">
              <w:rPr>
                <w:rFonts w:ascii="Times New Roman" w:hAnsi="Times New Roman" w:cs="Times New Roman"/>
                <w:b/>
                <w:bCs/>
              </w:rPr>
              <w:t>32018R0644</w:t>
            </w:r>
          </w:p>
          <w:p w14:paraId="67270BCA" w14:textId="626DA905" w:rsidR="00876FEE" w:rsidRPr="009939E1" w:rsidRDefault="00876FEE" w:rsidP="004A067F">
            <w:pPr>
              <w:rPr>
                <w:rFonts w:ascii="Times New Roman" w:hAnsi="Times New Roman" w:cs="Times New Roman"/>
                <w:b/>
                <w:sz w:val="24"/>
                <w:szCs w:val="24"/>
                <w:lang w:val="ro-RO"/>
              </w:rPr>
            </w:pPr>
          </w:p>
        </w:tc>
      </w:tr>
      <w:tr w:rsidR="00876FEE" w:rsidRPr="00CE1C85" w14:paraId="768FF3B0" w14:textId="77777777" w:rsidTr="00733F0E">
        <w:tc>
          <w:tcPr>
            <w:tcW w:w="14522" w:type="dxa"/>
            <w:gridSpan w:val="4"/>
          </w:tcPr>
          <w:p w14:paraId="7423FF73" w14:textId="6F9850AC" w:rsidR="00876FEE" w:rsidRPr="009939E1" w:rsidRDefault="00876FEE" w:rsidP="000F0A36">
            <w:pPr>
              <w:rPr>
                <w:rFonts w:asciiTheme="majorBidi" w:hAnsiTheme="majorBidi" w:cstheme="majorBidi"/>
                <w:b/>
                <w:sz w:val="24"/>
                <w:szCs w:val="24"/>
                <w:lang w:val="ro-RO"/>
              </w:rPr>
            </w:pPr>
            <w:r w:rsidRPr="009939E1">
              <w:rPr>
                <w:rFonts w:ascii="Times New Roman" w:hAnsi="Times New Roman" w:cs="Times New Roman"/>
                <w:b/>
                <w:bCs/>
                <w:lang w:val="ro-RO"/>
              </w:rPr>
              <w:t>2.</w:t>
            </w:r>
            <w:r w:rsidRPr="009939E1">
              <w:rPr>
                <w:rFonts w:ascii="Times New Roman" w:hAnsi="Times New Roman" w:cs="Times New Roman"/>
                <w:lang w:val="ro-RO"/>
              </w:rPr>
              <w:t xml:space="preserve"> </w:t>
            </w:r>
            <w:r w:rsidRPr="009939E1">
              <w:rPr>
                <w:rFonts w:asciiTheme="majorBidi" w:hAnsiTheme="majorBidi" w:cstheme="majorBidi"/>
                <w:b/>
                <w:sz w:val="24"/>
                <w:szCs w:val="24"/>
                <w:lang w:val="ro-RO"/>
              </w:rPr>
              <w:t>Titlul proiectului de act normativ național</w:t>
            </w:r>
          </w:p>
          <w:p w14:paraId="2BF12FF3" w14:textId="54A059BB" w:rsidR="00876FEE" w:rsidRPr="009939E1" w:rsidRDefault="00876FEE" w:rsidP="00BB0132">
            <w:pPr>
              <w:rPr>
                <w:rFonts w:asciiTheme="majorBidi" w:hAnsiTheme="majorBidi" w:cstheme="majorBidi"/>
                <w:sz w:val="24"/>
                <w:szCs w:val="24"/>
                <w:lang w:val="ro-RO"/>
              </w:rPr>
            </w:pPr>
            <w:r w:rsidRPr="009939E1">
              <w:rPr>
                <w:rFonts w:ascii="Times New Roman" w:hAnsi="Times New Roman" w:cs="Times New Roman"/>
                <w:sz w:val="24"/>
                <w:szCs w:val="24"/>
                <w:lang w:val="it-IT"/>
              </w:rPr>
              <w:t xml:space="preserve">Proiectul legii </w:t>
            </w:r>
            <w:r w:rsidRPr="009939E1">
              <w:rPr>
                <w:rFonts w:asciiTheme="majorBidi" w:hAnsiTheme="majorBidi" w:cstheme="majorBidi"/>
                <w:sz w:val="24"/>
                <w:szCs w:val="24"/>
                <w:lang w:val="ro-RO"/>
              </w:rPr>
              <w:t>pentru modificarea Legii comunicațiilor poștale nr.36/2016</w:t>
            </w:r>
          </w:p>
          <w:p w14:paraId="240BDFA8" w14:textId="5FE5B82E" w:rsidR="00876FEE" w:rsidRPr="009939E1" w:rsidRDefault="00876FEE" w:rsidP="00BB0132">
            <w:pPr>
              <w:rPr>
                <w:rFonts w:asciiTheme="majorBidi" w:hAnsiTheme="majorBidi" w:cstheme="majorBidi"/>
                <w:sz w:val="24"/>
                <w:szCs w:val="24"/>
                <w:lang w:val="ro-RO"/>
              </w:rPr>
            </w:pPr>
          </w:p>
        </w:tc>
      </w:tr>
      <w:tr w:rsidR="00876FEE" w:rsidRPr="00CE1C85" w14:paraId="7549A8AD" w14:textId="77777777" w:rsidTr="00733F0E">
        <w:tc>
          <w:tcPr>
            <w:tcW w:w="14522" w:type="dxa"/>
            <w:gridSpan w:val="4"/>
          </w:tcPr>
          <w:p w14:paraId="2A85F165" w14:textId="2839465A" w:rsidR="00876FEE" w:rsidRPr="009939E1" w:rsidRDefault="00876FEE">
            <w:pPr>
              <w:rPr>
                <w:rFonts w:ascii="Times New Roman" w:hAnsi="Times New Roman" w:cs="Times New Roman"/>
                <w:b/>
                <w:sz w:val="24"/>
                <w:szCs w:val="24"/>
                <w:lang w:val="ro-RO"/>
              </w:rPr>
            </w:pPr>
            <w:r w:rsidRPr="009939E1">
              <w:rPr>
                <w:rFonts w:ascii="Times New Roman" w:hAnsi="Times New Roman" w:cs="Times New Roman"/>
                <w:b/>
                <w:bCs/>
                <w:lang w:val="ro-RO"/>
              </w:rPr>
              <w:t>3.</w:t>
            </w:r>
            <w:r w:rsidRPr="009939E1">
              <w:rPr>
                <w:rFonts w:ascii="Times New Roman" w:hAnsi="Times New Roman" w:cs="Times New Roman"/>
                <w:lang w:val="ro-RO"/>
              </w:rPr>
              <w:t xml:space="preserve"> </w:t>
            </w:r>
            <w:r w:rsidRPr="009939E1">
              <w:rPr>
                <w:rFonts w:ascii="Times New Roman" w:hAnsi="Times New Roman" w:cs="Times New Roman"/>
                <w:b/>
                <w:sz w:val="24"/>
                <w:szCs w:val="24"/>
                <w:lang w:val="ro-RO"/>
              </w:rPr>
              <w:t xml:space="preserve">Gradul general de compatibilitate: </w:t>
            </w:r>
            <w:r w:rsidRPr="009939E1">
              <w:rPr>
                <w:rFonts w:ascii="Times New Roman" w:hAnsi="Times New Roman" w:cs="Times New Roman"/>
                <w:bCs/>
                <w:sz w:val="24"/>
                <w:szCs w:val="24"/>
                <w:lang w:val="ro-RO"/>
              </w:rPr>
              <w:t>Parțial compatibil</w:t>
            </w:r>
          </w:p>
          <w:p w14:paraId="7B2C8079" w14:textId="77777777" w:rsidR="00876FEE" w:rsidRPr="009939E1" w:rsidRDefault="00876FEE">
            <w:pPr>
              <w:rPr>
                <w:rFonts w:ascii="Times New Roman" w:hAnsi="Times New Roman" w:cs="Times New Roman"/>
                <w:b/>
                <w:sz w:val="24"/>
                <w:szCs w:val="24"/>
                <w:lang w:val="ro-RO"/>
              </w:rPr>
            </w:pPr>
          </w:p>
        </w:tc>
      </w:tr>
      <w:tr w:rsidR="00876FEE" w:rsidRPr="009939E1" w14:paraId="4DFE628A" w14:textId="77777777" w:rsidTr="00733F0E">
        <w:tc>
          <w:tcPr>
            <w:tcW w:w="14522" w:type="dxa"/>
            <w:gridSpan w:val="4"/>
          </w:tcPr>
          <w:p w14:paraId="3346BDA2" w14:textId="2529C52B" w:rsidR="00876FEE" w:rsidRPr="009939E1" w:rsidRDefault="00876FEE" w:rsidP="00876FEE">
            <w:pPr>
              <w:spacing w:before="60" w:after="60"/>
              <w:rPr>
                <w:rFonts w:ascii="Times New Roman" w:hAnsi="Times New Roman" w:cs="Times New Roman"/>
                <w:b/>
                <w:bCs/>
                <w:sz w:val="24"/>
                <w:szCs w:val="24"/>
                <w:lang w:val="it-IT"/>
              </w:rPr>
            </w:pPr>
            <w:r w:rsidRPr="009939E1">
              <w:rPr>
                <w:rFonts w:ascii="Times New Roman" w:hAnsi="Times New Roman" w:cs="Times New Roman"/>
                <w:b/>
                <w:bCs/>
                <w:lang w:val="ro-RO"/>
              </w:rPr>
              <w:t>4.</w:t>
            </w:r>
            <w:r w:rsidRPr="009939E1">
              <w:rPr>
                <w:rFonts w:ascii="Times New Roman" w:hAnsi="Times New Roman" w:cs="Times New Roman"/>
                <w:b/>
                <w:bCs/>
                <w:sz w:val="24"/>
                <w:szCs w:val="24"/>
                <w:lang w:val="it-IT"/>
              </w:rPr>
              <w:t xml:space="preserve"> Autoritatea/persoana responsabilă</w:t>
            </w:r>
          </w:p>
          <w:p w14:paraId="3BE5CFFC" w14:textId="77777777" w:rsidR="00876FEE" w:rsidRPr="009939E1" w:rsidRDefault="00876FEE" w:rsidP="00876FEE">
            <w:pPr>
              <w:spacing w:before="60" w:after="60"/>
              <w:rPr>
                <w:rFonts w:ascii="Times New Roman" w:hAnsi="Times New Roman" w:cs="Times New Roman"/>
                <w:sz w:val="24"/>
                <w:szCs w:val="24"/>
                <w:lang w:val="it-IT"/>
              </w:rPr>
            </w:pPr>
            <w:r w:rsidRPr="009939E1">
              <w:rPr>
                <w:rFonts w:ascii="Times New Roman" w:hAnsi="Times New Roman" w:cs="Times New Roman"/>
                <w:sz w:val="24"/>
                <w:szCs w:val="24"/>
                <w:lang w:val="it-IT"/>
              </w:rPr>
              <w:t>Ministerul Dezvoltării Econimice și Digitalizării,</w:t>
            </w:r>
          </w:p>
          <w:p w14:paraId="7A68D21B" w14:textId="77777777" w:rsidR="00876FEE" w:rsidRPr="009939E1" w:rsidRDefault="00876FEE" w:rsidP="00876FEE">
            <w:pPr>
              <w:spacing w:before="60" w:after="60"/>
              <w:rPr>
                <w:rFonts w:ascii="Times New Roman" w:hAnsi="Times New Roman" w:cs="Times New Roman"/>
                <w:sz w:val="24"/>
                <w:szCs w:val="24"/>
                <w:lang w:val="it-IT"/>
              </w:rPr>
            </w:pPr>
            <w:r w:rsidRPr="009939E1">
              <w:rPr>
                <w:rFonts w:ascii="Times New Roman" w:hAnsi="Times New Roman" w:cs="Times New Roman"/>
                <w:sz w:val="24"/>
                <w:szCs w:val="24"/>
                <w:lang w:val="it-IT"/>
              </w:rPr>
              <w:t>Direcția politici în domeniul comunicațiilor electronice și poștale,</w:t>
            </w:r>
          </w:p>
          <w:p w14:paraId="3A14E0BC" w14:textId="34706823" w:rsidR="00876FEE" w:rsidRPr="009939E1" w:rsidRDefault="00876FEE" w:rsidP="00876FEE">
            <w:pPr>
              <w:rPr>
                <w:rFonts w:ascii="Times New Roman" w:hAnsi="Times New Roman" w:cs="Times New Roman"/>
                <w:b/>
                <w:sz w:val="24"/>
                <w:szCs w:val="24"/>
                <w:lang w:val="ro-RO"/>
              </w:rPr>
            </w:pPr>
            <w:r w:rsidRPr="009939E1">
              <w:rPr>
                <w:rFonts w:ascii="Times New Roman" w:hAnsi="Times New Roman" w:cs="Times New Roman"/>
                <w:sz w:val="24"/>
                <w:szCs w:val="24"/>
              </w:rPr>
              <w:t>Tatiana Petrache – Consultant principal</w:t>
            </w:r>
          </w:p>
        </w:tc>
      </w:tr>
      <w:tr w:rsidR="00876FEE" w:rsidRPr="009939E1" w14:paraId="18E60885" w14:textId="77777777" w:rsidTr="00733F0E">
        <w:tc>
          <w:tcPr>
            <w:tcW w:w="14522" w:type="dxa"/>
            <w:gridSpan w:val="4"/>
          </w:tcPr>
          <w:p w14:paraId="1C2CBC7A" w14:textId="77777777" w:rsidR="00876FEE" w:rsidRPr="009939E1" w:rsidRDefault="00876FEE" w:rsidP="00876FEE">
            <w:pPr>
              <w:spacing w:before="60" w:after="60"/>
              <w:rPr>
                <w:rFonts w:ascii="Times New Roman" w:hAnsi="Times New Roman" w:cs="Times New Roman"/>
                <w:b/>
                <w:bCs/>
                <w:sz w:val="24"/>
                <w:szCs w:val="24"/>
                <w:lang w:val="it-IT"/>
              </w:rPr>
            </w:pPr>
            <w:r w:rsidRPr="009939E1">
              <w:rPr>
                <w:rFonts w:ascii="Times New Roman" w:hAnsi="Times New Roman" w:cs="Times New Roman"/>
                <w:b/>
                <w:bCs/>
                <w:lang w:val="it-IT"/>
              </w:rPr>
              <w:t>5. Data întocmirii/actualizării</w:t>
            </w:r>
          </w:p>
          <w:p w14:paraId="5F714EB9" w14:textId="77777777" w:rsidR="00876FEE" w:rsidRPr="009939E1" w:rsidRDefault="00876FEE" w:rsidP="002E75EA">
            <w:pPr>
              <w:spacing w:before="60" w:after="60"/>
              <w:rPr>
                <w:rFonts w:ascii="Times New Roman" w:hAnsi="Times New Roman" w:cs="Times New Roman"/>
                <w:lang w:val="ro-RO"/>
              </w:rPr>
            </w:pPr>
          </w:p>
        </w:tc>
      </w:tr>
      <w:tr w:rsidR="00876FEE" w:rsidRPr="009939E1" w14:paraId="02338AA0" w14:textId="77777777" w:rsidTr="00733F0E">
        <w:tc>
          <w:tcPr>
            <w:tcW w:w="4860" w:type="dxa"/>
          </w:tcPr>
          <w:p w14:paraId="4806650B" w14:textId="77777777" w:rsidR="00876FEE" w:rsidRPr="009939E1" w:rsidRDefault="00876FEE" w:rsidP="001632F5">
            <w:pPr>
              <w:jc w:val="center"/>
              <w:rPr>
                <w:rFonts w:ascii="Times New Roman" w:hAnsi="Times New Roman" w:cs="Times New Roman"/>
                <w:b/>
                <w:lang w:val="ro-RO"/>
              </w:rPr>
            </w:pPr>
            <w:r w:rsidRPr="009939E1">
              <w:rPr>
                <w:rFonts w:ascii="Times New Roman" w:hAnsi="Times New Roman" w:cs="Times New Roman"/>
                <w:b/>
                <w:lang w:val="ro-RO"/>
              </w:rPr>
              <w:t>6.</w:t>
            </w:r>
          </w:p>
          <w:p w14:paraId="25D8E578" w14:textId="404F94A5" w:rsidR="00876FEE" w:rsidRPr="009939E1" w:rsidRDefault="00876FEE" w:rsidP="001632F5">
            <w:pPr>
              <w:jc w:val="center"/>
              <w:rPr>
                <w:rFonts w:ascii="Times New Roman" w:hAnsi="Times New Roman" w:cs="Times New Roman"/>
                <w:lang w:val="ro-RO"/>
              </w:rPr>
            </w:pPr>
            <w:r w:rsidRPr="009939E1">
              <w:rPr>
                <w:rFonts w:ascii="Times New Roman" w:hAnsi="Times New Roman" w:cs="Times New Roman"/>
                <w:b/>
                <w:lang w:val="ro-RO"/>
              </w:rPr>
              <w:t>Actul Uniunii Europene</w:t>
            </w:r>
          </w:p>
        </w:tc>
        <w:tc>
          <w:tcPr>
            <w:tcW w:w="4770" w:type="dxa"/>
          </w:tcPr>
          <w:p w14:paraId="3685578E" w14:textId="77777777" w:rsidR="00876FEE" w:rsidRPr="009939E1" w:rsidRDefault="00876FEE" w:rsidP="001632F5">
            <w:pPr>
              <w:jc w:val="center"/>
              <w:rPr>
                <w:rFonts w:asciiTheme="majorBidi" w:hAnsiTheme="majorBidi" w:cstheme="majorBidi"/>
                <w:b/>
                <w:lang w:val="ro-RO"/>
              </w:rPr>
            </w:pPr>
            <w:r w:rsidRPr="009939E1">
              <w:rPr>
                <w:rFonts w:asciiTheme="majorBidi" w:hAnsiTheme="majorBidi" w:cstheme="majorBidi"/>
                <w:b/>
                <w:lang w:val="ro-RO"/>
              </w:rPr>
              <w:t>7.</w:t>
            </w:r>
          </w:p>
          <w:p w14:paraId="0CE7E05F" w14:textId="385F2E70" w:rsidR="00876FEE" w:rsidRPr="009939E1" w:rsidRDefault="00876FEE" w:rsidP="001632F5">
            <w:pPr>
              <w:jc w:val="center"/>
              <w:rPr>
                <w:rFonts w:ascii="Times New Roman" w:hAnsi="Times New Roman" w:cs="Times New Roman"/>
                <w:lang w:val="ro-RO"/>
              </w:rPr>
            </w:pPr>
            <w:r w:rsidRPr="009939E1">
              <w:rPr>
                <w:rFonts w:asciiTheme="majorBidi" w:hAnsiTheme="majorBidi" w:cstheme="majorBidi"/>
                <w:b/>
                <w:lang w:val="ro-RO"/>
              </w:rPr>
              <w:t>Proiectul de act normativ național</w:t>
            </w:r>
            <w:r w:rsidRPr="009939E1">
              <w:rPr>
                <w:rFonts w:ascii="Times New Roman" w:hAnsi="Times New Roman" w:cs="Times New Roman"/>
                <w:lang w:val="ro-RO"/>
              </w:rPr>
              <w:t xml:space="preserve"> </w:t>
            </w:r>
          </w:p>
        </w:tc>
        <w:tc>
          <w:tcPr>
            <w:tcW w:w="639" w:type="dxa"/>
          </w:tcPr>
          <w:p w14:paraId="7004F61D" w14:textId="77777777" w:rsidR="00876FEE" w:rsidRPr="009939E1" w:rsidRDefault="00876FEE" w:rsidP="001632F5">
            <w:pPr>
              <w:jc w:val="center"/>
              <w:rPr>
                <w:rFonts w:ascii="Times New Roman" w:hAnsi="Times New Roman" w:cs="Times New Roman"/>
                <w:b/>
                <w:lang w:val="ro-RO"/>
              </w:rPr>
            </w:pPr>
            <w:r w:rsidRPr="009939E1">
              <w:rPr>
                <w:rFonts w:ascii="Times New Roman" w:hAnsi="Times New Roman" w:cs="Times New Roman"/>
                <w:b/>
                <w:lang w:val="ro-RO"/>
              </w:rPr>
              <w:t>8.</w:t>
            </w:r>
          </w:p>
          <w:p w14:paraId="68D86C91" w14:textId="668A117F" w:rsidR="00876FEE" w:rsidRPr="009939E1" w:rsidRDefault="00876FEE" w:rsidP="00876FEE">
            <w:pPr>
              <w:jc w:val="center"/>
              <w:rPr>
                <w:rFonts w:ascii="Times New Roman" w:hAnsi="Times New Roman" w:cs="Times New Roman"/>
                <w:lang w:val="ro-RO"/>
              </w:rPr>
            </w:pPr>
            <w:r w:rsidRPr="009939E1">
              <w:rPr>
                <w:rFonts w:ascii="Times New Roman" w:hAnsi="Times New Roman" w:cs="Times New Roman"/>
                <w:b/>
                <w:lang w:val="ro-RO"/>
              </w:rPr>
              <w:t>Gradul de compatibilitate</w:t>
            </w:r>
          </w:p>
        </w:tc>
        <w:tc>
          <w:tcPr>
            <w:tcW w:w="4253" w:type="dxa"/>
          </w:tcPr>
          <w:p w14:paraId="0C1717D9" w14:textId="77777777" w:rsidR="00876FEE" w:rsidRPr="009939E1" w:rsidRDefault="00876FEE" w:rsidP="001632F5">
            <w:pPr>
              <w:jc w:val="center"/>
              <w:rPr>
                <w:rFonts w:ascii="Times New Roman" w:hAnsi="Times New Roman" w:cs="Times New Roman"/>
                <w:b/>
                <w:lang w:val="ro-RO"/>
              </w:rPr>
            </w:pPr>
            <w:r w:rsidRPr="009939E1">
              <w:rPr>
                <w:rFonts w:ascii="Times New Roman" w:hAnsi="Times New Roman" w:cs="Times New Roman"/>
                <w:b/>
                <w:lang w:val="ro-RO"/>
              </w:rPr>
              <w:t>9.</w:t>
            </w:r>
          </w:p>
          <w:p w14:paraId="1868A94C" w14:textId="522412DA" w:rsidR="00876FEE" w:rsidRPr="009939E1" w:rsidRDefault="00876FEE" w:rsidP="00876FEE">
            <w:pPr>
              <w:jc w:val="center"/>
              <w:rPr>
                <w:rFonts w:ascii="Times New Roman" w:hAnsi="Times New Roman" w:cs="Times New Roman"/>
                <w:lang w:val="ro-RO"/>
              </w:rPr>
            </w:pPr>
            <w:r w:rsidRPr="009939E1">
              <w:rPr>
                <w:rFonts w:ascii="Times New Roman" w:hAnsi="Times New Roman" w:cs="Times New Roman"/>
                <w:b/>
                <w:lang w:val="ro-RO"/>
              </w:rPr>
              <w:t>Observațiile</w:t>
            </w:r>
          </w:p>
        </w:tc>
      </w:tr>
      <w:tr w:rsidR="00876FEE" w:rsidRPr="009939E1" w14:paraId="51377693" w14:textId="77777777" w:rsidTr="00733F0E">
        <w:tc>
          <w:tcPr>
            <w:tcW w:w="14522" w:type="dxa"/>
            <w:gridSpan w:val="4"/>
          </w:tcPr>
          <w:p w14:paraId="7157D29B" w14:textId="36615FC2" w:rsidR="00876FEE" w:rsidRPr="009939E1" w:rsidRDefault="00876FEE" w:rsidP="001632F5">
            <w:pPr>
              <w:jc w:val="center"/>
              <w:rPr>
                <w:rFonts w:ascii="Times New Roman" w:hAnsi="Times New Roman" w:cs="Times New Roman"/>
                <w:b/>
                <w:lang w:val="ro-RO"/>
              </w:rPr>
            </w:pPr>
          </w:p>
        </w:tc>
      </w:tr>
      <w:tr w:rsidR="00A2291D" w:rsidRPr="009939E1" w14:paraId="5393959C" w14:textId="77777777" w:rsidTr="00733F0E">
        <w:tc>
          <w:tcPr>
            <w:tcW w:w="4860" w:type="dxa"/>
          </w:tcPr>
          <w:p w14:paraId="6B40649D" w14:textId="77777777" w:rsidR="00A2291D" w:rsidRPr="009939E1" w:rsidRDefault="00A2291D" w:rsidP="00A2291D">
            <w:pPr>
              <w:rPr>
                <w:rFonts w:ascii="Times New Roman" w:hAnsi="Times New Roman" w:cs="Times New Roman"/>
                <w:b/>
                <w:lang w:val="ro-RO"/>
              </w:rPr>
            </w:pPr>
            <w:r w:rsidRPr="009939E1">
              <w:rPr>
                <w:rFonts w:ascii="Times New Roman" w:hAnsi="Times New Roman" w:cs="Times New Roman"/>
                <w:b/>
                <w:lang w:val="ro-RO"/>
              </w:rPr>
              <w:t>CAPITOLUL I</w:t>
            </w:r>
          </w:p>
          <w:p w14:paraId="2060D924" w14:textId="77777777" w:rsidR="00A2291D" w:rsidRPr="009939E1" w:rsidRDefault="00A2291D" w:rsidP="00A2291D">
            <w:pPr>
              <w:rPr>
                <w:rFonts w:ascii="Times New Roman" w:hAnsi="Times New Roman" w:cs="Times New Roman"/>
                <w:b/>
                <w:lang w:val="ro-RO"/>
              </w:rPr>
            </w:pPr>
            <w:r w:rsidRPr="009939E1">
              <w:rPr>
                <w:rFonts w:ascii="Times New Roman" w:hAnsi="Times New Roman" w:cs="Times New Roman"/>
                <w:b/>
                <w:lang w:val="ro-RO"/>
              </w:rPr>
              <w:t>DISPOZIȚII GENERALE</w:t>
            </w:r>
          </w:p>
          <w:p w14:paraId="57CCBF64" w14:textId="778F03B3" w:rsidR="00A2291D" w:rsidRPr="009939E1" w:rsidRDefault="00A2291D">
            <w:pPr>
              <w:rPr>
                <w:rFonts w:ascii="Times New Roman" w:hAnsi="Times New Roman" w:cs="Times New Roman"/>
                <w:b/>
                <w:lang w:val="ro-RO"/>
              </w:rPr>
            </w:pPr>
            <w:r w:rsidRPr="009939E1">
              <w:rPr>
                <w:rFonts w:ascii="Times New Roman" w:hAnsi="Times New Roman" w:cs="Times New Roman"/>
                <w:b/>
                <w:lang w:val="ro-RO"/>
              </w:rPr>
              <w:t>Articolul 1. Obiect și obiective</w:t>
            </w:r>
          </w:p>
        </w:tc>
        <w:tc>
          <w:tcPr>
            <w:tcW w:w="4770" w:type="dxa"/>
          </w:tcPr>
          <w:p w14:paraId="64D73EEF" w14:textId="77777777" w:rsidR="00A2291D" w:rsidRPr="009939E1" w:rsidRDefault="00A2291D" w:rsidP="00982BB9">
            <w:pPr>
              <w:rPr>
                <w:rFonts w:ascii="Times New Roman" w:hAnsi="Times New Roman" w:cs="Times New Roman"/>
                <w:lang w:val="ro-RO"/>
              </w:rPr>
            </w:pPr>
          </w:p>
        </w:tc>
        <w:tc>
          <w:tcPr>
            <w:tcW w:w="639" w:type="dxa"/>
          </w:tcPr>
          <w:p w14:paraId="11480838" w14:textId="77777777" w:rsidR="00A2291D" w:rsidRPr="009939E1" w:rsidRDefault="00A2291D">
            <w:pPr>
              <w:rPr>
                <w:rFonts w:ascii="Times New Roman" w:hAnsi="Times New Roman" w:cs="Times New Roman"/>
                <w:lang w:val="ro-RO"/>
              </w:rPr>
            </w:pPr>
          </w:p>
        </w:tc>
        <w:tc>
          <w:tcPr>
            <w:tcW w:w="4253" w:type="dxa"/>
          </w:tcPr>
          <w:p w14:paraId="4D4B0F37" w14:textId="77777777" w:rsidR="00A2291D" w:rsidRPr="009939E1" w:rsidRDefault="00A2291D">
            <w:pPr>
              <w:rPr>
                <w:rFonts w:ascii="Times New Roman" w:hAnsi="Times New Roman" w:cs="Times New Roman"/>
              </w:rPr>
            </w:pPr>
          </w:p>
        </w:tc>
      </w:tr>
      <w:tr w:rsidR="00A2291D" w:rsidRPr="00CE1C85" w14:paraId="687C3146" w14:textId="77777777" w:rsidTr="00733F0E">
        <w:tc>
          <w:tcPr>
            <w:tcW w:w="4860" w:type="dxa"/>
          </w:tcPr>
          <w:p w14:paraId="665C4747" w14:textId="77777777" w:rsidR="00A2291D" w:rsidRPr="009939E1" w:rsidRDefault="00A2291D" w:rsidP="00B42F70">
            <w:pPr>
              <w:rPr>
                <w:rFonts w:ascii="Times New Roman" w:hAnsi="Times New Roman" w:cs="Times New Roman"/>
                <w:lang w:val="ro-RO"/>
              </w:rPr>
            </w:pPr>
            <w:r w:rsidRPr="009939E1">
              <w:rPr>
                <w:rFonts w:ascii="Times New Roman" w:hAnsi="Times New Roman" w:cs="Times New Roman"/>
                <w:lang w:val="ro-RO"/>
              </w:rPr>
              <w:t xml:space="preserve">Prezentul regulament stabilește dispoziții specifice pentru a asigura servicii mai bune de livrare </w:t>
            </w:r>
            <w:r w:rsidRPr="009939E1">
              <w:rPr>
                <w:rFonts w:ascii="Times New Roman" w:hAnsi="Times New Roman" w:cs="Times New Roman"/>
                <w:lang w:val="ro-RO"/>
              </w:rPr>
              <w:lastRenderedPageBreak/>
              <w:t>transfrontalieră de colete, pe lângă dispozițiile stabilite în Directiva 97/67/CE, în ceea ce privește:</w:t>
            </w:r>
          </w:p>
          <w:p w14:paraId="7D2753F1" w14:textId="77777777" w:rsidR="00A2291D" w:rsidRPr="009939E1" w:rsidRDefault="00A2291D" w:rsidP="00B42F70">
            <w:pPr>
              <w:rPr>
                <w:rFonts w:ascii="Times New Roman" w:hAnsi="Times New Roman" w:cs="Times New Roman"/>
                <w:lang w:val="ro-RO"/>
              </w:rPr>
            </w:pPr>
            <w:r w:rsidRPr="009939E1">
              <w:rPr>
                <w:rFonts w:ascii="Times New Roman" w:hAnsi="Times New Roman" w:cs="Times New Roman"/>
                <w:lang w:val="ro-RO"/>
              </w:rPr>
              <w:t>(a)</w:t>
            </w:r>
            <w:r w:rsidRPr="009939E1">
              <w:rPr>
                <w:rFonts w:ascii="Times New Roman" w:hAnsi="Times New Roman" w:cs="Times New Roman"/>
                <w:lang w:val="ro-RO"/>
              </w:rPr>
              <w:tab/>
              <w:t>supravegherea reglementară privind serviciile de livrare de colete;</w:t>
            </w:r>
          </w:p>
          <w:p w14:paraId="68CC4CFE" w14:textId="77777777" w:rsidR="00A2291D" w:rsidRPr="009939E1" w:rsidRDefault="00A2291D" w:rsidP="00B42F70">
            <w:pPr>
              <w:rPr>
                <w:rFonts w:ascii="Times New Roman" w:hAnsi="Times New Roman" w:cs="Times New Roman"/>
                <w:lang w:val="ro-RO"/>
              </w:rPr>
            </w:pPr>
            <w:r w:rsidRPr="009939E1">
              <w:rPr>
                <w:rFonts w:ascii="Times New Roman" w:hAnsi="Times New Roman" w:cs="Times New Roman"/>
                <w:lang w:val="ro-RO"/>
              </w:rPr>
              <w:t>(b)</w:t>
            </w:r>
            <w:r w:rsidRPr="009939E1">
              <w:rPr>
                <w:rFonts w:ascii="Times New Roman" w:hAnsi="Times New Roman" w:cs="Times New Roman"/>
                <w:lang w:val="ro-RO"/>
              </w:rPr>
              <w:tab/>
              <w:t>transparența tarifelor și evaluarea tarifelor pentru anumite servicii de livrare transfrontalieră de colete, în scopul identificării tarifelor care sunt nerezonabil de mari;</w:t>
            </w:r>
          </w:p>
          <w:p w14:paraId="00B2A3A3" w14:textId="77777777" w:rsidR="00A2291D" w:rsidRPr="009939E1" w:rsidRDefault="00A2291D" w:rsidP="00B42F70">
            <w:pPr>
              <w:rPr>
                <w:rFonts w:ascii="Times New Roman" w:hAnsi="Times New Roman" w:cs="Times New Roman"/>
                <w:lang w:val="ro-RO"/>
              </w:rPr>
            </w:pPr>
            <w:r w:rsidRPr="009939E1">
              <w:rPr>
                <w:rFonts w:ascii="Times New Roman" w:hAnsi="Times New Roman" w:cs="Times New Roman"/>
                <w:lang w:val="ro-RO"/>
              </w:rPr>
              <w:t>(c)</w:t>
            </w:r>
            <w:r w:rsidRPr="009939E1">
              <w:rPr>
                <w:rFonts w:ascii="Times New Roman" w:hAnsi="Times New Roman" w:cs="Times New Roman"/>
                <w:lang w:val="ro-RO"/>
              </w:rPr>
              <w:tab/>
              <w:t>informațiile pentru consumatori puse la dispoziție de către comercianți în legătură cu serviciile de livrare transfrontalieră de colete.</w:t>
            </w:r>
          </w:p>
        </w:tc>
        <w:tc>
          <w:tcPr>
            <w:tcW w:w="4770" w:type="dxa"/>
          </w:tcPr>
          <w:p w14:paraId="69F1433C" w14:textId="77777777" w:rsidR="00982BB9" w:rsidRPr="009939E1" w:rsidRDefault="00982BB9" w:rsidP="00982BB9">
            <w:pPr>
              <w:rPr>
                <w:rFonts w:ascii="Times New Roman" w:hAnsi="Times New Roman" w:cs="Times New Roman"/>
                <w:b/>
                <w:bCs/>
                <w:lang w:val="ro-RO"/>
              </w:rPr>
            </w:pPr>
            <w:r w:rsidRPr="009939E1">
              <w:rPr>
                <w:rFonts w:ascii="Times New Roman" w:hAnsi="Times New Roman" w:cs="Times New Roman"/>
                <w:b/>
                <w:bCs/>
                <w:lang w:val="ro-RO"/>
              </w:rPr>
              <w:lastRenderedPageBreak/>
              <w:t>Proiect</w:t>
            </w:r>
          </w:p>
          <w:p w14:paraId="6A9D42B1" w14:textId="0A56BAF9" w:rsidR="00982BB9" w:rsidRPr="009939E1" w:rsidRDefault="00743B7D" w:rsidP="00982BB9">
            <w:pPr>
              <w:rPr>
                <w:rFonts w:ascii="Times New Roman" w:hAnsi="Times New Roman"/>
                <w:lang w:val="ro-RO"/>
              </w:rPr>
            </w:pPr>
            <w:r w:rsidRPr="009939E1">
              <w:rPr>
                <w:rFonts w:ascii="Times New Roman" w:hAnsi="Times New Roman"/>
                <w:b/>
                <w:bCs/>
                <w:lang w:val="ro-RO"/>
              </w:rPr>
              <w:t>3</w:t>
            </w:r>
            <w:r w:rsidR="00982BB9" w:rsidRPr="009939E1">
              <w:rPr>
                <w:rFonts w:ascii="Times New Roman" w:hAnsi="Times New Roman"/>
                <w:b/>
                <w:bCs/>
                <w:lang w:val="ro-RO"/>
              </w:rPr>
              <w:t>.</w:t>
            </w:r>
            <w:r w:rsidR="00982BB9" w:rsidRPr="009939E1">
              <w:rPr>
                <w:rFonts w:ascii="Times New Roman" w:hAnsi="Times New Roman"/>
                <w:lang w:val="ro-RO"/>
              </w:rPr>
              <w:t xml:space="preserve"> </w:t>
            </w:r>
            <w:r w:rsidR="00982BB9" w:rsidRPr="009939E1">
              <w:rPr>
                <w:rFonts w:ascii="Times New Roman" w:hAnsi="Times New Roman"/>
                <w:b/>
                <w:bCs/>
                <w:lang w:val="ro-RO"/>
              </w:rPr>
              <w:t>La articolul 1:</w:t>
            </w:r>
          </w:p>
          <w:p w14:paraId="2E145FD6" w14:textId="77777777" w:rsidR="00982BB9" w:rsidRPr="009939E1" w:rsidRDefault="00982BB9" w:rsidP="00982BB9">
            <w:pPr>
              <w:ind w:hanging="109"/>
              <w:rPr>
                <w:rFonts w:ascii="Times New Roman" w:hAnsi="Times New Roman"/>
                <w:lang w:val="ro-RO"/>
              </w:rPr>
            </w:pPr>
            <w:r w:rsidRPr="009939E1">
              <w:rPr>
                <w:rFonts w:ascii="Times New Roman" w:hAnsi="Times New Roman"/>
                <w:lang w:val="ro-RO"/>
              </w:rPr>
              <w:lastRenderedPageBreak/>
              <w:t>alineatul (1) va avea următorul cuprins:</w:t>
            </w:r>
          </w:p>
          <w:p w14:paraId="5EAD5EEB" w14:textId="77777777" w:rsidR="00982BB9" w:rsidRPr="009939E1" w:rsidRDefault="00982BB9" w:rsidP="00982BB9">
            <w:pPr>
              <w:rPr>
                <w:rFonts w:ascii="Times New Roman" w:hAnsi="Times New Roman"/>
                <w:lang w:val="ro-RO"/>
              </w:rPr>
            </w:pPr>
            <w:r w:rsidRPr="009939E1">
              <w:rPr>
                <w:rFonts w:ascii="Times New Roman" w:hAnsi="Times New Roman"/>
                <w:lang w:val="ro-RO"/>
              </w:rPr>
              <w:t>„(1) Prezenta lege stabilește principalele norme şi condiții de activitate în domeniul comunicațiilor poștale, cadrul legal pentru furnizarea serviciilor poştale, finanțarea transparentă şi asigurarea accesului la serviciul poștal universal, dispoziții specifice pentru a asigura servicii mai bune de livrare transfrontalieră de colete, relaţiile dintre furnizorii de servicii poştale şi utilizatorii serviciilor poştale, drepturile şi obligațiile autorităților statului, persoanelor fizice şi juridice”;</w:t>
            </w:r>
          </w:p>
          <w:p w14:paraId="3C1F56D5" w14:textId="77777777" w:rsidR="00982BB9" w:rsidRPr="009939E1" w:rsidRDefault="00982BB9" w:rsidP="00982BB9">
            <w:pPr>
              <w:rPr>
                <w:rFonts w:ascii="Times New Roman" w:hAnsi="Times New Roman"/>
                <w:lang w:val="ro-RO"/>
              </w:rPr>
            </w:pPr>
            <w:r w:rsidRPr="009939E1">
              <w:rPr>
                <w:rFonts w:ascii="Times New Roman" w:hAnsi="Times New Roman"/>
                <w:lang w:val="ro-RO"/>
              </w:rPr>
              <w:t>alineatul (2) se completează cu literele c)-h) cu următorul cuprins:</w:t>
            </w:r>
          </w:p>
          <w:p w14:paraId="1952EDB7" w14:textId="77777777" w:rsidR="00982BB9" w:rsidRPr="009939E1" w:rsidRDefault="00982BB9" w:rsidP="00982BB9">
            <w:pPr>
              <w:rPr>
                <w:rFonts w:ascii="Times New Roman" w:hAnsi="Times New Roman"/>
                <w:lang w:val="ro-RO"/>
              </w:rPr>
            </w:pPr>
            <w:r w:rsidRPr="009939E1">
              <w:rPr>
                <w:rFonts w:ascii="Times New Roman" w:hAnsi="Times New Roman"/>
                <w:lang w:val="ro-RO"/>
              </w:rPr>
              <w:t>„c) principiile de tarifare și transparența contabilă pentru furnizarea serviciului poștal universal;</w:t>
            </w:r>
          </w:p>
          <w:p w14:paraId="1D765222" w14:textId="10089FD4" w:rsidR="00982BB9" w:rsidRPr="009939E1" w:rsidRDefault="00982BB9" w:rsidP="00982BB9">
            <w:pPr>
              <w:rPr>
                <w:rFonts w:ascii="Times New Roman" w:hAnsi="Times New Roman"/>
                <w:lang w:val="ro-RO"/>
              </w:rPr>
            </w:pPr>
            <w:r w:rsidRPr="009939E1">
              <w:rPr>
                <w:rFonts w:ascii="Times New Roman" w:hAnsi="Times New Roman"/>
                <w:lang w:val="ro-RO"/>
              </w:rPr>
              <w:t>d) stabilirea standardelor de calitate pentru furnizarea serviciului</w:t>
            </w:r>
            <w:r w:rsidR="00743B7D" w:rsidRPr="009939E1">
              <w:rPr>
                <w:rFonts w:ascii="Times New Roman" w:hAnsi="Times New Roman"/>
                <w:lang w:val="ro-RO"/>
              </w:rPr>
              <w:t xml:space="preserve"> poștal</w:t>
            </w:r>
            <w:r w:rsidRPr="009939E1">
              <w:rPr>
                <w:rFonts w:ascii="Times New Roman" w:hAnsi="Times New Roman"/>
                <w:lang w:val="ro-RO"/>
              </w:rPr>
              <w:t xml:space="preserve"> universal și instituirea unui sistem pentru a asigura respectarea standardelor respective;</w:t>
            </w:r>
          </w:p>
          <w:p w14:paraId="5F39B538" w14:textId="77777777" w:rsidR="00982BB9" w:rsidRPr="009939E1" w:rsidRDefault="00982BB9" w:rsidP="00982BB9">
            <w:pPr>
              <w:rPr>
                <w:rFonts w:ascii="Times New Roman" w:hAnsi="Times New Roman"/>
                <w:lang w:val="ro-RO"/>
              </w:rPr>
            </w:pPr>
            <w:r w:rsidRPr="009939E1">
              <w:rPr>
                <w:rFonts w:ascii="Times New Roman" w:hAnsi="Times New Roman"/>
                <w:lang w:val="ro-RO"/>
              </w:rPr>
              <w:t>e) armonizarea standardelor tehnice;</w:t>
            </w:r>
          </w:p>
          <w:p w14:paraId="43EA2180" w14:textId="77777777" w:rsidR="00982BB9" w:rsidRPr="009939E1" w:rsidRDefault="00982BB9" w:rsidP="00982BB9">
            <w:pPr>
              <w:rPr>
                <w:rFonts w:ascii="Times New Roman" w:hAnsi="Times New Roman"/>
                <w:lang w:val="ro-RO"/>
              </w:rPr>
            </w:pPr>
            <w:r w:rsidRPr="009939E1">
              <w:rPr>
                <w:rFonts w:ascii="Times New Roman" w:hAnsi="Times New Roman"/>
                <w:lang w:val="ro-RO"/>
              </w:rPr>
              <w:t>f) supravegherea reglementară privind serviciile de livrare de colete;</w:t>
            </w:r>
          </w:p>
          <w:p w14:paraId="08140485" w14:textId="77777777" w:rsidR="00982BB9" w:rsidRPr="009939E1" w:rsidRDefault="00982BB9" w:rsidP="00982BB9">
            <w:pPr>
              <w:rPr>
                <w:rFonts w:ascii="Times New Roman" w:hAnsi="Times New Roman"/>
                <w:lang w:val="ro-RO"/>
              </w:rPr>
            </w:pPr>
            <w:r w:rsidRPr="009939E1">
              <w:rPr>
                <w:rFonts w:ascii="Times New Roman" w:hAnsi="Times New Roman"/>
                <w:lang w:val="ro-RO"/>
              </w:rPr>
              <w:t>(g) transparența tarifelor și evaluarea tarifelor pentru anumite servicii de livrare transfrontalieră de colete, în scopul identificării tarifelor care sunt nerezonabil de mari;</w:t>
            </w:r>
          </w:p>
          <w:p w14:paraId="02FE0DB4" w14:textId="77777777" w:rsidR="00982BB9" w:rsidRPr="009939E1" w:rsidRDefault="00982BB9" w:rsidP="00982BB9">
            <w:pPr>
              <w:rPr>
                <w:rFonts w:ascii="Times New Roman" w:hAnsi="Times New Roman"/>
                <w:lang w:val="ro-RO"/>
              </w:rPr>
            </w:pPr>
            <w:r w:rsidRPr="009939E1">
              <w:rPr>
                <w:rFonts w:ascii="Times New Roman" w:hAnsi="Times New Roman"/>
                <w:lang w:val="ro-RO"/>
              </w:rPr>
              <w:t>(h) informațiile pentru consumatori puse la dispoziție de către comercianți în legătură cu serviciile de livrare transfrontalieră de colete;”</w:t>
            </w:r>
          </w:p>
          <w:p w14:paraId="5EBE4155" w14:textId="77777777" w:rsidR="00743B7D" w:rsidRPr="009939E1" w:rsidRDefault="00743B7D" w:rsidP="00982BB9">
            <w:pPr>
              <w:rPr>
                <w:rFonts w:ascii="Times New Roman" w:hAnsi="Times New Roman"/>
                <w:lang w:val="ro-RO"/>
              </w:rPr>
            </w:pPr>
          </w:p>
          <w:p w14:paraId="67606C62" w14:textId="5F0BB226" w:rsidR="00982BB9" w:rsidRPr="009939E1" w:rsidRDefault="00982BB9" w:rsidP="00982BB9">
            <w:pPr>
              <w:rPr>
                <w:rFonts w:ascii="Times New Roman" w:hAnsi="Times New Roman"/>
                <w:lang w:val="ro-RO"/>
              </w:rPr>
            </w:pPr>
            <w:r w:rsidRPr="009939E1">
              <w:rPr>
                <w:rFonts w:ascii="Times New Roman" w:hAnsi="Times New Roman"/>
                <w:lang w:val="ro-RO"/>
              </w:rPr>
              <w:t xml:space="preserve">articolul se completează cu alineatul (3) cu următorul cuprins: </w:t>
            </w:r>
          </w:p>
          <w:p w14:paraId="5635AA70" w14:textId="792ADC11" w:rsidR="00A2291D" w:rsidRPr="009939E1" w:rsidRDefault="00982BB9" w:rsidP="00982BB9">
            <w:pPr>
              <w:rPr>
                <w:rFonts w:ascii="Times New Roman" w:hAnsi="Times New Roman" w:cs="Times New Roman"/>
                <w:lang w:val="ro-RO"/>
              </w:rPr>
            </w:pPr>
            <w:r w:rsidRPr="009939E1">
              <w:rPr>
                <w:rFonts w:ascii="Times New Roman" w:hAnsi="Times New Roman"/>
                <w:lang w:val="ro-RO"/>
              </w:rPr>
              <w:t xml:space="preserve">„(3) Cu excepția cazurilor în care prezenta lege prevede în mod expres altfel, prezenta lege nu aduce atingere legislației naționale și acordurilor semnate între Republica Moldova și Uniunea </w:t>
            </w:r>
            <w:r w:rsidRPr="009939E1">
              <w:rPr>
                <w:rFonts w:ascii="Times New Roman" w:hAnsi="Times New Roman"/>
                <w:lang w:val="ro-RO"/>
              </w:rPr>
              <w:lastRenderedPageBreak/>
              <w:t>Europeană, procedurilor de autorizare corespunzătoare aplicabile furnizorilor de servicii de livrare de colete poștale, normelor sociale și de drept al muncii și cerințelor de a transmite informații autorităților naționale de reglementare.”</w:t>
            </w:r>
          </w:p>
        </w:tc>
        <w:tc>
          <w:tcPr>
            <w:tcW w:w="639" w:type="dxa"/>
          </w:tcPr>
          <w:p w14:paraId="0394B2AE" w14:textId="77777777" w:rsidR="00A2291D" w:rsidRPr="009939E1" w:rsidRDefault="00A2291D">
            <w:pPr>
              <w:rPr>
                <w:rFonts w:ascii="Times New Roman" w:hAnsi="Times New Roman" w:cs="Times New Roman"/>
                <w:lang w:val="ro-RO"/>
              </w:rPr>
            </w:pPr>
          </w:p>
        </w:tc>
        <w:tc>
          <w:tcPr>
            <w:tcW w:w="4253" w:type="dxa"/>
          </w:tcPr>
          <w:p w14:paraId="332E75C0" w14:textId="77777777" w:rsidR="00982BB9" w:rsidRPr="009939E1" w:rsidRDefault="00982BB9" w:rsidP="00982BB9">
            <w:pPr>
              <w:pBdr>
                <w:top w:val="none" w:sz="4" w:space="0" w:color="000000"/>
                <w:left w:val="none" w:sz="4" w:space="0" w:color="000000"/>
                <w:bottom w:val="none" w:sz="4" w:space="0" w:color="000000"/>
                <w:right w:val="none" w:sz="4" w:space="0" w:color="000000"/>
              </w:pBdr>
              <w:rPr>
                <w:rFonts w:ascii="Times New Roman" w:eastAsia="Times New Roman" w:hAnsi="Times New Roman"/>
                <w:b/>
                <w:bCs/>
                <w:sz w:val="24"/>
                <w:szCs w:val="24"/>
                <w:lang w:val="ro-RO"/>
              </w:rPr>
            </w:pPr>
            <w:r w:rsidRPr="009939E1">
              <w:rPr>
                <w:rFonts w:ascii="Times New Roman" w:eastAsia="Times New Roman" w:hAnsi="Times New Roman"/>
                <w:b/>
                <w:bCs/>
                <w:sz w:val="24"/>
                <w:szCs w:val="24"/>
                <w:lang w:val="ro-RO"/>
              </w:rPr>
              <w:t>Legea 36/2016</w:t>
            </w:r>
          </w:p>
          <w:p w14:paraId="1030B709" w14:textId="53104B88" w:rsidR="00982BB9" w:rsidRPr="009939E1" w:rsidRDefault="00982BB9" w:rsidP="00982BB9">
            <w:pPr>
              <w:pBdr>
                <w:top w:val="none" w:sz="4" w:space="0" w:color="000000"/>
                <w:left w:val="none" w:sz="4" w:space="0" w:color="000000"/>
                <w:bottom w:val="none" w:sz="4" w:space="0" w:color="000000"/>
                <w:right w:val="none" w:sz="4" w:space="0" w:color="000000"/>
              </w:pBdr>
              <w:rPr>
                <w:rFonts w:ascii="Times New Roman" w:eastAsia="Times New Roman" w:hAnsi="Times New Roman"/>
                <w:b/>
                <w:bCs/>
                <w:sz w:val="24"/>
                <w:szCs w:val="24"/>
                <w:lang w:val="ro-RO"/>
              </w:rPr>
            </w:pPr>
            <w:r w:rsidRPr="009939E1">
              <w:rPr>
                <w:rFonts w:ascii="Times New Roman" w:eastAsia="Times New Roman" w:hAnsi="Times New Roman"/>
                <w:b/>
                <w:bCs/>
                <w:sz w:val="24"/>
                <w:szCs w:val="24"/>
                <w:lang w:val="ro-RO"/>
              </w:rPr>
              <w:t xml:space="preserve">Articolul 1. Scopul legii </w:t>
            </w:r>
          </w:p>
          <w:p w14:paraId="37EA8580" w14:textId="77777777" w:rsidR="00982BB9" w:rsidRPr="009939E1" w:rsidRDefault="00982BB9" w:rsidP="00982BB9">
            <w:pPr>
              <w:pBdr>
                <w:top w:val="none" w:sz="4" w:space="0" w:color="000000"/>
                <w:left w:val="none" w:sz="4" w:space="0" w:color="000000"/>
                <w:bottom w:val="none" w:sz="4" w:space="0" w:color="000000"/>
                <w:right w:val="none" w:sz="4" w:space="0" w:color="000000"/>
              </w:pBdr>
              <w:rPr>
                <w:rFonts w:ascii="Times New Roman" w:eastAsia="Times New Roman" w:hAnsi="Times New Roman"/>
                <w:sz w:val="24"/>
                <w:szCs w:val="24"/>
                <w:lang w:val="ro-RO"/>
              </w:rPr>
            </w:pPr>
            <w:r w:rsidRPr="009939E1">
              <w:rPr>
                <w:rFonts w:ascii="Times New Roman" w:eastAsia="Times New Roman" w:hAnsi="Times New Roman"/>
                <w:sz w:val="24"/>
                <w:szCs w:val="24"/>
                <w:lang w:val="ro-RO"/>
              </w:rPr>
              <w:lastRenderedPageBreak/>
              <w:t>(1) Prezenta lege stabileşte principalele norme şi condiţii de activitate în domeniul comunicaţiilor poştale, cadrul legal pentru furnizarea serviciilor poştale şi asigurarea accesului la serviciul poştal universal, relaţiile dintre furnizorii de servicii poştale şi utilizatorii serviciilor poştale, drepturile şi obligaţiile statului, persoanelor fizice şi juridice.</w:t>
            </w:r>
          </w:p>
          <w:p w14:paraId="3B103FF0" w14:textId="77777777" w:rsidR="00982BB9" w:rsidRPr="009939E1" w:rsidRDefault="00982BB9" w:rsidP="00982BB9">
            <w:pPr>
              <w:pBdr>
                <w:top w:val="none" w:sz="4" w:space="0" w:color="000000"/>
                <w:left w:val="none" w:sz="4" w:space="0" w:color="000000"/>
                <w:bottom w:val="none" w:sz="4" w:space="0" w:color="000000"/>
                <w:right w:val="none" w:sz="4" w:space="0" w:color="000000"/>
              </w:pBdr>
              <w:rPr>
                <w:rFonts w:ascii="Times New Roman" w:eastAsia="Times New Roman" w:hAnsi="Times New Roman"/>
                <w:sz w:val="24"/>
                <w:szCs w:val="24"/>
                <w:lang w:val="ro-RO"/>
              </w:rPr>
            </w:pPr>
          </w:p>
          <w:p w14:paraId="7971BC1E" w14:textId="77777777" w:rsidR="00982BB9" w:rsidRPr="009939E1" w:rsidRDefault="00982BB9" w:rsidP="00982BB9">
            <w:pPr>
              <w:pBdr>
                <w:top w:val="none" w:sz="4" w:space="0" w:color="000000"/>
                <w:left w:val="none" w:sz="4" w:space="0" w:color="000000"/>
                <w:bottom w:val="none" w:sz="4" w:space="0" w:color="000000"/>
                <w:right w:val="none" w:sz="4" w:space="0" w:color="000000"/>
              </w:pBdr>
              <w:rPr>
                <w:rFonts w:ascii="Times New Roman" w:eastAsia="Times New Roman" w:hAnsi="Times New Roman"/>
                <w:sz w:val="24"/>
                <w:szCs w:val="24"/>
                <w:lang w:val="ro-RO"/>
              </w:rPr>
            </w:pPr>
            <w:r w:rsidRPr="009939E1">
              <w:rPr>
                <w:rFonts w:ascii="Times New Roman" w:eastAsia="Times New Roman" w:hAnsi="Times New Roman"/>
                <w:sz w:val="24"/>
                <w:szCs w:val="24"/>
                <w:lang w:val="ro-RO"/>
              </w:rPr>
              <w:t>(2) Prezenta lege reglementează:</w:t>
            </w:r>
          </w:p>
          <w:p w14:paraId="1B4AB440" w14:textId="77777777" w:rsidR="00982BB9" w:rsidRPr="009939E1" w:rsidRDefault="00982BB9" w:rsidP="00982BB9">
            <w:pPr>
              <w:pBdr>
                <w:top w:val="none" w:sz="4" w:space="0" w:color="000000"/>
                <w:left w:val="none" w:sz="4" w:space="0" w:color="000000"/>
                <w:bottom w:val="none" w:sz="4" w:space="0" w:color="000000"/>
                <w:right w:val="none" w:sz="4" w:space="0" w:color="000000"/>
              </w:pBdr>
              <w:rPr>
                <w:rFonts w:ascii="Times New Roman" w:eastAsia="Times New Roman" w:hAnsi="Times New Roman"/>
                <w:sz w:val="24"/>
                <w:szCs w:val="24"/>
                <w:lang w:val="ro-RO"/>
              </w:rPr>
            </w:pPr>
          </w:p>
          <w:p w14:paraId="1BF1BDB7" w14:textId="77777777" w:rsidR="00982BB9" w:rsidRPr="009939E1" w:rsidRDefault="00982BB9" w:rsidP="00982BB9">
            <w:pPr>
              <w:pBdr>
                <w:top w:val="none" w:sz="4" w:space="0" w:color="000000"/>
                <w:left w:val="none" w:sz="4" w:space="0" w:color="000000"/>
                <w:bottom w:val="none" w:sz="4" w:space="0" w:color="000000"/>
                <w:right w:val="none" w:sz="4" w:space="0" w:color="000000"/>
              </w:pBdr>
              <w:rPr>
                <w:rFonts w:ascii="Times New Roman" w:eastAsia="Times New Roman" w:hAnsi="Times New Roman"/>
                <w:sz w:val="24"/>
                <w:szCs w:val="24"/>
                <w:lang w:val="ro-RO"/>
              </w:rPr>
            </w:pPr>
            <w:r w:rsidRPr="009939E1">
              <w:rPr>
                <w:rFonts w:ascii="Times New Roman" w:eastAsia="Times New Roman" w:hAnsi="Times New Roman"/>
                <w:sz w:val="24"/>
                <w:szCs w:val="24"/>
                <w:lang w:val="ro-RO"/>
              </w:rPr>
              <w:t>a) activitatea în domeniul comunicațiilor poștale a furnizorilor de servicii poștale, indiferent de tipul lor de proprietate;</w:t>
            </w:r>
          </w:p>
          <w:p w14:paraId="2407CD61" w14:textId="77777777" w:rsidR="00982BB9" w:rsidRPr="009939E1" w:rsidRDefault="00982BB9" w:rsidP="00982BB9">
            <w:pPr>
              <w:pBdr>
                <w:top w:val="none" w:sz="4" w:space="0" w:color="000000"/>
                <w:left w:val="none" w:sz="4" w:space="0" w:color="000000"/>
                <w:bottom w:val="none" w:sz="4" w:space="0" w:color="000000"/>
                <w:right w:val="none" w:sz="4" w:space="0" w:color="000000"/>
              </w:pBdr>
              <w:rPr>
                <w:rFonts w:ascii="Times New Roman" w:eastAsia="Times New Roman" w:hAnsi="Times New Roman"/>
                <w:sz w:val="24"/>
                <w:szCs w:val="24"/>
                <w:lang w:val="ro-RO"/>
              </w:rPr>
            </w:pPr>
          </w:p>
          <w:p w14:paraId="1D55326D" w14:textId="5A5EC90B" w:rsidR="00A2291D" w:rsidRPr="009939E1" w:rsidRDefault="00982BB9" w:rsidP="00982BB9">
            <w:pPr>
              <w:rPr>
                <w:rFonts w:ascii="Times New Roman" w:hAnsi="Times New Roman" w:cs="Times New Roman"/>
                <w:lang w:val="it-IT"/>
              </w:rPr>
            </w:pPr>
            <w:r w:rsidRPr="009939E1">
              <w:rPr>
                <w:rFonts w:ascii="Times New Roman" w:eastAsia="Times New Roman" w:hAnsi="Times New Roman"/>
                <w:sz w:val="24"/>
                <w:szCs w:val="24"/>
                <w:lang w:val="ro-RO"/>
              </w:rPr>
              <w:t>b) mecanismul de finanțare a serviciului poștal universal în condiții care să garanteze furnizarea permanentă a acestui serviciu..</w:t>
            </w:r>
          </w:p>
        </w:tc>
      </w:tr>
      <w:tr w:rsidR="001619CC" w:rsidRPr="00CE1C85" w14:paraId="5D76B398" w14:textId="77777777" w:rsidTr="00733F0E">
        <w:tc>
          <w:tcPr>
            <w:tcW w:w="4860" w:type="dxa"/>
          </w:tcPr>
          <w:p w14:paraId="7F7B34AD" w14:textId="77777777" w:rsidR="001619CC" w:rsidRPr="009939E1" w:rsidRDefault="001619CC" w:rsidP="00081B06">
            <w:pPr>
              <w:rPr>
                <w:rFonts w:ascii="Times New Roman" w:hAnsi="Times New Roman" w:cs="Times New Roman"/>
                <w:b/>
                <w:lang w:val="ro-RO"/>
              </w:rPr>
            </w:pPr>
            <w:r w:rsidRPr="009939E1">
              <w:rPr>
                <w:rFonts w:ascii="Times New Roman" w:hAnsi="Times New Roman" w:cs="Times New Roman"/>
                <w:b/>
                <w:lang w:val="ro-RO"/>
              </w:rPr>
              <w:lastRenderedPageBreak/>
              <w:t>Articolul 2. Definiții</w:t>
            </w:r>
          </w:p>
          <w:p w14:paraId="34A0C06B" w14:textId="77777777" w:rsidR="001619CC" w:rsidRPr="009939E1" w:rsidRDefault="001619CC" w:rsidP="00081B06">
            <w:pPr>
              <w:rPr>
                <w:rFonts w:ascii="Times New Roman" w:hAnsi="Times New Roman" w:cs="Times New Roman"/>
                <w:lang w:val="ro-RO"/>
              </w:rPr>
            </w:pPr>
            <w:r w:rsidRPr="009939E1">
              <w:rPr>
                <w:rFonts w:ascii="Times New Roman" w:hAnsi="Times New Roman" w:cs="Times New Roman"/>
                <w:lang w:val="ro-RO"/>
              </w:rPr>
              <w:t>În sensul prezentului regulament, se aplică definițiile prevăzute la articolul 2 din Directiva 97/67/CE și la punctele 1, 2 și 5 de la articolul 2 din Directiva 2011/83/UE. În plus, se aplică următoarele definiții:</w:t>
            </w:r>
          </w:p>
          <w:p w14:paraId="16028E2F" w14:textId="6D1339E5" w:rsidR="001619CC" w:rsidRPr="009939E1" w:rsidRDefault="001619CC" w:rsidP="00081B06">
            <w:pPr>
              <w:rPr>
                <w:rFonts w:ascii="Times New Roman" w:hAnsi="Times New Roman" w:cs="Times New Roman"/>
                <w:lang w:val="ro-RO"/>
              </w:rPr>
            </w:pPr>
            <w:r w:rsidRPr="009939E1">
              <w:rPr>
                <w:rFonts w:ascii="Times New Roman" w:hAnsi="Times New Roman" w:cs="Times New Roman"/>
                <w:lang w:val="ro-RO"/>
              </w:rPr>
              <w:t>1„colet” înseamnă o trimitere poștală care conține bunuri cu sau fără valoare comercială, diferită de trimiterile de corespondență, cu o greutate care nu depășește 31,5 kg;</w:t>
            </w:r>
          </w:p>
          <w:p w14:paraId="7B155539" w14:textId="77777777" w:rsidR="001619CC" w:rsidRPr="009939E1" w:rsidRDefault="001619CC" w:rsidP="00B42F70">
            <w:pPr>
              <w:rPr>
                <w:rFonts w:ascii="Times New Roman" w:hAnsi="Times New Roman" w:cs="Times New Roman"/>
                <w:b/>
                <w:lang w:val="ro-RO"/>
              </w:rPr>
            </w:pPr>
          </w:p>
        </w:tc>
        <w:tc>
          <w:tcPr>
            <w:tcW w:w="4770" w:type="dxa"/>
          </w:tcPr>
          <w:p w14:paraId="2728CC31" w14:textId="77777777" w:rsidR="00982BB9" w:rsidRPr="009939E1" w:rsidRDefault="00982BB9" w:rsidP="00982BB9">
            <w:pPr>
              <w:rPr>
                <w:rFonts w:ascii="Times New Roman" w:hAnsi="Times New Roman" w:cs="Times New Roman"/>
                <w:b/>
                <w:bCs/>
                <w:lang w:val="ro-RO"/>
              </w:rPr>
            </w:pPr>
            <w:r w:rsidRPr="009939E1">
              <w:rPr>
                <w:rFonts w:ascii="Times New Roman" w:hAnsi="Times New Roman" w:cs="Times New Roman"/>
                <w:b/>
                <w:bCs/>
                <w:lang w:val="ro-RO"/>
              </w:rPr>
              <w:t>Proiect</w:t>
            </w:r>
          </w:p>
          <w:p w14:paraId="7212E4AD" w14:textId="535A6D74" w:rsidR="00982BB9" w:rsidRPr="009939E1" w:rsidRDefault="00743B7D" w:rsidP="00982BB9">
            <w:pPr>
              <w:ind w:hanging="103"/>
              <w:rPr>
                <w:rFonts w:ascii="Times New Roman" w:hAnsi="Times New Roman"/>
                <w:b/>
                <w:bCs/>
                <w:lang w:val="ro-RO"/>
              </w:rPr>
            </w:pPr>
            <w:r w:rsidRPr="009939E1">
              <w:rPr>
                <w:rFonts w:ascii="Times New Roman" w:eastAsia="Times New Roman" w:hAnsi="Times New Roman"/>
                <w:lang w:val="it-IT"/>
              </w:rPr>
              <w:t>4</w:t>
            </w:r>
            <w:r w:rsidR="00982BB9" w:rsidRPr="009939E1">
              <w:rPr>
                <w:rFonts w:ascii="Times New Roman" w:eastAsia="Times New Roman" w:hAnsi="Times New Roman"/>
                <w:lang w:val="it-IT"/>
              </w:rPr>
              <w:t xml:space="preserve">. </w:t>
            </w:r>
            <w:r w:rsidR="00982BB9" w:rsidRPr="009939E1">
              <w:rPr>
                <w:rFonts w:ascii="Times New Roman" w:hAnsi="Times New Roman"/>
                <w:b/>
                <w:bCs/>
                <w:lang w:val="ro-RO"/>
              </w:rPr>
              <w:t>La articolul 2:</w:t>
            </w:r>
          </w:p>
          <w:p w14:paraId="59DBC039" w14:textId="751951F8" w:rsidR="00982BB9" w:rsidRPr="009939E1" w:rsidRDefault="00982BB9" w:rsidP="00982BB9">
            <w:pPr>
              <w:rPr>
                <w:rFonts w:ascii="Times New Roman" w:hAnsi="Times New Roman"/>
                <w:lang w:val="ro-RO"/>
              </w:rPr>
            </w:pPr>
            <w:r w:rsidRPr="009939E1">
              <w:rPr>
                <w:rFonts w:ascii="Times New Roman" w:hAnsi="Times New Roman"/>
                <w:lang w:val="ro-RO"/>
              </w:rPr>
              <w:t xml:space="preserve">după noțiunea „cheltuieli terminale” se introduce </w:t>
            </w:r>
            <w:r w:rsidR="00B20902" w:rsidRPr="00B20902">
              <w:rPr>
                <w:rFonts w:ascii="Times New Roman" w:hAnsi="Times New Roman"/>
                <w:lang w:val="ro-RO"/>
              </w:rPr>
              <w:t>noțiunea „colectare”</w:t>
            </w:r>
            <w:r w:rsidRPr="009939E1">
              <w:rPr>
                <w:rFonts w:ascii="Times New Roman" w:hAnsi="Times New Roman"/>
                <w:lang w:val="ro-RO"/>
              </w:rPr>
              <w:t xml:space="preserve"> cu următorul cuprins:</w:t>
            </w:r>
          </w:p>
          <w:p w14:paraId="5E6A42D1" w14:textId="77777777" w:rsidR="00982BB9" w:rsidRPr="009939E1" w:rsidRDefault="00982BB9" w:rsidP="00982BB9">
            <w:pPr>
              <w:rPr>
                <w:rFonts w:ascii="Times New Roman" w:hAnsi="Times New Roman"/>
                <w:lang w:val="ro-RO"/>
              </w:rPr>
            </w:pPr>
            <w:r w:rsidRPr="009939E1">
              <w:rPr>
                <w:rFonts w:ascii="Times New Roman" w:hAnsi="Times New Roman"/>
                <w:lang w:val="ro-RO"/>
              </w:rPr>
              <w:t>„colectare - operația de colectare a trimiterilor poștale de către un furnizor de servicii poștale;</w:t>
            </w:r>
          </w:p>
          <w:p w14:paraId="2D922C49" w14:textId="676A907A" w:rsidR="00982BB9" w:rsidRPr="009939E1" w:rsidRDefault="00982BB9" w:rsidP="00982BB9">
            <w:pPr>
              <w:rPr>
                <w:rFonts w:ascii="Times New Roman" w:hAnsi="Times New Roman"/>
                <w:lang w:val="ro-RO"/>
              </w:rPr>
            </w:pPr>
            <w:r w:rsidRPr="009939E1">
              <w:rPr>
                <w:rFonts w:ascii="Times New Roman" w:hAnsi="Times New Roman"/>
                <w:lang w:val="ro-RO"/>
              </w:rPr>
              <w:t xml:space="preserve">după noțiunea „destinatar” se introduce </w:t>
            </w:r>
            <w:r w:rsidR="00B20902" w:rsidRPr="00B20902">
              <w:rPr>
                <w:rFonts w:ascii="Times New Roman" w:hAnsi="Times New Roman"/>
                <w:lang w:val="ro-RO"/>
              </w:rPr>
              <w:t>noțiunea</w:t>
            </w:r>
            <w:r w:rsidR="00B20902">
              <w:rPr>
                <w:rFonts w:ascii="Times New Roman" w:hAnsi="Times New Roman"/>
                <w:lang w:val="ro-RO"/>
              </w:rPr>
              <w:t xml:space="preserve"> </w:t>
            </w:r>
            <w:r w:rsidR="00B20902" w:rsidRPr="009939E1">
              <w:rPr>
                <w:rFonts w:ascii="Times New Roman" w:hAnsi="Times New Roman"/>
                <w:lang w:val="ro-RO"/>
              </w:rPr>
              <w:t>„distribuție</w:t>
            </w:r>
            <w:r w:rsidR="00B20902">
              <w:rPr>
                <w:rFonts w:ascii="Times New Roman" w:hAnsi="Times New Roman"/>
                <w:lang w:val="ro-RO"/>
              </w:rPr>
              <w:t>”</w:t>
            </w:r>
            <w:r w:rsidRPr="009939E1">
              <w:rPr>
                <w:rFonts w:ascii="Times New Roman" w:hAnsi="Times New Roman"/>
                <w:lang w:val="ro-RO"/>
              </w:rPr>
              <w:t xml:space="preserve"> cu următorul cuprins:</w:t>
            </w:r>
          </w:p>
          <w:p w14:paraId="5BB9B69F" w14:textId="77777777" w:rsidR="00982BB9" w:rsidRPr="009939E1" w:rsidRDefault="00982BB9" w:rsidP="00982BB9">
            <w:pPr>
              <w:rPr>
                <w:rFonts w:ascii="Times New Roman" w:hAnsi="Times New Roman"/>
                <w:lang w:val="ro-RO"/>
              </w:rPr>
            </w:pPr>
            <w:r w:rsidRPr="009939E1">
              <w:rPr>
                <w:rFonts w:ascii="Times New Roman" w:hAnsi="Times New Roman"/>
                <w:lang w:val="ro-RO"/>
              </w:rPr>
              <w:t>„distribuție - procesul ce decurge de la sortarea la centrul de distribuție până la distribuția expedierilor poștale către destinatarii lor”;</w:t>
            </w:r>
          </w:p>
          <w:p w14:paraId="68BFE9D1" w14:textId="77777777" w:rsidR="001B75A5" w:rsidRPr="009939E1" w:rsidRDefault="001B75A5" w:rsidP="00982BB9">
            <w:pPr>
              <w:rPr>
                <w:rFonts w:ascii="Times New Roman" w:hAnsi="Times New Roman"/>
                <w:lang w:val="ro-RO"/>
              </w:rPr>
            </w:pPr>
          </w:p>
          <w:p w14:paraId="7E9FE440" w14:textId="06B855CA" w:rsidR="00982BB9" w:rsidRPr="009939E1" w:rsidRDefault="00982BB9" w:rsidP="00982BB9">
            <w:pPr>
              <w:rPr>
                <w:rFonts w:ascii="Times New Roman" w:hAnsi="Times New Roman"/>
                <w:lang w:val="ro-RO"/>
              </w:rPr>
            </w:pPr>
            <w:r w:rsidRPr="009939E1">
              <w:rPr>
                <w:rFonts w:ascii="Times New Roman" w:hAnsi="Times New Roman"/>
                <w:lang w:val="ro-RO"/>
              </w:rPr>
              <w:t>noțiunea „colete poştale”  va avea următorul cuprins:</w:t>
            </w:r>
          </w:p>
          <w:p w14:paraId="57045A11" w14:textId="77777777" w:rsidR="00982BB9" w:rsidRPr="009939E1" w:rsidRDefault="00982BB9" w:rsidP="00982BB9">
            <w:pPr>
              <w:rPr>
                <w:rFonts w:ascii="Times New Roman" w:hAnsi="Times New Roman"/>
                <w:lang w:val="ro-RO"/>
              </w:rPr>
            </w:pPr>
            <w:r w:rsidRPr="009939E1">
              <w:rPr>
                <w:rFonts w:ascii="Times New Roman" w:hAnsi="Times New Roman"/>
                <w:lang w:val="ro-RO"/>
              </w:rPr>
              <w:t>„</w:t>
            </w:r>
            <w:r w:rsidRPr="009939E1">
              <w:rPr>
                <w:rFonts w:ascii="Times New Roman" w:hAnsi="Times New Roman"/>
                <w:i/>
                <w:iCs/>
                <w:lang w:val="ro-RO"/>
              </w:rPr>
              <w:t>colet poștal</w:t>
            </w:r>
            <w:r w:rsidRPr="009939E1">
              <w:rPr>
                <w:rFonts w:ascii="Times New Roman" w:hAnsi="Times New Roman"/>
                <w:lang w:val="ro-RO"/>
              </w:rPr>
              <w:t xml:space="preserve"> - o trimitere poștală care conține bunuri cu sau fără valoare comercială, diferită de trimiterile de corespondență, cu o greutate care nu depășește 31,5 kg.”</w:t>
            </w:r>
          </w:p>
          <w:p w14:paraId="3C36BBAA" w14:textId="0BF4C9D7" w:rsidR="001619CC" w:rsidRPr="009939E1" w:rsidRDefault="001619CC" w:rsidP="00D27D88">
            <w:pPr>
              <w:rPr>
                <w:rFonts w:ascii="Times New Roman" w:hAnsi="Times New Roman" w:cs="Times New Roman"/>
                <w:lang w:val="ro-RO"/>
              </w:rPr>
            </w:pPr>
          </w:p>
        </w:tc>
        <w:tc>
          <w:tcPr>
            <w:tcW w:w="639" w:type="dxa"/>
          </w:tcPr>
          <w:p w14:paraId="01FB9BC3" w14:textId="77777777" w:rsidR="001619CC" w:rsidRPr="009939E1" w:rsidRDefault="001619CC" w:rsidP="00081B06">
            <w:pPr>
              <w:rPr>
                <w:rFonts w:ascii="Times New Roman" w:hAnsi="Times New Roman" w:cs="Times New Roman"/>
                <w:lang w:val="ro-RO"/>
              </w:rPr>
            </w:pPr>
            <w:r w:rsidRPr="009939E1">
              <w:rPr>
                <w:rFonts w:ascii="Times New Roman" w:hAnsi="Times New Roman" w:cs="Times New Roman"/>
                <w:lang w:val="ro-RO"/>
              </w:rPr>
              <w:t>Compatibil</w:t>
            </w:r>
          </w:p>
          <w:p w14:paraId="4FBDAB7E" w14:textId="77777777" w:rsidR="001619CC" w:rsidRPr="009939E1" w:rsidRDefault="001619CC">
            <w:pPr>
              <w:rPr>
                <w:rFonts w:ascii="Times New Roman" w:hAnsi="Times New Roman" w:cs="Times New Roman"/>
                <w:lang w:val="ro-RO"/>
              </w:rPr>
            </w:pPr>
          </w:p>
        </w:tc>
        <w:tc>
          <w:tcPr>
            <w:tcW w:w="4253" w:type="dxa"/>
          </w:tcPr>
          <w:p w14:paraId="67686546" w14:textId="77777777" w:rsidR="00982BB9" w:rsidRPr="009939E1" w:rsidRDefault="00982BB9" w:rsidP="00982BB9">
            <w:pPr>
              <w:rPr>
                <w:rFonts w:ascii="Times New Roman" w:hAnsi="Times New Roman" w:cs="Times New Roman"/>
                <w:b/>
                <w:lang w:val="ro-RO"/>
              </w:rPr>
            </w:pPr>
            <w:r w:rsidRPr="009939E1">
              <w:rPr>
                <w:rFonts w:ascii="Times New Roman" w:hAnsi="Times New Roman" w:cs="Times New Roman"/>
                <w:b/>
                <w:lang w:val="ro-RO"/>
              </w:rPr>
              <w:t>Legea nr.36/2016</w:t>
            </w:r>
          </w:p>
          <w:p w14:paraId="2B020B1E" w14:textId="77777777" w:rsidR="00982BB9" w:rsidRPr="009939E1" w:rsidRDefault="00982BB9" w:rsidP="00982BB9">
            <w:pPr>
              <w:rPr>
                <w:rFonts w:ascii="Times New Roman" w:hAnsi="Times New Roman" w:cs="Times New Roman"/>
                <w:b/>
                <w:lang w:val="ro-RO"/>
              </w:rPr>
            </w:pPr>
            <w:r w:rsidRPr="009939E1">
              <w:rPr>
                <w:rFonts w:ascii="Times New Roman" w:hAnsi="Times New Roman" w:cs="Times New Roman"/>
                <w:b/>
                <w:lang w:val="ro-RO"/>
              </w:rPr>
              <w:t>Articolul 2. Noţiuni principale</w:t>
            </w:r>
          </w:p>
          <w:p w14:paraId="08714BD4" w14:textId="77777777" w:rsidR="00982BB9" w:rsidRPr="009939E1" w:rsidRDefault="00982BB9" w:rsidP="00982BB9">
            <w:pPr>
              <w:rPr>
                <w:rFonts w:ascii="Times New Roman" w:hAnsi="Times New Roman" w:cs="Times New Roman"/>
                <w:b/>
                <w:lang w:val="ro-RO"/>
              </w:rPr>
            </w:pPr>
            <w:r w:rsidRPr="009939E1">
              <w:rPr>
                <w:rFonts w:ascii="Times New Roman" w:hAnsi="Times New Roman" w:cs="Times New Roman"/>
                <w:b/>
                <w:lang w:val="ro-RO"/>
              </w:rPr>
              <w:t>…</w:t>
            </w:r>
          </w:p>
          <w:p w14:paraId="7D76B3E4" w14:textId="77777777" w:rsidR="00982BB9" w:rsidRPr="009939E1" w:rsidRDefault="00982BB9" w:rsidP="00982BB9">
            <w:pPr>
              <w:jc w:val="both"/>
              <w:rPr>
                <w:rFonts w:ascii="Times New Roman" w:hAnsi="Times New Roman" w:cs="Times New Roman"/>
                <w:lang w:val="ro-RO"/>
              </w:rPr>
            </w:pPr>
            <w:r w:rsidRPr="009939E1">
              <w:rPr>
                <w:rFonts w:ascii="Times New Roman" w:hAnsi="Times New Roman" w:cs="Times New Roman"/>
                <w:i/>
                <w:lang w:val="ro-RO"/>
              </w:rPr>
              <w:t>colete poştale</w:t>
            </w:r>
            <w:r w:rsidRPr="009939E1">
              <w:rPr>
                <w:rFonts w:ascii="Times New Roman" w:hAnsi="Times New Roman" w:cs="Times New Roman"/>
                <w:lang w:val="ro-RO"/>
              </w:rPr>
              <w:t xml:space="preserve"> – bunuri, cu sau fără valoare comercială, expediate prin reţelele poştale</w:t>
            </w:r>
          </w:p>
          <w:p w14:paraId="62EDF256" w14:textId="559F9D75" w:rsidR="001619CC" w:rsidRPr="009939E1" w:rsidRDefault="001619CC">
            <w:pPr>
              <w:rPr>
                <w:rFonts w:ascii="Times New Roman" w:hAnsi="Times New Roman" w:cs="Times New Roman"/>
                <w:lang w:val="ro-RO"/>
              </w:rPr>
            </w:pPr>
          </w:p>
        </w:tc>
      </w:tr>
      <w:tr w:rsidR="001619CC" w:rsidRPr="009939E1" w14:paraId="76B317D4" w14:textId="77777777" w:rsidTr="00733F0E">
        <w:tc>
          <w:tcPr>
            <w:tcW w:w="4860" w:type="dxa"/>
          </w:tcPr>
          <w:p w14:paraId="2DD4ACB4" w14:textId="77777777" w:rsidR="001619CC" w:rsidRPr="009939E1" w:rsidRDefault="001619CC" w:rsidP="00081B06">
            <w:pPr>
              <w:rPr>
                <w:rFonts w:ascii="Times New Roman" w:hAnsi="Times New Roman" w:cs="Times New Roman"/>
                <w:lang w:val="ro-RO"/>
              </w:rPr>
            </w:pPr>
            <w:r w:rsidRPr="009939E1">
              <w:rPr>
                <w:rFonts w:ascii="Times New Roman" w:hAnsi="Times New Roman" w:cs="Times New Roman"/>
                <w:lang w:val="ro-RO"/>
              </w:rPr>
              <w:t>2.„serviciile de livrare de colete” înseamnă serviciile care implică  colectarea, sortarea, transportul și distribuirea de colete;</w:t>
            </w:r>
          </w:p>
          <w:p w14:paraId="52F2511A" w14:textId="77777777" w:rsidR="001619CC" w:rsidRPr="009939E1" w:rsidRDefault="001619CC" w:rsidP="00081B06">
            <w:pPr>
              <w:rPr>
                <w:rFonts w:ascii="Times New Roman" w:hAnsi="Times New Roman" w:cs="Times New Roman"/>
                <w:b/>
                <w:lang w:val="ro-RO"/>
              </w:rPr>
            </w:pPr>
          </w:p>
        </w:tc>
        <w:tc>
          <w:tcPr>
            <w:tcW w:w="4770" w:type="dxa"/>
          </w:tcPr>
          <w:p w14:paraId="06943352" w14:textId="77777777" w:rsidR="00F81A65" w:rsidRPr="009939E1" w:rsidRDefault="00F81A65" w:rsidP="00F81A65">
            <w:pPr>
              <w:rPr>
                <w:rFonts w:ascii="Times New Roman" w:hAnsi="Times New Roman" w:cs="Times New Roman"/>
                <w:b/>
                <w:lang w:val="ro-RO"/>
              </w:rPr>
            </w:pPr>
            <w:r w:rsidRPr="009939E1">
              <w:rPr>
                <w:rFonts w:ascii="Times New Roman" w:hAnsi="Times New Roman" w:cs="Times New Roman"/>
                <w:b/>
                <w:lang w:val="ro-RO"/>
              </w:rPr>
              <w:t>Legea nr.36/2016</w:t>
            </w:r>
          </w:p>
          <w:p w14:paraId="7E819439" w14:textId="08FB5296" w:rsidR="00F81A65" w:rsidRPr="009939E1" w:rsidRDefault="00F81A65" w:rsidP="00F81A65">
            <w:pPr>
              <w:rPr>
                <w:rFonts w:ascii="Times New Roman" w:hAnsi="Times New Roman" w:cs="Times New Roman"/>
                <w:lang w:val="ro-RO"/>
              </w:rPr>
            </w:pPr>
            <w:r w:rsidRPr="009939E1">
              <w:rPr>
                <w:rFonts w:ascii="Times New Roman" w:hAnsi="Times New Roman" w:cs="Times New Roman"/>
                <w:lang w:val="ro-RO"/>
              </w:rPr>
              <w:t>a</w:t>
            </w:r>
            <w:r w:rsidR="00712C13" w:rsidRPr="009939E1">
              <w:rPr>
                <w:rFonts w:ascii="Times New Roman" w:hAnsi="Times New Roman" w:cs="Times New Roman"/>
                <w:lang w:val="ro-RO"/>
              </w:rPr>
              <w:t>r</w:t>
            </w:r>
            <w:r w:rsidRPr="009939E1">
              <w:rPr>
                <w:rFonts w:ascii="Times New Roman" w:hAnsi="Times New Roman" w:cs="Times New Roman"/>
                <w:lang w:val="ro-RO"/>
              </w:rPr>
              <w:t>ticolul 2:</w:t>
            </w:r>
          </w:p>
          <w:p w14:paraId="7648597A" w14:textId="7C3CDD6A" w:rsidR="00712C13" w:rsidRPr="009939E1" w:rsidRDefault="00712C13" w:rsidP="00F81A65">
            <w:pPr>
              <w:rPr>
                <w:rFonts w:ascii="Times New Roman" w:hAnsi="Times New Roman" w:cs="Times New Roman"/>
                <w:b/>
                <w:lang w:val="ro-RO"/>
              </w:rPr>
            </w:pPr>
            <w:r w:rsidRPr="009939E1">
              <w:rPr>
                <w:rFonts w:ascii="Times New Roman" w:hAnsi="Times New Roman" w:cs="Times New Roman"/>
                <w:lang w:val="ro-RO"/>
              </w:rPr>
              <w:t>...</w:t>
            </w:r>
          </w:p>
          <w:p w14:paraId="00F52B4A" w14:textId="62DE65FC" w:rsidR="001619CC" w:rsidRPr="009939E1" w:rsidRDefault="00712C13" w:rsidP="00081B06">
            <w:pPr>
              <w:rPr>
                <w:rFonts w:ascii="Times New Roman" w:hAnsi="Times New Roman" w:cs="Times New Roman"/>
                <w:b/>
                <w:lang w:val="ro-RO"/>
              </w:rPr>
            </w:pPr>
            <w:r w:rsidRPr="009939E1">
              <w:rPr>
                <w:rFonts w:ascii="Times New Roman" w:hAnsi="Times New Roman" w:cs="Times New Roman"/>
                <w:i/>
                <w:lang w:val="ro-RO"/>
              </w:rPr>
              <w:t>servicii de livrare de colete poștale – servicii care implică colectarea, sortarea, transportul și distribuirea coletelor poștale</w:t>
            </w:r>
          </w:p>
        </w:tc>
        <w:tc>
          <w:tcPr>
            <w:tcW w:w="639" w:type="dxa"/>
          </w:tcPr>
          <w:p w14:paraId="08D78C32" w14:textId="77777777" w:rsidR="001619CC" w:rsidRPr="009939E1" w:rsidRDefault="001619CC" w:rsidP="00081B06">
            <w:pPr>
              <w:rPr>
                <w:rFonts w:ascii="Times New Roman" w:hAnsi="Times New Roman" w:cs="Times New Roman"/>
                <w:lang w:val="ro-RO"/>
              </w:rPr>
            </w:pPr>
            <w:r w:rsidRPr="009939E1">
              <w:rPr>
                <w:rFonts w:ascii="Times New Roman" w:hAnsi="Times New Roman" w:cs="Times New Roman"/>
                <w:lang w:val="ro-RO"/>
              </w:rPr>
              <w:t>Compatibil</w:t>
            </w:r>
          </w:p>
          <w:p w14:paraId="1CDDDCF1" w14:textId="77777777" w:rsidR="001619CC" w:rsidRPr="009939E1" w:rsidRDefault="001619CC">
            <w:pPr>
              <w:rPr>
                <w:rFonts w:ascii="Times New Roman" w:hAnsi="Times New Roman" w:cs="Times New Roman"/>
                <w:lang w:val="ro-RO"/>
              </w:rPr>
            </w:pPr>
          </w:p>
        </w:tc>
        <w:tc>
          <w:tcPr>
            <w:tcW w:w="4253" w:type="dxa"/>
          </w:tcPr>
          <w:p w14:paraId="0030172A" w14:textId="77777777" w:rsidR="000321D3" w:rsidRPr="009939E1" w:rsidRDefault="000321D3">
            <w:pPr>
              <w:rPr>
                <w:rFonts w:ascii="Times New Roman" w:hAnsi="Times New Roman" w:cs="Times New Roman"/>
                <w:i/>
                <w:lang w:val="ro-RO"/>
              </w:rPr>
            </w:pPr>
          </w:p>
          <w:p w14:paraId="575BC576" w14:textId="4C5B61B2" w:rsidR="001619CC" w:rsidRPr="009939E1" w:rsidRDefault="001619CC">
            <w:pPr>
              <w:rPr>
                <w:rFonts w:ascii="Times New Roman" w:hAnsi="Times New Roman" w:cs="Times New Roman"/>
                <w:lang w:val="ro-RO"/>
              </w:rPr>
            </w:pPr>
          </w:p>
        </w:tc>
      </w:tr>
      <w:tr w:rsidR="001619CC" w:rsidRPr="009939E1" w14:paraId="5B4BC206" w14:textId="77777777" w:rsidTr="00733F0E">
        <w:tc>
          <w:tcPr>
            <w:tcW w:w="4860" w:type="dxa"/>
          </w:tcPr>
          <w:p w14:paraId="4FA629A9" w14:textId="77777777" w:rsidR="001619CC" w:rsidRPr="009939E1" w:rsidRDefault="001619CC" w:rsidP="00081B06">
            <w:pPr>
              <w:rPr>
                <w:rFonts w:ascii="Times New Roman" w:hAnsi="Times New Roman" w:cs="Times New Roman"/>
                <w:lang w:val="ro-RO"/>
              </w:rPr>
            </w:pPr>
            <w:r w:rsidRPr="009939E1">
              <w:rPr>
                <w:rFonts w:ascii="Times New Roman" w:hAnsi="Times New Roman" w:cs="Times New Roman"/>
                <w:lang w:val="ro-RO"/>
              </w:rPr>
              <w:t xml:space="preserve">3.„furnizor de servicii de livrare de colete” înseamnă o întreprindere care furnizează unul sau mai multe servicii de livrare de colete, cu excepția întreprinderilor stabilite într-un singur stat membru, care oferă doar servicii naționale de livrare de colete în cadrul unui contract de vânzare și, ca parte a </w:t>
            </w:r>
            <w:r w:rsidRPr="009939E1">
              <w:rPr>
                <w:rFonts w:ascii="Times New Roman" w:hAnsi="Times New Roman" w:cs="Times New Roman"/>
                <w:lang w:val="ro-RO"/>
              </w:rPr>
              <w:lastRenderedPageBreak/>
              <w:t>respectivului contract, întreprinderile livrează personal bunurile care fac obiectul respectivului contract către utilizator;</w:t>
            </w:r>
          </w:p>
          <w:p w14:paraId="349905CC" w14:textId="77777777" w:rsidR="001619CC" w:rsidRPr="009939E1" w:rsidRDefault="001619CC" w:rsidP="00081B06">
            <w:pPr>
              <w:rPr>
                <w:rFonts w:ascii="Times New Roman" w:hAnsi="Times New Roman" w:cs="Times New Roman"/>
                <w:lang w:val="ro-RO"/>
              </w:rPr>
            </w:pPr>
          </w:p>
        </w:tc>
        <w:tc>
          <w:tcPr>
            <w:tcW w:w="4770" w:type="dxa"/>
          </w:tcPr>
          <w:p w14:paraId="2FFABD3D" w14:textId="77777777" w:rsidR="00712C13" w:rsidRPr="009939E1" w:rsidRDefault="00712C13" w:rsidP="00712C13">
            <w:pPr>
              <w:rPr>
                <w:rFonts w:ascii="Times New Roman" w:hAnsi="Times New Roman" w:cs="Times New Roman"/>
                <w:b/>
                <w:lang w:val="ro-RO"/>
              </w:rPr>
            </w:pPr>
            <w:r w:rsidRPr="009939E1">
              <w:rPr>
                <w:rFonts w:ascii="Times New Roman" w:hAnsi="Times New Roman" w:cs="Times New Roman"/>
                <w:b/>
                <w:lang w:val="ro-RO"/>
              </w:rPr>
              <w:lastRenderedPageBreak/>
              <w:t>Legea nr.36/2016</w:t>
            </w:r>
          </w:p>
          <w:p w14:paraId="413A8788" w14:textId="77777777" w:rsidR="00712C13" w:rsidRPr="009939E1" w:rsidRDefault="00712C13" w:rsidP="00712C13">
            <w:pPr>
              <w:rPr>
                <w:rFonts w:ascii="Times New Roman" w:hAnsi="Times New Roman" w:cs="Times New Roman"/>
                <w:lang w:val="ro-RO"/>
              </w:rPr>
            </w:pPr>
            <w:r w:rsidRPr="009939E1">
              <w:rPr>
                <w:rFonts w:ascii="Times New Roman" w:hAnsi="Times New Roman" w:cs="Times New Roman"/>
                <w:lang w:val="ro-RO"/>
              </w:rPr>
              <w:t>articolul 2:</w:t>
            </w:r>
          </w:p>
          <w:p w14:paraId="2A96E984" w14:textId="145C8213" w:rsidR="00712C13" w:rsidRPr="009939E1" w:rsidRDefault="00982BB9" w:rsidP="00F81033">
            <w:pPr>
              <w:jc w:val="both"/>
              <w:rPr>
                <w:rFonts w:ascii="Times New Roman" w:hAnsi="Times New Roman" w:cs="Times New Roman"/>
                <w:lang w:val="ro-RO"/>
              </w:rPr>
            </w:pPr>
            <w:r w:rsidRPr="009939E1">
              <w:rPr>
                <w:rFonts w:ascii="Times New Roman" w:hAnsi="Times New Roman" w:cs="Times New Roman"/>
                <w:lang w:val="ro-RO"/>
              </w:rPr>
              <w:t>...</w:t>
            </w:r>
          </w:p>
          <w:p w14:paraId="2A9A46AB" w14:textId="11790A6C" w:rsidR="001619CC" w:rsidRPr="009939E1" w:rsidRDefault="00712C13" w:rsidP="00081B06">
            <w:pPr>
              <w:rPr>
                <w:rFonts w:ascii="Times New Roman" w:hAnsi="Times New Roman" w:cs="Times New Roman"/>
                <w:lang w:val="ro-RO"/>
              </w:rPr>
            </w:pPr>
            <w:r w:rsidRPr="009939E1">
              <w:rPr>
                <w:rFonts w:ascii="Times New Roman" w:hAnsi="Times New Roman" w:cs="Times New Roman"/>
                <w:i/>
                <w:iCs/>
                <w:lang w:val="ro-RO"/>
              </w:rPr>
              <w:t xml:space="preserve">furnizor de servicii de livrare de colete poștale – </w:t>
            </w:r>
            <w:r w:rsidRPr="009939E1">
              <w:rPr>
                <w:rFonts w:ascii="Times New Roman" w:hAnsi="Times New Roman" w:cs="Times New Roman"/>
                <w:lang w:val="ro-RO"/>
              </w:rPr>
              <w:t xml:space="preserve">persoană fizică sau juridică, înregistrată în calitate de întreprinzător, care furnizează unul sau mai </w:t>
            </w:r>
            <w:r w:rsidRPr="009939E1">
              <w:rPr>
                <w:rFonts w:ascii="Times New Roman" w:hAnsi="Times New Roman" w:cs="Times New Roman"/>
                <w:lang w:val="ro-RO"/>
              </w:rPr>
              <w:lastRenderedPageBreak/>
              <w:t>multe servicii de livrare de colete poștale, cu excepția furnizorilor care prestează doar servicii naționale de livrare de colete în cadrul unui contract de vânzare și, ca parte a contractului respectiv, întreprinderile livrează personal către utilizator bunurile care fac obiectul contractului respectiv</w:t>
            </w:r>
          </w:p>
        </w:tc>
        <w:tc>
          <w:tcPr>
            <w:tcW w:w="639" w:type="dxa"/>
          </w:tcPr>
          <w:p w14:paraId="7CFAFC0D" w14:textId="77777777" w:rsidR="001619CC" w:rsidRPr="009939E1" w:rsidRDefault="001619CC" w:rsidP="00081B06">
            <w:pPr>
              <w:rPr>
                <w:rFonts w:ascii="Times New Roman" w:hAnsi="Times New Roman" w:cs="Times New Roman"/>
                <w:lang w:val="ro-RO"/>
              </w:rPr>
            </w:pPr>
            <w:r w:rsidRPr="009939E1">
              <w:rPr>
                <w:rFonts w:ascii="Times New Roman" w:hAnsi="Times New Roman" w:cs="Times New Roman"/>
                <w:lang w:val="ro-RO"/>
              </w:rPr>
              <w:lastRenderedPageBreak/>
              <w:t>Compatibil</w:t>
            </w:r>
          </w:p>
          <w:p w14:paraId="4BD2055C" w14:textId="77777777" w:rsidR="001619CC" w:rsidRPr="009939E1" w:rsidRDefault="001619CC">
            <w:pPr>
              <w:rPr>
                <w:rFonts w:ascii="Times New Roman" w:hAnsi="Times New Roman" w:cs="Times New Roman"/>
                <w:lang w:val="ro-RO"/>
              </w:rPr>
            </w:pPr>
          </w:p>
        </w:tc>
        <w:tc>
          <w:tcPr>
            <w:tcW w:w="4253" w:type="dxa"/>
          </w:tcPr>
          <w:p w14:paraId="37C6A8F0" w14:textId="68BFCC58" w:rsidR="001619CC" w:rsidRPr="009939E1" w:rsidRDefault="001619CC">
            <w:pPr>
              <w:rPr>
                <w:rFonts w:ascii="Times New Roman" w:hAnsi="Times New Roman" w:cs="Times New Roman"/>
                <w:lang w:val="ro-RO"/>
              </w:rPr>
            </w:pPr>
          </w:p>
        </w:tc>
      </w:tr>
      <w:tr w:rsidR="001619CC" w:rsidRPr="009939E1" w14:paraId="4E388002" w14:textId="77777777" w:rsidTr="00733F0E">
        <w:tc>
          <w:tcPr>
            <w:tcW w:w="4860" w:type="dxa"/>
          </w:tcPr>
          <w:p w14:paraId="045F3AEC" w14:textId="77777777" w:rsidR="001619CC" w:rsidRPr="009939E1" w:rsidRDefault="001619CC" w:rsidP="00B42F70">
            <w:pPr>
              <w:rPr>
                <w:rFonts w:ascii="Times New Roman" w:hAnsi="Times New Roman" w:cs="Times New Roman"/>
                <w:lang w:val="ro-RO"/>
              </w:rPr>
            </w:pPr>
            <w:r w:rsidRPr="009939E1">
              <w:rPr>
                <w:rFonts w:ascii="Times New Roman" w:hAnsi="Times New Roman" w:cs="Times New Roman"/>
                <w:lang w:val="ro-RO"/>
              </w:rPr>
              <w:t>4.„subcontractant” înseamnă o întreprindere care asigură colectarea, sortarea, transportul sau distribuirea de colete pentru furnizorul de servicii de livrare de colete.</w:t>
            </w:r>
          </w:p>
          <w:p w14:paraId="546421EF" w14:textId="77777777" w:rsidR="001619CC" w:rsidRPr="009939E1" w:rsidRDefault="001619CC" w:rsidP="00B42F70">
            <w:pPr>
              <w:rPr>
                <w:rFonts w:ascii="Times New Roman" w:hAnsi="Times New Roman" w:cs="Times New Roman"/>
                <w:lang w:val="ro-RO"/>
              </w:rPr>
            </w:pPr>
          </w:p>
        </w:tc>
        <w:tc>
          <w:tcPr>
            <w:tcW w:w="4770" w:type="dxa"/>
          </w:tcPr>
          <w:p w14:paraId="5F59D7EC" w14:textId="77777777" w:rsidR="00712C13" w:rsidRPr="009939E1" w:rsidRDefault="00712C13" w:rsidP="00712C13">
            <w:pPr>
              <w:rPr>
                <w:rFonts w:ascii="Times New Roman" w:hAnsi="Times New Roman" w:cs="Times New Roman"/>
                <w:b/>
                <w:lang w:val="ro-RO"/>
              </w:rPr>
            </w:pPr>
            <w:r w:rsidRPr="009939E1">
              <w:rPr>
                <w:rFonts w:ascii="Times New Roman" w:hAnsi="Times New Roman" w:cs="Times New Roman"/>
                <w:b/>
                <w:lang w:val="ro-RO"/>
              </w:rPr>
              <w:t>Legea nr.36/2016</w:t>
            </w:r>
          </w:p>
          <w:p w14:paraId="14BD6648" w14:textId="77777777" w:rsidR="00712C13" w:rsidRPr="009939E1" w:rsidRDefault="00712C13" w:rsidP="00712C13">
            <w:pPr>
              <w:rPr>
                <w:rFonts w:ascii="Times New Roman" w:hAnsi="Times New Roman" w:cs="Times New Roman"/>
                <w:lang w:val="ro-RO"/>
              </w:rPr>
            </w:pPr>
            <w:r w:rsidRPr="009939E1">
              <w:rPr>
                <w:rFonts w:ascii="Times New Roman" w:hAnsi="Times New Roman" w:cs="Times New Roman"/>
                <w:lang w:val="ro-RO"/>
              </w:rPr>
              <w:t>articolul 2:</w:t>
            </w:r>
          </w:p>
          <w:p w14:paraId="4109A110" w14:textId="77777777" w:rsidR="00712C13" w:rsidRPr="009939E1" w:rsidRDefault="00712C13" w:rsidP="00712C13">
            <w:pPr>
              <w:jc w:val="both"/>
              <w:rPr>
                <w:rFonts w:ascii="Times New Roman" w:hAnsi="Times New Roman" w:cs="Times New Roman"/>
                <w:lang w:val="ro-RO"/>
              </w:rPr>
            </w:pPr>
          </w:p>
          <w:p w14:paraId="5DD5C496" w14:textId="7E357C0C" w:rsidR="001619CC" w:rsidRPr="009939E1" w:rsidRDefault="00712C13" w:rsidP="00712C13">
            <w:pPr>
              <w:jc w:val="both"/>
              <w:rPr>
                <w:rFonts w:ascii="Times New Roman" w:hAnsi="Times New Roman" w:cs="Times New Roman"/>
                <w:lang w:val="ro-RO"/>
              </w:rPr>
            </w:pPr>
            <w:r w:rsidRPr="009939E1">
              <w:rPr>
                <w:rFonts w:ascii="Times New Roman" w:hAnsi="Times New Roman" w:cs="Times New Roman"/>
                <w:i/>
                <w:iCs/>
                <w:lang w:val="ro-RO"/>
              </w:rPr>
              <w:t>subcontractant</w:t>
            </w:r>
            <w:r w:rsidRPr="009939E1">
              <w:rPr>
                <w:rFonts w:ascii="Times New Roman" w:hAnsi="Times New Roman" w:cs="Times New Roman"/>
                <w:lang w:val="ro-RO"/>
              </w:rPr>
              <w:t>– persoană fizică sau juridică, înregistrată în calitate de întreprinzător, care asigură colectarea, sortarea, transportul sau distribuirea coletelor poștale pentru furnizorul de servicii de livrare de colete poștale</w:t>
            </w:r>
          </w:p>
        </w:tc>
        <w:tc>
          <w:tcPr>
            <w:tcW w:w="639" w:type="dxa"/>
          </w:tcPr>
          <w:p w14:paraId="6B713E91" w14:textId="77777777" w:rsidR="001619CC" w:rsidRPr="009939E1" w:rsidRDefault="001619CC">
            <w:pPr>
              <w:rPr>
                <w:rFonts w:ascii="Times New Roman" w:hAnsi="Times New Roman" w:cs="Times New Roman"/>
                <w:lang w:val="ro-RO"/>
              </w:rPr>
            </w:pPr>
          </w:p>
          <w:p w14:paraId="727A2693" w14:textId="77777777" w:rsidR="001619CC" w:rsidRPr="009939E1" w:rsidRDefault="001619CC" w:rsidP="00DC3B3E">
            <w:pPr>
              <w:rPr>
                <w:rFonts w:ascii="Times New Roman" w:hAnsi="Times New Roman" w:cs="Times New Roman"/>
                <w:lang w:val="ro-RO"/>
              </w:rPr>
            </w:pPr>
            <w:r w:rsidRPr="009939E1">
              <w:rPr>
                <w:rFonts w:ascii="Times New Roman" w:hAnsi="Times New Roman" w:cs="Times New Roman"/>
                <w:lang w:val="ro-RO"/>
              </w:rPr>
              <w:t>Compatibil</w:t>
            </w:r>
          </w:p>
          <w:p w14:paraId="5326D6CD" w14:textId="77777777" w:rsidR="001619CC" w:rsidRPr="009939E1" w:rsidRDefault="001619CC" w:rsidP="00DC3B3E">
            <w:pPr>
              <w:rPr>
                <w:rFonts w:ascii="Times New Roman" w:hAnsi="Times New Roman" w:cs="Times New Roman"/>
                <w:lang w:val="ro-RO"/>
              </w:rPr>
            </w:pPr>
          </w:p>
          <w:p w14:paraId="756CCC1E" w14:textId="77777777" w:rsidR="001619CC" w:rsidRPr="009939E1" w:rsidRDefault="001619CC">
            <w:pPr>
              <w:rPr>
                <w:rFonts w:ascii="Times New Roman" w:hAnsi="Times New Roman" w:cs="Times New Roman"/>
                <w:lang w:val="ro-RO"/>
              </w:rPr>
            </w:pPr>
          </w:p>
          <w:p w14:paraId="30C5A494" w14:textId="77777777" w:rsidR="001619CC" w:rsidRPr="009939E1" w:rsidRDefault="001619CC">
            <w:pPr>
              <w:rPr>
                <w:rFonts w:ascii="Times New Roman" w:hAnsi="Times New Roman" w:cs="Times New Roman"/>
                <w:lang w:val="ro-RO"/>
              </w:rPr>
            </w:pPr>
          </w:p>
          <w:p w14:paraId="29477C96" w14:textId="77777777" w:rsidR="001619CC" w:rsidRPr="009939E1" w:rsidRDefault="001619CC">
            <w:pPr>
              <w:rPr>
                <w:rFonts w:ascii="Times New Roman" w:hAnsi="Times New Roman" w:cs="Times New Roman"/>
                <w:lang w:val="ro-RO"/>
              </w:rPr>
            </w:pPr>
          </w:p>
        </w:tc>
        <w:tc>
          <w:tcPr>
            <w:tcW w:w="4253" w:type="dxa"/>
          </w:tcPr>
          <w:p w14:paraId="3913F8B1" w14:textId="210F2E47" w:rsidR="001619CC" w:rsidRPr="009939E1" w:rsidRDefault="001619CC">
            <w:pPr>
              <w:rPr>
                <w:rFonts w:ascii="Times New Roman" w:hAnsi="Times New Roman" w:cs="Times New Roman"/>
                <w:lang w:val="ro-RO"/>
              </w:rPr>
            </w:pPr>
          </w:p>
        </w:tc>
      </w:tr>
      <w:tr w:rsidR="001619CC" w:rsidRPr="009939E1" w14:paraId="5E4B305A" w14:textId="77777777" w:rsidTr="00733F0E">
        <w:tc>
          <w:tcPr>
            <w:tcW w:w="4860" w:type="dxa"/>
          </w:tcPr>
          <w:p w14:paraId="6893A12B" w14:textId="77777777" w:rsidR="001619CC" w:rsidRPr="009939E1" w:rsidRDefault="001619CC" w:rsidP="00B42F70">
            <w:pPr>
              <w:rPr>
                <w:rFonts w:ascii="Times New Roman" w:hAnsi="Times New Roman" w:cs="Times New Roman"/>
                <w:lang w:val="ro-RO"/>
              </w:rPr>
            </w:pPr>
            <w:r w:rsidRPr="009939E1">
              <w:rPr>
                <w:rFonts w:ascii="Times New Roman" w:hAnsi="Times New Roman" w:cs="Times New Roman"/>
                <w:b/>
                <w:lang w:val="ro-RO"/>
              </w:rPr>
              <w:t>Articolul 3. Nivelul de armonizare</w:t>
            </w:r>
          </w:p>
          <w:p w14:paraId="029AE3AA" w14:textId="77777777" w:rsidR="001619CC" w:rsidRPr="009939E1" w:rsidRDefault="001619CC" w:rsidP="00B42F70">
            <w:pPr>
              <w:rPr>
                <w:rFonts w:ascii="Times New Roman" w:hAnsi="Times New Roman" w:cs="Times New Roman"/>
                <w:lang w:val="ro-RO"/>
              </w:rPr>
            </w:pPr>
            <w:r w:rsidRPr="009939E1">
              <w:rPr>
                <w:rFonts w:ascii="Times New Roman" w:hAnsi="Times New Roman" w:cs="Times New Roman"/>
                <w:lang w:val="ro-RO"/>
              </w:rPr>
              <w:t>Cerințele prevăzute de prezentul regulament sunt cerințe minime și nu împiedică statele membre să mențină sau să introducă măsuri suplimentare necesare și proporționale, cu scopul de a asigura servicii mai bune de livrare transfrontalieră de colete, cu condiția ca măsurile respective să fie compatibile cu dreptul Uniunii.</w:t>
            </w:r>
          </w:p>
        </w:tc>
        <w:tc>
          <w:tcPr>
            <w:tcW w:w="4770" w:type="dxa"/>
          </w:tcPr>
          <w:p w14:paraId="0B1C9999" w14:textId="77777777" w:rsidR="001619CC" w:rsidRPr="009939E1" w:rsidRDefault="001619CC">
            <w:pPr>
              <w:rPr>
                <w:rFonts w:ascii="Times New Roman" w:hAnsi="Times New Roman" w:cs="Times New Roman"/>
                <w:lang w:val="ro-RO"/>
              </w:rPr>
            </w:pPr>
          </w:p>
        </w:tc>
        <w:tc>
          <w:tcPr>
            <w:tcW w:w="639" w:type="dxa"/>
          </w:tcPr>
          <w:p w14:paraId="3E472681" w14:textId="6311B77C" w:rsidR="001619CC" w:rsidRPr="009939E1" w:rsidRDefault="00016336">
            <w:pPr>
              <w:rPr>
                <w:rFonts w:ascii="Times New Roman" w:hAnsi="Times New Roman" w:cs="Times New Roman"/>
                <w:lang w:val="ro-RO"/>
              </w:rPr>
            </w:pPr>
            <w:r w:rsidRPr="009939E1">
              <w:rPr>
                <w:rFonts w:ascii="Times New Roman" w:hAnsi="Times New Roman" w:cs="Times New Roman"/>
                <w:sz w:val="20"/>
                <w:szCs w:val="20"/>
                <w:lang w:val="ro-RO"/>
              </w:rPr>
              <w:t>Prevederi opționale</w:t>
            </w:r>
          </w:p>
        </w:tc>
        <w:tc>
          <w:tcPr>
            <w:tcW w:w="4253" w:type="dxa"/>
          </w:tcPr>
          <w:p w14:paraId="01BA2C89" w14:textId="01AE26DD" w:rsidR="001619CC" w:rsidRPr="009939E1" w:rsidRDefault="00016336">
            <w:pPr>
              <w:rPr>
                <w:rFonts w:ascii="Times New Roman" w:hAnsi="Times New Roman" w:cs="Times New Roman"/>
                <w:lang w:val="ro-RO"/>
              </w:rPr>
            </w:pPr>
            <w:r w:rsidRPr="009939E1">
              <w:rPr>
                <w:rFonts w:ascii="Times New Roman" w:hAnsi="Times New Roman" w:cs="Times New Roman"/>
                <w:lang w:val="ro-RO"/>
              </w:rPr>
              <w:t>Această opțiune nu este preluată în legislația Republicii Moldova, fiind preluat nivelul stabilit de actul UE</w:t>
            </w:r>
          </w:p>
        </w:tc>
      </w:tr>
      <w:tr w:rsidR="001619CC" w:rsidRPr="00CE1C85" w14:paraId="5A628DF3" w14:textId="77777777" w:rsidTr="00595D70">
        <w:trPr>
          <w:trHeight w:val="50"/>
        </w:trPr>
        <w:tc>
          <w:tcPr>
            <w:tcW w:w="4860" w:type="dxa"/>
          </w:tcPr>
          <w:p w14:paraId="058AC976" w14:textId="77777777" w:rsidR="001619CC" w:rsidRPr="009939E1" w:rsidRDefault="001619CC" w:rsidP="00081B06">
            <w:pPr>
              <w:jc w:val="center"/>
              <w:rPr>
                <w:rFonts w:ascii="Times New Roman" w:hAnsi="Times New Roman" w:cs="Times New Roman"/>
                <w:b/>
                <w:lang w:val="ro-RO"/>
              </w:rPr>
            </w:pPr>
            <w:r w:rsidRPr="009939E1">
              <w:rPr>
                <w:rFonts w:ascii="Times New Roman" w:hAnsi="Times New Roman" w:cs="Times New Roman"/>
                <w:b/>
                <w:lang w:val="ro-RO"/>
              </w:rPr>
              <w:t>CAPITOLUL II</w:t>
            </w:r>
          </w:p>
          <w:p w14:paraId="385F7967" w14:textId="77777777" w:rsidR="001619CC" w:rsidRPr="009939E1" w:rsidRDefault="001619CC" w:rsidP="00081B06">
            <w:pPr>
              <w:jc w:val="center"/>
              <w:rPr>
                <w:rFonts w:ascii="Times New Roman" w:hAnsi="Times New Roman" w:cs="Times New Roman"/>
                <w:b/>
                <w:lang w:val="ro-RO"/>
              </w:rPr>
            </w:pPr>
            <w:r w:rsidRPr="009939E1">
              <w:rPr>
                <w:rFonts w:ascii="Times New Roman" w:hAnsi="Times New Roman" w:cs="Times New Roman"/>
                <w:b/>
                <w:lang w:val="ro-RO"/>
              </w:rPr>
              <w:t>SUPRAVEGHEREA REGLEMENTARĂ</w:t>
            </w:r>
          </w:p>
          <w:p w14:paraId="41C12D79" w14:textId="77777777" w:rsidR="001619CC" w:rsidRPr="009939E1" w:rsidRDefault="001619CC" w:rsidP="00081B06">
            <w:pPr>
              <w:rPr>
                <w:rFonts w:ascii="Times New Roman" w:hAnsi="Times New Roman" w:cs="Times New Roman"/>
                <w:b/>
                <w:lang w:val="ro-RO"/>
              </w:rPr>
            </w:pPr>
            <w:r w:rsidRPr="009939E1">
              <w:rPr>
                <w:rFonts w:ascii="Times New Roman" w:hAnsi="Times New Roman" w:cs="Times New Roman"/>
                <w:b/>
                <w:lang w:val="ro-RO"/>
              </w:rPr>
              <w:t>Articolul 4. Furnizarea de informații</w:t>
            </w:r>
          </w:p>
          <w:p w14:paraId="2AFA589E" w14:textId="77777777" w:rsidR="001619CC" w:rsidRPr="009939E1" w:rsidRDefault="001619CC" w:rsidP="00081B06">
            <w:pPr>
              <w:jc w:val="both"/>
              <w:rPr>
                <w:rFonts w:ascii="Times New Roman" w:hAnsi="Times New Roman" w:cs="Times New Roman"/>
                <w:lang w:val="ro-RO"/>
              </w:rPr>
            </w:pPr>
            <w:r w:rsidRPr="009939E1">
              <w:rPr>
                <w:rFonts w:ascii="Times New Roman" w:hAnsi="Times New Roman" w:cs="Times New Roman"/>
                <w:lang w:val="ro-RO"/>
              </w:rPr>
              <w:t>(1)   Toți furnizorii de servicii de livrare de colete transmit autorității naționale de reglementare din statul membru în care își au sediul următoarele informații, cu excepția cazului în care autoritatea națională de reglementare le-a solicitat și le-a primit deja:</w:t>
            </w:r>
          </w:p>
          <w:p w14:paraId="6126812F" w14:textId="77777777" w:rsidR="001619CC" w:rsidRPr="009939E1" w:rsidRDefault="001619CC" w:rsidP="00081B06">
            <w:pPr>
              <w:jc w:val="both"/>
              <w:rPr>
                <w:rFonts w:ascii="Times New Roman" w:hAnsi="Times New Roman" w:cs="Times New Roman"/>
                <w:lang w:val="ro-RO"/>
              </w:rPr>
            </w:pPr>
          </w:p>
          <w:p w14:paraId="1D36D579" w14:textId="77777777" w:rsidR="001619CC" w:rsidRPr="009939E1" w:rsidRDefault="001619CC" w:rsidP="00081B06">
            <w:pPr>
              <w:jc w:val="both"/>
              <w:rPr>
                <w:rFonts w:ascii="Times New Roman" w:hAnsi="Times New Roman" w:cs="Times New Roman"/>
                <w:lang w:val="ro-RO"/>
              </w:rPr>
            </w:pPr>
            <w:r w:rsidRPr="009939E1">
              <w:rPr>
                <w:rFonts w:ascii="Times New Roman" w:hAnsi="Times New Roman" w:cs="Times New Roman"/>
                <w:lang w:val="ro-RO"/>
              </w:rPr>
              <w:t>(a)</w:t>
            </w:r>
            <w:r w:rsidRPr="009939E1">
              <w:rPr>
                <w:rFonts w:ascii="Times New Roman" w:hAnsi="Times New Roman" w:cs="Times New Roman"/>
                <w:lang w:val="ro-RO"/>
              </w:rPr>
              <w:tab/>
              <w:t xml:space="preserve">denumirea acestora, statutul și forma lor juridică, numărul de înregistrare în registrul comerțului sau într-un registru similar, codul de </w:t>
            </w:r>
            <w:r w:rsidRPr="009939E1">
              <w:rPr>
                <w:rFonts w:ascii="Times New Roman" w:hAnsi="Times New Roman" w:cs="Times New Roman"/>
                <w:lang w:val="ro-RO"/>
              </w:rPr>
              <w:lastRenderedPageBreak/>
              <w:t>înregistrare în scopuri de TVA, adresa sediului lor și datele de contact ale unei persoane de contact;</w:t>
            </w:r>
          </w:p>
          <w:p w14:paraId="5BA83DED" w14:textId="77777777" w:rsidR="001619CC" w:rsidRPr="009939E1" w:rsidRDefault="001619CC" w:rsidP="00CD1004">
            <w:pPr>
              <w:jc w:val="both"/>
              <w:rPr>
                <w:rFonts w:ascii="Times New Roman" w:hAnsi="Times New Roman" w:cs="Times New Roman"/>
                <w:lang w:val="ro-RO"/>
              </w:rPr>
            </w:pPr>
            <w:r w:rsidRPr="009939E1">
              <w:rPr>
                <w:rFonts w:ascii="Times New Roman" w:hAnsi="Times New Roman" w:cs="Times New Roman"/>
                <w:lang w:val="ro-RO"/>
              </w:rPr>
              <w:t>(b)</w:t>
            </w:r>
            <w:r w:rsidRPr="009939E1">
              <w:rPr>
                <w:rFonts w:ascii="Times New Roman" w:hAnsi="Times New Roman" w:cs="Times New Roman"/>
                <w:lang w:val="ro-RO"/>
              </w:rPr>
              <w:tab/>
              <w:t>caracteristicile și, dacă este posibil, o descriere detaliată a serviciilor de livrare de colete pe care aceștia le oferă;</w:t>
            </w:r>
          </w:p>
          <w:p w14:paraId="605C8510" w14:textId="77777777" w:rsidR="001619CC" w:rsidRPr="009939E1" w:rsidRDefault="001619CC" w:rsidP="00CD1004">
            <w:pPr>
              <w:jc w:val="both"/>
              <w:rPr>
                <w:rFonts w:ascii="Times New Roman" w:hAnsi="Times New Roman" w:cs="Times New Roman"/>
                <w:lang w:val="ro-RO"/>
              </w:rPr>
            </w:pPr>
            <w:r w:rsidRPr="009939E1">
              <w:rPr>
                <w:rFonts w:ascii="Times New Roman" w:hAnsi="Times New Roman" w:cs="Times New Roman"/>
                <w:lang w:val="ro-RO"/>
              </w:rPr>
              <w:t>(c)</w:t>
            </w:r>
            <w:r w:rsidRPr="009939E1">
              <w:rPr>
                <w:rFonts w:ascii="Times New Roman" w:hAnsi="Times New Roman" w:cs="Times New Roman"/>
                <w:lang w:val="ro-RO"/>
              </w:rPr>
              <w:tab/>
              <w:t>termenii și condițiile generale ale acestora pentru serviciile de livrare de colete, inclusiv o descriere detaliată a procedurilor de depunere a reclamațiilor puse la dispoziția utilizatorilor și orice limitări potențiale ale răspunderii.</w:t>
            </w:r>
          </w:p>
          <w:p w14:paraId="58699A17" w14:textId="77777777" w:rsidR="001619CC" w:rsidRPr="009939E1" w:rsidRDefault="001619CC" w:rsidP="00081B06">
            <w:pPr>
              <w:jc w:val="center"/>
              <w:rPr>
                <w:rFonts w:ascii="Times New Roman" w:hAnsi="Times New Roman" w:cs="Times New Roman"/>
                <w:b/>
                <w:lang w:val="ro-RO"/>
              </w:rPr>
            </w:pPr>
          </w:p>
        </w:tc>
        <w:tc>
          <w:tcPr>
            <w:tcW w:w="4770" w:type="dxa"/>
          </w:tcPr>
          <w:p w14:paraId="6649580B" w14:textId="77777777" w:rsidR="001619CC" w:rsidRPr="009939E1" w:rsidRDefault="001619CC" w:rsidP="003E281A">
            <w:pPr>
              <w:rPr>
                <w:rFonts w:ascii="Times New Roman" w:hAnsi="Times New Roman" w:cs="Times New Roman"/>
                <w:b/>
                <w:lang w:val="ro-RO"/>
              </w:rPr>
            </w:pPr>
          </w:p>
          <w:p w14:paraId="36740069" w14:textId="77777777" w:rsidR="001619CC" w:rsidRPr="009939E1" w:rsidRDefault="001619CC" w:rsidP="003E281A">
            <w:pPr>
              <w:rPr>
                <w:rFonts w:ascii="Times New Roman" w:hAnsi="Times New Roman" w:cs="Times New Roman"/>
                <w:b/>
                <w:lang w:val="ro-RO"/>
              </w:rPr>
            </w:pPr>
            <w:r w:rsidRPr="009939E1">
              <w:rPr>
                <w:rFonts w:ascii="Times New Roman" w:hAnsi="Times New Roman" w:cs="Times New Roman"/>
                <w:b/>
                <w:lang w:val="ro-RO"/>
              </w:rPr>
              <w:t>Legea nr.36/2016</w:t>
            </w:r>
          </w:p>
          <w:p w14:paraId="446C5D87" w14:textId="77777777" w:rsidR="0074266B" w:rsidRPr="009939E1" w:rsidRDefault="0074266B" w:rsidP="0074266B">
            <w:pPr>
              <w:rPr>
                <w:rFonts w:ascii="Times New Roman" w:hAnsi="Times New Roman" w:cs="Times New Roman"/>
                <w:lang w:val="ro-RO"/>
              </w:rPr>
            </w:pPr>
            <w:r w:rsidRPr="009939E1">
              <w:rPr>
                <w:rFonts w:ascii="Times New Roman" w:hAnsi="Times New Roman" w:cs="Times New Roman"/>
                <w:lang w:val="ro-RO"/>
              </w:rPr>
              <w:t>Articolul 2. Noţiuni principale</w:t>
            </w:r>
          </w:p>
          <w:p w14:paraId="55F985DE" w14:textId="7DBAA3D2" w:rsidR="0074266B" w:rsidRPr="009939E1" w:rsidRDefault="0074266B" w:rsidP="0074266B">
            <w:pPr>
              <w:rPr>
                <w:rFonts w:ascii="Times New Roman" w:hAnsi="Times New Roman" w:cs="Times New Roman"/>
                <w:lang w:val="ro-RO"/>
              </w:rPr>
            </w:pPr>
            <w:r w:rsidRPr="009939E1">
              <w:rPr>
                <w:rFonts w:ascii="Times New Roman" w:hAnsi="Times New Roman" w:cs="Times New Roman"/>
                <w:lang w:val="ro-RO"/>
              </w:rPr>
              <w:t>În sensul prezentei legi, următoarele noţiuni principale semnifică:</w:t>
            </w:r>
          </w:p>
          <w:p w14:paraId="4D13A06A" w14:textId="658CF48A" w:rsidR="0074266B" w:rsidRPr="009939E1" w:rsidRDefault="0074266B" w:rsidP="00081B06">
            <w:pPr>
              <w:rPr>
                <w:rFonts w:ascii="Times New Roman" w:hAnsi="Times New Roman" w:cs="Times New Roman"/>
                <w:lang w:val="ro-RO"/>
              </w:rPr>
            </w:pPr>
            <w:r w:rsidRPr="009939E1">
              <w:rPr>
                <w:rFonts w:ascii="Times New Roman" w:hAnsi="Times New Roman" w:cs="Times New Roman"/>
                <w:lang w:val="ro-RO"/>
              </w:rPr>
              <w:t>...</w:t>
            </w:r>
          </w:p>
          <w:p w14:paraId="4BE00290" w14:textId="329C9EA9" w:rsidR="0074266B" w:rsidRPr="009939E1" w:rsidRDefault="0074266B" w:rsidP="00081B06">
            <w:pPr>
              <w:rPr>
                <w:rFonts w:ascii="Times New Roman" w:hAnsi="Times New Roman" w:cs="Times New Roman"/>
                <w:lang w:val="ro-RO"/>
              </w:rPr>
            </w:pPr>
            <w:r w:rsidRPr="009939E1">
              <w:rPr>
                <w:rFonts w:ascii="Times New Roman" w:hAnsi="Times New Roman" w:cs="Times New Roman"/>
                <w:b/>
                <w:bCs/>
                <w:lang w:val="ro-RO"/>
              </w:rPr>
              <w:t>notificare</w:t>
            </w:r>
            <w:r w:rsidRPr="009939E1">
              <w:rPr>
                <w:rFonts w:ascii="Times New Roman" w:hAnsi="Times New Roman" w:cs="Times New Roman"/>
                <w:lang w:val="ro-RO"/>
              </w:rPr>
              <w:t xml:space="preserve"> – declaraţie, depusă de către o persoană fizică sau juridică către autoritatea de reglementare, ce cuprinde intenţia de a furniza servicii poştale şi un set minim de informaţii necesare pentru a ţine Registrul public al furnizorilor de servicii poştale;</w:t>
            </w:r>
          </w:p>
          <w:p w14:paraId="5FD07288" w14:textId="77777777" w:rsidR="0074266B" w:rsidRPr="009939E1" w:rsidRDefault="0074266B" w:rsidP="00081B06">
            <w:pPr>
              <w:rPr>
                <w:rFonts w:ascii="Times New Roman" w:hAnsi="Times New Roman" w:cs="Times New Roman"/>
                <w:lang w:val="ro-RO"/>
              </w:rPr>
            </w:pPr>
          </w:p>
          <w:p w14:paraId="32EABAAC" w14:textId="3739F2B9" w:rsidR="000321D3" w:rsidRPr="009939E1" w:rsidRDefault="000321D3" w:rsidP="000321D3">
            <w:pPr>
              <w:rPr>
                <w:rFonts w:ascii="Times New Roman" w:hAnsi="Times New Roman"/>
                <w:b/>
                <w:bCs/>
                <w:lang w:val="ro-RO"/>
              </w:rPr>
            </w:pPr>
            <w:r w:rsidRPr="009939E1">
              <w:rPr>
                <w:rFonts w:ascii="Times New Roman" w:hAnsi="Times New Roman"/>
                <w:b/>
                <w:bCs/>
                <w:lang w:val="ro-RO"/>
              </w:rPr>
              <w:t>Proiect</w:t>
            </w:r>
          </w:p>
          <w:p w14:paraId="3512D174" w14:textId="64E4CF7E" w:rsidR="000321D3" w:rsidRPr="009939E1" w:rsidRDefault="00743B7D" w:rsidP="000321D3">
            <w:pPr>
              <w:rPr>
                <w:rFonts w:ascii="Times New Roman" w:hAnsi="Times New Roman"/>
                <w:lang w:val="it-IT"/>
              </w:rPr>
            </w:pPr>
            <w:r w:rsidRPr="009939E1">
              <w:rPr>
                <w:rFonts w:ascii="Times New Roman" w:hAnsi="Times New Roman"/>
                <w:b/>
                <w:bCs/>
                <w:lang w:val="ro-RO"/>
              </w:rPr>
              <w:lastRenderedPageBreak/>
              <w:t>2</w:t>
            </w:r>
            <w:r w:rsidR="008A1BB6">
              <w:rPr>
                <w:rFonts w:ascii="Times New Roman" w:hAnsi="Times New Roman"/>
                <w:b/>
                <w:bCs/>
                <w:lang w:val="ro-RO"/>
              </w:rPr>
              <w:t>1</w:t>
            </w:r>
            <w:r w:rsidR="000321D3" w:rsidRPr="009939E1">
              <w:rPr>
                <w:rFonts w:ascii="Times New Roman" w:hAnsi="Times New Roman"/>
                <w:b/>
                <w:bCs/>
                <w:lang w:val="ro-RO"/>
              </w:rPr>
              <w:t>.</w:t>
            </w:r>
            <w:r w:rsidR="000321D3" w:rsidRPr="009939E1">
              <w:rPr>
                <w:rFonts w:ascii="Times New Roman" w:hAnsi="Times New Roman"/>
                <w:lang w:val="ro-RO"/>
              </w:rPr>
              <w:t xml:space="preserve"> La articolul 35</w:t>
            </w:r>
            <w:r w:rsidR="000321D3" w:rsidRPr="009939E1">
              <w:rPr>
                <w:rFonts w:ascii="Times New Roman" w:hAnsi="Times New Roman"/>
                <w:b/>
                <w:bCs/>
                <w:lang w:val="ro-RO"/>
              </w:rPr>
              <w:t xml:space="preserve"> </w:t>
            </w:r>
            <w:r w:rsidR="000321D3" w:rsidRPr="009939E1">
              <w:rPr>
                <w:rFonts w:ascii="Times New Roman" w:hAnsi="Times New Roman"/>
                <w:lang w:val="ro-RO"/>
              </w:rPr>
              <w:t>alineatul (1),</w:t>
            </w:r>
            <w:r w:rsidRPr="009939E1">
              <w:rPr>
                <w:rFonts w:ascii="Times New Roman" w:hAnsi="Times New Roman"/>
                <w:lang w:val="ro-RO"/>
              </w:rPr>
              <w:t xml:space="preserve"> </w:t>
            </w:r>
            <w:r w:rsidR="000321D3" w:rsidRPr="009939E1">
              <w:rPr>
                <w:rFonts w:ascii="Times New Roman" w:hAnsi="Times New Roman"/>
                <w:lang w:val="it-IT"/>
              </w:rPr>
              <w:t xml:space="preserve">litera a) </w:t>
            </w:r>
            <w:r w:rsidR="000321D3" w:rsidRPr="009939E1">
              <w:rPr>
                <w:rFonts w:ascii="Times New Roman" w:hAnsi="Times New Roman"/>
                <w:color w:val="000000" w:themeColor="text1"/>
                <w:lang w:val="ro-RO"/>
              </w:rPr>
              <w:t>se completează cu textul: „: denumirea, statutul și forma de organizare juridică, numărul de înregistrare în Registrul de stat al persoanelor juridice și al întreprinzătorilor individuali, numărul de identificare de stat (IDNO), adresa sediului acestuia și datele de contact ale unei persoane de contact;”</w:t>
            </w:r>
          </w:p>
          <w:p w14:paraId="016735AD" w14:textId="77777777" w:rsidR="000E007C" w:rsidRPr="009939E1" w:rsidRDefault="000E007C" w:rsidP="00BA5E3B">
            <w:pPr>
              <w:rPr>
                <w:rFonts w:ascii="Times New Roman" w:hAnsi="Times New Roman" w:cs="Times New Roman"/>
                <w:lang w:val="it-IT"/>
              </w:rPr>
            </w:pPr>
          </w:p>
          <w:p w14:paraId="47C23AB3" w14:textId="70F1308E" w:rsidR="000321D3" w:rsidRPr="009939E1" w:rsidRDefault="000321D3" w:rsidP="000321D3">
            <w:pPr>
              <w:rPr>
                <w:rFonts w:ascii="Times New Roman" w:hAnsi="Times New Roman"/>
                <w:b/>
                <w:bCs/>
                <w:lang w:val="ro-RO"/>
              </w:rPr>
            </w:pPr>
            <w:r w:rsidRPr="009939E1">
              <w:rPr>
                <w:rFonts w:ascii="Times New Roman" w:hAnsi="Times New Roman"/>
                <w:b/>
                <w:bCs/>
                <w:lang w:val="ro-RO"/>
              </w:rPr>
              <w:t xml:space="preserve">Proiect </w:t>
            </w:r>
          </w:p>
          <w:p w14:paraId="4FD3B37A" w14:textId="77777777" w:rsidR="008A1BB6" w:rsidRPr="00CE1C85" w:rsidRDefault="00A01ADA" w:rsidP="008A1BB6">
            <w:pPr>
              <w:rPr>
                <w:rFonts w:ascii="Times New Roman" w:hAnsi="Times New Roman" w:cs="Times New Roman"/>
                <w:b/>
                <w:bCs/>
                <w:lang w:val="ro-RO"/>
              </w:rPr>
            </w:pPr>
            <w:r w:rsidRPr="009939E1">
              <w:rPr>
                <w:rFonts w:ascii="Times New Roman" w:hAnsi="Times New Roman"/>
                <w:b/>
                <w:bCs/>
                <w:lang w:val="ro-RO"/>
              </w:rPr>
              <w:t xml:space="preserve">7. </w:t>
            </w:r>
            <w:r w:rsidR="008A1BB6" w:rsidRPr="00CE1C85">
              <w:rPr>
                <w:rFonts w:ascii="Times New Roman" w:hAnsi="Times New Roman" w:cs="Times New Roman"/>
                <w:b/>
                <w:bCs/>
                <w:lang w:val="ro-RO"/>
              </w:rPr>
              <w:t>Articolul 5:</w:t>
            </w:r>
          </w:p>
          <w:p w14:paraId="0799408A" w14:textId="77777777" w:rsidR="008A1BB6" w:rsidRPr="00CE1C85" w:rsidRDefault="008A1BB6" w:rsidP="008A1BB6">
            <w:pPr>
              <w:ind w:firstLine="174"/>
              <w:rPr>
                <w:rFonts w:ascii="Times New Roman" w:hAnsi="Times New Roman" w:cs="Times New Roman"/>
                <w:lang w:val="ro-RO"/>
              </w:rPr>
            </w:pPr>
            <w:r w:rsidRPr="00CE1C85">
              <w:rPr>
                <w:rFonts w:ascii="Times New Roman" w:hAnsi="Times New Roman" w:cs="Times New Roman"/>
                <w:lang w:val="ro-RO"/>
              </w:rPr>
              <w:t>se completează cu alineatul (2</w:t>
            </w:r>
            <w:r w:rsidRPr="00CE1C85">
              <w:rPr>
                <w:rFonts w:ascii="Times New Roman" w:hAnsi="Times New Roman" w:cs="Times New Roman"/>
                <w:vertAlign w:val="superscript"/>
                <w:lang w:val="ro-RO"/>
              </w:rPr>
              <w:t>1</w:t>
            </w:r>
            <w:r w:rsidRPr="00CE1C85">
              <w:rPr>
                <w:rFonts w:ascii="Times New Roman" w:hAnsi="Times New Roman" w:cs="Times New Roman"/>
                <w:lang w:val="ro-RO"/>
              </w:rPr>
              <w:t xml:space="preserve">) cu următorul cuprins: </w:t>
            </w:r>
          </w:p>
          <w:p w14:paraId="1D4DB338" w14:textId="77777777" w:rsidR="008A1BB6" w:rsidRPr="00CE1C85" w:rsidRDefault="008A1BB6" w:rsidP="008A1BB6">
            <w:pPr>
              <w:tabs>
                <w:tab w:val="left" w:pos="1134"/>
              </w:tabs>
              <w:ind w:firstLine="32"/>
              <w:jc w:val="both"/>
              <w:rPr>
                <w:rFonts w:ascii="Times New Roman" w:hAnsi="Times New Roman" w:cs="Times New Roman"/>
                <w:lang w:val="ro-RO"/>
              </w:rPr>
            </w:pPr>
            <w:r w:rsidRPr="00CE1C85">
              <w:rPr>
                <w:rFonts w:ascii="Times New Roman" w:hAnsi="Times New Roman" w:cs="Times New Roman"/>
                <w:lang w:val="ro-RO"/>
              </w:rPr>
              <w:t>„(2</w:t>
            </w:r>
            <w:r w:rsidRPr="00CE1C85">
              <w:rPr>
                <w:rFonts w:ascii="Times New Roman" w:hAnsi="Times New Roman" w:cs="Times New Roman"/>
                <w:vertAlign w:val="superscript"/>
                <w:lang w:val="ro-RO"/>
              </w:rPr>
              <w:t>1</w:t>
            </w:r>
            <w:r w:rsidRPr="00CE1C85">
              <w:rPr>
                <w:rFonts w:ascii="Times New Roman" w:hAnsi="Times New Roman" w:cs="Times New Roman"/>
                <w:lang w:val="ro-RO"/>
              </w:rPr>
              <w:t>) Furnizorii de servicii de livrare de colete poștale prezintă autorității de reglementare caracteristicile și descrierea detaliată a serviciilor de livrare de colete pe care le oferă, precum și termenii și condițiile generale de livrare de colete, inclusiv o descriere detaliată a procedurilor de depunere a reclamațiilor puse la dispoziția utilizatorilor și orice limitări potențiale ale răspunderii, cu excepția cazului în care autoritatea de reglementare a solicitat și a primit deja informația menționată în prezentul aliniat.</w:t>
            </w:r>
          </w:p>
          <w:p w14:paraId="48E130F4" w14:textId="77777777" w:rsidR="008A1BB6" w:rsidRPr="00CE1C85" w:rsidRDefault="008A1BB6" w:rsidP="008A1BB6">
            <w:pPr>
              <w:tabs>
                <w:tab w:val="left" w:pos="1134"/>
              </w:tabs>
              <w:ind w:firstLine="720"/>
              <w:jc w:val="both"/>
              <w:rPr>
                <w:rFonts w:ascii="Times New Roman" w:hAnsi="Times New Roman" w:cs="Times New Roman"/>
                <w:lang w:val="ro-RO"/>
              </w:rPr>
            </w:pPr>
          </w:p>
          <w:p w14:paraId="021FD0AB" w14:textId="77777777" w:rsidR="008A1BB6" w:rsidRPr="00CE1C85" w:rsidRDefault="008A1BB6" w:rsidP="008A1BB6">
            <w:pPr>
              <w:ind w:firstLine="174"/>
              <w:rPr>
                <w:rFonts w:ascii="Times New Roman" w:hAnsi="Times New Roman" w:cs="Times New Roman"/>
                <w:lang w:val="ro-RO"/>
              </w:rPr>
            </w:pPr>
            <w:r w:rsidRPr="00CE1C85">
              <w:rPr>
                <w:rFonts w:ascii="Times New Roman" w:hAnsi="Times New Roman" w:cs="Times New Roman"/>
                <w:lang w:val="ro-RO"/>
              </w:rPr>
              <w:t>se completează cu alineatul (5</w:t>
            </w:r>
            <w:r w:rsidRPr="00CE1C85">
              <w:rPr>
                <w:rFonts w:ascii="Times New Roman" w:hAnsi="Times New Roman" w:cs="Times New Roman"/>
                <w:vertAlign w:val="superscript"/>
                <w:lang w:val="ro-RO"/>
              </w:rPr>
              <w:t>1</w:t>
            </w:r>
            <w:r w:rsidRPr="00CE1C85">
              <w:rPr>
                <w:rFonts w:ascii="Times New Roman" w:hAnsi="Times New Roman" w:cs="Times New Roman"/>
                <w:lang w:val="ro-RO"/>
              </w:rPr>
              <w:t>) cu următorul cuprins:</w:t>
            </w:r>
          </w:p>
          <w:p w14:paraId="1994E34D" w14:textId="77777777" w:rsidR="008A1BB6" w:rsidRPr="00CE1C85" w:rsidRDefault="008A1BB6" w:rsidP="008A1BB6">
            <w:pPr>
              <w:tabs>
                <w:tab w:val="left" w:pos="1134"/>
              </w:tabs>
              <w:ind w:firstLine="32"/>
              <w:jc w:val="both"/>
              <w:rPr>
                <w:rFonts w:ascii="Times New Roman" w:hAnsi="Times New Roman" w:cs="Times New Roman"/>
                <w:lang w:val="ro-RO"/>
              </w:rPr>
            </w:pPr>
            <w:r w:rsidRPr="00CE1C85">
              <w:rPr>
                <w:rFonts w:ascii="Times New Roman" w:hAnsi="Times New Roman" w:cs="Times New Roman"/>
                <w:lang w:val="ro-RO"/>
              </w:rPr>
              <w:t>„(5</w:t>
            </w:r>
            <w:r w:rsidRPr="00CE1C85">
              <w:rPr>
                <w:rFonts w:ascii="Times New Roman" w:hAnsi="Times New Roman" w:cs="Times New Roman"/>
                <w:vertAlign w:val="superscript"/>
                <w:lang w:val="ro-RO"/>
              </w:rPr>
              <w:t>1</w:t>
            </w:r>
            <w:r w:rsidRPr="00CE1C85">
              <w:rPr>
                <w:rFonts w:ascii="Times New Roman" w:hAnsi="Times New Roman" w:cs="Times New Roman"/>
                <w:lang w:val="ro-RO"/>
              </w:rPr>
              <w:t>) Furnizorii de servicii de livrare de colete poștale prezintă autorității de reglementare până la data de 30 iunie a fiecărui an calendaristic următoarele informații cu privire la livrarea trimiterilor poștale individuale care se încadrează în categoriile indicate în anexă, cu excepția cazului în care le-a solicitat și le-a primit deja:</w:t>
            </w:r>
          </w:p>
          <w:p w14:paraId="7FE0B6C5" w14:textId="77777777" w:rsidR="008A1BB6" w:rsidRPr="00CE1C85" w:rsidRDefault="008A1BB6" w:rsidP="008A1BB6">
            <w:pPr>
              <w:tabs>
                <w:tab w:val="left" w:pos="1134"/>
              </w:tabs>
              <w:ind w:firstLine="174"/>
              <w:jc w:val="both"/>
              <w:rPr>
                <w:rFonts w:ascii="Times New Roman" w:hAnsi="Times New Roman" w:cs="Times New Roman"/>
                <w:lang w:val="ro-RO"/>
              </w:rPr>
            </w:pPr>
            <w:r w:rsidRPr="00CE1C85">
              <w:rPr>
                <w:rFonts w:ascii="Times New Roman" w:hAnsi="Times New Roman" w:cs="Times New Roman"/>
                <w:lang w:val="ro-RO"/>
              </w:rPr>
              <w:t xml:space="preserve">a) cifra de afaceri anuală generată de serviciile de livrare de colete în anul calendaristic precedent, </w:t>
            </w:r>
            <w:r w:rsidRPr="00CE1C85">
              <w:rPr>
                <w:rFonts w:ascii="Times New Roman" w:hAnsi="Times New Roman" w:cs="Times New Roman"/>
                <w:lang w:val="ro-RO"/>
              </w:rPr>
              <w:lastRenderedPageBreak/>
              <w:t>defalcată pe servicii de livrare de colete naționale și internaționale de intrare și de ieșire;</w:t>
            </w:r>
          </w:p>
          <w:p w14:paraId="6AD0A471" w14:textId="77777777" w:rsidR="008A1BB6" w:rsidRPr="00CE1C85" w:rsidRDefault="008A1BB6" w:rsidP="008A1BB6">
            <w:pPr>
              <w:tabs>
                <w:tab w:val="left" w:pos="1134"/>
              </w:tabs>
              <w:ind w:firstLine="174"/>
              <w:jc w:val="both"/>
              <w:rPr>
                <w:rFonts w:ascii="Times New Roman" w:hAnsi="Times New Roman" w:cs="Times New Roman"/>
                <w:lang w:val="ro-RO"/>
              </w:rPr>
            </w:pPr>
            <w:r w:rsidRPr="00CE1C85">
              <w:rPr>
                <w:rFonts w:ascii="Times New Roman" w:hAnsi="Times New Roman" w:cs="Times New Roman"/>
                <w:lang w:val="ro-RO"/>
              </w:rPr>
              <w:t>b) numărul de persoane care au lucrat pentru aceștia în anul calendaristic precedent și care au fost implicate în furnizarea de servicii de livrare de colete, inclusiv defalcări care indică numărul de persoane în funcție de forma de angajare, în special cele care lucrează cu normă întreagă și cu fracțiune de normă, cele care sunt angajați temporari și cele care desfășoară o activitate independentă;</w:t>
            </w:r>
          </w:p>
          <w:p w14:paraId="61416D13" w14:textId="77777777" w:rsidR="008A1BB6" w:rsidRPr="00CE1C85" w:rsidRDefault="008A1BB6" w:rsidP="008A1BB6">
            <w:pPr>
              <w:tabs>
                <w:tab w:val="left" w:pos="1134"/>
              </w:tabs>
              <w:ind w:firstLine="174"/>
              <w:jc w:val="both"/>
              <w:rPr>
                <w:rFonts w:ascii="Times New Roman" w:hAnsi="Times New Roman" w:cs="Times New Roman"/>
                <w:lang w:val="ro-RO"/>
              </w:rPr>
            </w:pPr>
            <w:r w:rsidRPr="00CE1C85">
              <w:rPr>
                <w:rFonts w:ascii="Times New Roman" w:hAnsi="Times New Roman" w:cs="Times New Roman"/>
                <w:lang w:val="ro-RO"/>
              </w:rPr>
              <w:t>c) numărul coletelor manipulate pe parcursul anului calendaristic precedent, defalcat pe colete naționale și internaționale care au sosit și care au plecat;</w:t>
            </w:r>
          </w:p>
          <w:p w14:paraId="26024CA4" w14:textId="77777777" w:rsidR="008A1BB6" w:rsidRPr="00CE1C85" w:rsidRDefault="008A1BB6" w:rsidP="008A1BB6">
            <w:pPr>
              <w:tabs>
                <w:tab w:val="left" w:pos="1134"/>
              </w:tabs>
              <w:ind w:firstLine="174"/>
              <w:jc w:val="both"/>
              <w:rPr>
                <w:rFonts w:ascii="Times New Roman" w:hAnsi="Times New Roman" w:cs="Times New Roman"/>
                <w:lang w:val="ro-RO"/>
              </w:rPr>
            </w:pPr>
            <w:r w:rsidRPr="00CE1C85">
              <w:rPr>
                <w:rFonts w:ascii="Times New Roman" w:hAnsi="Times New Roman" w:cs="Times New Roman"/>
                <w:lang w:val="ro-RO"/>
              </w:rPr>
              <w:t>d)</w:t>
            </w:r>
            <w:r w:rsidRPr="00CE1C85">
              <w:rPr>
                <w:rFonts w:ascii="Times New Roman" w:hAnsi="Times New Roman"/>
                <w:lang w:val="ro-RO"/>
              </w:rPr>
              <w:t xml:space="preserve"> </w:t>
            </w:r>
            <w:r w:rsidRPr="00CE1C85">
              <w:rPr>
                <w:rFonts w:ascii="Times New Roman" w:hAnsi="Times New Roman" w:cs="Times New Roman"/>
                <w:lang w:val="ro-RO"/>
              </w:rPr>
              <w:t>numele subcontractanților acestora, împreună cu orice informație deținută de furnizorii de servicii de livrare de colete cu privire la caracteristicile serviciilor de livrare de colete furnizate de subcontractanții respectivi;</w:t>
            </w:r>
          </w:p>
          <w:p w14:paraId="41430825" w14:textId="77777777" w:rsidR="008A1BB6" w:rsidRPr="00CE1C85" w:rsidRDefault="008A1BB6" w:rsidP="008A1BB6">
            <w:pPr>
              <w:tabs>
                <w:tab w:val="left" w:pos="1134"/>
              </w:tabs>
              <w:ind w:firstLine="174"/>
              <w:jc w:val="both"/>
              <w:rPr>
                <w:rFonts w:ascii="Times New Roman" w:hAnsi="Times New Roman" w:cs="Times New Roman"/>
                <w:lang w:val="ro-RO"/>
              </w:rPr>
            </w:pPr>
            <w:r w:rsidRPr="00CE1C85">
              <w:rPr>
                <w:rFonts w:ascii="Times New Roman" w:hAnsi="Times New Roman" w:cs="Times New Roman"/>
                <w:lang w:val="ro-RO"/>
              </w:rPr>
              <w:t>e) în cazul în care este disponibilă, orice listă de prețuri accesibilă publicului, aplicabilă la data de 1 ianuarie a fiecărui an calendaristic pentru serviciile de livrare de colete.”</w:t>
            </w:r>
          </w:p>
          <w:p w14:paraId="439C41BE" w14:textId="77777777" w:rsidR="008A1BB6" w:rsidRPr="00CE1C85" w:rsidRDefault="008A1BB6" w:rsidP="008A1BB6">
            <w:pPr>
              <w:tabs>
                <w:tab w:val="left" w:pos="1134"/>
              </w:tabs>
              <w:ind w:firstLine="720"/>
              <w:jc w:val="both"/>
              <w:rPr>
                <w:rFonts w:ascii="Times New Roman" w:hAnsi="Times New Roman" w:cs="Times New Roman"/>
                <w:lang w:val="ro-RO"/>
              </w:rPr>
            </w:pPr>
          </w:p>
          <w:p w14:paraId="5C92E8BE" w14:textId="77777777" w:rsidR="008A1BB6" w:rsidRPr="00CE1C85" w:rsidRDefault="008A1BB6" w:rsidP="008A1BB6">
            <w:pPr>
              <w:ind w:firstLine="174"/>
              <w:jc w:val="both"/>
              <w:rPr>
                <w:rFonts w:ascii="Times New Roman" w:hAnsi="Times New Roman" w:cs="Times New Roman"/>
                <w:lang w:val="ro-RO"/>
              </w:rPr>
            </w:pPr>
            <w:r w:rsidRPr="00CE1C85">
              <w:rPr>
                <w:rFonts w:ascii="Times New Roman" w:hAnsi="Times New Roman" w:cs="Times New Roman"/>
                <w:lang w:val="ro-RO"/>
              </w:rPr>
              <w:t xml:space="preserve">alineatul (6) va avea următorul cuprins: </w:t>
            </w:r>
          </w:p>
          <w:p w14:paraId="0AF7AF3F" w14:textId="77777777" w:rsidR="008A1BB6" w:rsidRPr="00CE1C85" w:rsidRDefault="008A1BB6" w:rsidP="008A1BB6">
            <w:pPr>
              <w:jc w:val="both"/>
              <w:rPr>
                <w:rFonts w:ascii="Times New Roman" w:hAnsi="Times New Roman" w:cs="Times New Roman"/>
                <w:lang w:val="ro-RO"/>
              </w:rPr>
            </w:pPr>
            <w:r w:rsidRPr="00CE1C85">
              <w:rPr>
                <w:rFonts w:ascii="Times New Roman" w:hAnsi="Times New Roman" w:cs="Times New Roman"/>
                <w:lang w:val="ro-RO"/>
              </w:rPr>
              <w:t>„(6) Prevederile alin. (5) și (5</w:t>
            </w:r>
            <w:r w:rsidRPr="00CE1C85">
              <w:rPr>
                <w:rFonts w:ascii="Times New Roman" w:hAnsi="Times New Roman" w:cs="Times New Roman"/>
                <w:vertAlign w:val="superscript"/>
                <w:lang w:val="ro-RO"/>
              </w:rPr>
              <w:t>1</w:t>
            </w:r>
            <w:r w:rsidRPr="00CE1C85">
              <w:rPr>
                <w:rFonts w:ascii="Times New Roman" w:hAnsi="Times New Roman" w:cs="Times New Roman"/>
                <w:lang w:val="ro-RO"/>
              </w:rPr>
              <w:t>) nu se aplică furnizorului de servicii de livrare de colete poștale pentru care, pe parcursul anului calendaristic precedent, au lucrat, în medie, mai puțin de 25 de persoane implicate în furnizarea de servicii de livrare de colete poștale. Autoritatea de reglementare poate include în pragul de 25 de persoane persoanele care lucrează pentru subcontractanții furnizorului de servicii de livrare de colete.”;</w:t>
            </w:r>
          </w:p>
          <w:p w14:paraId="5B0ABEC7" w14:textId="77777777" w:rsidR="008A1BB6" w:rsidRPr="00CE1C85" w:rsidRDefault="008A1BB6" w:rsidP="008A1BB6">
            <w:pPr>
              <w:ind w:firstLine="720"/>
              <w:jc w:val="both"/>
              <w:rPr>
                <w:rFonts w:ascii="Times New Roman" w:hAnsi="Times New Roman" w:cs="Times New Roman"/>
                <w:lang w:val="ro-RO"/>
              </w:rPr>
            </w:pPr>
          </w:p>
          <w:p w14:paraId="4645CFA7" w14:textId="77777777" w:rsidR="008A1BB6" w:rsidRPr="00CE1C85" w:rsidRDefault="008A1BB6" w:rsidP="008A1BB6">
            <w:pPr>
              <w:ind w:firstLine="174"/>
              <w:rPr>
                <w:rFonts w:ascii="Times New Roman" w:hAnsi="Times New Roman" w:cs="Times New Roman"/>
                <w:lang w:val="ro-RO"/>
              </w:rPr>
            </w:pPr>
            <w:r w:rsidRPr="00CE1C85">
              <w:rPr>
                <w:rFonts w:ascii="Times New Roman" w:hAnsi="Times New Roman"/>
                <w:lang w:val="ro-RO"/>
              </w:rPr>
              <w:lastRenderedPageBreak/>
              <w:t xml:space="preserve">  </w:t>
            </w:r>
            <w:r w:rsidRPr="00CE1C85">
              <w:rPr>
                <w:rFonts w:ascii="Times New Roman" w:hAnsi="Times New Roman" w:cs="Times New Roman"/>
                <w:lang w:val="ro-RO"/>
              </w:rPr>
              <w:t xml:space="preserve">se completează cu alineatele (7) și (8) cu următorul cuprins: </w:t>
            </w:r>
          </w:p>
          <w:p w14:paraId="7F3C2111" w14:textId="77777777" w:rsidR="008A1BB6" w:rsidRPr="00CE1C85" w:rsidRDefault="008A1BB6" w:rsidP="008A1BB6">
            <w:pPr>
              <w:jc w:val="both"/>
              <w:rPr>
                <w:rFonts w:ascii="Times New Roman" w:hAnsi="Times New Roman" w:cs="Times New Roman"/>
                <w:lang w:val="ro-RO"/>
              </w:rPr>
            </w:pPr>
            <w:r w:rsidRPr="00CE1C85">
              <w:rPr>
                <w:rFonts w:ascii="Times New Roman" w:hAnsi="Times New Roman" w:cs="Times New Roman"/>
                <w:lang w:val="ro-RO"/>
              </w:rPr>
              <w:t>(7) Furnizorii de servicii de livrare de colete informează autoritatea de reglementare cu privire la orice schimbare în ceea ce privește informațiile menționate la alineatul (2</w:t>
            </w:r>
            <w:r w:rsidRPr="00CE1C85">
              <w:rPr>
                <w:rFonts w:ascii="Times New Roman" w:hAnsi="Times New Roman" w:cs="Times New Roman"/>
                <w:vertAlign w:val="superscript"/>
                <w:lang w:val="ro-RO"/>
              </w:rPr>
              <w:t>1</w:t>
            </w:r>
            <w:r w:rsidRPr="00CE1C85">
              <w:rPr>
                <w:rFonts w:ascii="Times New Roman" w:hAnsi="Times New Roman" w:cs="Times New Roman"/>
                <w:lang w:val="ro-RO"/>
              </w:rPr>
              <w:t>) în termen de 30 de zile.</w:t>
            </w:r>
          </w:p>
          <w:p w14:paraId="1725FAC9" w14:textId="164BB47B" w:rsidR="00A01ADA" w:rsidRPr="009939E1" w:rsidRDefault="008A1BB6" w:rsidP="00A01ADA">
            <w:pPr>
              <w:tabs>
                <w:tab w:val="left" w:pos="1134"/>
              </w:tabs>
              <w:jc w:val="both"/>
              <w:rPr>
                <w:rFonts w:ascii="Times New Roman" w:hAnsi="Times New Roman"/>
                <w:lang w:val="ro-RO"/>
              </w:rPr>
            </w:pPr>
            <w:r w:rsidRPr="00CE1C85">
              <w:rPr>
                <w:rFonts w:ascii="Times New Roman" w:hAnsi="Times New Roman" w:cs="Times New Roman"/>
                <w:lang w:val="ro-RO"/>
              </w:rPr>
              <w:t>(8) Autoritatea de reglementare pune la dispoziție Comisiei Europene până la data de 28 februarie a fiecărui an calendaristic, listele publice ale tarifelor obținute în conformitate cu alineatul (5).”;</w:t>
            </w:r>
          </w:p>
          <w:p w14:paraId="2E0BBF54" w14:textId="77777777" w:rsidR="00A01ADA" w:rsidRPr="009939E1" w:rsidRDefault="00A01ADA" w:rsidP="00A01ADA">
            <w:pPr>
              <w:tabs>
                <w:tab w:val="left" w:pos="1134"/>
              </w:tabs>
              <w:jc w:val="both"/>
              <w:rPr>
                <w:rFonts w:ascii="Times New Roman" w:hAnsi="Times New Roman"/>
                <w:lang w:val="ro-RO"/>
              </w:rPr>
            </w:pPr>
          </w:p>
          <w:p w14:paraId="1B43BFFB" w14:textId="58AC81F0" w:rsidR="001619CC" w:rsidRPr="009939E1" w:rsidRDefault="001619CC" w:rsidP="00B20902">
            <w:pPr>
              <w:jc w:val="both"/>
              <w:rPr>
                <w:rFonts w:ascii="Times New Roman" w:hAnsi="Times New Roman" w:cs="Times New Roman"/>
                <w:lang w:val="ro-RO"/>
              </w:rPr>
            </w:pPr>
          </w:p>
        </w:tc>
        <w:tc>
          <w:tcPr>
            <w:tcW w:w="639" w:type="dxa"/>
          </w:tcPr>
          <w:p w14:paraId="25235A26" w14:textId="77777777" w:rsidR="001619CC" w:rsidRPr="009939E1" w:rsidRDefault="001619CC" w:rsidP="00CD1004">
            <w:pPr>
              <w:rPr>
                <w:rFonts w:ascii="Times New Roman" w:hAnsi="Times New Roman" w:cs="Times New Roman"/>
                <w:lang w:val="ro-RO"/>
              </w:rPr>
            </w:pPr>
          </w:p>
          <w:p w14:paraId="58463015" w14:textId="77777777" w:rsidR="001619CC" w:rsidRPr="009939E1" w:rsidRDefault="001619CC" w:rsidP="00CD1004">
            <w:pPr>
              <w:rPr>
                <w:rFonts w:ascii="Times New Roman" w:hAnsi="Times New Roman" w:cs="Times New Roman"/>
                <w:lang w:val="ro-RO"/>
              </w:rPr>
            </w:pPr>
          </w:p>
          <w:p w14:paraId="17AF6C06" w14:textId="77777777" w:rsidR="001619CC" w:rsidRPr="009939E1" w:rsidRDefault="001619CC" w:rsidP="00CD1004">
            <w:pPr>
              <w:rPr>
                <w:rFonts w:ascii="Times New Roman" w:hAnsi="Times New Roman" w:cs="Times New Roman"/>
                <w:lang w:val="ro-RO"/>
              </w:rPr>
            </w:pPr>
            <w:r w:rsidRPr="009939E1">
              <w:rPr>
                <w:rFonts w:ascii="Times New Roman" w:hAnsi="Times New Roman" w:cs="Times New Roman"/>
                <w:lang w:val="ro-RO"/>
              </w:rPr>
              <w:t>Compatibil</w:t>
            </w:r>
          </w:p>
          <w:p w14:paraId="23BA58E4" w14:textId="77777777" w:rsidR="001619CC" w:rsidRPr="009939E1" w:rsidRDefault="001619CC">
            <w:pPr>
              <w:rPr>
                <w:rFonts w:ascii="Times New Roman" w:hAnsi="Times New Roman" w:cs="Times New Roman"/>
                <w:lang w:val="ro-RO"/>
              </w:rPr>
            </w:pPr>
          </w:p>
        </w:tc>
        <w:tc>
          <w:tcPr>
            <w:tcW w:w="4253" w:type="dxa"/>
          </w:tcPr>
          <w:p w14:paraId="3837C18F" w14:textId="77777777" w:rsidR="001619CC" w:rsidRPr="009939E1" w:rsidRDefault="001619CC">
            <w:pPr>
              <w:rPr>
                <w:rFonts w:ascii="Times New Roman" w:hAnsi="Times New Roman" w:cs="Times New Roman"/>
                <w:lang w:val="ro-RO"/>
              </w:rPr>
            </w:pPr>
          </w:p>
          <w:p w14:paraId="096A0DD1" w14:textId="77777777" w:rsidR="000321D3" w:rsidRPr="009939E1" w:rsidRDefault="000321D3" w:rsidP="000321D3">
            <w:pPr>
              <w:rPr>
                <w:rFonts w:ascii="Times New Roman" w:hAnsi="Times New Roman" w:cs="Times New Roman"/>
                <w:b/>
                <w:lang w:val="ro-RO"/>
              </w:rPr>
            </w:pPr>
            <w:r w:rsidRPr="009939E1">
              <w:rPr>
                <w:rFonts w:ascii="Times New Roman" w:hAnsi="Times New Roman" w:cs="Times New Roman"/>
                <w:b/>
                <w:lang w:val="ro-RO"/>
              </w:rPr>
              <w:t>Legea nr.36/2016</w:t>
            </w:r>
          </w:p>
          <w:p w14:paraId="29EB8F28" w14:textId="77777777" w:rsidR="000321D3" w:rsidRPr="009939E1" w:rsidRDefault="000321D3" w:rsidP="000321D3">
            <w:pPr>
              <w:rPr>
                <w:rFonts w:ascii="Times New Roman" w:hAnsi="Times New Roman" w:cs="Times New Roman"/>
                <w:lang w:val="it-IT"/>
              </w:rPr>
            </w:pPr>
            <w:r w:rsidRPr="009939E1">
              <w:rPr>
                <w:rFonts w:ascii="Times New Roman" w:hAnsi="Times New Roman" w:cs="Times New Roman"/>
                <w:b/>
                <w:bCs/>
                <w:lang w:val="it-IT"/>
              </w:rPr>
              <w:t>Articolul 35. </w:t>
            </w:r>
            <w:r w:rsidRPr="009939E1">
              <w:rPr>
                <w:rFonts w:ascii="Times New Roman" w:hAnsi="Times New Roman" w:cs="Times New Roman"/>
                <w:lang w:val="it-IT"/>
              </w:rPr>
              <w:t>Condiţiile notificării</w:t>
            </w:r>
          </w:p>
          <w:p w14:paraId="4CDFCA2C" w14:textId="77777777" w:rsidR="000321D3" w:rsidRPr="009939E1" w:rsidRDefault="000321D3" w:rsidP="000321D3">
            <w:pPr>
              <w:rPr>
                <w:rFonts w:ascii="Times New Roman" w:hAnsi="Times New Roman" w:cs="Times New Roman"/>
                <w:lang w:val="it-IT"/>
              </w:rPr>
            </w:pPr>
            <w:r w:rsidRPr="009939E1">
              <w:rPr>
                <w:rFonts w:ascii="Times New Roman" w:hAnsi="Times New Roman" w:cs="Times New Roman"/>
                <w:lang w:val="it-IT"/>
              </w:rPr>
              <w:t>(1) Autoritatea de reglementare elaborează şi aprobă formularul-tip al notificării, care include informaţia ce urmează a fi comunicată de persoana care intenţionează să furnizeze servicii poştale pentru a beneficia de dreptul de</w:t>
            </w:r>
            <w:r w:rsidRPr="009939E1">
              <w:rPr>
                <w:rFonts w:ascii="Times New Roman" w:hAnsi="Times New Roman" w:cs="Times New Roman"/>
                <w:b/>
                <w:bCs/>
                <w:lang w:val="it-IT"/>
              </w:rPr>
              <w:t xml:space="preserve"> a</w:t>
            </w:r>
            <w:r w:rsidRPr="009939E1">
              <w:rPr>
                <w:rFonts w:ascii="Times New Roman" w:hAnsi="Times New Roman" w:cs="Times New Roman"/>
                <w:lang w:val="it-IT"/>
              </w:rPr>
              <w:t xml:space="preserve"> furniza servicii poştale în condiţiile regimului de autorizare generală. Aceste informaţii sînt grupate în următoarele categorii:</w:t>
            </w:r>
          </w:p>
          <w:p w14:paraId="405BCF41" w14:textId="77777777" w:rsidR="000321D3" w:rsidRPr="009939E1" w:rsidRDefault="000321D3" w:rsidP="000321D3">
            <w:pPr>
              <w:rPr>
                <w:rFonts w:ascii="Times New Roman" w:hAnsi="Times New Roman" w:cs="Times New Roman"/>
                <w:lang w:val="it-IT"/>
              </w:rPr>
            </w:pPr>
            <w:r w:rsidRPr="009939E1">
              <w:rPr>
                <w:rFonts w:ascii="Times New Roman" w:hAnsi="Times New Roman" w:cs="Times New Roman"/>
                <w:lang w:val="it-IT"/>
              </w:rPr>
              <w:lastRenderedPageBreak/>
              <w:t>a) datele necesare pentru identificarea furnizorului şi comunicarea cu acesta: denumirea, statutul și forma de organizare juridică, numărul de înregistrare în Registrul de stat al persoanelor juridice și al întreprinzătorilor individuali, numărul de identificare de stat (IDNO), adresa sediului acestuia și datele de contact ale unei persoane de contact;</w:t>
            </w:r>
          </w:p>
          <w:p w14:paraId="1D2ABF37" w14:textId="77777777" w:rsidR="000321D3" w:rsidRPr="009939E1" w:rsidRDefault="000321D3" w:rsidP="000321D3">
            <w:pPr>
              <w:rPr>
                <w:rFonts w:ascii="Times New Roman" w:hAnsi="Times New Roman" w:cs="Times New Roman"/>
                <w:lang w:val="it-IT"/>
              </w:rPr>
            </w:pPr>
            <w:r w:rsidRPr="009939E1">
              <w:rPr>
                <w:rFonts w:ascii="Times New Roman" w:hAnsi="Times New Roman" w:cs="Times New Roman"/>
                <w:lang w:val="it-IT"/>
              </w:rPr>
              <w:t>b) nominalizarea serviciilor poştale pe care persoana intenţionează să le furnizeze şi descrierea generală a reţelelor poştale ale acesteia;</w:t>
            </w:r>
          </w:p>
          <w:p w14:paraId="0BF66937" w14:textId="77777777" w:rsidR="000321D3" w:rsidRPr="009939E1" w:rsidRDefault="000321D3" w:rsidP="000321D3">
            <w:pPr>
              <w:rPr>
                <w:rFonts w:ascii="Times New Roman" w:hAnsi="Times New Roman" w:cs="Times New Roman"/>
                <w:lang w:val="it-IT"/>
              </w:rPr>
            </w:pPr>
            <w:r w:rsidRPr="009939E1">
              <w:rPr>
                <w:rFonts w:ascii="Times New Roman" w:hAnsi="Times New Roman" w:cs="Times New Roman"/>
                <w:lang w:val="it-IT"/>
              </w:rPr>
              <w:t>c) data estimativă a începerii activităţii.</w:t>
            </w:r>
          </w:p>
          <w:p w14:paraId="17FAF488" w14:textId="77777777" w:rsidR="000321D3" w:rsidRPr="009939E1" w:rsidRDefault="000321D3" w:rsidP="008A0E0A">
            <w:pPr>
              <w:jc w:val="both"/>
              <w:rPr>
                <w:rFonts w:ascii="Times New Roman" w:hAnsi="Times New Roman" w:cs="Times New Roman"/>
                <w:lang w:val="it-IT"/>
              </w:rPr>
            </w:pPr>
          </w:p>
          <w:p w14:paraId="44A0C957" w14:textId="77777777" w:rsidR="000321D3" w:rsidRPr="009939E1" w:rsidRDefault="000321D3" w:rsidP="000321D3">
            <w:pPr>
              <w:rPr>
                <w:rFonts w:ascii="Times New Roman" w:hAnsi="Times New Roman" w:cs="Times New Roman"/>
                <w:b/>
                <w:lang w:val="ro-RO"/>
              </w:rPr>
            </w:pPr>
            <w:r w:rsidRPr="009939E1">
              <w:rPr>
                <w:rFonts w:ascii="Times New Roman" w:hAnsi="Times New Roman" w:cs="Times New Roman"/>
                <w:b/>
                <w:lang w:val="ro-RO"/>
              </w:rPr>
              <w:t>Legea nr.36/2016</w:t>
            </w:r>
          </w:p>
          <w:p w14:paraId="44052D73" w14:textId="77777777" w:rsidR="000321D3" w:rsidRPr="009939E1" w:rsidRDefault="000321D3" w:rsidP="000321D3">
            <w:pPr>
              <w:pBdr>
                <w:top w:val="none" w:sz="4" w:space="0" w:color="000000"/>
                <w:left w:val="none" w:sz="4" w:space="0" w:color="000000"/>
                <w:bottom w:val="none" w:sz="4" w:space="0" w:color="000000"/>
                <w:right w:val="none" w:sz="4" w:space="0" w:color="000000"/>
              </w:pBdr>
              <w:rPr>
                <w:rFonts w:ascii="Times New Roman" w:hAnsi="Times New Roman"/>
                <w:lang w:val="ro-MD"/>
              </w:rPr>
            </w:pPr>
            <w:r w:rsidRPr="009939E1">
              <w:rPr>
                <w:rFonts w:ascii="Times New Roman" w:hAnsi="Times New Roman"/>
                <w:b/>
                <w:bCs/>
                <w:lang w:val="ro-MD"/>
              </w:rPr>
              <w:t>Articolul 5. </w:t>
            </w:r>
            <w:r w:rsidRPr="009939E1">
              <w:rPr>
                <w:rFonts w:ascii="Times New Roman" w:hAnsi="Times New Roman"/>
                <w:lang w:val="ro-MD"/>
              </w:rPr>
              <w:t>Furnizarea informației</w:t>
            </w:r>
          </w:p>
          <w:p w14:paraId="15AD7DAE" w14:textId="77777777" w:rsidR="000321D3" w:rsidRPr="009939E1" w:rsidRDefault="000321D3" w:rsidP="000321D3">
            <w:pPr>
              <w:pBdr>
                <w:top w:val="none" w:sz="4" w:space="0" w:color="000000"/>
                <w:left w:val="none" w:sz="4" w:space="0" w:color="000000"/>
                <w:bottom w:val="none" w:sz="4" w:space="0" w:color="000000"/>
                <w:right w:val="none" w:sz="4" w:space="0" w:color="000000"/>
              </w:pBdr>
              <w:rPr>
                <w:rFonts w:ascii="Times New Roman" w:hAnsi="Times New Roman"/>
                <w:lang w:val="ro-MD"/>
              </w:rPr>
            </w:pPr>
            <w:r w:rsidRPr="009939E1">
              <w:rPr>
                <w:rFonts w:ascii="Times New Roman" w:hAnsi="Times New Roman"/>
                <w:lang w:val="ro-MD"/>
              </w:rPr>
              <w:t>(1) Autoritatea de reglementare are dreptul de a solicita în scris furnizorilor de servicii poștale orice informații necesare exercitării atribuțiilor stabilite de prezenta lege, inclusiv informații financiare ori informații care vizează furnizarea serviciilor din sfera serviciului poștal universal, respectînd, dacă este cazul, caracterul confidențial al informațiilor primite.</w:t>
            </w:r>
          </w:p>
          <w:p w14:paraId="3BBB3B14" w14:textId="77777777" w:rsidR="000321D3" w:rsidRPr="009939E1" w:rsidRDefault="000321D3" w:rsidP="000321D3">
            <w:pPr>
              <w:pBdr>
                <w:top w:val="none" w:sz="4" w:space="0" w:color="000000"/>
                <w:left w:val="none" w:sz="4" w:space="0" w:color="000000"/>
                <w:bottom w:val="none" w:sz="4" w:space="0" w:color="000000"/>
                <w:right w:val="none" w:sz="4" w:space="0" w:color="000000"/>
              </w:pBdr>
              <w:rPr>
                <w:rFonts w:ascii="Times New Roman" w:hAnsi="Times New Roman"/>
                <w:lang w:val="ro-MD"/>
              </w:rPr>
            </w:pPr>
            <w:r w:rsidRPr="009939E1">
              <w:rPr>
                <w:rFonts w:ascii="Times New Roman" w:hAnsi="Times New Roman"/>
                <w:lang w:val="ro-MD"/>
              </w:rPr>
              <w:t>(2) Informațiile se solicită motivat, iar volumul și natura acestora trebuie să fie proporționale cu scopul pentru care au fost solicitate.</w:t>
            </w:r>
          </w:p>
          <w:p w14:paraId="18D630F4" w14:textId="77777777" w:rsidR="000321D3" w:rsidRPr="009939E1" w:rsidRDefault="000321D3" w:rsidP="000321D3">
            <w:pPr>
              <w:tabs>
                <w:tab w:val="left" w:pos="1134"/>
              </w:tabs>
              <w:rPr>
                <w:rFonts w:ascii="Times New Roman" w:hAnsi="Times New Roman"/>
                <w:lang w:val="ro-RO"/>
              </w:rPr>
            </w:pPr>
            <w:r w:rsidRPr="009939E1">
              <w:rPr>
                <w:rFonts w:ascii="Times New Roman" w:hAnsi="Times New Roman"/>
                <w:lang w:val="ro-RO"/>
              </w:rPr>
              <w:t>„(2</w:t>
            </w:r>
            <w:r w:rsidRPr="009939E1">
              <w:rPr>
                <w:rFonts w:ascii="Times New Roman" w:hAnsi="Times New Roman"/>
                <w:vertAlign w:val="superscript"/>
                <w:lang w:val="ro-RO"/>
              </w:rPr>
              <w:t>1</w:t>
            </w:r>
            <w:r w:rsidRPr="009939E1">
              <w:rPr>
                <w:rFonts w:ascii="Times New Roman" w:hAnsi="Times New Roman"/>
                <w:lang w:val="ro-RO"/>
              </w:rPr>
              <w:t xml:space="preserve">) Furnizorii de servicii de livrare de colete poștale prezintă autorității de reglementare caracteristicile și descrierea detaliată a serviciilor de livrare de colete pe care le oferă, precum și termenii și condițiile generale de livrare de colete, inclusiv o </w:t>
            </w:r>
            <w:r w:rsidRPr="009939E1">
              <w:rPr>
                <w:rFonts w:ascii="Times New Roman" w:hAnsi="Times New Roman"/>
                <w:lang w:val="ro-RO"/>
              </w:rPr>
              <w:lastRenderedPageBreak/>
              <w:t>descriere detaliată a procedurilor de depunere a reclamațiilor puse la dispoziția utilizatorilor și orice limitări potențiale ale răspunderii, cu excepția cazului în care autoritatea de reglementare a solicitat și a primit deja informația menționată în prezentul aliniat.</w:t>
            </w:r>
          </w:p>
          <w:p w14:paraId="6C20CD71" w14:textId="77777777" w:rsidR="000321D3" w:rsidRPr="009939E1" w:rsidRDefault="000321D3" w:rsidP="000321D3">
            <w:pPr>
              <w:pBdr>
                <w:top w:val="none" w:sz="4" w:space="0" w:color="000000"/>
                <w:left w:val="none" w:sz="4" w:space="0" w:color="000000"/>
                <w:bottom w:val="none" w:sz="4" w:space="0" w:color="000000"/>
                <w:right w:val="none" w:sz="4" w:space="0" w:color="000000"/>
              </w:pBdr>
              <w:rPr>
                <w:rFonts w:ascii="Times New Roman" w:hAnsi="Times New Roman"/>
                <w:lang w:val="ro-MD"/>
              </w:rPr>
            </w:pPr>
            <w:r w:rsidRPr="009939E1">
              <w:rPr>
                <w:rFonts w:ascii="Times New Roman" w:hAnsi="Times New Roman"/>
                <w:lang w:val="ro-MD"/>
              </w:rPr>
              <w:t>(3) Autoritatea de reglementare poate impune furnizorilor de servicii poștale obligația de a transmite periodic anumite categorii de informații în vederea realizării unor rapoarte statistice cu privire la furnizarea de servicii poștale. </w:t>
            </w:r>
          </w:p>
          <w:p w14:paraId="417648DC" w14:textId="77777777" w:rsidR="000321D3" w:rsidRPr="009939E1" w:rsidRDefault="000321D3" w:rsidP="000321D3">
            <w:pPr>
              <w:pBdr>
                <w:top w:val="none" w:sz="4" w:space="0" w:color="000000"/>
                <w:left w:val="none" w:sz="4" w:space="0" w:color="000000"/>
                <w:bottom w:val="none" w:sz="4" w:space="0" w:color="000000"/>
                <w:right w:val="none" w:sz="4" w:space="0" w:color="000000"/>
              </w:pBdr>
              <w:rPr>
                <w:rFonts w:ascii="Times New Roman" w:hAnsi="Times New Roman"/>
                <w:lang w:val="ro-MD"/>
              </w:rPr>
            </w:pPr>
            <w:r w:rsidRPr="009939E1">
              <w:rPr>
                <w:rFonts w:ascii="Times New Roman" w:hAnsi="Times New Roman"/>
                <w:lang w:val="ro-MD"/>
              </w:rPr>
              <w:t>(4) Informațiile solicitate potrivit alin. (1) sau alin. (3) vor fi furnizate în termenele și la nivelul de detaliu stabilite de autoritatea de reglementare.</w:t>
            </w:r>
          </w:p>
          <w:p w14:paraId="7EEC71B1" w14:textId="5C1487D7" w:rsidR="000321D3" w:rsidRPr="009939E1" w:rsidRDefault="00B20902" w:rsidP="000321D3">
            <w:pPr>
              <w:pBdr>
                <w:top w:val="none" w:sz="4" w:space="0" w:color="000000"/>
                <w:left w:val="none" w:sz="4" w:space="0" w:color="000000"/>
                <w:bottom w:val="none" w:sz="4" w:space="0" w:color="000000"/>
                <w:right w:val="none" w:sz="4" w:space="0" w:color="000000"/>
              </w:pBdr>
              <w:rPr>
                <w:rFonts w:ascii="Times New Roman" w:hAnsi="Times New Roman"/>
                <w:lang w:val="ro-MD"/>
              </w:rPr>
            </w:pPr>
            <w:r>
              <w:rPr>
                <w:rFonts w:ascii="Times New Roman" w:hAnsi="Times New Roman"/>
                <w:lang w:val="ro-MD"/>
              </w:rPr>
              <w:t>....</w:t>
            </w:r>
          </w:p>
          <w:p w14:paraId="4FD295D3" w14:textId="77777777" w:rsidR="000321D3" w:rsidRPr="009939E1" w:rsidRDefault="000321D3" w:rsidP="000321D3">
            <w:pPr>
              <w:pBdr>
                <w:top w:val="none" w:sz="4" w:space="0" w:color="000000"/>
                <w:left w:val="none" w:sz="4" w:space="0" w:color="000000"/>
                <w:bottom w:val="none" w:sz="4" w:space="0" w:color="000000"/>
                <w:right w:val="none" w:sz="4" w:space="0" w:color="000000"/>
              </w:pBdr>
              <w:rPr>
                <w:rFonts w:ascii="Times New Roman" w:hAnsi="Times New Roman"/>
                <w:lang w:val="ro-MD"/>
              </w:rPr>
            </w:pPr>
            <w:r w:rsidRPr="009939E1">
              <w:rPr>
                <w:rFonts w:ascii="Times New Roman" w:hAnsi="Times New Roman"/>
                <w:lang w:val="ro-RO"/>
              </w:rPr>
              <w:t>(7) Furnizorii de servicii de livrare de colete informează autoritatea națională de reglementare cu privire la orice schimbare în ceea ce privește informațiile menționate la alineatul (2</w:t>
            </w:r>
            <w:r w:rsidRPr="009939E1">
              <w:rPr>
                <w:rFonts w:ascii="Times New Roman" w:hAnsi="Times New Roman"/>
                <w:vertAlign w:val="superscript"/>
                <w:lang w:val="ro-RO"/>
              </w:rPr>
              <w:t>1</w:t>
            </w:r>
            <w:r w:rsidRPr="009939E1">
              <w:rPr>
                <w:rFonts w:ascii="Times New Roman" w:hAnsi="Times New Roman"/>
                <w:lang w:val="ro-RO"/>
              </w:rPr>
              <w:t>) în termen de 30 de zile.</w:t>
            </w:r>
          </w:p>
          <w:p w14:paraId="5B0498B0" w14:textId="77777777" w:rsidR="000321D3" w:rsidRPr="009939E1" w:rsidRDefault="000321D3" w:rsidP="008A0E0A">
            <w:pPr>
              <w:jc w:val="both"/>
              <w:rPr>
                <w:rFonts w:ascii="Times New Roman" w:hAnsi="Times New Roman" w:cs="Times New Roman"/>
                <w:lang w:val="ro-MD"/>
              </w:rPr>
            </w:pPr>
          </w:p>
        </w:tc>
      </w:tr>
      <w:tr w:rsidR="001619CC" w:rsidRPr="009939E1" w14:paraId="32395D4B" w14:textId="77777777" w:rsidTr="00733F0E">
        <w:tc>
          <w:tcPr>
            <w:tcW w:w="4860" w:type="dxa"/>
          </w:tcPr>
          <w:p w14:paraId="48E10ED6" w14:textId="77777777" w:rsidR="001619CC" w:rsidRPr="009939E1" w:rsidRDefault="001619CC" w:rsidP="00CD1004">
            <w:pPr>
              <w:jc w:val="both"/>
              <w:rPr>
                <w:rFonts w:ascii="Times New Roman" w:hAnsi="Times New Roman" w:cs="Times New Roman"/>
                <w:lang w:val="ro-RO"/>
              </w:rPr>
            </w:pPr>
            <w:r w:rsidRPr="009939E1">
              <w:rPr>
                <w:rFonts w:ascii="Times New Roman" w:hAnsi="Times New Roman" w:cs="Times New Roman"/>
                <w:lang w:val="ro-RO"/>
              </w:rPr>
              <w:lastRenderedPageBreak/>
              <w:t>(2)   Furnizorii de servicii de livrare de colete informează autoritatea națională de reglementare cu privire la orice schimbare în ceea ce privește informațiile menționate la alineatul (1) în termen de 30 de zile.</w:t>
            </w:r>
          </w:p>
          <w:p w14:paraId="7D0314D6" w14:textId="77777777" w:rsidR="001619CC" w:rsidRPr="009939E1" w:rsidRDefault="001619CC" w:rsidP="00C379AF">
            <w:pPr>
              <w:jc w:val="both"/>
              <w:rPr>
                <w:rFonts w:ascii="Times New Roman" w:hAnsi="Times New Roman" w:cs="Times New Roman"/>
                <w:lang w:val="ro-RO"/>
              </w:rPr>
            </w:pPr>
          </w:p>
        </w:tc>
        <w:tc>
          <w:tcPr>
            <w:tcW w:w="4770" w:type="dxa"/>
          </w:tcPr>
          <w:p w14:paraId="42CD85D0" w14:textId="35D5BBB2" w:rsidR="00867283" w:rsidRPr="009939E1" w:rsidRDefault="00867283" w:rsidP="000321D3">
            <w:pPr>
              <w:rPr>
                <w:rFonts w:ascii="Times New Roman" w:hAnsi="Times New Roman"/>
                <w:b/>
                <w:bCs/>
                <w:lang w:val="ro-RO"/>
              </w:rPr>
            </w:pPr>
            <w:r w:rsidRPr="009939E1">
              <w:rPr>
                <w:rFonts w:ascii="Times New Roman" w:hAnsi="Times New Roman"/>
                <w:b/>
                <w:bCs/>
                <w:lang w:val="ro-RO"/>
              </w:rPr>
              <w:t xml:space="preserve">Proiect </w:t>
            </w:r>
          </w:p>
          <w:p w14:paraId="2EEBB214" w14:textId="77777777" w:rsidR="00A01ADA" w:rsidRPr="009939E1" w:rsidRDefault="00A01ADA" w:rsidP="00A01ADA">
            <w:pPr>
              <w:jc w:val="both"/>
              <w:rPr>
                <w:rFonts w:ascii="Times New Roman" w:hAnsi="Times New Roman"/>
                <w:b/>
                <w:bCs/>
                <w:lang w:val="ro-RO"/>
              </w:rPr>
            </w:pPr>
            <w:r w:rsidRPr="009939E1">
              <w:rPr>
                <w:rFonts w:ascii="Times New Roman" w:hAnsi="Times New Roman"/>
                <w:b/>
                <w:bCs/>
                <w:lang w:val="ro-RO"/>
              </w:rPr>
              <w:t>7. Articolul 5:</w:t>
            </w:r>
          </w:p>
          <w:p w14:paraId="231B62BD" w14:textId="672FCF09" w:rsidR="00A01ADA" w:rsidRPr="009939E1" w:rsidRDefault="00A01ADA" w:rsidP="00A01ADA">
            <w:pPr>
              <w:jc w:val="both"/>
              <w:rPr>
                <w:rFonts w:ascii="Times New Roman" w:hAnsi="Times New Roman"/>
                <w:lang w:val="ro-RO"/>
              </w:rPr>
            </w:pPr>
            <w:r w:rsidRPr="009939E1">
              <w:rPr>
                <w:rFonts w:ascii="Times New Roman" w:hAnsi="Times New Roman"/>
                <w:lang w:val="ro-RO"/>
              </w:rPr>
              <w:t xml:space="preserve"> se completează cu alineatele (7) și (8) cu următorul cuprins: </w:t>
            </w:r>
          </w:p>
          <w:p w14:paraId="0ACB17AD" w14:textId="70B03E80" w:rsidR="000321D3" w:rsidRPr="009939E1" w:rsidRDefault="000321D3" w:rsidP="000321D3">
            <w:pPr>
              <w:tabs>
                <w:tab w:val="left" w:pos="1134"/>
              </w:tabs>
              <w:rPr>
                <w:rFonts w:ascii="Times New Roman" w:hAnsi="Times New Roman"/>
                <w:lang w:val="ro-RO"/>
              </w:rPr>
            </w:pPr>
            <w:r w:rsidRPr="009939E1">
              <w:rPr>
                <w:rFonts w:ascii="Times New Roman" w:hAnsi="Times New Roman"/>
                <w:lang w:val="ro-RO"/>
              </w:rPr>
              <w:t>....</w:t>
            </w:r>
          </w:p>
          <w:p w14:paraId="504793B8" w14:textId="77777777" w:rsidR="00A01ADA" w:rsidRPr="009939E1" w:rsidRDefault="00A01ADA" w:rsidP="00A01ADA">
            <w:pPr>
              <w:tabs>
                <w:tab w:val="left" w:pos="1134"/>
              </w:tabs>
              <w:jc w:val="both"/>
              <w:rPr>
                <w:rFonts w:ascii="Times New Roman" w:hAnsi="Times New Roman"/>
                <w:lang w:val="ro-RO"/>
              </w:rPr>
            </w:pPr>
            <w:r w:rsidRPr="009939E1">
              <w:rPr>
                <w:rFonts w:ascii="Times New Roman" w:hAnsi="Times New Roman"/>
                <w:lang w:val="ro-RO"/>
              </w:rPr>
              <w:t>(7) Furnizorii de servicii de livrare de colete informează autoritatea de reglementare cu privire la orice schimbare în ceea ce privește informațiile menționate la alineatul (2</w:t>
            </w:r>
            <w:r w:rsidRPr="009939E1">
              <w:rPr>
                <w:rFonts w:ascii="Times New Roman" w:hAnsi="Times New Roman"/>
                <w:vertAlign w:val="superscript"/>
                <w:lang w:val="ro-RO"/>
              </w:rPr>
              <w:t>1</w:t>
            </w:r>
            <w:r w:rsidRPr="009939E1">
              <w:rPr>
                <w:rFonts w:ascii="Times New Roman" w:hAnsi="Times New Roman"/>
                <w:lang w:val="ro-RO"/>
              </w:rPr>
              <w:t>) în termen de 30 de zile.</w:t>
            </w:r>
          </w:p>
          <w:p w14:paraId="1F29644C" w14:textId="08ED6A10" w:rsidR="000321D3" w:rsidRPr="009939E1" w:rsidRDefault="00867283" w:rsidP="000321D3">
            <w:pPr>
              <w:rPr>
                <w:rFonts w:ascii="Times New Roman" w:hAnsi="Times New Roman"/>
                <w:lang w:val="ro-RO"/>
              </w:rPr>
            </w:pPr>
            <w:r w:rsidRPr="009939E1">
              <w:rPr>
                <w:rFonts w:ascii="Times New Roman" w:hAnsi="Times New Roman"/>
                <w:lang w:val="ro-RO"/>
              </w:rPr>
              <w:t>...</w:t>
            </w:r>
          </w:p>
          <w:p w14:paraId="0363B00C" w14:textId="77777777" w:rsidR="00AE386C" w:rsidRPr="009939E1" w:rsidRDefault="00AE386C" w:rsidP="00CD1004">
            <w:pPr>
              <w:rPr>
                <w:rFonts w:ascii="Times New Roman" w:hAnsi="Times New Roman" w:cs="Times New Roman"/>
                <w:lang w:val="ro-RO"/>
              </w:rPr>
            </w:pPr>
          </w:p>
          <w:p w14:paraId="5F2DE5D6" w14:textId="77777777" w:rsidR="000321D3" w:rsidRPr="009939E1" w:rsidRDefault="000321D3" w:rsidP="000321D3">
            <w:pPr>
              <w:rPr>
                <w:rFonts w:ascii="Times New Roman" w:hAnsi="Times New Roman" w:cs="Times New Roman"/>
                <w:b/>
                <w:lang w:val="ro-RO"/>
              </w:rPr>
            </w:pPr>
            <w:r w:rsidRPr="009939E1">
              <w:rPr>
                <w:rFonts w:ascii="Times New Roman" w:hAnsi="Times New Roman" w:cs="Times New Roman"/>
                <w:b/>
                <w:lang w:val="ro-RO"/>
              </w:rPr>
              <w:t>Legea nr.36/2016</w:t>
            </w:r>
          </w:p>
          <w:p w14:paraId="013719D7" w14:textId="77777777" w:rsidR="001619CC" w:rsidRPr="009939E1" w:rsidRDefault="001619CC" w:rsidP="00CD1004">
            <w:pPr>
              <w:rPr>
                <w:rFonts w:ascii="Times New Roman" w:hAnsi="Times New Roman" w:cs="Times New Roman"/>
                <w:lang w:val="ro-RO"/>
              </w:rPr>
            </w:pPr>
            <w:r w:rsidRPr="009939E1">
              <w:rPr>
                <w:rFonts w:ascii="Times New Roman" w:hAnsi="Times New Roman" w:cs="Times New Roman"/>
                <w:lang w:val="ro-RO"/>
              </w:rPr>
              <w:t>Articolul 34. Notificarea</w:t>
            </w:r>
          </w:p>
          <w:p w14:paraId="72BE2F34" w14:textId="4117C538" w:rsidR="00986861" w:rsidRPr="009939E1" w:rsidRDefault="00986861" w:rsidP="00CD1004">
            <w:pPr>
              <w:rPr>
                <w:rFonts w:ascii="Times New Roman" w:hAnsi="Times New Roman" w:cs="Times New Roman"/>
                <w:lang w:val="ro-RO"/>
              </w:rPr>
            </w:pPr>
            <w:r w:rsidRPr="009939E1">
              <w:rPr>
                <w:rFonts w:ascii="Times New Roman" w:hAnsi="Times New Roman" w:cs="Times New Roman"/>
                <w:lang w:val="ro-RO"/>
              </w:rPr>
              <w:t>...</w:t>
            </w:r>
          </w:p>
          <w:p w14:paraId="39E70F91" w14:textId="77777777" w:rsidR="001619CC" w:rsidRPr="009939E1" w:rsidRDefault="001619CC" w:rsidP="00F81033">
            <w:pPr>
              <w:jc w:val="both"/>
              <w:rPr>
                <w:rFonts w:ascii="Times New Roman" w:hAnsi="Times New Roman" w:cs="Times New Roman"/>
                <w:lang w:val="ro-RO"/>
              </w:rPr>
            </w:pPr>
            <w:r w:rsidRPr="009939E1">
              <w:rPr>
                <w:rFonts w:ascii="Times New Roman" w:hAnsi="Times New Roman" w:cs="Times New Roman"/>
                <w:lang w:val="ro-RO"/>
              </w:rPr>
              <w:t xml:space="preserve"> (7) Orice modificare a datelor incluse în notificare se va transmite autorităţii de reglementare în termen de 10 zile de la intervenirea modificării.</w:t>
            </w:r>
          </w:p>
        </w:tc>
        <w:tc>
          <w:tcPr>
            <w:tcW w:w="639" w:type="dxa"/>
          </w:tcPr>
          <w:p w14:paraId="7C474FAF" w14:textId="77777777" w:rsidR="001619CC" w:rsidRPr="009939E1" w:rsidRDefault="001619CC" w:rsidP="00CD1004">
            <w:pPr>
              <w:rPr>
                <w:rFonts w:ascii="Times New Roman" w:hAnsi="Times New Roman" w:cs="Times New Roman"/>
                <w:lang w:val="ro-RO"/>
              </w:rPr>
            </w:pPr>
            <w:r w:rsidRPr="009939E1">
              <w:rPr>
                <w:rFonts w:ascii="Times New Roman" w:hAnsi="Times New Roman" w:cs="Times New Roman"/>
                <w:lang w:val="ro-RO"/>
              </w:rPr>
              <w:t>Compatibil</w:t>
            </w:r>
          </w:p>
          <w:p w14:paraId="7C4A1B6C" w14:textId="77777777" w:rsidR="001619CC" w:rsidRPr="009939E1" w:rsidRDefault="001619CC">
            <w:pPr>
              <w:rPr>
                <w:rFonts w:ascii="Times New Roman" w:hAnsi="Times New Roman" w:cs="Times New Roman"/>
                <w:lang w:val="ro-RO"/>
              </w:rPr>
            </w:pPr>
          </w:p>
        </w:tc>
        <w:tc>
          <w:tcPr>
            <w:tcW w:w="4253" w:type="dxa"/>
          </w:tcPr>
          <w:p w14:paraId="3BF7F330" w14:textId="170AABDA" w:rsidR="001619CC" w:rsidRPr="009939E1" w:rsidRDefault="001619CC">
            <w:pPr>
              <w:rPr>
                <w:rFonts w:ascii="Times New Roman" w:hAnsi="Times New Roman" w:cs="Times New Roman"/>
                <w:lang w:val="ro-RO"/>
              </w:rPr>
            </w:pPr>
          </w:p>
        </w:tc>
      </w:tr>
      <w:tr w:rsidR="001619CC" w:rsidRPr="009939E1" w14:paraId="45F8F994" w14:textId="77777777" w:rsidTr="00733F0E">
        <w:tc>
          <w:tcPr>
            <w:tcW w:w="4860" w:type="dxa"/>
          </w:tcPr>
          <w:p w14:paraId="5DBCCC74" w14:textId="77777777" w:rsidR="001619CC" w:rsidRPr="009939E1" w:rsidRDefault="001619CC" w:rsidP="00CD1004">
            <w:pPr>
              <w:jc w:val="both"/>
              <w:rPr>
                <w:rFonts w:ascii="Times New Roman" w:hAnsi="Times New Roman" w:cs="Times New Roman"/>
                <w:lang w:val="ro-RO"/>
              </w:rPr>
            </w:pPr>
            <w:r w:rsidRPr="009939E1">
              <w:rPr>
                <w:rFonts w:ascii="Times New Roman" w:hAnsi="Times New Roman" w:cs="Times New Roman"/>
                <w:lang w:val="ro-RO"/>
              </w:rPr>
              <w:t>(3)   Până la data de 30 iunie a fiecărui an calendaristic, toți furnizorii de servicii de livrare de colete transmit autorității naționale de reglementare din statul membru în care își au sediul următoarele informații, cu excepția cazului în care autoritatea națională de reglementare le-a solicitat și le-a primit deja:</w:t>
            </w:r>
          </w:p>
          <w:p w14:paraId="2EFC5F8C" w14:textId="77777777" w:rsidR="001619CC" w:rsidRPr="009939E1" w:rsidRDefault="001619CC" w:rsidP="00CD1004">
            <w:pPr>
              <w:jc w:val="both"/>
              <w:rPr>
                <w:rFonts w:ascii="Times New Roman" w:hAnsi="Times New Roman" w:cs="Times New Roman"/>
                <w:lang w:val="ro-RO"/>
              </w:rPr>
            </w:pPr>
            <w:r w:rsidRPr="009939E1">
              <w:rPr>
                <w:rFonts w:ascii="Times New Roman" w:hAnsi="Times New Roman" w:cs="Times New Roman"/>
                <w:lang w:val="ro-RO"/>
              </w:rPr>
              <w:lastRenderedPageBreak/>
              <w:t>(a)</w:t>
            </w:r>
            <w:r w:rsidRPr="009939E1">
              <w:rPr>
                <w:rFonts w:ascii="Times New Roman" w:hAnsi="Times New Roman" w:cs="Times New Roman"/>
                <w:lang w:val="ro-RO"/>
              </w:rPr>
              <w:tab/>
              <w:t>cifra de afaceri anuală generată de serviciile de livrare de colete în anul calendaristic precedent în statul membru în care aceștia sunt stabiliți, defalcată pe servicii de livrare de colete naționale și transfrontaliere care au sosit și care au plecat;</w:t>
            </w:r>
          </w:p>
          <w:p w14:paraId="22EA5CCC" w14:textId="77777777" w:rsidR="001619CC" w:rsidRPr="009939E1" w:rsidRDefault="001619CC" w:rsidP="00CD1004">
            <w:pPr>
              <w:jc w:val="both"/>
              <w:rPr>
                <w:rFonts w:ascii="Times New Roman" w:hAnsi="Times New Roman" w:cs="Times New Roman"/>
                <w:lang w:val="ro-RO"/>
              </w:rPr>
            </w:pPr>
            <w:r w:rsidRPr="009939E1">
              <w:rPr>
                <w:rFonts w:ascii="Times New Roman" w:hAnsi="Times New Roman" w:cs="Times New Roman"/>
                <w:lang w:val="ro-RO"/>
              </w:rPr>
              <w:t>(b)</w:t>
            </w:r>
            <w:r w:rsidRPr="009939E1">
              <w:rPr>
                <w:rFonts w:ascii="Times New Roman" w:hAnsi="Times New Roman" w:cs="Times New Roman"/>
                <w:lang w:val="ro-RO"/>
              </w:rPr>
              <w:tab/>
              <w:t>numărul de persoane care au lucrat pentru aceștia în anul calendaristic precedent și care au fost implicate în furnizarea de servicii de livrare de colete în statul membru în care aceștia sunt stabiliți, inclusiv defalcări care indică numărul de persoane în funcție de forma de angajare, în special cele care lucrează cu normă întreagă și cu fracțiune de normă, cele care sunt angajați temporari și cele care desfășoară o activitate independentă;</w:t>
            </w:r>
          </w:p>
          <w:p w14:paraId="13F6B6E8" w14:textId="77777777" w:rsidR="001619CC" w:rsidRPr="009939E1" w:rsidRDefault="001619CC" w:rsidP="00CD1004">
            <w:pPr>
              <w:jc w:val="both"/>
              <w:rPr>
                <w:rFonts w:ascii="Times New Roman" w:hAnsi="Times New Roman" w:cs="Times New Roman"/>
                <w:lang w:val="ro-RO"/>
              </w:rPr>
            </w:pPr>
            <w:r w:rsidRPr="009939E1">
              <w:rPr>
                <w:rFonts w:ascii="Times New Roman" w:hAnsi="Times New Roman" w:cs="Times New Roman"/>
                <w:lang w:val="ro-RO"/>
              </w:rPr>
              <w:t>(c)</w:t>
            </w:r>
            <w:r w:rsidRPr="009939E1">
              <w:rPr>
                <w:rFonts w:ascii="Times New Roman" w:hAnsi="Times New Roman" w:cs="Times New Roman"/>
                <w:lang w:val="ro-RO"/>
              </w:rPr>
              <w:tab/>
              <w:t>numărul coletelor manipulate pe parcursul anului calendaristic precedent în statul membru în care sunt stabiliți, defalcat pe colete naționale și transfrontaliere care au sosit și care au plecat;</w:t>
            </w:r>
          </w:p>
          <w:p w14:paraId="7AD3AFFB" w14:textId="77777777" w:rsidR="001619CC" w:rsidRPr="009939E1" w:rsidRDefault="001619CC" w:rsidP="00CD1004">
            <w:pPr>
              <w:jc w:val="both"/>
              <w:rPr>
                <w:rFonts w:ascii="Times New Roman" w:hAnsi="Times New Roman" w:cs="Times New Roman"/>
                <w:lang w:val="ro-RO"/>
              </w:rPr>
            </w:pPr>
            <w:r w:rsidRPr="009939E1">
              <w:rPr>
                <w:rFonts w:ascii="Times New Roman" w:hAnsi="Times New Roman" w:cs="Times New Roman"/>
                <w:lang w:val="ro-RO"/>
              </w:rPr>
              <w:t>(d)</w:t>
            </w:r>
            <w:r w:rsidRPr="009939E1">
              <w:rPr>
                <w:rFonts w:ascii="Times New Roman" w:hAnsi="Times New Roman" w:cs="Times New Roman"/>
                <w:lang w:val="ro-RO"/>
              </w:rPr>
              <w:tab/>
              <w:t>numele subcontractanților acestora, împreună cu orice informație deținută de furnizorii de servicii de livrare de colete cu privire la caracteristicile serviciilor de livrare de colete furnizate de subcontractanții respectivi;</w:t>
            </w:r>
          </w:p>
          <w:p w14:paraId="261317E3" w14:textId="77777777" w:rsidR="001619CC" w:rsidRPr="009939E1" w:rsidRDefault="001619CC" w:rsidP="00CD1004">
            <w:pPr>
              <w:jc w:val="both"/>
              <w:rPr>
                <w:rFonts w:ascii="Times New Roman" w:hAnsi="Times New Roman" w:cs="Times New Roman"/>
                <w:lang w:val="ro-RO"/>
              </w:rPr>
            </w:pPr>
            <w:r w:rsidRPr="009939E1">
              <w:rPr>
                <w:rFonts w:ascii="Times New Roman" w:hAnsi="Times New Roman" w:cs="Times New Roman"/>
                <w:lang w:val="ro-RO"/>
              </w:rPr>
              <w:t>(e)</w:t>
            </w:r>
            <w:r w:rsidRPr="009939E1">
              <w:rPr>
                <w:rFonts w:ascii="Times New Roman" w:hAnsi="Times New Roman" w:cs="Times New Roman"/>
                <w:lang w:val="ro-RO"/>
              </w:rPr>
              <w:tab/>
              <w:t>în cazul în care este disponibilă, orice listă de prețuri accesibilă publicului, aplicabilă la data de 1 ianuarie a fiecărui an calendaristic pentru serviciile de livrare de colete.</w:t>
            </w:r>
          </w:p>
          <w:p w14:paraId="458821ED" w14:textId="77777777" w:rsidR="001619CC" w:rsidRPr="009939E1" w:rsidRDefault="001619CC" w:rsidP="00CD1004">
            <w:pPr>
              <w:jc w:val="both"/>
              <w:rPr>
                <w:rFonts w:ascii="Times New Roman" w:hAnsi="Times New Roman" w:cs="Times New Roman"/>
                <w:lang w:val="ro-RO"/>
              </w:rPr>
            </w:pPr>
          </w:p>
        </w:tc>
        <w:tc>
          <w:tcPr>
            <w:tcW w:w="4770" w:type="dxa"/>
          </w:tcPr>
          <w:p w14:paraId="7E1EBA6E" w14:textId="77777777" w:rsidR="00867283" w:rsidRPr="009939E1" w:rsidRDefault="00867283" w:rsidP="00867283">
            <w:pPr>
              <w:rPr>
                <w:rFonts w:ascii="Times New Roman" w:hAnsi="Times New Roman"/>
                <w:b/>
                <w:bCs/>
                <w:lang w:val="ro-RO"/>
              </w:rPr>
            </w:pPr>
            <w:r w:rsidRPr="009939E1">
              <w:rPr>
                <w:rFonts w:ascii="Times New Roman" w:hAnsi="Times New Roman"/>
                <w:b/>
                <w:bCs/>
                <w:lang w:val="ro-RO"/>
              </w:rPr>
              <w:lastRenderedPageBreak/>
              <w:t xml:space="preserve">Proiect </w:t>
            </w:r>
          </w:p>
          <w:p w14:paraId="52A89BBA" w14:textId="4FAEA93C" w:rsidR="00867283" w:rsidRPr="009939E1" w:rsidRDefault="00A01ADA" w:rsidP="00867283">
            <w:pPr>
              <w:rPr>
                <w:rFonts w:ascii="Times New Roman" w:hAnsi="Times New Roman"/>
                <w:lang w:val="ro-RO"/>
              </w:rPr>
            </w:pPr>
            <w:r w:rsidRPr="009939E1">
              <w:rPr>
                <w:rFonts w:ascii="Times New Roman" w:hAnsi="Times New Roman"/>
                <w:b/>
                <w:bCs/>
                <w:lang w:val="ro-RO"/>
              </w:rPr>
              <w:t>7</w:t>
            </w:r>
            <w:r w:rsidR="00867283" w:rsidRPr="009939E1">
              <w:rPr>
                <w:rFonts w:ascii="Times New Roman" w:hAnsi="Times New Roman"/>
                <w:b/>
                <w:bCs/>
                <w:lang w:val="ro-RO"/>
              </w:rPr>
              <w:t>. Articolul 5:</w:t>
            </w:r>
          </w:p>
          <w:p w14:paraId="296B021E" w14:textId="77777777" w:rsidR="00867283" w:rsidRPr="009939E1" w:rsidRDefault="00867283" w:rsidP="00867283">
            <w:pPr>
              <w:tabs>
                <w:tab w:val="left" w:pos="1134"/>
              </w:tabs>
              <w:rPr>
                <w:rFonts w:ascii="Times New Roman" w:hAnsi="Times New Roman"/>
                <w:lang w:val="ro-RO"/>
              </w:rPr>
            </w:pPr>
            <w:r w:rsidRPr="009939E1">
              <w:rPr>
                <w:rFonts w:ascii="Times New Roman" w:hAnsi="Times New Roman"/>
                <w:lang w:val="ro-RO"/>
              </w:rPr>
              <w:t>....</w:t>
            </w:r>
          </w:p>
          <w:p w14:paraId="1D95C514" w14:textId="77777777" w:rsidR="008A1BB6" w:rsidRPr="00181485" w:rsidRDefault="008A1BB6" w:rsidP="008A1BB6">
            <w:pPr>
              <w:ind w:firstLine="174"/>
              <w:rPr>
                <w:rFonts w:ascii="Times New Roman" w:hAnsi="Times New Roman" w:cs="Times New Roman"/>
                <w:lang w:val="ro-RO"/>
              </w:rPr>
            </w:pPr>
            <w:r w:rsidRPr="00181485">
              <w:rPr>
                <w:rFonts w:ascii="Times New Roman" w:hAnsi="Times New Roman" w:cs="Times New Roman"/>
                <w:lang w:val="ro-RO"/>
              </w:rPr>
              <w:t>se completează cu alineatul (5</w:t>
            </w:r>
            <w:r w:rsidRPr="00181485">
              <w:rPr>
                <w:rFonts w:ascii="Times New Roman" w:hAnsi="Times New Roman" w:cs="Times New Roman"/>
                <w:vertAlign w:val="superscript"/>
                <w:lang w:val="ro-RO"/>
              </w:rPr>
              <w:t>1</w:t>
            </w:r>
            <w:r w:rsidRPr="00181485">
              <w:rPr>
                <w:rFonts w:ascii="Times New Roman" w:hAnsi="Times New Roman" w:cs="Times New Roman"/>
                <w:lang w:val="ro-RO"/>
              </w:rPr>
              <w:t>) cu următorul cuprins:</w:t>
            </w:r>
          </w:p>
          <w:p w14:paraId="15B65859" w14:textId="77777777" w:rsidR="008A1BB6" w:rsidRPr="00181485" w:rsidRDefault="008A1BB6" w:rsidP="008A1BB6">
            <w:pPr>
              <w:tabs>
                <w:tab w:val="left" w:pos="1134"/>
              </w:tabs>
              <w:ind w:firstLine="32"/>
              <w:jc w:val="both"/>
              <w:rPr>
                <w:rFonts w:ascii="Times New Roman" w:hAnsi="Times New Roman" w:cs="Times New Roman"/>
                <w:lang w:val="ro-RO"/>
              </w:rPr>
            </w:pPr>
            <w:r w:rsidRPr="00181485">
              <w:rPr>
                <w:rFonts w:ascii="Times New Roman" w:hAnsi="Times New Roman" w:cs="Times New Roman"/>
                <w:lang w:val="ro-RO"/>
              </w:rPr>
              <w:t>„(5</w:t>
            </w:r>
            <w:r w:rsidRPr="00181485">
              <w:rPr>
                <w:rFonts w:ascii="Times New Roman" w:hAnsi="Times New Roman" w:cs="Times New Roman"/>
                <w:vertAlign w:val="superscript"/>
                <w:lang w:val="ro-RO"/>
              </w:rPr>
              <w:t>1</w:t>
            </w:r>
            <w:r w:rsidRPr="00181485">
              <w:rPr>
                <w:rFonts w:ascii="Times New Roman" w:hAnsi="Times New Roman" w:cs="Times New Roman"/>
                <w:lang w:val="ro-RO"/>
              </w:rPr>
              <w:t xml:space="preserve">) Furnizorii de servicii de livrare de colete poștale prezintă autorității de reglementare până la </w:t>
            </w:r>
            <w:r w:rsidRPr="00181485">
              <w:rPr>
                <w:rFonts w:ascii="Times New Roman" w:hAnsi="Times New Roman" w:cs="Times New Roman"/>
                <w:lang w:val="ro-RO"/>
              </w:rPr>
              <w:lastRenderedPageBreak/>
              <w:t>data de 30 iunie a fiecărui an calendaristic următoarele informații cu privire la livrarea trimiterilor poștale individuale care se încadrează în categoriile indicate în anexă, cu excepția cazului în care le-a solicitat și le-a primit deja:</w:t>
            </w:r>
          </w:p>
          <w:p w14:paraId="0F681E22" w14:textId="77777777" w:rsidR="008A1BB6" w:rsidRPr="00181485" w:rsidRDefault="008A1BB6" w:rsidP="008A1BB6">
            <w:pPr>
              <w:tabs>
                <w:tab w:val="left" w:pos="1134"/>
              </w:tabs>
              <w:ind w:firstLine="174"/>
              <w:jc w:val="both"/>
              <w:rPr>
                <w:rFonts w:ascii="Times New Roman" w:hAnsi="Times New Roman" w:cs="Times New Roman"/>
                <w:lang w:val="ro-RO"/>
              </w:rPr>
            </w:pPr>
            <w:r w:rsidRPr="00181485">
              <w:rPr>
                <w:rFonts w:ascii="Times New Roman" w:hAnsi="Times New Roman" w:cs="Times New Roman"/>
                <w:lang w:val="ro-RO"/>
              </w:rPr>
              <w:t>a) cifra de afaceri anuală generată de serviciile de livrare de colete în anul calendaristic precedent, defalcată pe servicii de livrare de colete naționale și internaționale de intrare și de ieșire;</w:t>
            </w:r>
          </w:p>
          <w:p w14:paraId="2858C2FD" w14:textId="77777777" w:rsidR="008A1BB6" w:rsidRPr="00181485" w:rsidRDefault="008A1BB6" w:rsidP="008A1BB6">
            <w:pPr>
              <w:tabs>
                <w:tab w:val="left" w:pos="1134"/>
              </w:tabs>
              <w:ind w:firstLine="174"/>
              <w:jc w:val="both"/>
              <w:rPr>
                <w:rFonts w:ascii="Times New Roman" w:hAnsi="Times New Roman" w:cs="Times New Roman"/>
                <w:lang w:val="ro-RO"/>
              </w:rPr>
            </w:pPr>
            <w:r w:rsidRPr="00181485">
              <w:rPr>
                <w:rFonts w:ascii="Times New Roman" w:hAnsi="Times New Roman" w:cs="Times New Roman"/>
                <w:lang w:val="ro-RO"/>
              </w:rPr>
              <w:t>b) numărul de persoane care au lucrat pentru aceștia în anul calendaristic precedent și care au fost implicate în furnizarea de servicii de livrare de colete, inclusiv defalcări care indică numărul de persoane în funcție de forma de angajare, în special cele care lucrează cu normă întreagă și cu fracțiune de normă, cele care sunt angajați temporari și cele care desfășoară o activitate independentă;</w:t>
            </w:r>
          </w:p>
          <w:p w14:paraId="703D2612" w14:textId="77777777" w:rsidR="008A1BB6" w:rsidRPr="00181485" w:rsidRDefault="008A1BB6" w:rsidP="008A1BB6">
            <w:pPr>
              <w:tabs>
                <w:tab w:val="left" w:pos="1134"/>
              </w:tabs>
              <w:ind w:firstLine="174"/>
              <w:jc w:val="both"/>
              <w:rPr>
                <w:rFonts w:ascii="Times New Roman" w:hAnsi="Times New Roman" w:cs="Times New Roman"/>
                <w:lang w:val="ro-RO"/>
              </w:rPr>
            </w:pPr>
            <w:r w:rsidRPr="00181485">
              <w:rPr>
                <w:rFonts w:ascii="Times New Roman" w:hAnsi="Times New Roman" w:cs="Times New Roman"/>
                <w:lang w:val="ro-RO"/>
              </w:rPr>
              <w:t>c) numărul coletelor manipulate pe parcursul anului calendaristic precedent, defalcat pe colete naționale și internaționale care au sosit și care au plecat;</w:t>
            </w:r>
          </w:p>
          <w:p w14:paraId="74EA6949" w14:textId="77777777" w:rsidR="008A1BB6" w:rsidRPr="00181485" w:rsidRDefault="008A1BB6" w:rsidP="008A1BB6">
            <w:pPr>
              <w:tabs>
                <w:tab w:val="left" w:pos="1134"/>
              </w:tabs>
              <w:ind w:firstLine="174"/>
              <w:jc w:val="both"/>
              <w:rPr>
                <w:rFonts w:ascii="Times New Roman" w:hAnsi="Times New Roman" w:cs="Times New Roman"/>
                <w:lang w:val="ro-RO"/>
              </w:rPr>
            </w:pPr>
            <w:r w:rsidRPr="00181485">
              <w:rPr>
                <w:rFonts w:ascii="Times New Roman" w:hAnsi="Times New Roman" w:cs="Times New Roman"/>
                <w:lang w:val="ro-RO"/>
              </w:rPr>
              <w:t>d)</w:t>
            </w:r>
            <w:r w:rsidRPr="00181485">
              <w:rPr>
                <w:rFonts w:ascii="Times New Roman" w:hAnsi="Times New Roman"/>
                <w:lang w:val="ro-RO"/>
              </w:rPr>
              <w:t xml:space="preserve"> </w:t>
            </w:r>
            <w:r w:rsidRPr="00181485">
              <w:rPr>
                <w:rFonts w:ascii="Times New Roman" w:hAnsi="Times New Roman" w:cs="Times New Roman"/>
                <w:lang w:val="ro-RO"/>
              </w:rPr>
              <w:t>numele subcontractanților acestora, împreună cu orice informație deținută de furnizorii de servicii de livrare de colete cu privire la caracteristicile serviciilor de livrare de colete furnizate de subcontractanții respectivi;</w:t>
            </w:r>
          </w:p>
          <w:p w14:paraId="38E13B05" w14:textId="0B41BBEB" w:rsidR="00A01ADA" w:rsidRPr="009939E1" w:rsidRDefault="008A1BB6" w:rsidP="00A01ADA">
            <w:pPr>
              <w:rPr>
                <w:rFonts w:ascii="Times New Roman" w:hAnsi="Times New Roman"/>
                <w:lang w:val="ro-RO"/>
              </w:rPr>
            </w:pPr>
            <w:r w:rsidRPr="00181485">
              <w:rPr>
                <w:rFonts w:ascii="Times New Roman" w:hAnsi="Times New Roman" w:cs="Times New Roman"/>
                <w:lang w:val="ro-RO"/>
              </w:rPr>
              <w:t>e) în cazul în care este disponibilă, orice listă de prețuri accesibilă publicului, aplicabilă la data de 1 ianuarie a fiecărui an calendaristic pentru serviciile de livrare de colete.”</w:t>
            </w:r>
          </w:p>
          <w:p w14:paraId="49F42418" w14:textId="78643F67" w:rsidR="00867283" w:rsidRPr="009939E1" w:rsidRDefault="00867283" w:rsidP="00A01ADA">
            <w:pPr>
              <w:rPr>
                <w:rFonts w:ascii="Times New Roman" w:hAnsi="Times New Roman"/>
                <w:lang w:val="ro-RO"/>
              </w:rPr>
            </w:pPr>
            <w:r w:rsidRPr="009939E1">
              <w:rPr>
                <w:rFonts w:ascii="Times New Roman" w:hAnsi="Times New Roman"/>
                <w:lang w:val="ro-RO"/>
              </w:rPr>
              <w:t>....</w:t>
            </w:r>
          </w:p>
          <w:p w14:paraId="7A099ED1" w14:textId="77777777" w:rsidR="008A0E0A" w:rsidRPr="009939E1" w:rsidRDefault="008A0E0A" w:rsidP="00054573">
            <w:pPr>
              <w:rPr>
                <w:rFonts w:ascii="Times New Roman" w:hAnsi="Times New Roman" w:cs="Times New Roman"/>
                <w:b/>
                <w:lang w:val="ro-RO"/>
              </w:rPr>
            </w:pPr>
          </w:p>
        </w:tc>
        <w:tc>
          <w:tcPr>
            <w:tcW w:w="639" w:type="dxa"/>
          </w:tcPr>
          <w:p w14:paraId="2F9CD94F" w14:textId="3FB1FE56" w:rsidR="001619CC" w:rsidRPr="009939E1" w:rsidRDefault="00867283" w:rsidP="008D0A53">
            <w:pPr>
              <w:rPr>
                <w:rFonts w:ascii="Times New Roman" w:hAnsi="Times New Roman" w:cs="Times New Roman"/>
                <w:lang w:val="ro-RO"/>
              </w:rPr>
            </w:pPr>
            <w:r w:rsidRPr="009939E1">
              <w:rPr>
                <w:rFonts w:ascii="Times New Roman" w:hAnsi="Times New Roman" w:cs="Times New Roman"/>
                <w:lang w:val="ro-RO"/>
              </w:rPr>
              <w:lastRenderedPageBreak/>
              <w:t>C</w:t>
            </w:r>
            <w:r w:rsidR="001619CC" w:rsidRPr="009939E1">
              <w:rPr>
                <w:rFonts w:ascii="Times New Roman" w:hAnsi="Times New Roman" w:cs="Times New Roman"/>
                <w:lang w:val="ro-RO"/>
              </w:rPr>
              <w:t>ompatibil</w:t>
            </w:r>
          </w:p>
          <w:p w14:paraId="428FBB1E" w14:textId="77777777" w:rsidR="001619CC" w:rsidRPr="009939E1" w:rsidRDefault="001619CC">
            <w:pPr>
              <w:rPr>
                <w:rFonts w:ascii="Times New Roman" w:hAnsi="Times New Roman" w:cs="Times New Roman"/>
                <w:lang w:val="ro-RO"/>
              </w:rPr>
            </w:pPr>
          </w:p>
        </w:tc>
        <w:tc>
          <w:tcPr>
            <w:tcW w:w="4253" w:type="dxa"/>
          </w:tcPr>
          <w:p w14:paraId="67947929" w14:textId="36695E8F" w:rsidR="00EF6AD3" w:rsidRPr="009939E1" w:rsidRDefault="00EF6AD3" w:rsidP="00EF6AD3">
            <w:pPr>
              <w:tabs>
                <w:tab w:val="left" w:pos="316"/>
              </w:tabs>
              <w:jc w:val="both"/>
              <w:rPr>
                <w:rFonts w:ascii="Times New Roman" w:hAnsi="Times New Roman" w:cs="Times New Roman"/>
                <w:bCs/>
                <w:lang w:val="ro-RO"/>
              </w:rPr>
            </w:pPr>
          </w:p>
        </w:tc>
      </w:tr>
      <w:tr w:rsidR="005B47EA" w:rsidRPr="009939E1" w14:paraId="226DF901" w14:textId="77777777" w:rsidTr="00733F0E">
        <w:tc>
          <w:tcPr>
            <w:tcW w:w="4860" w:type="dxa"/>
          </w:tcPr>
          <w:p w14:paraId="7B8B7AE1" w14:textId="77777777" w:rsidR="005B47EA" w:rsidRPr="009939E1" w:rsidRDefault="005B47EA" w:rsidP="00CD1004">
            <w:pPr>
              <w:jc w:val="both"/>
              <w:rPr>
                <w:rFonts w:ascii="Times New Roman" w:hAnsi="Times New Roman" w:cs="Times New Roman"/>
                <w:lang w:val="ro-RO"/>
              </w:rPr>
            </w:pPr>
            <w:r w:rsidRPr="009939E1">
              <w:rPr>
                <w:rFonts w:ascii="Times New Roman" w:hAnsi="Times New Roman" w:cs="Times New Roman"/>
                <w:lang w:val="ro-RO"/>
              </w:rPr>
              <w:t xml:space="preserve">(4)   Până la 23 septembrie 2018, Comisia adoptă un act de punere în aplicare prin care stabilește un formular de transmitere a informațiilor menționate la alineatele (1) și (3). Respectivul act de punere în </w:t>
            </w:r>
            <w:r w:rsidRPr="009939E1">
              <w:rPr>
                <w:rFonts w:ascii="Times New Roman" w:hAnsi="Times New Roman" w:cs="Times New Roman"/>
                <w:lang w:val="ro-RO"/>
              </w:rPr>
              <w:lastRenderedPageBreak/>
              <w:t>aplicare se adoptă în conformitate cu procedura de examinare menționată la articolul 12.</w:t>
            </w:r>
          </w:p>
          <w:p w14:paraId="30F5FAF5" w14:textId="77777777" w:rsidR="005B47EA" w:rsidRPr="009939E1" w:rsidRDefault="005B47EA" w:rsidP="00CD1004">
            <w:pPr>
              <w:jc w:val="both"/>
              <w:rPr>
                <w:rFonts w:ascii="Times New Roman" w:hAnsi="Times New Roman" w:cs="Times New Roman"/>
                <w:lang w:val="ro-RO"/>
              </w:rPr>
            </w:pPr>
          </w:p>
        </w:tc>
        <w:tc>
          <w:tcPr>
            <w:tcW w:w="4770" w:type="dxa"/>
          </w:tcPr>
          <w:p w14:paraId="3252F4CC" w14:textId="77777777" w:rsidR="005B47EA" w:rsidRPr="009939E1" w:rsidRDefault="005B47EA" w:rsidP="0000278A">
            <w:pPr>
              <w:jc w:val="both"/>
              <w:rPr>
                <w:rFonts w:ascii="Times New Roman" w:hAnsi="Times New Roman" w:cs="Times New Roman"/>
                <w:lang w:val="ro-RO"/>
              </w:rPr>
            </w:pPr>
          </w:p>
        </w:tc>
        <w:tc>
          <w:tcPr>
            <w:tcW w:w="639" w:type="dxa"/>
          </w:tcPr>
          <w:p w14:paraId="2A5404E9" w14:textId="77777777" w:rsidR="00D16842" w:rsidRPr="009939E1" w:rsidRDefault="00D16842" w:rsidP="00D16842">
            <w:pPr>
              <w:rPr>
                <w:rFonts w:ascii="Times New Roman" w:hAnsi="Times New Roman" w:cs="Times New Roman"/>
                <w:lang w:val="ro-RO"/>
              </w:rPr>
            </w:pPr>
            <w:r w:rsidRPr="009939E1">
              <w:rPr>
                <w:rFonts w:ascii="Times New Roman" w:hAnsi="Times New Roman" w:cs="Times New Roman"/>
                <w:lang w:val="ro-RO"/>
              </w:rPr>
              <w:t xml:space="preserve">Norme UE </w:t>
            </w:r>
          </w:p>
          <w:p w14:paraId="4BE86E11" w14:textId="744D3602" w:rsidR="005B47EA" w:rsidRPr="009939E1" w:rsidRDefault="00D16842" w:rsidP="00D16842">
            <w:pPr>
              <w:rPr>
                <w:rFonts w:ascii="Times New Roman" w:hAnsi="Times New Roman" w:cs="Times New Roman"/>
                <w:lang w:val="ro-RO"/>
              </w:rPr>
            </w:pPr>
            <w:r w:rsidRPr="009939E1">
              <w:rPr>
                <w:rFonts w:ascii="Times New Roman" w:hAnsi="Times New Roman" w:cs="Times New Roman"/>
                <w:lang w:val="ro-RO"/>
              </w:rPr>
              <w:lastRenderedPageBreak/>
              <w:t>neaplicabile</w:t>
            </w:r>
          </w:p>
        </w:tc>
        <w:tc>
          <w:tcPr>
            <w:tcW w:w="4253" w:type="dxa"/>
          </w:tcPr>
          <w:p w14:paraId="7ED3E7BB" w14:textId="2C698979" w:rsidR="005B47EA" w:rsidRPr="009939E1" w:rsidRDefault="005B47EA">
            <w:pPr>
              <w:rPr>
                <w:rFonts w:ascii="Times New Roman" w:hAnsi="Times New Roman" w:cs="Times New Roman"/>
                <w:lang w:val="ro-RO"/>
              </w:rPr>
            </w:pPr>
          </w:p>
        </w:tc>
      </w:tr>
      <w:tr w:rsidR="005B47EA" w:rsidRPr="009939E1" w14:paraId="27255C44" w14:textId="77777777" w:rsidTr="00733F0E">
        <w:tc>
          <w:tcPr>
            <w:tcW w:w="4860" w:type="dxa"/>
          </w:tcPr>
          <w:p w14:paraId="6FF66FCE" w14:textId="77777777" w:rsidR="005B47EA" w:rsidRPr="009939E1" w:rsidRDefault="005B47EA" w:rsidP="00CD1004">
            <w:pPr>
              <w:jc w:val="both"/>
              <w:rPr>
                <w:rFonts w:ascii="Times New Roman" w:hAnsi="Times New Roman" w:cs="Times New Roman"/>
                <w:lang w:val="ro-RO"/>
              </w:rPr>
            </w:pPr>
            <w:r w:rsidRPr="009939E1">
              <w:rPr>
                <w:rFonts w:ascii="Times New Roman" w:hAnsi="Times New Roman" w:cs="Times New Roman"/>
                <w:lang w:val="ro-RO"/>
              </w:rPr>
              <w:t>(5)   Autoritățile naționale de reglementare pot impune cerințe suplimentare, în materie de informare, față de cele menționate la alineatele (1) și (3), cu condiția ca acestea să fie necesare și proporționale.</w:t>
            </w:r>
          </w:p>
        </w:tc>
        <w:tc>
          <w:tcPr>
            <w:tcW w:w="4770" w:type="dxa"/>
          </w:tcPr>
          <w:p w14:paraId="0594AD65" w14:textId="77777777" w:rsidR="0000278A" w:rsidRPr="009939E1" w:rsidRDefault="0000278A" w:rsidP="0000278A">
            <w:pPr>
              <w:rPr>
                <w:rFonts w:ascii="Times New Roman" w:hAnsi="Times New Roman" w:cs="Times New Roman"/>
                <w:b/>
                <w:lang w:val="ro-RO"/>
              </w:rPr>
            </w:pPr>
            <w:r w:rsidRPr="009939E1">
              <w:rPr>
                <w:rFonts w:ascii="Times New Roman" w:hAnsi="Times New Roman" w:cs="Times New Roman"/>
                <w:b/>
                <w:lang w:val="ro-RO"/>
              </w:rPr>
              <w:t>Legea nr.36/2016</w:t>
            </w:r>
          </w:p>
          <w:p w14:paraId="33CCAFEB" w14:textId="77777777" w:rsidR="0000278A" w:rsidRPr="009939E1" w:rsidRDefault="0000278A" w:rsidP="0000278A">
            <w:pPr>
              <w:jc w:val="both"/>
              <w:rPr>
                <w:rFonts w:ascii="Times New Roman" w:hAnsi="Times New Roman" w:cs="Times New Roman"/>
                <w:lang w:val="ro-RO"/>
              </w:rPr>
            </w:pPr>
            <w:r w:rsidRPr="009939E1">
              <w:rPr>
                <w:rFonts w:ascii="Times New Roman" w:hAnsi="Times New Roman" w:cs="Times New Roman"/>
                <w:b/>
                <w:bCs/>
                <w:lang w:val="ro-RO"/>
              </w:rPr>
              <w:t>Articolul 5.</w:t>
            </w:r>
            <w:r w:rsidRPr="009939E1">
              <w:rPr>
                <w:rFonts w:ascii="Times New Roman" w:hAnsi="Times New Roman" w:cs="Times New Roman"/>
                <w:lang w:val="ro-RO"/>
              </w:rPr>
              <w:t xml:space="preserve"> Furnizarea</w:t>
            </w:r>
            <w:r w:rsidRPr="009939E1">
              <w:rPr>
                <w:rFonts w:ascii="Times New Roman" w:hAnsi="Times New Roman" w:cs="Times New Roman"/>
                <w:b/>
                <w:lang w:val="ro-RO"/>
              </w:rPr>
              <w:t xml:space="preserve"> </w:t>
            </w:r>
            <w:r w:rsidRPr="009939E1">
              <w:rPr>
                <w:rFonts w:ascii="Times New Roman" w:hAnsi="Times New Roman" w:cs="Times New Roman"/>
                <w:lang w:val="ro-RO"/>
              </w:rPr>
              <w:t>informației</w:t>
            </w:r>
          </w:p>
          <w:p w14:paraId="4E859500" w14:textId="77777777" w:rsidR="0000278A" w:rsidRPr="009939E1" w:rsidRDefault="0000278A" w:rsidP="0000278A">
            <w:pPr>
              <w:jc w:val="both"/>
              <w:rPr>
                <w:rFonts w:ascii="Times New Roman" w:hAnsi="Times New Roman" w:cs="Times New Roman"/>
                <w:lang w:val="ro-RO"/>
              </w:rPr>
            </w:pPr>
            <w:r w:rsidRPr="009939E1">
              <w:rPr>
                <w:rFonts w:ascii="Times New Roman" w:hAnsi="Times New Roman" w:cs="Times New Roman"/>
                <w:b/>
                <w:bCs/>
                <w:lang w:val="ro-RO"/>
              </w:rPr>
              <w:t>(1)</w:t>
            </w:r>
            <w:r w:rsidRPr="009939E1">
              <w:rPr>
                <w:rFonts w:ascii="Times New Roman" w:hAnsi="Times New Roman" w:cs="Times New Roman"/>
                <w:lang w:val="ro-RO"/>
              </w:rPr>
              <w:t xml:space="preserve"> Autoritatea de reglementare are dreptul de a solicita în scris furnizorilor de servicii poștale orice informații necesare exercitării atribuțiilor stabilite de prezenta lege, inclusiv informații financiare ori informații care vizează furnizarea serviciilor din sfera serviciului poștal universal, respectînd, dacă este cazul, caracterul confidențial al informațiilor primite.</w:t>
            </w:r>
          </w:p>
          <w:p w14:paraId="75B1F78A" w14:textId="77777777" w:rsidR="0000278A" w:rsidRPr="009939E1" w:rsidRDefault="0000278A" w:rsidP="0000278A">
            <w:pPr>
              <w:jc w:val="both"/>
              <w:rPr>
                <w:rFonts w:ascii="Times New Roman" w:hAnsi="Times New Roman" w:cs="Times New Roman"/>
                <w:bCs/>
                <w:lang w:val="ro-RO"/>
              </w:rPr>
            </w:pPr>
            <w:r w:rsidRPr="009939E1">
              <w:rPr>
                <w:rFonts w:ascii="Times New Roman" w:hAnsi="Times New Roman" w:cs="Times New Roman"/>
                <w:b/>
                <w:lang w:val="ro-RO"/>
              </w:rPr>
              <w:t xml:space="preserve">(3) </w:t>
            </w:r>
            <w:r w:rsidRPr="009939E1">
              <w:rPr>
                <w:rFonts w:ascii="Times New Roman" w:hAnsi="Times New Roman" w:cs="Times New Roman"/>
                <w:bCs/>
                <w:lang w:val="ro-RO"/>
              </w:rPr>
              <w:t>Autoritatea de reglementare poate impune furnizorilor de servicii poștale obligația de a transmite periodic anumite categorii de informații în vederea realizării unor rapoarte statistice cu privire la furnizarea de servicii poștale.</w:t>
            </w:r>
          </w:p>
          <w:p w14:paraId="47726178" w14:textId="77777777" w:rsidR="0000278A" w:rsidRPr="009939E1" w:rsidRDefault="0000278A" w:rsidP="0000278A">
            <w:pPr>
              <w:jc w:val="both"/>
              <w:rPr>
                <w:rFonts w:ascii="Times New Roman" w:hAnsi="Times New Roman" w:cs="Times New Roman"/>
                <w:lang w:val="ro-RO"/>
              </w:rPr>
            </w:pPr>
            <w:r w:rsidRPr="009939E1">
              <w:rPr>
                <w:rFonts w:ascii="Times New Roman" w:hAnsi="Times New Roman" w:cs="Times New Roman"/>
                <w:b/>
                <w:bCs/>
                <w:lang w:val="ro-RO"/>
              </w:rPr>
              <w:t>(4)</w:t>
            </w:r>
            <w:r w:rsidRPr="009939E1">
              <w:rPr>
                <w:rFonts w:ascii="Times New Roman" w:hAnsi="Times New Roman" w:cs="Times New Roman"/>
                <w:lang w:val="ro-RO"/>
              </w:rPr>
              <w:t xml:space="preserve"> Informațiile solicitate potrivit alin. (1) sau alin. (3) vor fi furnizate în termenele și la nivelul de detaliu stabilite de autoritatea de reglementare.</w:t>
            </w:r>
          </w:p>
          <w:p w14:paraId="51822B5D" w14:textId="77777777" w:rsidR="005B47EA" w:rsidRPr="009939E1" w:rsidRDefault="005B47EA" w:rsidP="00CD1004">
            <w:pPr>
              <w:rPr>
                <w:rFonts w:ascii="Times New Roman" w:hAnsi="Times New Roman" w:cs="Times New Roman"/>
                <w:lang w:val="ro-RO"/>
              </w:rPr>
            </w:pPr>
          </w:p>
        </w:tc>
        <w:tc>
          <w:tcPr>
            <w:tcW w:w="639" w:type="dxa"/>
          </w:tcPr>
          <w:p w14:paraId="5F88B5CA" w14:textId="2E08E256" w:rsidR="005B47EA" w:rsidRPr="009939E1" w:rsidRDefault="00867283" w:rsidP="008D0A53">
            <w:pPr>
              <w:rPr>
                <w:rFonts w:ascii="Times New Roman" w:hAnsi="Times New Roman" w:cs="Times New Roman"/>
                <w:lang w:val="ro-RO"/>
              </w:rPr>
            </w:pPr>
            <w:r w:rsidRPr="009939E1">
              <w:rPr>
                <w:rFonts w:ascii="Times New Roman" w:hAnsi="Times New Roman" w:cs="Times New Roman"/>
                <w:lang w:val="ro-RO"/>
              </w:rPr>
              <w:t>C</w:t>
            </w:r>
            <w:r w:rsidR="005B47EA" w:rsidRPr="009939E1">
              <w:rPr>
                <w:rFonts w:ascii="Times New Roman" w:hAnsi="Times New Roman" w:cs="Times New Roman"/>
                <w:lang w:val="ro-RO"/>
              </w:rPr>
              <w:t>ompatibil</w:t>
            </w:r>
          </w:p>
          <w:p w14:paraId="79B6BA05" w14:textId="77777777" w:rsidR="005B47EA" w:rsidRPr="009939E1" w:rsidRDefault="005B47EA">
            <w:pPr>
              <w:rPr>
                <w:rFonts w:ascii="Times New Roman" w:hAnsi="Times New Roman" w:cs="Times New Roman"/>
                <w:lang w:val="ro-RO"/>
              </w:rPr>
            </w:pPr>
          </w:p>
        </w:tc>
        <w:tc>
          <w:tcPr>
            <w:tcW w:w="4253" w:type="dxa"/>
          </w:tcPr>
          <w:p w14:paraId="339646C2" w14:textId="309F171A" w:rsidR="005B47EA" w:rsidRPr="009939E1" w:rsidRDefault="005B47EA" w:rsidP="00867283">
            <w:pPr>
              <w:jc w:val="both"/>
              <w:rPr>
                <w:rFonts w:ascii="Times New Roman" w:hAnsi="Times New Roman" w:cs="Times New Roman"/>
                <w:lang w:val="ro-RO"/>
              </w:rPr>
            </w:pPr>
          </w:p>
        </w:tc>
      </w:tr>
      <w:tr w:rsidR="005B47EA" w:rsidRPr="009939E1" w14:paraId="44894A96" w14:textId="77777777" w:rsidTr="00733F0E">
        <w:tc>
          <w:tcPr>
            <w:tcW w:w="4860" w:type="dxa"/>
          </w:tcPr>
          <w:p w14:paraId="5F5163BC" w14:textId="77777777" w:rsidR="005B47EA" w:rsidRPr="009939E1" w:rsidRDefault="005B47EA" w:rsidP="008D0A53">
            <w:pPr>
              <w:jc w:val="both"/>
              <w:rPr>
                <w:rFonts w:ascii="Times New Roman" w:hAnsi="Times New Roman" w:cs="Times New Roman"/>
                <w:lang w:val="ro-RO"/>
              </w:rPr>
            </w:pPr>
            <w:r w:rsidRPr="009939E1">
              <w:rPr>
                <w:rFonts w:ascii="Times New Roman" w:hAnsi="Times New Roman" w:cs="Times New Roman"/>
                <w:lang w:val="ro-RO"/>
              </w:rPr>
              <w:t>(6)   Alineatele (1)-(5) nu se aplică niciunui furnizor de servicii de livrare de colete pentru care, pe parcursul anului calendaristic precedent, mai puțin de 50 de persoane, în medie, au lucrat și au fost implicate în furnizarea de servicii de livrare de colete în statul membru în care este stabilit furnizorul respectiv, cu excepția cazului în care furnizorul este stabilit în mai mult de un stat membru. O autoritate națională de reglementare poate include în pragul de 50 de persoane persoanele care lucrează pentru subcontractanții furnizorului de servicii de livrare de colete.</w:t>
            </w:r>
          </w:p>
          <w:p w14:paraId="506C04A1" w14:textId="7039A41A" w:rsidR="005B47EA" w:rsidRPr="009939E1" w:rsidRDefault="003759CC" w:rsidP="00CD1004">
            <w:pPr>
              <w:jc w:val="both"/>
              <w:rPr>
                <w:rFonts w:ascii="Times New Roman" w:hAnsi="Times New Roman" w:cs="Times New Roman"/>
                <w:lang w:val="ro-RO"/>
              </w:rPr>
            </w:pPr>
            <w:r w:rsidRPr="009939E1">
              <w:rPr>
                <w:rFonts w:ascii="Times New Roman" w:hAnsi="Times New Roman" w:cs="Times New Roman"/>
                <w:lang w:val="ro-RO"/>
              </w:rPr>
              <w:t xml:space="preserve">(7)  În pofida alineatului (6), o autoritate națională de reglementare poate solicita ca informațiile cerute în </w:t>
            </w:r>
            <w:r w:rsidRPr="009939E1">
              <w:rPr>
                <w:rFonts w:ascii="Times New Roman" w:hAnsi="Times New Roman" w:cs="Times New Roman"/>
                <w:lang w:val="ro-RO"/>
              </w:rPr>
              <w:lastRenderedPageBreak/>
              <w:t>temeiul alineatelor (1)-(5) să fie transmise de către orice furnizor de servicii de livrare de colete pentru care, pe parcursul anului calendaristic precedent, au lucrat, în medie, între 25 și 49 de persoane în cazul în care caracteristicile specifice ale statului membru în cauză impun acest lucru și cu condiția ca acest lucru să fie necesar și proporțional pentru a asigura conformitatea cu prezentul regulament.</w:t>
            </w:r>
          </w:p>
        </w:tc>
        <w:tc>
          <w:tcPr>
            <w:tcW w:w="4770" w:type="dxa"/>
          </w:tcPr>
          <w:p w14:paraId="7FD93716" w14:textId="77777777" w:rsidR="00867283" w:rsidRPr="009939E1" w:rsidRDefault="00867283" w:rsidP="00867283">
            <w:pPr>
              <w:rPr>
                <w:rFonts w:ascii="Times New Roman" w:hAnsi="Times New Roman"/>
                <w:b/>
                <w:bCs/>
                <w:lang w:val="ro-RO"/>
              </w:rPr>
            </w:pPr>
            <w:r w:rsidRPr="009939E1">
              <w:rPr>
                <w:rFonts w:ascii="Times New Roman" w:hAnsi="Times New Roman"/>
                <w:b/>
                <w:bCs/>
                <w:lang w:val="ro-RO"/>
              </w:rPr>
              <w:lastRenderedPageBreak/>
              <w:t xml:space="preserve">Proiect </w:t>
            </w:r>
          </w:p>
          <w:p w14:paraId="4B2335BC" w14:textId="67BA8327" w:rsidR="00867283" w:rsidRPr="009939E1" w:rsidRDefault="00A01ADA" w:rsidP="00867283">
            <w:pPr>
              <w:rPr>
                <w:rFonts w:ascii="Times New Roman" w:hAnsi="Times New Roman"/>
                <w:b/>
                <w:bCs/>
                <w:lang w:val="ro-RO"/>
              </w:rPr>
            </w:pPr>
            <w:r w:rsidRPr="009939E1">
              <w:rPr>
                <w:rFonts w:ascii="Times New Roman" w:hAnsi="Times New Roman"/>
                <w:b/>
                <w:bCs/>
                <w:lang w:val="ro-RO"/>
              </w:rPr>
              <w:t>7</w:t>
            </w:r>
            <w:r w:rsidR="00867283" w:rsidRPr="009939E1">
              <w:rPr>
                <w:rFonts w:ascii="Times New Roman" w:hAnsi="Times New Roman"/>
                <w:b/>
                <w:bCs/>
                <w:lang w:val="ro-RO"/>
              </w:rPr>
              <w:t>. Articolul 5:</w:t>
            </w:r>
          </w:p>
          <w:p w14:paraId="20D1591F" w14:textId="77777777" w:rsidR="00867283" w:rsidRPr="009939E1" w:rsidRDefault="00867283" w:rsidP="00867283">
            <w:pPr>
              <w:rPr>
                <w:rFonts w:ascii="Times New Roman" w:hAnsi="Times New Roman"/>
                <w:lang w:val="ro-RO"/>
              </w:rPr>
            </w:pPr>
            <w:r w:rsidRPr="009939E1">
              <w:rPr>
                <w:rFonts w:ascii="Times New Roman" w:hAnsi="Times New Roman"/>
                <w:lang w:val="ro-RO"/>
              </w:rPr>
              <w:t xml:space="preserve"> </w:t>
            </w:r>
          </w:p>
          <w:p w14:paraId="1A54BC5A" w14:textId="77777777" w:rsidR="00867283" w:rsidRPr="009939E1" w:rsidRDefault="00867283" w:rsidP="00867283">
            <w:pPr>
              <w:tabs>
                <w:tab w:val="left" w:pos="1134"/>
              </w:tabs>
              <w:rPr>
                <w:rFonts w:ascii="Times New Roman" w:hAnsi="Times New Roman"/>
                <w:lang w:val="ro-RO"/>
              </w:rPr>
            </w:pPr>
            <w:r w:rsidRPr="009939E1">
              <w:rPr>
                <w:rFonts w:ascii="Times New Roman" w:hAnsi="Times New Roman"/>
                <w:lang w:val="ro-RO"/>
              </w:rPr>
              <w:t>....</w:t>
            </w:r>
          </w:p>
          <w:p w14:paraId="79B57FC6" w14:textId="77777777" w:rsidR="008A1BB6" w:rsidRPr="00CE1C85" w:rsidRDefault="008A1BB6" w:rsidP="008A1BB6">
            <w:pPr>
              <w:ind w:firstLine="174"/>
              <w:jc w:val="both"/>
              <w:rPr>
                <w:rFonts w:ascii="Times New Roman" w:hAnsi="Times New Roman" w:cs="Times New Roman"/>
                <w:lang w:val="ro-RO"/>
              </w:rPr>
            </w:pPr>
            <w:r w:rsidRPr="00CE1C85">
              <w:rPr>
                <w:rFonts w:ascii="Times New Roman" w:hAnsi="Times New Roman" w:cs="Times New Roman"/>
                <w:lang w:val="ro-RO"/>
              </w:rPr>
              <w:t xml:space="preserve">alineatul (6) va avea următorul cuprins: </w:t>
            </w:r>
          </w:p>
          <w:p w14:paraId="42F3C28B" w14:textId="77777777" w:rsidR="008A1BB6" w:rsidRPr="00CE1C85" w:rsidRDefault="008A1BB6" w:rsidP="008A1BB6">
            <w:pPr>
              <w:jc w:val="both"/>
              <w:rPr>
                <w:rFonts w:ascii="Times New Roman" w:hAnsi="Times New Roman" w:cs="Times New Roman"/>
                <w:lang w:val="ro-RO"/>
              </w:rPr>
            </w:pPr>
            <w:r w:rsidRPr="00CE1C85">
              <w:rPr>
                <w:rFonts w:ascii="Times New Roman" w:hAnsi="Times New Roman" w:cs="Times New Roman"/>
                <w:lang w:val="ro-RO"/>
              </w:rPr>
              <w:t>„(6) Prevederile alin. (5) și (5</w:t>
            </w:r>
            <w:r w:rsidRPr="00CE1C85">
              <w:rPr>
                <w:rFonts w:ascii="Times New Roman" w:hAnsi="Times New Roman" w:cs="Times New Roman"/>
                <w:vertAlign w:val="superscript"/>
                <w:lang w:val="ro-RO"/>
              </w:rPr>
              <w:t>1</w:t>
            </w:r>
            <w:r w:rsidRPr="00CE1C85">
              <w:rPr>
                <w:rFonts w:ascii="Times New Roman" w:hAnsi="Times New Roman" w:cs="Times New Roman"/>
                <w:lang w:val="ro-RO"/>
              </w:rPr>
              <w:t xml:space="preserve">) nu se aplică furnizorului de servicii de livrare de colete poștale pentru care, pe parcursul anului calendaristic precedent, au lucrat, în medie, mai puțin de 25 de persoane implicate în furnizarea de servicii de livrare de colete poștale. Autoritatea de reglementare poate include în pragul de 25 de persoane persoanele care lucrează pentru </w:t>
            </w:r>
            <w:r w:rsidRPr="00CE1C85">
              <w:rPr>
                <w:rFonts w:ascii="Times New Roman" w:hAnsi="Times New Roman" w:cs="Times New Roman"/>
                <w:lang w:val="ro-RO"/>
              </w:rPr>
              <w:lastRenderedPageBreak/>
              <w:t>subcontractanții furnizorului de servicii de livrare de colete.”;</w:t>
            </w:r>
          </w:p>
          <w:p w14:paraId="388F5BAA" w14:textId="77777777" w:rsidR="008A1BB6" w:rsidRDefault="008A1BB6" w:rsidP="00684AD0">
            <w:pPr>
              <w:rPr>
                <w:rFonts w:ascii="Times New Roman" w:hAnsi="Times New Roman" w:cs="Times New Roman"/>
                <w:lang w:val="ro-RO"/>
              </w:rPr>
            </w:pPr>
          </w:p>
          <w:p w14:paraId="5AFA6C74" w14:textId="7DF2A934" w:rsidR="008A1BB6" w:rsidRPr="009939E1" w:rsidRDefault="008A1BB6" w:rsidP="00684AD0">
            <w:pPr>
              <w:rPr>
                <w:rFonts w:ascii="Times New Roman" w:hAnsi="Times New Roman" w:cs="Times New Roman"/>
                <w:lang w:val="ro-RO"/>
              </w:rPr>
            </w:pPr>
          </w:p>
        </w:tc>
        <w:tc>
          <w:tcPr>
            <w:tcW w:w="639" w:type="dxa"/>
          </w:tcPr>
          <w:p w14:paraId="500B2E2C" w14:textId="504CE39F" w:rsidR="005B47EA" w:rsidRPr="009939E1" w:rsidRDefault="003759CC" w:rsidP="003759CC">
            <w:pPr>
              <w:jc w:val="center"/>
              <w:rPr>
                <w:rFonts w:ascii="Times New Roman" w:hAnsi="Times New Roman" w:cs="Times New Roman"/>
                <w:lang w:val="ro-RO"/>
              </w:rPr>
            </w:pPr>
            <w:r w:rsidRPr="009939E1">
              <w:rPr>
                <w:rFonts w:ascii="Times New Roman" w:hAnsi="Times New Roman" w:cs="Times New Roman"/>
                <w:lang w:val="ro-RO"/>
              </w:rPr>
              <w:lastRenderedPageBreak/>
              <w:t>Compatibil</w:t>
            </w:r>
            <w:r w:rsidRPr="009939E1" w:rsidDel="00054573">
              <w:rPr>
                <w:rFonts w:ascii="Times New Roman" w:hAnsi="Times New Roman" w:cs="Times New Roman"/>
                <w:sz w:val="20"/>
                <w:szCs w:val="20"/>
                <w:lang w:val="ro-RO"/>
              </w:rPr>
              <w:t xml:space="preserve"> </w:t>
            </w:r>
          </w:p>
        </w:tc>
        <w:tc>
          <w:tcPr>
            <w:tcW w:w="4253" w:type="dxa"/>
          </w:tcPr>
          <w:p w14:paraId="3F55401C" w14:textId="3F935EC2" w:rsidR="005B47EA" w:rsidRPr="009939E1" w:rsidRDefault="005B47EA">
            <w:pPr>
              <w:rPr>
                <w:rFonts w:ascii="Times New Roman" w:hAnsi="Times New Roman" w:cs="Times New Roman"/>
                <w:lang w:val="ro-RO"/>
              </w:rPr>
            </w:pPr>
          </w:p>
        </w:tc>
      </w:tr>
      <w:tr w:rsidR="005B47EA" w:rsidRPr="009939E1" w14:paraId="26D7AD9F" w14:textId="77777777" w:rsidTr="00733F0E">
        <w:tc>
          <w:tcPr>
            <w:tcW w:w="4860" w:type="dxa"/>
          </w:tcPr>
          <w:p w14:paraId="1D9047B0" w14:textId="77777777" w:rsidR="005B47EA" w:rsidRPr="00CE1C85" w:rsidRDefault="005B47EA" w:rsidP="008D0A53">
            <w:pPr>
              <w:rPr>
                <w:rFonts w:ascii="Times New Roman" w:hAnsi="Times New Roman" w:cs="Times New Roman"/>
                <w:b/>
                <w:lang w:val="ro-RO"/>
              </w:rPr>
            </w:pPr>
            <w:r w:rsidRPr="00CE1C85">
              <w:rPr>
                <w:rFonts w:ascii="Times New Roman" w:hAnsi="Times New Roman" w:cs="Times New Roman"/>
                <w:lang w:val="ro-RO"/>
              </w:rPr>
              <w:t xml:space="preserve"> </w:t>
            </w:r>
            <w:r w:rsidRPr="00CE1C85">
              <w:rPr>
                <w:rFonts w:ascii="Times New Roman" w:hAnsi="Times New Roman" w:cs="Times New Roman"/>
                <w:b/>
                <w:lang w:val="ro-RO"/>
              </w:rPr>
              <w:t>Articolul 5. Transparența tarifelor transfrontaliere</w:t>
            </w:r>
          </w:p>
          <w:p w14:paraId="431AE262" w14:textId="77777777" w:rsidR="005B47EA" w:rsidRPr="00CE1C85" w:rsidRDefault="005B47EA" w:rsidP="008D0A53">
            <w:pPr>
              <w:pStyle w:val="Listparagraf"/>
              <w:numPr>
                <w:ilvl w:val="0"/>
                <w:numId w:val="1"/>
              </w:numPr>
              <w:ind w:left="72" w:firstLine="312"/>
              <w:jc w:val="both"/>
              <w:rPr>
                <w:rFonts w:ascii="Times New Roman" w:hAnsi="Times New Roman" w:cs="Times New Roman"/>
                <w:lang w:val="ro-RO"/>
              </w:rPr>
            </w:pPr>
            <w:r w:rsidRPr="00CE1C85">
              <w:rPr>
                <w:rFonts w:ascii="Times New Roman" w:hAnsi="Times New Roman" w:cs="Times New Roman"/>
                <w:lang w:val="ro-RO"/>
              </w:rPr>
              <w:t>Toți furnizorii de servicii de livrare transfrontalieră de colete, alții decât cei excluși de articolul 4 alineatele (6) și (7), pun la dispoziția autorității naționale de reglementare din statul membru în care sunt stabiliți lista publică a tarifelor aplicabile începând cu data de 1 ianuarie a fiecărui an calendaristic pentru livrarea trimiterilor poștale individuale, altele decât trimiterile de corespondență, care intră în categoriile enumerate în anexă. Aceste informații sunt puse la dispoziție până la data de 31 ianuarie a fiecărui an calendaristic.</w:t>
            </w:r>
          </w:p>
          <w:p w14:paraId="796BB352" w14:textId="77777777" w:rsidR="005B47EA" w:rsidRPr="00CE1C85" w:rsidRDefault="005B47EA" w:rsidP="00CD1004">
            <w:pPr>
              <w:jc w:val="both"/>
              <w:rPr>
                <w:rFonts w:ascii="Times New Roman" w:hAnsi="Times New Roman" w:cs="Times New Roman"/>
                <w:lang w:val="ro-RO"/>
              </w:rPr>
            </w:pPr>
          </w:p>
          <w:p w14:paraId="33CB5C4E" w14:textId="77777777" w:rsidR="005B47EA" w:rsidRPr="00CE1C85" w:rsidRDefault="005B47EA" w:rsidP="00C379AF">
            <w:pPr>
              <w:jc w:val="both"/>
              <w:rPr>
                <w:rFonts w:ascii="Times New Roman" w:hAnsi="Times New Roman" w:cs="Times New Roman"/>
                <w:lang w:val="ro-RO"/>
              </w:rPr>
            </w:pPr>
          </w:p>
          <w:p w14:paraId="1BA0FE92" w14:textId="77777777" w:rsidR="005B47EA" w:rsidRPr="00CE1C85" w:rsidRDefault="005B47EA" w:rsidP="00C379AF">
            <w:pPr>
              <w:jc w:val="both"/>
              <w:rPr>
                <w:rFonts w:ascii="Times New Roman" w:hAnsi="Times New Roman" w:cs="Times New Roman"/>
                <w:lang w:val="ro-RO"/>
              </w:rPr>
            </w:pPr>
            <w:r w:rsidRPr="00CE1C85">
              <w:rPr>
                <w:rFonts w:ascii="Times New Roman" w:hAnsi="Times New Roman" w:cs="Times New Roman"/>
                <w:lang w:val="ro-RO"/>
              </w:rPr>
              <w:t xml:space="preserve"> </w:t>
            </w:r>
          </w:p>
          <w:p w14:paraId="0A52DF8A" w14:textId="77777777" w:rsidR="005B47EA" w:rsidRPr="00CE1C85" w:rsidRDefault="005B47EA" w:rsidP="00C379AF">
            <w:pPr>
              <w:jc w:val="both"/>
              <w:rPr>
                <w:rFonts w:ascii="Times New Roman" w:hAnsi="Times New Roman" w:cs="Times New Roman"/>
                <w:lang w:val="ro-RO"/>
              </w:rPr>
            </w:pPr>
          </w:p>
        </w:tc>
        <w:tc>
          <w:tcPr>
            <w:tcW w:w="4770" w:type="dxa"/>
          </w:tcPr>
          <w:p w14:paraId="060A071B" w14:textId="77777777" w:rsidR="00684AD0" w:rsidRPr="00CE1C85" w:rsidRDefault="00684AD0" w:rsidP="00684AD0">
            <w:pPr>
              <w:rPr>
                <w:rFonts w:ascii="Times New Roman" w:hAnsi="Times New Roman" w:cs="Times New Roman"/>
                <w:b/>
                <w:lang w:val="ro-RO"/>
              </w:rPr>
            </w:pPr>
            <w:r w:rsidRPr="00CE1C85">
              <w:rPr>
                <w:rFonts w:ascii="Times New Roman" w:hAnsi="Times New Roman" w:cs="Times New Roman"/>
                <w:b/>
                <w:lang w:val="ro-RO"/>
              </w:rPr>
              <w:t>Legea nr.36/2016</w:t>
            </w:r>
          </w:p>
          <w:p w14:paraId="0D5C493F" w14:textId="3ADBF18E" w:rsidR="00867283" w:rsidRPr="00CE1C85" w:rsidRDefault="00867283" w:rsidP="00867283">
            <w:pPr>
              <w:rPr>
                <w:rFonts w:ascii="Times New Roman" w:hAnsi="Times New Roman"/>
                <w:b/>
                <w:bCs/>
                <w:lang w:val="ro-RO"/>
              </w:rPr>
            </w:pPr>
            <w:r w:rsidRPr="00CE1C85">
              <w:rPr>
                <w:rFonts w:ascii="Times New Roman" w:hAnsi="Times New Roman"/>
                <w:b/>
                <w:bCs/>
                <w:lang w:val="ro-RO"/>
              </w:rPr>
              <w:t>Articolul 5:</w:t>
            </w:r>
          </w:p>
          <w:p w14:paraId="5FBF251F" w14:textId="5F67F750" w:rsidR="001E2AAC" w:rsidRPr="00CE1C85" w:rsidRDefault="001E2AAC" w:rsidP="00867283">
            <w:pPr>
              <w:rPr>
                <w:rFonts w:ascii="Times New Roman" w:hAnsi="Times New Roman"/>
                <w:b/>
                <w:bCs/>
                <w:lang w:val="ro-RO"/>
              </w:rPr>
            </w:pPr>
            <w:r w:rsidRPr="00CE1C85">
              <w:rPr>
                <w:rFonts w:ascii="Times New Roman" w:hAnsi="Times New Roman"/>
                <w:b/>
                <w:bCs/>
                <w:lang w:val="ro-RO"/>
              </w:rPr>
              <w:t>.....</w:t>
            </w:r>
          </w:p>
          <w:p w14:paraId="29AE6410" w14:textId="256CA0E4" w:rsidR="00845BF3" w:rsidRPr="00CE1C85" w:rsidRDefault="00867283" w:rsidP="008D0A53">
            <w:pPr>
              <w:rPr>
                <w:rFonts w:ascii="Times New Roman" w:hAnsi="Times New Roman" w:cs="Times New Roman"/>
                <w:lang w:val="ro-RO"/>
              </w:rPr>
            </w:pPr>
            <w:r w:rsidRPr="00CE1C85">
              <w:rPr>
                <w:rFonts w:ascii="Times New Roman" w:hAnsi="Times New Roman"/>
                <w:lang w:val="ro-RO"/>
              </w:rPr>
              <w:t xml:space="preserve"> </w:t>
            </w:r>
            <w:r w:rsidR="00684AD0" w:rsidRPr="00CE1C85">
              <w:rPr>
                <w:rFonts w:ascii="Times New Roman" w:hAnsi="Times New Roman"/>
                <w:lang w:val="ro-RO"/>
              </w:rPr>
              <w:t>(5) Furnizorii de servicii de livrare de colete poștale prezintă autorității de reglementare lista publică a tarifelor, aplicabile începând cu data de 1 ianuarie a fiecărui an calendaristic, pentru livrarea trimiterilor poștale individuale care se încadrează în categoriile indicate în anexă. Informațiile respective sunt puse la dispoziție până la data de 31 ianuarie a fiecărui an calendaristic.</w:t>
            </w:r>
            <w:r w:rsidR="001E2AAC" w:rsidRPr="00CE1C85">
              <w:rPr>
                <w:rFonts w:ascii="Times New Roman" w:hAnsi="Times New Roman" w:cs="Times New Roman"/>
                <w:lang w:val="ro-RO"/>
              </w:rPr>
              <w:t>...</w:t>
            </w:r>
          </w:p>
          <w:p w14:paraId="30295F17" w14:textId="77777777" w:rsidR="001E2AAC" w:rsidRPr="00CE1C85" w:rsidRDefault="001E2AAC" w:rsidP="008D0A53">
            <w:pPr>
              <w:rPr>
                <w:rFonts w:ascii="Times New Roman" w:hAnsi="Times New Roman" w:cs="Times New Roman"/>
                <w:lang w:val="ro-RO"/>
              </w:rPr>
            </w:pPr>
          </w:p>
          <w:p w14:paraId="2BD1EBDD" w14:textId="77777777" w:rsidR="005B47EA" w:rsidRPr="00CE1C85" w:rsidRDefault="005B47EA" w:rsidP="008D0A53">
            <w:pPr>
              <w:rPr>
                <w:rFonts w:ascii="Times New Roman" w:hAnsi="Times New Roman" w:cs="Times New Roman"/>
                <w:b/>
                <w:lang w:val="ro-RO"/>
              </w:rPr>
            </w:pPr>
            <w:r w:rsidRPr="00CE1C85">
              <w:rPr>
                <w:rFonts w:ascii="Times New Roman" w:hAnsi="Times New Roman" w:cs="Times New Roman"/>
                <w:b/>
                <w:lang w:val="ro-RO"/>
              </w:rPr>
              <w:t>Legea nr.36/2016</w:t>
            </w:r>
          </w:p>
          <w:p w14:paraId="2F525660" w14:textId="77777777" w:rsidR="005B47EA" w:rsidRPr="00CE1C85" w:rsidRDefault="005B47EA" w:rsidP="008D0A53">
            <w:pPr>
              <w:pStyle w:val="NormalWeb"/>
              <w:shd w:val="clear" w:color="auto" w:fill="FFFFFF"/>
              <w:spacing w:before="0" w:beforeAutospacing="0" w:after="0" w:afterAutospacing="0"/>
              <w:jc w:val="both"/>
              <w:rPr>
                <w:rFonts w:eastAsiaTheme="minorHAnsi"/>
                <w:sz w:val="22"/>
                <w:szCs w:val="22"/>
                <w:lang w:val="ro-RO"/>
              </w:rPr>
            </w:pPr>
            <w:r w:rsidRPr="00CE1C85">
              <w:rPr>
                <w:rFonts w:eastAsiaTheme="minorHAnsi"/>
                <w:b/>
                <w:bCs/>
                <w:sz w:val="22"/>
                <w:szCs w:val="22"/>
                <w:lang w:val="ro-RO"/>
              </w:rPr>
              <w:t>Articolul 12.</w:t>
            </w:r>
            <w:r w:rsidRPr="00CE1C85">
              <w:rPr>
                <w:rFonts w:eastAsiaTheme="minorHAnsi"/>
                <w:sz w:val="22"/>
                <w:szCs w:val="22"/>
                <w:lang w:val="ro-RO"/>
              </w:rPr>
              <w:t>Tarife</w:t>
            </w:r>
          </w:p>
          <w:p w14:paraId="04C87998" w14:textId="77777777" w:rsidR="005B47EA" w:rsidRPr="00CE1C85" w:rsidRDefault="005B47EA" w:rsidP="00931357">
            <w:pPr>
              <w:pStyle w:val="NormalWeb"/>
              <w:shd w:val="clear" w:color="auto" w:fill="FFFFFF"/>
              <w:spacing w:before="0" w:beforeAutospacing="0" w:after="0" w:afterAutospacing="0"/>
              <w:jc w:val="both"/>
              <w:rPr>
                <w:rFonts w:eastAsiaTheme="minorHAnsi"/>
                <w:sz w:val="22"/>
                <w:szCs w:val="22"/>
                <w:lang w:val="ro-RO"/>
              </w:rPr>
            </w:pPr>
            <w:r w:rsidRPr="00CE1C85">
              <w:rPr>
                <w:rFonts w:eastAsiaTheme="minorHAnsi"/>
                <w:sz w:val="22"/>
                <w:szCs w:val="22"/>
                <w:lang w:val="ro-RO"/>
              </w:rPr>
              <w:t xml:space="preserve">(1) Serviciile poştale şi serviciile de plăţi poştale se prestează contra plată conform tarifelor stabilite de către furnizorii de servicii poștale, care sînt făcute publice. </w:t>
            </w:r>
          </w:p>
          <w:p w14:paraId="19ED7218" w14:textId="77777777" w:rsidR="005B47EA" w:rsidRPr="00CE1C85" w:rsidRDefault="005B47EA" w:rsidP="008D0A53">
            <w:pPr>
              <w:rPr>
                <w:rFonts w:ascii="Times New Roman" w:hAnsi="Times New Roman" w:cs="Times New Roman"/>
                <w:lang w:val="ro-RO"/>
              </w:rPr>
            </w:pPr>
          </w:p>
        </w:tc>
        <w:tc>
          <w:tcPr>
            <w:tcW w:w="639" w:type="dxa"/>
          </w:tcPr>
          <w:p w14:paraId="05453F6E" w14:textId="2EA157DA" w:rsidR="005B47EA" w:rsidRPr="009939E1" w:rsidRDefault="001E2AAC" w:rsidP="00931357">
            <w:pPr>
              <w:rPr>
                <w:rFonts w:ascii="Times New Roman" w:hAnsi="Times New Roman" w:cs="Times New Roman"/>
                <w:lang w:val="ro-RO"/>
              </w:rPr>
            </w:pPr>
            <w:r w:rsidRPr="009939E1">
              <w:rPr>
                <w:rFonts w:ascii="Times New Roman" w:hAnsi="Times New Roman" w:cs="Times New Roman"/>
                <w:lang w:val="ro-RO"/>
              </w:rPr>
              <w:t>C</w:t>
            </w:r>
            <w:r w:rsidR="005B47EA" w:rsidRPr="009939E1">
              <w:rPr>
                <w:rFonts w:ascii="Times New Roman" w:hAnsi="Times New Roman" w:cs="Times New Roman"/>
                <w:lang w:val="ro-RO"/>
              </w:rPr>
              <w:t>ompatibil</w:t>
            </w:r>
          </w:p>
          <w:p w14:paraId="4C9F04B9" w14:textId="77777777" w:rsidR="005B47EA" w:rsidRPr="009939E1" w:rsidRDefault="005B47EA" w:rsidP="00931357">
            <w:pPr>
              <w:rPr>
                <w:rFonts w:ascii="Times New Roman" w:hAnsi="Times New Roman" w:cs="Times New Roman"/>
                <w:lang w:val="ro-RO"/>
              </w:rPr>
            </w:pPr>
          </w:p>
          <w:p w14:paraId="0B851C08" w14:textId="77777777" w:rsidR="005B47EA" w:rsidRPr="009939E1" w:rsidRDefault="005B47EA">
            <w:pPr>
              <w:rPr>
                <w:rFonts w:ascii="Times New Roman" w:hAnsi="Times New Roman" w:cs="Times New Roman"/>
                <w:lang w:val="ro-RO"/>
              </w:rPr>
            </w:pPr>
          </w:p>
          <w:p w14:paraId="0C9104D3" w14:textId="77777777" w:rsidR="005B47EA" w:rsidRPr="009939E1" w:rsidRDefault="005B47EA">
            <w:pPr>
              <w:rPr>
                <w:rFonts w:ascii="Times New Roman" w:hAnsi="Times New Roman" w:cs="Times New Roman"/>
                <w:lang w:val="ro-RO"/>
              </w:rPr>
            </w:pPr>
          </w:p>
          <w:p w14:paraId="3272C2AF" w14:textId="77777777" w:rsidR="005B47EA" w:rsidRPr="009939E1" w:rsidRDefault="005B47EA">
            <w:pPr>
              <w:rPr>
                <w:rFonts w:ascii="Times New Roman" w:hAnsi="Times New Roman" w:cs="Times New Roman"/>
                <w:lang w:val="ro-RO"/>
              </w:rPr>
            </w:pPr>
          </w:p>
          <w:p w14:paraId="7CD7E28B" w14:textId="77777777" w:rsidR="005B47EA" w:rsidRPr="009939E1" w:rsidRDefault="005B47EA">
            <w:pPr>
              <w:rPr>
                <w:rFonts w:ascii="Times New Roman" w:hAnsi="Times New Roman" w:cs="Times New Roman"/>
                <w:lang w:val="ro-RO"/>
              </w:rPr>
            </w:pPr>
          </w:p>
          <w:p w14:paraId="011AECE7" w14:textId="77777777" w:rsidR="005B47EA" w:rsidRPr="009939E1" w:rsidRDefault="005B47EA">
            <w:pPr>
              <w:rPr>
                <w:rFonts w:ascii="Times New Roman" w:hAnsi="Times New Roman" w:cs="Times New Roman"/>
                <w:lang w:val="ro-RO"/>
              </w:rPr>
            </w:pPr>
          </w:p>
        </w:tc>
        <w:tc>
          <w:tcPr>
            <w:tcW w:w="4253" w:type="dxa"/>
          </w:tcPr>
          <w:p w14:paraId="562A10E9" w14:textId="65FD5656" w:rsidR="005B47EA" w:rsidRPr="009939E1" w:rsidRDefault="005B47EA" w:rsidP="001E2AAC">
            <w:pPr>
              <w:jc w:val="both"/>
              <w:rPr>
                <w:rFonts w:ascii="Times New Roman" w:hAnsi="Times New Roman" w:cs="Times New Roman"/>
                <w:lang w:val="ro-RO"/>
              </w:rPr>
            </w:pPr>
          </w:p>
        </w:tc>
      </w:tr>
      <w:tr w:rsidR="005B47EA" w:rsidRPr="009939E1" w14:paraId="159CBEF3" w14:textId="77777777" w:rsidTr="00733F0E">
        <w:tc>
          <w:tcPr>
            <w:tcW w:w="4860" w:type="dxa"/>
          </w:tcPr>
          <w:p w14:paraId="3B2C785D" w14:textId="77777777" w:rsidR="005B47EA" w:rsidRPr="00CE1C85" w:rsidRDefault="005B47EA" w:rsidP="00C379AF">
            <w:pPr>
              <w:jc w:val="both"/>
              <w:rPr>
                <w:rFonts w:ascii="Times New Roman" w:hAnsi="Times New Roman" w:cs="Times New Roman"/>
                <w:lang w:val="ro-RO"/>
              </w:rPr>
            </w:pPr>
            <w:r w:rsidRPr="00CE1C85">
              <w:rPr>
                <w:rFonts w:ascii="Times New Roman" w:hAnsi="Times New Roman" w:cs="Times New Roman"/>
                <w:lang w:val="ro-RO"/>
              </w:rPr>
              <w:t>(2)   Autoritățile naționale de reglementare transmit Comisiei, fără întârziere și până cel târziu la data de 28 februarie a fiecărui an calendaristic, listele publice ale tarifelor obținute în conformitate cu alineatul (1). Comisia publică aceste liste pe un site web special creat, până la data de 31 martie a fiecărui an calendaristic, asigurând caracterul neutru și necomercial al acestui site.</w:t>
            </w:r>
          </w:p>
        </w:tc>
        <w:tc>
          <w:tcPr>
            <w:tcW w:w="4770" w:type="dxa"/>
          </w:tcPr>
          <w:p w14:paraId="19DE4BB5" w14:textId="77777777" w:rsidR="009A64F5" w:rsidRPr="00CE1C85" w:rsidRDefault="00340ED3" w:rsidP="009A64F5">
            <w:pPr>
              <w:rPr>
                <w:rFonts w:ascii="Times New Roman" w:hAnsi="Times New Roman" w:cs="Times New Roman"/>
                <w:b/>
                <w:lang w:val="ro-RO"/>
              </w:rPr>
            </w:pPr>
            <w:r w:rsidRPr="00CE1C85">
              <w:rPr>
                <w:rFonts w:ascii="Times New Roman" w:hAnsi="Times New Roman" w:cs="Times New Roman"/>
                <w:b/>
                <w:lang w:val="ro-RO"/>
              </w:rPr>
              <w:t>Legea nr.36/2016</w:t>
            </w:r>
          </w:p>
          <w:p w14:paraId="43DB1DF7" w14:textId="1EEAF732" w:rsidR="009A64F5" w:rsidRPr="00CE1C85" w:rsidRDefault="009A64F5" w:rsidP="009A64F5">
            <w:pPr>
              <w:rPr>
                <w:rFonts w:ascii="Times New Roman" w:hAnsi="Times New Roman" w:cs="Times New Roman"/>
                <w:b/>
                <w:lang w:val="ro-RO"/>
              </w:rPr>
            </w:pPr>
            <w:r w:rsidRPr="00CE1C85">
              <w:rPr>
                <w:rFonts w:ascii="Times New Roman" w:hAnsi="Times New Roman" w:cs="Times New Roman"/>
                <w:b/>
                <w:bCs/>
                <w:lang w:val="it-IT"/>
              </w:rPr>
              <w:t>Articolul 4.</w:t>
            </w:r>
            <w:r w:rsidRPr="00CE1C85">
              <w:rPr>
                <w:rFonts w:ascii="Times New Roman" w:hAnsi="Times New Roman" w:cs="Times New Roman"/>
                <w:lang w:val="it-IT"/>
              </w:rPr>
              <w:t>Autoritatea de reglementare</w:t>
            </w:r>
          </w:p>
          <w:p w14:paraId="481975B4" w14:textId="77777777" w:rsidR="009A64F5" w:rsidRPr="00CE1C85" w:rsidRDefault="009A64F5" w:rsidP="009A64F5">
            <w:pPr>
              <w:rPr>
                <w:rFonts w:ascii="Times New Roman" w:hAnsi="Times New Roman" w:cs="Times New Roman"/>
                <w:lang w:val="it-IT"/>
              </w:rPr>
            </w:pPr>
            <w:r w:rsidRPr="00CE1C85">
              <w:rPr>
                <w:rFonts w:ascii="Times New Roman" w:hAnsi="Times New Roman" w:cs="Times New Roman"/>
                <w:lang w:val="it-IT"/>
              </w:rPr>
              <w:t>…</w:t>
            </w:r>
          </w:p>
          <w:p w14:paraId="13C56697" w14:textId="77777777" w:rsidR="009A64F5" w:rsidRPr="00CE1C85" w:rsidRDefault="009A64F5" w:rsidP="009A64F5">
            <w:pPr>
              <w:rPr>
                <w:rFonts w:ascii="Times New Roman" w:hAnsi="Times New Roman" w:cs="Times New Roman"/>
                <w:lang w:val="it-IT"/>
              </w:rPr>
            </w:pPr>
            <w:r w:rsidRPr="00CE1C85">
              <w:rPr>
                <w:rFonts w:ascii="Times New Roman" w:hAnsi="Times New Roman" w:cs="Times New Roman"/>
                <w:lang w:val="it-IT"/>
              </w:rPr>
              <w:t>(2) Autoritatea de reglementare, în conformitate cu prevederile prezentei legi, reglementează piaţa serviciilor poştale, exercitînd următoarele funcţii:</w:t>
            </w:r>
          </w:p>
          <w:p w14:paraId="3584E617" w14:textId="39EC5342" w:rsidR="009A442A" w:rsidRPr="00CE1C85" w:rsidRDefault="009A64F5" w:rsidP="00F81033">
            <w:pPr>
              <w:jc w:val="both"/>
              <w:rPr>
                <w:rFonts w:ascii="Times New Roman" w:hAnsi="Times New Roman" w:cs="Times New Roman"/>
                <w:lang w:val="ro-RO"/>
              </w:rPr>
            </w:pPr>
            <w:r w:rsidRPr="00CE1C85">
              <w:rPr>
                <w:rFonts w:ascii="Times New Roman" w:hAnsi="Times New Roman" w:cs="Times New Roman"/>
                <w:lang w:val="ro-RO"/>
              </w:rPr>
              <w:t>..</w:t>
            </w:r>
          </w:p>
          <w:p w14:paraId="6C848E43" w14:textId="77777777" w:rsidR="00A93A9E" w:rsidRPr="00CE1C85" w:rsidRDefault="009A442A" w:rsidP="00CA0964">
            <w:pPr>
              <w:rPr>
                <w:rFonts w:ascii="Times New Roman" w:hAnsi="Times New Roman" w:cs="Times New Roman"/>
                <w:lang w:val="ro-RO"/>
              </w:rPr>
            </w:pPr>
            <w:r w:rsidRPr="00CE1C85">
              <w:rPr>
                <w:rFonts w:ascii="Times New Roman" w:hAnsi="Times New Roman" w:cs="Times New Roman"/>
                <w:lang w:val="ro-RO"/>
              </w:rPr>
              <w:t>g</w:t>
            </w:r>
            <w:r w:rsidRPr="00CE1C85">
              <w:rPr>
                <w:rFonts w:ascii="Times New Roman" w:hAnsi="Times New Roman" w:cs="Times New Roman"/>
                <w:vertAlign w:val="superscript"/>
                <w:lang w:val="ro-RO"/>
              </w:rPr>
              <w:t>1</w:t>
            </w:r>
            <w:r w:rsidRPr="00CE1C85">
              <w:rPr>
                <w:rFonts w:ascii="Times New Roman" w:hAnsi="Times New Roman" w:cs="Times New Roman"/>
                <w:lang w:val="ro-RO"/>
              </w:rPr>
              <w:t xml:space="preserve">) publicarea pe pagina web oficială, până la data de 31 martie a fiecărui an calendaristic, a tarifelor </w:t>
            </w:r>
            <w:r w:rsidRPr="00CE1C85">
              <w:rPr>
                <w:rFonts w:ascii="Times New Roman" w:hAnsi="Times New Roman" w:cs="Times New Roman"/>
                <w:lang w:val="ro-RO"/>
              </w:rPr>
              <w:lastRenderedPageBreak/>
              <w:t>pentru serviciile prevăzute în anexă, prestate de către furnizorii de servicii de livrare de colete poștale;</w:t>
            </w:r>
          </w:p>
          <w:p w14:paraId="7DC83072" w14:textId="77777777" w:rsidR="00C90C9F" w:rsidRPr="00CE1C85" w:rsidRDefault="00C90C9F" w:rsidP="004A067F">
            <w:pPr>
              <w:rPr>
                <w:rFonts w:ascii="Times New Roman" w:hAnsi="Times New Roman" w:cs="Times New Roman"/>
                <w:b/>
                <w:lang w:val="ro-RO"/>
              </w:rPr>
            </w:pPr>
          </w:p>
          <w:p w14:paraId="49637501" w14:textId="761C07CF" w:rsidR="00C90C9F" w:rsidRPr="00CE1C85" w:rsidRDefault="00C90C9F" w:rsidP="004A067F">
            <w:pPr>
              <w:rPr>
                <w:rFonts w:ascii="Times New Roman" w:hAnsi="Times New Roman" w:cs="Times New Roman"/>
                <w:b/>
                <w:lang w:val="ro-RO"/>
              </w:rPr>
            </w:pPr>
            <w:r w:rsidRPr="00CE1C85">
              <w:rPr>
                <w:rFonts w:ascii="Times New Roman" w:hAnsi="Times New Roman" w:cs="Times New Roman"/>
                <w:b/>
                <w:lang w:val="ro-RO"/>
              </w:rPr>
              <w:t>Proiect</w:t>
            </w:r>
          </w:p>
          <w:p w14:paraId="18B4F1C3" w14:textId="7D04AE4B" w:rsidR="00C90C9F" w:rsidRPr="00CE1C85" w:rsidRDefault="00A01ADA" w:rsidP="00C90C9F">
            <w:pPr>
              <w:rPr>
                <w:rFonts w:ascii="Times New Roman" w:hAnsi="Times New Roman"/>
                <w:b/>
                <w:bCs/>
                <w:lang w:val="ro-RO"/>
              </w:rPr>
            </w:pPr>
            <w:r w:rsidRPr="00CE1C85">
              <w:rPr>
                <w:rFonts w:ascii="Times New Roman" w:hAnsi="Times New Roman"/>
                <w:b/>
                <w:bCs/>
                <w:lang w:val="ro-RO"/>
              </w:rPr>
              <w:t>7</w:t>
            </w:r>
            <w:r w:rsidR="00C90C9F" w:rsidRPr="00CE1C85">
              <w:rPr>
                <w:rFonts w:ascii="Times New Roman" w:hAnsi="Times New Roman"/>
                <w:b/>
                <w:bCs/>
                <w:lang w:val="ro-RO"/>
              </w:rPr>
              <w:t>. Articolul 5:</w:t>
            </w:r>
          </w:p>
          <w:p w14:paraId="70AB975C" w14:textId="3F53D9B7" w:rsidR="00C90C9F" w:rsidRPr="00CE1C85" w:rsidRDefault="00C90C9F" w:rsidP="00C90C9F">
            <w:pPr>
              <w:rPr>
                <w:rFonts w:ascii="Times New Roman" w:hAnsi="Times New Roman"/>
                <w:lang w:val="ro-RO"/>
              </w:rPr>
            </w:pPr>
            <w:r w:rsidRPr="00CE1C85">
              <w:rPr>
                <w:rFonts w:ascii="Times New Roman" w:hAnsi="Times New Roman"/>
                <w:lang w:val="ro-RO"/>
              </w:rPr>
              <w:t xml:space="preserve"> se completează cu alineatele (7) și (8) cu următorul cuprins: </w:t>
            </w:r>
          </w:p>
          <w:p w14:paraId="39C278B4" w14:textId="408EA967" w:rsidR="00C90C9F" w:rsidRPr="00CE1C85" w:rsidRDefault="00C90C9F" w:rsidP="00C90C9F">
            <w:pPr>
              <w:tabs>
                <w:tab w:val="left" w:pos="1134"/>
              </w:tabs>
              <w:rPr>
                <w:rFonts w:ascii="Times New Roman" w:hAnsi="Times New Roman"/>
                <w:lang w:val="ro-RO"/>
              </w:rPr>
            </w:pPr>
            <w:r w:rsidRPr="00CE1C85">
              <w:rPr>
                <w:rFonts w:ascii="Times New Roman" w:hAnsi="Times New Roman"/>
                <w:lang w:val="ro-RO"/>
              </w:rPr>
              <w:t>....</w:t>
            </w:r>
          </w:p>
          <w:p w14:paraId="749D635D" w14:textId="234D8482" w:rsidR="00C90C9F" w:rsidRPr="00CE1C85" w:rsidRDefault="006A6675" w:rsidP="00C90C9F">
            <w:pPr>
              <w:tabs>
                <w:tab w:val="left" w:pos="1134"/>
              </w:tabs>
              <w:rPr>
                <w:rFonts w:ascii="Times New Roman" w:hAnsi="Times New Roman"/>
                <w:lang w:val="ro-RO"/>
              </w:rPr>
            </w:pPr>
            <w:r w:rsidRPr="00CE1C85">
              <w:rPr>
                <w:rFonts w:ascii="Times New Roman" w:hAnsi="Times New Roman"/>
                <w:lang w:val="ro-RO"/>
              </w:rPr>
              <w:t>(8) Autoritatea de reglementare pune la dispoziție Comisiei Europene până la data de 28 februarie a fiecărui an calendaristic, listele publice ale tarifelor obținute în conformitate cu alineatul (5).”;</w:t>
            </w:r>
          </w:p>
          <w:p w14:paraId="3334016D" w14:textId="3A42ED5C" w:rsidR="004A067F" w:rsidRPr="00CE1C85" w:rsidRDefault="004A067F" w:rsidP="00CA0964">
            <w:pPr>
              <w:rPr>
                <w:rFonts w:ascii="Times New Roman" w:hAnsi="Times New Roman" w:cs="Times New Roman"/>
                <w:lang w:val="ro-RO"/>
              </w:rPr>
            </w:pPr>
          </w:p>
        </w:tc>
        <w:tc>
          <w:tcPr>
            <w:tcW w:w="639" w:type="dxa"/>
          </w:tcPr>
          <w:p w14:paraId="08E2533E" w14:textId="4CEF7E82" w:rsidR="005B47EA" w:rsidRPr="009939E1" w:rsidRDefault="00C90C9F" w:rsidP="003E281A">
            <w:pPr>
              <w:rPr>
                <w:rFonts w:ascii="Times New Roman" w:hAnsi="Times New Roman" w:cs="Times New Roman"/>
                <w:lang w:val="ro-RO"/>
              </w:rPr>
            </w:pPr>
            <w:r w:rsidRPr="009939E1">
              <w:rPr>
                <w:rFonts w:ascii="Times New Roman" w:hAnsi="Times New Roman" w:cs="Times New Roman"/>
                <w:lang w:val="ro-RO"/>
              </w:rPr>
              <w:lastRenderedPageBreak/>
              <w:t>C</w:t>
            </w:r>
            <w:r w:rsidR="005B47EA" w:rsidRPr="009939E1">
              <w:rPr>
                <w:rFonts w:ascii="Times New Roman" w:hAnsi="Times New Roman" w:cs="Times New Roman"/>
                <w:lang w:val="ro-RO"/>
              </w:rPr>
              <w:t>ompatibil</w:t>
            </w:r>
          </w:p>
          <w:p w14:paraId="04C787C9" w14:textId="77777777" w:rsidR="005B47EA" w:rsidRPr="009939E1" w:rsidRDefault="005B47EA">
            <w:pPr>
              <w:rPr>
                <w:rFonts w:ascii="Times New Roman" w:hAnsi="Times New Roman" w:cs="Times New Roman"/>
                <w:lang w:val="ro-RO"/>
              </w:rPr>
            </w:pPr>
          </w:p>
          <w:p w14:paraId="75B0E31D" w14:textId="77777777" w:rsidR="005B47EA" w:rsidRPr="009939E1" w:rsidRDefault="005B47EA">
            <w:pPr>
              <w:rPr>
                <w:rFonts w:ascii="Times New Roman" w:hAnsi="Times New Roman" w:cs="Times New Roman"/>
                <w:lang w:val="ro-RO"/>
              </w:rPr>
            </w:pPr>
          </w:p>
          <w:p w14:paraId="1E05B91D" w14:textId="77777777" w:rsidR="005B47EA" w:rsidRPr="009939E1" w:rsidRDefault="005B47EA" w:rsidP="00931357">
            <w:pPr>
              <w:rPr>
                <w:rFonts w:ascii="Times New Roman" w:hAnsi="Times New Roman" w:cs="Times New Roman"/>
                <w:lang w:val="ro-RO"/>
              </w:rPr>
            </w:pPr>
          </w:p>
        </w:tc>
        <w:tc>
          <w:tcPr>
            <w:tcW w:w="4253" w:type="dxa"/>
          </w:tcPr>
          <w:p w14:paraId="4AB82629" w14:textId="1CC508FB" w:rsidR="005B47EA" w:rsidRPr="009939E1" w:rsidRDefault="005B47EA" w:rsidP="009A64F5">
            <w:pPr>
              <w:rPr>
                <w:rFonts w:ascii="Times New Roman" w:hAnsi="Times New Roman" w:cs="Times New Roman"/>
                <w:lang w:val="ro-RO"/>
              </w:rPr>
            </w:pPr>
          </w:p>
        </w:tc>
      </w:tr>
      <w:tr w:rsidR="005B47EA" w:rsidRPr="009939E1" w14:paraId="7108FA14" w14:textId="77777777" w:rsidTr="00733F0E">
        <w:tc>
          <w:tcPr>
            <w:tcW w:w="4860" w:type="dxa"/>
          </w:tcPr>
          <w:p w14:paraId="395631C4" w14:textId="77777777" w:rsidR="005B47EA" w:rsidRPr="009939E1" w:rsidRDefault="005B47EA" w:rsidP="003334C5">
            <w:pPr>
              <w:rPr>
                <w:rFonts w:ascii="Times New Roman" w:hAnsi="Times New Roman" w:cs="Times New Roman"/>
                <w:lang w:val="ro-RO"/>
              </w:rPr>
            </w:pPr>
            <w:r w:rsidRPr="009939E1">
              <w:rPr>
                <w:rFonts w:ascii="Times New Roman" w:hAnsi="Times New Roman" w:cs="Times New Roman"/>
                <w:b/>
                <w:lang w:val="ro-RO"/>
              </w:rPr>
              <w:t>Articolul 6. Evaluarea tarifelor pentru livrarea transfrontalieră de colete individuale</w:t>
            </w:r>
          </w:p>
          <w:p w14:paraId="3ABFFC9A" w14:textId="77777777" w:rsidR="005B47EA" w:rsidRPr="009939E1" w:rsidRDefault="005B47EA" w:rsidP="003334C5">
            <w:pPr>
              <w:pStyle w:val="Listparagraf"/>
              <w:numPr>
                <w:ilvl w:val="0"/>
                <w:numId w:val="3"/>
              </w:numPr>
              <w:ind w:left="72" w:firstLine="270"/>
              <w:jc w:val="both"/>
              <w:rPr>
                <w:rFonts w:ascii="Times New Roman" w:hAnsi="Times New Roman" w:cs="Times New Roman"/>
                <w:lang w:val="ro-RO"/>
              </w:rPr>
            </w:pPr>
            <w:bookmarkStart w:id="0" w:name="_Hlk217304183"/>
            <w:r w:rsidRPr="009939E1">
              <w:rPr>
                <w:rFonts w:ascii="Times New Roman" w:hAnsi="Times New Roman" w:cs="Times New Roman"/>
                <w:lang w:val="ro-RO"/>
              </w:rPr>
              <w:t>Pe baza listelor publice ale tarifelor, obținute în conformitate cu articolul 5, autoritatea națională de reglementare identifică, pentru fiecare trimitere poștală individuală enumerată în anexă, tarifele transfrontaliere ale furnizorului de servicii de livrare de colete din statul său membru, care intră sub incidența obligației de serviciu universal, și pe care autoritatea națională de reglementare consideră în mod obiectiv că este necesar să le evalueze.</w:t>
            </w:r>
          </w:p>
          <w:bookmarkEnd w:id="0"/>
          <w:p w14:paraId="724A75F6" w14:textId="77777777" w:rsidR="005B47EA" w:rsidRPr="009939E1" w:rsidRDefault="005B47EA" w:rsidP="00C379AF">
            <w:pPr>
              <w:jc w:val="both"/>
              <w:rPr>
                <w:rFonts w:ascii="Times New Roman" w:hAnsi="Times New Roman" w:cs="Times New Roman"/>
                <w:lang w:val="ro-RO"/>
              </w:rPr>
            </w:pPr>
          </w:p>
        </w:tc>
        <w:tc>
          <w:tcPr>
            <w:tcW w:w="4770" w:type="dxa"/>
          </w:tcPr>
          <w:p w14:paraId="0800AC48" w14:textId="77777777" w:rsidR="00A93A9E" w:rsidRPr="009939E1" w:rsidRDefault="00A93A9E" w:rsidP="00A93A9E">
            <w:pPr>
              <w:rPr>
                <w:rFonts w:ascii="Times New Roman" w:hAnsi="Times New Roman" w:cs="Times New Roman"/>
                <w:b/>
                <w:lang w:val="ro-RO"/>
              </w:rPr>
            </w:pPr>
            <w:r w:rsidRPr="009939E1">
              <w:rPr>
                <w:rFonts w:ascii="Times New Roman" w:hAnsi="Times New Roman" w:cs="Times New Roman"/>
                <w:b/>
                <w:lang w:val="ro-RO"/>
              </w:rPr>
              <w:t>Legea nr.36/2016</w:t>
            </w:r>
          </w:p>
          <w:p w14:paraId="7416EC4C" w14:textId="2DB4C5C4" w:rsidR="005B47EA" w:rsidRPr="009939E1" w:rsidRDefault="00A93A9E" w:rsidP="00607D5D">
            <w:pPr>
              <w:rPr>
                <w:rFonts w:ascii="Times New Roman" w:hAnsi="Times New Roman" w:cs="Times New Roman"/>
                <w:lang w:val="it-IT"/>
              </w:rPr>
            </w:pPr>
            <w:r w:rsidRPr="009939E1">
              <w:rPr>
                <w:rFonts w:ascii="Times New Roman" w:hAnsi="Times New Roman" w:cs="Times New Roman"/>
                <w:b/>
                <w:bCs/>
                <w:lang w:val="it-IT"/>
              </w:rPr>
              <w:t>Articolul 4.</w:t>
            </w:r>
            <w:r w:rsidR="006A6675" w:rsidRPr="009939E1">
              <w:rPr>
                <w:rFonts w:ascii="Times New Roman" w:hAnsi="Times New Roman" w:cs="Times New Roman"/>
                <w:b/>
                <w:bCs/>
                <w:lang w:val="it-IT"/>
              </w:rPr>
              <w:t xml:space="preserve"> </w:t>
            </w:r>
            <w:r w:rsidRPr="009939E1">
              <w:rPr>
                <w:rFonts w:ascii="Times New Roman" w:hAnsi="Times New Roman" w:cs="Times New Roman"/>
                <w:lang w:val="it-IT"/>
              </w:rPr>
              <w:t>Autoritatea de reglementare</w:t>
            </w:r>
          </w:p>
          <w:p w14:paraId="76301631" w14:textId="63B9E27B" w:rsidR="009A442A" w:rsidRPr="009939E1" w:rsidRDefault="009A64F5" w:rsidP="00607D5D">
            <w:pPr>
              <w:rPr>
                <w:rFonts w:ascii="Times New Roman" w:hAnsi="Times New Roman" w:cs="Times New Roman"/>
                <w:lang w:val="it-IT"/>
              </w:rPr>
            </w:pPr>
            <w:r w:rsidRPr="009939E1">
              <w:rPr>
                <w:rFonts w:ascii="Times New Roman" w:hAnsi="Times New Roman" w:cs="Times New Roman"/>
                <w:lang w:val="it-IT"/>
              </w:rPr>
              <w:t>…</w:t>
            </w:r>
          </w:p>
          <w:p w14:paraId="40F4C09C" w14:textId="29A001E2" w:rsidR="009A64F5" w:rsidRPr="009939E1" w:rsidRDefault="009A64F5" w:rsidP="00607D5D">
            <w:pPr>
              <w:rPr>
                <w:rFonts w:ascii="Times New Roman" w:hAnsi="Times New Roman" w:cs="Times New Roman"/>
                <w:lang w:val="it-IT"/>
              </w:rPr>
            </w:pPr>
            <w:r w:rsidRPr="009939E1">
              <w:rPr>
                <w:rFonts w:ascii="Times New Roman" w:hAnsi="Times New Roman" w:cs="Times New Roman"/>
                <w:lang w:val="it-IT"/>
              </w:rPr>
              <w:t>(2) Autoritatea de reglementare, în conformitate cu prevederile prezentei legi, reglementează piaţa serviciilor poştale, exercitînd următoarele funcţii:</w:t>
            </w:r>
          </w:p>
          <w:p w14:paraId="32DB5A4D" w14:textId="4720C7E3" w:rsidR="00A93A9E" w:rsidRPr="009939E1" w:rsidRDefault="009A442A" w:rsidP="00A93A9E">
            <w:pPr>
              <w:rPr>
                <w:rFonts w:ascii="Times New Roman" w:hAnsi="Times New Roman" w:cs="Times New Roman"/>
                <w:lang w:val="ro-RO"/>
              </w:rPr>
            </w:pPr>
            <w:r w:rsidRPr="009939E1">
              <w:rPr>
                <w:rFonts w:ascii="Times New Roman" w:hAnsi="Times New Roman" w:cs="Times New Roman"/>
                <w:lang w:val="ro-RO"/>
              </w:rPr>
              <w:t>...</w:t>
            </w:r>
          </w:p>
          <w:p w14:paraId="24240062" w14:textId="77777777" w:rsidR="00A93A9E" w:rsidRPr="009939E1" w:rsidRDefault="00A93A9E" w:rsidP="00A93A9E">
            <w:pPr>
              <w:rPr>
                <w:rFonts w:ascii="Times New Roman" w:hAnsi="Times New Roman" w:cs="Times New Roman"/>
                <w:lang w:val="ro-RO"/>
              </w:rPr>
            </w:pPr>
            <w:r w:rsidRPr="009939E1">
              <w:rPr>
                <w:rFonts w:ascii="Times New Roman" w:hAnsi="Times New Roman" w:cs="Times New Roman"/>
                <w:lang w:val="ro-RO"/>
              </w:rPr>
              <w:t>j</w:t>
            </w:r>
            <w:r w:rsidRPr="009939E1">
              <w:rPr>
                <w:rFonts w:ascii="Times New Roman" w:hAnsi="Times New Roman" w:cs="Times New Roman"/>
                <w:vertAlign w:val="superscript"/>
                <w:lang w:val="ro-RO"/>
              </w:rPr>
              <w:t>1</w:t>
            </w:r>
            <w:r w:rsidRPr="009939E1">
              <w:rPr>
                <w:rFonts w:ascii="Times New Roman" w:hAnsi="Times New Roman" w:cs="Times New Roman"/>
                <w:lang w:val="ro-RO"/>
              </w:rPr>
              <w:t>) evaluarea tarifelor pentru serviciile de livrare de colete poștale internaționale, care cad sub incidența obligației de serviciu poștal universal, în conformitate cu art. 12</w:t>
            </w:r>
            <w:r w:rsidRPr="009939E1">
              <w:rPr>
                <w:rFonts w:ascii="Times New Roman" w:hAnsi="Times New Roman" w:cs="Times New Roman"/>
                <w:vertAlign w:val="superscript"/>
                <w:lang w:val="ro-RO"/>
              </w:rPr>
              <w:t>1</w:t>
            </w:r>
            <w:r w:rsidRPr="009939E1">
              <w:rPr>
                <w:rFonts w:ascii="Times New Roman" w:hAnsi="Times New Roman" w:cs="Times New Roman"/>
                <w:lang w:val="ro-RO"/>
              </w:rPr>
              <w:t>;</w:t>
            </w:r>
          </w:p>
          <w:p w14:paraId="2E741480" w14:textId="0249B7AC" w:rsidR="005B47EA" w:rsidRPr="009939E1" w:rsidRDefault="005B47EA" w:rsidP="00607D5D">
            <w:pPr>
              <w:rPr>
                <w:rFonts w:ascii="Times New Roman" w:hAnsi="Times New Roman" w:cs="Times New Roman"/>
                <w:lang w:val="ro-RO"/>
              </w:rPr>
            </w:pPr>
          </w:p>
          <w:p w14:paraId="364333C3" w14:textId="77777777" w:rsidR="005B47EA" w:rsidRPr="009939E1" w:rsidRDefault="005B47EA" w:rsidP="00607D5D">
            <w:pPr>
              <w:rPr>
                <w:rFonts w:ascii="Times New Roman" w:hAnsi="Times New Roman" w:cs="Times New Roman"/>
                <w:lang w:val="ro-RO"/>
              </w:rPr>
            </w:pPr>
          </w:p>
        </w:tc>
        <w:tc>
          <w:tcPr>
            <w:tcW w:w="639" w:type="dxa"/>
          </w:tcPr>
          <w:p w14:paraId="608FFEE2" w14:textId="30FD0809" w:rsidR="005B47EA" w:rsidRPr="009939E1" w:rsidRDefault="00C90C9F" w:rsidP="003E281A">
            <w:pPr>
              <w:rPr>
                <w:rFonts w:ascii="Times New Roman" w:hAnsi="Times New Roman" w:cs="Times New Roman"/>
                <w:lang w:val="ro-RO"/>
              </w:rPr>
            </w:pPr>
            <w:r w:rsidRPr="009939E1">
              <w:rPr>
                <w:rFonts w:ascii="Times New Roman" w:hAnsi="Times New Roman" w:cs="Times New Roman"/>
                <w:lang w:val="ro-RO"/>
              </w:rPr>
              <w:t>C</w:t>
            </w:r>
            <w:r w:rsidR="005B47EA" w:rsidRPr="009939E1">
              <w:rPr>
                <w:rFonts w:ascii="Times New Roman" w:hAnsi="Times New Roman" w:cs="Times New Roman"/>
                <w:lang w:val="ro-RO"/>
              </w:rPr>
              <w:t>ompatibil</w:t>
            </w:r>
          </w:p>
          <w:p w14:paraId="3F0FEECB" w14:textId="77777777" w:rsidR="005B47EA" w:rsidRPr="009939E1" w:rsidRDefault="005B47EA">
            <w:pPr>
              <w:rPr>
                <w:rFonts w:ascii="Times New Roman" w:hAnsi="Times New Roman" w:cs="Times New Roman"/>
                <w:lang w:val="ro-RO"/>
              </w:rPr>
            </w:pPr>
          </w:p>
        </w:tc>
        <w:tc>
          <w:tcPr>
            <w:tcW w:w="4253" w:type="dxa"/>
          </w:tcPr>
          <w:p w14:paraId="3CD5CC3C" w14:textId="79535980" w:rsidR="005B47EA" w:rsidRPr="009939E1" w:rsidRDefault="005B47EA" w:rsidP="00C90C9F">
            <w:pPr>
              <w:jc w:val="both"/>
              <w:rPr>
                <w:rFonts w:ascii="Times New Roman" w:hAnsi="Times New Roman" w:cs="Times New Roman"/>
                <w:lang w:val="ro-RO"/>
              </w:rPr>
            </w:pPr>
          </w:p>
        </w:tc>
      </w:tr>
      <w:tr w:rsidR="005B47EA" w:rsidRPr="009939E1" w14:paraId="0B34798D" w14:textId="77777777" w:rsidTr="00733F0E">
        <w:tc>
          <w:tcPr>
            <w:tcW w:w="4860" w:type="dxa"/>
          </w:tcPr>
          <w:p w14:paraId="006EBAC5"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(2)   Autoritatea națională de reglementare evaluează în mod obiectiv, în conformitate cu principiile de la articolul 12 din Directiva 97/67/CE, tarifele transfrontaliere identificate în temeiul alineatului (1), cu scopul de a identifica acele tarife transfrontaliere pe care le consideră nerezonabil de mari. În cadrul evaluării respective, autoritatea națională de reglementare ia în considerare, în special, următoarele elemente:</w:t>
            </w:r>
          </w:p>
          <w:p w14:paraId="32FFC174"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lastRenderedPageBreak/>
              <w:t>(a)</w:t>
            </w:r>
            <w:r w:rsidRPr="009939E1">
              <w:rPr>
                <w:rFonts w:ascii="Times New Roman" w:hAnsi="Times New Roman" w:cs="Times New Roman"/>
                <w:lang w:val="ro-RO"/>
              </w:rPr>
              <w:tab/>
              <w:t>tarifele naționale și orice alte tarife relevante aplicabile serviciilor de livrare de colete comparabile în statul membru de origine și în statul membru de destinație;</w:t>
            </w:r>
          </w:p>
          <w:p w14:paraId="18AD473A"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(b)</w:t>
            </w:r>
            <w:r w:rsidRPr="009939E1">
              <w:rPr>
                <w:rFonts w:ascii="Times New Roman" w:hAnsi="Times New Roman" w:cs="Times New Roman"/>
                <w:lang w:val="ro-RO"/>
              </w:rPr>
              <w:tab/>
              <w:t>orice aplicare a unui tarif uniform în două sau mai multe state membre;</w:t>
            </w:r>
          </w:p>
          <w:p w14:paraId="4A923102"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(c)</w:t>
            </w:r>
            <w:r w:rsidRPr="009939E1">
              <w:rPr>
                <w:rFonts w:ascii="Times New Roman" w:hAnsi="Times New Roman" w:cs="Times New Roman"/>
                <w:lang w:val="ro-RO"/>
              </w:rPr>
              <w:tab/>
              <w:t>volumele bilaterale, costurile specifice pentru transport sau manipulare, alte costuri relevante și standarde de calitate a serviciilor;</w:t>
            </w:r>
          </w:p>
          <w:p w14:paraId="656EED02"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(d)</w:t>
            </w:r>
            <w:r w:rsidRPr="009939E1">
              <w:rPr>
                <w:rFonts w:ascii="Times New Roman" w:hAnsi="Times New Roman" w:cs="Times New Roman"/>
                <w:lang w:val="ro-RO"/>
              </w:rPr>
              <w:tab/>
              <w:t>impactul probabil al tarifelor transfrontaliere aplicabile asupra utilizatorilor, persoane fizice și întreprinderi mici și mijlocii, inclusiv asupra celor situați în zone îndepărtate sau slab populate, precum și asupra utilizatorilor persoane fizice cu dizabilități sau cu mobilitate redusă, pe cât posibil fără a impune sarcini disproporționate.</w:t>
            </w:r>
          </w:p>
          <w:p w14:paraId="6B874EA0" w14:textId="77777777" w:rsidR="005B47EA" w:rsidRPr="009939E1" w:rsidRDefault="005B47EA" w:rsidP="00C379AF">
            <w:pPr>
              <w:jc w:val="both"/>
              <w:rPr>
                <w:rFonts w:ascii="Times New Roman" w:hAnsi="Times New Roman" w:cs="Times New Roman"/>
                <w:lang w:val="ro-RO"/>
              </w:rPr>
            </w:pPr>
          </w:p>
          <w:p w14:paraId="40E0355A"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(3)   În plus față de elementele de la alineatul (2), autoritatea națională de reglementare poate, atunci când consideră necesar acest lucru, să țină seama, în special, și de următoarele elemente:</w:t>
            </w:r>
          </w:p>
          <w:p w14:paraId="746BA6D1"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(a)</w:t>
            </w:r>
            <w:r w:rsidRPr="009939E1">
              <w:rPr>
                <w:rFonts w:ascii="Times New Roman" w:hAnsi="Times New Roman" w:cs="Times New Roman"/>
                <w:lang w:val="ro-RO"/>
              </w:rPr>
              <w:tab/>
              <w:t>dacă tarifele sunt supuse unei reglementări specifice a prețurilor în temeiul legislației naționale;</w:t>
            </w:r>
          </w:p>
          <w:p w14:paraId="60EB9A0F"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(b)</w:t>
            </w:r>
            <w:r w:rsidRPr="009939E1">
              <w:rPr>
                <w:rFonts w:ascii="Times New Roman" w:hAnsi="Times New Roman" w:cs="Times New Roman"/>
                <w:lang w:val="ro-RO"/>
              </w:rPr>
              <w:tab/>
              <w:t>abuzurile de poziție dominantă pe piață, constatate în conformitate cu legislația aplicabilă relevantă.</w:t>
            </w:r>
          </w:p>
          <w:p w14:paraId="49820E49" w14:textId="77777777" w:rsidR="005B47EA" w:rsidRPr="009939E1" w:rsidRDefault="005B47EA" w:rsidP="00C379AF">
            <w:pPr>
              <w:jc w:val="both"/>
              <w:rPr>
                <w:rFonts w:ascii="Times New Roman" w:hAnsi="Times New Roman" w:cs="Times New Roman"/>
                <w:lang w:val="ro-RO"/>
              </w:rPr>
            </w:pPr>
          </w:p>
          <w:p w14:paraId="1D6AE262"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(4)   Comisia stabilește orientări privind metodologia care urmează a fi utilizată în ceea ce privește elementele enumerate la alineatele (2) și (3).</w:t>
            </w:r>
          </w:p>
          <w:p w14:paraId="287B979B" w14:textId="77777777" w:rsidR="005B47EA" w:rsidRPr="009939E1" w:rsidRDefault="005B47EA" w:rsidP="00C379AF">
            <w:pPr>
              <w:jc w:val="both"/>
              <w:rPr>
                <w:rFonts w:ascii="Times New Roman" w:hAnsi="Times New Roman" w:cs="Times New Roman"/>
                <w:lang w:val="ro-RO"/>
              </w:rPr>
            </w:pPr>
          </w:p>
          <w:p w14:paraId="2873CC28"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 xml:space="preserve">(5)   În scopul evaluării menționate la alineatul (2), autoritatea națională de reglementare, în cazul în care consideră necesar, solicită orice dovezi suplimentare relevante în legătură cu tarifele respective, care sunt </w:t>
            </w:r>
            <w:r w:rsidRPr="009939E1">
              <w:rPr>
                <w:rFonts w:ascii="Times New Roman" w:hAnsi="Times New Roman" w:cs="Times New Roman"/>
                <w:lang w:val="ro-RO"/>
              </w:rPr>
              <w:lastRenderedPageBreak/>
              <w:t>necesare pentru evaluarea care urmează să fie efectuată.</w:t>
            </w:r>
          </w:p>
          <w:p w14:paraId="7D6BF2DE" w14:textId="77777777" w:rsidR="005B47EA" w:rsidRPr="009939E1" w:rsidRDefault="005B47EA" w:rsidP="00C379AF">
            <w:pPr>
              <w:jc w:val="both"/>
              <w:rPr>
                <w:rFonts w:ascii="Times New Roman" w:hAnsi="Times New Roman" w:cs="Times New Roman"/>
                <w:lang w:val="ro-RO"/>
              </w:rPr>
            </w:pPr>
          </w:p>
          <w:p w14:paraId="315134C5"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(6)   Dovezile menționate la alineatul (5) se furnizează autorității naționale de reglementare în termen de o lună de la primirea solicitării, împreună cu orice justificare a tarifelor supuse evaluării.</w:t>
            </w:r>
          </w:p>
          <w:p w14:paraId="136248CE" w14:textId="77777777" w:rsidR="005B47EA" w:rsidRPr="009939E1" w:rsidRDefault="005B47EA" w:rsidP="00C379AF">
            <w:pPr>
              <w:jc w:val="both"/>
              <w:rPr>
                <w:rFonts w:ascii="Times New Roman" w:hAnsi="Times New Roman" w:cs="Times New Roman"/>
                <w:lang w:val="ro-RO"/>
              </w:rPr>
            </w:pPr>
          </w:p>
          <w:p w14:paraId="3C8FB524"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(7)   Autoritatea națională de reglementare transmite evaluarea sa Comisiei până la data de 30 iunie a anului calendaristic relevant. În plus, autoritatea națională de reglementare pune la dispoziția Comisiei o versiune neconfidențială a evaluării respective.</w:t>
            </w:r>
          </w:p>
        </w:tc>
        <w:tc>
          <w:tcPr>
            <w:tcW w:w="4770" w:type="dxa"/>
          </w:tcPr>
          <w:p w14:paraId="29CD5807" w14:textId="77777777" w:rsidR="00E9566D" w:rsidRPr="009939E1" w:rsidRDefault="00E9566D" w:rsidP="00E9566D">
            <w:pPr>
              <w:rPr>
                <w:rFonts w:ascii="Times New Roman" w:hAnsi="Times New Roman" w:cs="Times New Roman"/>
                <w:b/>
                <w:lang w:val="ro-RO"/>
              </w:rPr>
            </w:pPr>
            <w:r w:rsidRPr="009939E1">
              <w:rPr>
                <w:rFonts w:ascii="Times New Roman" w:hAnsi="Times New Roman" w:cs="Times New Roman"/>
                <w:b/>
                <w:lang w:val="ro-RO"/>
              </w:rPr>
              <w:lastRenderedPageBreak/>
              <w:t>Legea nr.36/2016</w:t>
            </w:r>
          </w:p>
          <w:p w14:paraId="358A3DBC" w14:textId="0EB72E84" w:rsidR="00B26B97" w:rsidRPr="009939E1" w:rsidRDefault="005B47EA" w:rsidP="00B26B97">
            <w:pPr>
              <w:jc w:val="both"/>
              <w:rPr>
                <w:rFonts w:ascii="Times New Roman" w:hAnsi="Times New Roman" w:cs="Times New Roman"/>
                <w:lang w:val="ro-RO"/>
              </w:rPr>
            </w:pPr>
            <w:r w:rsidRPr="009939E1">
              <w:rPr>
                <w:rFonts w:ascii="Times New Roman" w:hAnsi="Times New Roman" w:cs="Times New Roman"/>
                <w:b/>
                <w:bCs/>
                <w:lang w:val="ro-RO"/>
              </w:rPr>
              <w:t>Articolul 12</w:t>
            </w:r>
            <w:r w:rsidRPr="009939E1">
              <w:rPr>
                <w:rFonts w:ascii="Times New Roman" w:hAnsi="Times New Roman" w:cs="Times New Roman"/>
                <w:b/>
                <w:bCs/>
                <w:vertAlign w:val="superscript"/>
                <w:lang w:val="ro-RO"/>
              </w:rPr>
              <w:t>1</w:t>
            </w:r>
            <w:r w:rsidRPr="009939E1">
              <w:rPr>
                <w:rFonts w:ascii="Times New Roman" w:hAnsi="Times New Roman" w:cs="Times New Roman"/>
                <w:lang w:val="ro-RO"/>
              </w:rPr>
              <w:t xml:space="preserve">. </w:t>
            </w:r>
            <w:r w:rsidR="00B26B97" w:rsidRPr="009939E1">
              <w:rPr>
                <w:rFonts w:ascii="Times New Roman" w:hAnsi="Times New Roman" w:cs="Times New Roman"/>
                <w:lang w:val="ro-RO"/>
              </w:rPr>
              <w:t>Evaluarea tarifelor pentru livrarea                          de colete poștale internaționale                          individuale</w:t>
            </w:r>
          </w:p>
          <w:p w14:paraId="136F2327" w14:textId="77777777" w:rsidR="00B26B97" w:rsidRPr="009939E1" w:rsidRDefault="00B26B97" w:rsidP="00B26B97">
            <w:pPr>
              <w:jc w:val="both"/>
              <w:rPr>
                <w:rFonts w:ascii="Times New Roman" w:hAnsi="Times New Roman" w:cs="Times New Roman"/>
                <w:lang w:val="ro-RO"/>
              </w:rPr>
            </w:pPr>
          </w:p>
          <w:p w14:paraId="29A43815" w14:textId="77777777" w:rsidR="00B26B97" w:rsidRPr="009939E1" w:rsidRDefault="00B26B97" w:rsidP="00B26B97">
            <w:pPr>
              <w:jc w:val="both"/>
              <w:rPr>
                <w:rFonts w:ascii="Times New Roman" w:hAnsi="Times New Roman" w:cs="Times New Roman"/>
                <w:lang w:val="ro-RO"/>
              </w:rPr>
            </w:pPr>
            <w:r w:rsidRPr="009939E1">
              <w:rPr>
                <w:rFonts w:ascii="Times New Roman" w:hAnsi="Times New Roman" w:cs="Times New Roman"/>
                <w:lang w:val="ro-RO"/>
              </w:rPr>
              <w:t xml:space="preserve">(1) În baza listelor publice ale tarifelor obținute în conformitate cu art. 5, autoritatea de reglementare identifică, pentru fiecare trimitere poștală individuală indicată în anexă, tarifele furnizorului de </w:t>
            </w:r>
            <w:r w:rsidRPr="009939E1">
              <w:rPr>
                <w:rFonts w:ascii="Times New Roman" w:hAnsi="Times New Roman" w:cs="Times New Roman"/>
                <w:lang w:val="ro-RO"/>
              </w:rPr>
              <w:lastRenderedPageBreak/>
              <w:t>servicii de livrare de colete poștale, care cad sub incidența obligației de serviciu poștal universal și pe care autoritatea de reglementare consideră, în mod obiectiv, că este necesar să le evalueze.</w:t>
            </w:r>
          </w:p>
          <w:p w14:paraId="1C0837DA" w14:textId="77777777" w:rsidR="00B26B97" w:rsidRPr="009939E1" w:rsidRDefault="00B26B97" w:rsidP="00B26B97">
            <w:pPr>
              <w:jc w:val="both"/>
              <w:rPr>
                <w:rFonts w:ascii="Times New Roman" w:hAnsi="Times New Roman" w:cs="Times New Roman"/>
                <w:lang w:val="ro-RO"/>
              </w:rPr>
            </w:pPr>
          </w:p>
          <w:p w14:paraId="02535ED8" w14:textId="77777777" w:rsidR="00B26B97" w:rsidRPr="009939E1" w:rsidRDefault="00B26B97" w:rsidP="00B26B97">
            <w:pPr>
              <w:jc w:val="both"/>
              <w:rPr>
                <w:rFonts w:ascii="Times New Roman" w:hAnsi="Times New Roman" w:cs="Times New Roman"/>
                <w:lang w:val="ro-RO"/>
              </w:rPr>
            </w:pPr>
            <w:r w:rsidRPr="009939E1">
              <w:rPr>
                <w:rFonts w:ascii="Times New Roman" w:hAnsi="Times New Roman" w:cs="Times New Roman"/>
                <w:lang w:val="ro-RO"/>
              </w:rPr>
              <w:t>(2) Autoritatea de reglementare evaluează în mod obiectiv tarifele identificate în temeiul alin. (1), cu scopul de a identifica acele tarife pe care le consideră nerezonabil de mari. În cadrul evaluării respective, autoritatea de reglementare ia în considerare, în special, următoarele elemente:</w:t>
            </w:r>
          </w:p>
          <w:p w14:paraId="536A443B" w14:textId="77777777" w:rsidR="00B26B97" w:rsidRPr="009939E1" w:rsidRDefault="00B26B97" w:rsidP="00B26B97">
            <w:pPr>
              <w:jc w:val="both"/>
              <w:rPr>
                <w:rFonts w:ascii="Times New Roman" w:hAnsi="Times New Roman" w:cs="Times New Roman"/>
                <w:lang w:val="ro-RO"/>
              </w:rPr>
            </w:pPr>
          </w:p>
          <w:p w14:paraId="2EC87B61" w14:textId="77777777" w:rsidR="00B26B97" w:rsidRPr="009939E1" w:rsidRDefault="00B26B97" w:rsidP="00B26B97">
            <w:pPr>
              <w:jc w:val="both"/>
              <w:rPr>
                <w:rFonts w:ascii="Times New Roman" w:hAnsi="Times New Roman" w:cs="Times New Roman"/>
                <w:lang w:val="ro-RO"/>
              </w:rPr>
            </w:pPr>
            <w:r w:rsidRPr="009939E1">
              <w:rPr>
                <w:rFonts w:ascii="Times New Roman" w:hAnsi="Times New Roman" w:cs="Times New Roman"/>
                <w:lang w:val="ro-RO"/>
              </w:rPr>
              <w:t>a) tarifele naționale și orice alte tarife relevante, aplicabile serviciilor de livrare de colete poștale, comparabile în Republica Moldova și în statul de destinație membru al Uniunii Europene;</w:t>
            </w:r>
          </w:p>
          <w:p w14:paraId="5C3210F4" w14:textId="77777777" w:rsidR="00B26B97" w:rsidRPr="009939E1" w:rsidRDefault="00B26B97" w:rsidP="00B26B97">
            <w:pPr>
              <w:jc w:val="both"/>
              <w:rPr>
                <w:rFonts w:ascii="Times New Roman" w:hAnsi="Times New Roman" w:cs="Times New Roman"/>
                <w:lang w:val="ro-RO"/>
              </w:rPr>
            </w:pPr>
          </w:p>
          <w:p w14:paraId="07C13CE2" w14:textId="77777777" w:rsidR="00B26B97" w:rsidRPr="009939E1" w:rsidRDefault="00B26B97" w:rsidP="00B26B97">
            <w:pPr>
              <w:jc w:val="both"/>
              <w:rPr>
                <w:rFonts w:ascii="Times New Roman" w:hAnsi="Times New Roman" w:cs="Times New Roman"/>
                <w:lang w:val="ro-RO"/>
              </w:rPr>
            </w:pPr>
            <w:r w:rsidRPr="009939E1">
              <w:rPr>
                <w:rFonts w:ascii="Times New Roman" w:hAnsi="Times New Roman" w:cs="Times New Roman"/>
                <w:lang w:val="ro-RO"/>
              </w:rPr>
              <w:t>b) orice aplicare a unui tarif uniform în două sau în mai multe state membre ale Uniunii Europene;</w:t>
            </w:r>
          </w:p>
          <w:p w14:paraId="1B494E38" w14:textId="77777777" w:rsidR="00B26B97" w:rsidRPr="009939E1" w:rsidRDefault="00B26B97" w:rsidP="00B26B97">
            <w:pPr>
              <w:jc w:val="both"/>
              <w:rPr>
                <w:rFonts w:ascii="Times New Roman" w:hAnsi="Times New Roman" w:cs="Times New Roman"/>
                <w:lang w:val="ro-RO"/>
              </w:rPr>
            </w:pPr>
          </w:p>
          <w:p w14:paraId="664A82F2" w14:textId="77777777" w:rsidR="00B26B97" w:rsidRPr="009939E1" w:rsidRDefault="00B26B97" w:rsidP="00B26B97">
            <w:pPr>
              <w:jc w:val="both"/>
              <w:rPr>
                <w:rFonts w:ascii="Times New Roman" w:hAnsi="Times New Roman" w:cs="Times New Roman"/>
                <w:lang w:val="ro-RO"/>
              </w:rPr>
            </w:pPr>
            <w:r w:rsidRPr="009939E1">
              <w:rPr>
                <w:rFonts w:ascii="Times New Roman" w:hAnsi="Times New Roman" w:cs="Times New Roman"/>
                <w:lang w:val="ro-RO"/>
              </w:rPr>
              <w:t>c) volumele bilaterale, costurile specifice pentru transport sau manipulare, alte costuri relevante și standarde de calitate a serviciilor;</w:t>
            </w:r>
          </w:p>
          <w:p w14:paraId="538E7E7D" w14:textId="77777777" w:rsidR="00B26B97" w:rsidRPr="009939E1" w:rsidRDefault="00B26B97" w:rsidP="00B26B97">
            <w:pPr>
              <w:jc w:val="both"/>
              <w:rPr>
                <w:rFonts w:ascii="Times New Roman" w:hAnsi="Times New Roman" w:cs="Times New Roman"/>
                <w:lang w:val="ro-RO"/>
              </w:rPr>
            </w:pPr>
          </w:p>
          <w:p w14:paraId="1C9775ED" w14:textId="77777777" w:rsidR="00B26B97" w:rsidRPr="009939E1" w:rsidRDefault="00B26B97" w:rsidP="00B26B97">
            <w:pPr>
              <w:jc w:val="both"/>
              <w:rPr>
                <w:rFonts w:ascii="Times New Roman" w:hAnsi="Times New Roman" w:cs="Times New Roman"/>
                <w:lang w:val="ro-RO"/>
              </w:rPr>
            </w:pPr>
            <w:r w:rsidRPr="009939E1">
              <w:rPr>
                <w:rFonts w:ascii="Times New Roman" w:hAnsi="Times New Roman" w:cs="Times New Roman"/>
                <w:lang w:val="ro-RO"/>
              </w:rPr>
              <w:t>d) impactul probabil al tarifelor internaționale aplicabile asupra utilizatorilor persoane fizice și întreprinderi mici și mijlocii, inclusiv asupra celor situați în zone îndepărtate sau slab populate, precum și asupra utilizatorilor persoane cu dizabilități sau cu mobilitate redusă, în măsura în care este posibil fără a impune sarcini disproporționate.</w:t>
            </w:r>
          </w:p>
          <w:p w14:paraId="7993C9E1" w14:textId="77777777" w:rsidR="00B26B97" w:rsidRPr="009939E1" w:rsidRDefault="00B26B97" w:rsidP="00B26B97">
            <w:pPr>
              <w:jc w:val="both"/>
              <w:rPr>
                <w:rFonts w:ascii="Times New Roman" w:hAnsi="Times New Roman" w:cs="Times New Roman"/>
                <w:lang w:val="ro-RO"/>
              </w:rPr>
            </w:pPr>
          </w:p>
          <w:p w14:paraId="35B4B333" w14:textId="77777777" w:rsidR="00B26B97" w:rsidRPr="009939E1" w:rsidRDefault="00B26B97" w:rsidP="00B26B97">
            <w:pPr>
              <w:jc w:val="both"/>
              <w:rPr>
                <w:rFonts w:ascii="Times New Roman" w:hAnsi="Times New Roman" w:cs="Times New Roman"/>
                <w:lang w:val="ro-RO"/>
              </w:rPr>
            </w:pPr>
            <w:r w:rsidRPr="009939E1">
              <w:rPr>
                <w:rFonts w:ascii="Times New Roman" w:hAnsi="Times New Roman" w:cs="Times New Roman"/>
                <w:lang w:val="ro-RO"/>
              </w:rPr>
              <w:t>(3) Suplimentar elementelor indicate la alin. (2), autoritatea de reglementare poate, în cazul în care consideră necesar, să țină cont și de următoarele elemente:</w:t>
            </w:r>
          </w:p>
          <w:p w14:paraId="704B8C1B" w14:textId="77777777" w:rsidR="00B26B97" w:rsidRPr="009939E1" w:rsidRDefault="00B26B97" w:rsidP="00B26B97">
            <w:pPr>
              <w:jc w:val="both"/>
              <w:rPr>
                <w:rFonts w:ascii="Times New Roman" w:hAnsi="Times New Roman" w:cs="Times New Roman"/>
                <w:lang w:val="ro-RO"/>
              </w:rPr>
            </w:pPr>
          </w:p>
          <w:p w14:paraId="1D4AED2F" w14:textId="77777777" w:rsidR="00B26B97" w:rsidRPr="009939E1" w:rsidRDefault="00B26B97" w:rsidP="00B26B97">
            <w:pPr>
              <w:jc w:val="both"/>
              <w:rPr>
                <w:rFonts w:ascii="Times New Roman" w:hAnsi="Times New Roman" w:cs="Times New Roman"/>
                <w:lang w:val="ro-RO"/>
              </w:rPr>
            </w:pPr>
            <w:r w:rsidRPr="009939E1">
              <w:rPr>
                <w:rFonts w:ascii="Times New Roman" w:hAnsi="Times New Roman" w:cs="Times New Roman"/>
                <w:lang w:val="ro-RO"/>
              </w:rPr>
              <w:t>a) dacă tarifele sunt supuse unei reglementări specifice a prețurilor în statele membre ale Uniunii Europene;</w:t>
            </w:r>
          </w:p>
          <w:p w14:paraId="5E79E3D6" w14:textId="77777777" w:rsidR="00B26B97" w:rsidRPr="009939E1" w:rsidRDefault="00B26B97" w:rsidP="00B26B97">
            <w:pPr>
              <w:jc w:val="both"/>
              <w:rPr>
                <w:rFonts w:ascii="Times New Roman" w:hAnsi="Times New Roman" w:cs="Times New Roman"/>
                <w:lang w:val="ro-RO"/>
              </w:rPr>
            </w:pPr>
          </w:p>
          <w:p w14:paraId="052678B0" w14:textId="77777777" w:rsidR="00B26B97" w:rsidRPr="009939E1" w:rsidRDefault="00B26B97" w:rsidP="00B26B97">
            <w:pPr>
              <w:jc w:val="both"/>
              <w:rPr>
                <w:rFonts w:ascii="Times New Roman" w:hAnsi="Times New Roman" w:cs="Times New Roman"/>
                <w:lang w:val="ro-RO"/>
              </w:rPr>
            </w:pPr>
            <w:r w:rsidRPr="009939E1">
              <w:rPr>
                <w:rFonts w:ascii="Times New Roman" w:hAnsi="Times New Roman" w:cs="Times New Roman"/>
                <w:lang w:val="ro-RO"/>
              </w:rPr>
              <w:t>b) abuzurile de poziție dominantă pe piață, constatate în statele membre ale Uniunii Europene în conformitate cu legislația aplicabilă relevantă.</w:t>
            </w:r>
          </w:p>
          <w:p w14:paraId="2FF0B9A7" w14:textId="77777777" w:rsidR="00B26B97" w:rsidRPr="009939E1" w:rsidRDefault="00B26B97" w:rsidP="00B26B97">
            <w:pPr>
              <w:jc w:val="both"/>
              <w:rPr>
                <w:rFonts w:ascii="Times New Roman" w:hAnsi="Times New Roman" w:cs="Times New Roman"/>
                <w:lang w:val="ro-RO"/>
              </w:rPr>
            </w:pPr>
          </w:p>
          <w:p w14:paraId="410EFA9C" w14:textId="77777777" w:rsidR="00B26B97" w:rsidRPr="009939E1" w:rsidRDefault="00B26B97" w:rsidP="00B26B97">
            <w:pPr>
              <w:jc w:val="both"/>
              <w:rPr>
                <w:rFonts w:ascii="Times New Roman" w:hAnsi="Times New Roman" w:cs="Times New Roman"/>
                <w:lang w:val="ro-RO"/>
              </w:rPr>
            </w:pPr>
            <w:r w:rsidRPr="009939E1">
              <w:rPr>
                <w:rFonts w:ascii="Times New Roman" w:hAnsi="Times New Roman" w:cs="Times New Roman"/>
                <w:lang w:val="ro-RO"/>
              </w:rPr>
              <w:t>(4) În scopul evaluării prevăzute la alin. (2), autoritatea de reglementare solicită, în cazul în care consideră necesar, informații privind serviciile de livrare de colete și dovezi suplimentare relevante privind tarifele respective, care sunt necesare pentru evaluarea ce urmează a fi efectuată.</w:t>
            </w:r>
          </w:p>
          <w:p w14:paraId="76B0FC53" w14:textId="77777777" w:rsidR="00B26B97" w:rsidRPr="009939E1" w:rsidRDefault="00B26B97" w:rsidP="00B26B97">
            <w:pPr>
              <w:jc w:val="both"/>
              <w:rPr>
                <w:rFonts w:ascii="Times New Roman" w:hAnsi="Times New Roman" w:cs="Times New Roman"/>
                <w:lang w:val="ro-RO"/>
              </w:rPr>
            </w:pPr>
          </w:p>
          <w:p w14:paraId="7ECCEB31" w14:textId="77777777" w:rsidR="00B26B97" w:rsidRPr="009939E1" w:rsidRDefault="00B26B97" w:rsidP="00B26B97">
            <w:pPr>
              <w:jc w:val="both"/>
              <w:rPr>
                <w:rFonts w:ascii="Times New Roman" w:hAnsi="Times New Roman" w:cs="Times New Roman"/>
                <w:lang w:val="ro-RO"/>
              </w:rPr>
            </w:pPr>
            <w:r w:rsidRPr="009939E1">
              <w:rPr>
                <w:rFonts w:ascii="Times New Roman" w:hAnsi="Times New Roman" w:cs="Times New Roman"/>
                <w:lang w:val="ro-RO"/>
              </w:rPr>
              <w:t>(5) Dovezile menționate la alin. (4), împreună cu orice justificare a tarifelor supuse evaluării, sunt puse la dispoziția autorității de reglementare în termen de o lună de la data primirii solicitării.</w:t>
            </w:r>
          </w:p>
          <w:p w14:paraId="1667BE80" w14:textId="77777777" w:rsidR="00B26B97" w:rsidRPr="009939E1" w:rsidRDefault="00B26B97" w:rsidP="00B26B97">
            <w:pPr>
              <w:jc w:val="both"/>
              <w:rPr>
                <w:rFonts w:ascii="Times New Roman" w:hAnsi="Times New Roman" w:cs="Times New Roman"/>
                <w:lang w:val="ro-RO"/>
              </w:rPr>
            </w:pPr>
          </w:p>
          <w:p w14:paraId="53D5B054" w14:textId="77777777" w:rsidR="00E35707" w:rsidRPr="009939E1" w:rsidRDefault="00B26B97" w:rsidP="00B26B97">
            <w:pPr>
              <w:jc w:val="both"/>
              <w:rPr>
                <w:rFonts w:ascii="Times New Roman" w:hAnsi="Times New Roman" w:cs="Times New Roman"/>
                <w:lang w:val="ro-RO"/>
              </w:rPr>
            </w:pPr>
            <w:r w:rsidRPr="009939E1">
              <w:rPr>
                <w:rFonts w:ascii="Times New Roman" w:hAnsi="Times New Roman" w:cs="Times New Roman"/>
                <w:lang w:val="ro-RO"/>
              </w:rPr>
              <w:t>(6) Autoritatea de reglementare publică pe pagina sa web oficială versiunea neconfidențială a evaluării.</w:t>
            </w:r>
          </w:p>
          <w:p w14:paraId="3A171231" w14:textId="77777777" w:rsidR="009D06A1" w:rsidRPr="009939E1" w:rsidRDefault="009D06A1" w:rsidP="00B26B97">
            <w:pPr>
              <w:jc w:val="both"/>
              <w:rPr>
                <w:rFonts w:ascii="Times New Roman" w:hAnsi="Times New Roman" w:cs="Times New Roman"/>
                <w:lang w:val="ro-RO"/>
              </w:rPr>
            </w:pPr>
          </w:p>
          <w:p w14:paraId="38806C38" w14:textId="77777777" w:rsidR="005B47EA" w:rsidRPr="009939E1" w:rsidRDefault="00C90C9F" w:rsidP="00C90C9F">
            <w:pPr>
              <w:jc w:val="both"/>
              <w:rPr>
                <w:rFonts w:ascii="Times New Roman" w:hAnsi="Times New Roman" w:cs="Times New Roman"/>
                <w:b/>
                <w:bCs/>
                <w:lang w:val="ro-RO"/>
              </w:rPr>
            </w:pPr>
            <w:r w:rsidRPr="009939E1">
              <w:rPr>
                <w:rFonts w:ascii="Times New Roman" w:hAnsi="Times New Roman" w:cs="Times New Roman"/>
                <w:b/>
                <w:bCs/>
                <w:lang w:val="ro-RO"/>
              </w:rPr>
              <w:t>Proiect</w:t>
            </w:r>
          </w:p>
          <w:p w14:paraId="56235134" w14:textId="7848FBA5" w:rsidR="006A6675" w:rsidRPr="009939E1" w:rsidRDefault="006A6675" w:rsidP="006A6675">
            <w:pPr>
              <w:rPr>
                <w:rFonts w:ascii="Times New Roman" w:hAnsi="Times New Roman"/>
                <w:lang w:val="ro-RO"/>
              </w:rPr>
            </w:pPr>
            <w:r w:rsidRPr="009939E1">
              <w:rPr>
                <w:rFonts w:ascii="Times New Roman" w:hAnsi="Times New Roman"/>
                <w:b/>
                <w:bCs/>
                <w:lang w:val="ro-RO"/>
              </w:rPr>
              <w:t>9.Articolul 12</w:t>
            </w:r>
            <w:r w:rsidRPr="009939E1">
              <w:rPr>
                <w:rFonts w:ascii="Times New Roman" w:hAnsi="Times New Roman"/>
                <w:b/>
                <w:bCs/>
                <w:vertAlign w:val="superscript"/>
                <w:lang w:val="ro-RO"/>
              </w:rPr>
              <w:t>1</w:t>
            </w:r>
            <w:r w:rsidRPr="009939E1">
              <w:rPr>
                <w:rFonts w:ascii="Times New Roman" w:hAnsi="Times New Roman"/>
                <w:lang w:val="ro-RO"/>
              </w:rPr>
              <w:t xml:space="preserve"> se completează cu alineatul (7) cu următorul cuprins: </w:t>
            </w:r>
          </w:p>
          <w:p w14:paraId="23EF0991" w14:textId="77777777" w:rsidR="006A6675" w:rsidRPr="009939E1" w:rsidRDefault="006A6675" w:rsidP="006A6675">
            <w:pPr>
              <w:rPr>
                <w:rFonts w:ascii="Times New Roman" w:hAnsi="Times New Roman"/>
                <w:lang w:val="ro-RO"/>
              </w:rPr>
            </w:pPr>
            <w:r w:rsidRPr="009939E1">
              <w:rPr>
                <w:rFonts w:ascii="Times New Roman" w:hAnsi="Times New Roman"/>
                <w:lang w:val="ro-RO"/>
              </w:rPr>
              <w:t>„(7) Autoritatea de reglementare pune la dispoziția Comisiei Europene până la data de 30 iunie a anului calendaristic relevant evaluarea sa și versiunea neconfidențială a acesteia.</w:t>
            </w:r>
          </w:p>
          <w:p w14:paraId="43D9966F" w14:textId="244EBE2B" w:rsidR="00C90C9F" w:rsidRPr="009939E1" w:rsidRDefault="00C90C9F" w:rsidP="00C90C9F">
            <w:pPr>
              <w:jc w:val="both"/>
              <w:rPr>
                <w:rFonts w:ascii="Times New Roman" w:hAnsi="Times New Roman" w:cs="Times New Roman"/>
                <w:lang w:val="ro-RO"/>
              </w:rPr>
            </w:pPr>
          </w:p>
        </w:tc>
        <w:tc>
          <w:tcPr>
            <w:tcW w:w="639" w:type="dxa"/>
          </w:tcPr>
          <w:p w14:paraId="3F43BAF4" w14:textId="77777777" w:rsidR="005B47EA" w:rsidRPr="009939E1" w:rsidRDefault="005B47EA" w:rsidP="008A1C64">
            <w:pPr>
              <w:rPr>
                <w:rFonts w:ascii="Times New Roman" w:hAnsi="Times New Roman" w:cs="Times New Roman"/>
                <w:lang w:val="ro-RO"/>
              </w:rPr>
            </w:pPr>
          </w:p>
          <w:p w14:paraId="2467FEBB" w14:textId="57FF34CC" w:rsidR="005B47EA" w:rsidRPr="009939E1" w:rsidRDefault="00C90C9F" w:rsidP="00607D5D">
            <w:pPr>
              <w:rPr>
                <w:rFonts w:ascii="Times New Roman" w:hAnsi="Times New Roman" w:cs="Times New Roman"/>
                <w:lang w:val="ro-RO"/>
              </w:rPr>
            </w:pPr>
            <w:r w:rsidRPr="009939E1">
              <w:rPr>
                <w:rFonts w:ascii="Times New Roman" w:hAnsi="Times New Roman" w:cs="Times New Roman"/>
                <w:lang w:val="ro-RO"/>
              </w:rPr>
              <w:t>C</w:t>
            </w:r>
            <w:r w:rsidR="005B47EA" w:rsidRPr="009939E1">
              <w:rPr>
                <w:rFonts w:ascii="Times New Roman" w:hAnsi="Times New Roman" w:cs="Times New Roman"/>
                <w:lang w:val="ro-RO"/>
              </w:rPr>
              <w:t>ompatibil</w:t>
            </w:r>
          </w:p>
          <w:p w14:paraId="44A4087A" w14:textId="77777777" w:rsidR="005B47EA" w:rsidRPr="009939E1" w:rsidRDefault="005B47EA" w:rsidP="00440649">
            <w:pPr>
              <w:rPr>
                <w:rFonts w:ascii="Times New Roman" w:hAnsi="Times New Roman" w:cs="Times New Roman"/>
                <w:lang w:val="ro-RO"/>
              </w:rPr>
            </w:pPr>
          </w:p>
          <w:p w14:paraId="63E6012B" w14:textId="77777777" w:rsidR="005B47EA" w:rsidRPr="009939E1" w:rsidRDefault="005B47EA" w:rsidP="008A1C64">
            <w:pPr>
              <w:rPr>
                <w:rFonts w:ascii="Times New Roman" w:hAnsi="Times New Roman" w:cs="Times New Roman"/>
                <w:lang w:val="ro-RO"/>
              </w:rPr>
            </w:pPr>
          </w:p>
          <w:p w14:paraId="3C4B4CEA" w14:textId="77777777" w:rsidR="005B47EA" w:rsidRPr="009939E1" w:rsidRDefault="005B47EA" w:rsidP="005B47EA">
            <w:pPr>
              <w:rPr>
                <w:rFonts w:ascii="Times New Roman" w:hAnsi="Times New Roman" w:cs="Times New Roman"/>
                <w:lang w:val="ro-RO"/>
              </w:rPr>
            </w:pPr>
          </w:p>
        </w:tc>
        <w:tc>
          <w:tcPr>
            <w:tcW w:w="4253" w:type="dxa"/>
          </w:tcPr>
          <w:p w14:paraId="3997AF7F" w14:textId="749964C7" w:rsidR="005B47EA" w:rsidRPr="009939E1" w:rsidRDefault="005B47EA">
            <w:pPr>
              <w:rPr>
                <w:rFonts w:ascii="Times New Roman" w:hAnsi="Times New Roman" w:cs="Times New Roman"/>
                <w:lang w:val="ro-RO"/>
              </w:rPr>
            </w:pPr>
          </w:p>
        </w:tc>
      </w:tr>
      <w:tr w:rsidR="005B47EA" w:rsidRPr="009939E1" w14:paraId="0BD1932F" w14:textId="77777777" w:rsidTr="00733F0E">
        <w:tc>
          <w:tcPr>
            <w:tcW w:w="4860" w:type="dxa"/>
          </w:tcPr>
          <w:p w14:paraId="7727C49A" w14:textId="77777777" w:rsidR="005B47EA" w:rsidRPr="009939E1" w:rsidRDefault="005B47EA" w:rsidP="007C64D0">
            <w:pPr>
              <w:rPr>
                <w:rFonts w:ascii="Times New Roman" w:hAnsi="Times New Roman" w:cs="Times New Roman"/>
                <w:b/>
                <w:lang w:val="ro-RO"/>
              </w:rPr>
            </w:pPr>
            <w:r w:rsidRPr="009939E1">
              <w:rPr>
                <w:rFonts w:ascii="Times New Roman" w:hAnsi="Times New Roman" w:cs="Times New Roman"/>
                <w:lang w:val="ro-RO"/>
              </w:rPr>
              <w:lastRenderedPageBreak/>
              <w:t>(8)   Comisia publică versiunea neconfidențială a evaluării furnizate de autoritățile naționale de reglementare fără întârziere și, în orice caz, în termen de o lună de la primire.</w:t>
            </w:r>
          </w:p>
        </w:tc>
        <w:tc>
          <w:tcPr>
            <w:tcW w:w="4770" w:type="dxa"/>
          </w:tcPr>
          <w:p w14:paraId="48E1B9BF" w14:textId="77777777" w:rsidR="005B47EA" w:rsidRPr="009939E1" w:rsidRDefault="005B47EA">
            <w:pPr>
              <w:rPr>
                <w:rFonts w:ascii="Times New Roman" w:hAnsi="Times New Roman" w:cs="Times New Roman"/>
                <w:lang w:val="ro-RO"/>
              </w:rPr>
            </w:pPr>
          </w:p>
        </w:tc>
        <w:tc>
          <w:tcPr>
            <w:tcW w:w="639" w:type="dxa"/>
          </w:tcPr>
          <w:p w14:paraId="0E7C661D" w14:textId="77777777" w:rsidR="00D16842" w:rsidRPr="009939E1" w:rsidRDefault="00D16842" w:rsidP="00D16842">
            <w:pPr>
              <w:rPr>
                <w:rFonts w:ascii="Times New Roman" w:hAnsi="Times New Roman" w:cs="Times New Roman"/>
                <w:lang w:val="ro-RO"/>
              </w:rPr>
            </w:pPr>
            <w:r w:rsidRPr="009939E1">
              <w:rPr>
                <w:rFonts w:ascii="Times New Roman" w:hAnsi="Times New Roman" w:cs="Times New Roman"/>
                <w:lang w:val="ro-RO"/>
              </w:rPr>
              <w:t xml:space="preserve">Norme UE </w:t>
            </w:r>
          </w:p>
          <w:p w14:paraId="5D4CD6A8" w14:textId="55661703" w:rsidR="005B47EA" w:rsidRPr="009939E1" w:rsidRDefault="00D16842" w:rsidP="00D16842">
            <w:pPr>
              <w:jc w:val="center"/>
              <w:rPr>
                <w:rFonts w:ascii="Times New Roman" w:hAnsi="Times New Roman" w:cs="Times New Roman"/>
                <w:lang w:val="ro-RO"/>
              </w:rPr>
            </w:pPr>
            <w:r w:rsidRPr="009939E1">
              <w:rPr>
                <w:rFonts w:ascii="Times New Roman" w:hAnsi="Times New Roman" w:cs="Times New Roman"/>
                <w:lang w:val="ro-RO"/>
              </w:rPr>
              <w:lastRenderedPageBreak/>
              <w:t>neaplicabile</w:t>
            </w:r>
          </w:p>
        </w:tc>
        <w:tc>
          <w:tcPr>
            <w:tcW w:w="4253" w:type="dxa"/>
          </w:tcPr>
          <w:p w14:paraId="45ACA8B9" w14:textId="1467C702" w:rsidR="005B47EA" w:rsidRPr="009939E1" w:rsidRDefault="005B47EA">
            <w:pPr>
              <w:rPr>
                <w:rFonts w:ascii="Times New Roman" w:hAnsi="Times New Roman" w:cs="Times New Roman"/>
                <w:lang w:val="ro-RO"/>
              </w:rPr>
            </w:pPr>
          </w:p>
        </w:tc>
      </w:tr>
      <w:tr w:rsidR="005B47EA" w:rsidRPr="009939E1" w14:paraId="7BC4FD83" w14:textId="77777777" w:rsidTr="00733F0E">
        <w:tc>
          <w:tcPr>
            <w:tcW w:w="4860" w:type="dxa"/>
          </w:tcPr>
          <w:p w14:paraId="02081A9D" w14:textId="77777777" w:rsidR="005B47EA" w:rsidRPr="009939E1" w:rsidRDefault="005B47EA" w:rsidP="007C64D0">
            <w:pPr>
              <w:rPr>
                <w:rFonts w:ascii="Times New Roman" w:hAnsi="Times New Roman" w:cs="Times New Roman"/>
                <w:lang w:val="ro-RO"/>
              </w:rPr>
            </w:pPr>
            <w:r w:rsidRPr="009939E1">
              <w:rPr>
                <w:rFonts w:ascii="Times New Roman" w:hAnsi="Times New Roman" w:cs="Times New Roman"/>
                <w:b/>
                <w:lang w:val="ro-RO"/>
              </w:rPr>
              <w:t>Articolul 7. Informarea consumatorilor</w:t>
            </w:r>
          </w:p>
          <w:p w14:paraId="0BF1B6C8"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În cazul contractelor care intră sub incidența Directivei 2011/83/UE, toți comercianții care încheie cu consumatori contracte de vânzare care includ trimiterea transfrontalieră de colete pun la dispoziție, dacă este posibil și după caz, în etapa precontractuală, informații despre opțiunile de livrare transfrontalieră pentru contractul de vânzare specific și despre costurile care trebuie plătite de consumatori pentru livrarea transfrontalieră de colete, precum și, după caz, propriile lor politici în materie de tratare a reclamațiilor.</w:t>
            </w:r>
          </w:p>
        </w:tc>
        <w:tc>
          <w:tcPr>
            <w:tcW w:w="4770" w:type="dxa"/>
          </w:tcPr>
          <w:p w14:paraId="4937CE8E" w14:textId="2105CFAD" w:rsidR="003A7D2C" w:rsidRPr="009939E1" w:rsidRDefault="003A7D2C" w:rsidP="003A7D2C">
            <w:pPr>
              <w:rPr>
                <w:rFonts w:ascii="Times New Roman" w:hAnsi="Times New Roman" w:cs="Times New Roman"/>
                <w:b/>
                <w:bCs/>
                <w:lang w:val="ro-RO"/>
              </w:rPr>
            </w:pPr>
            <w:r w:rsidRPr="009939E1">
              <w:rPr>
                <w:rFonts w:ascii="Times New Roman" w:hAnsi="Times New Roman" w:cs="Times New Roman"/>
                <w:b/>
                <w:bCs/>
                <w:lang w:val="ro-RO"/>
              </w:rPr>
              <w:t>COD nr. 1107/2002 Codul Civil al Republicii Moldova</w:t>
            </w:r>
          </w:p>
          <w:p w14:paraId="2063189E" w14:textId="77777777" w:rsidR="003A7D2C" w:rsidRPr="009939E1" w:rsidRDefault="003A7D2C" w:rsidP="003A7D2C">
            <w:pPr>
              <w:rPr>
                <w:rFonts w:ascii="Times New Roman" w:hAnsi="Times New Roman" w:cs="Times New Roman"/>
                <w:b/>
                <w:bCs/>
                <w:lang w:val="ro-RO"/>
              </w:rPr>
            </w:pPr>
          </w:p>
          <w:p w14:paraId="0734CF4A" w14:textId="386D03CE" w:rsidR="003A7D2C" w:rsidRPr="009939E1" w:rsidRDefault="003A7D2C" w:rsidP="003A7D2C">
            <w:pPr>
              <w:jc w:val="both"/>
              <w:rPr>
                <w:rFonts w:ascii="Times New Roman" w:hAnsi="Times New Roman" w:cs="Times New Roman"/>
                <w:b/>
                <w:bCs/>
                <w:lang w:val="ro-RO"/>
              </w:rPr>
            </w:pPr>
            <w:r w:rsidRPr="009939E1">
              <w:rPr>
                <w:rFonts w:ascii="Times New Roman" w:hAnsi="Times New Roman" w:cs="Times New Roman"/>
                <w:b/>
                <w:bCs/>
                <w:lang w:val="ro-RO"/>
              </w:rPr>
              <w:t>Articolul 1015. Cerințe de conținut al informațiilor în cazul contractelor la distanță și celor negociate în afara spațiilor comerciale</w:t>
            </w:r>
          </w:p>
          <w:p w14:paraId="10010E98" w14:textId="77777777" w:rsidR="003A7D2C" w:rsidRPr="009939E1" w:rsidRDefault="003A7D2C" w:rsidP="003A7D2C">
            <w:pPr>
              <w:jc w:val="both"/>
              <w:rPr>
                <w:rFonts w:ascii="Times New Roman" w:hAnsi="Times New Roman" w:cs="Times New Roman"/>
                <w:lang w:val="ro-RO"/>
              </w:rPr>
            </w:pPr>
            <w:r w:rsidRPr="009939E1">
              <w:rPr>
                <w:rFonts w:ascii="Times New Roman" w:hAnsi="Times New Roman" w:cs="Times New Roman"/>
                <w:lang w:val="ro-RO"/>
              </w:rPr>
              <w:t>(1) Înainte ca un contract la distanță sau un contract negociat în afara spațiilor comerciale ori orice ofertă similară să producă efecte obligatorii pentru consumator, profesionistul trebuie să furnizeze consumatorului într-un mod clar și inteligibil următoarele informații:</w:t>
            </w:r>
          </w:p>
          <w:p w14:paraId="1399A65A" w14:textId="77777777" w:rsidR="003A7D2C" w:rsidRPr="009939E1" w:rsidRDefault="003A7D2C" w:rsidP="003A7D2C">
            <w:pPr>
              <w:jc w:val="both"/>
              <w:rPr>
                <w:rFonts w:ascii="Times New Roman" w:hAnsi="Times New Roman" w:cs="Times New Roman"/>
                <w:lang w:val="ro-RO"/>
              </w:rPr>
            </w:pPr>
            <w:r w:rsidRPr="009939E1">
              <w:rPr>
                <w:rFonts w:ascii="Times New Roman" w:hAnsi="Times New Roman" w:cs="Times New Roman"/>
                <w:lang w:val="ro-RO"/>
              </w:rPr>
              <w:t>a) principalele caracteristici ale bunurilor sau serviciilor, corespunzător cu mijlocul de comunicare utilizat și cu bunurile sau serviciile în cauză;</w:t>
            </w:r>
          </w:p>
          <w:p w14:paraId="088F88F7" w14:textId="77777777" w:rsidR="003A7D2C" w:rsidRPr="009939E1" w:rsidRDefault="003A7D2C" w:rsidP="003A7D2C">
            <w:pPr>
              <w:jc w:val="both"/>
              <w:rPr>
                <w:rFonts w:ascii="Times New Roman" w:hAnsi="Times New Roman" w:cs="Times New Roman"/>
                <w:lang w:val="ro-RO"/>
              </w:rPr>
            </w:pPr>
            <w:r w:rsidRPr="009939E1">
              <w:rPr>
                <w:rFonts w:ascii="Times New Roman" w:hAnsi="Times New Roman" w:cs="Times New Roman"/>
                <w:lang w:val="ro-RO"/>
              </w:rPr>
              <w:t>...</w:t>
            </w:r>
          </w:p>
          <w:p w14:paraId="05861D0A" w14:textId="77777777" w:rsidR="003A7D2C" w:rsidRPr="009939E1" w:rsidRDefault="003A7D2C" w:rsidP="003A7D2C">
            <w:pPr>
              <w:jc w:val="both"/>
              <w:rPr>
                <w:rFonts w:ascii="Times New Roman" w:hAnsi="Times New Roman" w:cs="Times New Roman"/>
                <w:lang w:val="ro-RO"/>
              </w:rPr>
            </w:pPr>
            <w:r w:rsidRPr="009939E1">
              <w:rPr>
                <w:rFonts w:ascii="Times New Roman" w:hAnsi="Times New Roman" w:cs="Times New Roman"/>
                <w:lang w:val="ro-RO"/>
              </w:rPr>
              <w:t>e) prețul total al bunurilor sau serviciilor cu toate taxele incluse sau, în cazul în care costul nu poate fi calculat din timp în mod rezonabil dată fiind natura bunurilor ori a serviciilor, modalitatea de calcul al prețului și toate costurile suplimentare de transport, de livrare, taxele poștale ori de orice altă natură sau, în cazul în care acestea nu pot fi calculate din timp în mod rezonabil, menționarea faptului că aceste costuri suplimentare ar putea fi suportate de consumator.</w:t>
            </w:r>
          </w:p>
          <w:p w14:paraId="0514A9AE" w14:textId="77777777" w:rsidR="003A7D2C" w:rsidRPr="009939E1" w:rsidRDefault="003A7D2C" w:rsidP="003A7D2C">
            <w:pPr>
              <w:jc w:val="both"/>
              <w:rPr>
                <w:rFonts w:ascii="Times New Roman" w:hAnsi="Times New Roman" w:cs="Times New Roman"/>
                <w:lang w:val="ro-RO"/>
              </w:rPr>
            </w:pPr>
            <w:r w:rsidRPr="009939E1">
              <w:rPr>
                <w:rFonts w:ascii="Times New Roman" w:hAnsi="Times New Roman" w:cs="Times New Roman"/>
                <w:lang w:val="ro-RO"/>
              </w:rPr>
              <w:t>...</w:t>
            </w:r>
          </w:p>
          <w:p w14:paraId="04BE2FA9" w14:textId="77777777" w:rsidR="003A7D2C" w:rsidRPr="009939E1" w:rsidRDefault="003A7D2C" w:rsidP="003A7D2C">
            <w:pPr>
              <w:jc w:val="both"/>
              <w:rPr>
                <w:rFonts w:ascii="Times New Roman" w:hAnsi="Times New Roman" w:cs="Times New Roman"/>
                <w:lang w:val="ro-RO"/>
              </w:rPr>
            </w:pPr>
            <w:r w:rsidRPr="009939E1">
              <w:rPr>
                <w:rFonts w:ascii="Times New Roman" w:hAnsi="Times New Roman" w:cs="Times New Roman"/>
                <w:lang w:val="ro-RO"/>
              </w:rPr>
              <w:t>g) modalitățile de plată, livrare, executare, data pînă la care sau termenul în care profesionistul se angajează să livreze bunurile sau să presteze serviciile și, acolo unde este cazul, procedura de soluționare a reclamațiilor derulată de profesionist;</w:t>
            </w:r>
          </w:p>
          <w:p w14:paraId="0F3729C2" w14:textId="77777777" w:rsidR="003A7D2C" w:rsidRPr="009939E1" w:rsidRDefault="003A7D2C" w:rsidP="003A7D2C">
            <w:pPr>
              <w:jc w:val="both"/>
              <w:rPr>
                <w:rFonts w:ascii="Times New Roman" w:hAnsi="Times New Roman" w:cs="Times New Roman"/>
                <w:lang w:val="ro-RO"/>
              </w:rPr>
            </w:pPr>
            <w:r w:rsidRPr="009939E1">
              <w:rPr>
                <w:rFonts w:ascii="Times New Roman" w:hAnsi="Times New Roman" w:cs="Times New Roman"/>
                <w:lang w:val="ro-RO"/>
              </w:rPr>
              <w:lastRenderedPageBreak/>
              <w:t>...</w:t>
            </w:r>
          </w:p>
          <w:p w14:paraId="5249B644" w14:textId="77777777" w:rsidR="003A7D2C" w:rsidRPr="009939E1" w:rsidRDefault="003A7D2C" w:rsidP="003A7D2C">
            <w:pPr>
              <w:jc w:val="both"/>
              <w:rPr>
                <w:rFonts w:ascii="Times New Roman" w:hAnsi="Times New Roman" w:cs="Times New Roman"/>
                <w:lang w:val="ro-RO"/>
              </w:rPr>
            </w:pPr>
            <w:r w:rsidRPr="009939E1">
              <w:rPr>
                <w:rFonts w:ascii="Times New Roman" w:hAnsi="Times New Roman" w:cs="Times New Roman"/>
                <w:lang w:val="ro-RO"/>
              </w:rPr>
              <w:t>i) acolo unde este cazul, faptul că consumatorul va trebui să suporte costul aferent returnării bunurilor în caz de revocare și, pentru contractele la distanță, dacă bunurile, prin însăși natura lor, nu pot fi, în mod normal, returnate prin poștă, costul aferent returnării bunurilor;</w:t>
            </w:r>
          </w:p>
          <w:p w14:paraId="717BB4E9" w14:textId="77777777" w:rsidR="003A7D2C" w:rsidRPr="009939E1" w:rsidRDefault="003A7D2C" w:rsidP="003A7D2C">
            <w:pPr>
              <w:jc w:val="both"/>
              <w:rPr>
                <w:rFonts w:ascii="Times New Roman" w:hAnsi="Times New Roman" w:cs="Times New Roman"/>
                <w:lang w:val="ro-RO"/>
              </w:rPr>
            </w:pPr>
          </w:p>
          <w:p w14:paraId="70E230C8" w14:textId="77777777" w:rsidR="003A7D2C" w:rsidRPr="009939E1" w:rsidRDefault="003A7D2C" w:rsidP="003A7D2C">
            <w:pPr>
              <w:jc w:val="both"/>
              <w:rPr>
                <w:rFonts w:ascii="Times New Roman" w:hAnsi="Times New Roman" w:cs="Times New Roman"/>
                <w:b/>
                <w:bCs/>
                <w:lang w:val="ro-RO"/>
              </w:rPr>
            </w:pPr>
            <w:r w:rsidRPr="009939E1">
              <w:rPr>
                <w:rFonts w:ascii="Times New Roman" w:hAnsi="Times New Roman" w:cs="Times New Roman"/>
                <w:b/>
                <w:bCs/>
                <w:lang w:val="ro-RO"/>
              </w:rPr>
              <w:t>Articolul 1017.  Cerințe de formă față de informații în cazul contractelor la distanță</w:t>
            </w:r>
          </w:p>
          <w:p w14:paraId="30765FF2" w14:textId="77777777" w:rsidR="003A7D2C" w:rsidRPr="009939E1" w:rsidRDefault="003A7D2C" w:rsidP="003A7D2C">
            <w:pPr>
              <w:jc w:val="both"/>
              <w:rPr>
                <w:rFonts w:ascii="Times New Roman" w:hAnsi="Times New Roman" w:cs="Times New Roman"/>
                <w:lang w:val="ro-RO"/>
              </w:rPr>
            </w:pPr>
            <w:r w:rsidRPr="009939E1">
              <w:rPr>
                <w:rFonts w:ascii="Times New Roman" w:hAnsi="Times New Roman" w:cs="Times New Roman"/>
                <w:lang w:val="ro-RO"/>
              </w:rPr>
              <w:t>(5) Paginile web prin intermediul cărora se efectuează comerțul electronic trebuie să indice clar și lizibil, cel mai tîrziu la începutul procesului de formulare a comenzii, dacă se aplică vreo restricție în ceea ce privește livrarea și care sînt mijloacele de plată acceptate.</w:t>
            </w:r>
          </w:p>
          <w:p w14:paraId="484B80FC" w14:textId="77777777" w:rsidR="003A7D2C" w:rsidRPr="009939E1" w:rsidRDefault="003A7D2C" w:rsidP="003A7D2C">
            <w:pPr>
              <w:jc w:val="both"/>
              <w:rPr>
                <w:rFonts w:ascii="Times New Roman" w:hAnsi="Times New Roman" w:cs="Times New Roman"/>
                <w:lang w:val="ro-RO"/>
              </w:rPr>
            </w:pPr>
            <w:r w:rsidRPr="009939E1">
              <w:rPr>
                <w:rFonts w:ascii="Times New Roman" w:hAnsi="Times New Roman" w:cs="Times New Roman"/>
                <w:lang w:val="ro-RO"/>
              </w:rPr>
              <w:t>....</w:t>
            </w:r>
          </w:p>
          <w:p w14:paraId="52FDBD8C" w14:textId="13A0149F" w:rsidR="005B47EA" w:rsidRPr="009939E1" w:rsidRDefault="003A7D2C" w:rsidP="003A7D2C">
            <w:pPr>
              <w:jc w:val="both"/>
              <w:rPr>
                <w:rFonts w:ascii="Times New Roman" w:hAnsi="Times New Roman" w:cs="Times New Roman"/>
                <w:i/>
                <w:lang w:val="ro-RO"/>
              </w:rPr>
            </w:pPr>
            <w:r w:rsidRPr="009939E1">
              <w:rPr>
                <w:rFonts w:ascii="Times New Roman" w:hAnsi="Times New Roman" w:cs="Times New Roman"/>
                <w:lang w:val="ro-RO"/>
              </w:rPr>
              <w:t>(11) Prezentul articol nu aduce atingere dispozițiilor privind încheierea contractelor și plasarea comenzilor prin mijloace electronice, stabilite prin legislația privind comerțul electronic.</w:t>
            </w:r>
          </w:p>
        </w:tc>
        <w:tc>
          <w:tcPr>
            <w:tcW w:w="639" w:type="dxa"/>
          </w:tcPr>
          <w:p w14:paraId="7E0922EA" w14:textId="159C0262" w:rsidR="005B47EA" w:rsidRPr="009939E1" w:rsidRDefault="003A7D2C" w:rsidP="00AA379C">
            <w:pPr>
              <w:rPr>
                <w:rFonts w:ascii="Times New Roman" w:hAnsi="Times New Roman" w:cs="Times New Roman"/>
                <w:lang w:val="ro-RO"/>
              </w:rPr>
            </w:pPr>
            <w:r w:rsidRPr="009939E1">
              <w:rPr>
                <w:rFonts w:ascii="Times New Roman" w:hAnsi="Times New Roman" w:cs="Times New Roman"/>
                <w:lang w:val="ro-RO"/>
              </w:rPr>
              <w:lastRenderedPageBreak/>
              <w:t>C</w:t>
            </w:r>
            <w:r w:rsidR="005B47EA" w:rsidRPr="009939E1">
              <w:rPr>
                <w:rFonts w:ascii="Times New Roman" w:hAnsi="Times New Roman" w:cs="Times New Roman"/>
                <w:lang w:val="ro-RO"/>
              </w:rPr>
              <w:t>ompatibil</w:t>
            </w:r>
          </w:p>
          <w:p w14:paraId="73A53771" w14:textId="77777777" w:rsidR="005B47EA" w:rsidRPr="009939E1" w:rsidRDefault="005B47EA">
            <w:pPr>
              <w:rPr>
                <w:rFonts w:ascii="Times New Roman" w:hAnsi="Times New Roman" w:cs="Times New Roman"/>
                <w:lang w:val="ro-RO"/>
              </w:rPr>
            </w:pPr>
          </w:p>
          <w:p w14:paraId="244CE90E" w14:textId="77777777" w:rsidR="005B47EA" w:rsidRPr="009939E1" w:rsidRDefault="005B47EA" w:rsidP="00524B01">
            <w:pPr>
              <w:rPr>
                <w:rFonts w:ascii="Times New Roman" w:hAnsi="Times New Roman" w:cs="Times New Roman"/>
                <w:lang w:val="ro-RO"/>
              </w:rPr>
            </w:pPr>
          </w:p>
        </w:tc>
        <w:tc>
          <w:tcPr>
            <w:tcW w:w="4253" w:type="dxa"/>
          </w:tcPr>
          <w:p w14:paraId="4645B887" w14:textId="5EA26D89" w:rsidR="005B47EA" w:rsidRPr="009939E1" w:rsidRDefault="005B47EA">
            <w:pPr>
              <w:rPr>
                <w:rFonts w:ascii="Times New Roman" w:hAnsi="Times New Roman" w:cs="Times New Roman"/>
                <w:b/>
                <w:bCs/>
                <w:lang w:val="ro-RO"/>
              </w:rPr>
            </w:pPr>
          </w:p>
        </w:tc>
      </w:tr>
      <w:tr w:rsidR="005B47EA" w:rsidRPr="009939E1" w14:paraId="42FBCA3A" w14:textId="77777777" w:rsidTr="00733F0E">
        <w:tc>
          <w:tcPr>
            <w:tcW w:w="4860" w:type="dxa"/>
          </w:tcPr>
          <w:p w14:paraId="4F3E8F10" w14:textId="77777777" w:rsidR="005B47EA" w:rsidRPr="009939E1" w:rsidRDefault="005B47EA" w:rsidP="003334C5">
            <w:pPr>
              <w:jc w:val="center"/>
              <w:rPr>
                <w:rFonts w:ascii="Times New Roman" w:hAnsi="Times New Roman" w:cs="Times New Roman"/>
                <w:b/>
                <w:lang w:val="ro-RO"/>
              </w:rPr>
            </w:pPr>
            <w:r w:rsidRPr="009939E1">
              <w:rPr>
                <w:rFonts w:ascii="Times New Roman" w:hAnsi="Times New Roman" w:cs="Times New Roman"/>
                <w:b/>
                <w:lang w:val="ro-RO"/>
              </w:rPr>
              <w:t>CAPITOLUL III</w:t>
            </w:r>
          </w:p>
          <w:p w14:paraId="2E03380C" w14:textId="77777777" w:rsidR="005B47EA" w:rsidRPr="009939E1" w:rsidRDefault="005B47EA" w:rsidP="003334C5">
            <w:pPr>
              <w:jc w:val="center"/>
              <w:rPr>
                <w:rFonts w:ascii="Times New Roman" w:hAnsi="Times New Roman" w:cs="Times New Roman"/>
                <w:b/>
                <w:lang w:val="ro-RO"/>
              </w:rPr>
            </w:pPr>
            <w:r w:rsidRPr="009939E1">
              <w:rPr>
                <w:rFonts w:ascii="Times New Roman" w:hAnsi="Times New Roman" w:cs="Times New Roman"/>
                <w:b/>
                <w:lang w:val="ro-RO"/>
              </w:rPr>
              <w:t>DISPOZIȚII FINALE</w:t>
            </w:r>
          </w:p>
          <w:p w14:paraId="4C89F907" w14:textId="77777777" w:rsidR="005B47EA" w:rsidRPr="009939E1" w:rsidRDefault="005B47EA" w:rsidP="003334C5">
            <w:pPr>
              <w:rPr>
                <w:rFonts w:ascii="Times New Roman" w:hAnsi="Times New Roman" w:cs="Times New Roman"/>
                <w:b/>
                <w:lang w:val="ro-RO"/>
              </w:rPr>
            </w:pPr>
            <w:r w:rsidRPr="009939E1">
              <w:rPr>
                <w:rFonts w:ascii="Times New Roman" w:hAnsi="Times New Roman" w:cs="Times New Roman"/>
                <w:b/>
                <w:lang w:val="ro-RO"/>
              </w:rPr>
              <w:t>Articolul 8. Sancțiuni</w:t>
            </w:r>
          </w:p>
          <w:p w14:paraId="6423651F" w14:textId="77777777" w:rsidR="005B47EA" w:rsidRPr="009939E1" w:rsidRDefault="005B47EA" w:rsidP="003334C5">
            <w:pPr>
              <w:pStyle w:val="Listparagraf"/>
              <w:numPr>
                <w:ilvl w:val="0"/>
                <w:numId w:val="2"/>
              </w:numPr>
              <w:ind w:left="72" w:firstLine="450"/>
              <w:jc w:val="both"/>
              <w:rPr>
                <w:rFonts w:ascii="Times New Roman" w:hAnsi="Times New Roman" w:cs="Times New Roman"/>
                <w:lang w:val="ro-RO"/>
              </w:rPr>
            </w:pPr>
            <w:r w:rsidRPr="009939E1">
              <w:rPr>
                <w:rFonts w:ascii="Times New Roman" w:hAnsi="Times New Roman" w:cs="Times New Roman"/>
                <w:lang w:val="ro-RO"/>
              </w:rPr>
              <w:t>Statele membre adoptă regimul sancțiunilor care se aplică în cazul nerespectării dispozițiilor prezentului regulament și iau toate măsurile necesare pentru a asigura aplicarea acestora. Aceste sancțiuni trebuie să fie eficace, proporționale și cu efect de descurajare.</w:t>
            </w:r>
          </w:p>
          <w:p w14:paraId="3CEB3F76" w14:textId="77777777" w:rsidR="005B47EA" w:rsidRPr="009939E1" w:rsidRDefault="005B47EA" w:rsidP="00C379AF">
            <w:pPr>
              <w:jc w:val="center"/>
              <w:rPr>
                <w:rFonts w:ascii="Times New Roman" w:hAnsi="Times New Roman" w:cs="Times New Roman"/>
                <w:b/>
                <w:lang w:val="ro-RO"/>
              </w:rPr>
            </w:pPr>
          </w:p>
        </w:tc>
        <w:tc>
          <w:tcPr>
            <w:tcW w:w="4770" w:type="dxa"/>
          </w:tcPr>
          <w:p w14:paraId="27EE6C9B" w14:textId="3D7A1E70" w:rsidR="005B47EA" w:rsidRPr="009939E1" w:rsidRDefault="003A7D2C" w:rsidP="003A7D2C">
            <w:pPr>
              <w:rPr>
                <w:rFonts w:ascii="Times New Roman" w:hAnsi="Times New Roman" w:cs="Times New Roman"/>
                <w:b/>
                <w:lang w:val="ro-RO"/>
              </w:rPr>
            </w:pPr>
            <w:r w:rsidRPr="009939E1">
              <w:rPr>
                <w:rFonts w:ascii="Times New Roman" w:hAnsi="Times New Roman" w:cs="Times New Roman"/>
                <w:b/>
                <w:lang w:val="ro-RO"/>
              </w:rPr>
              <w:t xml:space="preserve">Cod nr.218/2008 </w:t>
            </w:r>
            <w:r w:rsidR="005B47EA" w:rsidRPr="009939E1">
              <w:rPr>
                <w:rFonts w:ascii="Times New Roman" w:hAnsi="Times New Roman" w:cs="Times New Roman"/>
                <w:b/>
                <w:lang w:val="ro-RO"/>
              </w:rPr>
              <w:t>Codul Contravenţional al Republicii Moldova</w:t>
            </w:r>
          </w:p>
          <w:p w14:paraId="00C94EE1" w14:textId="77777777" w:rsidR="005B47EA" w:rsidRPr="009939E1" w:rsidRDefault="005B47EA" w:rsidP="00F81033">
            <w:pPr>
              <w:jc w:val="both"/>
              <w:rPr>
                <w:rFonts w:ascii="Times New Roman" w:hAnsi="Times New Roman" w:cs="Times New Roman"/>
                <w:lang w:val="ro-RO"/>
              </w:rPr>
            </w:pPr>
            <w:r w:rsidRPr="009939E1">
              <w:rPr>
                <w:rFonts w:ascii="Times New Roman" w:hAnsi="Times New Roman" w:cs="Times New Roman"/>
                <w:lang w:val="ro-RO"/>
              </w:rPr>
              <w:t>Articolul 247. Nerespectarea condiţiilor de autorizare general</w:t>
            </w:r>
          </w:p>
          <w:p w14:paraId="45E3B5AD" w14:textId="77777777" w:rsidR="005B47EA" w:rsidRPr="009939E1" w:rsidRDefault="005B47EA" w:rsidP="00F81033">
            <w:pPr>
              <w:jc w:val="both"/>
              <w:rPr>
                <w:rFonts w:ascii="Times New Roman" w:hAnsi="Times New Roman" w:cs="Times New Roman"/>
                <w:lang w:val="ro-RO"/>
              </w:rPr>
            </w:pPr>
            <w:r w:rsidRPr="009939E1">
              <w:rPr>
                <w:rFonts w:ascii="Times New Roman" w:hAnsi="Times New Roman" w:cs="Times New Roman"/>
                <w:lang w:val="ro-RO"/>
              </w:rPr>
              <w:t>(1) Nerespectarea condiţiilor de autorizare generală de către furnizorii de reţele sau de servicii de comunicaţii electronice sau de tehnologie a informaţiei se sancţionează cu amendă de la 30 la 60 de unităţi convenţionale aplicată persoanei fizice, cu amendă de la 45 la 90 de unităţi convenţionale aplicată persoanei cu funcţie de răspundere, cu amendă de la 120 la 240 de unităţi convenţionale aplicată persoanei juridice.</w:t>
            </w:r>
          </w:p>
          <w:p w14:paraId="4BBD8092" w14:textId="77777777" w:rsidR="005B47EA" w:rsidRPr="009939E1" w:rsidRDefault="005B47EA" w:rsidP="00F81033">
            <w:pPr>
              <w:jc w:val="both"/>
              <w:rPr>
                <w:rFonts w:ascii="Times New Roman" w:hAnsi="Times New Roman" w:cs="Times New Roman"/>
                <w:lang w:val="ro-RO"/>
              </w:rPr>
            </w:pPr>
          </w:p>
          <w:p w14:paraId="3FFA345C" w14:textId="77777777" w:rsidR="005B47EA" w:rsidRPr="009939E1" w:rsidRDefault="005B47EA" w:rsidP="00F81033">
            <w:pPr>
              <w:jc w:val="both"/>
              <w:rPr>
                <w:rFonts w:ascii="Times New Roman" w:hAnsi="Times New Roman" w:cs="Times New Roman"/>
                <w:lang w:val="ro-RO"/>
              </w:rPr>
            </w:pPr>
            <w:r w:rsidRPr="009939E1">
              <w:rPr>
                <w:rFonts w:ascii="Times New Roman" w:hAnsi="Times New Roman" w:cs="Times New Roman"/>
                <w:lang w:val="ro-RO"/>
              </w:rPr>
              <w:lastRenderedPageBreak/>
              <w:t xml:space="preserve">(2) Nerespectarea prescripţiei privind remedierea încălcării obligaţiilor stabilite în condiţiile de autorizare general se sancționează cu amendă de la 45 la 72 de unități convenționale aplicată persoanei fizice, cu amendă de la 60 la 150 de unități convenționale aplicată persoanei cu funcție de răspundere, cu amendă de la 240 la 300 de unități convenționale aplicată persoanei juridice cu privarea, în toate cazurile, de dreptul de a desfăşura o anumită activitate pe un termen de la 6 luni la un an. </w:t>
            </w:r>
          </w:p>
        </w:tc>
        <w:tc>
          <w:tcPr>
            <w:tcW w:w="639" w:type="dxa"/>
          </w:tcPr>
          <w:p w14:paraId="27B5E80C" w14:textId="49B9BCF8" w:rsidR="005B47EA" w:rsidRPr="009939E1" w:rsidRDefault="005B47EA">
            <w:pPr>
              <w:rPr>
                <w:rFonts w:ascii="Times New Roman" w:hAnsi="Times New Roman" w:cs="Times New Roman"/>
                <w:lang w:val="ro-RO"/>
              </w:rPr>
            </w:pPr>
            <w:r w:rsidRPr="009939E1">
              <w:rPr>
                <w:rFonts w:ascii="Times New Roman" w:hAnsi="Times New Roman" w:cs="Times New Roman"/>
                <w:lang w:val="ro-RO"/>
              </w:rPr>
              <w:lastRenderedPageBreak/>
              <w:t>Compatibil</w:t>
            </w:r>
          </w:p>
        </w:tc>
        <w:tc>
          <w:tcPr>
            <w:tcW w:w="4253" w:type="dxa"/>
          </w:tcPr>
          <w:p w14:paraId="2D4B7608" w14:textId="77777777" w:rsidR="005B47EA" w:rsidRPr="009939E1" w:rsidRDefault="005B47EA">
            <w:pPr>
              <w:rPr>
                <w:rFonts w:ascii="Times New Roman" w:hAnsi="Times New Roman" w:cs="Times New Roman"/>
                <w:lang w:val="ro-RO"/>
              </w:rPr>
            </w:pPr>
          </w:p>
        </w:tc>
      </w:tr>
      <w:tr w:rsidR="005B47EA" w:rsidRPr="009939E1" w14:paraId="04D1A244" w14:textId="77777777" w:rsidTr="00733F0E">
        <w:tc>
          <w:tcPr>
            <w:tcW w:w="4860" w:type="dxa"/>
          </w:tcPr>
          <w:p w14:paraId="5089EB2F"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(2)   Statele membre notifică Comisiei, până la 23 noiembrie 2019, dispozițiile legilor pe care le adoptă în temeiul alineatului (1) și îi comunică, fără întârziere, orice modificări ulterioare privind aceste norme.</w:t>
            </w:r>
          </w:p>
          <w:p w14:paraId="56105B4A" w14:textId="77777777" w:rsidR="005B47EA" w:rsidRPr="009939E1" w:rsidRDefault="005B47EA" w:rsidP="00C379AF">
            <w:pPr>
              <w:jc w:val="both"/>
              <w:rPr>
                <w:rFonts w:ascii="Times New Roman" w:hAnsi="Times New Roman" w:cs="Times New Roman"/>
                <w:lang w:val="ro-RO"/>
              </w:rPr>
            </w:pPr>
          </w:p>
        </w:tc>
        <w:tc>
          <w:tcPr>
            <w:tcW w:w="4770" w:type="dxa"/>
          </w:tcPr>
          <w:p w14:paraId="0E24AF7E" w14:textId="7B142E9B" w:rsidR="005B47EA" w:rsidRPr="009939E1" w:rsidRDefault="00595D70" w:rsidP="00595D70">
            <w:pPr>
              <w:jc w:val="both"/>
              <w:rPr>
                <w:rFonts w:ascii="Times New Roman" w:hAnsi="Times New Roman" w:cs="Times New Roman"/>
                <w:b/>
                <w:bCs/>
                <w:lang w:val="ro-RO"/>
              </w:rPr>
            </w:pPr>
            <w:r w:rsidRPr="009939E1">
              <w:rPr>
                <w:rFonts w:ascii="Times New Roman" w:hAnsi="Times New Roman" w:cs="Times New Roman"/>
                <w:b/>
                <w:bCs/>
                <w:lang w:val="ro-RO"/>
              </w:rPr>
              <w:t>Proiect</w:t>
            </w:r>
          </w:p>
          <w:p w14:paraId="7A34F844" w14:textId="77777777" w:rsidR="006A6675" w:rsidRPr="009939E1" w:rsidRDefault="006A6675" w:rsidP="006A6675">
            <w:pPr>
              <w:rPr>
                <w:rFonts w:ascii="Times New Roman" w:hAnsi="Times New Roman"/>
                <w:lang w:val="ro-RO"/>
              </w:rPr>
            </w:pPr>
            <w:r w:rsidRPr="009939E1">
              <w:rPr>
                <w:rFonts w:ascii="Times New Roman" w:eastAsia="Times New Roman" w:hAnsi="Times New Roman"/>
                <w:b/>
                <w:bCs/>
                <w:lang w:val="ro-RO"/>
              </w:rPr>
              <w:t>5.</w:t>
            </w:r>
            <w:r w:rsidRPr="009939E1">
              <w:rPr>
                <w:rFonts w:ascii="Times New Roman" w:eastAsia="Times New Roman" w:hAnsi="Times New Roman"/>
                <w:lang w:val="ro-RO"/>
              </w:rPr>
              <w:t xml:space="preserve"> </w:t>
            </w:r>
            <w:r w:rsidRPr="009939E1">
              <w:rPr>
                <w:rFonts w:ascii="Times New Roman" w:hAnsi="Times New Roman"/>
                <w:b/>
                <w:bCs/>
                <w:lang w:val="ro-RO"/>
              </w:rPr>
              <w:t>La articolul 3</w:t>
            </w:r>
            <w:r w:rsidRPr="009939E1">
              <w:rPr>
                <w:rFonts w:ascii="Times New Roman" w:hAnsi="Times New Roman"/>
                <w:lang w:val="ro-RO"/>
              </w:rPr>
              <w:t>:</w:t>
            </w:r>
          </w:p>
          <w:p w14:paraId="5D254B87" w14:textId="77777777" w:rsidR="006A6675" w:rsidRPr="009939E1" w:rsidRDefault="006A6675" w:rsidP="006A6675">
            <w:pPr>
              <w:rPr>
                <w:rFonts w:ascii="Times New Roman" w:hAnsi="Times New Roman"/>
                <w:lang w:val="ro-RO"/>
              </w:rPr>
            </w:pPr>
            <w:r w:rsidRPr="009939E1">
              <w:rPr>
                <w:rFonts w:ascii="Times New Roman" w:hAnsi="Times New Roman"/>
                <w:lang w:val="ro-RO"/>
              </w:rPr>
              <w:t>alineatul (1), cuvintele „ Infrastructurii și Dezvoltării Regionale” se substituie cu cuvintele „Dezvoltării Economice și Digitalizării”;</w:t>
            </w:r>
          </w:p>
          <w:p w14:paraId="7ACF5993" w14:textId="77777777" w:rsidR="006A6675" w:rsidRPr="009939E1" w:rsidRDefault="006A6675" w:rsidP="006A6675">
            <w:pPr>
              <w:rPr>
                <w:rFonts w:ascii="Times New Roman" w:hAnsi="Times New Roman"/>
                <w:lang w:val="ro-RO"/>
              </w:rPr>
            </w:pPr>
            <w:r w:rsidRPr="009939E1">
              <w:rPr>
                <w:rFonts w:ascii="Times New Roman" w:hAnsi="Times New Roman"/>
                <w:lang w:val="ro-RO"/>
              </w:rPr>
              <w:t>articolul se completează cu alineatele (3) și (4) cu următorul cuprins:</w:t>
            </w:r>
          </w:p>
          <w:p w14:paraId="7FAC4CF1" w14:textId="77777777" w:rsidR="006A6675" w:rsidRPr="009939E1" w:rsidRDefault="006A6675" w:rsidP="006A6675">
            <w:pPr>
              <w:rPr>
                <w:rFonts w:ascii="Times New Roman" w:hAnsi="Times New Roman"/>
                <w:lang w:val="ro-RO"/>
              </w:rPr>
            </w:pPr>
            <w:r w:rsidRPr="009939E1">
              <w:rPr>
                <w:rFonts w:ascii="Times New Roman" w:hAnsi="Times New Roman"/>
                <w:lang w:val="ro-RO"/>
              </w:rPr>
              <w:t>„(3) Organul central de specialitate întreprinde măsurile necesare pentru asigurarea armonizării standardelor naționale de calitate în ceea ce privește serviciul poștal universal, precum și a standardelor tehnice, cu standardele corespunzătoare publicate în Jurnalul Oficial al Uniunii Europene.</w:t>
            </w:r>
          </w:p>
          <w:p w14:paraId="306D1E6F" w14:textId="1010B32A" w:rsidR="005B47EA" w:rsidRPr="009939E1" w:rsidRDefault="006A6675" w:rsidP="006A6675">
            <w:pPr>
              <w:jc w:val="both"/>
              <w:rPr>
                <w:rFonts w:ascii="Times New Roman" w:hAnsi="Times New Roman" w:cs="Times New Roman"/>
                <w:lang w:val="ro-RO"/>
              </w:rPr>
            </w:pPr>
            <w:r w:rsidRPr="009939E1">
              <w:rPr>
                <w:rFonts w:ascii="Times New Roman" w:hAnsi="Times New Roman"/>
                <w:lang w:val="ro-RO"/>
              </w:rPr>
              <w:t xml:space="preserve">4) </w:t>
            </w:r>
            <w:bookmarkStart w:id="1" w:name="_Hlk218003370"/>
            <w:r w:rsidRPr="009939E1">
              <w:rPr>
                <w:rFonts w:ascii="Times New Roman" w:hAnsi="Times New Roman"/>
                <w:lang w:val="ro-RO"/>
              </w:rPr>
              <w:t xml:space="preserve">Organul central de specialitate informează Comisia Europeană cu privire la identitatea furnizorului de serviciu poștal universal desemnat prin prezenta lege, referitor la standardele de calitate pentru serviciile din sfera serviciului poștal universal, precum și referitor la legile care stabilesc sau modifică sancțiunile care se aplică în cazul nerespectării dispozițiilor prezentei legi. </w:t>
            </w:r>
            <w:bookmarkEnd w:id="1"/>
            <w:r w:rsidRPr="009939E1">
              <w:rPr>
                <w:rFonts w:ascii="Times New Roman" w:hAnsi="Times New Roman"/>
                <w:lang w:val="ro-RO"/>
              </w:rPr>
              <w:t>„</w:t>
            </w:r>
          </w:p>
        </w:tc>
        <w:tc>
          <w:tcPr>
            <w:tcW w:w="639" w:type="dxa"/>
          </w:tcPr>
          <w:p w14:paraId="0C73FA4B" w14:textId="00FCC10F" w:rsidR="005B47EA" w:rsidRPr="009939E1" w:rsidRDefault="00055332" w:rsidP="00524B01">
            <w:pPr>
              <w:rPr>
                <w:rFonts w:ascii="Times New Roman" w:hAnsi="Times New Roman" w:cs="Times New Roman"/>
                <w:lang w:val="ro-RO"/>
              </w:rPr>
            </w:pPr>
            <w:r w:rsidRPr="009939E1">
              <w:rPr>
                <w:rFonts w:ascii="Times New Roman" w:hAnsi="Times New Roman" w:cs="Times New Roman"/>
                <w:lang w:val="ro-RO"/>
              </w:rPr>
              <w:t xml:space="preserve">Compatibil </w:t>
            </w:r>
          </w:p>
        </w:tc>
        <w:tc>
          <w:tcPr>
            <w:tcW w:w="4253" w:type="dxa"/>
          </w:tcPr>
          <w:p w14:paraId="6B24FB82" w14:textId="77777777" w:rsidR="005B47EA" w:rsidRPr="009939E1" w:rsidRDefault="005B47EA">
            <w:pPr>
              <w:rPr>
                <w:rFonts w:ascii="Times New Roman" w:hAnsi="Times New Roman" w:cs="Times New Roman"/>
                <w:lang w:val="ro-RO"/>
              </w:rPr>
            </w:pPr>
          </w:p>
        </w:tc>
      </w:tr>
      <w:tr w:rsidR="005B47EA" w:rsidRPr="009939E1" w14:paraId="3873A02F" w14:textId="77777777" w:rsidTr="00733F0E">
        <w:tc>
          <w:tcPr>
            <w:tcW w:w="4860" w:type="dxa"/>
          </w:tcPr>
          <w:p w14:paraId="794ABDE0" w14:textId="77777777" w:rsidR="005B47EA" w:rsidRPr="009939E1" w:rsidRDefault="005B47EA" w:rsidP="00C379AF">
            <w:pPr>
              <w:rPr>
                <w:rFonts w:ascii="Times New Roman" w:hAnsi="Times New Roman" w:cs="Times New Roman"/>
                <w:lang w:val="ro-RO"/>
              </w:rPr>
            </w:pPr>
            <w:r w:rsidRPr="009939E1">
              <w:rPr>
                <w:rFonts w:ascii="Times New Roman" w:hAnsi="Times New Roman" w:cs="Times New Roman"/>
                <w:b/>
                <w:lang w:val="ro-RO"/>
              </w:rPr>
              <w:t>Articolul 9. Confidențialitate</w:t>
            </w:r>
          </w:p>
          <w:p w14:paraId="43633CE6"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 xml:space="preserve">Orice informație comercială confidențială furnizată autorităților naționale de reglementare sau Comisiei </w:t>
            </w:r>
            <w:r w:rsidRPr="009939E1">
              <w:rPr>
                <w:rFonts w:ascii="Times New Roman" w:hAnsi="Times New Roman" w:cs="Times New Roman"/>
                <w:lang w:val="ro-RO"/>
              </w:rPr>
              <w:lastRenderedPageBreak/>
              <w:t>în conformitate cu prezentul regulament face obiectul unor cerințe stricte de confidențialitate în temeiul dispozițiilor aplicabile ale dreptului Uniunii și ale dreptului intern.</w:t>
            </w:r>
          </w:p>
        </w:tc>
        <w:tc>
          <w:tcPr>
            <w:tcW w:w="4770" w:type="dxa"/>
          </w:tcPr>
          <w:p w14:paraId="48F162A6" w14:textId="77777777" w:rsidR="000A13CB" w:rsidRPr="009939E1" w:rsidRDefault="000A13CB" w:rsidP="00595D70">
            <w:pPr>
              <w:ind w:firstLine="39"/>
              <w:jc w:val="both"/>
              <w:rPr>
                <w:rFonts w:ascii="Times New Roman" w:hAnsi="Times New Roman"/>
                <w:b/>
                <w:bCs/>
                <w:lang w:val="ro-RO"/>
              </w:rPr>
            </w:pPr>
            <w:r w:rsidRPr="009939E1">
              <w:rPr>
                <w:rFonts w:ascii="Times New Roman" w:hAnsi="Times New Roman"/>
                <w:b/>
                <w:bCs/>
                <w:lang w:val="ro-RO"/>
              </w:rPr>
              <w:lastRenderedPageBreak/>
              <w:t>Proiect</w:t>
            </w:r>
          </w:p>
          <w:p w14:paraId="6558EF45" w14:textId="18FE7DAD" w:rsidR="000A13CB" w:rsidRPr="009939E1" w:rsidRDefault="006A6675" w:rsidP="00595D70">
            <w:pPr>
              <w:ind w:firstLine="39"/>
              <w:jc w:val="both"/>
              <w:rPr>
                <w:rFonts w:ascii="Times New Roman" w:hAnsi="Times New Roman"/>
                <w:lang w:val="ro-RO"/>
              </w:rPr>
            </w:pPr>
            <w:r w:rsidRPr="009939E1">
              <w:rPr>
                <w:rFonts w:ascii="Times New Roman" w:hAnsi="Times New Roman"/>
                <w:b/>
                <w:bCs/>
                <w:lang w:val="ro-RO"/>
              </w:rPr>
              <w:t>6</w:t>
            </w:r>
            <w:r w:rsidR="000A13CB" w:rsidRPr="009939E1">
              <w:rPr>
                <w:rFonts w:ascii="Times New Roman" w:hAnsi="Times New Roman"/>
                <w:b/>
                <w:bCs/>
                <w:lang w:val="ro-RO"/>
              </w:rPr>
              <w:t>. La articolul 4:</w:t>
            </w:r>
          </w:p>
          <w:p w14:paraId="59D187EF" w14:textId="0F603B2E" w:rsidR="000A13CB" w:rsidRPr="009939E1" w:rsidRDefault="000A13CB" w:rsidP="00595D70">
            <w:pPr>
              <w:ind w:firstLine="39"/>
              <w:jc w:val="both"/>
              <w:rPr>
                <w:rFonts w:ascii="Times New Roman" w:hAnsi="Times New Roman"/>
                <w:lang w:val="ro-RO"/>
              </w:rPr>
            </w:pPr>
            <w:r w:rsidRPr="009939E1">
              <w:rPr>
                <w:rFonts w:ascii="Times New Roman" w:hAnsi="Times New Roman"/>
                <w:lang w:val="ro-RO"/>
              </w:rPr>
              <w:t>...</w:t>
            </w:r>
          </w:p>
          <w:p w14:paraId="78A16AD5" w14:textId="77777777" w:rsidR="006A6675" w:rsidRPr="009939E1" w:rsidRDefault="006A6675" w:rsidP="006A6675">
            <w:pPr>
              <w:ind w:firstLine="39"/>
              <w:rPr>
                <w:rFonts w:ascii="Times New Roman" w:hAnsi="Times New Roman"/>
                <w:lang w:val="ro-RO"/>
              </w:rPr>
            </w:pPr>
            <w:r w:rsidRPr="009939E1">
              <w:rPr>
                <w:rFonts w:ascii="Times New Roman" w:hAnsi="Times New Roman"/>
                <w:lang w:val="ro-RO"/>
              </w:rPr>
              <w:lastRenderedPageBreak/>
              <w:t xml:space="preserve">articolul se completează cu alineatele (4)-(6) cu următorul cuprins: </w:t>
            </w:r>
          </w:p>
          <w:p w14:paraId="638C5381" w14:textId="77777777" w:rsidR="006A6675" w:rsidRPr="009939E1" w:rsidRDefault="006A6675" w:rsidP="006A6675">
            <w:pPr>
              <w:ind w:firstLine="39"/>
              <w:rPr>
                <w:rFonts w:ascii="Times New Roman" w:hAnsi="Times New Roman"/>
                <w:lang w:val="ro-RO"/>
              </w:rPr>
            </w:pPr>
            <w:r w:rsidRPr="009939E1">
              <w:rPr>
                <w:rFonts w:ascii="Times New Roman" w:hAnsi="Times New Roman"/>
                <w:lang w:val="ro-RO"/>
              </w:rPr>
              <w:t xml:space="preserve">„(4) Autoritatea de reglementare publică pe site-ul său oficial funcțiile pe care le exercită în conformitate cu alineatul (2), într-un mod ușor accesibil, precum și funcțiile pe care le exercită în domeniul comunicațiilor poștale alte autorități competente. </w:t>
            </w:r>
          </w:p>
          <w:p w14:paraId="196C6BE2" w14:textId="77777777" w:rsidR="006A6675" w:rsidRPr="009939E1" w:rsidRDefault="006A6675" w:rsidP="006A6675">
            <w:pPr>
              <w:ind w:firstLine="39"/>
              <w:rPr>
                <w:rFonts w:ascii="Times New Roman" w:hAnsi="Times New Roman"/>
                <w:lang w:val="ro-RO"/>
              </w:rPr>
            </w:pPr>
            <w:r w:rsidRPr="009939E1">
              <w:rPr>
                <w:rFonts w:ascii="Times New Roman" w:hAnsi="Times New Roman"/>
                <w:lang w:val="ro-RO"/>
              </w:rPr>
              <w:t>(5) Autoritatea de reglementare informează Comisia Europeană și toate autoritățile naționale de reglementare din statele membre ale Uniunii Europene privind funcțiile pe care le exercită în conformitate cu alineatul (2) și derogările pe care le stabilește în temeiul art. 24 alineatul (1), pune la dispoziția Comisiei Europene, la solicitarea acesteia,</w:t>
            </w:r>
            <w:r w:rsidRPr="009939E1">
              <w:rPr>
                <w:rFonts w:ascii="Times New Roman" w:hAnsi="Times New Roman"/>
                <w:color w:val="EE0000"/>
                <w:lang w:val="ro-RO"/>
              </w:rPr>
              <w:t xml:space="preserve"> </w:t>
            </w:r>
            <w:r w:rsidRPr="009939E1">
              <w:rPr>
                <w:rFonts w:ascii="Times New Roman" w:hAnsi="Times New Roman"/>
                <w:lang w:val="ro-RO"/>
              </w:rPr>
              <w:t>alte informații relevante din domeniul reglementat de prezenta lege și o informează cu privire la măsurile pe care le-a adoptat în vederea asigurării îndeplinirii obligației de serviciu poștal universal.;</w:t>
            </w:r>
          </w:p>
          <w:p w14:paraId="75AA9655" w14:textId="3A47AAFE" w:rsidR="000A13CB" w:rsidRPr="009939E1" w:rsidRDefault="006A6675" w:rsidP="006A6675">
            <w:pPr>
              <w:ind w:firstLine="39"/>
              <w:rPr>
                <w:rFonts w:ascii="Times New Roman" w:hAnsi="Times New Roman"/>
                <w:lang w:val="ro-RO"/>
              </w:rPr>
            </w:pPr>
            <w:r w:rsidRPr="009939E1">
              <w:rPr>
                <w:rFonts w:ascii="Times New Roman" w:hAnsi="Times New Roman"/>
                <w:lang w:val="ro-RO"/>
              </w:rPr>
              <w:t>(6) Orice informație comercială confidențială furnizată autorităților naționale de reglementare din statele membre ale Uniunii Europene sau Comisiei Europene în conformitate cu prezenta lege face obiectul unor cerințe stricte de confidențialitate în temeiul Legii privind protecția secretelor comerciale nr. 384/2023.”</w:t>
            </w:r>
          </w:p>
          <w:p w14:paraId="3025E0CD" w14:textId="77777777" w:rsidR="00F21EF5" w:rsidRPr="009939E1" w:rsidRDefault="00F21EF5" w:rsidP="00595D70">
            <w:pPr>
              <w:jc w:val="both"/>
              <w:rPr>
                <w:rFonts w:ascii="Times New Roman" w:hAnsi="Times New Roman" w:cs="Times New Roman"/>
                <w:lang w:val="ro-RO"/>
              </w:rPr>
            </w:pPr>
          </w:p>
          <w:p w14:paraId="79CB15B8" w14:textId="77777777" w:rsidR="000A13CB" w:rsidRPr="009939E1" w:rsidRDefault="000A13CB" w:rsidP="00595D70">
            <w:pPr>
              <w:jc w:val="both"/>
              <w:rPr>
                <w:rFonts w:ascii="Times New Roman" w:hAnsi="Times New Roman" w:cs="Times New Roman"/>
                <w:b/>
                <w:lang w:val="ro-RO"/>
              </w:rPr>
            </w:pPr>
            <w:r w:rsidRPr="009939E1">
              <w:rPr>
                <w:rFonts w:ascii="Times New Roman" w:hAnsi="Times New Roman" w:cs="Times New Roman"/>
                <w:b/>
                <w:lang w:val="ro-RO"/>
              </w:rPr>
              <w:t>Legea nr.36/2016</w:t>
            </w:r>
          </w:p>
          <w:p w14:paraId="73F5616D" w14:textId="77777777" w:rsidR="005B47EA" w:rsidRPr="009939E1" w:rsidRDefault="005B47EA" w:rsidP="00595D70">
            <w:pPr>
              <w:jc w:val="both"/>
              <w:rPr>
                <w:rFonts w:ascii="Times New Roman" w:hAnsi="Times New Roman" w:cs="Times New Roman"/>
                <w:lang w:val="ro-RO"/>
              </w:rPr>
            </w:pPr>
            <w:r w:rsidRPr="009939E1">
              <w:rPr>
                <w:rFonts w:ascii="Times New Roman" w:hAnsi="Times New Roman" w:cs="Times New Roman"/>
                <w:lang w:val="ro-RO"/>
              </w:rPr>
              <w:t>Articolul 5. Furnizarea informației</w:t>
            </w:r>
          </w:p>
          <w:p w14:paraId="32884D6D" w14:textId="77777777" w:rsidR="005B47EA" w:rsidRPr="009939E1" w:rsidRDefault="005B47EA" w:rsidP="00595D70">
            <w:pPr>
              <w:jc w:val="both"/>
              <w:rPr>
                <w:rFonts w:ascii="Times New Roman" w:hAnsi="Times New Roman" w:cs="Times New Roman"/>
                <w:lang w:val="ro-RO"/>
              </w:rPr>
            </w:pPr>
            <w:r w:rsidRPr="009939E1">
              <w:rPr>
                <w:rFonts w:ascii="Times New Roman" w:hAnsi="Times New Roman" w:cs="Times New Roman"/>
                <w:lang w:val="ro-RO"/>
              </w:rPr>
              <w:t xml:space="preserve">(1) Autoritatea de reglementare are dreptul de a solicita în scris furnizorilor de servicii poștale orice informații necesare exercitării atribuțiilor stabilite de prezenta lege, inclusiv informații financiare ori informații care vizează furnizarea serviciilor din sfera serviciului poștal universal, respectînd, dacă </w:t>
            </w:r>
            <w:r w:rsidRPr="009939E1">
              <w:rPr>
                <w:rFonts w:ascii="Times New Roman" w:hAnsi="Times New Roman" w:cs="Times New Roman"/>
                <w:lang w:val="ro-RO"/>
              </w:rPr>
              <w:lastRenderedPageBreak/>
              <w:t>este cazul, caracterul confidențial al informațiilor primite.</w:t>
            </w:r>
          </w:p>
          <w:p w14:paraId="27A78A8F" w14:textId="77777777" w:rsidR="00F21EF5" w:rsidRPr="009939E1" w:rsidRDefault="00F21EF5" w:rsidP="00595D70">
            <w:pPr>
              <w:jc w:val="both"/>
              <w:rPr>
                <w:rFonts w:ascii="Times New Roman" w:hAnsi="Times New Roman" w:cs="Times New Roman"/>
                <w:lang w:val="ro-RO"/>
              </w:rPr>
            </w:pPr>
          </w:p>
        </w:tc>
        <w:tc>
          <w:tcPr>
            <w:tcW w:w="639" w:type="dxa"/>
          </w:tcPr>
          <w:p w14:paraId="31B6E4E1" w14:textId="77777777" w:rsidR="005B47EA" w:rsidRPr="009939E1" w:rsidRDefault="005B47EA">
            <w:pPr>
              <w:rPr>
                <w:rFonts w:ascii="Times New Roman" w:hAnsi="Times New Roman" w:cs="Times New Roman"/>
                <w:lang w:val="ro-RO"/>
              </w:rPr>
            </w:pPr>
          </w:p>
          <w:p w14:paraId="25963531" w14:textId="50776AAC" w:rsidR="005B47EA" w:rsidRPr="009939E1" w:rsidRDefault="005B47EA" w:rsidP="00061F36">
            <w:pPr>
              <w:rPr>
                <w:rFonts w:ascii="Times New Roman" w:hAnsi="Times New Roman" w:cs="Times New Roman"/>
                <w:lang w:val="ro-RO"/>
              </w:rPr>
            </w:pPr>
            <w:r w:rsidRPr="009939E1">
              <w:rPr>
                <w:rFonts w:ascii="Times New Roman" w:hAnsi="Times New Roman" w:cs="Times New Roman"/>
                <w:lang w:val="ro-RO"/>
              </w:rPr>
              <w:lastRenderedPageBreak/>
              <w:t>Compatibil</w:t>
            </w:r>
          </w:p>
        </w:tc>
        <w:tc>
          <w:tcPr>
            <w:tcW w:w="4253" w:type="dxa"/>
          </w:tcPr>
          <w:p w14:paraId="62538073" w14:textId="1D14332F" w:rsidR="005B47EA" w:rsidRPr="009939E1" w:rsidRDefault="005B47EA">
            <w:pPr>
              <w:rPr>
                <w:rFonts w:ascii="Times New Roman" w:hAnsi="Times New Roman" w:cs="Times New Roman"/>
                <w:lang w:val="ro-RO"/>
              </w:rPr>
            </w:pPr>
          </w:p>
        </w:tc>
      </w:tr>
      <w:tr w:rsidR="005B47EA" w:rsidRPr="009939E1" w14:paraId="767DA43F" w14:textId="77777777" w:rsidTr="00733F0E">
        <w:tc>
          <w:tcPr>
            <w:tcW w:w="4860" w:type="dxa"/>
          </w:tcPr>
          <w:p w14:paraId="46D4EDD6" w14:textId="77777777" w:rsidR="005B47EA" w:rsidRPr="009939E1" w:rsidRDefault="005B47EA" w:rsidP="00C379AF">
            <w:pPr>
              <w:rPr>
                <w:rFonts w:ascii="Times New Roman" w:hAnsi="Times New Roman" w:cs="Times New Roman"/>
                <w:b/>
                <w:lang w:val="ro-RO"/>
              </w:rPr>
            </w:pPr>
            <w:r w:rsidRPr="009939E1">
              <w:rPr>
                <w:rFonts w:ascii="Times New Roman" w:hAnsi="Times New Roman" w:cs="Times New Roman"/>
                <w:b/>
                <w:lang w:val="ro-RO"/>
              </w:rPr>
              <w:lastRenderedPageBreak/>
              <w:t>Articolul 10. Aplicare</w:t>
            </w:r>
          </w:p>
          <w:p w14:paraId="71B4FE82"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Cu excepția cazurilor în care prezentul regulament prevede în mod expres altfel, prezentul regulament nu aduce atingere dreptului Uniunii și dreptului intern, procedurilor de autorizare corespunzătoare aplicabile furnizorilor de servicii de livrare de colete, normelor sociale și de drept al muncii și cerințelor de a transmite informații autorităților naționale de reglementare.</w:t>
            </w:r>
          </w:p>
        </w:tc>
        <w:tc>
          <w:tcPr>
            <w:tcW w:w="4770" w:type="dxa"/>
          </w:tcPr>
          <w:p w14:paraId="6FF21896" w14:textId="77777777" w:rsidR="000A13CB" w:rsidRPr="009939E1" w:rsidRDefault="000A13CB" w:rsidP="000A13CB">
            <w:pPr>
              <w:jc w:val="both"/>
              <w:rPr>
                <w:rFonts w:ascii="Times New Roman" w:hAnsi="Times New Roman"/>
                <w:b/>
                <w:bCs/>
                <w:lang w:val="ro-RO"/>
              </w:rPr>
            </w:pPr>
            <w:r w:rsidRPr="009939E1">
              <w:rPr>
                <w:rFonts w:ascii="Times New Roman" w:hAnsi="Times New Roman"/>
                <w:b/>
                <w:bCs/>
                <w:lang w:val="ro-RO"/>
              </w:rPr>
              <w:t xml:space="preserve">Proiect </w:t>
            </w:r>
          </w:p>
          <w:p w14:paraId="47F21C61" w14:textId="0860F0C2" w:rsidR="000A13CB" w:rsidRPr="009939E1" w:rsidRDefault="006A6675" w:rsidP="000A13CB">
            <w:pPr>
              <w:rPr>
                <w:rFonts w:ascii="Times New Roman" w:hAnsi="Times New Roman"/>
                <w:sz w:val="24"/>
                <w:szCs w:val="24"/>
                <w:lang w:val="ro-RO"/>
              </w:rPr>
            </w:pPr>
            <w:r w:rsidRPr="009939E1">
              <w:rPr>
                <w:rFonts w:ascii="Times New Roman" w:hAnsi="Times New Roman"/>
                <w:b/>
                <w:bCs/>
                <w:sz w:val="24"/>
                <w:szCs w:val="24"/>
                <w:lang w:val="ro-RO"/>
              </w:rPr>
              <w:t>3</w:t>
            </w:r>
            <w:r w:rsidR="000A13CB" w:rsidRPr="009939E1">
              <w:rPr>
                <w:rFonts w:ascii="Times New Roman" w:hAnsi="Times New Roman"/>
                <w:b/>
                <w:bCs/>
                <w:sz w:val="24"/>
                <w:szCs w:val="24"/>
                <w:lang w:val="ro-RO"/>
              </w:rPr>
              <w:t>.</w:t>
            </w:r>
            <w:r w:rsidR="000A13CB" w:rsidRPr="009939E1">
              <w:rPr>
                <w:rFonts w:ascii="Times New Roman" w:hAnsi="Times New Roman"/>
                <w:sz w:val="24"/>
                <w:szCs w:val="24"/>
                <w:lang w:val="ro-RO"/>
              </w:rPr>
              <w:t xml:space="preserve"> </w:t>
            </w:r>
            <w:r w:rsidR="000A13CB" w:rsidRPr="009939E1">
              <w:rPr>
                <w:rFonts w:ascii="Times New Roman" w:hAnsi="Times New Roman"/>
                <w:b/>
                <w:bCs/>
                <w:sz w:val="24"/>
                <w:szCs w:val="24"/>
                <w:lang w:val="ro-RO"/>
              </w:rPr>
              <w:t>La articolul 1:</w:t>
            </w:r>
          </w:p>
          <w:p w14:paraId="4B3184F4" w14:textId="2CA4A419" w:rsidR="000A13CB" w:rsidRPr="009939E1" w:rsidRDefault="000A13CB" w:rsidP="000A13CB">
            <w:pPr>
              <w:jc w:val="both"/>
              <w:rPr>
                <w:rFonts w:ascii="Times New Roman" w:hAnsi="Times New Roman"/>
                <w:lang w:val="ro-RO"/>
              </w:rPr>
            </w:pPr>
            <w:r w:rsidRPr="009939E1">
              <w:rPr>
                <w:rFonts w:ascii="Times New Roman" w:hAnsi="Times New Roman"/>
                <w:lang w:val="ro-RO"/>
              </w:rPr>
              <w:t>...</w:t>
            </w:r>
          </w:p>
          <w:p w14:paraId="0126A6F4" w14:textId="4CB808AC" w:rsidR="000A13CB" w:rsidRPr="00F31AEC" w:rsidRDefault="000A13CB" w:rsidP="000A13CB">
            <w:pPr>
              <w:jc w:val="both"/>
              <w:rPr>
                <w:rFonts w:ascii="Times New Roman" w:hAnsi="Times New Roman"/>
                <w:lang w:val="ro-RO"/>
              </w:rPr>
            </w:pPr>
            <w:r w:rsidRPr="009939E1">
              <w:rPr>
                <w:rFonts w:ascii="Times New Roman" w:hAnsi="Times New Roman"/>
                <w:lang w:val="ro-RO"/>
              </w:rPr>
              <w:t xml:space="preserve">articolul se completează cu alineatul (3) cu următorul </w:t>
            </w:r>
            <w:r w:rsidRPr="00F31AEC">
              <w:rPr>
                <w:rFonts w:ascii="Times New Roman" w:hAnsi="Times New Roman"/>
                <w:lang w:val="ro-RO"/>
              </w:rPr>
              <w:t xml:space="preserve">cuprins: </w:t>
            </w:r>
          </w:p>
          <w:p w14:paraId="31F739F5" w14:textId="0ED4218B" w:rsidR="005B47EA" w:rsidRPr="009939E1" w:rsidRDefault="000A13CB" w:rsidP="000A13CB">
            <w:pPr>
              <w:jc w:val="both"/>
              <w:rPr>
                <w:rFonts w:ascii="Times New Roman" w:hAnsi="Times New Roman" w:cs="Times New Roman"/>
                <w:lang w:val="ro-RO"/>
              </w:rPr>
            </w:pPr>
            <w:r w:rsidRPr="00F31AEC">
              <w:rPr>
                <w:rFonts w:ascii="Times New Roman" w:hAnsi="Times New Roman"/>
                <w:lang w:val="ro-RO"/>
              </w:rPr>
              <w:t xml:space="preserve">„(3) </w:t>
            </w:r>
            <w:r w:rsidR="00F31AEC" w:rsidRPr="00CE1C85">
              <w:rPr>
                <w:rFonts w:ascii="Times New Roman" w:hAnsi="Times New Roman"/>
                <w:lang w:val="ro-RO"/>
              </w:rPr>
              <w:t>Cu excepția cazurilor în care prezenta lege prevede în mod expres altfel, prezenta lege nu aduce atingere legislației naționale și acordurilor semnate între Republica Moldova și Uniunea Europeană, procedurilor de autorizare corespunzătoare aplicabile furnizorilor de servicii de livrare de colete poștale, normelor sociale și de drept al muncii și cerințelor de a transmite informații autorităților naționale de reglementare.</w:t>
            </w:r>
            <w:r w:rsidRPr="00F31AEC">
              <w:rPr>
                <w:rFonts w:ascii="Times New Roman" w:hAnsi="Times New Roman"/>
                <w:lang w:val="ro-RO"/>
              </w:rPr>
              <w:t>”</w:t>
            </w:r>
          </w:p>
        </w:tc>
        <w:tc>
          <w:tcPr>
            <w:tcW w:w="639" w:type="dxa"/>
          </w:tcPr>
          <w:p w14:paraId="0CB295CF" w14:textId="1DE90E1C" w:rsidR="005B47EA" w:rsidRPr="009939E1" w:rsidRDefault="00435AB8">
            <w:pPr>
              <w:rPr>
                <w:rFonts w:ascii="Times New Roman" w:hAnsi="Times New Roman" w:cs="Times New Roman"/>
                <w:lang w:val="ro-RO"/>
              </w:rPr>
            </w:pPr>
            <w:r w:rsidRPr="009939E1">
              <w:rPr>
                <w:rFonts w:ascii="Times New Roman" w:hAnsi="Times New Roman" w:cs="Times New Roman"/>
                <w:lang w:val="ro-RO"/>
              </w:rPr>
              <w:t xml:space="preserve">Compatibil </w:t>
            </w:r>
          </w:p>
        </w:tc>
        <w:tc>
          <w:tcPr>
            <w:tcW w:w="4253" w:type="dxa"/>
          </w:tcPr>
          <w:p w14:paraId="71CA3C71" w14:textId="77777777" w:rsidR="005B47EA" w:rsidRPr="009939E1" w:rsidRDefault="005B47EA">
            <w:pPr>
              <w:rPr>
                <w:rFonts w:ascii="Times New Roman" w:hAnsi="Times New Roman" w:cs="Times New Roman"/>
                <w:lang w:val="ro-RO"/>
              </w:rPr>
            </w:pPr>
          </w:p>
        </w:tc>
      </w:tr>
      <w:tr w:rsidR="005B47EA" w:rsidRPr="00CE1C85" w14:paraId="56FCB420" w14:textId="77777777" w:rsidTr="00733F0E">
        <w:tc>
          <w:tcPr>
            <w:tcW w:w="4860" w:type="dxa"/>
          </w:tcPr>
          <w:p w14:paraId="4D1305FD" w14:textId="77777777" w:rsidR="005B47EA" w:rsidRPr="009939E1" w:rsidRDefault="005B47EA" w:rsidP="00C379AF">
            <w:pPr>
              <w:rPr>
                <w:rFonts w:ascii="Times New Roman" w:hAnsi="Times New Roman" w:cs="Times New Roman"/>
                <w:b/>
                <w:lang w:val="ro-RO"/>
              </w:rPr>
            </w:pPr>
            <w:r w:rsidRPr="009939E1">
              <w:rPr>
                <w:rFonts w:ascii="Times New Roman" w:hAnsi="Times New Roman" w:cs="Times New Roman"/>
                <w:b/>
                <w:lang w:val="ro-RO"/>
              </w:rPr>
              <w:t>Articolul 11. Revizuire</w:t>
            </w:r>
          </w:p>
          <w:p w14:paraId="6DD9938C"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Până la 23 mai 2020 și, ulterior, la fiecare trei ani, Comisia prezintă Parlamentului European, Consiliului și Comitetului Economic și Social European un raport de evaluare privind aplicarea și punerea în aplicare a prezentului regulament însoțit, după caz, de o propunere legislativă de revizuire. Toate părțile interesate relevante ar trebui să fie implicate și informate înainte de elaborarea raportului menționat.</w:t>
            </w:r>
          </w:p>
          <w:p w14:paraId="4EFE5D7E"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Comisia evaluează cel puțin următoarele aspecte:</w:t>
            </w:r>
          </w:p>
          <w:p w14:paraId="0F557987"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(a)</w:t>
            </w:r>
            <w:r w:rsidRPr="009939E1">
              <w:rPr>
                <w:rFonts w:ascii="Times New Roman" w:hAnsi="Times New Roman" w:cs="Times New Roman"/>
                <w:lang w:val="ro-RO"/>
              </w:rPr>
              <w:tab/>
              <w:t>contribuția prezentului regulament la îmbunătățirea serviciilor de livrare transfrontalieră de colete, inclusiv accesibilitatea pentru IMM-uri și persoane fizice, în special din zone îndepărtate sau slab populate și dacă s-a îmbunătățit transparența tarifelor transfrontaliere;</w:t>
            </w:r>
          </w:p>
          <w:p w14:paraId="5D23DFD9"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(b)</w:t>
            </w:r>
            <w:r w:rsidRPr="009939E1">
              <w:rPr>
                <w:rFonts w:ascii="Times New Roman" w:hAnsi="Times New Roman" w:cs="Times New Roman"/>
                <w:lang w:val="ro-RO"/>
              </w:rPr>
              <w:tab/>
              <w:t xml:space="preserve">impactul prezentului regulament asupra volumului de livrări transfrontaliere de colete și </w:t>
            </w:r>
            <w:r w:rsidRPr="009939E1">
              <w:rPr>
                <w:rFonts w:ascii="Times New Roman" w:hAnsi="Times New Roman" w:cs="Times New Roman"/>
                <w:lang w:val="ro-RO"/>
              </w:rPr>
              <w:lastRenderedPageBreak/>
              <w:t>comerțului electronic, inclusiv date privind costurile de livrare;</w:t>
            </w:r>
          </w:p>
          <w:p w14:paraId="444F5D53"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(c)</w:t>
            </w:r>
            <w:r w:rsidRPr="009939E1">
              <w:rPr>
                <w:rFonts w:ascii="Times New Roman" w:hAnsi="Times New Roman" w:cs="Times New Roman"/>
                <w:lang w:val="ro-RO"/>
              </w:rPr>
              <w:tab/>
              <w:t>măsura în care autoritățile naționale de reglementare au întâmpinat dificultăți în ceea ce privește aplicarea prezentului regulament, inclusiv o analiză cantitativă a consecințelor administrative;</w:t>
            </w:r>
          </w:p>
          <w:p w14:paraId="33BC1CA8" w14:textId="77777777" w:rsidR="005B47EA" w:rsidRPr="009939E1" w:rsidRDefault="005B47EA" w:rsidP="00C379AF">
            <w:pPr>
              <w:jc w:val="both"/>
              <w:rPr>
                <w:rFonts w:ascii="Times New Roman" w:hAnsi="Times New Roman" w:cs="Times New Roman"/>
                <w:lang w:val="ro-RO"/>
              </w:rPr>
            </w:pPr>
            <w:r w:rsidRPr="009939E1">
              <w:rPr>
                <w:rFonts w:ascii="Times New Roman" w:hAnsi="Times New Roman" w:cs="Times New Roman"/>
                <w:lang w:val="ro-RO"/>
              </w:rPr>
              <w:t>(d)</w:t>
            </w:r>
            <w:r w:rsidRPr="009939E1">
              <w:rPr>
                <w:rFonts w:ascii="Times New Roman" w:hAnsi="Times New Roman" w:cs="Times New Roman"/>
                <w:lang w:val="ro-RO"/>
              </w:rPr>
              <w:tab/>
              <w:t>progresele înregistrate cu privire la alte inițiative de realizare a pieței unice pentru serviciile de livrare de colete, și, în special, progresele din domeniile protecției consumatorilor și elaborării de standarde.</w:t>
            </w:r>
          </w:p>
        </w:tc>
        <w:tc>
          <w:tcPr>
            <w:tcW w:w="4770" w:type="dxa"/>
          </w:tcPr>
          <w:p w14:paraId="76E7BC43" w14:textId="06BA7052" w:rsidR="00B478FA" w:rsidRPr="009939E1" w:rsidRDefault="00B478FA" w:rsidP="00F32665">
            <w:pPr>
              <w:rPr>
                <w:rFonts w:ascii="Times New Roman" w:hAnsi="Times New Roman" w:cs="Times New Roman"/>
                <w:b/>
                <w:lang w:val="ro-RO"/>
              </w:rPr>
            </w:pPr>
            <w:r w:rsidRPr="009939E1">
              <w:rPr>
                <w:rFonts w:ascii="Times New Roman" w:hAnsi="Times New Roman" w:cs="Times New Roman"/>
                <w:b/>
                <w:lang w:val="ro-RO"/>
              </w:rPr>
              <w:lastRenderedPageBreak/>
              <w:t>Acordul de asociere Republica Moldova – Uniunea Europeană</w:t>
            </w:r>
          </w:p>
          <w:p w14:paraId="17636CE3" w14:textId="77777777" w:rsidR="00B478FA" w:rsidRPr="009939E1" w:rsidRDefault="00B478FA" w:rsidP="00B478FA">
            <w:pPr>
              <w:rPr>
                <w:rFonts w:ascii="Times New Roman" w:hAnsi="Times New Roman" w:cs="Times New Roman"/>
                <w:lang w:val="ro-RO"/>
              </w:rPr>
            </w:pPr>
            <w:r w:rsidRPr="009939E1">
              <w:rPr>
                <w:rFonts w:ascii="Times New Roman" w:hAnsi="Times New Roman" w:cs="Times New Roman"/>
                <w:i/>
                <w:iCs/>
                <w:lang w:val="ro-RO"/>
              </w:rPr>
              <w:t xml:space="preserve">Articolul 230 </w:t>
            </w:r>
          </w:p>
          <w:p w14:paraId="5C54F391" w14:textId="77777777" w:rsidR="00B478FA" w:rsidRPr="009939E1" w:rsidRDefault="00B478FA" w:rsidP="00B478FA">
            <w:pPr>
              <w:rPr>
                <w:rFonts w:ascii="Times New Roman" w:hAnsi="Times New Roman" w:cs="Times New Roman"/>
                <w:lang w:val="ro-RO"/>
              </w:rPr>
            </w:pPr>
            <w:r w:rsidRPr="009939E1">
              <w:rPr>
                <w:rFonts w:ascii="Times New Roman" w:hAnsi="Times New Roman" w:cs="Times New Roman"/>
                <w:b/>
                <w:bCs/>
                <w:lang w:val="ro-RO"/>
              </w:rPr>
              <w:t xml:space="preserve">Armonizarea treptată </w:t>
            </w:r>
          </w:p>
          <w:p w14:paraId="332E6036" w14:textId="0A01029E" w:rsidR="00B478FA" w:rsidRPr="009939E1" w:rsidRDefault="00B478FA" w:rsidP="00B478FA">
            <w:pPr>
              <w:rPr>
                <w:rFonts w:ascii="Times New Roman" w:hAnsi="Times New Roman" w:cs="Times New Roman"/>
                <w:lang w:val="ro-RO"/>
              </w:rPr>
            </w:pPr>
            <w:r w:rsidRPr="009939E1">
              <w:rPr>
                <w:rFonts w:ascii="Times New Roman" w:hAnsi="Times New Roman" w:cs="Times New Roman"/>
                <w:lang w:val="ro-RO"/>
              </w:rPr>
              <w:t xml:space="preserve">Fiecare Parte recunoaşte importanţa armonizării treptate a legislaţiei existente şi viitoare a Republicii Moldova la lista </w:t>
            </w:r>
            <w:r w:rsidRPr="009939E1">
              <w:rPr>
                <w:rFonts w:ascii="Times New Roman" w:hAnsi="Times New Roman" w:cs="Times New Roman"/>
                <w:i/>
                <w:iCs/>
                <w:lang w:val="ro-RO"/>
              </w:rPr>
              <w:t xml:space="preserve">acquis-lui </w:t>
            </w:r>
            <w:r w:rsidRPr="009939E1">
              <w:rPr>
                <w:rFonts w:ascii="Times New Roman" w:hAnsi="Times New Roman" w:cs="Times New Roman"/>
                <w:lang w:val="ro-RO"/>
              </w:rPr>
              <w:t>Uniunii inclus în Anexa XXVIII-C</w:t>
            </w:r>
            <w:r w:rsidR="006A6675" w:rsidRPr="009939E1">
              <w:rPr>
                <w:rFonts w:ascii="Times New Roman" w:hAnsi="Times New Roman" w:cs="Times New Roman"/>
                <w:lang w:val="ro-RO"/>
              </w:rPr>
              <w:t xml:space="preserve"> </w:t>
            </w:r>
            <w:r w:rsidRPr="009939E1">
              <w:rPr>
                <w:rFonts w:ascii="Times New Roman" w:hAnsi="Times New Roman" w:cs="Times New Roman"/>
                <w:lang w:val="ro-RO"/>
              </w:rPr>
              <w:t>la prezentul Acord.</w:t>
            </w:r>
          </w:p>
          <w:p w14:paraId="4FF57896" w14:textId="77777777" w:rsidR="00B478FA" w:rsidRPr="009939E1" w:rsidRDefault="00B478FA" w:rsidP="00B478FA">
            <w:pPr>
              <w:rPr>
                <w:rFonts w:ascii="Times New Roman" w:hAnsi="Times New Roman" w:cs="Times New Roman"/>
                <w:lang w:val="ro-RO"/>
              </w:rPr>
            </w:pPr>
          </w:p>
          <w:p w14:paraId="52A43B43" w14:textId="171FEA03" w:rsidR="005B47EA" w:rsidRPr="009939E1" w:rsidRDefault="005B47EA" w:rsidP="00F32665">
            <w:pPr>
              <w:rPr>
                <w:rFonts w:ascii="Times New Roman" w:hAnsi="Times New Roman" w:cs="Times New Roman"/>
                <w:b/>
                <w:lang w:val="ro-RO"/>
              </w:rPr>
            </w:pPr>
            <w:r w:rsidRPr="009939E1">
              <w:rPr>
                <w:rFonts w:ascii="Times New Roman" w:hAnsi="Times New Roman" w:cs="Times New Roman"/>
                <w:b/>
                <w:lang w:val="ro-RO"/>
              </w:rPr>
              <w:t xml:space="preserve">Legea nr.100/2017 cu privire la actele normative </w:t>
            </w:r>
          </w:p>
          <w:p w14:paraId="19973DA5" w14:textId="77777777" w:rsidR="00B478FA" w:rsidRPr="009939E1" w:rsidRDefault="00B478FA" w:rsidP="00B478FA">
            <w:pPr>
              <w:jc w:val="both"/>
              <w:rPr>
                <w:rFonts w:ascii="Times New Roman" w:hAnsi="Times New Roman" w:cs="Times New Roman"/>
                <w:b/>
                <w:bCs/>
                <w:lang w:val="ro-RO"/>
              </w:rPr>
            </w:pPr>
          </w:p>
          <w:p w14:paraId="0BF947F7" w14:textId="4B9E7910" w:rsidR="00B478FA" w:rsidRPr="009939E1" w:rsidRDefault="00B478FA" w:rsidP="00B478FA">
            <w:pPr>
              <w:jc w:val="both"/>
              <w:rPr>
                <w:rFonts w:ascii="Times New Roman" w:hAnsi="Times New Roman" w:cs="Times New Roman"/>
                <w:lang w:val="it-IT"/>
              </w:rPr>
            </w:pPr>
            <w:r w:rsidRPr="009939E1">
              <w:rPr>
                <w:rFonts w:ascii="Times New Roman" w:hAnsi="Times New Roman" w:cs="Times New Roman"/>
                <w:b/>
                <w:bCs/>
                <w:lang w:val="it-IT"/>
              </w:rPr>
              <w:t>Articolul 2.</w:t>
            </w:r>
            <w:r w:rsidRPr="009939E1">
              <w:rPr>
                <w:rFonts w:ascii="Times New Roman" w:hAnsi="Times New Roman" w:cs="Times New Roman"/>
                <w:lang w:val="ro-RO"/>
              </w:rPr>
              <w:t xml:space="preserve"> </w:t>
            </w:r>
            <w:r w:rsidRPr="009939E1">
              <w:rPr>
                <w:rFonts w:ascii="Times New Roman" w:hAnsi="Times New Roman" w:cs="Times New Roman"/>
                <w:lang w:val="it-IT"/>
              </w:rPr>
              <w:t>Noţiuni principale</w:t>
            </w:r>
          </w:p>
          <w:p w14:paraId="754A8101" w14:textId="77777777" w:rsidR="00B478FA" w:rsidRPr="009939E1" w:rsidRDefault="00B478FA" w:rsidP="00B478FA">
            <w:pPr>
              <w:jc w:val="both"/>
              <w:rPr>
                <w:rFonts w:ascii="Times New Roman" w:hAnsi="Times New Roman" w:cs="Times New Roman"/>
                <w:lang w:val="it-IT"/>
              </w:rPr>
            </w:pPr>
            <w:r w:rsidRPr="009939E1">
              <w:rPr>
                <w:rFonts w:ascii="Times New Roman" w:hAnsi="Times New Roman" w:cs="Times New Roman"/>
                <w:lang w:val="it-IT"/>
              </w:rPr>
              <w:t>În sensul prezentei legi, următoarele noțiuni principale semnifică:</w:t>
            </w:r>
          </w:p>
          <w:p w14:paraId="3E612E8F" w14:textId="77777777" w:rsidR="00B478FA" w:rsidRPr="009939E1" w:rsidRDefault="00B478FA" w:rsidP="00F81033">
            <w:pPr>
              <w:jc w:val="both"/>
              <w:rPr>
                <w:rFonts w:ascii="Times New Roman" w:hAnsi="Times New Roman" w:cs="Times New Roman"/>
                <w:i/>
                <w:lang w:val="ro-RO"/>
              </w:rPr>
            </w:pPr>
          </w:p>
          <w:p w14:paraId="01825834" w14:textId="77777777" w:rsidR="005B47EA" w:rsidRPr="009939E1" w:rsidRDefault="005B47EA" w:rsidP="00F81033">
            <w:pPr>
              <w:jc w:val="both"/>
              <w:rPr>
                <w:rFonts w:ascii="Times New Roman" w:hAnsi="Times New Roman" w:cs="Times New Roman"/>
                <w:lang w:val="ro-RO"/>
              </w:rPr>
            </w:pPr>
            <w:r w:rsidRPr="009939E1">
              <w:rPr>
                <w:rFonts w:ascii="Times New Roman" w:hAnsi="Times New Roman" w:cs="Times New Roman"/>
                <w:i/>
                <w:lang w:val="ro-RO"/>
              </w:rPr>
              <w:t>monitorizarea implementării prevederilor actului normativ</w:t>
            </w:r>
            <w:r w:rsidRPr="009939E1">
              <w:rPr>
                <w:rFonts w:ascii="Times New Roman" w:hAnsi="Times New Roman" w:cs="Times New Roman"/>
                <w:lang w:val="ro-RO"/>
              </w:rPr>
              <w:t xml:space="preserve"> – procedură care presupune stabilirea, analiza şi evaluarea efectelor juridice ale actelor normative, precum şi, după caz, identificarea </w:t>
            </w:r>
            <w:r w:rsidRPr="009939E1">
              <w:rPr>
                <w:rFonts w:ascii="Times New Roman" w:hAnsi="Times New Roman" w:cs="Times New Roman"/>
                <w:lang w:val="ro-RO"/>
              </w:rPr>
              <w:lastRenderedPageBreak/>
              <w:t>măsurilor de remediere a circumstanţelor care generează inaplicabilitatea actului normativ;</w:t>
            </w:r>
          </w:p>
          <w:p w14:paraId="007E74B9" w14:textId="77777777" w:rsidR="005B47EA" w:rsidRPr="009939E1" w:rsidRDefault="005B47EA" w:rsidP="00F32665">
            <w:pPr>
              <w:rPr>
                <w:rFonts w:ascii="Times New Roman" w:hAnsi="Times New Roman" w:cs="Times New Roman"/>
                <w:lang w:val="ro-RO"/>
              </w:rPr>
            </w:pPr>
          </w:p>
          <w:p w14:paraId="0E5088AC" w14:textId="77777777" w:rsidR="005B47EA" w:rsidRPr="009939E1" w:rsidRDefault="005B47EA" w:rsidP="00F81033">
            <w:pPr>
              <w:jc w:val="both"/>
              <w:rPr>
                <w:rFonts w:ascii="Times New Roman" w:hAnsi="Times New Roman" w:cs="Times New Roman"/>
                <w:lang w:val="ro-RO"/>
              </w:rPr>
            </w:pPr>
            <w:r w:rsidRPr="009939E1">
              <w:rPr>
                <w:rFonts w:ascii="Times New Roman" w:hAnsi="Times New Roman" w:cs="Times New Roman"/>
                <w:b/>
                <w:lang w:val="ro-RO"/>
              </w:rPr>
              <w:t>Articolul 75.</w:t>
            </w:r>
            <w:r w:rsidRPr="009939E1">
              <w:rPr>
                <w:rFonts w:ascii="Times New Roman" w:hAnsi="Times New Roman" w:cs="Times New Roman"/>
                <w:lang w:val="ro-RO"/>
              </w:rPr>
              <w:t xml:space="preserve"> Monitorizarea implementării prevederilor actelor normative</w:t>
            </w:r>
          </w:p>
          <w:p w14:paraId="4297D495" w14:textId="77777777" w:rsidR="005B47EA" w:rsidRPr="009939E1" w:rsidRDefault="005B47EA" w:rsidP="00061F36">
            <w:pPr>
              <w:rPr>
                <w:rFonts w:ascii="Times New Roman" w:hAnsi="Times New Roman" w:cs="Times New Roman"/>
                <w:lang w:val="ro-RO"/>
              </w:rPr>
            </w:pPr>
          </w:p>
          <w:p w14:paraId="55C33C1F" w14:textId="77777777" w:rsidR="005B47EA" w:rsidRPr="009939E1" w:rsidRDefault="005B47EA" w:rsidP="00F81033">
            <w:pPr>
              <w:jc w:val="both"/>
              <w:rPr>
                <w:rFonts w:ascii="Times New Roman" w:hAnsi="Times New Roman" w:cs="Times New Roman"/>
                <w:lang w:val="ro-RO"/>
              </w:rPr>
            </w:pPr>
            <w:r w:rsidRPr="009939E1">
              <w:rPr>
                <w:rFonts w:ascii="Times New Roman" w:hAnsi="Times New Roman" w:cs="Times New Roman"/>
                <w:lang w:val="ro-RO"/>
              </w:rPr>
              <w:t>(1) Implementarea prevederilor actelor normative se monitorizează pentru identificarea gradului de aplicare şi executare a acestora, determinarea măsurii în care obiectivele actului au fost realizate, identificarea consecinţelor neprevăzute sau negative, precum şi pentru elaborarea recomandărilor privind modalitatea de remediere a consecinţelor negative.</w:t>
            </w:r>
          </w:p>
          <w:p w14:paraId="3DE64748" w14:textId="77777777" w:rsidR="005B47EA" w:rsidRPr="009939E1" w:rsidRDefault="005B47EA" w:rsidP="00061F36">
            <w:pPr>
              <w:rPr>
                <w:rFonts w:ascii="Times New Roman" w:hAnsi="Times New Roman" w:cs="Times New Roman"/>
                <w:lang w:val="ro-RO"/>
              </w:rPr>
            </w:pPr>
          </w:p>
        </w:tc>
        <w:tc>
          <w:tcPr>
            <w:tcW w:w="639" w:type="dxa"/>
          </w:tcPr>
          <w:p w14:paraId="6C9308C4" w14:textId="18B73D69" w:rsidR="005B47EA" w:rsidRPr="009939E1" w:rsidRDefault="000A13CB">
            <w:pPr>
              <w:rPr>
                <w:rFonts w:ascii="Times New Roman" w:hAnsi="Times New Roman" w:cs="Times New Roman"/>
                <w:lang w:val="ro-RO"/>
              </w:rPr>
            </w:pPr>
            <w:r w:rsidRPr="009939E1">
              <w:rPr>
                <w:rFonts w:ascii="Times New Roman" w:hAnsi="Times New Roman" w:cs="Times New Roman"/>
                <w:lang w:val="ro-RO"/>
              </w:rPr>
              <w:lastRenderedPageBreak/>
              <w:t>Compatibil</w:t>
            </w:r>
          </w:p>
          <w:p w14:paraId="5FC42D1B" w14:textId="77777777" w:rsidR="005B47EA" w:rsidRPr="009939E1" w:rsidRDefault="005B47EA">
            <w:pPr>
              <w:rPr>
                <w:rFonts w:ascii="Times New Roman" w:hAnsi="Times New Roman" w:cs="Times New Roman"/>
                <w:lang w:val="ro-RO"/>
              </w:rPr>
            </w:pPr>
          </w:p>
        </w:tc>
        <w:tc>
          <w:tcPr>
            <w:tcW w:w="4253" w:type="dxa"/>
          </w:tcPr>
          <w:p w14:paraId="12C62817" w14:textId="7AFFF511" w:rsidR="005B47EA" w:rsidRPr="009939E1" w:rsidRDefault="00B478FA">
            <w:pPr>
              <w:rPr>
                <w:rFonts w:ascii="Times New Roman" w:hAnsi="Times New Roman" w:cs="Times New Roman"/>
                <w:lang w:val="ro-RO"/>
              </w:rPr>
            </w:pPr>
            <w:r w:rsidRPr="009939E1">
              <w:rPr>
                <w:rFonts w:ascii="Times New Roman" w:hAnsi="Times New Roman" w:cs="Times New Roman"/>
                <w:lang w:val="ro-RO"/>
              </w:rPr>
              <w:t>MDED conform PNA este responsabil de armonizarea legislației în domeniul comunicațiilor poștale.</w:t>
            </w:r>
          </w:p>
        </w:tc>
      </w:tr>
      <w:tr w:rsidR="00D16842" w:rsidRPr="009939E1" w14:paraId="3CE54AEB" w14:textId="77777777" w:rsidTr="00733F0E">
        <w:tc>
          <w:tcPr>
            <w:tcW w:w="4860" w:type="dxa"/>
          </w:tcPr>
          <w:p w14:paraId="37970B30" w14:textId="77777777" w:rsidR="00D16842" w:rsidRPr="009939E1" w:rsidRDefault="00D16842" w:rsidP="00D16842">
            <w:pPr>
              <w:rPr>
                <w:rFonts w:ascii="Times New Roman" w:hAnsi="Times New Roman" w:cs="Times New Roman"/>
                <w:b/>
                <w:lang w:val="ro-RO"/>
              </w:rPr>
            </w:pPr>
            <w:r w:rsidRPr="009939E1">
              <w:rPr>
                <w:rFonts w:ascii="Times New Roman" w:hAnsi="Times New Roman" w:cs="Times New Roman"/>
                <w:b/>
                <w:lang w:val="ro-RO"/>
              </w:rPr>
              <w:t>Articolul 12. Procedura comitetului</w:t>
            </w:r>
          </w:p>
          <w:p w14:paraId="389508EE" w14:textId="77777777" w:rsidR="00D16842" w:rsidRPr="009939E1" w:rsidRDefault="00D16842" w:rsidP="00D16842">
            <w:pPr>
              <w:jc w:val="both"/>
              <w:rPr>
                <w:rFonts w:ascii="Times New Roman" w:hAnsi="Times New Roman" w:cs="Times New Roman"/>
                <w:lang w:val="ro-RO"/>
              </w:rPr>
            </w:pPr>
            <w:r w:rsidRPr="009939E1">
              <w:rPr>
                <w:rFonts w:ascii="Times New Roman" w:hAnsi="Times New Roman" w:cs="Times New Roman"/>
                <w:b/>
                <w:lang w:val="ro-RO"/>
              </w:rPr>
              <w:t>(</w:t>
            </w:r>
            <w:r w:rsidRPr="009939E1">
              <w:rPr>
                <w:rFonts w:ascii="Times New Roman" w:hAnsi="Times New Roman" w:cs="Times New Roman"/>
                <w:lang w:val="ro-RO"/>
              </w:rPr>
              <w:t>1)   Comisia este asistată de Comitetul responsabil cu directiva privind serviciile poștale instituit în temeiul articolului 21 din Directiva 97/67/CE. Respectivul comitet reprezintă un comitet în înțelesul Regulamentului (UE) nr. 182/2011.</w:t>
            </w:r>
          </w:p>
          <w:p w14:paraId="488459CB" w14:textId="77777777" w:rsidR="00D16842" w:rsidRPr="009939E1" w:rsidRDefault="00D16842" w:rsidP="00D16842">
            <w:pPr>
              <w:jc w:val="both"/>
              <w:rPr>
                <w:rFonts w:ascii="Times New Roman" w:hAnsi="Times New Roman" w:cs="Times New Roman"/>
                <w:b/>
                <w:lang w:val="ro-RO"/>
              </w:rPr>
            </w:pPr>
            <w:r w:rsidRPr="009939E1">
              <w:rPr>
                <w:rFonts w:ascii="Times New Roman" w:hAnsi="Times New Roman" w:cs="Times New Roman"/>
                <w:lang w:val="ro-RO"/>
              </w:rPr>
              <w:t>(2)   În cazul în care se face trimitere la prezentul alineat, se aplică articolul 5 din Regulamentul (UE) nr. 182/2011.</w:t>
            </w:r>
          </w:p>
        </w:tc>
        <w:tc>
          <w:tcPr>
            <w:tcW w:w="4770" w:type="dxa"/>
          </w:tcPr>
          <w:p w14:paraId="18759797" w14:textId="77777777" w:rsidR="00D16842" w:rsidRPr="009939E1" w:rsidRDefault="00D16842" w:rsidP="00D16842">
            <w:pPr>
              <w:jc w:val="center"/>
              <w:rPr>
                <w:rFonts w:ascii="Times New Roman" w:hAnsi="Times New Roman" w:cs="Times New Roman"/>
                <w:lang w:val="ro-RO"/>
              </w:rPr>
            </w:pPr>
          </w:p>
        </w:tc>
        <w:tc>
          <w:tcPr>
            <w:tcW w:w="639" w:type="dxa"/>
          </w:tcPr>
          <w:p w14:paraId="1EF3E87F" w14:textId="61873238" w:rsidR="00D16842" w:rsidRPr="009939E1" w:rsidRDefault="00D16842" w:rsidP="00D16842">
            <w:pPr>
              <w:rPr>
                <w:rFonts w:ascii="Times New Roman" w:hAnsi="Times New Roman" w:cs="Times New Roman"/>
                <w:lang w:val="ro-RO"/>
              </w:rPr>
            </w:pPr>
            <w:r w:rsidRPr="009939E1">
              <w:rPr>
                <w:rFonts w:ascii="Times New Roman" w:hAnsi="Times New Roman" w:cs="Times New Roman"/>
                <w:lang w:val="ro-RO"/>
              </w:rPr>
              <w:t xml:space="preserve">Norme UE </w:t>
            </w:r>
          </w:p>
        </w:tc>
        <w:tc>
          <w:tcPr>
            <w:tcW w:w="4253" w:type="dxa"/>
          </w:tcPr>
          <w:p w14:paraId="26022F82" w14:textId="1B99F0CA" w:rsidR="00D16842" w:rsidRPr="009939E1" w:rsidRDefault="00D16842" w:rsidP="00D16842">
            <w:pPr>
              <w:rPr>
                <w:rFonts w:ascii="Times New Roman" w:hAnsi="Times New Roman" w:cs="Times New Roman"/>
                <w:lang w:val="ro-RO"/>
              </w:rPr>
            </w:pPr>
          </w:p>
        </w:tc>
      </w:tr>
      <w:tr w:rsidR="00D16842" w:rsidRPr="009939E1" w14:paraId="4D0EED50" w14:textId="77777777" w:rsidTr="00733F0E">
        <w:tc>
          <w:tcPr>
            <w:tcW w:w="4860" w:type="dxa"/>
          </w:tcPr>
          <w:p w14:paraId="4377F828" w14:textId="77777777" w:rsidR="00D16842" w:rsidRPr="009939E1" w:rsidRDefault="00D16842" w:rsidP="00D16842">
            <w:pPr>
              <w:rPr>
                <w:rFonts w:ascii="Times New Roman" w:hAnsi="Times New Roman" w:cs="Times New Roman"/>
                <w:b/>
                <w:lang w:val="ro-RO"/>
              </w:rPr>
            </w:pPr>
            <w:r w:rsidRPr="009939E1">
              <w:rPr>
                <w:rFonts w:ascii="Times New Roman" w:hAnsi="Times New Roman" w:cs="Times New Roman"/>
                <w:b/>
                <w:lang w:val="ro-RO"/>
              </w:rPr>
              <w:t>Articolul 13. Intrarea în vigoare</w:t>
            </w:r>
          </w:p>
          <w:p w14:paraId="6C77E7C0" w14:textId="77777777" w:rsidR="00D16842" w:rsidRPr="009939E1" w:rsidRDefault="00D16842" w:rsidP="00D16842">
            <w:pPr>
              <w:jc w:val="both"/>
              <w:rPr>
                <w:rFonts w:ascii="Times New Roman" w:hAnsi="Times New Roman" w:cs="Times New Roman"/>
                <w:lang w:val="ro-RO"/>
              </w:rPr>
            </w:pPr>
            <w:r w:rsidRPr="009939E1">
              <w:rPr>
                <w:rFonts w:ascii="Times New Roman" w:hAnsi="Times New Roman" w:cs="Times New Roman"/>
                <w:lang w:val="ro-RO"/>
              </w:rPr>
              <w:t>Prezentul regulament intră în vigoare în a douăzecea zi de la data publicării în Jurnalul Oficial al Uniunii Europene.</w:t>
            </w:r>
          </w:p>
          <w:p w14:paraId="4F02AD0E" w14:textId="77777777" w:rsidR="00D16842" w:rsidRPr="009939E1" w:rsidRDefault="00D16842" w:rsidP="00D16842">
            <w:pPr>
              <w:jc w:val="both"/>
              <w:rPr>
                <w:rFonts w:ascii="Times New Roman" w:hAnsi="Times New Roman" w:cs="Times New Roman"/>
                <w:lang w:val="ro-RO"/>
              </w:rPr>
            </w:pPr>
            <w:r w:rsidRPr="009939E1">
              <w:rPr>
                <w:rFonts w:ascii="Times New Roman" w:hAnsi="Times New Roman" w:cs="Times New Roman"/>
                <w:lang w:val="ro-RO"/>
              </w:rPr>
              <w:t>Prezentul regulament se aplică de la 22 mai 2018, cu excepția articolului 8, care se aplică de la 23 noiembrie 2019.</w:t>
            </w:r>
          </w:p>
          <w:p w14:paraId="34B5D91D" w14:textId="77777777" w:rsidR="00D16842" w:rsidRPr="009939E1" w:rsidRDefault="00D16842" w:rsidP="00D16842">
            <w:pPr>
              <w:jc w:val="both"/>
              <w:rPr>
                <w:rFonts w:ascii="Times New Roman" w:hAnsi="Times New Roman" w:cs="Times New Roman"/>
                <w:b/>
                <w:lang w:val="ro-RO"/>
              </w:rPr>
            </w:pPr>
            <w:r w:rsidRPr="009939E1">
              <w:rPr>
                <w:rFonts w:ascii="Times New Roman" w:hAnsi="Times New Roman" w:cs="Times New Roman"/>
                <w:lang w:val="ro-RO"/>
              </w:rPr>
              <w:t>Prezentul regulament este obligatoriu în toate elementele sale și se aplică direct în toate statele membre.</w:t>
            </w:r>
          </w:p>
        </w:tc>
        <w:tc>
          <w:tcPr>
            <w:tcW w:w="4770" w:type="dxa"/>
          </w:tcPr>
          <w:p w14:paraId="3F56FE02" w14:textId="77777777" w:rsidR="00D16842" w:rsidRPr="009939E1" w:rsidRDefault="00D16842" w:rsidP="00D16842">
            <w:pPr>
              <w:jc w:val="center"/>
              <w:rPr>
                <w:rFonts w:ascii="Times New Roman" w:hAnsi="Times New Roman" w:cs="Times New Roman"/>
                <w:lang w:val="ro-RO"/>
              </w:rPr>
            </w:pPr>
          </w:p>
        </w:tc>
        <w:tc>
          <w:tcPr>
            <w:tcW w:w="639" w:type="dxa"/>
          </w:tcPr>
          <w:p w14:paraId="08803722" w14:textId="4CEF83A3" w:rsidR="00D16842" w:rsidRPr="009939E1" w:rsidRDefault="00D16842" w:rsidP="00D16842">
            <w:pPr>
              <w:rPr>
                <w:rFonts w:ascii="Times New Roman" w:hAnsi="Times New Roman" w:cs="Times New Roman"/>
                <w:lang w:val="ro-RO"/>
              </w:rPr>
            </w:pPr>
            <w:r w:rsidRPr="009939E1">
              <w:rPr>
                <w:rFonts w:ascii="Times New Roman" w:hAnsi="Times New Roman" w:cs="Times New Roman"/>
                <w:lang w:val="ro-RO"/>
              </w:rPr>
              <w:t>neaplicabile</w:t>
            </w:r>
          </w:p>
        </w:tc>
        <w:tc>
          <w:tcPr>
            <w:tcW w:w="4253" w:type="dxa"/>
          </w:tcPr>
          <w:p w14:paraId="73A99D92" w14:textId="7BB7306C" w:rsidR="00D16842" w:rsidRPr="009939E1" w:rsidRDefault="00D16842" w:rsidP="00D16842">
            <w:pPr>
              <w:rPr>
                <w:rFonts w:ascii="Times New Roman" w:hAnsi="Times New Roman" w:cs="Times New Roman"/>
                <w:lang w:val="ro-RO"/>
              </w:rPr>
            </w:pPr>
          </w:p>
        </w:tc>
      </w:tr>
      <w:tr w:rsidR="005B47EA" w:rsidRPr="00310154" w14:paraId="3BC6D955" w14:textId="77777777" w:rsidTr="00733F0E">
        <w:tc>
          <w:tcPr>
            <w:tcW w:w="4860" w:type="dxa"/>
          </w:tcPr>
          <w:p w14:paraId="50B2F8E4" w14:textId="77777777" w:rsidR="005B47EA" w:rsidRPr="009939E1" w:rsidRDefault="005B47EA" w:rsidP="00C379AF">
            <w:pPr>
              <w:rPr>
                <w:rFonts w:ascii="Times New Roman" w:hAnsi="Times New Roman" w:cs="Times New Roman"/>
                <w:b/>
                <w:sz w:val="20"/>
                <w:szCs w:val="20"/>
                <w:lang w:val="ro-RO"/>
              </w:rPr>
            </w:pPr>
            <w:r w:rsidRPr="009939E1">
              <w:rPr>
                <w:rFonts w:ascii="Times New Roman" w:hAnsi="Times New Roman" w:cs="Times New Roman"/>
                <w:b/>
                <w:sz w:val="20"/>
                <w:szCs w:val="20"/>
                <w:lang w:val="ro-RO"/>
              </w:rPr>
              <w:lastRenderedPageBreak/>
              <w:t>ANEXĂ</w:t>
            </w:r>
          </w:p>
          <w:p w14:paraId="7D033311" w14:textId="77777777" w:rsidR="005B47EA" w:rsidRPr="009939E1" w:rsidRDefault="005B47EA" w:rsidP="00C379AF">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Trimiteri poștale individuale pentru care tarifele practicate de furnizorii de servicii de livrare de colete fac obiectul măsurilor de transparență a prețurilor și al evaluării prevăzute la articolele 5 și 6:</w:t>
            </w:r>
          </w:p>
          <w:p w14:paraId="7ECB171F"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(a)</w:t>
            </w:r>
            <w:r w:rsidRPr="009939E1">
              <w:rPr>
                <w:rFonts w:ascii="Times New Roman" w:hAnsi="Times New Roman" w:cs="Times New Roman"/>
                <w:sz w:val="20"/>
                <w:szCs w:val="20"/>
                <w:lang w:val="ro-RO"/>
              </w:rPr>
              <w:tab/>
              <w:t>o scrisoare standard de 500 g (la nivel național și în interiorul Uniunii);</w:t>
            </w:r>
          </w:p>
          <w:p w14:paraId="5042FB85"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(b)</w:t>
            </w:r>
            <w:r w:rsidRPr="009939E1">
              <w:rPr>
                <w:rFonts w:ascii="Times New Roman" w:hAnsi="Times New Roman" w:cs="Times New Roman"/>
                <w:sz w:val="20"/>
                <w:szCs w:val="20"/>
                <w:lang w:val="ro-RO"/>
              </w:rPr>
              <w:tab/>
              <w:t>o scrisoare standard de 1 kg (la nivel național și în interiorul Uniunii);</w:t>
            </w:r>
          </w:p>
          <w:p w14:paraId="34B7EF84"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(c)</w:t>
            </w:r>
            <w:r w:rsidRPr="009939E1">
              <w:rPr>
                <w:rFonts w:ascii="Times New Roman" w:hAnsi="Times New Roman" w:cs="Times New Roman"/>
                <w:sz w:val="20"/>
                <w:szCs w:val="20"/>
                <w:lang w:val="ro-RO"/>
              </w:rPr>
              <w:tab/>
              <w:t>o scrisoare standard de 2 kg (la nivel național și în interiorul Uniunii);</w:t>
            </w:r>
          </w:p>
          <w:p w14:paraId="0F6C5866"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(d)</w:t>
            </w:r>
            <w:r w:rsidRPr="009939E1">
              <w:rPr>
                <w:rFonts w:ascii="Times New Roman" w:hAnsi="Times New Roman" w:cs="Times New Roman"/>
                <w:sz w:val="20"/>
                <w:szCs w:val="20"/>
                <w:lang w:val="ro-RO"/>
              </w:rPr>
              <w:tab/>
              <w:t>o scrisoare recomandată de 500 g (la nivel național și în interiorul Uniunii);</w:t>
            </w:r>
          </w:p>
          <w:p w14:paraId="4A87F26F"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(e)</w:t>
            </w:r>
            <w:r w:rsidRPr="009939E1">
              <w:rPr>
                <w:rFonts w:ascii="Times New Roman" w:hAnsi="Times New Roman" w:cs="Times New Roman"/>
                <w:sz w:val="20"/>
                <w:szCs w:val="20"/>
                <w:lang w:val="ro-RO"/>
              </w:rPr>
              <w:tab/>
              <w:t>o scrisoare recomandată de 1 kg (la nivel național și în interiorul Uniunii);</w:t>
            </w:r>
          </w:p>
          <w:p w14:paraId="5C6C5AB3"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(f)</w:t>
            </w:r>
            <w:r w:rsidRPr="009939E1">
              <w:rPr>
                <w:rFonts w:ascii="Times New Roman" w:hAnsi="Times New Roman" w:cs="Times New Roman"/>
                <w:sz w:val="20"/>
                <w:szCs w:val="20"/>
                <w:lang w:val="ro-RO"/>
              </w:rPr>
              <w:tab/>
              <w:t>o scrisoare recomandată de 2 kg (la nivel național și în interiorul Uniunii);</w:t>
            </w:r>
          </w:p>
          <w:p w14:paraId="43E05EB7"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(g)</w:t>
            </w:r>
            <w:r w:rsidRPr="009939E1">
              <w:rPr>
                <w:rFonts w:ascii="Times New Roman" w:hAnsi="Times New Roman" w:cs="Times New Roman"/>
                <w:sz w:val="20"/>
                <w:szCs w:val="20"/>
                <w:lang w:val="ro-RO"/>
              </w:rPr>
              <w:tab/>
              <w:t>o scrisoare cu posibilitate de localizare și urmărire de 500 g (la nivel național și în interiorul Uniunii);</w:t>
            </w:r>
          </w:p>
          <w:p w14:paraId="119E7C95"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(h)</w:t>
            </w:r>
            <w:r w:rsidRPr="009939E1">
              <w:rPr>
                <w:rFonts w:ascii="Times New Roman" w:hAnsi="Times New Roman" w:cs="Times New Roman"/>
                <w:sz w:val="20"/>
                <w:szCs w:val="20"/>
                <w:lang w:val="ro-RO"/>
              </w:rPr>
              <w:tab/>
              <w:t>o scrisoare cu posibilitate de localizare și urmărire de 1 kg (la nivel național și în interiorul Uniunii);</w:t>
            </w:r>
          </w:p>
          <w:p w14:paraId="081E1B67"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(i)</w:t>
            </w:r>
            <w:r w:rsidRPr="009939E1">
              <w:rPr>
                <w:rFonts w:ascii="Times New Roman" w:hAnsi="Times New Roman" w:cs="Times New Roman"/>
                <w:sz w:val="20"/>
                <w:szCs w:val="20"/>
                <w:lang w:val="ro-RO"/>
              </w:rPr>
              <w:tab/>
              <w:t>o scrisoare cu posibilitate de localizare și urmărire de 2 kg (la nivel național și în interiorul Uniunii);</w:t>
            </w:r>
          </w:p>
          <w:p w14:paraId="060DE589"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(j)</w:t>
            </w:r>
            <w:r w:rsidRPr="009939E1">
              <w:rPr>
                <w:rFonts w:ascii="Times New Roman" w:hAnsi="Times New Roman" w:cs="Times New Roman"/>
                <w:sz w:val="20"/>
                <w:szCs w:val="20"/>
                <w:lang w:val="ro-RO"/>
              </w:rPr>
              <w:tab/>
              <w:t>un colet standard de 1 kg (la nivel național și în interiorul Uniunii);</w:t>
            </w:r>
          </w:p>
          <w:p w14:paraId="5E2B6533"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(k)</w:t>
            </w:r>
            <w:r w:rsidRPr="009939E1">
              <w:rPr>
                <w:rFonts w:ascii="Times New Roman" w:hAnsi="Times New Roman" w:cs="Times New Roman"/>
                <w:sz w:val="20"/>
                <w:szCs w:val="20"/>
                <w:lang w:val="ro-RO"/>
              </w:rPr>
              <w:tab/>
              <w:t>un colet standard de 2 kg (la nivel național și în interiorul Uniunii);</w:t>
            </w:r>
          </w:p>
          <w:p w14:paraId="41D64AB7"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(l)</w:t>
            </w:r>
            <w:r w:rsidRPr="009939E1">
              <w:rPr>
                <w:rFonts w:ascii="Times New Roman" w:hAnsi="Times New Roman" w:cs="Times New Roman"/>
                <w:sz w:val="20"/>
                <w:szCs w:val="20"/>
                <w:lang w:val="ro-RO"/>
              </w:rPr>
              <w:tab/>
              <w:t>un colet standard de 5 kg (la nivel național și în interiorul Uniunii);</w:t>
            </w:r>
          </w:p>
          <w:p w14:paraId="54FD2B9E"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(m)</w:t>
            </w:r>
            <w:r w:rsidRPr="009939E1">
              <w:rPr>
                <w:rFonts w:ascii="Times New Roman" w:hAnsi="Times New Roman" w:cs="Times New Roman"/>
                <w:sz w:val="20"/>
                <w:szCs w:val="20"/>
                <w:lang w:val="ro-RO"/>
              </w:rPr>
              <w:tab/>
              <w:t>un colet cu posibilitate de localizare și urmărire de 1 kg (la nivel național și în interiorul Uniunii);</w:t>
            </w:r>
          </w:p>
          <w:p w14:paraId="0F7F1DC6"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(n)</w:t>
            </w:r>
            <w:r w:rsidRPr="009939E1">
              <w:rPr>
                <w:rFonts w:ascii="Times New Roman" w:hAnsi="Times New Roman" w:cs="Times New Roman"/>
                <w:sz w:val="20"/>
                <w:szCs w:val="20"/>
                <w:lang w:val="ro-RO"/>
              </w:rPr>
              <w:tab/>
              <w:t>un colet cu posibilitate de localizare și urmărire de 2 kg (la nivel național și în interiorul Uniunii);</w:t>
            </w:r>
          </w:p>
          <w:p w14:paraId="1AA5F273"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(o)</w:t>
            </w:r>
            <w:r w:rsidRPr="009939E1">
              <w:rPr>
                <w:rFonts w:ascii="Times New Roman" w:hAnsi="Times New Roman" w:cs="Times New Roman"/>
                <w:sz w:val="20"/>
                <w:szCs w:val="20"/>
                <w:lang w:val="ro-RO"/>
              </w:rPr>
              <w:tab/>
              <w:t>un colet cu posibilitate de localizare și urmărire de 5 kg (la nivel național și în interiorul Uniunii).</w:t>
            </w:r>
          </w:p>
          <w:p w14:paraId="6B52DE1F" w14:textId="77777777" w:rsidR="005B47EA" w:rsidRPr="009939E1" w:rsidRDefault="005B47EA" w:rsidP="00C379AF">
            <w:pPr>
              <w:jc w:val="both"/>
              <w:rPr>
                <w:rFonts w:ascii="Times New Roman" w:hAnsi="Times New Roman" w:cs="Times New Roman"/>
                <w:sz w:val="20"/>
                <w:szCs w:val="20"/>
                <w:lang w:val="ro-RO"/>
              </w:rPr>
            </w:pPr>
          </w:p>
          <w:p w14:paraId="65203BE1" w14:textId="77777777" w:rsidR="005B47EA" w:rsidRPr="009939E1" w:rsidRDefault="005B47EA" w:rsidP="00C379AF">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Trimiterile poștale enumerate la literele (a)-(o) trebuie să îndeplinească următoarele criterii:</w:t>
            </w:r>
          </w:p>
          <w:p w14:paraId="20A600E1"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lastRenderedPageBreak/>
              <w:t>(a)</w:t>
            </w:r>
            <w:r w:rsidRPr="009939E1">
              <w:rPr>
                <w:rFonts w:ascii="Times New Roman" w:hAnsi="Times New Roman" w:cs="Times New Roman"/>
                <w:sz w:val="20"/>
                <w:szCs w:val="20"/>
                <w:lang w:val="ro-RO"/>
              </w:rPr>
              <w:tab/>
              <w:t>Limitele în ceea ce privește dimensiunea trimiterilor poștale enumerate la literele (a)-(i) (trimiteri ale poștei de scrisori) trebuie să respecte următoarea regulă:</w:t>
            </w:r>
          </w:p>
          <w:p w14:paraId="1B7C7EEC" w14:textId="77777777" w:rsidR="005B47EA" w:rsidRPr="009939E1" w:rsidRDefault="005B47EA" w:rsidP="00C379AF">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Lungimea, lățimea și grosimea combinate: 900 mm, dimensiunea cea mai mare nu depășește 600 mm, iar dimensiunea cea mai mică depășește 20 mm.</w:t>
            </w:r>
          </w:p>
          <w:p w14:paraId="121DECA5" w14:textId="77777777" w:rsidR="005B47EA" w:rsidRPr="009939E1" w:rsidRDefault="005B47EA" w:rsidP="00702EAD">
            <w:pPr>
              <w:tabs>
                <w:tab w:val="left" w:pos="342"/>
              </w:tabs>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(b)</w:t>
            </w:r>
            <w:r w:rsidRPr="009939E1">
              <w:rPr>
                <w:rFonts w:ascii="Times New Roman" w:hAnsi="Times New Roman" w:cs="Times New Roman"/>
                <w:sz w:val="20"/>
                <w:szCs w:val="20"/>
                <w:lang w:val="ro-RO"/>
              </w:rPr>
              <w:tab/>
              <w:t>Coletele enumerate la literele (j)-(o) nu sunt mai mici decât dimensiunea prevăzută pentru trimiterile enumerate la literele (a)-(i).</w:t>
            </w:r>
          </w:p>
          <w:p w14:paraId="210C1F4E" w14:textId="77777777" w:rsidR="005B47EA" w:rsidRPr="009939E1" w:rsidRDefault="005B47EA" w:rsidP="00C379AF">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Elementele care trebuie luate în considerare atunci când se furnizează informațiile cu privire la tarife pentru literele (a)-(o):</w:t>
            </w:r>
          </w:p>
          <w:p w14:paraId="6919B100" w14:textId="77777777" w:rsidR="005B47EA" w:rsidRPr="009939E1" w:rsidRDefault="005B47EA" w:rsidP="00C379AF">
            <w:pPr>
              <w:jc w:val="both"/>
              <w:rPr>
                <w:rFonts w:ascii="Times New Roman" w:hAnsi="Times New Roman" w:cs="Times New Roman"/>
                <w:sz w:val="18"/>
                <w:szCs w:val="18"/>
                <w:lang w:val="ro-RO"/>
              </w:rPr>
            </w:pPr>
            <w:r w:rsidRPr="009939E1">
              <w:rPr>
                <w:rFonts w:ascii="Times New Roman" w:hAnsi="Times New Roman" w:cs="Times New Roman"/>
                <w:sz w:val="18"/>
                <w:szCs w:val="18"/>
                <w:lang w:val="ro-RO"/>
              </w:rPr>
              <w:t>(*)</w:t>
            </w:r>
            <w:r w:rsidRPr="009939E1">
              <w:rPr>
                <w:rFonts w:ascii="Times New Roman" w:hAnsi="Times New Roman" w:cs="Times New Roman"/>
                <w:sz w:val="18"/>
                <w:szCs w:val="18"/>
                <w:lang w:val="ro-RO"/>
              </w:rPr>
              <w:tab/>
              <w:t>Tarifele corespunzătoare trimiterilor poștale trebuie să fie unitare și să nu conțină nicio reducere specială în funcție de volume sau de vreun alt tratament special.</w:t>
            </w:r>
          </w:p>
          <w:p w14:paraId="19A839A6" w14:textId="77777777" w:rsidR="005B47EA" w:rsidRPr="009939E1" w:rsidRDefault="005B47EA" w:rsidP="00C379AF">
            <w:pPr>
              <w:jc w:val="both"/>
              <w:rPr>
                <w:rFonts w:ascii="Times New Roman" w:hAnsi="Times New Roman" w:cs="Times New Roman"/>
                <w:sz w:val="18"/>
                <w:szCs w:val="18"/>
                <w:lang w:val="ro-RO"/>
              </w:rPr>
            </w:pPr>
            <w:r w:rsidRPr="009939E1">
              <w:rPr>
                <w:rFonts w:ascii="Times New Roman" w:hAnsi="Times New Roman" w:cs="Times New Roman"/>
                <w:sz w:val="18"/>
                <w:szCs w:val="18"/>
                <w:lang w:val="ro-RO"/>
              </w:rPr>
              <w:t>(**)</w:t>
            </w:r>
            <w:r w:rsidRPr="009939E1">
              <w:rPr>
                <w:rFonts w:ascii="Times New Roman" w:hAnsi="Times New Roman" w:cs="Times New Roman"/>
                <w:sz w:val="18"/>
                <w:szCs w:val="18"/>
                <w:lang w:val="ro-RO"/>
              </w:rPr>
              <w:tab/>
              <w:t>Valoarea tarifelor trebuie pusă la dispoziția autorităților naționale de reglementare fără TVA.</w:t>
            </w:r>
          </w:p>
          <w:p w14:paraId="65B85751" w14:textId="77777777" w:rsidR="005B47EA" w:rsidRPr="009939E1" w:rsidRDefault="005B47EA" w:rsidP="00C379AF">
            <w:pPr>
              <w:jc w:val="both"/>
              <w:rPr>
                <w:rFonts w:ascii="Times New Roman" w:hAnsi="Times New Roman" w:cs="Times New Roman"/>
                <w:sz w:val="18"/>
                <w:szCs w:val="18"/>
                <w:lang w:val="ro-RO"/>
              </w:rPr>
            </w:pPr>
            <w:r w:rsidRPr="009939E1">
              <w:rPr>
                <w:rFonts w:ascii="Times New Roman" w:hAnsi="Times New Roman" w:cs="Times New Roman"/>
                <w:sz w:val="18"/>
                <w:szCs w:val="18"/>
                <w:lang w:val="ro-RO"/>
              </w:rPr>
              <w:t>(***)</w:t>
            </w:r>
            <w:r w:rsidRPr="009939E1">
              <w:rPr>
                <w:rFonts w:ascii="Times New Roman" w:hAnsi="Times New Roman" w:cs="Times New Roman"/>
                <w:sz w:val="18"/>
                <w:szCs w:val="18"/>
                <w:lang w:val="ro-RO"/>
              </w:rPr>
              <w:tab/>
              <w:t>Furnizorii care oferă mai multe trimiteri poștale care îndeplinesc criteriile de mai sus ar trebui să raporteze tariful cel mai scăzut.</w:t>
            </w:r>
          </w:p>
          <w:p w14:paraId="6BFA993D" w14:textId="77777777" w:rsidR="005B47EA" w:rsidRPr="009939E1" w:rsidRDefault="005B47EA" w:rsidP="00C379AF">
            <w:pPr>
              <w:jc w:val="both"/>
              <w:rPr>
                <w:rFonts w:ascii="Times New Roman" w:hAnsi="Times New Roman" w:cs="Times New Roman"/>
                <w:b/>
                <w:lang w:val="ro-RO"/>
              </w:rPr>
            </w:pPr>
            <w:r w:rsidRPr="009939E1">
              <w:rPr>
                <w:rFonts w:ascii="Times New Roman" w:hAnsi="Times New Roman" w:cs="Times New Roman"/>
                <w:sz w:val="18"/>
                <w:szCs w:val="18"/>
                <w:lang w:val="ro-RO"/>
              </w:rPr>
              <w:t>(****)</w:t>
            </w:r>
            <w:r w:rsidRPr="009939E1">
              <w:rPr>
                <w:rFonts w:ascii="Times New Roman" w:hAnsi="Times New Roman" w:cs="Times New Roman"/>
                <w:sz w:val="18"/>
                <w:szCs w:val="18"/>
                <w:lang w:val="ro-RO"/>
              </w:rPr>
              <w:tab/>
              <w:t>Tarifele de mai sus corespund trimiterilor poștale livrate la domiciliul sau la o altă adresă a destinatarului în statul membru de destinație sau la altă adresă solicitată de destinatar, dacă tariful respectiv include această opțiune fără costuri suplimentare.</w:t>
            </w:r>
          </w:p>
        </w:tc>
        <w:tc>
          <w:tcPr>
            <w:tcW w:w="4770" w:type="dxa"/>
          </w:tcPr>
          <w:p w14:paraId="13F64770" w14:textId="77777777" w:rsidR="005B47EA" w:rsidRPr="009939E1" w:rsidRDefault="005B47EA" w:rsidP="00514AC2">
            <w:pPr>
              <w:rPr>
                <w:rFonts w:ascii="Times New Roman" w:hAnsi="Times New Roman" w:cs="Times New Roman"/>
                <w:sz w:val="20"/>
                <w:szCs w:val="20"/>
                <w:lang w:val="ro-RO"/>
              </w:rPr>
            </w:pPr>
            <w:r w:rsidRPr="009939E1">
              <w:rPr>
                <w:rFonts w:ascii="Times New Roman" w:hAnsi="Times New Roman" w:cs="Times New Roman"/>
                <w:sz w:val="20"/>
                <w:szCs w:val="20"/>
                <w:lang w:val="ro-RO"/>
              </w:rPr>
              <w:lastRenderedPageBreak/>
              <w:t>Anexă</w:t>
            </w:r>
          </w:p>
          <w:p w14:paraId="6A1F53E6"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Trimiteri poștale individuale pentru care tarifele practicate de furnizorii de servicii de livrare de colete poștale internaționale fac obiectul măsurilor de transparență a prețurilor și al evaluării prevăzute la articolul 5: </w:t>
            </w:r>
          </w:p>
          <w:p w14:paraId="4EE291F2"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a) o scrisoare standard de 500 g (la nivel național și în statele Uniunii Europene); </w:t>
            </w:r>
          </w:p>
          <w:p w14:paraId="6505C043"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b) o scrisoare standard de 1 kg (la nivel național și în statele Uniunii Europene); </w:t>
            </w:r>
          </w:p>
          <w:p w14:paraId="28ADB1E4"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c) o scrisoare standard de 2 kg (la nivel național și în statele Uniunii Europene); </w:t>
            </w:r>
          </w:p>
          <w:p w14:paraId="2A8E52B8"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d) o scrisoare recomandată de 500 g (la nivel național și în statele Uniunii Europene); </w:t>
            </w:r>
          </w:p>
          <w:p w14:paraId="31081CFC"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e) o scrisoare recomandată de 1 kg (la nivel național și în statele Uniunii Europene); </w:t>
            </w:r>
          </w:p>
          <w:p w14:paraId="1F4CB59B"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f) o scrisoare recomandată de 2 kg (la nivel național și în statele Uniunii Europene); </w:t>
            </w:r>
          </w:p>
          <w:p w14:paraId="5CDFCEC7"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g) o scrisoare cu posibilitate de localizare și urmărire de 500 g (la nivel național și în statele Uniunii Europene); </w:t>
            </w:r>
          </w:p>
          <w:p w14:paraId="110C8F79"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h) o scrisoare cu posibilitate de localizare și urmărire de 1 kg (la nivel național și în statele Uniunii Europene); </w:t>
            </w:r>
          </w:p>
          <w:p w14:paraId="29E8CD01"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i) o scrisoare cu posibilitate de localizare și urmărire de 2 kg (la nivel național și în statele Uniunii Europene); </w:t>
            </w:r>
          </w:p>
          <w:p w14:paraId="630D741B"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j) un colet standard de 1 kg (la nivel național și în statele Uniunii Europene); </w:t>
            </w:r>
          </w:p>
          <w:p w14:paraId="162C1A5C"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k) un colet standard de 2 kg (la nivel național și în statele Uniunii Europene); </w:t>
            </w:r>
          </w:p>
          <w:p w14:paraId="34FBFA23"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l) un colet standard de 5 kg (la nivel național și în statele Uniunii Europene);</w:t>
            </w:r>
          </w:p>
          <w:p w14:paraId="41B7EBD4"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m) un colet cu posibilitate de localizare și urmărire de 1 kg (la nivel național și în statele Uniunii Europene); </w:t>
            </w:r>
          </w:p>
          <w:p w14:paraId="47DEF90F"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n) un colet cu posibilitate de localizare și urmărire de 2 kg (la nivel național și în statele Uniunii Europene); </w:t>
            </w:r>
          </w:p>
          <w:p w14:paraId="50059482"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o) un colet cu posibilitate de localizare și urmărire de 5 kg (la nivel național și în statele Uniunii Europene).</w:t>
            </w:r>
          </w:p>
          <w:p w14:paraId="011F13D3" w14:textId="77777777" w:rsidR="005B47EA" w:rsidRPr="009939E1" w:rsidRDefault="005B47EA" w:rsidP="00F81033">
            <w:pPr>
              <w:jc w:val="both"/>
              <w:rPr>
                <w:rFonts w:ascii="Times New Roman" w:hAnsi="Times New Roman" w:cs="Times New Roman"/>
                <w:sz w:val="20"/>
                <w:szCs w:val="20"/>
                <w:lang w:val="ro-RO"/>
              </w:rPr>
            </w:pPr>
          </w:p>
          <w:p w14:paraId="20483BE7"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Trimiterile poștale enumerate la literele a)-o) trebuie să îndeplinească următoarele criterii: </w:t>
            </w:r>
          </w:p>
          <w:p w14:paraId="0E2ED3E1"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lastRenderedPageBreak/>
              <w:t xml:space="preserve">a) Limitele în ceea ce privește dimensiunea trimiterilor poștale enumerate la literele a)-i) (trimiteri ale poștei de scrisori) trebuie să respecte următoarea regulă: </w:t>
            </w:r>
          </w:p>
          <w:p w14:paraId="35831E3E"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Lungimea, lățimea și grosimea combinate: 900 mm, dimensiunea cea mai mare nu depășește 600 mm, iar dimensiunea cea mai mică depășește 20 mm. </w:t>
            </w:r>
          </w:p>
          <w:p w14:paraId="022BF4E6"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 xml:space="preserve">b) Coletele enumerate la literele j)-o) nu sunt mai mici decât dimensiunea prevăzută pentru trimiterile enumerate la literele a)-i). </w:t>
            </w:r>
          </w:p>
          <w:p w14:paraId="6B5ED88B" w14:textId="77777777" w:rsidR="005B47EA" w:rsidRPr="009939E1" w:rsidRDefault="005B47EA" w:rsidP="00F81033">
            <w:pPr>
              <w:jc w:val="both"/>
              <w:rPr>
                <w:rFonts w:ascii="Times New Roman" w:hAnsi="Times New Roman" w:cs="Times New Roman"/>
                <w:sz w:val="20"/>
                <w:szCs w:val="20"/>
                <w:lang w:val="ro-RO"/>
              </w:rPr>
            </w:pPr>
            <w:r w:rsidRPr="009939E1">
              <w:rPr>
                <w:rFonts w:ascii="Times New Roman" w:hAnsi="Times New Roman" w:cs="Times New Roman"/>
                <w:sz w:val="20"/>
                <w:szCs w:val="20"/>
                <w:lang w:val="ro-RO"/>
              </w:rPr>
              <w:t>Elementele care trebuie luate în considerare atunci când se furnizează informațiile cu privire la tarife pentru literele a)-o):</w:t>
            </w:r>
          </w:p>
          <w:p w14:paraId="30A64728" w14:textId="77777777" w:rsidR="005B47EA" w:rsidRPr="009939E1" w:rsidRDefault="005B47EA" w:rsidP="00F81033">
            <w:pPr>
              <w:jc w:val="both"/>
              <w:rPr>
                <w:rFonts w:ascii="Times New Roman" w:hAnsi="Times New Roman" w:cs="Times New Roman"/>
                <w:sz w:val="18"/>
                <w:szCs w:val="18"/>
                <w:lang w:val="ro-RO"/>
              </w:rPr>
            </w:pPr>
            <w:r w:rsidRPr="009939E1">
              <w:rPr>
                <w:rFonts w:ascii="Times New Roman" w:hAnsi="Times New Roman" w:cs="Times New Roman"/>
                <w:sz w:val="18"/>
                <w:szCs w:val="18"/>
                <w:lang w:val="ro-RO"/>
              </w:rPr>
              <w:t xml:space="preserve">(*) Tarifele corespunzătoare trimiterilor poștale trebuie să fie unitare și să nu conțină nicio reducere specială în funcție de volume sau de vreun alt tratament special. </w:t>
            </w:r>
          </w:p>
          <w:p w14:paraId="7604A145" w14:textId="77777777" w:rsidR="005B47EA" w:rsidRPr="009939E1" w:rsidRDefault="005B47EA" w:rsidP="00F81033">
            <w:pPr>
              <w:jc w:val="both"/>
              <w:rPr>
                <w:rFonts w:ascii="Times New Roman" w:hAnsi="Times New Roman" w:cs="Times New Roman"/>
                <w:sz w:val="18"/>
                <w:szCs w:val="18"/>
                <w:lang w:val="ro-RO"/>
              </w:rPr>
            </w:pPr>
            <w:r w:rsidRPr="009939E1">
              <w:rPr>
                <w:rFonts w:ascii="Times New Roman" w:hAnsi="Times New Roman" w:cs="Times New Roman"/>
                <w:sz w:val="18"/>
                <w:szCs w:val="18"/>
                <w:lang w:val="ro-RO"/>
              </w:rPr>
              <w:t xml:space="preserve">(**) Valoarea tarifelor trebuie pusă la dispoziția autorității de reglementare fără TVA. </w:t>
            </w:r>
          </w:p>
          <w:p w14:paraId="2AABC8CE" w14:textId="77777777" w:rsidR="005B47EA" w:rsidRPr="009939E1" w:rsidRDefault="005B47EA" w:rsidP="00F81033">
            <w:pPr>
              <w:jc w:val="both"/>
              <w:rPr>
                <w:rFonts w:ascii="Times New Roman" w:hAnsi="Times New Roman" w:cs="Times New Roman"/>
                <w:sz w:val="18"/>
                <w:szCs w:val="18"/>
                <w:lang w:val="ro-RO"/>
              </w:rPr>
            </w:pPr>
            <w:r w:rsidRPr="009939E1">
              <w:rPr>
                <w:rFonts w:ascii="Times New Roman" w:hAnsi="Times New Roman" w:cs="Times New Roman"/>
                <w:sz w:val="18"/>
                <w:szCs w:val="18"/>
                <w:lang w:val="ro-RO"/>
              </w:rPr>
              <w:t xml:space="preserve">(***) Furnizorii care oferă mai multe trimiteri poștale care îndeplinesc criteriile de mai sus ar trebui să raporteze tariful cel mai scăzut. </w:t>
            </w:r>
          </w:p>
          <w:p w14:paraId="1B4360AD" w14:textId="77777777" w:rsidR="005B47EA" w:rsidRPr="009939E1" w:rsidRDefault="005B47EA" w:rsidP="00F81033">
            <w:pPr>
              <w:jc w:val="both"/>
              <w:rPr>
                <w:rFonts w:ascii="Times New Roman" w:hAnsi="Times New Roman" w:cs="Times New Roman"/>
                <w:lang w:val="ro-RO"/>
              </w:rPr>
            </w:pPr>
            <w:r w:rsidRPr="009939E1">
              <w:rPr>
                <w:rFonts w:ascii="Times New Roman" w:hAnsi="Times New Roman" w:cs="Times New Roman"/>
                <w:sz w:val="18"/>
                <w:szCs w:val="18"/>
                <w:lang w:val="ro-RO"/>
              </w:rPr>
              <w:t>(****) Tarifele de mai sus corespund trimiterilor poștale livrate la domiciliul sau la o altă adresă a destinatarului sau la altă adresă solicitată de destinatar, dacă tariful respectiv include această opțiune fără costuri suplimentare.</w:t>
            </w:r>
          </w:p>
        </w:tc>
        <w:tc>
          <w:tcPr>
            <w:tcW w:w="639" w:type="dxa"/>
          </w:tcPr>
          <w:p w14:paraId="7E2E2DB4" w14:textId="5CC0BD4A" w:rsidR="005B47EA" w:rsidRPr="00310154" w:rsidRDefault="005B47EA" w:rsidP="00524B01">
            <w:pPr>
              <w:rPr>
                <w:rFonts w:ascii="Times New Roman" w:hAnsi="Times New Roman" w:cs="Times New Roman"/>
                <w:lang w:val="ro-RO"/>
              </w:rPr>
            </w:pPr>
            <w:r w:rsidRPr="009939E1">
              <w:rPr>
                <w:rFonts w:ascii="Times New Roman" w:hAnsi="Times New Roman" w:cs="Times New Roman"/>
                <w:lang w:val="ro-RO"/>
              </w:rPr>
              <w:lastRenderedPageBreak/>
              <w:t>Compatibil</w:t>
            </w:r>
            <w:r w:rsidRPr="00310154">
              <w:rPr>
                <w:rFonts w:ascii="Times New Roman" w:hAnsi="Times New Roman" w:cs="Times New Roman"/>
                <w:lang w:val="ro-RO"/>
              </w:rPr>
              <w:t xml:space="preserve"> </w:t>
            </w:r>
          </w:p>
        </w:tc>
        <w:tc>
          <w:tcPr>
            <w:tcW w:w="4253" w:type="dxa"/>
          </w:tcPr>
          <w:p w14:paraId="225BEE04" w14:textId="48BB971F" w:rsidR="005B47EA" w:rsidRPr="00310154" w:rsidRDefault="005B47EA">
            <w:pPr>
              <w:rPr>
                <w:rFonts w:ascii="Times New Roman" w:hAnsi="Times New Roman" w:cs="Times New Roman"/>
                <w:lang w:val="ro-RO"/>
              </w:rPr>
            </w:pPr>
          </w:p>
        </w:tc>
      </w:tr>
    </w:tbl>
    <w:p w14:paraId="568C6F77" w14:textId="77777777" w:rsidR="009A6230" w:rsidRPr="00310154" w:rsidRDefault="009A6230">
      <w:pPr>
        <w:rPr>
          <w:rFonts w:ascii="Times New Roman" w:hAnsi="Times New Roman" w:cs="Times New Roman"/>
          <w:lang w:val="ro-RO"/>
        </w:rPr>
      </w:pPr>
    </w:p>
    <w:sectPr w:rsidR="009A6230" w:rsidRPr="00310154" w:rsidSect="001632F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166"/>
    <w:multiLevelType w:val="hybridMultilevel"/>
    <w:tmpl w:val="FEACCC64"/>
    <w:lvl w:ilvl="0" w:tplc="46ACA658">
      <w:start w:val="1"/>
      <w:numFmt w:val="decimal"/>
      <w:lvlText w:val="(%1)"/>
      <w:lvlJc w:val="left"/>
      <w:pPr>
        <w:ind w:left="1155" w:hanging="7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3057B5"/>
    <w:multiLevelType w:val="hybridMultilevel"/>
    <w:tmpl w:val="74B60D38"/>
    <w:lvl w:ilvl="0" w:tplc="03A8959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2A74EF"/>
    <w:multiLevelType w:val="hybridMultilevel"/>
    <w:tmpl w:val="B1686F66"/>
    <w:lvl w:ilvl="0" w:tplc="18D88974">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2457018">
    <w:abstractNumId w:val="1"/>
  </w:num>
  <w:num w:numId="2" w16cid:durableId="1276906550">
    <w:abstractNumId w:val="0"/>
  </w:num>
  <w:num w:numId="3" w16cid:durableId="775950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F3"/>
    <w:rsid w:val="0000278A"/>
    <w:rsid w:val="00015E2D"/>
    <w:rsid w:val="00016336"/>
    <w:rsid w:val="000315D4"/>
    <w:rsid w:val="000321D3"/>
    <w:rsid w:val="00047AD6"/>
    <w:rsid w:val="00051DF9"/>
    <w:rsid w:val="000542C5"/>
    <w:rsid w:val="00054573"/>
    <w:rsid w:val="00055332"/>
    <w:rsid w:val="00061F36"/>
    <w:rsid w:val="00067EC2"/>
    <w:rsid w:val="0008171C"/>
    <w:rsid w:val="00081B06"/>
    <w:rsid w:val="000A13CB"/>
    <w:rsid w:val="000D694C"/>
    <w:rsid w:val="000D7672"/>
    <w:rsid w:val="000E007C"/>
    <w:rsid w:val="000F0A36"/>
    <w:rsid w:val="001520A6"/>
    <w:rsid w:val="001619CC"/>
    <w:rsid w:val="001632F5"/>
    <w:rsid w:val="00170BB5"/>
    <w:rsid w:val="001759AB"/>
    <w:rsid w:val="001A771A"/>
    <w:rsid w:val="001B5AFD"/>
    <w:rsid w:val="001B75A5"/>
    <w:rsid w:val="001C478E"/>
    <w:rsid w:val="001D7299"/>
    <w:rsid w:val="001E2AAC"/>
    <w:rsid w:val="001E3FA5"/>
    <w:rsid w:val="00234007"/>
    <w:rsid w:val="00234020"/>
    <w:rsid w:val="00236255"/>
    <w:rsid w:val="00251587"/>
    <w:rsid w:val="00284FC7"/>
    <w:rsid w:val="002967C5"/>
    <w:rsid w:val="002B1A08"/>
    <w:rsid w:val="002B1D94"/>
    <w:rsid w:val="002E75EA"/>
    <w:rsid w:val="002F498F"/>
    <w:rsid w:val="00310154"/>
    <w:rsid w:val="00311AC7"/>
    <w:rsid w:val="00313DA9"/>
    <w:rsid w:val="00315589"/>
    <w:rsid w:val="003334C5"/>
    <w:rsid w:val="00334C06"/>
    <w:rsid w:val="00340ED3"/>
    <w:rsid w:val="00350013"/>
    <w:rsid w:val="00356AC5"/>
    <w:rsid w:val="00374E23"/>
    <w:rsid w:val="003759CC"/>
    <w:rsid w:val="00390CD1"/>
    <w:rsid w:val="0039192F"/>
    <w:rsid w:val="0039339C"/>
    <w:rsid w:val="00396D0F"/>
    <w:rsid w:val="003A7D2C"/>
    <w:rsid w:val="003C127F"/>
    <w:rsid w:val="003C2BD5"/>
    <w:rsid w:val="003C4059"/>
    <w:rsid w:val="003E281A"/>
    <w:rsid w:val="00411639"/>
    <w:rsid w:val="00422C69"/>
    <w:rsid w:val="004315AA"/>
    <w:rsid w:val="00435AB8"/>
    <w:rsid w:val="00436B6B"/>
    <w:rsid w:val="00440649"/>
    <w:rsid w:val="00484BFE"/>
    <w:rsid w:val="004A067F"/>
    <w:rsid w:val="004A2A36"/>
    <w:rsid w:val="004A49C5"/>
    <w:rsid w:val="004C3EEB"/>
    <w:rsid w:val="00504A9B"/>
    <w:rsid w:val="00506096"/>
    <w:rsid w:val="005076CE"/>
    <w:rsid w:val="0051493D"/>
    <w:rsid w:val="00514AC2"/>
    <w:rsid w:val="005219D4"/>
    <w:rsid w:val="00524B01"/>
    <w:rsid w:val="0054585A"/>
    <w:rsid w:val="00595D70"/>
    <w:rsid w:val="005B08D3"/>
    <w:rsid w:val="005B47EA"/>
    <w:rsid w:val="005C04AA"/>
    <w:rsid w:val="005E7FF0"/>
    <w:rsid w:val="00601BB4"/>
    <w:rsid w:val="00607D5D"/>
    <w:rsid w:val="00624990"/>
    <w:rsid w:val="00635A8F"/>
    <w:rsid w:val="00641A2F"/>
    <w:rsid w:val="00652A84"/>
    <w:rsid w:val="00680483"/>
    <w:rsid w:val="006807B1"/>
    <w:rsid w:val="006844E7"/>
    <w:rsid w:val="00684AD0"/>
    <w:rsid w:val="00685A5A"/>
    <w:rsid w:val="006A018C"/>
    <w:rsid w:val="006A22B9"/>
    <w:rsid w:val="006A6675"/>
    <w:rsid w:val="006A694D"/>
    <w:rsid w:val="006B58F3"/>
    <w:rsid w:val="006B748D"/>
    <w:rsid w:val="006C2515"/>
    <w:rsid w:val="006D2BEF"/>
    <w:rsid w:val="006F0D0D"/>
    <w:rsid w:val="007028A8"/>
    <w:rsid w:val="00702EAD"/>
    <w:rsid w:val="00712C13"/>
    <w:rsid w:val="007136E0"/>
    <w:rsid w:val="007171BF"/>
    <w:rsid w:val="00733F0E"/>
    <w:rsid w:val="00734A99"/>
    <w:rsid w:val="00734CD6"/>
    <w:rsid w:val="0074266B"/>
    <w:rsid w:val="00743B7D"/>
    <w:rsid w:val="00745C20"/>
    <w:rsid w:val="00746F7D"/>
    <w:rsid w:val="00752FF3"/>
    <w:rsid w:val="00756F71"/>
    <w:rsid w:val="00773973"/>
    <w:rsid w:val="00797E14"/>
    <w:rsid w:val="007A7D8A"/>
    <w:rsid w:val="007B421D"/>
    <w:rsid w:val="007C64D0"/>
    <w:rsid w:val="00837480"/>
    <w:rsid w:val="00845BF3"/>
    <w:rsid w:val="008606C4"/>
    <w:rsid w:val="00867283"/>
    <w:rsid w:val="008676EA"/>
    <w:rsid w:val="00876FEE"/>
    <w:rsid w:val="00892487"/>
    <w:rsid w:val="00896794"/>
    <w:rsid w:val="008A0E0A"/>
    <w:rsid w:val="008A1BB6"/>
    <w:rsid w:val="008A1C64"/>
    <w:rsid w:val="008B534E"/>
    <w:rsid w:val="008D00AC"/>
    <w:rsid w:val="008D0A53"/>
    <w:rsid w:val="00902DFA"/>
    <w:rsid w:val="00912758"/>
    <w:rsid w:val="00920AB8"/>
    <w:rsid w:val="009227DC"/>
    <w:rsid w:val="00931357"/>
    <w:rsid w:val="00954036"/>
    <w:rsid w:val="00982BB9"/>
    <w:rsid w:val="009858CB"/>
    <w:rsid w:val="00986861"/>
    <w:rsid w:val="00986A16"/>
    <w:rsid w:val="009939E1"/>
    <w:rsid w:val="00996B71"/>
    <w:rsid w:val="009A4017"/>
    <w:rsid w:val="009A442A"/>
    <w:rsid w:val="009A4842"/>
    <w:rsid w:val="009A6230"/>
    <w:rsid w:val="009A64F5"/>
    <w:rsid w:val="009B083D"/>
    <w:rsid w:val="009D06A1"/>
    <w:rsid w:val="009E49EA"/>
    <w:rsid w:val="009E7F5C"/>
    <w:rsid w:val="009F2A2F"/>
    <w:rsid w:val="00A01ADA"/>
    <w:rsid w:val="00A2291D"/>
    <w:rsid w:val="00A2488D"/>
    <w:rsid w:val="00A2785E"/>
    <w:rsid w:val="00A438F2"/>
    <w:rsid w:val="00A56ECA"/>
    <w:rsid w:val="00A6610F"/>
    <w:rsid w:val="00A70DAA"/>
    <w:rsid w:val="00A824AE"/>
    <w:rsid w:val="00A93A9E"/>
    <w:rsid w:val="00AA2027"/>
    <w:rsid w:val="00AA379C"/>
    <w:rsid w:val="00AD57C5"/>
    <w:rsid w:val="00AE1378"/>
    <w:rsid w:val="00AE386C"/>
    <w:rsid w:val="00B20902"/>
    <w:rsid w:val="00B21470"/>
    <w:rsid w:val="00B26A39"/>
    <w:rsid w:val="00B26B97"/>
    <w:rsid w:val="00B42AE4"/>
    <w:rsid w:val="00B42F70"/>
    <w:rsid w:val="00B478FA"/>
    <w:rsid w:val="00B56365"/>
    <w:rsid w:val="00B732FE"/>
    <w:rsid w:val="00B85228"/>
    <w:rsid w:val="00BA5DDA"/>
    <w:rsid w:val="00BA5E3B"/>
    <w:rsid w:val="00BB0132"/>
    <w:rsid w:val="00BC2BFF"/>
    <w:rsid w:val="00C16E93"/>
    <w:rsid w:val="00C379AF"/>
    <w:rsid w:val="00C570F7"/>
    <w:rsid w:val="00C70A9F"/>
    <w:rsid w:val="00C90C9F"/>
    <w:rsid w:val="00C925C1"/>
    <w:rsid w:val="00C927E4"/>
    <w:rsid w:val="00C932B9"/>
    <w:rsid w:val="00CA0964"/>
    <w:rsid w:val="00CA0A3E"/>
    <w:rsid w:val="00CA2C19"/>
    <w:rsid w:val="00CA65C1"/>
    <w:rsid w:val="00CB45B9"/>
    <w:rsid w:val="00CC0039"/>
    <w:rsid w:val="00CC09D7"/>
    <w:rsid w:val="00CD1004"/>
    <w:rsid w:val="00CD417D"/>
    <w:rsid w:val="00CD6B76"/>
    <w:rsid w:val="00CE1C85"/>
    <w:rsid w:val="00D16842"/>
    <w:rsid w:val="00D16C67"/>
    <w:rsid w:val="00D27D88"/>
    <w:rsid w:val="00D467EA"/>
    <w:rsid w:val="00D80261"/>
    <w:rsid w:val="00DA106C"/>
    <w:rsid w:val="00DC3B3E"/>
    <w:rsid w:val="00E27CA3"/>
    <w:rsid w:val="00E305B2"/>
    <w:rsid w:val="00E35707"/>
    <w:rsid w:val="00E62399"/>
    <w:rsid w:val="00E92743"/>
    <w:rsid w:val="00E9566D"/>
    <w:rsid w:val="00EA1E84"/>
    <w:rsid w:val="00EB7DDB"/>
    <w:rsid w:val="00ED1FA9"/>
    <w:rsid w:val="00EE3E95"/>
    <w:rsid w:val="00EF59ED"/>
    <w:rsid w:val="00EF6AD3"/>
    <w:rsid w:val="00F21EF5"/>
    <w:rsid w:val="00F224B6"/>
    <w:rsid w:val="00F31AEC"/>
    <w:rsid w:val="00F32665"/>
    <w:rsid w:val="00F52447"/>
    <w:rsid w:val="00F57902"/>
    <w:rsid w:val="00F63348"/>
    <w:rsid w:val="00F6548B"/>
    <w:rsid w:val="00F67C77"/>
    <w:rsid w:val="00F74637"/>
    <w:rsid w:val="00F81033"/>
    <w:rsid w:val="00F81A65"/>
    <w:rsid w:val="00F82328"/>
    <w:rsid w:val="00F92701"/>
    <w:rsid w:val="00FB36B8"/>
    <w:rsid w:val="00FC5CEF"/>
    <w:rsid w:val="00FE40E9"/>
    <w:rsid w:val="00FF4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95885"/>
  <w15:docId w15:val="{43257190-5546-4B73-899C-E8A92201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AD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752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basedOn w:val="Fontdeparagrafimplicit"/>
    <w:uiPriority w:val="22"/>
    <w:qFormat/>
    <w:rsid w:val="003C127F"/>
    <w:rPr>
      <w:b/>
      <w:bCs/>
    </w:rPr>
  </w:style>
  <w:style w:type="paragraph" w:styleId="Listparagraf">
    <w:name w:val="List Paragraph"/>
    <w:basedOn w:val="Normal"/>
    <w:uiPriority w:val="34"/>
    <w:qFormat/>
    <w:rsid w:val="003C127F"/>
    <w:pPr>
      <w:ind w:left="720"/>
      <w:contextualSpacing/>
    </w:pPr>
  </w:style>
  <w:style w:type="paragraph" w:styleId="NormalWeb">
    <w:name w:val="Normal (Web)"/>
    <w:basedOn w:val="Normal"/>
    <w:uiPriority w:val="99"/>
    <w:semiHidden/>
    <w:unhideWhenUsed/>
    <w:rsid w:val="00685A5A"/>
    <w:pPr>
      <w:spacing w:before="100" w:beforeAutospacing="1" w:after="100" w:afterAutospacing="1" w:line="240" w:lineRule="auto"/>
    </w:pPr>
    <w:rPr>
      <w:rFonts w:ascii="Times New Roman" w:eastAsia="Times New Roman" w:hAnsi="Times New Roman" w:cs="Times New Roman"/>
      <w:sz w:val="24"/>
      <w:szCs w:val="24"/>
    </w:rPr>
  </w:style>
  <w:style w:type="character" w:styleId="Referincomentariu">
    <w:name w:val="annotation reference"/>
    <w:basedOn w:val="Fontdeparagrafimplicit"/>
    <w:uiPriority w:val="99"/>
    <w:semiHidden/>
    <w:unhideWhenUsed/>
    <w:rsid w:val="00374E23"/>
    <w:rPr>
      <w:sz w:val="16"/>
      <w:szCs w:val="16"/>
    </w:rPr>
  </w:style>
  <w:style w:type="paragraph" w:styleId="Textcomentariu">
    <w:name w:val="annotation text"/>
    <w:basedOn w:val="Normal"/>
    <w:link w:val="TextcomentariuCaracter"/>
    <w:uiPriority w:val="99"/>
    <w:semiHidden/>
    <w:unhideWhenUsed/>
    <w:rsid w:val="00374E2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374E23"/>
    <w:rPr>
      <w:sz w:val="20"/>
      <w:szCs w:val="20"/>
    </w:rPr>
  </w:style>
  <w:style w:type="paragraph" w:styleId="SubiectComentariu">
    <w:name w:val="annotation subject"/>
    <w:basedOn w:val="Textcomentariu"/>
    <w:next w:val="Textcomentariu"/>
    <w:link w:val="SubiectComentariuCaracter"/>
    <w:uiPriority w:val="99"/>
    <w:semiHidden/>
    <w:unhideWhenUsed/>
    <w:rsid w:val="00374E23"/>
    <w:rPr>
      <w:b/>
      <w:bCs/>
    </w:rPr>
  </w:style>
  <w:style w:type="character" w:customStyle="1" w:styleId="SubiectComentariuCaracter">
    <w:name w:val="Subiect Comentariu Caracter"/>
    <w:basedOn w:val="TextcomentariuCaracter"/>
    <w:link w:val="SubiectComentariu"/>
    <w:uiPriority w:val="99"/>
    <w:semiHidden/>
    <w:rsid w:val="00374E23"/>
    <w:rPr>
      <w:b/>
      <w:bCs/>
      <w:sz w:val="20"/>
      <w:szCs w:val="20"/>
    </w:rPr>
  </w:style>
  <w:style w:type="paragraph" w:styleId="TextnBalon">
    <w:name w:val="Balloon Text"/>
    <w:basedOn w:val="Normal"/>
    <w:link w:val="TextnBalonCaracter"/>
    <w:uiPriority w:val="99"/>
    <w:semiHidden/>
    <w:unhideWhenUsed/>
    <w:rsid w:val="00374E2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74E23"/>
    <w:rPr>
      <w:rFonts w:ascii="Tahoma" w:hAnsi="Tahoma" w:cs="Tahoma"/>
      <w:sz w:val="16"/>
      <w:szCs w:val="16"/>
    </w:rPr>
  </w:style>
  <w:style w:type="paragraph" w:styleId="Revizuire">
    <w:name w:val="Revision"/>
    <w:hidden/>
    <w:uiPriority w:val="99"/>
    <w:semiHidden/>
    <w:rsid w:val="003933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19343">
      <w:bodyDiv w:val="1"/>
      <w:marLeft w:val="0"/>
      <w:marRight w:val="0"/>
      <w:marTop w:val="0"/>
      <w:marBottom w:val="0"/>
      <w:divBdr>
        <w:top w:val="none" w:sz="0" w:space="0" w:color="auto"/>
        <w:left w:val="none" w:sz="0" w:space="0" w:color="auto"/>
        <w:bottom w:val="none" w:sz="0" w:space="0" w:color="auto"/>
        <w:right w:val="none" w:sz="0" w:space="0" w:color="auto"/>
      </w:divBdr>
    </w:div>
    <w:div w:id="641888052">
      <w:bodyDiv w:val="1"/>
      <w:marLeft w:val="0"/>
      <w:marRight w:val="0"/>
      <w:marTop w:val="0"/>
      <w:marBottom w:val="0"/>
      <w:divBdr>
        <w:top w:val="none" w:sz="0" w:space="0" w:color="auto"/>
        <w:left w:val="none" w:sz="0" w:space="0" w:color="auto"/>
        <w:bottom w:val="none" w:sz="0" w:space="0" w:color="auto"/>
        <w:right w:val="none" w:sz="0" w:space="0" w:color="auto"/>
      </w:divBdr>
    </w:div>
    <w:div w:id="781807775">
      <w:bodyDiv w:val="1"/>
      <w:marLeft w:val="0"/>
      <w:marRight w:val="0"/>
      <w:marTop w:val="0"/>
      <w:marBottom w:val="0"/>
      <w:divBdr>
        <w:top w:val="none" w:sz="0" w:space="0" w:color="auto"/>
        <w:left w:val="none" w:sz="0" w:space="0" w:color="auto"/>
        <w:bottom w:val="none" w:sz="0" w:space="0" w:color="auto"/>
        <w:right w:val="none" w:sz="0" w:space="0" w:color="auto"/>
      </w:divBdr>
    </w:div>
    <w:div w:id="877821156">
      <w:bodyDiv w:val="1"/>
      <w:marLeft w:val="0"/>
      <w:marRight w:val="0"/>
      <w:marTop w:val="0"/>
      <w:marBottom w:val="0"/>
      <w:divBdr>
        <w:top w:val="none" w:sz="0" w:space="0" w:color="auto"/>
        <w:left w:val="none" w:sz="0" w:space="0" w:color="auto"/>
        <w:bottom w:val="none" w:sz="0" w:space="0" w:color="auto"/>
        <w:right w:val="none" w:sz="0" w:space="0" w:color="auto"/>
      </w:divBdr>
    </w:div>
    <w:div w:id="1102455646">
      <w:bodyDiv w:val="1"/>
      <w:marLeft w:val="0"/>
      <w:marRight w:val="0"/>
      <w:marTop w:val="0"/>
      <w:marBottom w:val="0"/>
      <w:divBdr>
        <w:top w:val="none" w:sz="0" w:space="0" w:color="auto"/>
        <w:left w:val="none" w:sz="0" w:space="0" w:color="auto"/>
        <w:bottom w:val="none" w:sz="0" w:space="0" w:color="auto"/>
        <w:right w:val="none" w:sz="0" w:space="0" w:color="auto"/>
      </w:divBdr>
    </w:div>
    <w:div w:id="1242982867">
      <w:bodyDiv w:val="1"/>
      <w:marLeft w:val="0"/>
      <w:marRight w:val="0"/>
      <w:marTop w:val="0"/>
      <w:marBottom w:val="0"/>
      <w:divBdr>
        <w:top w:val="none" w:sz="0" w:space="0" w:color="auto"/>
        <w:left w:val="none" w:sz="0" w:space="0" w:color="auto"/>
        <w:bottom w:val="none" w:sz="0" w:space="0" w:color="auto"/>
        <w:right w:val="none" w:sz="0" w:space="0" w:color="auto"/>
      </w:divBdr>
    </w:div>
    <w:div w:id="1390882734">
      <w:bodyDiv w:val="1"/>
      <w:marLeft w:val="0"/>
      <w:marRight w:val="0"/>
      <w:marTop w:val="0"/>
      <w:marBottom w:val="0"/>
      <w:divBdr>
        <w:top w:val="none" w:sz="0" w:space="0" w:color="auto"/>
        <w:left w:val="none" w:sz="0" w:space="0" w:color="auto"/>
        <w:bottom w:val="none" w:sz="0" w:space="0" w:color="auto"/>
        <w:right w:val="none" w:sz="0" w:space="0" w:color="auto"/>
      </w:divBdr>
    </w:div>
    <w:div w:id="1489437869">
      <w:bodyDiv w:val="1"/>
      <w:marLeft w:val="0"/>
      <w:marRight w:val="0"/>
      <w:marTop w:val="0"/>
      <w:marBottom w:val="0"/>
      <w:divBdr>
        <w:top w:val="none" w:sz="0" w:space="0" w:color="auto"/>
        <w:left w:val="none" w:sz="0" w:space="0" w:color="auto"/>
        <w:bottom w:val="none" w:sz="0" w:space="0" w:color="auto"/>
        <w:right w:val="none" w:sz="0" w:space="0" w:color="auto"/>
      </w:divBdr>
    </w:div>
    <w:div w:id="1581989741">
      <w:bodyDiv w:val="1"/>
      <w:marLeft w:val="0"/>
      <w:marRight w:val="0"/>
      <w:marTop w:val="0"/>
      <w:marBottom w:val="0"/>
      <w:divBdr>
        <w:top w:val="none" w:sz="0" w:space="0" w:color="auto"/>
        <w:left w:val="none" w:sz="0" w:space="0" w:color="auto"/>
        <w:bottom w:val="none" w:sz="0" w:space="0" w:color="auto"/>
        <w:right w:val="none" w:sz="0" w:space="0" w:color="auto"/>
      </w:divBdr>
    </w:div>
    <w:div w:id="1877347444">
      <w:bodyDiv w:val="1"/>
      <w:marLeft w:val="0"/>
      <w:marRight w:val="0"/>
      <w:marTop w:val="0"/>
      <w:marBottom w:val="0"/>
      <w:divBdr>
        <w:top w:val="none" w:sz="0" w:space="0" w:color="auto"/>
        <w:left w:val="none" w:sz="0" w:space="0" w:color="auto"/>
        <w:bottom w:val="none" w:sz="0" w:space="0" w:color="auto"/>
        <w:right w:val="none" w:sz="0" w:space="0" w:color="auto"/>
      </w:divBdr>
    </w:div>
    <w:div w:id="210726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A51E7-1467-4215-9041-54F798609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7199</Words>
  <Characters>41760</Characters>
  <Application>Microsoft Office Word</Application>
  <DocSecurity>0</DocSecurity>
  <Lines>348</Lines>
  <Paragraphs>97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CtrlSoft</Company>
  <LinksUpToDate>false</LinksUpToDate>
  <CharactersWithSpaces>48862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Tatiana Petrache</dc:creator>
  <cp:lastModifiedBy>Tatiana Petrache</cp:lastModifiedBy>
  <cp:revision>2</cp:revision>
  <dcterms:created xsi:type="dcterms:W3CDTF">2026-06-09T13:10:00Z</dcterms:created>
  <dcterms:modified xsi:type="dcterms:W3CDTF">2026-06-09T13:10:00Z</dcterms:modified>
</cp:coreProperties>
</file>