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DF" w:rsidRPr="00746334" w:rsidRDefault="00D6310C" w:rsidP="00161470">
      <w:pPr>
        <w:pStyle w:val="tt"/>
        <w:pBdr>
          <w:bottom w:val="single" w:sz="6" w:space="1" w:color="FFFFFF"/>
        </w:pBdr>
        <w:contextualSpacing/>
        <w:mirrorIndents/>
        <w:jc w:val="right"/>
      </w:pPr>
      <w:r>
        <w:rPr>
          <w:i/>
          <w:noProof/>
          <w:sz w:val="28"/>
          <w:szCs w:val="28"/>
          <w:lang w:val="ro-RO"/>
        </w:rPr>
        <w:t xml:space="preserve"> </w:t>
      </w:r>
      <w:r w:rsidR="004278CF" w:rsidRPr="00746334">
        <w:rPr>
          <w:i/>
          <w:noProof/>
          <w:sz w:val="28"/>
          <w:szCs w:val="28"/>
          <w:lang w:val="ro-RO"/>
        </w:rPr>
        <w:t xml:space="preserve">                                              </w:t>
      </w:r>
      <w:r w:rsidR="00990EDF" w:rsidRPr="00746334">
        <w:t>Proiect</w:t>
      </w:r>
    </w:p>
    <w:p w:rsidR="00990EDF" w:rsidRPr="00746334" w:rsidRDefault="00990EDF" w:rsidP="00161470">
      <w:pPr>
        <w:pStyle w:val="tt"/>
        <w:pBdr>
          <w:bottom w:val="single" w:sz="6" w:space="1" w:color="FFFFFF"/>
        </w:pBdr>
        <w:contextualSpacing/>
        <w:mirrorIndents/>
        <w:jc w:val="right"/>
      </w:pPr>
    </w:p>
    <w:bookmarkStart w:id="0" w:name="_MON_1176132749"/>
    <w:bookmarkEnd w:id="0"/>
    <w:p w:rsidR="00990EDF" w:rsidRPr="00746334" w:rsidRDefault="00990EDF" w:rsidP="00161470">
      <w:pPr>
        <w:pStyle w:val="tt"/>
        <w:pBdr>
          <w:bottom w:val="single" w:sz="6" w:space="1" w:color="FFFFFF"/>
        </w:pBdr>
        <w:contextualSpacing/>
        <w:mirrorIndents/>
        <w:rPr>
          <w:noProof/>
          <w:lang w:val="ro-RO"/>
        </w:rPr>
      </w:pPr>
      <w:r w:rsidRPr="00746334">
        <w:rPr>
          <w:noProof/>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92.25pt" o:ole="" fillcolor="window">
            <v:imagedata r:id="rId7" o:title=""/>
          </v:shape>
          <o:OLEObject Type="Embed" ProgID="Word.Picture.8" ShapeID="_x0000_i1025" DrawAspect="Content" ObjectID="_1489382722" r:id="rId8"/>
        </w:object>
      </w:r>
    </w:p>
    <w:p w:rsidR="00990EDF" w:rsidRPr="00746334" w:rsidRDefault="00990EDF" w:rsidP="00161470">
      <w:pPr>
        <w:pStyle w:val="tt"/>
        <w:pBdr>
          <w:bottom w:val="single" w:sz="6" w:space="1" w:color="FFFFFF"/>
        </w:pBdr>
        <w:contextualSpacing/>
        <w:mirrorIndents/>
        <w:rPr>
          <w:noProof/>
          <w:lang w:val="ro-RO"/>
        </w:rPr>
      </w:pPr>
    </w:p>
    <w:p w:rsidR="00990EDF" w:rsidRPr="00145364" w:rsidRDefault="00990EDF" w:rsidP="00161470">
      <w:pPr>
        <w:pStyle w:val="cn"/>
        <w:pBdr>
          <w:bottom w:val="single" w:sz="6" w:space="1" w:color="FFFFFF"/>
        </w:pBdr>
        <w:contextualSpacing/>
        <w:mirrorIndents/>
        <w:rPr>
          <w:b/>
          <w:sz w:val="26"/>
          <w:szCs w:val="26"/>
          <w:lang w:val="ro-RO"/>
        </w:rPr>
      </w:pPr>
      <w:r w:rsidRPr="00145364">
        <w:rPr>
          <w:b/>
          <w:sz w:val="26"/>
          <w:szCs w:val="26"/>
          <w:lang w:val="ro-RO"/>
        </w:rPr>
        <w:t>GUVERNUL REPUBLICII MOLDOVA</w:t>
      </w:r>
    </w:p>
    <w:p w:rsidR="00990EDF" w:rsidRDefault="00990EDF" w:rsidP="00161470">
      <w:pPr>
        <w:pStyle w:val="tt"/>
        <w:pBdr>
          <w:bottom w:val="single" w:sz="6" w:space="1" w:color="FFFFFF"/>
        </w:pBdr>
        <w:contextualSpacing/>
        <w:mirrorIndents/>
        <w:rPr>
          <w:sz w:val="26"/>
          <w:szCs w:val="26"/>
          <w:lang w:val="en-US"/>
        </w:rPr>
      </w:pPr>
    </w:p>
    <w:p w:rsidR="00F05F11" w:rsidRPr="00145364" w:rsidRDefault="00F05F11" w:rsidP="00161470">
      <w:pPr>
        <w:pStyle w:val="tt"/>
        <w:pBdr>
          <w:bottom w:val="single" w:sz="6" w:space="1" w:color="FFFFFF"/>
        </w:pBdr>
        <w:contextualSpacing/>
        <w:mirrorIndents/>
        <w:rPr>
          <w:sz w:val="26"/>
          <w:szCs w:val="26"/>
          <w:lang w:val="en-US"/>
        </w:rPr>
      </w:pPr>
    </w:p>
    <w:p w:rsidR="00990EDF" w:rsidRPr="005F3223" w:rsidRDefault="00990EDF" w:rsidP="00161470">
      <w:pPr>
        <w:pStyle w:val="tt"/>
        <w:pBdr>
          <w:bottom w:val="single" w:sz="6" w:space="1" w:color="FFFFFF"/>
        </w:pBdr>
        <w:contextualSpacing/>
        <w:mirrorIndents/>
        <w:rPr>
          <w:sz w:val="28"/>
          <w:szCs w:val="28"/>
          <w:lang w:val="en-US"/>
        </w:rPr>
      </w:pPr>
      <w:r w:rsidRPr="005F3223">
        <w:rPr>
          <w:sz w:val="28"/>
          <w:szCs w:val="28"/>
          <w:lang w:val="en-US"/>
        </w:rPr>
        <w:t>H O T Ă R Î R E</w:t>
      </w:r>
    </w:p>
    <w:p w:rsidR="00990EDF" w:rsidRPr="005F3223" w:rsidRDefault="00990EDF" w:rsidP="00161470">
      <w:pPr>
        <w:pStyle w:val="tt"/>
        <w:pBdr>
          <w:bottom w:val="single" w:sz="6" w:space="1" w:color="FFFFFF"/>
        </w:pBdr>
        <w:contextualSpacing/>
        <w:mirrorIndents/>
        <w:rPr>
          <w:sz w:val="28"/>
          <w:szCs w:val="28"/>
          <w:lang w:val="en-US"/>
        </w:rPr>
      </w:pPr>
      <w:r w:rsidRPr="005F3223">
        <w:rPr>
          <w:sz w:val="28"/>
          <w:szCs w:val="28"/>
          <w:lang w:val="en-US"/>
        </w:rPr>
        <w:t xml:space="preserve">Cu privire la </w:t>
      </w:r>
      <w:r w:rsidR="00330CFE" w:rsidRPr="005F3223">
        <w:rPr>
          <w:sz w:val="28"/>
          <w:szCs w:val="28"/>
          <w:lang w:val="en-US"/>
        </w:rPr>
        <w:t xml:space="preserve">aprobarea Reglementării tehnice </w:t>
      </w:r>
      <w:r w:rsidR="00C35FDC" w:rsidRPr="005F3223">
        <w:rPr>
          <w:sz w:val="28"/>
          <w:szCs w:val="28"/>
          <w:lang w:val="en-US"/>
        </w:rPr>
        <w:t>“</w:t>
      </w:r>
      <w:r w:rsidR="00330CFE" w:rsidRPr="005F3223">
        <w:rPr>
          <w:sz w:val="28"/>
          <w:szCs w:val="28"/>
          <w:lang w:val="en-US"/>
        </w:rPr>
        <w:t>A</w:t>
      </w:r>
      <w:r w:rsidR="00C623DC" w:rsidRPr="005F3223">
        <w:rPr>
          <w:sz w:val="28"/>
          <w:szCs w:val="28"/>
          <w:lang w:val="en-US"/>
        </w:rPr>
        <w:t>scensoare și componentele de siguranță pentru ascensoare</w:t>
      </w:r>
      <w:r w:rsidR="00C35FDC" w:rsidRPr="005F3223">
        <w:rPr>
          <w:sz w:val="28"/>
          <w:szCs w:val="28"/>
          <w:lang w:val="en-US"/>
        </w:rPr>
        <w:t>”</w:t>
      </w:r>
    </w:p>
    <w:p w:rsidR="00F05F11" w:rsidRDefault="00F05F11" w:rsidP="00161470">
      <w:pPr>
        <w:pStyle w:val="cn"/>
        <w:pBdr>
          <w:bottom w:val="single" w:sz="6" w:space="1" w:color="FFFFFF"/>
        </w:pBdr>
        <w:contextualSpacing/>
        <w:mirrorIndents/>
        <w:rPr>
          <w:b/>
          <w:bCs/>
          <w:sz w:val="28"/>
          <w:szCs w:val="28"/>
          <w:lang w:val="en-US"/>
        </w:rPr>
      </w:pPr>
    </w:p>
    <w:p w:rsidR="00990EDF" w:rsidRPr="005F3223" w:rsidRDefault="00990EDF" w:rsidP="00161470">
      <w:pPr>
        <w:pStyle w:val="cn"/>
        <w:pBdr>
          <w:bottom w:val="single" w:sz="6" w:space="1" w:color="FFFFFF"/>
        </w:pBdr>
        <w:contextualSpacing/>
        <w:mirrorIndents/>
        <w:rPr>
          <w:b/>
          <w:bCs/>
          <w:sz w:val="28"/>
          <w:szCs w:val="28"/>
          <w:lang w:val="en-US"/>
        </w:rPr>
      </w:pPr>
      <w:r w:rsidRPr="005F3223">
        <w:rPr>
          <w:b/>
          <w:bCs/>
          <w:sz w:val="28"/>
          <w:szCs w:val="28"/>
          <w:lang w:val="en-US"/>
        </w:rPr>
        <w:t> </w:t>
      </w:r>
    </w:p>
    <w:p w:rsidR="00A140F7" w:rsidRDefault="00A140F7" w:rsidP="00161470">
      <w:pPr>
        <w:pStyle w:val="a3"/>
        <w:pBdr>
          <w:bottom w:val="single" w:sz="6" w:space="1" w:color="FFFFFF"/>
        </w:pBdr>
        <w:ind w:firstLine="0"/>
        <w:contextualSpacing/>
        <w:mirrorIndents/>
        <w:rPr>
          <w:sz w:val="28"/>
          <w:szCs w:val="28"/>
          <w:lang w:val="en-US"/>
        </w:rPr>
      </w:pPr>
      <w:proofErr w:type="gramStart"/>
      <w:r w:rsidRPr="005F3223">
        <w:rPr>
          <w:sz w:val="28"/>
          <w:szCs w:val="28"/>
          <w:lang w:val="en-US"/>
        </w:rPr>
        <w:t xml:space="preserve">Întru executarea prevederilor art.18 şi poziţiei </w:t>
      </w:r>
      <w:r w:rsidR="005D16B3" w:rsidRPr="005F3223">
        <w:rPr>
          <w:sz w:val="28"/>
          <w:szCs w:val="28"/>
          <w:lang w:val="en-US"/>
        </w:rPr>
        <w:t>1</w:t>
      </w:r>
      <w:r w:rsidRPr="005F3223">
        <w:rPr>
          <w:sz w:val="28"/>
          <w:szCs w:val="28"/>
          <w:lang w:val="en-US"/>
        </w:rPr>
        <w:t>6 din anexa nr.3 la Legea nr.235</w:t>
      </w:r>
      <w:proofErr w:type="gramEnd"/>
      <w:r w:rsidRPr="005F3223">
        <w:rPr>
          <w:sz w:val="28"/>
          <w:szCs w:val="28"/>
          <w:lang w:val="en-US"/>
        </w:rPr>
        <w:t xml:space="preserve"> din 1 decembrie 2011 privind activităţile de acreditare şi de evaluare a conformităţii (Monitorul Oficial al Republicii Moldova, 2012, nr.46-47, art.136)</w:t>
      </w:r>
      <w:r w:rsidR="00E12215">
        <w:rPr>
          <w:sz w:val="28"/>
          <w:szCs w:val="28"/>
          <w:lang w:val="en-US"/>
        </w:rPr>
        <w:t xml:space="preserve"> și pct. 173, Capitolul 3, Titlul V al Hotărîrii Guvernului nr. 808 din 07 octombrie 2014 </w:t>
      </w:r>
      <w:r w:rsidR="00E12215" w:rsidRPr="005F3223">
        <w:rPr>
          <w:sz w:val="28"/>
          <w:szCs w:val="28"/>
          <w:lang w:val="en-US"/>
        </w:rPr>
        <w:t>”</w:t>
      </w:r>
      <w:r w:rsidR="00E12215">
        <w:rPr>
          <w:sz w:val="28"/>
          <w:szCs w:val="28"/>
          <w:lang w:val="en-US"/>
        </w:rPr>
        <w:t>Cu privire la aprobarea Planului national de acțiuni pentru implementarea Acordului de Asociere Republica Moldova-Uniunea Europeană în perioada 2014-2016</w:t>
      </w:r>
      <w:r w:rsidR="00E12215" w:rsidRPr="005F3223">
        <w:rPr>
          <w:sz w:val="28"/>
          <w:szCs w:val="28"/>
          <w:lang w:val="en-US"/>
        </w:rPr>
        <w:t>”</w:t>
      </w:r>
      <w:r w:rsidR="00E12215">
        <w:rPr>
          <w:sz w:val="28"/>
          <w:szCs w:val="28"/>
          <w:lang w:val="en-US"/>
        </w:rPr>
        <w:t xml:space="preserve"> (Monitorul Oficial al Repubicii Moldova, 2014, nr. 297-309, art. 851)</w:t>
      </w:r>
      <w:r w:rsidRPr="005F3223">
        <w:rPr>
          <w:sz w:val="28"/>
          <w:szCs w:val="28"/>
          <w:lang w:val="en-US"/>
        </w:rPr>
        <w:t>, Guvernul</w:t>
      </w:r>
    </w:p>
    <w:p w:rsidR="00E12215" w:rsidRPr="005F3223" w:rsidRDefault="00E12215" w:rsidP="00161470">
      <w:pPr>
        <w:pStyle w:val="a3"/>
        <w:pBdr>
          <w:bottom w:val="single" w:sz="6" w:space="1" w:color="FFFFFF"/>
        </w:pBdr>
        <w:ind w:firstLine="0"/>
        <w:contextualSpacing/>
        <w:mirrorIndents/>
        <w:rPr>
          <w:sz w:val="28"/>
          <w:szCs w:val="28"/>
          <w:lang w:val="en-US"/>
        </w:rPr>
      </w:pPr>
    </w:p>
    <w:p w:rsidR="00A140F7" w:rsidRPr="005F3223" w:rsidRDefault="00A140F7" w:rsidP="00161470">
      <w:pPr>
        <w:pStyle w:val="cb"/>
        <w:pBdr>
          <w:bottom w:val="single" w:sz="6" w:space="1" w:color="FFFFFF"/>
        </w:pBdr>
        <w:contextualSpacing/>
        <w:mirrorIndents/>
        <w:rPr>
          <w:sz w:val="28"/>
          <w:szCs w:val="28"/>
          <w:lang w:val="en-US"/>
        </w:rPr>
      </w:pPr>
      <w:r w:rsidRPr="005F3223">
        <w:rPr>
          <w:sz w:val="28"/>
          <w:szCs w:val="28"/>
          <w:lang w:val="en-US"/>
        </w:rPr>
        <w:t>HOTĂRĂŞTE:</w:t>
      </w:r>
    </w:p>
    <w:p w:rsidR="00C53365" w:rsidRPr="005F3223" w:rsidRDefault="00A140F7" w:rsidP="00C53365">
      <w:pPr>
        <w:pStyle w:val="a3"/>
        <w:pBdr>
          <w:bottom w:val="single" w:sz="6" w:space="1" w:color="FFFFFF"/>
        </w:pBdr>
        <w:ind w:firstLine="0"/>
        <w:contextualSpacing/>
        <w:mirrorIndents/>
        <w:rPr>
          <w:sz w:val="28"/>
          <w:szCs w:val="28"/>
          <w:lang w:val="en-US"/>
        </w:rPr>
      </w:pPr>
      <w:r w:rsidRPr="005F3223">
        <w:rPr>
          <w:bCs/>
          <w:sz w:val="28"/>
          <w:szCs w:val="28"/>
          <w:lang w:val="en-US"/>
        </w:rPr>
        <w:t>1.</w:t>
      </w:r>
      <w:r w:rsidRPr="005F3223">
        <w:rPr>
          <w:sz w:val="28"/>
          <w:szCs w:val="28"/>
          <w:lang w:val="en-US"/>
        </w:rPr>
        <w:t xml:space="preserve"> Se aprobă Reglementarea tehnică “</w:t>
      </w:r>
      <w:r w:rsidR="005D16B3" w:rsidRPr="005F3223">
        <w:rPr>
          <w:sz w:val="28"/>
          <w:szCs w:val="28"/>
          <w:lang w:val="en-US"/>
        </w:rPr>
        <w:t>Ascensoare și componentele de siguranță pentru ascensoare</w:t>
      </w:r>
      <w:r w:rsidRPr="005F3223">
        <w:rPr>
          <w:sz w:val="28"/>
          <w:szCs w:val="28"/>
          <w:lang w:val="en-US"/>
        </w:rPr>
        <w:t>” (se anexează).</w:t>
      </w:r>
    </w:p>
    <w:p w:rsidR="00ED6DD5" w:rsidRPr="005F3223" w:rsidRDefault="00ED6DD5" w:rsidP="00C53365">
      <w:pPr>
        <w:pStyle w:val="a3"/>
        <w:pBdr>
          <w:bottom w:val="single" w:sz="6" w:space="1" w:color="FFFFFF"/>
        </w:pBdr>
        <w:ind w:firstLine="0"/>
        <w:contextualSpacing/>
        <w:mirrorIndents/>
        <w:rPr>
          <w:sz w:val="28"/>
          <w:szCs w:val="28"/>
          <w:lang w:val="en-US"/>
        </w:rPr>
      </w:pPr>
      <w:r w:rsidRPr="005F3223">
        <w:rPr>
          <w:sz w:val="28"/>
          <w:szCs w:val="28"/>
          <w:lang w:val="ro-RO"/>
        </w:rPr>
        <w:t xml:space="preserve">2. Ministerul Economiei va elabora şi aproba lista standardelor conexe şi planul de implementare a Reglementării tehnice </w:t>
      </w:r>
      <w:r w:rsidRPr="005F3223">
        <w:rPr>
          <w:sz w:val="28"/>
          <w:szCs w:val="28"/>
          <w:lang w:val="en-US"/>
        </w:rPr>
        <w:t>”Ascensoare și componentele de siguranță pentru ascensoare ”</w:t>
      </w:r>
      <w:r w:rsidRPr="005F3223">
        <w:rPr>
          <w:sz w:val="28"/>
          <w:szCs w:val="28"/>
          <w:lang w:val="ro-RO"/>
        </w:rPr>
        <w:t>, în termen de 6 luni de la data publicării</w:t>
      </w:r>
      <w:r w:rsidR="00E12215">
        <w:rPr>
          <w:sz w:val="28"/>
          <w:szCs w:val="28"/>
          <w:lang w:val="ro-RO"/>
        </w:rPr>
        <w:t xml:space="preserve"> prezentei hotărîri</w:t>
      </w:r>
      <w:r w:rsidRPr="005F3223">
        <w:rPr>
          <w:sz w:val="28"/>
          <w:szCs w:val="28"/>
          <w:lang w:val="ro-RO"/>
        </w:rPr>
        <w:t>.</w:t>
      </w:r>
    </w:p>
    <w:p w:rsidR="00C53365" w:rsidRPr="005F3223" w:rsidRDefault="00C53365" w:rsidP="00C53365">
      <w:pPr>
        <w:pStyle w:val="a4"/>
        <w:jc w:val="both"/>
        <w:rPr>
          <w:rFonts w:ascii="Times New Roman" w:hAnsi="Times New Roman" w:cs="Times New Roman"/>
          <w:sz w:val="28"/>
          <w:szCs w:val="28"/>
        </w:rPr>
      </w:pPr>
      <w:r w:rsidRPr="005F3223">
        <w:rPr>
          <w:rFonts w:ascii="Times New Roman" w:hAnsi="Times New Roman" w:cs="Times New Roman"/>
          <w:sz w:val="28"/>
          <w:szCs w:val="28"/>
        </w:rPr>
        <w:t xml:space="preserve">3. Ministerul Economiei </w:t>
      </w:r>
      <w:proofErr w:type="gramStart"/>
      <w:r w:rsidRPr="005F3223">
        <w:rPr>
          <w:rFonts w:ascii="Times New Roman" w:hAnsi="Times New Roman" w:cs="Times New Roman"/>
          <w:sz w:val="28"/>
          <w:szCs w:val="28"/>
        </w:rPr>
        <w:t>va</w:t>
      </w:r>
      <w:proofErr w:type="gramEnd"/>
      <w:r w:rsidRPr="005F3223">
        <w:rPr>
          <w:rFonts w:ascii="Times New Roman" w:hAnsi="Times New Roman" w:cs="Times New Roman"/>
          <w:sz w:val="28"/>
          <w:szCs w:val="28"/>
        </w:rPr>
        <w:t xml:space="preserve"> recunoaşte organismele, care realizează evaluarea conformităţii ascensoarelor și componentelor de siguranță, destinate pieţei naţionale, conform procedu</w:t>
      </w:r>
      <w:r w:rsidR="00073EAA" w:rsidRPr="005F3223">
        <w:rPr>
          <w:rFonts w:ascii="Times New Roman" w:hAnsi="Times New Roman" w:cs="Times New Roman"/>
          <w:sz w:val="28"/>
          <w:szCs w:val="28"/>
        </w:rPr>
        <w:t>rilor prevăzute la Capitolul II</w:t>
      </w:r>
      <w:r w:rsidR="005D545F" w:rsidRPr="005F3223">
        <w:rPr>
          <w:rFonts w:ascii="Times New Roman" w:hAnsi="Times New Roman" w:cs="Times New Roman"/>
          <w:sz w:val="28"/>
          <w:szCs w:val="28"/>
        </w:rPr>
        <w:t>I</w:t>
      </w:r>
      <w:r w:rsidR="00073EAA" w:rsidRPr="005F3223">
        <w:rPr>
          <w:rFonts w:ascii="Times New Roman" w:hAnsi="Times New Roman" w:cs="Times New Roman"/>
          <w:sz w:val="28"/>
          <w:szCs w:val="28"/>
        </w:rPr>
        <w:t>, secțiunea a 2-a și secțiunea a 3-a</w:t>
      </w:r>
      <w:r w:rsidRPr="005F3223">
        <w:rPr>
          <w:rFonts w:ascii="Times New Roman" w:hAnsi="Times New Roman" w:cs="Times New Roman"/>
          <w:sz w:val="28"/>
          <w:szCs w:val="28"/>
        </w:rPr>
        <w:t>.</w:t>
      </w:r>
    </w:p>
    <w:p w:rsidR="00096C1D" w:rsidRPr="005F3223" w:rsidRDefault="00096C1D" w:rsidP="00C53365">
      <w:pPr>
        <w:pStyle w:val="a4"/>
        <w:jc w:val="both"/>
        <w:rPr>
          <w:rFonts w:ascii="Times New Roman" w:hAnsi="Times New Roman" w:cs="Times New Roman"/>
          <w:sz w:val="28"/>
          <w:szCs w:val="28"/>
        </w:rPr>
      </w:pPr>
      <w:r w:rsidRPr="005F3223">
        <w:rPr>
          <w:rFonts w:ascii="Times New Roman" w:hAnsi="Times New Roman" w:cs="Times New Roman"/>
          <w:sz w:val="28"/>
          <w:szCs w:val="28"/>
        </w:rPr>
        <w:t>4. Cerințele față de organismele de evaluarea conformității notificate se aplică și organismelor de evaluarea conformității recunoscute.</w:t>
      </w:r>
    </w:p>
    <w:p w:rsidR="00C462DC" w:rsidRPr="005F3223" w:rsidRDefault="00C462DC" w:rsidP="00C462DC">
      <w:pPr>
        <w:pStyle w:val="a4"/>
        <w:jc w:val="both"/>
        <w:rPr>
          <w:rFonts w:ascii="Times New Roman" w:hAnsi="Times New Roman" w:cs="Times New Roman"/>
          <w:sz w:val="28"/>
          <w:szCs w:val="28"/>
        </w:rPr>
      </w:pPr>
      <w:r w:rsidRPr="005F3223">
        <w:rPr>
          <w:rFonts w:ascii="Times New Roman" w:hAnsi="Times New Roman" w:cs="Times New Roman"/>
          <w:sz w:val="28"/>
          <w:szCs w:val="28"/>
        </w:rPr>
        <w:t xml:space="preserve">5. În cazul în care Inspectoratul Principal de Stat pentru Supraveghetrea Tehnică a Obiectelor Industriale Periculoase (în continuare-Autoritatea de supraveghere a pieței) </w:t>
      </w:r>
      <w:r w:rsidR="007516A0" w:rsidRPr="005F3223">
        <w:rPr>
          <w:rFonts w:ascii="Times New Roman" w:hAnsi="Times New Roman" w:cs="Times New Roman"/>
          <w:sz w:val="28"/>
          <w:szCs w:val="28"/>
        </w:rPr>
        <w:t>va constata</w:t>
      </w:r>
      <w:r w:rsidRPr="005F3223">
        <w:rPr>
          <w:rFonts w:ascii="Times New Roman" w:hAnsi="Times New Roman" w:cs="Times New Roman"/>
          <w:sz w:val="28"/>
          <w:szCs w:val="28"/>
        </w:rPr>
        <w:t xml:space="preserve"> că</w:t>
      </w:r>
      <w:r w:rsidR="006625A0" w:rsidRPr="005F3223">
        <w:rPr>
          <w:rFonts w:ascii="Times New Roman" w:hAnsi="Times New Roman" w:cs="Times New Roman"/>
          <w:sz w:val="28"/>
          <w:szCs w:val="28"/>
        </w:rPr>
        <w:t>,</w:t>
      </w:r>
      <w:r w:rsidRPr="005F3223">
        <w:rPr>
          <w:rFonts w:ascii="Times New Roman" w:hAnsi="Times New Roman" w:cs="Times New Roman"/>
          <w:sz w:val="28"/>
          <w:szCs w:val="28"/>
        </w:rPr>
        <w:t xml:space="preserve"> </w:t>
      </w:r>
      <w:r w:rsidR="003520A0" w:rsidRPr="005F3223">
        <w:rPr>
          <w:rFonts w:ascii="Times New Roman" w:hAnsi="Times New Roman" w:cs="Times New Roman"/>
          <w:sz w:val="28"/>
          <w:szCs w:val="28"/>
        </w:rPr>
        <w:t xml:space="preserve">la introducerea pe piață, punerea la dispoziție pe piață și/sau darea în folosință a </w:t>
      </w:r>
      <w:r w:rsidRPr="005F3223">
        <w:rPr>
          <w:rFonts w:ascii="Times New Roman" w:hAnsi="Times New Roman" w:cs="Times New Roman"/>
          <w:sz w:val="28"/>
          <w:szCs w:val="28"/>
        </w:rPr>
        <w:t>ascensorul</w:t>
      </w:r>
      <w:r w:rsidR="003520A0" w:rsidRPr="005F3223">
        <w:rPr>
          <w:rFonts w:ascii="Times New Roman" w:hAnsi="Times New Roman" w:cs="Times New Roman"/>
          <w:sz w:val="28"/>
          <w:szCs w:val="28"/>
        </w:rPr>
        <w:t>ui</w:t>
      </w:r>
      <w:r w:rsidRPr="005F3223">
        <w:rPr>
          <w:rFonts w:ascii="Times New Roman" w:hAnsi="Times New Roman" w:cs="Times New Roman"/>
          <w:sz w:val="28"/>
          <w:szCs w:val="28"/>
        </w:rPr>
        <w:t xml:space="preserve"> și/sau </w:t>
      </w:r>
      <w:r w:rsidR="003520A0" w:rsidRPr="005F3223">
        <w:rPr>
          <w:rFonts w:ascii="Times New Roman" w:hAnsi="Times New Roman" w:cs="Times New Roman"/>
          <w:sz w:val="28"/>
          <w:szCs w:val="28"/>
        </w:rPr>
        <w:t>a componentelor</w:t>
      </w:r>
      <w:r w:rsidRPr="005F3223">
        <w:rPr>
          <w:rFonts w:ascii="Times New Roman" w:hAnsi="Times New Roman" w:cs="Times New Roman"/>
          <w:sz w:val="28"/>
          <w:szCs w:val="28"/>
        </w:rPr>
        <w:t xml:space="preserve"> de siguranță pentru ascensoare</w:t>
      </w:r>
      <w:r w:rsidR="006625A0" w:rsidRPr="005F3223">
        <w:rPr>
          <w:rFonts w:ascii="Times New Roman" w:hAnsi="Times New Roman" w:cs="Times New Roman"/>
          <w:sz w:val="28"/>
          <w:szCs w:val="28"/>
        </w:rPr>
        <w:t>,</w:t>
      </w:r>
      <w:r w:rsidRPr="005F3223">
        <w:rPr>
          <w:rFonts w:ascii="Times New Roman" w:hAnsi="Times New Roman" w:cs="Times New Roman"/>
          <w:sz w:val="28"/>
          <w:szCs w:val="28"/>
        </w:rPr>
        <w:t xml:space="preserve"> </w:t>
      </w:r>
      <w:r w:rsidR="003520A0" w:rsidRPr="005F3223">
        <w:rPr>
          <w:rFonts w:ascii="Times New Roman" w:hAnsi="Times New Roman" w:cs="Times New Roman"/>
          <w:sz w:val="28"/>
          <w:szCs w:val="28"/>
        </w:rPr>
        <w:t xml:space="preserve">ele </w:t>
      </w:r>
      <w:r w:rsidRPr="005F3223">
        <w:rPr>
          <w:rFonts w:ascii="Times New Roman" w:hAnsi="Times New Roman" w:cs="Times New Roman"/>
          <w:sz w:val="28"/>
          <w:szCs w:val="28"/>
        </w:rPr>
        <w:t>prezintă un risc</w:t>
      </w:r>
      <w:r w:rsidR="00515FA9" w:rsidRPr="005F3223">
        <w:rPr>
          <w:rFonts w:ascii="Times New Roman" w:hAnsi="Times New Roman" w:cs="Times New Roman"/>
          <w:sz w:val="28"/>
          <w:szCs w:val="28"/>
        </w:rPr>
        <w:t xml:space="preserve">, </w:t>
      </w:r>
      <w:r w:rsidR="003520A0" w:rsidRPr="005F3223">
        <w:rPr>
          <w:rFonts w:ascii="Times New Roman" w:hAnsi="Times New Roman" w:cs="Times New Roman"/>
          <w:sz w:val="28"/>
          <w:szCs w:val="28"/>
        </w:rPr>
        <w:t xml:space="preserve">atunci interzicerea, restringerea, </w:t>
      </w:r>
      <w:bookmarkStart w:id="1" w:name="_GoBack"/>
      <w:bookmarkEnd w:id="1"/>
      <w:r w:rsidR="003520A0" w:rsidRPr="005F3223">
        <w:rPr>
          <w:rFonts w:ascii="Times New Roman" w:hAnsi="Times New Roman" w:cs="Times New Roman"/>
          <w:sz w:val="28"/>
          <w:szCs w:val="28"/>
        </w:rPr>
        <w:t xml:space="preserve">retragerea sau rechemarea acestora se va face în conformitate cu prevederile art. </w:t>
      </w:r>
      <w:proofErr w:type="gramStart"/>
      <w:r w:rsidR="003520A0" w:rsidRPr="005F3223">
        <w:rPr>
          <w:rFonts w:ascii="Times New Roman" w:hAnsi="Times New Roman" w:cs="Times New Roman"/>
          <w:sz w:val="28"/>
          <w:szCs w:val="28"/>
        </w:rPr>
        <w:t>17, alin.</w:t>
      </w:r>
      <w:proofErr w:type="gramEnd"/>
      <w:r w:rsidR="003520A0" w:rsidRPr="005F3223">
        <w:rPr>
          <w:rFonts w:ascii="Times New Roman" w:hAnsi="Times New Roman" w:cs="Times New Roman"/>
          <w:sz w:val="28"/>
          <w:szCs w:val="28"/>
        </w:rPr>
        <w:t xml:space="preserve"> (1) și alin. </w:t>
      </w:r>
      <w:proofErr w:type="gramStart"/>
      <w:r w:rsidR="003520A0" w:rsidRPr="005F3223">
        <w:rPr>
          <w:rFonts w:ascii="Times New Roman" w:hAnsi="Times New Roman" w:cs="Times New Roman"/>
          <w:sz w:val="28"/>
          <w:szCs w:val="28"/>
        </w:rPr>
        <w:t>(2) al Legii nr.</w:t>
      </w:r>
      <w:proofErr w:type="gramEnd"/>
      <w:r w:rsidR="003520A0" w:rsidRPr="005F3223">
        <w:rPr>
          <w:rFonts w:ascii="Times New Roman" w:hAnsi="Times New Roman" w:cs="Times New Roman"/>
          <w:sz w:val="28"/>
          <w:szCs w:val="28"/>
        </w:rPr>
        <w:t xml:space="preserve"> 235-</w:t>
      </w:r>
      <w:r w:rsidR="003520A0" w:rsidRPr="005F3223">
        <w:rPr>
          <w:rFonts w:ascii="Times New Roman" w:hAnsi="Times New Roman" w:cs="Times New Roman"/>
          <w:sz w:val="28"/>
          <w:szCs w:val="28"/>
        </w:rPr>
        <w:lastRenderedPageBreak/>
        <w:t xml:space="preserve">XVI din 20 iulie </w:t>
      </w:r>
      <w:proofErr w:type="gramStart"/>
      <w:r w:rsidR="003520A0" w:rsidRPr="005F3223">
        <w:rPr>
          <w:rFonts w:ascii="Times New Roman" w:hAnsi="Times New Roman" w:cs="Times New Roman"/>
          <w:sz w:val="28"/>
          <w:szCs w:val="28"/>
        </w:rPr>
        <w:t xml:space="preserve">2006 </w:t>
      </w:r>
      <w:r w:rsidR="006625A0" w:rsidRPr="005F3223">
        <w:rPr>
          <w:rFonts w:ascii="Times New Roman" w:hAnsi="Times New Roman" w:cs="Times New Roman"/>
          <w:sz w:val="28"/>
          <w:szCs w:val="28"/>
        </w:rPr>
        <w:t>”</w:t>
      </w:r>
      <w:proofErr w:type="gramEnd"/>
      <w:r w:rsidR="003520A0" w:rsidRPr="005F3223">
        <w:rPr>
          <w:rFonts w:ascii="Times New Roman" w:hAnsi="Times New Roman" w:cs="Times New Roman"/>
          <w:sz w:val="28"/>
          <w:szCs w:val="28"/>
        </w:rPr>
        <w:t xml:space="preserve">Cu privire la principiile de bază </w:t>
      </w:r>
      <w:r w:rsidR="004C1A8F" w:rsidRPr="005F3223">
        <w:rPr>
          <w:rFonts w:ascii="Times New Roman" w:hAnsi="Times New Roman" w:cs="Times New Roman"/>
          <w:sz w:val="28"/>
          <w:szCs w:val="28"/>
        </w:rPr>
        <w:t>de reglementare a activității de întreprinzător</w:t>
      </w:r>
      <w:r w:rsidR="006625A0" w:rsidRPr="005F3223">
        <w:rPr>
          <w:rFonts w:ascii="Times New Roman" w:hAnsi="Times New Roman" w:cs="Times New Roman"/>
          <w:sz w:val="28"/>
          <w:szCs w:val="28"/>
        </w:rPr>
        <w:t>”</w:t>
      </w:r>
      <w:r w:rsidR="004C1A8F" w:rsidRPr="005F3223">
        <w:rPr>
          <w:rFonts w:ascii="Times New Roman" w:hAnsi="Times New Roman" w:cs="Times New Roman"/>
          <w:sz w:val="28"/>
          <w:szCs w:val="28"/>
        </w:rPr>
        <w:t xml:space="preserve"> (Monitorul Oficial al Republicii Moldova, 2006, nr. </w:t>
      </w:r>
      <w:r w:rsidR="007516A0" w:rsidRPr="005F3223">
        <w:rPr>
          <w:rFonts w:ascii="Times New Roman" w:hAnsi="Times New Roman" w:cs="Times New Roman"/>
          <w:sz w:val="28"/>
          <w:szCs w:val="28"/>
        </w:rPr>
        <w:t>126-130, art. 627</w:t>
      </w:r>
      <w:r w:rsidR="004C1A8F" w:rsidRPr="005F3223">
        <w:rPr>
          <w:rFonts w:ascii="Times New Roman" w:hAnsi="Times New Roman" w:cs="Times New Roman"/>
          <w:sz w:val="28"/>
          <w:szCs w:val="28"/>
        </w:rPr>
        <w:t>)</w:t>
      </w:r>
      <w:r w:rsidR="007516A0" w:rsidRPr="005F3223">
        <w:rPr>
          <w:rFonts w:ascii="Times New Roman" w:hAnsi="Times New Roman" w:cs="Times New Roman"/>
          <w:sz w:val="28"/>
          <w:szCs w:val="28"/>
        </w:rPr>
        <w:t>.</w:t>
      </w:r>
    </w:p>
    <w:p w:rsidR="00ED6DD5" w:rsidRDefault="00C462DC" w:rsidP="00161470">
      <w:pPr>
        <w:pStyle w:val="tt"/>
        <w:pBdr>
          <w:bottom w:val="single" w:sz="6" w:space="1" w:color="FFFFFF"/>
        </w:pBdr>
        <w:tabs>
          <w:tab w:val="left" w:pos="567"/>
          <w:tab w:val="left" w:pos="1560"/>
        </w:tabs>
        <w:contextualSpacing/>
        <w:mirrorIndents/>
        <w:jc w:val="both"/>
        <w:rPr>
          <w:b w:val="0"/>
          <w:sz w:val="28"/>
          <w:szCs w:val="28"/>
          <w:lang w:val="ro-RO"/>
        </w:rPr>
      </w:pPr>
      <w:r w:rsidRPr="005F3223">
        <w:rPr>
          <w:b w:val="0"/>
          <w:sz w:val="28"/>
          <w:szCs w:val="28"/>
          <w:lang w:val="ro-RO"/>
        </w:rPr>
        <w:t>6</w:t>
      </w:r>
      <w:r w:rsidR="00ED6DD5" w:rsidRPr="005F3223">
        <w:rPr>
          <w:b w:val="0"/>
          <w:sz w:val="28"/>
          <w:szCs w:val="28"/>
          <w:lang w:val="ro-RO"/>
        </w:rPr>
        <w:t>.</w:t>
      </w:r>
      <w:r w:rsidR="00ED6DD5" w:rsidRPr="005F3223">
        <w:rPr>
          <w:sz w:val="28"/>
          <w:szCs w:val="28"/>
          <w:lang w:val="ro-RO"/>
        </w:rPr>
        <w:t xml:space="preserve"> </w:t>
      </w:r>
      <w:r w:rsidR="00ED6DD5" w:rsidRPr="005F3223">
        <w:rPr>
          <w:b w:val="0"/>
          <w:sz w:val="28"/>
          <w:szCs w:val="28"/>
          <w:lang w:val="ro-RO"/>
        </w:rPr>
        <w:t>Prezenta hotărîre</w:t>
      </w:r>
      <w:r w:rsidR="00ED6DD5" w:rsidRPr="005F3223">
        <w:rPr>
          <w:sz w:val="28"/>
          <w:szCs w:val="28"/>
          <w:lang w:val="ro-RO"/>
        </w:rPr>
        <w:t xml:space="preserve"> </w:t>
      </w:r>
      <w:r w:rsidR="00ED6DD5" w:rsidRPr="005F3223">
        <w:rPr>
          <w:b w:val="0"/>
          <w:sz w:val="28"/>
          <w:szCs w:val="28"/>
          <w:lang w:val="ro-RO"/>
        </w:rPr>
        <w:t xml:space="preserve">se publică în Monitorul Oficial al Republicii Moldova şi intră în vigoare la 24 luni de la data publicării, cu excepţia punctelor </w:t>
      </w:r>
      <w:r w:rsidR="00424687" w:rsidRPr="005F3223">
        <w:rPr>
          <w:b w:val="0"/>
          <w:sz w:val="28"/>
          <w:szCs w:val="28"/>
          <w:shd w:val="clear" w:color="auto" w:fill="FFFFFF" w:themeFill="background1"/>
          <w:lang w:val="ro-RO"/>
        </w:rPr>
        <w:t>80, 82, 90, 117, 113</w:t>
      </w:r>
      <w:r w:rsidR="00432635" w:rsidRPr="005F3223">
        <w:rPr>
          <w:b w:val="0"/>
          <w:sz w:val="28"/>
          <w:szCs w:val="28"/>
          <w:shd w:val="clear" w:color="auto" w:fill="FFFFFF" w:themeFill="background1"/>
          <w:lang w:val="ro-RO"/>
        </w:rPr>
        <w:t>-129, 138, 139, 145, 149, 153-158</w:t>
      </w:r>
      <w:r w:rsidR="009871E6" w:rsidRPr="005F3223">
        <w:rPr>
          <w:b w:val="0"/>
          <w:sz w:val="28"/>
          <w:szCs w:val="28"/>
          <w:shd w:val="clear" w:color="auto" w:fill="FFFFFF" w:themeFill="background1"/>
          <w:lang w:val="ro-RO"/>
        </w:rPr>
        <w:t xml:space="preserve">, 165-169, </w:t>
      </w:r>
      <w:r w:rsidR="00ED6DD5" w:rsidRPr="005F3223">
        <w:rPr>
          <w:b w:val="0"/>
          <w:sz w:val="28"/>
          <w:szCs w:val="28"/>
          <w:shd w:val="clear" w:color="auto" w:fill="FFFFFF" w:themeFill="background1"/>
          <w:lang w:val="ro-RO"/>
        </w:rPr>
        <w:t xml:space="preserve">care </w:t>
      </w:r>
      <w:r w:rsidR="00ED6DD5" w:rsidRPr="005F3223">
        <w:rPr>
          <w:b w:val="0"/>
          <w:sz w:val="28"/>
          <w:szCs w:val="28"/>
          <w:lang w:val="ro-RO"/>
        </w:rPr>
        <w:t>vor intra în vigoare la data semnării Acordului privind evaluarea conformităţii şi acceptarea produselor industriale între Republica Moldova şi Uniunea Europeană.</w:t>
      </w:r>
    </w:p>
    <w:p w:rsidR="00E330C7" w:rsidRPr="005F3223" w:rsidRDefault="00E330C7" w:rsidP="00161470">
      <w:pPr>
        <w:pStyle w:val="tt"/>
        <w:pBdr>
          <w:bottom w:val="single" w:sz="6" w:space="1" w:color="FFFFFF"/>
        </w:pBdr>
        <w:tabs>
          <w:tab w:val="left" w:pos="567"/>
          <w:tab w:val="left" w:pos="1560"/>
        </w:tabs>
        <w:contextualSpacing/>
        <w:mirrorIndents/>
        <w:jc w:val="both"/>
        <w:rPr>
          <w:b w:val="0"/>
          <w:sz w:val="28"/>
          <w:szCs w:val="28"/>
          <w:lang w:val="ro-RO"/>
        </w:rPr>
      </w:pPr>
      <w:r>
        <w:rPr>
          <w:b w:val="0"/>
          <w:sz w:val="28"/>
          <w:szCs w:val="28"/>
          <w:lang w:val="ro-RO"/>
        </w:rPr>
        <w:t>7. Prevederile Capitolului IV vor intra în vigoare odată cu aderarea Republicii Moldova la Uniunea Europeană.</w:t>
      </w:r>
    </w:p>
    <w:p w:rsidR="00145364" w:rsidRPr="005F3223" w:rsidRDefault="00E330C7" w:rsidP="00161470">
      <w:pPr>
        <w:pStyle w:val="tt"/>
        <w:pBdr>
          <w:bottom w:val="single" w:sz="6" w:space="1" w:color="FFFFFF"/>
        </w:pBdr>
        <w:tabs>
          <w:tab w:val="left" w:pos="567"/>
          <w:tab w:val="left" w:pos="1560"/>
        </w:tabs>
        <w:contextualSpacing/>
        <w:mirrorIndents/>
        <w:jc w:val="both"/>
        <w:rPr>
          <w:b w:val="0"/>
          <w:sz w:val="28"/>
          <w:szCs w:val="28"/>
          <w:lang w:val="ro-RO"/>
        </w:rPr>
      </w:pPr>
      <w:r>
        <w:rPr>
          <w:b w:val="0"/>
          <w:sz w:val="28"/>
          <w:szCs w:val="28"/>
          <w:lang w:val="ro-RO"/>
        </w:rPr>
        <w:t>8</w:t>
      </w:r>
      <w:r w:rsidR="00145364" w:rsidRPr="005F3223">
        <w:rPr>
          <w:b w:val="0"/>
          <w:sz w:val="28"/>
          <w:szCs w:val="28"/>
          <w:lang w:val="ro-RO"/>
        </w:rPr>
        <w:t xml:space="preserve">. La intrarea în vigoare a Reglementării tehnice </w:t>
      </w:r>
      <w:r w:rsidR="00145364" w:rsidRPr="005F3223">
        <w:rPr>
          <w:b w:val="0"/>
          <w:sz w:val="28"/>
          <w:szCs w:val="28"/>
          <w:lang w:val="en-US"/>
        </w:rPr>
        <w:t xml:space="preserve">“Ascensoare și componentele de siguranță pentru ascensoare” se abrogă Hotărîrea Guvernului nr. 1252 din 10.11.2008 “Cu privire la aprobarea Reglementării tehnice “Stabilirea condițiilor de plasare pe piață </w:t>
      </w:r>
      <w:proofErr w:type="gramStart"/>
      <w:r w:rsidR="00145364" w:rsidRPr="005F3223">
        <w:rPr>
          <w:b w:val="0"/>
          <w:sz w:val="28"/>
          <w:szCs w:val="28"/>
          <w:lang w:val="en-US"/>
        </w:rPr>
        <w:t>a</w:t>
      </w:r>
      <w:proofErr w:type="gramEnd"/>
      <w:r w:rsidR="00145364" w:rsidRPr="005F3223">
        <w:rPr>
          <w:b w:val="0"/>
          <w:sz w:val="28"/>
          <w:szCs w:val="28"/>
          <w:lang w:val="en-US"/>
        </w:rPr>
        <w:t xml:space="preserve"> ascensoarelor“.</w:t>
      </w:r>
    </w:p>
    <w:p w:rsidR="00ED6DD5" w:rsidRPr="005F3223" w:rsidRDefault="00E330C7" w:rsidP="00161470">
      <w:pPr>
        <w:pStyle w:val="cn"/>
        <w:pBdr>
          <w:bottom w:val="single" w:sz="6" w:space="1" w:color="FFFFFF"/>
        </w:pBdr>
        <w:tabs>
          <w:tab w:val="left" w:pos="567"/>
          <w:tab w:val="left" w:pos="709"/>
          <w:tab w:val="left" w:pos="1560"/>
        </w:tabs>
        <w:contextualSpacing/>
        <w:mirrorIndents/>
        <w:jc w:val="both"/>
        <w:rPr>
          <w:b/>
          <w:sz w:val="28"/>
          <w:szCs w:val="28"/>
          <w:lang w:val="ro-RO"/>
        </w:rPr>
      </w:pPr>
      <w:r>
        <w:rPr>
          <w:sz w:val="28"/>
          <w:szCs w:val="28"/>
          <w:lang w:val="ro-RO"/>
        </w:rPr>
        <w:t>9</w:t>
      </w:r>
      <w:r w:rsidR="00ED6DD5" w:rsidRPr="005F3223">
        <w:rPr>
          <w:sz w:val="28"/>
          <w:szCs w:val="28"/>
          <w:lang w:val="ro-RO"/>
        </w:rPr>
        <w:t>. Controlul asupra executării prezentei hotărîri se pune în sarcina Ministerului Economiei.</w:t>
      </w:r>
    </w:p>
    <w:p w:rsidR="009871E6" w:rsidRDefault="009871E6" w:rsidP="00161470">
      <w:pPr>
        <w:pStyle w:val="a3"/>
        <w:pBdr>
          <w:bottom w:val="single" w:sz="6" w:space="1" w:color="FFFFFF"/>
        </w:pBdr>
        <w:ind w:firstLine="0"/>
        <w:contextualSpacing/>
        <w:mirrorIndents/>
        <w:rPr>
          <w:b/>
          <w:sz w:val="28"/>
          <w:szCs w:val="28"/>
          <w:lang w:val="en-US"/>
        </w:rPr>
      </w:pPr>
    </w:p>
    <w:p w:rsidR="00F05F11" w:rsidRPr="005F3223" w:rsidRDefault="00F05F11" w:rsidP="00161470">
      <w:pPr>
        <w:pStyle w:val="a3"/>
        <w:pBdr>
          <w:bottom w:val="single" w:sz="6" w:space="1" w:color="FFFFFF"/>
        </w:pBdr>
        <w:ind w:firstLine="0"/>
        <w:contextualSpacing/>
        <w:mirrorIndents/>
        <w:rPr>
          <w:b/>
          <w:sz w:val="28"/>
          <w:szCs w:val="28"/>
          <w:lang w:val="en-US"/>
        </w:rPr>
      </w:pPr>
    </w:p>
    <w:p w:rsidR="00990EDF" w:rsidRPr="005F3223" w:rsidRDefault="00990EDF" w:rsidP="00161470">
      <w:pPr>
        <w:pStyle w:val="a3"/>
        <w:pBdr>
          <w:bottom w:val="single" w:sz="6" w:space="1" w:color="FFFFFF"/>
        </w:pBdr>
        <w:ind w:firstLine="0"/>
        <w:contextualSpacing/>
        <w:mirrorIndents/>
        <w:rPr>
          <w:b/>
          <w:sz w:val="28"/>
          <w:szCs w:val="28"/>
          <w:lang w:val="en-US"/>
        </w:rPr>
      </w:pPr>
      <w:r w:rsidRPr="005F3223">
        <w:rPr>
          <w:b/>
          <w:sz w:val="28"/>
          <w:szCs w:val="28"/>
          <w:lang w:val="en-US"/>
        </w:rPr>
        <w:t xml:space="preserve">PRIM-MINISTRU                                   </w:t>
      </w:r>
      <w:r w:rsidR="005F3223">
        <w:rPr>
          <w:b/>
          <w:sz w:val="28"/>
          <w:szCs w:val="28"/>
          <w:lang w:val="en-US"/>
        </w:rPr>
        <w:t xml:space="preserve">           </w:t>
      </w:r>
      <w:r w:rsidRPr="005F3223">
        <w:rPr>
          <w:b/>
          <w:sz w:val="28"/>
          <w:szCs w:val="28"/>
          <w:lang w:val="en-US"/>
        </w:rPr>
        <w:t xml:space="preserve">                        </w:t>
      </w:r>
      <w:r w:rsidR="00096C1D" w:rsidRPr="005F3223">
        <w:rPr>
          <w:b/>
          <w:sz w:val="28"/>
          <w:szCs w:val="28"/>
          <w:lang w:val="en-US"/>
        </w:rPr>
        <w:t>Chiril GABURICI</w:t>
      </w:r>
    </w:p>
    <w:p w:rsidR="00073EAA" w:rsidRDefault="00073EAA" w:rsidP="00161470">
      <w:pPr>
        <w:pStyle w:val="a3"/>
        <w:pBdr>
          <w:bottom w:val="single" w:sz="6" w:space="1" w:color="FFFFFF"/>
        </w:pBdr>
        <w:ind w:firstLine="0"/>
        <w:contextualSpacing/>
        <w:mirrorIndents/>
        <w:rPr>
          <w:b/>
          <w:sz w:val="28"/>
          <w:szCs w:val="28"/>
          <w:lang w:val="en-US"/>
        </w:rPr>
      </w:pPr>
    </w:p>
    <w:p w:rsidR="00F05F11" w:rsidRDefault="00F05F11" w:rsidP="00161470">
      <w:pPr>
        <w:pStyle w:val="a3"/>
        <w:pBdr>
          <w:bottom w:val="single" w:sz="6" w:space="1" w:color="FFFFFF"/>
        </w:pBdr>
        <w:ind w:firstLine="0"/>
        <w:contextualSpacing/>
        <w:mirrorIndents/>
        <w:rPr>
          <w:b/>
          <w:sz w:val="28"/>
          <w:szCs w:val="28"/>
          <w:lang w:val="en-US"/>
        </w:rPr>
      </w:pPr>
    </w:p>
    <w:p w:rsidR="00990EDF" w:rsidRPr="005F3223" w:rsidRDefault="00990EDF" w:rsidP="00161470">
      <w:pPr>
        <w:pStyle w:val="a3"/>
        <w:pBdr>
          <w:bottom w:val="single" w:sz="6" w:space="1" w:color="FFFFFF"/>
        </w:pBdr>
        <w:ind w:firstLine="0"/>
        <w:contextualSpacing/>
        <w:mirrorIndents/>
        <w:rPr>
          <w:b/>
          <w:sz w:val="28"/>
          <w:szCs w:val="28"/>
          <w:lang w:val="en-US"/>
        </w:rPr>
      </w:pPr>
      <w:r w:rsidRPr="005F3223">
        <w:rPr>
          <w:b/>
          <w:sz w:val="28"/>
          <w:szCs w:val="28"/>
          <w:lang w:val="en-US"/>
        </w:rPr>
        <w:t>Contrasemnează</w:t>
      </w:r>
    </w:p>
    <w:p w:rsidR="00990EDF" w:rsidRPr="005F3223" w:rsidRDefault="00990EDF" w:rsidP="00161470">
      <w:pPr>
        <w:pStyle w:val="a3"/>
        <w:pBdr>
          <w:bottom w:val="single" w:sz="6" w:space="1" w:color="FFFFFF"/>
        </w:pBdr>
        <w:ind w:firstLine="0"/>
        <w:contextualSpacing/>
        <w:mirrorIndents/>
        <w:rPr>
          <w:b/>
          <w:sz w:val="28"/>
          <w:szCs w:val="28"/>
          <w:lang w:val="en-US"/>
        </w:rPr>
      </w:pPr>
      <w:r w:rsidRPr="005F3223">
        <w:rPr>
          <w:b/>
          <w:sz w:val="28"/>
          <w:szCs w:val="28"/>
          <w:lang w:val="en-US"/>
        </w:rPr>
        <w:t xml:space="preserve">Viceprim-ministru, ministrul economiei                         </w:t>
      </w:r>
      <w:r w:rsidR="00AD412D" w:rsidRPr="005F3223">
        <w:rPr>
          <w:b/>
          <w:sz w:val="28"/>
          <w:szCs w:val="28"/>
          <w:lang w:val="en-US"/>
        </w:rPr>
        <w:t xml:space="preserve">Stephane </w:t>
      </w:r>
      <w:r w:rsidR="00096C1D" w:rsidRPr="005F3223">
        <w:rPr>
          <w:b/>
          <w:sz w:val="28"/>
          <w:szCs w:val="28"/>
          <w:lang w:val="en-US"/>
        </w:rPr>
        <w:t>Christophe BRIDE</w:t>
      </w:r>
    </w:p>
    <w:p w:rsidR="00990EDF" w:rsidRPr="005F3223" w:rsidRDefault="00990EDF" w:rsidP="00161470">
      <w:pPr>
        <w:pStyle w:val="a3"/>
        <w:pBdr>
          <w:bottom w:val="single" w:sz="6" w:space="1" w:color="FFFFFF"/>
        </w:pBdr>
        <w:ind w:firstLine="0"/>
        <w:contextualSpacing/>
        <w:mirrorIndents/>
        <w:rPr>
          <w:b/>
          <w:sz w:val="28"/>
          <w:szCs w:val="28"/>
          <w:lang w:val="en-US"/>
        </w:rPr>
      </w:pPr>
    </w:p>
    <w:p w:rsidR="00990EDF" w:rsidRPr="005F3223" w:rsidRDefault="00990EDF" w:rsidP="00161470">
      <w:pPr>
        <w:pStyle w:val="a3"/>
        <w:pBdr>
          <w:bottom w:val="single" w:sz="6" w:space="1" w:color="FFFFFF"/>
        </w:pBdr>
        <w:ind w:firstLine="0"/>
        <w:contextualSpacing/>
        <w:mirrorIndents/>
        <w:rPr>
          <w:b/>
          <w:sz w:val="28"/>
          <w:szCs w:val="28"/>
          <w:lang w:val="en-US"/>
        </w:rPr>
      </w:pPr>
      <w:r w:rsidRPr="005F3223">
        <w:rPr>
          <w:b/>
          <w:sz w:val="28"/>
          <w:szCs w:val="28"/>
          <w:lang w:val="en-US"/>
        </w:rPr>
        <w:t xml:space="preserve">Ministrul finanțelor                                        </w:t>
      </w:r>
      <w:r w:rsidR="005F3223">
        <w:rPr>
          <w:b/>
          <w:sz w:val="28"/>
          <w:szCs w:val="28"/>
          <w:lang w:val="en-US"/>
        </w:rPr>
        <w:t xml:space="preserve">          </w:t>
      </w:r>
      <w:r w:rsidRPr="005F3223">
        <w:rPr>
          <w:b/>
          <w:sz w:val="28"/>
          <w:szCs w:val="28"/>
          <w:lang w:val="en-US"/>
        </w:rPr>
        <w:t xml:space="preserve">                 Anatol ARAPU    </w:t>
      </w: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82406F" w:rsidRPr="00746334" w:rsidRDefault="00DB7C17" w:rsidP="00161470">
      <w:pPr>
        <w:pStyle w:val="a3"/>
        <w:pBdr>
          <w:bottom w:val="single" w:sz="6" w:space="1" w:color="FFFFFF"/>
        </w:pBdr>
        <w:ind w:firstLine="0"/>
        <w:contextualSpacing/>
        <w:mirrorIndents/>
        <w:jc w:val="right"/>
        <w:rPr>
          <w:b/>
          <w:sz w:val="28"/>
          <w:szCs w:val="28"/>
          <w:lang w:val="ro-RO"/>
        </w:rPr>
      </w:pPr>
      <w:r w:rsidRPr="00746334">
        <w:rPr>
          <w:b/>
          <w:sz w:val="28"/>
          <w:szCs w:val="28"/>
          <w:lang w:val="ro-RO"/>
        </w:rPr>
        <w:lastRenderedPageBreak/>
        <w:t>Proiect</w:t>
      </w:r>
    </w:p>
    <w:p w:rsidR="00DB7C17" w:rsidRPr="00746334" w:rsidRDefault="007F69E0" w:rsidP="00161470">
      <w:pPr>
        <w:pStyle w:val="a3"/>
        <w:pBdr>
          <w:bottom w:val="single" w:sz="6" w:space="1" w:color="FFFFFF"/>
        </w:pBdr>
        <w:ind w:firstLine="0"/>
        <w:contextualSpacing/>
        <w:mirrorIndents/>
        <w:jc w:val="right"/>
        <w:rPr>
          <w:b/>
          <w:sz w:val="28"/>
          <w:szCs w:val="28"/>
          <w:lang w:val="ro-RO"/>
        </w:rPr>
      </w:pPr>
      <w:r>
        <w:rPr>
          <w:b/>
          <w:sz w:val="28"/>
          <w:szCs w:val="28"/>
          <w:lang w:val="ro-RO"/>
        </w:rPr>
        <w:t>Anexă</w:t>
      </w:r>
    </w:p>
    <w:p w:rsidR="00005950" w:rsidRPr="00746334" w:rsidRDefault="00005950" w:rsidP="00161470">
      <w:pPr>
        <w:pStyle w:val="rg"/>
        <w:pBdr>
          <w:bottom w:val="single" w:sz="6" w:space="1" w:color="FFFFFF"/>
        </w:pBdr>
        <w:contextualSpacing/>
        <w:mirrorIndents/>
        <w:rPr>
          <w:sz w:val="28"/>
          <w:szCs w:val="28"/>
        </w:rPr>
      </w:pPr>
      <w:r w:rsidRPr="00746334">
        <w:rPr>
          <w:sz w:val="28"/>
          <w:szCs w:val="28"/>
        </w:rPr>
        <w:t>Aprobată</w:t>
      </w:r>
    </w:p>
    <w:p w:rsidR="00005950" w:rsidRPr="00746334" w:rsidRDefault="00005950" w:rsidP="00161470">
      <w:pPr>
        <w:pStyle w:val="rg"/>
        <w:pBdr>
          <w:bottom w:val="single" w:sz="6" w:space="1" w:color="FFFFFF"/>
        </w:pBdr>
        <w:contextualSpacing/>
        <w:mirrorIndents/>
        <w:rPr>
          <w:sz w:val="28"/>
          <w:szCs w:val="28"/>
        </w:rPr>
      </w:pPr>
      <w:proofErr w:type="gramStart"/>
      <w:r w:rsidRPr="00746334">
        <w:rPr>
          <w:sz w:val="28"/>
          <w:szCs w:val="28"/>
        </w:rPr>
        <w:t>prin</w:t>
      </w:r>
      <w:proofErr w:type="gramEnd"/>
      <w:r w:rsidRPr="00746334">
        <w:rPr>
          <w:sz w:val="28"/>
          <w:szCs w:val="28"/>
        </w:rPr>
        <w:t xml:space="preserve"> Hotărîrea Guvernului</w:t>
      </w:r>
    </w:p>
    <w:p w:rsidR="00005950" w:rsidRPr="00746334" w:rsidRDefault="00005950" w:rsidP="00161470">
      <w:pPr>
        <w:pStyle w:val="rg"/>
        <w:pBdr>
          <w:bottom w:val="single" w:sz="6" w:space="1" w:color="FFFFFF"/>
        </w:pBdr>
        <w:contextualSpacing/>
        <w:mirrorIndents/>
        <w:rPr>
          <w:sz w:val="28"/>
          <w:szCs w:val="28"/>
        </w:rPr>
      </w:pPr>
      <w:proofErr w:type="gramStart"/>
      <w:r w:rsidRPr="00746334">
        <w:rPr>
          <w:sz w:val="28"/>
          <w:szCs w:val="28"/>
        </w:rPr>
        <w:t>nr</w:t>
      </w:r>
      <w:proofErr w:type="gramEnd"/>
      <w:r w:rsidRPr="00746334">
        <w:rPr>
          <w:sz w:val="28"/>
          <w:szCs w:val="28"/>
        </w:rPr>
        <w:t xml:space="preserve">. </w:t>
      </w:r>
      <w:r w:rsidR="00604575" w:rsidRPr="00746334">
        <w:rPr>
          <w:sz w:val="28"/>
          <w:szCs w:val="28"/>
        </w:rPr>
        <w:t xml:space="preserve">        </w:t>
      </w:r>
      <w:proofErr w:type="gramStart"/>
      <w:r w:rsidRPr="00746334">
        <w:rPr>
          <w:sz w:val="28"/>
          <w:szCs w:val="28"/>
        </w:rPr>
        <w:t>din</w:t>
      </w:r>
      <w:proofErr w:type="gramEnd"/>
      <w:r w:rsidRPr="00746334">
        <w:rPr>
          <w:sz w:val="28"/>
          <w:szCs w:val="28"/>
        </w:rPr>
        <w:t xml:space="preserve"> </w:t>
      </w:r>
    </w:p>
    <w:p w:rsidR="00005950" w:rsidRPr="00746334" w:rsidRDefault="00005950" w:rsidP="00161470">
      <w:pPr>
        <w:pStyle w:val="a3"/>
        <w:pBdr>
          <w:bottom w:val="single" w:sz="6" w:space="1" w:color="FFFFFF"/>
        </w:pBdr>
        <w:ind w:firstLine="0"/>
        <w:contextualSpacing/>
        <w:mirrorIndents/>
        <w:rPr>
          <w:sz w:val="28"/>
          <w:szCs w:val="28"/>
          <w:lang w:val="en-US"/>
        </w:rPr>
      </w:pPr>
      <w:r w:rsidRPr="00746334">
        <w:rPr>
          <w:sz w:val="28"/>
          <w:szCs w:val="28"/>
          <w:lang w:val="en-US"/>
        </w:rPr>
        <w:t> </w:t>
      </w:r>
    </w:p>
    <w:p w:rsidR="00005950" w:rsidRPr="00746334" w:rsidRDefault="00005950" w:rsidP="00161470">
      <w:pPr>
        <w:pStyle w:val="cp"/>
        <w:pBdr>
          <w:bottom w:val="single" w:sz="6" w:space="1" w:color="FFFFFF"/>
        </w:pBdr>
        <w:contextualSpacing/>
        <w:mirrorIndents/>
        <w:rPr>
          <w:sz w:val="28"/>
          <w:szCs w:val="28"/>
        </w:rPr>
      </w:pPr>
      <w:r w:rsidRPr="00746334">
        <w:rPr>
          <w:sz w:val="28"/>
          <w:szCs w:val="28"/>
        </w:rPr>
        <w:t>REGLEMENTAREA TEHNICĂ</w:t>
      </w:r>
    </w:p>
    <w:p w:rsidR="00005950" w:rsidRPr="00746334" w:rsidRDefault="00005950" w:rsidP="00161470">
      <w:pPr>
        <w:pStyle w:val="cp"/>
        <w:pBdr>
          <w:bottom w:val="single" w:sz="6" w:space="1" w:color="FFFFFF"/>
        </w:pBdr>
        <w:contextualSpacing/>
        <w:mirrorIndents/>
        <w:rPr>
          <w:sz w:val="28"/>
          <w:szCs w:val="28"/>
        </w:rPr>
      </w:pPr>
      <w:r w:rsidRPr="00746334">
        <w:rPr>
          <w:sz w:val="28"/>
          <w:szCs w:val="28"/>
        </w:rPr>
        <w:t>“Ascensoare și componentele de siguranță pentru ascensoare”</w:t>
      </w:r>
    </w:p>
    <w:p w:rsidR="00005950" w:rsidRPr="00746334" w:rsidRDefault="00005950" w:rsidP="00161470">
      <w:pPr>
        <w:pStyle w:val="a3"/>
        <w:pBdr>
          <w:bottom w:val="single" w:sz="6" w:space="1" w:color="FFFFFF"/>
        </w:pBdr>
        <w:ind w:firstLine="0"/>
        <w:contextualSpacing/>
        <w:mirrorIndents/>
        <w:rPr>
          <w:sz w:val="28"/>
          <w:szCs w:val="28"/>
          <w:lang w:val="en-US"/>
        </w:rPr>
      </w:pPr>
      <w:r w:rsidRPr="00746334">
        <w:rPr>
          <w:sz w:val="28"/>
          <w:szCs w:val="28"/>
          <w:lang w:val="en-US"/>
        </w:rPr>
        <w:t> </w:t>
      </w:r>
    </w:p>
    <w:p w:rsidR="00005950" w:rsidRPr="00746334" w:rsidRDefault="00005950" w:rsidP="00161470">
      <w:pPr>
        <w:pStyle w:val="a4"/>
        <w:pBdr>
          <w:bottom w:val="single" w:sz="6" w:space="1" w:color="FFFFFF"/>
        </w:pBdr>
        <w:contextualSpacing/>
        <w:mirrorIndents/>
        <w:jc w:val="both"/>
        <w:rPr>
          <w:sz w:val="28"/>
          <w:szCs w:val="28"/>
        </w:rPr>
      </w:pPr>
      <w:r w:rsidRPr="00746334">
        <w:rPr>
          <w:rFonts w:ascii="Times New Roman" w:hAnsi="Times New Roman" w:cs="Times New Roman"/>
          <w:sz w:val="28"/>
          <w:szCs w:val="28"/>
        </w:rPr>
        <w:t>Reglementarea tehnică “Ascensoare și componentele de siguranță pentru ascensoare”</w:t>
      </w:r>
      <w:r w:rsidR="007F4D17" w:rsidRPr="00746334">
        <w:rPr>
          <w:rFonts w:ascii="Times New Roman" w:hAnsi="Times New Roman" w:cs="Times New Roman"/>
          <w:sz w:val="28"/>
          <w:szCs w:val="28"/>
        </w:rPr>
        <w:t xml:space="preserve"> transpune Directiva 2014/33</w:t>
      </w:r>
      <w:r w:rsidRPr="00746334">
        <w:rPr>
          <w:rFonts w:ascii="Times New Roman" w:hAnsi="Times New Roman" w:cs="Times New Roman"/>
          <w:sz w:val="28"/>
          <w:szCs w:val="28"/>
        </w:rPr>
        <w:t xml:space="preserve">/CE a Parlamentului European şi a Consiliului din </w:t>
      </w:r>
      <w:r w:rsidR="007F4D17" w:rsidRPr="00746334">
        <w:rPr>
          <w:rFonts w:ascii="Times New Roman" w:hAnsi="Times New Roman" w:cs="Times New Roman"/>
          <w:sz w:val="28"/>
          <w:szCs w:val="28"/>
        </w:rPr>
        <w:t xml:space="preserve">26 februarie 2014 </w:t>
      </w:r>
      <w:r w:rsidR="007F4D17" w:rsidRPr="00746334">
        <w:rPr>
          <w:rFonts w:ascii="Times New Roman" w:eastAsia="Times New Roman" w:hAnsi="Times New Roman" w:cs="Times New Roman"/>
          <w:bCs/>
          <w:color w:val="444444"/>
          <w:sz w:val="28"/>
          <w:szCs w:val="28"/>
        </w:rPr>
        <w:t>de armonizare a legislațiilor statelor membre referitoare la ascensoare și la componentele de siguranță pentru ascensoare</w:t>
      </w:r>
      <w:r w:rsidR="0069709A" w:rsidRPr="00746334">
        <w:rPr>
          <w:rFonts w:ascii="Times New Roman" w:eastAsia="Times New Roman" w:hAnsi="Times New Roman" w:cs="Times New Roman"/>
          <w:bCs/>
          <w:color w:val="444444"/>
          <w:sz w:val="28"/>
          <w:szCs w:val="28"/>
        </w:rPr>
        <w:t>.</w:t>
      </w:r>
    </w:p>
    <w:p w:rsidR="00005950" w:rsidRPr="00746334" w:rsidRDefault="00005950" w:rsidP="00161470">
      <w:pPr>
        <w:pStyle w:val="a3"/>
        <w:pBdr>
          <w:bottom w:val="single" w:sz="6" w:space="1" w:color="FFFFFF"/>
        </w:pBdr>
        <w:ind w:firstLine="0"/>
        <w:contextualSpacing/>
        <w:mirrorIndents/>
        <w:rPr>
          <w:lang w:val="en-US"/>
        </w:rPr>
      </w:pPr>
      <w:r w:rsidRPr="00746334">
        <w:rPr>
          <w:lang w:val="en-US"/>
        </w:rPr>
        <w:t> </w:t>
      </w:r>
    </w:p>
    <w:p w:rsidR="00005950" w:rsidRPr="00663ADF" w:rsidRDefault="00005950" w:rsidP="00161470">
      <w:pPr>
        <w:pStyle w:val="cp"/>
        <w:pBdr>
          <w:bottom w:val="single" w:sz="6" w:space="1" w:color="FFFFFF"/>
        </w:pBdr>
        <w:contextualSpacing/>
        <w:mirrorIndents/>
        <w:rPr>
          <w:sz w:val="28"/>
          <w:szCs w:val="28"/>
        </w:rPr>
      </w:pPr>
      <w:r w:rsidRPr="00663ADF">
        <w:rPr>
          <w:sz w:val="28"/>
          <w:szCs w:val="28"/>
        </w:rPr>
        <w:t>Capitolul I</w:t>
      </w:r>
    </w:p>
    <w:p w:rsidR="002A3A44" w:rsidRPr="00663ADF" w:rsidRDefault="002A3A44" w:rsidP="00161470">
      <w:pPr>
        <w:pStyle w:val="cp"/>
        <w:pBdr>
          <w:bottom w:val="single" w:sz="6" w:space="1" w:color="FFFFFF"/>
        </w:pBdr>
        <w:contextualSpacing/>
        <w:mirrorIndents/>
        <w:rPr>
          <w:sz w:val="28"/>
          <w:szCs w:val="28"/>
        </w:rPr>
      </w:pPr>
      <w:r w:rsidRPr="00663ADF">
        <w:rPr>
          <w:sz w:val="28"/>
          <w:szCs w:val="28"/>
        </w:rPr>
        <w:t>DISPOZIȚII GENERALE</w:t>
      </w:r>
    </w:p>
    <w:p w:rsidR="0009154D" w:rsidRPr="00746334" w:rsidRDefault="00E310FD" w:rsidP="00161470">
      <w:pPr>
        <w:pStyle w:val="cp"/>
        <w:pBdr>
          <w:bottom w:val="single" w:sz="6" w:space="1" w:color="FFFFFF"/>
        </w:pBdr>
        <w:contextualSpacing/>
        <w:mirrorIndents/>
        <w:jc w:val="both"/>
        <w:rPr>
          <w:b w:val="0"/>
          <w:sz w:val="28"/>
          <w:szCs w:val="28"/>
          <w:lang w:val="ro-RO"/>
        </w:rPr>
      </w:pPr>
      <w:r w:rsidRPr="00746334">
        <w:rPr>
          <w:b w:val="0"/>
          <w:sz w:val="28"/>
          <w:szCs w:val="28"/>
          <w:lang w:val="ro-RO"/>
        </w:rPr>
        <w:t xml:space="preserve">1. </w:t>
      </w:r>
      <w:r w:rsidR="003F3A23" w:rsidRPr="003F3A23">
        <w:rPr>
          <w:b w:val="0"/>
          <w:sz w:val="28"/>
          <w:szCs w:val="28"/>
        </w:rPr>
        <w:t>Reglementarea tehnică “Ascensoare și componentele de siguranță pentru ascensoare” (în continuare – Reglementare tehnică)</w:t>
      </w:r>
      <w:r w:rsidR="003F3A23" w:rsidRPr="00746334">
        <w:rPr>
          <w:sz w:val="28"/>
          <w:szCs w:val="28"/>
        </w:rPr>
        <w:t xml:space="preserve"> </w:t>
      </w:r>
      <w:r w:rsidRPr="00746334">
        <w:rPr>
          <w:b w:val="0"/>
          <w:sz w:val="28"/>
          <w:szCs w:val="28"/>
          <w:lang w:val="ro-RO"/>
        </w:rPr>
        <w:t>stabileşte cerinţele care trebuie să se satisfacă în vederea punerii lor la dispoziţie pe piaţă şi/sau punerii în funcţiune pentru a asigura un nivel ridicat de protecţie a bunurilor și intereselor publice, cum ar fi sănătatea şi siguranţa persoanelor şi să garanteze o concurenţă loială pe piaţă.</w:t>
      </w:r>
    </w:p>
    <w:p w:rsidR="00E310FD" w:rsidRPr="00746334" w:rsidRDefault="00E310FD"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lang w:val="ro-RO"/>
        </w:rPr>
        <w:t xml:space="preserve">2. </w:t>
      </w:r>
      <w:r w:rsidR="00CE7E4D" w:rsidRPr="00746334">
        <w:rPr>
          <w:rFonts w:ascii="Times New Roman" w:hAnsi="Times New Roman" w:cs="Times New Roman"/>
          <w:sz w:val="28"/>
          <w:szCs w:val="28"/>
          <w:lang w:val="ro-RO"/>
        </w:rPr>
        <w:t xml:space="preserve">Prezenta Reglementare tehnică se aplică </w:t>
      </w:r>
      <w:r w:rsidR="00AF1D5C" w:rsidRPr="00746334">
        <w:rPr>
          <w:rFonts w:ascii="Times New Roman" w:hAnsi="Times New Roman" w:cs="Times New Roman"/>
          <w:sz w:val="28"/>
          <w:szCs w:val="28"/>
          <w:lang w:val="ro-RO"/>
        </w:rPr>
        <w:t>a</w:t>
      </w:r>
      <w:r w:rsidR="00AF1D5C" w:rsidRPr="00746334">
        <w:rPr>
          <w:rFonts w:ascii="Times New Roman" w:hAnsi="Times New Roman" w:cs="Times New Roman"/>
          <w:sz w:val="28"/>
          <w:szCs w:val="28"/>
        </w:rPr>
        <w:t>scensoarelor care sunt considerate produse finite numai după ce sunt instalate permanent în clădiri sau construcții. Prin urmare, ascensoarele nu pot fi importate în Uniune</w:t>
      </w:r>
      <w:r w:rsidR="00B873B5" w:rsidRPr="00746334">
        <w:rPr>
          <w:rFonts w:ascii="Times New Roman" w:hAnsi="Times New Roman" w:cs="Times New Roman"/>
          <w:sz w:val="28"/>
          <w:szCs w:val="28"/>
        </w:rPr>
        <w:t>a Europeană</w:t>
      </w:r>
      <w:r w:rsidR="00AF1D5C" w:rsidRPr="00746334">
        <w:rPr>
          <w:rFonts w:ascii="Times New Roman" w:hAnsi="Times New Roman" w:cs="Times New Roman"/>
          <w:sz w:val="28"/>
          <w:szCs w:val="28"/>
        </w:rPr>
        <w:t>, fiind numai introduse pe piață, fără a fi puse la dispoziție pe piață ulterior: în cazul ascensoarelor nu există nici „importatori”, nici „distribuitori”.</w:t>
      </w:r>
    </w:p>
    <w:p w:rsidR="00B873B5" w:rsidRPr="00746334" w:rsidRDefault="00B873B5"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sidRPr="00746334">
        <w:rPr>
          <w:rFonts w:ascii="Times New Roman" w:hAnsi="Times New Roman" w:cs="Times New Roman"/>
          <w:sz w:val="28"/>
          <w:szCs w:val="28"/>
        </w:rPr>
        <w:t xml:space="preserve">3. </w:t>
      </w:r>
      <w:r w:rsidRPr="00746334">
        <w:rPr>
          <w:rFonts w:ascii="Times New Roman" w:hAnsi="Times New Roman" w:cs="Times New Roman"/>
          <w:sz w:val="28"/>
          <w:szCs w:val="28"/>
          <w:lang w:val="ro-RO"/>
        </w:rPr>
        <w:t xml:space="preserve">Prezenta Reglementare tehnică </w:t>
      </w:r>
      <w:r w:rsidRPr="00746334">
        <w:rPr>
          <w:rFonts w:ascii="Times New Roman" w:eastAsia="Times New Roman" w:hAnsi="Times New Roman" w:cs="Times New Roman"/>
          <w:color w:val="444444"/>
          <w:sz w:val="28"/>
          <w:szCs w:val="28"/>
        </w:rPr>
        <w:t>reglementează componentele de siguranță pentru ascensoare care sunt noi pe piața Uniunii Europene în momentul introducerii lor pe piață. Mai exact, acestea sunt fie componente de siguranță noi fabricate de un producător de pe teritoriul Uniunii Europene, fie componente de siguranță noi sau de ocazie importate dintr-o țară terță.</w:t>
      </w:r>
    </w:p>
    <w:p w:rsidR="009A2ACE" w:rsidRPr="00746334" w:rsidRDefault="009A2ACE" w:rsidP="00161470">
      <w:pPr>
        <w:pStyle w:val="a4"/>
        <w:pBdr>
          <w:bottom w:val="single" w:sz="6" w:space="1" w:color="FFFFFF"/>
        </w:pBdr>
        <w:contextualSpacing/>
        <w:mirrorIndents/>
        <w:jc w:val="both"/>
        <w:rPr>
          <w:rFonts w:ascii="Times New Roman" w:hAnsi="Times New Roman" w:cs="Times New Roman"/>
          <w:sz w:val="28"/>
          <w:szCs w:val="28"/>
        </w:rPr>
      </w:pPr>
      <w:proofErr w:type="gramStart"/>
      <w:r w:rsidRPr="00746334">
        <w:rPr>
          <w:rFonts w:ascii="Times New Roman" w:hAnsi="Times New Roman" w:cs="Times New Roman"/>
          <w:sz w:val="28"/>
          <w:szCs w:val="28"/>
        </w:rPr>
        <w:t>4. </w:t>
      </w:r>
      <w:r w:rsidRPr="00746334">
        <w:rPr>
          <w:rFonts w:ascii="Times New Roman" w:eastAsia="Times New Roman" w:hAnsi="Times New Roman" w:cs="Times New Roman"/>
          <w:color w:val="444444"/>
          <w:sz w:val="28"/>
          <w:szCs w:val="28"/>
        </w:rPr>
        <w:t>Prezenta Reglementare tehnică se aplică în cazul tuturor formelor de aprovizionare, inclusiv vânzării la distanță.</w:t>
      </w:r>
      <w:proofErr w:type="gramEnd"/>
    </w:p>
    <w:p w:rsidR="00A30F39" w:rsidRPr="00746334" w:rsidRDefault="008F60C3" w:rsidP="00161470">
      <w:pPr>
        <w:pStyle w:val="doc-ti"/>
        <w:pBdr>
          <w:bottom w:val="single" w:sz="6" w:space="1" w:color="FFFFFF"/>
        </w:pBdr>
        <w:tabs>
          <w:tab w:val="left" w:pos="567"/>
        </w:tabs>
        <w:spacing w:before="0" w:beforeAutospacing="0" w:after="0" w:afterAutospacing="0"/>
        <w:contextualSpacing/>
        <w:mirrorIndents/>
        <w:jc w:val="both"/>
        <w:rPr>
          <w:sz w:val="28"/>
          <w:szCs w:val="28"/>
          <w:lang w:val="ro-RO"/>
        </w:rPr>
      </w:pPr>
      <w:r w:rsidRPr="00746334">
        <w:rPr>
          <w:sz w:val="28"/>
          <w:szCs w:val="28"/>
          <w:lang w:val="en-US"/>
        </w:rPr>
        <w:t xml:space="preserve">5. </w:t>
      </w:r>
      <w:r w:rsidRPr="00746334">
        <w:rPr>
          <w:sz w:val="28"/>
          <w:szCs w:val="28"/>
          <w:lang w:val="ro-RO"/>
        </w:rPr>
        <w:t xml:space="preserve">În sensul prezentei Reglementări tehnice se utilizează noţiunile definite în Legea nr. 235 din 1 decembrie 2011 privind activităţile de acreditare şi de evaluare a conformităţii, </w:t>
      </w:r>
      <w:r w:rsidRPr="00746334">
        <w:rPr>
          <w:rStyle w:val="BodytextBold"/>
          <w:b w:val="0"/>
          <w:sz w:val="28"/>
          <w:szCs w:val="28"/>
          <w:lang w:val="ro-RO"/>
        </w:rPr>
        <w:t xml:space="preserve">în </w:t>
      </w:r>
      <w:r w:rsidRPr="00746334">
        <w:rPr>
          <w:sz w:val="28"/>
          <w:szCs w:val="28"/>
          <w:lang w:val="ro-RO"/>
        </w:rPr>
        <w:t xml:space="preserve">Legea nr. 422-XVI din 22 decembrie 2006 privind </w:t>
      </w:r>
      <w:r w:rsidRPr="00746334">
        <w:rPr>
          <w:sz w:val="28"/>
          <w:szCs w:val="28"/>
          <w:shd w:val="clear" w:color="auto" w:fill="FFFFFF"/>
          <w:lang w:val="ro-RO"/>
        </w:rPr>
        <w:t>securitatea</w:t>
      </w:r>
      <w:r w:rsidRPr="00746334">
        <w:rPr>
          <w:sz w:val="28"/>
          <w:szCs w:val="28"/>
          <w:lang w:val="ro-RO"/>
        </w:rPr>
        <w:t xml:space="preserve"> generală a produselor și Hotărîrea Guvernului nr. 49 din 15 ianuarie 2013 „Cu privire la aprobarea Regulamentului privind procedurile de evaluare a conformităţii produselor industriale din domeniul reglementat (module). </w:t>
      </w:r>
    </w:p>
    <w:p w:rsidR="00A30F39" w:rsidRPr="00746334" w:rsidRDefault="00A30F39" w:rsidP="00161470">
      <w:pPr>
        <w:pStyle w:val="a5"/>
        <w:pBdr>
          <w:bottom w:val="single" w:sz="6" w:space="1" w:color="FFFFFF"/>
        </w:pBdr>
        <w:tabs>
          <w:tab w:val="left" w:pos="567"/>
        </w:tabs>
        <w:spacing w:after="0" w:line="240" w:lineRule="auto"/>
        <w:contextualSpacing/>
        <w:mirrorIndents/>
        <w:jc w:val="both"/>
        <w:rPr>
          <w:rFonts w:ascii="Times New Roman" w:hAnsi="Times New Roman"/>
          <w:sz w:val="28"/>
          <w:szCs w:val="28"/>
          <w:lang w:val="ro-RO"/>
        </w:rPr>
      </w:pPr>
      <w:r w:rsidRPr="00746334">
        <w:rPr>
          <w:rFonts w:ascii="Times New Roman" w:hAnsi="Times New Roman"/>
          <w:sz w:val="28"/>
          <w:szCs w:val="28"/>
          <w:lang w:val="ro-RO"/>
        </w:rPr>
        <w:t>6. Toţi agenţi</w:t>
      </w:r>
      <w:r w:rsidR="00294BC9">
        <w:rPr>
          <w:rFonts w:ascii="Times New Roman" w:hAnsi="Times New Roman"/>
          <w:sz w:val="28"/>
          <w:szCs w:val="28"/>
          <w:lang w:val="ro-RO"/>
        </w:rPr>
        <w:t>i</w:t>
      </w:r>
      <w:r w:rsidRPr="00746334">
        <w:rPr>
          <w:rFonts w:ascii="Times New Roman" w:hAnsi="Times New Roman"/>
          <w:sz w:val="28"/>
          <w:szCs w:val="28"/>
          <w:lang w:val="ro-RO"/>
        </w:rPr>
        <w:t xml:space="preserve"> economici care intervin în lanţul de aprovizionare şi de distribuţie iau măsuri pentru a se asigura că pun la dispoziţie pe piaţă numai </w:t>
      </w:r>
      <w:r w:rsidR="00317721" w:rsidRPr="00746334">
        <w:rPr>
          <w:rFonts w:ascii="Times New Roman" w:hAnsi="Times New Roman"/>
          <w:sz w:val="28"/>
          <w:szCs w:val="28"/>
          <w:lang w:val="ro-RO"/>
        </w:rPr>
        <w:t xml:space="preserve">ascensoare și </w:t>
      </w:r>
      <w:r w:rsidR="00317721" w:rsidRPr="00746334">
        <w:rPr>
          <w:rFonts w:ascii="Times New Roman" w:hAnsi="Times New Roman"/>
          <w:color w:val="444444"/>
          <w:sz w:val="28"/>
          <w:szCs w:val="28"/>
        </w:rPr>
        <w:lastRenderedPageBreak/>
        <w:t>componente de siguranță pentru ascensoare</w:t>
      </w:r>
      <w:r w:rsidRPr="00746334">
        <w:rPr>
          <w:rFonts w:ascii="Times New Roman" w:hAnsi="Times New Roman"/>
          <w:sz w:val="28"/>
          <w:szCs w:val="28"/>
          <w:lang w:val="ro-RO"/>
        </w:rPr>
        <w:t xml:space="preserve"> care sînt în conformitate cu prezenta Reglementare tehnică.</w:t>
      </w:r>
    </w:p>
    <w:p w:rsidR="00A30F39" w:rsidRPr="00746334" w:rsidRDefault="00953D0E" w:rsidP="00161470">
      <w:pPr>
        <w:pBdr>
          <w:bottom w:val="single" w:sz="6" w:space="1" w:color="FFFFFF"/>
        </w:pBdr>
        <w:tabs>
          <w:tab w:val="left" w:pos="567"/>
        </w:tabs>
        <w:contextualSpacing/>
        <w:mirrorIndents/>
        <w:jc w:val="both"/>
        <w:rPr>
          <w:sz w:val="28"/>
          <w:szCs w:val="28"/>
          <w:lang w:val="ro-RO"/>
        </w:rPr>
      </w:pPr>
      <w:r w:rsidRPr="00746334">
        <w:rPr>
          <w:sz w:val="28"/>
          <w:szCs w:val="28"/>
          <w:lang w:val="ro-RO"/>
        </w:rPr>
        <w:t>7</w:t>
      </w:r>
      <w:r w:rsidR="00A30F39" w:rsidRPr="00746334">
        <w:rPr>
          <w:sz w:val="28"/>
          <w:szCs w:val="28"/>
          <w:lang w:val="ro-RO"/>
        </w:rPr>
        <w:t>.</w:t>
      </w:r>
      <w:r w:rsidR="00A30F39" w:rsidRPr="00746334">
        <w:rPr>
          <w:b/>
          <w:sz w:val="28"/>
          <w:szCs w:val="28"/>
          <w:lang w:val="ro-RO"/>
        </w:rPr>
        <w:t xml:space="preserve"> </w:t>
      </w:r>
      <w:r w:rsidR="00A30F39" w:rsidRPr="00746334">
        <w:rPr>
          <w:sz w:val="28"/>
          <w:szCs w:val="28"/>
          <w:lang w:val="ro-RO"/>
        </w:rPr>
        <w:t xml:space="preserve">Un importator sau un distribuitor este considerat producător în sensul prezentei Reglementări tehnice şi este supus obligaţiilor ce revin producătorului </w:t>
      </w:r>
      <w:r w:rsidR="001400F2">
        <w:rPr>
          <w:sz w:val="28"/>
          <w:szCs w:val="28"/>
          <w:lang w:val="ro-RO"/>
        </w:rPr>
        <w:t>în temeiul pct.33-41</w:t>
      </w:r>
      <w:r w:rsidR="00317721" w:rsidRPr="001400F2">
        <w:rPr>
          <w:sz w:val="28"/>
          <w:szCs w:val="28"/>
          <w:lang w:val="ro-RO"/>
        </w:rPr>
        <w:t>,</w:t>
      </w:r>
      <w:r w:rsidR="00A30F39" w:rsidRPr="001400F2">
        <w:rPr>
          <w:sz w:val="28"/>
          <w:szCs w:val="28"/>
          <w:lang w:val="en-US"/>
        </w:rPr>
        <w:t xml:space="preserve"> </w:t>
      </w:r>
      <w:r w:rsidR="00A30F39" w:rsidRPr="00746334">
        <w:rPr>
          <w:sz w:val="28"/>
          <w:szCs w:val="28"/>
          <w:lang w:val="ro-RO"/>
        </w:rPr>
        <w:t xml:space="preserve">atunci cînd introduce pe piaţă un </w:t>
      </w:r>
      <w:r w:rsidR="00317721" w:rsidRPr="00746334">
        <w:rPr>
          <w:sz w:val="28"/>
          <w:szCs w:val="28"/>
          <w:lang w:val="ro-RO"/>
        </w:rPr>
        <w:t xml:space="preserve">ascensor și/sau </w:t>
      </w:r>
      <w:r w:rsidR="00317721" w:rsidRPr="00746334">
        <w:rPr>
          <w:color w:val="444444"/>
          <w:sz w:val="28"/>
          <w:szCs w:val="28"/>
          <w:lang w:val="en-US"/>
        </w:rPr>
        <w:t>componente de siguranță pentru ascensoare</w:t>
      </w:r>
      <w:r w:rsidR="00317721" w:rsidRPr="00746334">
        <w:rPr>
          <w:sz w:val="28"/>
          <w:szCs w:val="28"/>
          <w:lang w:val="ro-RO"/>
        </w:rPr>
        <w:t xml:space="preserve"> </w:t>
      </w:r>
      <w:r w:rsidR="00A30F39" w:rsidRPr="00746334">
        <w:rPr>
          <w:sz w:val="28"/>
          <w:szCs w:val="28"/>
          <w:lang w:val="ro-RO"/>
        </w:rPr>
        <w:t xml:space="preserve">sub denumirea sau marca sa sau modifică un </w:t>
      </w:r>
      <w:r w:rsidR="00317721" w:rsidRPr="00746334">
        <w:rPr>
          <w:sz w:val="28"/>
          <w:szCs w:val="28"/>
          <w:lang w:val="ro-RO"/>
        </w:rPr>
        <w:t xml:space="preserve">ascensor </w:t>
      </w:r>
      <w:r w:rsidR="00A30F39" w:rsidRPr="00746334">
        <w:rPr>
          <w:sz w:val="28"/>
          <w:szCs w:val="28"/>
          <w:lang w:val="ro-RO"/>
        </w:rPr>
        <w:t>deja introdus pe piaţă într-o manieră care poate afecta conformitatea cu prezenta Reglementare tehnică.</w:t>
      </w:r>
    </w:p>
    <w:p w:rsidR="00A30F39" w:rsidRPr="001400F2" w:rsidRDefault="00A30F39" w:rsidP="00161470">
      <w:pPr>
        <w:pStyle w:val="a5"/>
        <w:pBdr>
          <w:bottom w:val="single" w:sz="6" w:space="1" w:color="FFFFFF"/>
        </w:pBdr>
        <w:tabs>
          <w:tab w:val="left" w:pos="567"/>
        </w:tabs>
        <w:spacing w:after="0" w:line="240" w:lineRule="auto"/>
        <w:contextualSpacing/>
        <w:mirrorIndents/>
        <w:jc w:val="both"/>
        <w:rPr>
          <w:rFonts w:ascii="Times New Roman" w:hAnsi="Times New Roman"/>
          <w:sz w:val="28"/>
          <w:szCs w:val="28"/>
          <w:lang w:val="ro-RO"/>
        </w:rPr>
      </w:pPr>
      <w:r w:rsidRPr="001400F2">
        <w:rPr>
          <w:rFonts w:ascii="Times New Roman" w:hAnsi="Times New Roman"/>
          <w:sz w:val="28"/>
          <w:szCs w:val="28"/>
          <w:lang w:val="ro-RO"/>
        </w:rPr>
        <w:t xml:space="preserve">8. Evaluarea conformităţii </w:t>
      </w:r>
      <w:r w:rsidR="00317721" w:rsidRPr="001400F2">
        <w:rPr>
          <w:rFonts w:ascii="Times New Roman" w:hAnsi="Times New Roman"/>
          <w:sz w:val="28"/>
          <w:szCs w:val="28"/>
          <w:lang w:val="ro-RO"/>
        </w:rPr>
        <w:t xml:space="preserve">ascensoarelor și </w:t>
      </w:r>
      <w:r w:rsidR="00317721" w:rsidRPr="001400F2">
        <w:rPr>
          <w:rFonts w:ascii="Times New Roman" w:hAnsi="Times New Roman"/>
          <w:sz w:val="28"/>
          <w:szCs w:val="28"/>
        </w:rPr>
        <w:t>componentelor de siguranță pentru ascensoare</w:t>
      </w:r>
      <w:r w:rsidR="00317721" w:rsidRPr="001400F2">
        <w:rPr>
          <w:rFonts w:ascii="Times New Roman" w:hAnsi="Times New Roman"/>
          <w:sz w:val="28"/>
          <w:szCs w:val="28"/>
          <w:lang w:val="ro-RO"/>
        </w:rPr>
        <w:t xml:space="preserve"> </w:t>
      </w:r>
      <w:r w:rsidRPr="001400F2">
        <w:rPr>
          <w:rFonts w:ascii="Times New Roman" w:hAnsi="Times New Roman"/>
          <w:sz w:val="28"/>
          <w:szCs w:val="28"/>
          <w:lang w:val="ro-RO"/>
        </w:rPr>
        <w:t>este exclusiv obligaţia producătorului</w:t>
      </w:r>
      <w:r w:rsidR="007F69E0">
        <w:rPr>
          <w:rFonts w:ascii="Times New Roman" w:hAnsi="Times New Roman"/>
          <w:sz w:val="28"/>
          <w:szCs w:val="28"/>
          <w:lang w:val="ro-RO"/>
        </w:rPr>
        <w:t xml:space="preserve"> sau a instalatorului</w:t>
      </w:r>
      <w:r w:rsidRPr="001400F2">
        <w:rPr>
          <w:rFonts w:ascii="Times New Roman" w:hAnsi="Times New Roman"/>
          <w:sz w:val="28"/>
          <w:szCs w:val="28"/>
          <w:lang w:val="ro-RO"/>
        </w:rPr>
        <w:t>.</w:t>
      </w:r>
    </w:p>
    <w:p w:rsidR="00A30F39" w:rsidRPr="00746334" w:rsidRDefault="00A30F39" w:rsidP="00161470">
      <w:pPr>
        <w:pStyle w:val="a5"/>
        <w:pBdr>
          <w:bottom w:val="single" w:sz="6" w:space="1" w:color="FFFFFF"/>
        </w:pBdr>
        <w:tabs>
          <w:tab w:val="left" w:pos="567"/>
        </w:tabs>
        <w:spacing w:after="0" w:line="240" w:lineRule="auto"/>
        <w:contextualSpacing/>
        <w:mirrorIndents/>
        <w:jc w:val="both"/>
        <w:rPr>
          <w:rFonts w:ascii="Times New Roman" w:hAnsi="Times New Roman"/>
          <w:sz w:val="28"/>
          <w:szCs w:val="28"/>
          <w:lang w:val="ro-RO"/>
        </w:rPr>
      </w:pPr>
      <w:r w:rsidRPr="00746334">
        <w:rPr>
          <w:rFonts w:ascii="Times New Roman" w:hAnsi="Times New Roman"/>
          <w:sz w:val="28"/>
          <w:szCs w:val="28"/>
          <w:lang w:val="ro-RO"/>
        </w:rPr>
        <w:t>9</w:t>
      </w:r>
      <w:r w:rsidRPr="00746334">
        <w:rPr>
          <w:rFonts w:ascii="Times New Roman" w:hAnsi="Times New Roman"/>
          <w:bCs/>
          <w:sz w:val="28"/>
          <w:szCs w:val="28"/>
          <w:lang w:val="ro-RO"/>
        </w:rPr>
        <w:t>.</w:t>
      </w:r>
      <w:r w:rsidRPr="00746334">
        <w:rPr>
          <w:rFonts w:ascii="Times New Roman" w:hAnsi="Times New Roman"/>
          <w:b/>
          <w:bCs/>
          <w:sz w:val="28"/>
          <w:szCs w:val="28"/>
          <w:lang w:val="ro-RO"/>
        </w:rPr>
        <w:t xml:space="preserve"> </w:t>
      </w:r>
      <w:r w:rsidRPr="00746334">
        <w:rPr>
          <w:rFonts w:ascii="Times New Roman" w:hAnsi="Times New Roman"/>
          <w:bCs/>
          <w:sz w:val="28"/>
          <w:szCs w:val="28"/>
          <w:lang w:val="ro-RO"/>
        </w:rPr>
        <w:t xml:space="preserve">Inspectoratul Principal de Stat pentru Supravegherea Tehnică a Obiectelor Industriale Periculoase (în continuare – autoritatea de supraveghere a pieţei) </w:t>
      </w:r>
      <w:r w:rsidRPr="00746334">
        <w:rPr>
          <w:rFonts w:ascii="Times New Roman" w:hAnsi="Times New Roman"/>
          <w:sz w:val="28"/>
          <w:szCs w:val="28"/>
          <w:lang w:val="ro-RO"/>
        </w:rPr>
        <w:t xml:space="preserve">este autoritatea responsabilă pentru controlul respectării prezentei Reglementări tehnice. </w:t>
      </w:r>
    </w:p>
    <w:p w:rsidR="008F60C3" w:rsidRPr="00746334" w:rsidRDefault="008F60C3" w:rsidP="00161470">
      <w:pPr>
        <w:pStyle w:val="doc-ti"/>
        <w:pBdr>
          <w:bottom w:val="single" w:sz="6" w:space="1" w:color="FFFFFF"/>
        </w:pBdr>
        <w:tabs>
          <w:tab w:val="left" w:pos="567"/>
        </w:tabs>
        <w:spacing w:before="0" w:beforeAutospacing="0" w:after="0" w:afterAutospacing="0"/>
        <w:contextualSpacing/>
        <w:mirrorIndents/>
        <w:jc w:val="both"/>
        <w:rPr>
          <w:b/>
          <w:sz w:val="28"/>
          <w:szCs w:val="28"/>
          <w:lang w:val="ro-RO"/>
        </w:rPr>
      </w:pPr>
      <w:r w:rsidRPr="00746334">
        <w:rPr>
          <w:sz w:val="28"/>
          <w:szCs w:val="28"/>
          <w:lang w:val="ro-RO"/>
        </w:rPr>
        <w:t xml:space="preserve"> </w:t>
      </w:r>
    </w:p>
    <w:p w:rsidR="009A2ACE" w:rsidRPr="00663ADF" w:rsidRDefault="00461177" w:rsidP="00161470">
      <w:pPr>
        <w:pStyle w:val="a4"/>
        <w:pBdr>
          <w:bottom w:val="single" w:sz="6" w:space="1" w:color="FFFFFF"/>
        </w:pBdr>
        <w:contextualSpacing/>
        <w:mirrorIndents/>
        <w:jc w:val="center"/>
        <w:rPr>
          <w:rFonts w:ascii="Times New Roman" w:hAnsi="Times New Roman" w:cs="Times New Roman"/>
          <w:b/>
          <w:sz w:val="28"/>
          <w:szCs w:val="28"/>
          <w:lang w:val="ro-RO"/>
        </w:rPr>
      </w:pPr>
      <w:r w:rsidRPr="00663ADF">
        <w:rPr>
          <w:rFonts w:ascii="Times New Roman" w:hAnsi="Times New Roman" w:cs="Times New Roman"/>
          <w:b/>
          <w:sz w:val="28"/>
          <w:szCs w:val="28"/>
          <w:lang w:val="ro-RO"/>
        </w:rPr>
        <w:t>Secțiunea 1</w:t>
      </w:r>
    </w:p>
    <w:p w:rsidR="00005950" w:rsidRPr="00663ADF" w:rsidRDefault="00005950" w:rsidP="00161470">
      <w:pPr>
        <w:pStyle w:val="cp"/>
        <w:pBdr>
          <w:bottom w:val="single" w:sz="6" w:space="1" w:color="FFFFFF"/>
        </w:pBdr>
        <w:contextualSpacing/>
        <w:mirrorIndents/>
        <w:rPr>
          <w:sz w:val="28"/>
          <w:szCs w:val="28"/>
        </w:rPr>
      </w:pPr>
      <w:r w:rsidRPr="00663ADF">
        <w:rPr>
          <w:sz w:val="28"/>
          <w:szCs w:val="28"/>
        </w:rPr>
        <w:t>DOMENIU DE APLICARE</w:t>
      </w:r>
    </w:p>
    <w:p w:rsidR="006B4964" w:rsidRPr="00746334" w:rsidRDefault="00153175"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rPr>
        <w:t>1</w:t>
      </w:r>
      <w:r w:rsidR="00545002" w:rsidRPr="00746334">
        <w:rPr>
          <w:rFonts w:ascii="Times New Roman" w:hAnsi="Times New Roman" w:cs="Times New Roman"/>
          <w:sz w:val="28"/>
          <w:szCs w:val="28"/>
        </w:rPr>
        <w:t>0</w:t>
      </w:r>
      <w:r w:rsidRPr="00746334">
        <w:rPr>
          <w:rFonts w:ascii="Times New Roman" w:hAnsi="Times New Roman" w:cs="Times New Roman"/>
          <w:sz w:val="28"/>
          <w:szCs w:val="28"/>
        </w:rPr>
        <w:t>.</w:t>
      </w:r>
      <w:r w:rsidR="006B4964" w:rsidRPr="00746334">
        <w:rPr>
          <w:rFonts w:ascii="Times New Roman" w:hAnsi="Times New Roman" w:cs="Times New Roman"/>
          <w:sz w:val="28"/>
          <w:szCs w:val="28"/>
        </w:rPr>
        <w:t> Prezenta Reglementare tehnică se aplică ascensoarelor, care deservesc permanent clădiri și construcții, destinate pentru transportul de:</w:t>
      </w:r>
    </w:p>
    <w:p w:rsidR="006B4964" w:rsidRPr="00746334" w:rsidRDefault="006B4964"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rPr>
        <w:t xml:space="preserve">a) </w:t>
      </w:r>
      <w:proofErr w:type="gramStart"/>
      <w:r w:rsidRPr="00746334">
        <w:rPr>
          <w:rFonts w:ascii="Times New Roman" w:hAnsi="Times New Roman" w:cs="Times New Roman"/>
          <w:sz w:val="28"/>
          <w:szCs w:val="28"/>
        </w:rPr>
        <w:t>persoane</w:t>
      </w:r>
      <w:proofErr w:type="gramEnd"/>
      <w:r w:rsidRPr="00746334">
        <w:rPr>
          <w:rFonts w:ascii="Times New Roman" w:hAnsi="Times New Roman" w:cs="Times New Roman"/>
          <w:sz w:val="28"/>
          <w:szCs w:val="28"/>
        </w:rPr>
        <w:t>;</w:t>
      </w:r>
    </w:p>
    <w:p w:rsidR="006B4964" w:rsidRPr="00746334" w:rsidRDefault="006B4964"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rPr>
        <w:t xml:space="preserve">b) </w:t>
      </w:r>
      <w:proofErr w:type="gramStart"/>
      <w:r w:rsidRPr="00746334">
        <w:rPr>
          <w:rFonts w:ascii="Times New Roman" w:hAnsi="Times New Roman" w:cs="Times New Roman"/>
          <w:sz w:val="28"/>
          <w:szCs w:val="28"/>
        </w:rPr>
        <w:t>persoane</w:t>
      </w:r>
      <w:proofErr w:type="gramEnd"/>
      <w:r w:rsidRPr="00746334">
        <w:rPr>
          <w:rFonts w:ascii="Times New Roman" w:hAnsi="Times New Roman" w:cs="Times New Roman"/>
          <w:sz w:val="28"/>
          <w:szCs w:val="28"/>
        </w:rPr>
        <w:t xml:space="preserve"> și mărfuri;</w:t>
      </w:r>
    </w:p>
    <w:p w:rsidR="006B4964" w:rsidRPr="00746334" w:rsidRDefault="006B4964"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rPr>
        <w:t xml:space="preserve">c) </w:t>
      </w:r>
      <w:proofErr w:type="gramStart"/>
      <w:r w:rsidRPr="00746334">
        <w:rPr>
          <w:rFonts w:ascii="Times New Roman" w:hAnsi="Times New Roman" w:cs="Times New Roman"/>
          <w:sz w:val="28"/>
          <w:szCs w:val="28"/>
        </w:rPr>
        <w:t>doar</w:t>
      </w:r>
      <w:proofErr w:type="gramEnd"/>
      <w:r w:rsidRPr="00746334">
        <w:rPr>
          <w:rFonts w:ascii="Times New Roman" w:hAnsi="Times New Roman" w:cs="Times New Roman"/>
          <w:sz w:val="28"/>
          <w:szCs w:val="28"/>
        </w:rPr>
        <w:t xml:space="preserve"> mărfuri, dacă există acces la suportul de transportare, adică dacă o persoană poate intra fără dificultate și dacă este prevăzut cu comenzi situate în interiorul suportului de transportare sau în raza de acțiune a unei persoane din interior.</w:t>
      </w:r>
    </w:p>
    <w:p w:rsidR="006B4964" w:rsidRPr="00746334" w:rsidRDefault="00545002"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rPr>
        <w:t>11</w:t>
      </w:r>
      <w:r w:rsidR="00153175" w:rsidRPr="00746334">
        <w:rPr>
          <w:rFonts w:ascii="Times New Roman" w:hAnsi="Times New Roman" w:cs="Times New Roman"/>
          <w:sz w:val="28"/>
          <w:szCs w:val="28"/>
        </w:rPr>
        <w:t xml:space="preserve">. </w:t>
      </w:r>
      <w:r w:rsidR="006B4964" w:rsidRPr="00746334">
        <w:rPr>
          <w:rFonts w:ascii="Times New Roman" w:hAnsi="Times New Roman" w:cs="Times New Roman"/>
          <w:sz w:val="28"/>
          <w:szCs w:val="28"/>
        </w:rPr>
        <w:t xml:space="preserve">Prezenta Reglementare tehnică se aplică și componentelor de siguranță pentru ascensoare, menționate în lista din anexa III, care sunt utilizate în ascensoarele menționate în </w:t>
      </w:r>
      <w:r w:rsidR="000A250D">
        <w:rPr>
          <w:rFonts w:ascii="Times New Roman" w:hAnsi="Times New Roman" w:cs="Times New Roman"/>
          <w:sz w:val="28"/>
          <w:szCs w:val="28"/>
        </w:rPr>
        <w:t>pct. 10</w:t>
      </w:r>
      <w:r w:rsidR="006B4964" w:rsidRPr="00746334">
        <w:rPr>
          <w:rFonts w:ascii="Times New Roman" w:hAnsi="Times New Roman" w:cs="Times New Roman"/>
          <w:sz w:val="28"/>
          <w:szCs w:val="28"/>
        </w:rPr>
        <w:t>.</w:t>
      </w:r>
    </w:p>
    <w:p w:rsidR="006B4964" w:rsidRPr="00746334" w:rsidRDefault="00545002"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rPr>
        <w:t>12</w:t>
      </w:r>
      <w:r w:rsidR="00153175" w:rsidRPr="00746334">
        <w:rPr>
          <w:rFonts w:ascii="Times New Roman" w:hAnsi="Times New Roman" w:cs="Times New Roman"/>
          <w:sz w:val="28"/>
          <w:szCs w:val="28"/>
        </w:rPr>
        <w:t xml:space="preserve">. </w:t>
      </w:r>
      <w:r w:rsidR="006B4964" w:rsidRPr="00746334">
        <w:rPr>
          <w:rFonts w:ascii="Times New Roman" w:hAnsi="Times New Roman" w:cs="Times New Roman"/>
          <w:sz w:val="28"/>
          <w:szCs w:val="28"/>
        </w:rPr>
        <w:t xml:space="preserve">Prezenta </w:t>
      </w:r>
      <w:r w:rsidR="00F21E13" w:rsidRPr="00746334">
        <w:rPr>
          <w:rFonts w:ascii="Times New Roman" w:hAnsi="Times New Roman" w:cs="Times New Roman"/>
          <w:sz w:val="28"/>
          <w:szCs w:val="28"/>
        </w:rPr>
        <w:t>Reglementare tehnică</w:t>
      </w:r>
      <w:r w:rsidR="006B4964" w:rsidRPr="00746334">
        <w:rPr>
          <w:rFonts w:ascii="Times New Roman" w:hAnsi="Times New Roman" w:cs="Times New Roman"/>
          <w:sz w:val="28"/>
          <w:szCs w:val="28"/>
        </w:rPr>
        <w:t xml:space="preserve"> nu se aplică:</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a)</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dispozitivelor</w:t>
      </w:r>
      <w:proofErr w:type="gramEnd"/>
      <w:r w:rsidRPr="00746334">
        <w:rPr>
          <w:rFonts w:ascii="Times New Roman" w:hAnsi="Times New Roman" w:cs="Times New Roman"/>
          <w:sz w:val="28"/>
          <w:szCs w:val="28"/>
        </w:rPr>
        <w:t xml:space="preserve"> de ridicare a căror viteză nu depășește 0,15 m/s;</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b)</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elevatoarelor</w:t>
      </w:r>
      <w:proofErr w:type="gramEnd"/>
      <w:r w:rsidRPr="00746334">
        <w:rPr>
          <w:rFonts w:ascii="Times New Roman" w:hAnsi="Times New Roman" w:cs="Times New Roman"/>
          <w:sz w:val="28"/>
          <w:szCs w:val="28"/>
        </w:rPr>
        <w:t xml:space="preserve"> pentru construcții;</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c)</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instalațiilor</w:t>
      </w:r>
      <w:proofErr w:type="gramEnd"/>
      <w:r w:rsidRPr="00746334">
        <w:rPr>
          <w:rFonts w:ascii="Times New Roman" w:hAnsi="Times New Roman" w:cs="Times New Roman"/>
          <w:sz w:val="28"/>
          <w:szCs w:val="28"/>
        </w:rPr>
        <w:t xml:space="preserve"> de transport pe cablu, inclusiv instalațiilor de transport pe plan înclinat</w:t>
      </w:r>
      <w:r w:rsidR="00CA4630">
        <w:rPr>
          <w:rFonts w:ascii="Times New Roman" w:hAnsi="Times New Roman" w:cs="Times New Roman"/>
          <w:sz w:val="28"/>
          <w:szCs w:val="28"/>
        </w:rPr>
        <w:t>,</w:t>
      </w:r>
      <w:r w:rsidRPr="00746334">
        <w:rPr>
          <w:rFonts w:ascii="Times New Roman" w:hAnsi="Times New Roman" w:cs="Times New Roman"/>
          <w:sz w:val="28"/>
          <w:szCs w:val="28"/>
        </w:rPr>
        <w:t xml:space="preserve"> care se deplasează pe șine;</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d)</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ascensoarelor</w:t>
      </w:r>
      <w:proofErr w:type="gramEnd"/>
      <w:r w:rsidRPr="00746334">
        <w:rPr>
          <w:rFonts w:ascii="Times New Roman" w:hAnsi="Times New Roman" w:cs="Times New Roman"/>
          <w:sz w:val="28"/>
          <w:szCs w:val="28"/>
        </w:rPr>
        <w:t xml:space="preserve"> special proiectate și construite pentru uz militar sau polițienesc;</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e)</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dispozitivelor</w:t>
      </w:r>
      <w:proofErr w:type="gramEnd"/>
      <w:r w:rsidRPr="00746334">
        <w:rPr>
          <w:rFonts w:ascii="Times New Roman" w:hAnsi="Times New Roman" w:cs="Times New Roman"/>
          <w:sz w:val="28"/>
          <w:szCs w:val="28"/>
        </w:rPr>
        <w:t xml:space="preserve"> de ridicare de pe care se pot efectua lucrări;</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f)</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ascensoarelor</w:t>
      </w:r>
      <w:proofErr w:type="gramEnd"/>
      <w:r w:rsidRPr="00746334">
        <w:rPr>
          <w:rFonts w:ascii="Times New Roman" w:hAnsi="Times New Roman" w:cs="Times New Roman"/>
          <w:sz w:val="28"/>
          <w:szCs w:val="28"/>
        </w:rPr>
        <w:t xml:space="preserve"> pentru puțuri de mină;</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g)</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elevatoarelor</w:t>
      </w:r>
      <w:proofErr w:type="gramEnd"/>
      <w:r w:rsidRPr="00746334">
        <w:rPr>
          <w:rFonts w:ascii="Times New Roman" w:hAnsi="Times New Roman" w:cs="Times New Roman"/>
          <w:sz w:val="28"/>
          <w:szCs w:val="28"/>
        </w:rPr>
        <w:t xml:space="preserve"> pentru ridicarea artiștilor în timpul spectacolelor;</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h)</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dispozitivelor</w:t>
      </w:r>
      <w:proofErr w:type="gramEnd"/>
      <w:r w:rsidRPr="00746334">
        <w:rPr>
          <w:rFonts w:ascii="Times New Roman" w:hAnsi="Times New Roman" w:cs="Times New Roman"/>
          <w:sz w:val="28"/>
          <w:szCs w:val="28"/>
        </w:rPr>
        <w:t xml:space="preserve"> de ridicare instalate în mijloacele de transport;</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i)</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dispozitivelor</w:t>
      </w:r>
      <w:proofErr w:type="gramEnd"/>
      <w:r w:rsidRPr="00746334">
        <w:rPr>
          <w:rFonts w:ascii="Times New Roman" w:hAnsi="Times New Roman" w:cs="Times New Roman"/>
          <w:sz w:val="28"/>
          <w:szCs w:val="28"/>
        </w:rPr>
        <w:t xml:space="preserve"> de ridicare conectate la utilaje și destinate exclusiv accesului la locul de muncă, inclusiv puncte de întreținere și inspecție pe echipamente tehnice;</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j)</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trenurilor</w:t>
      </w:r>
      <w:proofErr w:type="gramEnd"/>
      <w:r w:rsidRPr="00746334">
        <w:rPr>
          <w:rFonts w:ascii="Times New Roman" w:hAnsi="Times New Roman" w:cs="Times New Roman"/>
          <w:sz w:val="28"/>
          <w:szCs w:val="28"/>
        </w:rPr>
        <w:t xml:space="preserve"> cu cremalieră și pinion;</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k)</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scărilor</w:t>
      </w:r>
      <w:proofErr w:type="gramEnd"/>
      <w:r w:rsidRPr="00746334">
        <w:rPr>
          <w:rFonts w:ascii="Times New Roman" w:hAnsi="Times New Roman" w:cs="Times New Roman"/>
          <w:sz w:val="28"/>
          <w:szCs w:val="28"/>
        </w:rPr>
        <w:t xml:space="preserve"> și trotuarelor rulante.</w:t>
      </w:r>
    </w:p>
    <w:p w:rsidR="006B4964" w:rsidRPr="00746334" w:rsidRDefault="00545002"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rPr>
        <w:t>13</w:t>
      </w:r>
      <w:r w:rsidR="007644E7" w:rsidRPr="00746334">
        <w:rPr>
          <w:rFonts w:ascii="Times New Roman" w:hAnsi="Times New Roman" w:cs="Times New Roman"/>
          <w:sz w:val="28"/>
          <w:szCs w:val="28"/>
        </w:rPr>
        <w:t xml:space="preserve">. </w:t>
      </w:r>
      <w:r w:rsidR="006B4964" w:rsidRPr="00746334">
        <w:rPr>
          <w:rFonts w:ascii="Times New Roman" w:hAnsi="Times New Roman" w:cs="Times New Roman"/>
          <w:sz w:val="28"/>
          <w:szCs w:val="28"/>
        </w:rPr>
        <w:t xml:space="preserve">În cazul în care, pentru ascensoare sau componente de siguranță pentru ascensoare, riscurile menționate în prezenta </w:t>
      </w:r>
      <w:r w:rsidR="00DF7390" w:rsidRPr="00746334">
        <w:rPr>
          <w:rFonts w:ascii="Times New Roman" w:hAnsi="Times New Roman" w:cs="Times New Roman"/>
          <w:sz w:val="28"/>
          <w:szCs w:val="28"/>
        </w:rPr>
        <w:t>Reglementare tehnică</w:t>
      </w:r>
      <w:r w:rsidR="006B4964" w:rsidRPr="00746334">
        <w:rPr>
          <w:rFonts w:ascii="Times New Roman" w:hAnsi="Times New Roman" w:cs="Times New Roman"/>
          <w:sz w:val="28"/>
          <w:szCs w:val="28"/>
        </w:rPr>
        <w:t xml:space="preserve"> sunt reglementate </w:t>
      </w:r>
      <w:r w:rsidR="006B4964" w:rsidRPr="00746334">
        <w:rPr>
          <w:rFonts w:ascii="Times New Roman" w:hAnsi="Times New Roman" w:cs="Times New Roman"/>
          <w:sz w:val="28"/>
          <w:szCs w:val="28"/>
        </w:rPr>
        <w:lastRenderedPageBreak/>
        <w:t xml:space="preserve">în întregime sau parțial, prezenta </w:t>
      </w:r>
      <w:r w:rsidR="00DF7390" w:rsidRPr="00746334">
        <w:rPr>
          <w:rFonts w:ascii="Times New Roman" w:hAnsi="Times New Roman" w:cs="Times New Roman"/>
          <w:sz w:val="28"/>
          <w:szCs w:val="28"/>
        </w:rPr>
        <w:t>Reglementare tehnică</w:t>
      </w:r>
      <w:r w:rsidR="006B4964" w:rsidRPr="00746334">
        <w:rPr>
          <w:rFonts w:ascii="Times New Roman" w:hAnsi="Times New Roman" w:cs="Times New Roman"/>
          <w:sz w:val="28"/>
          <w:szCs w:val="28"/>
        </w:rPr>
        <w:t xml:space="preserve"> nu se aplică sau aplicarea sa încetează</w:t>
      </w:r>
      <w:r w:rsidR="00DF7390" w:rsidRPr="00746334">
        <w:rPr>
          <w:rFonts w:ascii="Times New Roman" w:hAnsi="Times New Roman" w:cs="Times New Roman"/>
          <w:sz w:val="28"/>
          <w:szCs w:val="28"/>
        </w:rPr>
        <w:t>,</w:t>
      </w:r>
      <w:r w:rsidR="006B4964" w:rsidRPr="00746334">
        <w:rPr>
          <w:rFonts w:ascii="Times New Roman" w:hAnsi="Times New Roman" w:cs="Times New Roman"/>
          <w:sz w:val="28"/>
          <w:szCs w:val="28"/>
        </w:rPr>
        <w:t xml:space="preserve"> în cazul acestor ascensoare sau al componentelor de siguranță pentru ascensoare și al riscurilor respective de la data aplicării respectivei legislații specifice.</w:t>
      </w:r>
    </w:p>
    <w:p w:rsidR="006B4964" w:rsidRPr="00746334" w:rsidRDefault="006B4964" w:rsidP="00161470">
      <w:pPr>
        <w:pStyle w:val="cp"/>
        <w:pBdr>
          <w:bottom w:val="single" w:sz="6" w:space="1" w:color="FFFFFF"/>
        </w:pBdr>
        <w:contextualSpacing/>
        <w:mirrorIndents/>
        <w:jc w:val="both"/>
      </w:pPr>
    </w:p>
    <w:p w:rsidR="00153175" w:rsidRPr="00746334" w:rsidRDefault="008B6F96" w:rsidP="00161470">
      <w:pPr>
        <w:pStyle w:val="cp"/>
        <w:pBdr>
          <w:bottom w:val="single" w:sz="6" w:space="1" w:color="FFFFFF"/>
        </w:pBdr>
        <w:contextualSpacing/>
        <w:mirrorIndents/>
        <w:rPr>
          <w:sz w:val="28"/>
          <w:szCs w:val="28"/>
        </w:rPr>
      </w:pPr>
      <w:r w:rsidRPr="00746334">
        <w:rPr>
          <w:sz w:val="28"/>
          <w:szCs w:val="28"/>
        </w:rPr>
        <w:t>Secțiunea a 2-a</w:t>
      </w:r>
    </w:p>
    <w:p w:rsidR="00153175" w:rsidRPr="00746334" w:rsidRDefault="00153175" w:rsidP="00161470">
      <w:pPr>
        <w:pStyle w:val="cp"/>
        <w:pBdr>
          <w:bottom w:val="single" w:sz="6" w:space="1" w:color="FFFFFF"/>
        </w:pBdr>
        <w:contextualSpacing/>
        <w:mirrorIndents/>
        <w:rPr>
          <w:sz w:val="28"/>
          <w:szCs w:val="28"/>
        </w:rPr>
      </w:pPr>
      <w:r w:rsidRPr="00746334">
        <w:rPr>
          <w:sz w:val="28"/>
          <w:szCs w:val="28"/>
        </w:rPr>
        <w:t>TERMINOLOGIE</w:t>
      </w:r>
    </w:p>
    <w:p w:rsidR="00153175" w:rsidRPr="00746334" w:rsidRDefault="00545002" w:rsidP="00624340">
      <w:pPr>
        <w:pStyle w:val="a3"/>
        <w:pBdr>
          <w:bottom w:val="single" w:sz="6" w:space="1" w:color="FFFFFF"/>
        </w:pBdr>
        <w:ind w:firstLine="0"/>
        <w:contextualSpacing/>
        <w:mirrorIndents/>
        <w:rPr>
          <w:sz w:val="28"/>
          <w:szCs w:val="28"/>
          <w:lang w:val="en-US"/>
        </w:rPr>
      </w:pPr>
      <w:r w:rsidRPr="00746334">
        <w:rPr>
          <w:bCs/>
          <w:sz w:val="28"/>
          <w:szCs w:val="28"/>
          <w:lang w:val="en-US"/>
        </w:rPr>
        <w:t>14</w:t>
      </w:r>
      <w:r w:rsidR="00153175" w:rsidRPr="00746334">
        <w:rPr>
          <w:bCs/>
          <w:sz w:val="28"/>
          <w:szCs w:val="28"/>
          <w:lang w:val="en-US"/>
        </w:rPr>
        <w:t>.</w:t>
      </w:r>
      <w:r w:rsidR="00153175" w:rsidRPr="00746334">
        <w:rPr>
          <w:b/>
          <w:bCs/>
          <w:sz w:val="28"/>
          <w:szCs w:val="28"/>
          <w:lang w:val="en-US"/>
        </w:rPr>
        <w:t xml:space="preserve"> </w:t>
      </w:r>
      <w:r w:rsidR="00153175" w:rsidRPr="00746334">
        <w:rPr>
          <w:sz w:val="28"/>
          <w:szCs w:val="28"/>
          <w:lang w:val="en-US"/>
        </w:rPr>
        <w:t xml:space="preserve"> În sensul</w:t>
      </w:r>
      <w:r w:rsidR="008C2B7B" w:rsidRPr="00746334">
        <w:rPr>
          <w:sz w:val="28"/>
          <w:szCs w:val="28"/>
          <w:lang w:val="en-US"/>
        </w:rPr>
        <w:t xml:space="preserve"> prezentei Reglementări tehnice </w:t>
      </w:r>
      <w:r w:rsidR="00153175" w:rsidRPr="00746334">
        <w:rPr>
          <w:sz w:val="28"/>
          <w:szCs w:val="28"/>
          <w:lang w:val="en-US"/>
        </w:rPr>
        <w:t xml:space="preserve">se utilizează </w:t>
      </w:r>
      <w:r w:rsidR="005072CE">
        <w:rPr>
          <w:sz w:val="28"/>
          <w:szCs w:val="28"/>
          <w:lang w:val="en-US"/>
        </w:rPr>
        <w:t>următoarele noțiuni:</w:t>
      </w:r>
    </w:p>
    <w:p w:rsidR="00624340" w:rsidRPr="00746334" w:rsidRDefault="004633D8" w:rsidP="00624340">
      <w:pPr>
        <w:pStyle w:val="a4"/>
        <w:pBdr>
          <w:bottom w:val="single" w:sz="6" w:space="1" w:color="FFFFFF"/>
        </w:pBdr>
        <w:tabs>
          <w:tab w:val="left" w:pos="323"/>
        </w:tabs>
        <w:contextualSpacing/>
        <w:mirrorIndents/>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ascensor</w:t>
      </w:r>
      <w:r w:rsidR="00624340" w:rsidRPr="00746334">
        <w:rPr>
          <w:rFonts w:ascii="Times New Roman" w:hAnsi="Times New Roman" w:cs="Times New Roman"/>
          <w:sz w:val="28"/>
          <w:szCs w:val="28"/>
        </w:rPr>
        <w:t xml:space="preserve"> </w:t>
      </w:r>
      <w:r>
        <w:rPr>
          <w:rFonts w:ascii="Times New Roman" w:hAnsi="Times New Roman" w:cs="Times New Roman"/>
          <w:sz w:val="28"/>
          <w:szCs w:val="28"/>
        </w:rPr>
        <w:t xml:space="preserve">- </w:t>
      </w:r>
      <w:r w:rsidR="00624340" w:rsidRPr="00746334">
        <w:rPr>
          <w:rFonts w:ascii="Times New Roman" w:hAnsi="Times New Roman" w:cs="Times New Roman"/>
          <w:sz w:val="28"/>
          <w:szCs w:val="28"/>
        </w:rPr>
        <w:t>un dispozitiv de ridicare care deservește niveluri specifice, având un suport de transportare care se deplasează de-a lungul unor ghidaje rigide și înclinate la un unghi mai mare de 15 grade față de orizontală sau un dispozitiv de ridicare care se deplasează de-a lungul unui traseu fix chiar dacă nu se deplasează de-a lungul unor ghidaje rigide;</w:t>
      </w: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624340" w:rsidRPr="00746334" w:rsidRDefault="004633D8" w:rsidP="00624340">
      <w:pPr>
        <w:pStyle w:val="a4"/>
        <w:pBdr>
          <w:bottom w:val="single" w:sz="6" w:space="1" w:color="FFFFFF"/>
        </w:pBdr>
        <w:tabs>
          <w:tab w:val="left" w:pos="339"/>
        </w:tabs>
        <w:contextualSpacing/>
        <w:mirrorIndents/>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r>
      <w:proofErr w:type="gramStart"/>
      <w:r w:rsidR="00624340" w:rsidRPr="00746334">
        <w:rPr>
          <w:rFonts w:ascii="Times New Roman" w:hAnsi="Times New Roman" w:cs="Times New Roman"/>
          <w:sz w:val="28"/>
          <w:szCs w:val="28"/>
        </w:rPr>
        <w:t>suport</w:t>
      </w:r>
      <w:proofErr w:type="gramEnd"/>
      <w:r>
        <w:rPr>
          <w:rFonts w:ascii="Times New Roman" w:hAnsi="Times New Roman" w:cs="Times New Roman"/>
          <w:sz w:val="28"/>
          <w:szCs w:val="28"/>
        </w:rPr>
        <w:t xml:space="preserve"> de transportare</w:t>
      </w:r>
      <w:r w:rsidR="00624340" w:rsidRPr="00746334">
        <w:rPr>
          <w:rFonts w:ascii="Times New Roman" w:hAnsi="Times New Roman" w:cs="Times New Roman"/>
          <w:sz w:val="28"/>
          <w:szCs w:val="28"/>
        </w:rPr>
        <w:t xml:space="preserve"> </w:t>
      </w:r>
      <w:r>
        <w:rPr>
          <w:rFonts w:ascii="Times New Roman" w:hAnsi="Times New Roman" w:cs="Times New Roman"/>
          <w:sz w:val="28"/>
          <w:szCs w:val="28"/>
        </w:rPr>
        <w:t xml:space="preserve">- </w:t>
      </w:r>
      <w:r w:rsidR="00624340" w:rsidRPr="00746334">
        <w:rPr>
          <w:rFonts w:ascii="Times New Roman" w:hAnsi="Times New Roman" w:cs="Times New Roman"/>
          <w:sz w:val="28"/>
          <w:szCs w:val="28"/>
        </w:rPr>
        <w:t>o parte a ascensorului cu ajutorul căreia persoanele și/sau mărfurile sunt sprijinite pentru a fi ridicate sau coborâte;</w:t>
      </w: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624340" w:rsidRPr="00746334" w:rsidRDefault="004633D8" w:rsidP="00624340">
      <w:pPr>
        <w:pStyle w:val="a4"/>
        <w:pBdr>
          <w:bottom w:val="single" w:sz="6" w:space="1" w:color="FFFFFF"/>
        </w:pBdr>
        <w:tabs>
          <w:tab w:val="left" w:pos="323"/>
        </w:tabs>
        <w:contextualSpacing/>
        <w:mirrorIndents/>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r>
      <w:proofErr w:type="gramStart"/>
      <w:r>
        <w:rPr>
          <w:rFonts w:ascii="Times New Roman" w:hAnsi="Times New Roman" w:cs="Times New Roman"/>
          <w:sz w:val="28"/>
          <w:szCs w:val="28"/>
        </w:rPr>
        <w:t>ascensor</w:t>
      </w:r>
      <w:proofErr w:type="gramEnd"/>
      <w:r>
        <w:rPr>
          <w:rFonts w:ascii="Times New Roman" w:hAnsi="Times New Roman" w:cs="Times New Roman"/>
          <w:sz w:val="28"/>
          <w:szCs w:val="28"/>
        </w:rPr>
        <w:t xml:space="preserve"> model -</w:t>
      </w:r>
      <w:r w:rsidR="00624340" w:rsidRPr="00746334">
        <w:rPr>
          <w:rFonts w:ascii="Times New Roman" w:hAnsi="Times New Roman" w:cs="Times New Roman"/>
          <w:sz w:val="28"/>
          <w:szCs w:val="28"/>
        </w:rPr>
        <w:t xml:space="preserve"> un ascensor reprezentativ a cărui documentație tehnică prezintă modul în care urmează să fie întrunite cerințele esențiale de sănătate și siguranță prevăzute în anexa I pentru ascensoarele care se conformează ascensorului model definit de parametri obiectivi și care utilizează componente de siguranță identice pentru ascensoare;</w:t>
      </w: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624340" w:rsidRPr="00746334" w:rsidRDefault="00B6399B" w:rsidP="00624340">
      <w:pPr>
        <w:pStyle w:val="a4"/>
        <w:pBdr>
          <w:bottom w:val="single" w:sz="6" w:space="1" w:color="FFFFFF"/>
        </w:pBdr>
        <w:tabs>
          <w:tab w:val="left" w:pos="292"/>
        </w:tabs>
        <w:contextualSpacing/>
        <w:mirrorIndents/>
        <w:jc w:val="both"/>
        <w:rPr>
          <w:rFonts w:ascii="Times New Roman" w:hAnsi="Times New Roman" w:cs="Times New Roman"/>
          <w:sz w:val="28"/>
          <w:szCs w:val="28"/>
        </w:rPr>
      </w:pPr>
      <w:r>
        <w:rPr>
          <w:rFonts w:ascii="Times New Roman" w:hAnsi="Times New Roman" w:cs="Times New Roman"/>
          <w:sz w:val="28"/>
          <w:szCs w:val="28"/>
        </w:rPr>
        <w:t>d</w:t>
      </w:r>
      <w:r w:rsidR="004633D8">
        <w:rPr>
          <w:rFonts w:ascii="Times New Roman" w:hAnsi="Times New Roman" w:cs="Times New Roman"/>
          <w:sz w:val="28"/>
          <w:szCs w:val="28"/>
        </w:rPr>
        <w:t>)</w:t>
      </w:r>
      <w:r w:rsidR="004633D8">
        <w:rPr>
          <w:rFonts w:ascii="Times New Roman" w:hAnsi="Times New Roman" w:cs="Times New Roman"/>
          <w:sz w:val="28"/>
          <w:szCs w:val="28"/>
        </w:rPr>
        <w:tab/>
      </w:r>
      <w:proofErr w:type="gramStart"/>
      <w:r w:rsidR="004633D8">
        <w:rPr>
          <w:rFonts w:ascii="Times New Roman" w:hAnsi="Times New Roman" w:cs="Times New Roman"/>
          <w:sz w:val="28"/>
          <w:szCs w:val="28"/>
        </w:rPr>
        <w:t>instalator</w:t>
      </w:r>
      <w:proofErr w:type="gramEnd"/>
      <w:r w:rsidR="00624340" w:rsidRPr="00746334">
        <w:rPr>
          <w:rFonts w:ascii="Times New Roman" w:hAnsi="Times New Roman" w:cs="Times New Roman"/>
          <w:sz w:val="28"/>
          <w:szCs w:val="28"/>
        </w:rPr>
        <w:t xml:space="preserve"> </w:t>
      </w:r>
      <w:r w:rsidR="004633D8">
        <w:rPr>
          <w:rFonts w:ascii="Times New Roman" w:hAnsi="Times New Roman" w:cs="Times New Roman"/>
          <w:sz w:val="28"/>
          <w:szCs w:val="28"/>
        </w:rPr>
        <w:t xml:space="preserve">- </w:t>
      </w:r>
      <w:r w:rsidR="00624340" w:rsidRPr="00746334">
        <w:rPr>
          <w:rFonts w:ascii="Times New Roman" w:hAnsi="Times New Roman" w:cs="Times New Roman"/>
          <w:sz w:val="28"/>
          <w:szCs w:val="28"/>
        </w:rPr>
        <w:t>persoana fizică sau juridică responsabilă pentru proiectarea, fabricarea, instalarea și intro</w:t>
      </w:r>
      <w:r w:rsidR="004633D8">
        <w:rPr>
          <w:rFonts w:ascii="Times New Roman" w:hAnsi="Times New Roman" w:cs="Times New Roman"/>
          <w:sz w:val="28"/>
          <w:szCs w:val="28"/>
        </w:rPr>
        <w:t>ducerea pe piață a ascensorului.</w:t>
      </w: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624340">
      <w:pPr>
        <w:pStyle w:val="a4"/>
        <w:contextualSpacing/>
        <w:mirrorIndents/>
        <w:jc w:val="both"/>
        <w:rPr>
          <w:rFonts w:ascii="Times New Roman" w:hAnsi="Times New Roman" w:cs="Times New Roman"/>
          <w:sz w:val="28"/>
          <w:szCs w:val="28"/>
        </w:rPr>
      </w:pPr>
    </w:p>
    <w:p w:rsidR="00161470" w:rsidRPr="00161470" w:rsidRDefault="00161470" w:rsidP="00624340">
      <w:pPr>
        <w:pStyle w:val="cp"/>
        <w:contextualSpacing/>
        <w:mirrorIndents/>
        <w:rPr>
          <w:sz w:val="28"/>
          <w:szCs w:val="28"/>
        </w:rPr>
      </w:pPr>
      <w:r w:rsidRPr="00161470">
        <w:rPr>
          <w:sz w:val="28"/>
          <w:szCs w:val="28"/>
        </w:rPr>
        <w:t>Secțiunea a 3-a</w:t>
      </w:r>
    </w:p>
    <w:p w:rsidR="00161470" w:rsidRPr="00161470" w:rsidRDefault="00161470" w:rsidP="00624340">
      <w:pPr>
        <w:pStyle w:val="cp"/>
        <w:contextualSpacing/>
        <w:mirrorIndents/>
        <w:rPr>
          <w:sz w:val="28"/>
          <w:szCs w:val="28"/>
        </w:rPr>
      </w:pPr>
      <w:r w:rsidRPr="00161470">
        <w:rPr>
          <w:sz w:val="28"/>
          <w:szCs w:val="28"/>
        </w:rPr>
        <w:t>LIBERA CIRCULAȚIE</w:t>
      </w:r>
    </w:p>
    <w:p w:rsidR="00161470" w:rsidRPr="00161470" w:rsidRDefault="00161470" w:rsidP="00624340">
      <w:pPr>
        <w:pStyle w:val="a3"/>
        <w:ind w:firstLine="0"/>
        <w:contextualSpacing/>
        <w:mirrorIndents/>
        <w:rPr>
          <w:sz w:val="28"/>
          <w:szCs w:val="28"/>
          <w:lang w:val="en-US"/>
        </w:rPr>
      </w:pPr>
      <w:r w:rsidRPr="00161470">
        <w:rPr>
          <w:bCs/>
          <w:sz w:val="28"/>
          <w:szCs w:val="28"/>
          <w:lang w:val="en-US"/>
        </w:rPr>
        <w:t>15.</w:t>
      </w:r>
      <w:r w:rsidRPr="00161470">
        <w:rPr>
          <w:sz w:val="28"/>
          <w:szCs w:val="28"/>
          <w:lang w:val="en-US"/>
        </w:rPr>
        <w:t xml:space="preserve"> Introducerea pe piaţă şi punerea în funcţiune </w:t>
      </w:r>
      <w:proofErr w:type="gramStart"/>
      <w:r w:rsidRPr="00161470">
        <w:rPr>
          <w:sz w:val="28"/>
          <w:szCs w:val="28"/>
          <w:lang w:val="en-US"/>
        </w:rPr>
        <w:t>a</w:t>
      </w:r>
      <w:proofErr w:type="gramEnd"/>
      <w:r w:rsidRPr="00161470">
        <w:rPr>
          <w:sz w:val="28"/>
          <w:szCs w:val="28"/>
          <w:lang w:val="en-US"/>
        </w:rPr>
        <w:t xml:space="preserve"> ascensoarelor sau punerea la dispoziție p</w:t>
      </w:r>
      <w:r w:rsidR="008C6357">
        <w:rPr>
          <w:sz w:val="28"/>
          <w:szCs w:val="28"/>
          <w:lang w:val="en-US"/>
        </w:rPr>
        <w:t>e piață a componentelor de sigu</w:t>
      </w:r>
      <w:r w:rsidRPr="00161470">
        <w:rPr>
          <w:sz w:val="28"/>
          <w:szCs w:val="28"/>
          <w:lang w:val="en-US"/>
        </w:rPr>
        <w:t>ranță pentru ascensoare care sînt conforme cu prevederile prezentei Reglementări tehnice şi cu prevederile actelor legislative aplicabile nu pot fi interzise, restricționate sau împiedicate din considerentul siguranţei şi/sau inofensivităţii acestora.</w:t>
      </w:r>
    </w:p>
    <w:p w:rsidR="00161470" w:rsidRPr="00161470" w:rsidRDefault="00161470" w:rsidP="00624340">
      <w:pPr>
        <w:pStyle w:val="a3"/>
        <w:ind w:firstLine="0"/>
        <w:contextualSpacing/>
        <w:mirrorIndents/>
        <w:rPr>
          <w:sz w:val="28"/>
          <w:szCs w:val="28"/>
          <w:lang w:val="en-US"/>
        </w:rPr>
      </w:pPr>
      <w:r w:rsidRPr="00161470">
        <w:rPr>
          <w:bCs/>
          <w:sz w:val="28"/>
          <w:szCs w:val="28"/>
          <w:lang w:val="en-US"/>
        </w:rPr>
        <w:t>16.</w:t>
      </w:r>
      <w:r w:rsidRPr="00161470">
        <w:rPr>
          <w:sz w:val="28"/>
          <w:szCs w:val="28"/>
          <w:lang w:val="en-US"/>
        </w:rPr>
        <w:t xml:space="preserve"> </w:t>
      </w:r>
      <w:r w:rsidRPr="00161470">
        <w:rPr>
          <w:color w:val="444444"/>
          <w:sz w:val="28"/>
          <w:szCs w:val="28"/>
          <w:lang w:val="en-US"/>
        </w:rPr>
        <w:t xml:space="preserve">La târguri, expoziții sau demonstrații, nu poate fi împiedicată prezentarea ascensoarelor sau a componentelor de siguranță pentru ascensoare care nu sunt în conformitate cu prezenta Reglementare tehnică, cu condiția ca un semn vizibil să indice clar faptul că ele nu sunt conforme și că nu vor fi introduse sau puse la dispoziție pe piață până când nu sunt aduse în stare de conformitate. În timpul demonstrațiilor, se </w:t>
      </w:r>
      <w:proofErr w:type="gramStart"/>
      <w:r w:rsidRPr="00161470">
        <w:rPr>
          <w:color w:val="444444"/>
          <w:sz w:val="28"/>
          <w:szCs w:val="28"/>
          <w:lang w:val="en-US"/>
        </w:rPr>
        <w:t>iau</w:t>
      </w:r>
      <w:proofErr w:type="gramEnd"/>
      <w:r w:rsidRPr="00161470">
        <w:rPr>
          <w:color w:val="444444"/>
          <w:sz w:val="28"/>
          <w:szCs w:val="28"/>
          <w:lang w:val="en-US"/>
        </w:rPr>
        <w:t xml:space="preserve"> măsuri de siguranță corespunzătoare pentru a asigura protecția persoanelor.</w:t>
      </w:r>
    </w:p>
    <w:p w:rsidR="00161470" w:rsidRPr="00161470" w:rsidRDefault="00161470" w:rsidP="00624340">
      <w:pPr>
        <w:pStyle w:val="a3"/>
        <w:ind w:firstLine="0"/>
        <w:contextualSpacing/>
        <w:mirrorIndents/>
        <w:rPr>
          <w:color w:val="444444"/>
          <w:sz w:val="28"/>
          <w:szCs w:val="28"/>
          <w:lang w:val="en-US"/>
        </w:rPr>
      </w:pPr>
      <w:r w:rsidRPr="00161470">
        <w:rPr>
          <w:bCs/>
          <w:sz w:val="28"/>
          <w:szCs w:val="28"/>
          <w:lang w:val="en-US"/>
        </w:rPr>
        <w:t>17.</w:t>
      </w:r>
      <w:r w:rsidRPr="00161470">
        <w:rPr>
          <w:sz w:val="28"/>
          <w:szCs w:val="28"/>
          <w:lang w:val="en-US"/>
        </w:rPr>
        <w:t xml:space="preserve"> </w:t>
      </w:r>
      <w:r w:rsidRPr="00161470">
        <w:rPr>
          <w:color w:val="444444"/>
          <w:sz w:val="28"/>
          <w:szCs w:val="28"/>
          <w:lang w:val="en-US"/>
        </w:rPr>
        <w:t> </w:t>
      </w:r>
      <w:r w:rsidRPr="00161470">
        <w:rPr>
          <w:sz w:val="28"/>
          <w:szCs w:val="28"/>
          <w:lang w:val="en-US"/>
        </w:rPr>
        <w:t xml:space="preserve">Ministerul Economiei, în calitate de autoritate de Reglementare competentă în domeniu este în drept de a </w:t>
      </w:r>
      <w:r w:rsidR="00ED2865">
        <w:rPr>
          <w:color w:val="444444"/>
          <w:sz w:val="28"/>
          <w:szCs w:val="28"/>
          <w:lang w:val="en-US"/>
        </w:rPr>
        <w:t>adopta</w:t>
      </w:r>
      <w:r w:rsidRPr="00161470">
        <w:rPr>
          <w:color w:val="444444"/>
          <w:sz w:val="28"/>
          <w:szCs w:val="28"/>
          <w:lang w:val="en-US"/>
        </w:rPr>
        <w:t xml:space="preserve"> cerințele pe care le consideră necesare pentru a asigura protecția persoanelor când ascensoarele în cauză sunt date în folosință sau utilizate, cu condiția ca aceasta să nu presupună modificarea ascensoarelor într-un mod nespecificat în prezenta Reglementare tehnică.</w:t>
      </w:r>
    </w:p>
    <w:p w:rsidR="00624340" w:rsidRDefault="00624340" w:rsidP="00624340">
      <w:pPr>
        <w:pStyle w:val="cp"/>
        <w:contextualSpacing/>
        <w:mirrorIndents/>
        <w:rPr>
          <w:sz w:val="28"/>
          <w:szCs w:val="28"/>
        </w:rPr>
      </w:pPr>
    </w:p>
    <w:p w:rsidR="00161470" w:rsidRPr="00161470" w:rsidRDefault="00161470" w:rsidP="00624340">
      <w:pPr>
        <w:pStyle w:val="cp"/>
        <w:contextualSpacing/>
        <w:mirrorIndents/>
        <w:rPr>
          <w:sz w:val="28"/>
          <w:szCs w:val="28"/>
        </w:rPr>
      </w:pPr>
      <w:r w:rsidRPr="00161470">
        <w:rPr>
          <w:sz w:val="28"/>
          <w:szCs w:val="28"/>
        </w:rPr>
        <w:lastRenderedPageBreak/>
        <w:t>Secțiunea a 4-a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INTRODUCEREA PE PIAȚĂ, PUNEREA LA DISPOZIȚIE PE PIAȚĂ ȘI DAREA ÎN FOLOSINȚĂ</w:t>
      </w:r>
    </w:p>
    <w:p w:rsidR="00161470" w:rsidRPr="00161470" w:rsidRDefault="00161470" w:rsidP="00161470">
      <w:pPr>
        <w:pStyle w:val="a3"/>
        <w:pBdr>
          <w:bottom w:val="single" w:sz="6" w:space="1" w:color="FFFFFF"/>
        </w:pBdr>
        <w:ind w:firstLine="0"/>
        <w:contextualSpacing/>
        <w:mirrorIndents/>
        <w:rPr>
          <w:sz w:val="28"/>
          <w:szCs w:val="28"/>
          <w:lang w:val="en-US"/>
        </w:rPr>
      </w:pPr>
      <w:r w:rsidRPr="00161470">
        <w:rPr>
          <w:bCs/>
          <w:color w:val="444444"/>
          <w:sz w:val="28"/>
          <w:szCs w:val="28"/>
          <w:lang w:val="en-US"/>
        </w:rPr>
        <w:t>18.</w:t>
      </w:r>
      <w:r w:rsidRPr="00161470">
        <w:rPr>
          <w:sz w:val="28"/>
          <w:szCs w:val="28"/>
          <w:lang w:val="en-US"/>
        </w:rPr>
        <w:t xml:space="preserve"> </w:t>
      </w:r>
      <w:r w:rsidR="00C462DC">
        <w:rPr>
          <w:sz w:val="28"/>
          <w:szCs w:val="28"/>
          <w:lang w:val="en-US"/>
        </w:rPr>
        <w:t>Autoritatea</w:t>
      </w:r>
      <w:r w:rsidR="00C462DC" w:rsidRPr="00161470">
        <w:rPr>
          <w:sz w:val="28"/>
          <w:szCs w:val="28"/>
          <w:lang w:val="en-US"/>
        </w:rPr>
        <w:t xml:space="preserve"> de supraveghere a pieţei </w:t>
      </w:r>
      <w:r w:rsidRPr="00161470">
        <w:rPr>
          <w:sz w:val="28"/>
          <w:szCs w:val="28"/>
          <w:lang w:val="en-US"/>
        </w:rPr>
        <w:t>aplică, în lim</w:t>
      </w:r>
      <w:r w:rsidR="00C2481A">
        <w:rPr>
          <w:sz w:val="28"/>
          <w:szCs w:val="28"/>
          <w:lang w:val="en-US"/>
        </w:rPr>
        <w:t>itele stabilite de legislația în vigoare</w:t>
      </w:r>
      <w:r w:rsidRPr="00161470">
        <w:rPr>
          <w:sz w:val="28"/>
          <w:szCs w:val="28"/>
          <w:lang w:val="en-US"/>
        </w:rPr>
        <w:t xml:space="preserve">, toate măsurile necesare pentru ca ascensoarele reglementate de prezenta Reglementare tehnică să fie introduse pe piaţă şi/sau date în folosință numai dacă </w:t>
      </w:r>
      <w:r w:rsidRPr="00161470">
        <w:rPr>
          <w:color w:val="444444"/>
          <w:sz w:val="28"/>
          <w:szCs w:val="28"/>
          <w:lang w:val="en-US"/>
        </w:rPr>
        <w:t>respectă dispozițiile din prezenta Reglementare tehnică, în condițiile în care sunt instalate și întreținute corespunzător și utilizate pentru scopul propus.</w:t>
      </w:r>
    </w:p>
    <w:p w:rsidR="00161470" w:rsidRDefault="00161470" w:rsidP="00161470">
      <w:pPr>
        <w:pStyle w:val="a3"/>
        <w:pBdr>
          <w:bottom w:val="single" w:sz="6" w:space="1" w:color="FFFFFF"/>
        </w:pBdr>
        <w:ind w:firstLine="0"/>
        <w:contextualSpacing/>
        <w:mirrorIndents/>
        <w:rPr>
          <w:color w:val="444444"/>
          <w:sz w:val="28"/>
          <w:szCs w:val="28"/>
          <w:lang w:val="en-US"/>
        </w:rPr>
      </w:pPr>
      <w:r w:rsidRPr="00161470">
        <w:rPr>
          <w:sz w:val="28"/>
          <w:szCs w:val="28"/>
          <w:lang w:val="en-US"/>
        </w:rPr>
        <w:t xml:space="preserve">19. </w:t>
      </w:r>
      <w:r w:rsidR="006E4CF5">
        <w:rPr>
          <w:sz w:val="28"/>
          <w:szCs w:val="28"/>
          <w:lang w:val="en-US"/>
        </w:rPr>
        <w:t>A</w:t>
      </w:r>
      <w:r w:rsidR="004737F4">
        <w:rPr>
          <w:sz w:val="28"/>
          <w:szCs w:val="28"/>
          <w:lang w:val="en-US"/>
        </w:rPr>
        <w:t>utoritatea</w:t>
      </w:r>
      <w:r w:rsidRPr="00161470">
        <w:rPr>
          <w:sz w:val="28"/>
          <w:szCs w:val="28"/>
          <w:lang w:val="en-US"/>
        </w:rPr>
        <w:t xml:space="preserve"> de supraveghere a pieţei, aplic</w:t>
      </w:r>
      <w:r w:rsidR="00C2481A">
        <w:rPr>
          <w:sz w:val="28"/>
          <w:szCs w:val="28"/>
          <w:lang w:val="en-US"/>
        </w:rPr>
        <w:t>ă, în limitele stabilite de legislația în vigoare</w:t>
      </w:r>
      <w:r w:rsidRPr="00161470">
        <w:rPr>
          <w:sz w:val="28"/>
          <w:szCs w:val="28"/>
          <w:lang w:val="en-US"/>
        </w:rPr>
        <w:t xml:space="preserve">, toate măsurile necesare pentru </w:t>
      </w:r>
      <w:r w:rsidRPr="00161470">
        <w:rPr>
          <w:color w:val="444444"/>
          <w:sz w:val="28"/>
          <w:szCs w:val="28"/>
          <w:lang w:val="en-US"/>
        </w:rPr>
        <w:t>a se asigura că componentele de siguranță pentru ascensoare reglementate de prezenta Reglementare tehnică pot fi puse la dispoziție pe piață și date în folosință numai dacă respectă dispozițiile din prezenta Reglementare tehnică, în condițiile în care sunt integrate și întreținute corespunzător și utilizate în scopul propus.</w:t>
      </w:r>
    </w:p>
    <w:p w:rsidR="00161470" w:rsidRPr="00161470" w:rsidRDefault="00161470" w:rsidP="00161470">
      <w:pPr>
        <w:pStyle w:val="a3"/>
        <w:pBdr>
          <w:bottom w:val="single" w:sz="6" w:space="1" w:color="FFFFFF"/>
        </w:pBdr>
        <w:ind w:firstLine="0"/>
        <w:contextualSpacing/>
        <w:mirrorIndents/>
        <w:rPr>
          <w:color w:val="444444"/>
          <w:sz w:val="28"/>
          <w:szCs w:val="28"/>
          <w:lang w:val="en-US"/>
        </w:rPr>
      </w:pPr>
    </w:p>
    <w:p w:rsidR="00161470" w:rsidRPr="00161470" w:rsidRDefault="00161470" w:rsidP="00624340">
      <w:pPr>
        <w:pStyle w:val="a3"/>
        <w:pBdr>
          <w:bottom w:val="single" w:sz="6" w:space="1" w:color="FFFFFF"/>
        </w:pBdr>
        <w:ind w:firstLine="0"/>
        <w:contextualSpacing/>
        <w:mirrorIndents/>
        <w:jc w:val="center"/>
        <w:rPr>
          <w:b/>
          <w:sz w:val="28"/>
          <w:szCs w:val="28"/>
          <w:lang w:val="en-US"/>
        </w:rPr>
      </w:pPr>
      <w:r w:rsidRPr="00161470">
        <w:rPr>
          <w:b/>
          <w:color w:val="444444"/>
          <w:sz w:val="28"/>
          <w:szCs w:val="28"/>
          <w:lang w:val="en-US"/>
        </w:rPr>
        <w:t>Secțiunea a 5-a</w:t>
      </w:r>
    </w:p>
    <w:p w:rsidR="00161470" w:rsidRPr="00161470" w:rsidRDefault="00161470" w:rsidP="00624340">
      <w:pPr>
        <w:pStyle w:val="a3"/>
        <w:pBdr>
          <w:bottom w:val="single" w:sz="6" w:space="1" w:color="FFFFFF"/>
        </w:pBdr>
        <w:ind w:firstLine="0"/>
        <w:contextualSpacing/>
        <w:mirrorIndents/>
        <w:jc w:val="center"/>
        <w:rPr>
          <w:b/>
          <w:sz w:val="28"/>
          <w:szCs w:val="28"/>
          <w:lang w:val="en-US"/>
        </w:rPr>
      </w:pPr>
      <w:r w:rsidRPr="00161470">
        <w:rPr>
          <w:b/>
          <w:sz w:val="28"/>
          <w:szCs w:val="28"/>
          <w:lang w:val="en-US"/>
        </w:rPr>
        <w:t>CERINȚE ESENȚIALE DE SĂNĂTATE ȘI SIGURANȚĂ</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20.   Ascensoarele reglementate de prezenta Reglementare tehnică îndeplinesc cerințele esențiale privind sănătatea și siguranța stabilite în anexa 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21.  Componentele de siguranță pentru ascensoarele reglementate de prezenta Reglementare tehnică îndeplinesc cerințele esențiale privind sănătatea și siguranța stabilite în anexa I și permit ascensoarelor în care sunt integrate </w:t>
      </w:r>
      <w:proofErr w:type="gramStart"/>
      <w:r w:rsidRPr="00161470">
        <w:rPr>
          <w:color w:val="444444"/>
          <w:sz w:val="28"/>
          <w:szCs w:val="28"/>
          <w:lang w:val="en-US"/>
        </w:rPr>
        <w:t>să</w:t>
      </w:r>
      <w:proofErr w:type="gramEnd"/>
      <w:r w:rsidRPr="00161470">
        <w:rPr>
          <w:color w:val="444444"/>
          <w:sz w:val="28"/>
          <w:szCs w:val="28"/>
          <w:lang w:val="en-US"/>
        </w:rPr>
        <w:t xml:space="preserve"> se conformeze cerințelor respective.</w:t>
      </w:r>
    </w:p>
    <w:p w:rsidR="00161470" w:rsidRPr="00161470" w:rsidRDefault="00161470" w:rsidP="00624340">
      <w:pPr>
        <w:pBdr>
          <w:bottom w:val="single" w:sz="6" w:space="1" w:color="FFFFFF"/>
        </w:pBdr>
        <w:contextualSpacing/>
        <w:mirrorIndents/>
        <w:jc w:val="center"/>
        <w:textAlignment w:val="baseline"/>
        <w:rPr>
          <w:b/>
          <w:color w:val="444444"/>
          <w:sz w:val="28"/>
          <w:szCs w:val="28"/>
          <w:lang w:val="en-US"/>
        </w:rPr>
      </w:pPr>
      <w:r w:rsidRPr="00161470">
        <w:rPr>
          <w:b/>
          <w:color w:val="444444"/>
          <w:sz w:val="28"/>
          <w:szCs w:val="28"/>
          <w:lang w:val="en-US"/>
        </w:rPr>
        <w:t>Secțiunea a 6-a</w:t>
      </w: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CLĂDIRI SAU CONSTRUCȚII ÎN CARE SUNT</w:t>
      </w:r>
      <w:r w:rsidR="00624340">
        <w:rPr>
          <w:rFonts w:ascii="Times New Roman" w:hAnsi="Times New Roman" w:cs="Times New Roman"/>
          <w:b/>
          <w:sz w:val="28"/>
          <w:szCs w:val="28"/>
        </w:rPr>
        <w:t xml:space="preserve"> </w:t>
      </w:r>
      <w:r w:rsidRPr="00161470">
        <w:rPr>
          <w:rFonts w:ascii="Times New Roman" w:hAnsi="Times New Roman" w:cs="Times New Roman"/>
          <w:b/>
          <w:sz w:val="28"/>
          <w:szCs w:val="28"/>
        </w:rPr>
        <w:t>INSTALATE ASCENSOARE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22.   </w:t>
      </w:r>
      <w:r w:rsidR="004737F4">
        <w:rPr>
          <w:color w:val="444444"/>
          <w:sz w:val="28"/>
          <w:szCs w:val="28"/>
          <w:lang w:val="en-US"/>
        </w:rPr>
        <w:t>Autoritatea</w:t>
      </w:r>
      <w:r w:rsidRPr="00161470">
        <w:rPr>
          <w:sz w:val="28"/>
          <w:szCs w:val="28"/>
          <w:lang w:val="en-US"/>
        </w:rPr>
        <w:t xml:space="preserve"> de supraveghere a pieţei, aplică, toate măsurile necesare pentru </w:t>
      </w:r>
      <w:r w:rsidRPr="00161470">
        <w:rPr>
          <w:color w:val="444444"/>
          <w:sz w:val="28"/>
          <w:szCs w:val="28"/>
          <w:lang w:val="en-US"/>
        </w:rPr>
        <w:t xml:space="preserve">a se asigura că persoanele responsabile pentru lucrul la construcție sau clădire și instalatorul își furnizează reciproc informațiile necesare și </w:t>
      </w:r>
      <w:proofErr w:type="gramStart"/>
      <w:r w:rsidRPr="00161470">
        <w:rPr>
          <w:color w:val="444444"/>
          <w:sz w:val="28"/>
          <w:szCs w:val="28"/>
          <w:lang w:val="en-US"/>
        </w:rPr>
        <w:t>iau</w:t>
      </w:r>
      <w:proofErr w:type="gramEnd"/>
      <w:r w:rsidRPr="00161470">
        <w:rPr>
          <w:color w:val="444444"/>
          <w:sz w:val="28"/>
          <w:szCs w:val="28"/>
          <w:lang w:val="en-US"/>
        </w:rPr>
        <w:t xml:space="preserve"> măsurile corespunzătoare pentru a asigura funcționarea corespunzătoare și utilizarea în siguranță a ascensorului.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23.   </w:t>
      </w:r>
      <w:r w:rsidR="004737F4">
        <w:rPr>
          <w:color w:val="444444"/>
          <w:sz w:val="28"/>
          <w:szCs w:val="28"/>
          <w:lang w:val="en-US"/>
        </w:rPr>
        <w:t>Autoritatea</w:t>
      </w:r>
      <w:r w:rsidRPr="00161470">
        <w:rPr>
          <w:sz w:val="28"/>
          <w:szCs w:val="28"/>
          <w:lang w:val="en-US"/>
        </w:rPr>
        <w:t xml:space="preserve"> de supraveghere a pieţei, aplică toate măsurile necesare pentru </w:t>
      </w:r>
      <w:r w:rsidRPr="00161470">
        <w:rPr>
          <w:color w:val="444444"/>
          <w:sz w:val="28"/>
          <w:szCs w:val="28"/>
          <w:lang w:val="en-US"/>
        </w:rPr>
        <w:t>a se asigura că în puțurile destinate ascensoarelor nu există conducte, cabluri sau armături, altele decât cele necesare pentru funcționarea și siguranța ascensorului.</w:t>
      </w:r>
    </w:p>
    <w:p w:rsidR="00161470" w:rsidRDefault="00161470" w:rsidP="00161470">
      <w:pPr>
        <w:pStyle w:val="a4"/>
        <w:pBdr>
          <w:bottom w:val="single" w:sz="6" w:space="1" w:color="FFFFFF"/>
        </w:pBdr>
        <w:contextualSpacing/>
        <w:mirrorIndents/>
        <w:jc w:val="both"/>
        <w:rPr>
          <w:rFonts w:ascii="Times New Roman" w:hAnsi="Times New Roman" w:cs="Times New Roman"/>
          <w:b/>
          <w:sz w:val="28"/>
          <w:szCs w:val="28"/>
        </w:rPr>
      </w:pPr>
    </w:p>
    <w:p w:rsidR="008C6357" w:rsidRPr="00161470" w:rsidRDefault="008C6357"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Capitolul II</w:t>
      </w:r>
    </w:p>
    <w:p w:rsid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 xml:space="preserve">OBLIGAȚIILE </w:t>
      </w:r>
      <w:r w:rsidR="003047C7">
        <w:rPr>
          <w:rFonts w:ascii="Times New Roman" w:hAnsi="Times New Roman" w:cs="Times New Roman"/>
          <w:b/>
          <w:sz w:val="28"/>
          <w:szCs w:val="28"/>
        </w:rPr>
        <w:t>AGENȚILOR</w:t>
      </w:r>
      <w:r w:rsidRPr="00161470">
        <w:rPr>
          <w:rFonts w:ascii="Times New Roman" w:hAnsi="Times New Roman" w:cs="Times New Roman"/>
          <w:b/>
          <w:sz w:val="28"/>
          <w:szCs w:val="28"/>
        </w:rPr>
        <w:t xml:space="preserve"> ECONOMICI</w:t>
      </w:r>
    </w:p>
    <w:p w:rsidR="00624340" w:rsidRPr="00161470" w:rsidRDefault="00624340" w:rsidP="00624340">
      <w:pPr>
        <w:pStyle w:val="a4"/>
        <w:pBdr>
          <w:bottom w:val="single" w:sz="6" w:space="1" w:color="FFFFFF"/>
        </w:pBdr>
        <w:contextualSpacing/>
        <w:mirrorIndents/>
        <w:jc w:val="center"/>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1</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Obligațiile instalatorilor</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lastRenderedPageBreak/>
        <w:t>24.   Atunci când introduc un ascensor pe piață, instalatorii se asigură că el a fost proiectat, fabricat, instalat și testat în conformitate cu cerințele esențiale de sănătate și siguranță</w:t>
      </w:r>
      <w:r w:rsidR="004669D5">
        <w:rPr>
          <w:color w:val="444444"/>
          <w:sz w:val="28"/>
          <w:szCs w:val="28"/>
          <w:lang w:val="en-US"/>
        </w:rPr>
        <w:t>,</w:t>
      </w:r>
      <w:r w:rsidRPr="00161470">
        <w:rPr>
          <w:color w:val="444444"/>
          <w:sz w:val="28"/>
          <w:szCs w:val="28"/>
          <w:lang w:val="en-US"/>
        </w:rPr>
        <w:t xml:space="preserve"> prevăzute în anexa 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25.   Instalatorii întocmesc documentația tehnică și efectuează procedura relevantă de evaluare a conformității menționată în </w:t>
      </w:r>
      <w:r w:rsidR="002D0948">
        <w:rPr>
          <w:sz w:val="28"/>
          <w:szCs w:val="28"/>
          <w:lang w:val="en-US"/>
        </w:rPr>
        <w:t>pct. 64-67</w:t>
      </w:r>
      <w:r w:rsidRPr="0071190E">
        <w:rPr>
          <w:sz w:val="28"/>
          <w:szCs w:val="28"/>
          <w:lang w:val="en-US"/>
        </w:rPr>
        <w:t xml:space="preserve"> </w:t>
      </w:r>
      <w:r w:rsidRPr="00161470">
        <w:rPr>
          <w:color w:val="444444"/>
          <w:sz w:val="28"/>
          <w:szCs w:val="28"/>
          <w:lang w:val="en-US"/>
        </w:rPr>
        <w:t>sau dispun efectuarea acesteia.</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În cazul în care prin procedura menționată s-a demonstrat conformitatea ascensorului cu cerințele esențiale de sănătate și siguranță aplicabile, instalatorul întocmește o declarație de conformitate, se asigură că aceasta însoțește ascensorul și aplică marcajul CE.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26.   Instalatorul păstrează doc</w:t>
      </w:r>
      <w:r w:rsidR="00C2481A">
        <w:rPr>
          <w:color w:val="444444"/>
          <w:sz w:val="28"/>
          <w:szCs w:val="28"/>
          <w:lang w:val="en-US"/>
        </w:rPr>
        <w:t>umentația tehnică și</w:t>
      </w:r>
      <w:r w:rsidRPr="00161470">
        <w:rPr>
          <w:color w:val="444444"/>
          <w:sz w:val="28"/>
          <w:szCs w:val="28"/>
          <w:lang w:val="en-US"/>
        </w:rPr>
        <w:t xml:space="preserve"> declarația de conformitate pe o perioadă de 10 ani de la introducerea pe piață </w:t>
      </w:r>
      <w:proofErr w:type="gramStart"/>
      <w:r w:rsidRPr="00161470">
        <w:rPr>
          <w:color w:val="444444"/>
          <w:sz w:val="28"/>
          <w:szCs w:val="28"/>
          <w:lang w:val="en-US"/>
        </w:rPr>
        <w:t>a</w:t>
      </w:r>
      <w:proofErr w:type="gramEnd"/>
      <w:r w:rsidRPr="00161470">
        <w:rPr>
          <w:color w:val="444444"/>
          <w:sz w:val="28"/>
          <w:szCs w:val="28"/>
          <w:lang w:val="en-US"/>
        </w:rPr>
        <w:t xml:space="preserve"> ascensorului.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27.   Dacă, în contextul riscurilor pe care le presupune </w:t>
      </w:r>
      <w:proofErr w:type="gramStart"/>
      <w:r w:rsidRPr="00161470">
        <w:rPr>
          <w:color w:val="444444"/>
          <w:sz w:val="28"/>
          <w:szCs w:val="28"/>
          <w:lang w:val="en-US"/>
        </w:rPr>
        <w:t>un</w:t>
      </w:r>
      <w:proofErr w:type="gramEnd"/>
      <w:r w:rsidRPr="00161470">
        <w:rPr>
          <w:color w:val="444444"/>
          <w:sz w:val="28"/>
          <w:szCs w:val="28"/>
          <w:lang w:val="en-US"/>
        </w:rPr>
        <w:t xml:space="preserve"> ascensor, se consideră că este necesar, instalatorii, pentru a proteja sănătatea și siguranța consumatorilor, investighează și, dacă este cazul, țin un registru de reclamații și de ascensoare neconforme.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28.   Instalatorii se asigură că ascensoarele poartă </w:t>
      </w:r>
      <w:proofErr w:type="gramStart"/>
      <w:r w:rsidRPr="00161470">
        <w:rPr>
          <w:color w:val="444444"/>
          <w:sz w:val="28"/>
          <w:szCs w:val="28"/>
          <w:lang w:val="en-US"/>
        </w:rPr>
        <w:t>un</w:t>
      </w:r>
      <w:proofErr w:type="gramEnd"/>
      <w:r w:rsidRPr="00161470">
        <w:rPr>
          <w:color w:val="444444"/>
          <w:sz w:val="28"/>
          <w:szCs w:val="28"/>
          <w:lang w:val="en-US"/>
        </w:rPr>
        <w:t xml:space="preserve"> număr de tip, lot sau serie sau un alt element care permite identificarea acestora.</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29.   Instalatorii indică pe ascensor denumirea lor, denumirea lor comercială înregistrată sau marca lor înregistrată și adresa poștală la care pot fi contactați. Adresa indică un singur punct la care instalatorul poate fi contactat. Datele de contact sunt indicate într-o limbă ușor de înțeles pentru utilizatorii finali și autori</w:t>
      </w:r>
      <w:r w:rsidR="007155AF">
        <w:rPr>
          <w:color w:val="444444"/>
          <w:sz w:val="28"/>
          <w:szCs w:val="28"/>
          <w:lang w:val="en-US"/>
        </w:rPr>
        <w:t>tatea</w:t>
      </w:r>
      <w:r w:rsidRPr="00161470">
        <w:rPr>
          <w:color w:val="444444"/>
          <w:sz w:val="28"/>
          <w:szCs w:val="28"/>
          <w:lang w:val="en-US"/>
        </w:rPr>
        <w:t xml:space="preserve"> de supraveghere a pieței.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30.   Instalatorii se asigură că ascensorul </w:t>
      </w:r>
      <w:proofErr w:type="gramStart"/>
      <w:r w:rsidRPr="00161470">
        <w:rPr>
          <w:color w:val="444444"/>
          <w:sz w:val="28"/>
          <w:szCs w:val="28"/>
          <w:lang w:val="en-US"/>
        </w:rPr>
        <w:t>este</w:t>
      </w:r>
      <w:proofErr w:type="gramEnd"/>
      <w:r w:rsidRPr="00161470">
        <w:rPr>
          <w:color w:val="444444"/>
          <w:sz w:val="28"/>
          <w:szCs w:val="28"/>
          <w:lang w:val="en-US"/>
        </w:rPr>
        <w:t xml:space="preserve"> însoțit de instrucțiunile de utilizare menționate la punctul 6.2 din anexa I, redactate într-o limbă ușor de înțeles pentru utilizatorii finali. Instrucțiunile în cauză, precum și orice text imprimat pe etichete, trebuie </w:t>
      </w:r>
      <w:proofErr w:type="gramStart"/>
      <w:r w:rsidRPr="00161470">
        <w:rPr>
          <w:color w:val="444444"/>
          <w:sz w:val="28"/>
          <w:szCs w:val="28"/>
          <w:lang w:val="en-US"/>
        </w:rPr>
        <w:t>să</w:t>
      </w:r>
      <w:proofErr w:type="gramEnd"/>
      <w:r w:rsidRPr="00161470">
        <w:rPr>
          <w:color w:val="444444"/>
          <w:sz w:val="28"/>
          <w:szCs w:val="28"/>
          <w:lang w:val="en-US"/>
        </w:rPr>
        <w:t xml:space="preserve"> fie clare, ușor de înțeles și inteligibile.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31.   Instalatorii care consideră sau au motive </w:t>
      </w:r>
      <w:proofErr w:type="gramStart"/>
      <w:r w:rsidRPr="00161470">
        <w:rPr>
          <w:color w:val="444444"/>
          <w:sz w:val="28"/>
          <w:szCs w:val="28"/>
          <w:lang w:val="en-US"/>
        </w:rPr>
        <w:t>să</w:t>
      </w:r>
      <w:proofErr w:type="gramEnd"/>
      <w:r w:rsidRPr="00161470">
        <w:rPr>
          <w:color w:val="444444"/>
          <w:sz w:val="28"/>
          <w:szCs w:val="28"/>
          <w:lang w:val="en-US"/>
        </w:rPr>
        <w:t xml:space="preserve"> creadă că un ascensor pe care l-au introdus pe piață nu este conform cu prezenta Reglementare tehnică iau de îndată măsurile corective necesare pentru a aduce respectivul ascensor în conformitate. În plus, în cazul în care ascensorul prezintă un risc, instalatorii informează imediat în acest sens </w:t>
      </w:r>
      <w:r w:rsidR="004737F4">
        <w:rPr>
          <w:color w:val="444444"/>
          <w:sz w:val="28"/>
          <w:szCs w:val="28"/>
          <w:lang w:val="en-US"/>
        </w:rPr>
        <w:t>autoritatea</w:t>
      </w:r>
      <w:r w:rsidRPr="00161470">
        <w:rPr>
          <w:color w:val="444444"/>
          <w:sz w:val="28"/>
          <w:szCs w:val="28"/>
          <w:lang w:val="en-US"/>
        </w:rPr>
        <w:t xml:space="preserve"> de supraveghere a pieței, indicând detaliile, în special cu privire la neconformitatea în cauză și la orice măsuri corective luate.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32.   Instalatorii, în urma unei cereri motivate din partea unei autorități naționale competente, furnizează acesteia toate informațiile și documentația necesare, pe suport de hârtie sau în format electronic, pentru a demonstra conformitatea ascensorului cu prezenta Reglementare tehnică, într-o limbă ușor de înțeles pentru autoritatea în cauză.</w:t>
      </w:r>
    </w:p>
    <w:p w:rsidR="00161470" w:rsidRDefault="00161470" w:rsidP="00161470">
      <w:pPr>
        <w:pBdr>
          <w:bottom w:val="single" w:sz="6" w:space="1" w:color="FFFFFF"/>
        </w:pBdr>
        <w:contextualSpacing/>
        <w:mirrorIndents/>
        <w:jc w:val="both"/>
        <w:textAlignment w:val="baseline"/>
        <w:rPr>
          <w:color w:val="444444"/>
          <w:sz w:val="28"/>
          <w:szCs w:val="28"/>
          <w:lang w:val="en-US"/>
        </w:rPr>
      </w:pPr>
      <w:proofErr w:type="gramStart"/>
      <w:r w:rsidRPr="00161470">
        <w:rPr>
          <w:color w:val="444444"/>
          <w:sz w:val="28"/>
          <w:szCs w:val="28"/>
          <w:lang w:val="en-US"/>
        </w:rPr>
        <w:t>Aceștia cooperează cu autoritatea respectivă, la cererea acesteia, cu privire la orice măsură luată pentru eliminarea riscurilor prezentate de ascensoarele pe care le-au introdus pe piață.</w:t>
      </w:r>
      <w:proofErr w:type="gramEnd"/>
    </w:p>
    <w:p w:rsidR="00624340" w:rsidRPr="00161470" w:rsidRDefault="00624340" w:rsidP="00161470">
      <w:pPr>
        <w:pBdr>
          <w:bottom w:val="single" w:sz="6" w:space="1" w:color="FFFFFF"/>
        </w:pBdr>
        <w:contextualSpacing/>
        <w:mirrorIndents/>
        <w:jc w:val="both"/>
        <w:textAlignment w:val="baseline"/>
        <w:rPr>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b/>
          <w:color w:val="444444"/>
          <w:sz w:val="28"/>
          <w:szCs w:val="28"/>
          <w:lang w:val="en-US"/>
        </w:rPr>
      </w:pPr>
      <w:r w:rsidRPr="00161470">
        <w:rPr>
          <w:b/>
          <w:color w:val="444444"/>
          <w:sz w:val="28"/>
          <w:szCs w:val="28"/>
          <w:lang w:val="en-US"/>
        </w:rPr>
        <w:t>Secțiunea a 2-a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lastRenderedPageBreak/>
        <w:t>Obligațiile producătorilor</w:t>
      </w:r>
    </w:p>
    <w:p w:rsidR="00161470" w:rsidRPr="00567C13" w:rsidRDefault="00161470" w:rsidP="00161470">
      <w:pPr>
        <w:pBdr>
          <w:bottom w:val="single" w:sz="6" w:space="1" w:color="FFFFFF"/>
        </w:pBdr>
        <w:contextualSpacing/>
        <w:mirrorIndents/>
        <w:jc w:val="both"/>
        <w:textAlignment w:val="baseline"/>
        <w:rPr>
          <w:sz w:val="28"/>
          <w:szCs w:val="28"/>
          <w:lang w:val="en-US"/>
        </w:rPr>
      </w:pPr>
      <w:r w:rsidRPr="00161470">
        <w:rPr>
          <w:color w:val="444444"/>
          <w:sz w:val="28"/>
          <w:szCs w:val="28"/>
          <w:lang w:val="en-US"/>
        </w:rPr>
        <w:t xml:space="preserve">33.   Atunci când introduc pe piață componente de siguranță pentru ascensoare, producătorii se asigură că ele au fost proiectate și fabricate în conformitate cu </w:t>
      </w:r>
      <w:r w:rsidR="00696481">
        <w:rPr>
          <w:sz w:val="28"/>
          <w:szCs w:val="28"/>
          <w:lang w:val="en-US"/>
        </w:rPr>
        <w:t>pct. 21</w:t>
      </w:r>
      <w:r w:rsidR="00567C13">
        <w:rPr>
          <w:sz w:val="28"/>
          <w:szCs w:val="28"/>
          <w:lang w:val="en-US"/>
        </w:rPr>
        <w:t>.</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34.   Producătorii întocmesc documentația tehnică corespunzătoare și efectuează procedura aplicabilă de evaluare a conformității menționată </w:t>
      </w:r>
      <w:r w:rsidRPr="002D0948">
        <w:rPr>
          <w:sz w:val="28"/>
          <w:szCs w:val="28"/>
          <w:lang w:val="en-US"/>
        </w:rPr>
        <w:t xml:space="preserve">în </w:t>
      </w:r>
      <w:r w:rsidR="002D0948">
        <w:rPr>
          <w:sz w:val="28"/>
          <w:szCs w:val="28"/>
          <w:lang w:val="en-US"/>
        </w:rPr>
        <w:t>pct. 63</w:t>
      </w:r>
      <w:r w:rsidRPr="002D0948">
        <w:rPr>
          <w:sz w:val="28"/>
          <w:szCs w:val="28"/>
          <w:lang w:val="en-US"/>
        </w:rPr>
        <w:t xml:space="preserve"> </w:t>
      </w:r>
      <w:r w:rsidRPr="00161470">
        <w:rPr>
          <w:color w:val="444444"/>
          <w:sz w:val="28"/>
          <w:szCs w:val="28"/>
          <w:lang w:val="en-US"/>
        </w:rPr>
        <w:t>sau dispun efectuarea acesteia.</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În cazul în care prin procedura menționată s-a demonstrat conformitatea unei componente de siguranță pentru ascensoare cu cerințele esențiale de sănătate și siguranță aplicabile, producătorul întocmește</w:t>
      </w:r>
      <w:r w:rsidR="004737F4">
        <w:rPr>
          <w:color w:val="444444"/>
          <w:sz w:val="28"/>
          <w:szCs w:val="28"/>
          <w:lang w:val="en-US"/>
        </w:rPr>
        <w:t xml:space="preserve"> o declarație de conformitate</w:t>
      </w:r>
      <w:r w:rsidRPr="00161470">
        <w:rPr>
          <w:color w:val="444444"/>
          <w:sz w:val="28"/>
          <w:szCs w:val="28"/>
          <w:lang w:val="en-US"/>
        </w:rPr>
        <w:t>, se asigură că aceasta însoțește componenta de siguranță pentru ascensoare și aplică marcajul CE.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35.   Producătorul păstrează </w:t>
      </w:r>
      <w:r w:rsidR="00CD458F">
        <w:rPr>
          <w:color w:val="444444"/>
          <w:sz w:val="28"/>
          <w:szCs w:val="28"/>
          <w:lang w:val="en-US"/>
        </w:rPr>
        <w:t>documentația tehnică respective și</w:t>
      </w:r>
      <w:r w:rsidRPr="00161470">
        <w:rPr>
          <w:color w:val="444444"/>
          <w:sz w:val="28"/>
          <w:szCs w:val="28"/>
          <w:lang w:val="en-US"/>
        </w:rPr>
        <w:t xml:space="preserve"> declarația de conformitate pe o perioadă de 10 ani de la introducerea pe piață a componentei de siguranță pentru ascensoare.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36.   Producătorii se asigură că există proceduri care </w:t>
      </w:r>
      <w:proofErr w:type="gramStart"/>
      <w:r w:rsidRPr="00161470">
        <w:rPr>
          <w:color w:val="444444"/>
          <w:sz w:val="28"/>
          <w:szCs w:val="28"/>
          <w:lang w:val="en-US"/>
        </w:rPr>
        <w:t>să</w:t>
      </w:r>
      <w:proofErr w:type="gramEnd"/>
      <w:r w:rsidRPr="00161470">
        <w:rPr>
          <w:color w:val="444444"/>
          <w:sz w:val="28"/>
          <w:szCs w:val="28"/>
          <w:lang w:val="en-US"/>
        </w:rPr>
        <w:t xml:space="preserve"> garanteze conformitatea continuă a producției în serie cu prezenta Reglementare tehnică. Modificările în proiectare sau cele referitoare la caracteristicile componentei de siguranță pentru ascensoare și modificările standardelor </w:t>
      </w:r>
      <w:r w:rsidR="004737F4">
        <w:rPr>
          <w:color w:val="444444"/>
          <w:sz w:val="28"/>
          <w:szCs w:val="28"/>
          <w:lang w:val="en-US"/>
        </w:rPr>
        <w:t>conexe</w:t>
      </w:r>
      <w:r w:rsidRPr="00161470">
        <w:rPr>
          <w:color w:val="444444"/>
          <w:sz w:val="28"/>
          <w:szCs w:val="28"/>
          <w:lang w:val="en-US"/>
        </w:rPr>
        <w:t xml:space="preserve"> sau ale altor specificații tehnice, în raport cu care se declară conformitatea unei componente de siguranță pentru ascensoare, se </w:t>
      </w:r>
      <w:proofErr w:type="gramStart"/>
      <w:r w:rsidRPr="00161470">
        <w:rPr>
          <w:color w:val="444444"/>
          <w:sz w:val="28"/>
          <w:szCs w:val="28"/>
          <w:lang w:val="en-US"/>
        </w:rPr>
        <w:t>iau</w:t>
      </w:r>
      <w:proofErr w:type="gramEnd"/>
      <w:r w:rsidRPr="00161470">
        <w:rPr>
          <w:color w:val="444444"/>
          <w:sz w:val="28"/>
          <w:szCs w:val="28"/>
          <w:lang w:val="en-US"/>
        </w:rPr>
        <w:t xml:space="preserve"> în considerare în mod corespunzător.</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Ori de câte ori acest lucru este justificat de riscurile prezentate de o componentă de siguranță pentru ascensoare, producătorii testează prin eșantionare componentele de siguranță pentru ascensoare puse la dispoziție pe piață, pentru a proteja sănătatea și siguranța consumatorilor, investighează și, după caz, țin un registru de plângeri, de componente de siguranță pentru ascensoare neconforme și de rechemări ale componentelor de siguranță pentru ascensoare și informează distribuitorii și instalatorii cu privire la orice astfel de activități de monitorizare.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37.   Producătorii se asigură că componentele de siguranță pentru ascensoare pe care le-au pus la dispoziție pe piață poartă un număr de tip, lot, serie sau un alt element care permite identificarea acestora, sau, dacă dimensiunea sau natura componentei de siguranță pentru ascensoare nu o permite, se asigură că informația corespunzătoare este prezentă pe eticheta menționată </w:t>
      </w:r>
      <w:r w:rsidRPr="00FC13BA">
        <w:rPr>
          <w:sz w:val="28"/>
          <w:szCs w:val="28"/>
          <w:lang w:val="en-US"/>
        </w:rPr>
        <w:t xml:space="preserve">la </w:t>
      </w:r>
      <w:r w:rsidR="00FC13BA" w:rsidRPr="00FC13BA">
        <w:rPr>
          <w:sz w:val="28"/>
          <w:szCs w:val="28"/>
          <w:lang w:val="en-US"/>
        </w:rPr>
        <w:t>pct. 73.</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38.   Producătorii indică pe componentele de siguranță pentru ascensoare denumirea lor, denumirea lor comercială înregistrată sau marca lor înregistrată și adresa poștală la care pot fi contactați sau, dacă acest lucru nu </w:t>
      </w:r>
      <w:proofErr w:type="gramStart"/>
      <w:r w:rsidRPr="00161470">
        <w:rPr>
          <w:color w:val="444444"/>
          <w:sz w:val="28"/>
          <w:szCs w:val="28"/>
          <w:lang w:val="en-US"/>
        </w:rPr>
        <w:t>este</w:t>
      </w:r>
      <w:proofErr w:type="gramEnd"/>
      <w:r w:rsidRPr="00161470">
        <w:rPr>
          <w:color w:val="444444"/>
          <w:sz w:val="28"/>
          <w:szCs w:val="28"/>
          <w:lang w:val="en-US"/>
        </w:rPr>
        <w:t xml:space="preserve"> posibil, pe eticheta menționată </w:t>
      </w:r>
      <w:r w:rsidRPr="00FC13BA">
        <w:rPr>
          <w:sz w:val="28"/>
          <w:szCs w:val="28"/>
          <w:lang w:val="en-US"/>
        </w:rPr>
        <w:t xml:space="preserve">la </w:t>
      </w:r>
      <w:r w:rsidR="00FC13BA" w:rsidRPr="00FC13BA">
        <w:rPr>
          <w:sz w:val="28"/>
          <w:szCs w:val="28"/>
          <w:lang w:val="en-US"/>
        </w:rPr>
        <w:t>pct. 73.</w:t>
      </w:r>
      <w:r w:rsidRPr="00FC13BA">
        <w:rPr>
          <w:sz w:val="28"/>
          <w:szCs w:val="28"/>
          <w:lang w:val="en-US"/>
        </w:rPr>
        <w:t xml:space="preserve"> </w:t>
      </w:r>
      <w:r w:rsidRPr="00161470">
        <w:rPr>
          <w:color w:val="444444"/>
          <w:sz w:val="28"/>
          <w:szCs w:val="28"/>
          <w:lang w:val="en-US"/>
        </w:rPr>
        <w:t xml:space="preserve">Adresa indică </w:t>
      </w:r>
      <w:proofErr w:type="gramStart"/>
      <w:r w:rsidRPr="00161470">
        <w:rPr>
          <w:color w:val="444444"/>
          <w:sz w:val="28"/>
          <w:szCs w:val="28"/>
          <w:lang w:val="en-US"/>
        </w:rPr>
        <w:t>un</w:t>
      </w:r>
      <w:proofErr w:type="gramEnd"/>
      <w:r w:rsidRPr="00161470">
        <w:rPr>
          <w:color w:val="444444"/>
          <w:sz w:val="28"/>
          <w:szCs w:val="28"/>
          <w:lang w:val="en-US"/>
        </w:rPr>
        <w:t xml:space="preserve"> singur punct la care producătorul poate fi contactat. Datele de contact sunt comunicate într-o limbă ușor de înțeles pentru utilizatorii finali și autorit</w:t>
      </w:r>
      <w:r w:rsidR="004737F4">
        <w:rPr>
          <w:color w:val="444444"/>
          <w:sz w:val="28"/>
          <w:szCs w:val="28"/>
          <w:lang w:val="en-US"/>
        </w:rPr>
        <w:t>atea</w:t>
      </w:r>
      <w:r w:rsidRPr="00161470">
        <w:rPr>
          <w:color w:val="444444"/>
          <w:sz w:val="28"/>
          <w:szCs w:val="28"/>
          <w:lang w:val="en-US"/>
        </w:rPr>
        <w:t xml:space="preserve"> de supraveghere a pieței.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39.   Producătorii se asigură că componenta de siguranță pentru ascensoare </w:t>
      </w:r>
      <w:proofErr w:type="gramStart"/>
      <w:r w:rsidRPr="00161470">
        <w:rPr>
          <w:color w:val="444444"/>
          <w:sz w:val="28"/>
          <w:szCs w:val="28"/>
          <w:lang w:val="en-US"/>
        </w:rPr>
        <w:t>este</w:t>
      </w:r>
      <w:proofErr w:type="gramEnd"/>
      <w:r w:rsidRPr="00161470">
        <w:rPr>
          <w:color w:val="444444"/>
          <w:sz w:val="28"/>
          <w:szCs w:val="28"/>
          <w:lang w:val="en-US"/>
        </w:rPr>
        <w:t xml:space="preserve"> însoțită de instrucțiunile menționate </w:t>
      </w:r>
      <w:r w:rsidRPr="002D0948">
        <w:rPr>
          <w:sz w:val="28"/>
          <w:szCs w:val="28"/>
          <w:lang w:val="en-US"/>
        </w:rPr>
        <w:t xml:space="preserve">la punctul 6.1 din anexa I, redactate </w:t>
      </w:r>
      <w:r w:rsidRPr="00161470">
        <w:rPr>
          <w:color w:val="444444"/>
          <w:sz w:val="28"/>
          <w:szCs w:val="28"/>
          <w:lang w:val="en-US"/>
        </w:rPr>
        <w:t xml:space="preserve">într-o limbă ușor de înțeles pentru utilizatorii finali, stabilită de statul membru vizat. Instrucțiunile în cauză, precum și orice text imprimat pe etichete, trebuie </w:t>
      </w:r>
      <w:proofErr w:type="gramStart"/>
      <w:r w:rsidRPr="00161470">
        <w:rPr>
          <w:color w:val="444444"/>
          <w:sz w:val="28"/>
          <w:szCs w:val="28"/>
          <w:lang w:val="en-US"/>
        </w:rPr>
        <w:t>să</w:t>
      </w:r>
      <w:proofErr w:type="gramEnd"/>
      <w:r w:rsidRPr="00161470">
        <w:rPr>
          <w:color w:val="444444"/>
          <w:sz w:val="28"/>
          <w:szCs w:val="28"/>
          <w:lang w:val="en-US"/>
        </w:rPr>
        <w:t xml:space="preserve"> fie clare, ușor de înțeles și inteligibile.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lastRenderedPageBreak/>
        <w:t xml:space="preserve">40.   Producătorii care consideră sau au motive </w:t>
      </w:r>
      <w:proofErr w:type="gramStart"/>
      <w:r w:rsidRPr="00161470">
        <w:rPr>
          <w:color w:val="444444"/>
          <w:sz w:val="28"/>
          <w:szCs w:val="28"/>
          <w:lang w:val="en-US"/>
        </w:rPr>
        <w:t>să</w:t>
      </w:r>
      <w:proofErr w:type="gramEnd"/>
      <w:r w:rsidRPr="00161470">
        <w:rPr>
          <w:color w:val="444444"/>
          <w:sz w:val="28"/>
          <w:szCs w:val="28"/>
          <w:lang w:val="en-US"/>
        </w:rPr>
        <w:t xml:space="preserve"> creadă că o componentă de siguranță pentru ascensoare pe care au introdus-o pe piață nu este conformă cu prezenta Reglementare tehnică iau de îndată măsurile corective necesare pentru a aduce respectiva componentă de siguranță pentru ascensoare în conformitate, pentru a o retrage sau pentru a o rechema, după caz. De asemenea, în cazul în care componenta de siguranță pentru ascensoare prezintă un risc, producătorii informează imediat în acest sens </w:t>
      </w:r>
      <w:r w:rsidR="007155AF">
        <w:rPr>
          <w:color w:val="444444"/>
          <w:sz w:val="28"/>
          <w:szCs w:val="28"/>
          <w:lang w:val="en-US"/>
        </w:rPr>
        <w:t>autoritatea de supraveghere a pieței</w:t>
      </w:r>
      <w:r w:rsidRPr="00161470">
        <w:rPr>
          <w:color w:val="444444"/>
          <w:sz w:val="28"/>
          <w:szCs w:val="28"/>
          <w:lang w:val="en-US"/>
        </w:rPr>
        <w:t xml:space="preserve">, </w:t>
      </w:r>
      <w:r w:rsidR="00754D2E">
        <w:rPr>
          <w:color w:val="444444"/>
          <w:sz w:val="28"/>
          <w:szCs w:val="28"/>
          <w:lang w:val="en-US"/>
        </w:rPr>
        <w:t>importatorii, distribuitorii, reprezentanții autorizați, indicî</w:t>
      </w:r>
      <w:r w:rsidRPr="00161470">
        <w:rPr>
          <w:color w:val="444444"/>
          <w:sz w:val="28"/>
          <w:szCs w:val="28"/>
          <w:lang w:val="en-US"/>
        </w:rPr>
        <w:t>nd detalii, în special cu privire la neconformitate și la orice măsuri corective luate.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41.   Producătorii, în urma unei cereri motivate din partea </w:t>
      </w:r>
      <w:r w:rsidR="007155AF">
        <w:rPr>
          <w:color w:val="444444"/>
          <w:sz w:val="28"/>
          <w:szCs w:val="28"/>
          <w:lang w:val="en-US"/>
        </w:rPr>
        <w:t>autorității de supravegherea pieței</w:t>
      </w:r>
      <w:r w:rsidRPr="00161470">
        <w:rPr>
          <w:color w:val="444444"/>
          <w:sz w:val="28"/>
          <w:szCs w:val="28"/>
          <w:lang w:val="en-US"/>
        </w:rPr>
        <w:t>, furnizează acesteia toate informațiile și documentația necesare, pe suport de hârtie sau în format electronic, pentru a demonstra conformitatea componentei de siguranță pentru ascensoare cu prezenta Reglementare tehnică, într-o limbă ușor de înțeles pentru autoritatea în cauză.</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proofErr w:type="gramStart"/>
      <w:r w:rsidRPr="00161470">
        <w:rPr>
          <w:color w:val="444444"/>
          <w:sz w:val="28"/>
          <w:szCs w:val="28"/>
          <w:lang w:val="en-US"/>
        </w:rPr>
        <w:t>Aceștia cooperează cu autoritatea respectivă, la cererea acesteia, cu privire la orice măsură luată pentru eliminarea riscurilor prezentate de componentele de siguranță pentru ascensoare pe care aceștia le-au introdus pe piață.</w:t>
      </w:r>
      <w:proofErr w:type="gramEnd"/>
    </w:p>
    <w:p w:rsidR="00624340" w:rsidRDefault="00624340" w:rsidP="00161470">
      <w:pPr>
        <w:pBdr>
          <w:bottom w:val="single" w:sz="6" w:space="1" w:color="FFFFFF"/>
        </w:pBdr>
        <w:contextualSpacing/>
        <w:mirrorIndents/>
        <w:jc w:val="both"/>
        <w:textAlignment w:val="baseline"/>
        <w:rPr>
          <w:b/>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b/>
          <w:color w:val="444444"/>
          <w:sz w:val="28"/>
          <w:szCs w:val="28"/>
          <w:lang w:val="en-US"/>
        </w:rPr>
      </w:pPr>
      <w:r w:rsidRPr="00161470">
        <w:rPr>
          <w:b/>
          <w:color w:val="444444"/>
          <w:sz w:val="28"/>
          <w:szCs w:val="28"/>
          <w:lang w:val="en-US"/>
        </w:rPr>
        <w:t>Secțiunea a 3-a</w:t>
      </w: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Reprezentanții autorizați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42.   Un producător sau </w:t>
      </w:r>
      <w:proofErr w:type="gramStart"/>
      <w:r w:rsidRPr="00161470">
        <w:rPr>
          <w:rFonts w:ascii="Times New Roman" w:hAnsi="Times New Roman" w:cs="Times New Roman"/>
          <w:sz w:val="28"/>
          <w:szCs w:val="28"/>
        </w:rPr>
        <w:t>un</w:t>
      </w:r>
      <w:proofErr w:type="gramEnd"/>
      <w:r w:rsidRPr="00161470">
        <w:rPr>
          <w:rFonts w:ascii="Times New Roman" w:hAnsi="Times New Roman" w:cs="Times New Roman"/>
          <w:sz w:val="28"/>
          <w:szCs w:val="28"/>
        </w:rPr>
        <w:t xml:space="preserve"> instalator poate numi printr-un mandat scris un reprezentant autorizat.</w:t>
      </w:r>
    </w:p>
    <w:p w:rsidR="00161470" w:rsidRPr="00B028A1"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B028A1">
        <w:rPr>
          <w:rFonts w:ascii="Times New Roman" w:hAnsi="Times New Roman" w:cs="Times New Roman"/>
          <w:sz w:val="28"/>
          <w:szCs w:val="28"/>
        </w:rPr>
        <w:t xml:space="preserve">Obligațiile stabilite la </w:t>
      </w:r>
      <w:r w:rsidR="00B028A1" w:rsidRPr="00B028A1">
        <w:rPr>
          <w:rFonts w:ascii="Times New Roman" w:hAnsi="Times New Roman" w:cs="Times New Roman"/>
          <w:sz w:val="28"/>
          <w:szCs w:val="28"/>
        </w:rPr>
        <w:t>pct. 24</w:t>
      </w:r>
      <w:r w:rsidRPr="00B028A1">
        <w:rPr>
          <w:rFonts w:ascii="Times New Roman" w:hAnsi="Times New Roman" w:cs="Times New Roman"/>
          <w:sz w:val="28"/>
          <w:szCs w:val="28"/>
        </w:rPr>
        <w:t xml:space="preserve"> sau la </w:t>
      </w:r>
      <w:r w:rsidR="00B028A1" w:rsidRPr="00B028A1">
        <w:rPr>
          <w:rFonts w:ascii="Times New Roman" w:hAnsi="Times New Roman" w:cs="Times New Roman"/>
          <w:sz w:val="28"/>
          <w:szCs w:val="28"/>
        </w:rPr>
        <w:t>pct. 33</w:t>
      </w:r>
      <w:r w:rsidRPr="00B028A1">
        <w:rPr>
          <w:rFonts w:ascii="Times New Roman" w:hAnsi="Times New Roman" w:cs="Times New Roman"/>
          <w:sz w:val="28"/>
          <w:szCs w:val="28"/>
        </w:rPr>
        <w:t xml:space="preserve"> și obligația de întocmire a documentației tehnice menționate la </w:t>
      </w:r>
      <w:r w:rsidR="00B028A1" w:rsidRPr="00B028A1">
        <w:rPr>
          <w:rFonts w:ascii="Times New Roman" w:hAnsi="Times New Roman" w:cs="Times New Roman"/>
          <w:sz w:val="28"/>
          <w:szCs w:val="28"/>
        </w:rPr>
        <w:t>pct. 25</w:t>
      </w:r>
      <w:r w:rsidRPr="00B028A1">
        <w:rPr>
          <w:rFonts w:ascii="Times New Roman" w:hAnsi="Times New Roman" w:cs="Times New Roman"/>
          <w:sz w:val="28"/>
          <w:szCs w:val="28"/>
        </w:rPr>
        <w:t xml:space="preserve"> sau la </w:t>
      </w:r>
      <w:r w:rsidR="00B028A1" w:rsidRPr="00B028A1">
        <w:rPr>
          <w:rFonts w:ascii="Times New Roman" w:hAnsi="Times New Roman" w:cs="Times New Roman"/>
          <w:sz w:val="28"/>
          <w:szCs w:val="28"/>
        </w:rPr>
        <w:t>pct. 34</w:t>
      </w:r>
      <w:r w:rsidRPr="00B028A1">
        <w:rPr>
          <w:rFonts w:ascii="Times New Roman" w:hAnsi="Times New Roman" w:cs="Times New Roman"/>
          <w:sz w:val="28"/>
          <w:szCs w:val="28"/>
        </w:rPr>
        <w:t xml:space="preserve"> nu fac parte din mandatul reprezentantului autorizat.</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43.   Reprezentantul autorizat îndeplinește sarcinile prevăzute în mandatul primit de la producător sau instalator. Mandatul permite reprezentantului autorizat </w:t>
      </w:r>
      <w:proofErr w:type="gramStart"/>
      <w:r w:rsidRPr="00161470">
        <w:rPr>
          <w:rFonts w:ascii="Times New Roman" w:hAnsi="Times New Roman" w:cs="Times New Roman"/>
          <w:sz w:val="28"/>
          <w:szCs w:val="28"/>
        </w:rPr>
        <w:t>să</w:t>
      </w:r>
      <w:proofErr w:type="gramEnd"/>
      <w:r w:rsidRPr="00161470">
        <w:rPr>
          <w:rFonts w:ascii="Times New Roman" w:hAnsi="Times New Roman" w:cs="Times New Roman"/>
          <w:sz w:val="28"/>
          <w:szCs w:val="28"/>
        </w:rPr>
        <w:t xml:space="preserve"> îndeplinească cel puțin următoarele:</w:t>
      </w:r>
    </w:p>
    <w:p w:rsidR="00161470" w:rsidRPr="00161470" w:rsidRDefault="00161470" w:rsidP="00161470">
      <w:pPr>
        <w:pStyle w:val="a4"/>
        <w:pBdr>
          <w:bottom w:val="single" w:sz="6" w:space="1" w:color="FFFFFF"/>
        </w:pBdr>
        <w:tabs>
          <w:tab w:val="left" w:pos="499"/>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w:t>
      </w:r>
      <w:r w:rsidRPr="00161470">
        <w:rPr>
          <w:rFonts w:ascii="Times New Roman" w:hAnsi="Times New Roman" w:cs="Times New Roman"/>
          <w:sz w:val="28"/>
          <w:szCs w:val="28"/>
        </w:rPr>
        <w:tab/>
        <w:t>să păs</w:t>
      </w:r>
      <w:r w:rsidR="007155AF">
        <w:rPr>
          <w:rFonts w:ascii="Times New Roman" w:hAnsi="Times New Roman" w:cs="Times New Roman"/>
          <w:sz w:val="28"/>
          <w:szCs w:val="28"/>
        </w:rPr>
        <w:t>treze la dispoziția autorității</w:t>
      </w:r>
      <w:r w:rsidRPr="00161470">
        <w:rPr>
          <w:rFonts w:ascii="Times New Roman" w:hAnsi="Times New Roman" w:cs="Times New Roman"/>
          <w:sz w:val="28"/>
          <w:szCs w:val="28"/>
        </w:rPr>
        <w:t xml:space="preserve"> de supraveghere a pieței declarația de conformitate și, dacă este cazul, decizia (deciziile) de aprobare referitoare la sistemul de asigurare a calității utilizat de producător sau de instalator, precum și documentația tehnică, pe o perioadă de 10 ani de la introducerea pe piață a componentei de siguranță pentru ascensoare sau a ascensorului;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(b)</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la</w:t>
      </w:r>
      <w:proofErr w:type="gramEnd"/>
      <w:r w:rsidRPr="00161470">
        <w:rPr>
          <w:rFonts w:ascii="Times New Roman" w:hAnsi="Times New Roman" w:cs="Times New Roman"/>
          <w:sz w:val="28"/>
          <w:szCs w:val="28"/>
        </w:rPr>
        <w:t xml:space="preserve"> cererea motivată a </w:t>
      </w:r>
      <w:r w:rsidR="007155AF">
        <w:rPr>
          <w:rFonts w:ascii="Times New Roman" w:hAnsi="Times New Roman" w:cs="Times New Roman"/>
          <w:sz w:val="28"/>
          <w:szCs w:val="28"/>
        </w:rPr>
        <w:t>autorității de supravegherea pieței</w:t>
      </w:r>
      <w:r w:rsidRPr="00161470">
        <w:rPr>
          <w:rFonts w:ascii="Times New Roman" w:hAnsi="Times New Roman" w:cs="Times New Roman"/>
          <w:sz w:val="28"/>
          <w:szCs w:val="28"/>
        </w:rPr>
        <w:t>, să furnizeze informațiile și documentația necesară pentru a demonstra conformitatea componentelor de siguranță pentru ascensoare sau a ascensorului;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(c)</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să</w:t>
      </w:r>
      <w:proofErr w:type="gramEnd"/>
      <w:r w:rsidRPr="00161470">
        <w:rPr>
          <w:rFonts w:ascii="Times New Roman" w:hAnsi="Times New Roman" w:cs="Times New Roman"/>
          <w:sz w:val="28"/>
          <w:szCs w:val="28"/>
        </w:rPr>
        <w:t xml:space="preserve"> coopereze cu </w:t>
      </w:r>
      <w:r w:rsidR="007155AF">
        <w:rPr>
          <w:rFonts w:ascii="Times New Roman" w:hAnsi="Times New Roman" w:cs="Times New Roman"/>
          <w:sz w:val="28"/>
          <w:szCs w:val="28"/>
        </w:rPr>
        <w:t>autoritatea de supravegherea pieței</w:t>
      </w:r>
      <w:r w:rsidRPr="00161470">
        <w:rPr>
          <w:rFonts w:ascii="Times New Roman" w:hAnsi="Times New Roman" w:cs="Times New Roman"/>
          <w:sz w:val="28"/>
          <w:szCs w:val="28"/>
        </w:rPr>
        <w:t>, la cererea acest</w:t>
      </w:r>
      <w:r w:rsidR="007155AF">
        <w:rPr>
          <w:rFonts w:ascii="Times New Roman" w:hAnsi="Times New Roman" w:cs="Times New Roman"/>
          <w:sz w:val="28"/>
          <w:szCs w:val="28"/>
        </w:rPr>
        <w:t>eea</w:t>
      </w:r>
      <w:r w:rsidRPr="00161470">
        <w:rPr>
          <w:rFonts w:ascii="Times New Roman" w:hAnsi="Times New Roman" w:cs="Times New Roman"/>
          <w:sz w:val="28"/>
          <w:szCs w:val="28"/>
        </w:rPr>
        <w:t>, cu privire la orice măsură luată pentru eliminarea riscurilor prezentate de componenta de siguranță pentru ascensoare sau de ascensorul vizat de mandatul reprezentantului autorizat.</w:t>
      </w:r>
    </w:p>
    <w:p w:rsidR="00624340" w:rsidRDefault="0062434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4-a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lastRenderedPageBreak/>
        <w:t>Obligațiile importatorilor</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b/>
          <w:bCs/>
          <w:color w:val="444444"/>
          <w:sz w:val="28"/>
          <w:szCs w:val="28"/>
        </w:rPr>
      </w:pPr>
      <w:r w:rsidRPr="00161470">
        <w:rPr>
          <w:rFonts w:ascii="Times New Roman" w:hAnsi="Times New Roman" w:cs="Times New Roman"/>
          <w:sz w:val="28"/>
          <w:szCs w:val="28"/>
        </w:rPr>
        <w:t>44.   Importatorii introduc pe piață numai componente de siguranță pentru ascensoare conforme.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45.   Înainte de introducerea pe piață a unei componente de siguranță pentru ascensoare, importatorii garantează că procedura corespunzătoare de evaluare a conformității prevăzută </w:t>
      </w:r>
      <w:r w:rsidRPr="00B028A1">
        <w:rPr>
          <w:rFonts w:ascii="Times New Roman" w:hAnsi="Times New Roman" w:cs="Times New Roman"/>
          <w:sz w:val="28"/>
          <w:szCs w:val="28"/>
        </w:rPr>
        <w:t xml:space="preserve">la </w:t>
      </w:r>
      <w:r w:rsidR="00B028A1" w:rsidRPr="00B028A1">
        <w:rPr>
          <w:rFonts w:ascii="Times New Roman" w:hAnsi="Times New Roman" w:cs="Times New Roman"/>
          <w:sz w:val="28"/>
          <w:szCs w:val="28"/>
        </w:rPr>
        <w:t>pct. 63</w:t>
      </w:r>
      <w:r w:rsidRPr="00B028A1">
        <w:rPr>
          <w:rFonts w:ascii="Times New Roman" w:hAnsi="Times New Roman" w:cs="Times New Roman"/>
          <w:sz w:val="28"/>
          <w:szCs w:val="28"/>
        </w:rPr>
        <w:t xml:space="preserve"> </w:t>
      </w:r>
      <w:r w:rsidRPr="00161470">
        <w:rPr>
          <w:rFonts w:ascii="Times New Roman" w:hAnsi="Times New Roman" w:cs="Times New Roman"/>
          <w:sz w:val="28"/>
          <w:szCs w:val="28"/>
        </w:rPr>
        <w:t xml:space="preserve">a fost îndeplinită de către producător. Aceștia garantează că producătorul a întocmit documentația tehnică, că componenta de siguranță pentru ascensoare poartă marcajul CE și </w:t>
      </w:r>
      <w:proofErr w:type="gramStart"/>
      <w:r w:rsidRPr="00161470">
        <w:rPr>
          <w:rFonts w:ascii="Times New Roman" w:hAnsi="Times New Roman" w:cs="Times New Roman"/>
          <w:sz w:val="28"/>
          <w:szCs w:val="28"/>
        </w:rPr>
        <w:t>este</w:t>
      </w:r>
      <w:proofErr w:type="gramEnd"/>
      <w:r w:rsidRPr="00161470">
        <w:rPr>
          <w:rFonts w:ascii="Times New Roman" w:hAnsi="Times New Roman" w:cs="Times New Roman"/>
          <w:sz w:val="28"/>
          <w:szCs w:val="28"/>
        </w:rPr>
        <w:t xml:space="preserve"> însoțită </w:t>
      </w:r>
      <w:r w:rsidR="0098573A">
        <w:rPr>
          <w:rFonts w:ascii="Times New Roman" w:hAnsi="Times New Roman" w:cs="Times New Roman"/>
          <w:sz w:val="28"/>
          <w:szCs w:val="28"/>
        </w:rPr>
        <w:t>de declarația de conformitate</w:t>
      </w:r>
      <w:r w:rsidRPr="00161470">
        <w:rPr>
          <w:rFonts w:ascii="Times New Roman" w:hAnsi="Times New Roman" w:cs="Times New Roman"/>
          <w:sz w:val="28"/>
          <w:szCs w:val="28"/>
        </w:rPr>
        <w:t xml:space="preserve"> și de documentele necesare și că producătorul a respectat cerințele prevăzute la </w:t>
      </w:r>
      <w:r w:rsidR="006C721B" w:rsidRPr="006C721B">
        <w:rPr>
          <w:rFonts w:ascii="Times New Roman" w:hAnsi="Times New Roman" w:cs="Times New Roman"/>
          <w:sz w:val="28"/>
          <w:szCs w:val="28"/>
        </w:rPr>
        <w:t>pct. 37 și 38.</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Dacă importatorul consideră sau are motive </w:t>
      </w:r>
      <w:proofErr w:type="gramStart"/>
      <w:r w:rsidRPr="00161470">
        <w:rPr>
          <w:rFonts w:ascii="Times New Roman" w:hAnsi="Times New Roman" w:cs="Times New Roman"/>
          <w:sz w:val="28"/>
          <w:szCs w:val="28"/>
        </w:rPr>
        <w:t>să</w:t>
      </w:r>
      <w:proofErr w:type="gramEnd"/>
      <w:r w:rsidRPr="00161470">
        <w:rPr>
          <w:rFonts w:ascii="Times New Roman" w:hAnsi="Times New Roman" w:cs="Times New Roman"/>
          <w:sz w:val="28"/>
          <w:szCs w:val="28"/>
        </w:rPr>
        <w:t xml:space="preserve"> creadă că o componentă de siguranță pentru ascensoare nu este conformă </w:t>
      </w:r>
      <w:r w:rsidRPr="00796193">
        <w:rPr>
          <w:rFonts w:ascii="Times New Roman" w:hAnsi="Times New Roman" w:cs="Times New Roman"/>
          <w:sz w:val="28"/>
          <w:szCs w:val="28"/>
        </w:rPr>
        <w:t xml:space="preserve">cu </w:t>
      </w:r>
      <w:r w:rsidR="00796193" w:rsidRPr="00796193">
        <w:rPr>
          <w:rFonts w:ascii="Times New Roman" w:hAnsi="Times New Roman" w:cs="Times New Roman"/>
          <w:sz w:val="28"/>
          <w:szCs w:val="28"/>
        </w:rPr>
        <w:t>pct. 21,</w:t>
      </w:r>
      <w:r w:rsidRPr="00796193">
        <w:rPr>
          <w:rFonts w:ascii="Times New Roman" w:hAnsi="Times New Roman" w:cs="Times New Roman"/>
          <w:sz w:val="28"/>
          <w:szCs w:val="28"/>
        </w:rPr>
        <w:t xml:space="preserve"> </w:t>
      </w:r>
      <w:r w:rsidRPr="00161470">
        <w:rPr>
          <w:rFonts w:ascii="Times New Roman" w:hAnsi="Times New Roman" w:cs="Times New Roman"/>
          <w:sz w:val="28"/>
          <w:szCs w:val="28"/>
        </w:rPr>
        <w:t xml:space="preserve">acesta nu introduce componenta de siguranță pentru ascensoare pe piață înainte ca să fie adusă în conformitate. În plus, în cazul în care componenta de siguranță pentru ascensoare prezintă </w:t>
      </w:r>
      <w:proofErr w:type="gramStart"/>
      <w:r w:rsidRPr="00161470">
        <w:rPr>
          <w:rFonts w:ascii="Times New Roman" w:hAnsi="Times New Roman" w:cs="Times New Roman"/>
          <w:sz w:val="28"/>
          <w:szCs w:val="28"/>
        </w:rPr>
        <w:t>un</w:t>
      </w:r>
      <w:proofErr w:type="gramEnd"/>
      <w:r w:rsidRPr="00161470">
        <w:rPr>
          <w:rFonts w:ascii="Times New Roman" w:hAnsi="Times New Roman" w:cs="Times New Roman"/>
          <w:sz w:val="28"/>
          <w:szCs w:val="28"/>
        </w:rPr>
        <w:t xml:space="preserve"> risc, importatorul informează producătorul și autoritățile de supraveghere a pieței în acest sens.</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46.   Importatorii indică pe componenta de siguranță pentru ascensoare denumirea lor, denumirea lor comercială înregistrată sau marca lor înregistrată și adresa poștală la care pot fi contactați sau, dacă acest lucru nu </w:t>
      </w:r>
      <w:proofErr w:type="gramStart"/>
      <w:r w:rsidRPr="00161470">
        <w:rPr>
          <w:rFonts w:ascii="Times New Roman" w:hAnsi="Times New Roman" w:cs="Times New Roman"/>
          <w:sz w:val="28"/>
          <w:szCs w:val="28"/>
        </w:rPr>
        <w:t>este</w:t>
      </w:r>
      <w:proofErr w:type="gramEnd"/>
      <w:r w:rsidRPr="00161470">
        <w:rPr>
          <w:rFonts w:ascii="Times New Roman" w:hAnsi="Times New Roman" w:cs="Times New Roman"/>
          <w:sz w:val="28"/>
          <w:szCs w:val="28"/>
        </w:rPr>
        <w:t xml:space="preserve"> posibil, pe ambalaj sau într-un document care însoțește componenta de siguranță pentru ascensoare. Datele de contact sunt comunicate într-o limbă ușor de înțeles pentru utilizatorii finali și autoritățile de supraveghere a pieței.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47.   Importatorii se asigură că componenta de siguranță pentru ascensoare </w:t>
      </w:r>
      <w:proofErr w:type="gramStart"/>
      <w:r w:rsidRPr="00161470">
        <w:rPr>
          <w:rFonts w:ascii="Times New Roman" w:hAnsi="Times New Roman" w:cs="Times New Roman"/>
          <w:sz w:val="28"/>
          <w:szCs w:val="28"/>
        </w:rPr>
        <w:t>este</w:t>
      </w:r>
      <w:proofErr w:type="gramEnd"/>
      <w:r w:rsidRPr="00161470">
        <w:rPr>
          <w:rFonts w:ascii="Times New Roman" w:hAnsi="Times New Roman" w:cs="Times New Roman"/>
          <w:sz w:val="28"/>
          <w:szCs w:val="28"/>
        </w:rPr>
        <w:t xml:space="preserve"> însoțită de instrucțiunile menționate la </w:t>
      </w:r>
      <w:r w:rsidRPr="009718F0">
        <w:rPr>
          <w:rFonts w:ascii="Times New Roman" w:hAnsi="Times New Roman" w:cs="Times New Roman"/>
          <w:sz w:val="28"/>
          <w:szCs w:val="28"/>
        </w:rPr>
        <w:t xml:space="preserve">punctul 6.1 din anexa I, </w:t>
      </w:r>
      <w:r w:rsidRPr="00161470">
        <w:rPr>
          <w:rFonts w:ascii="Times New Roman" w:hAnsi="Times New Roman" w:cs="Times New Roman"/>
          <w:sz w:val="28"/>
          <w:szCs w:val="28"/>
        </w:rPr>
        <w:t>redactate într-o limbă ușor de înțeles pentru consumatori și alți utilizatori finali.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48.   Importatorii se asigură că, atât timp cât o componentă de siguranță pentru ascensoare se află în responsabilitatea lor, condițiile de depozitare sau transport al acesteia nu periclitează conformitatea </w:t>
      </w:r>
      <w:proofErr w:type="gramStart"/>
      <w:r w:rsidRPr="00161470">
        <w:rPr>
          <w:rFonts w:ascii="Times New Roman" w:hAnsi="Times New Roman" w:cs="Times New Roman"/>
          <w:sz w:val="28"/>
          <w:szCs w:val="28"/>
        </w:rPr>
        <w:t>sa</w:t>
      </w:r>
      <w:proofErr w:type="gramEnd"/>
      <w:r w:rsidRPr="00161470">
        <w:rPr>
          <w:rFonts w:ascii="Times New Roman" w:hAnsi="Times New Roman" w:cs="Times New Roman"/>
          <w:sz w:val="28"/>
          <w:szCs w:val="28"/>
        </w:rPr>
        <w:t xml:space="preserve"> cu cerințele esențiale de sănătate și siguranță prevăzute la </w:t>
      </w:r>
      <w:r w:rsidR="00796193" w:rsidRPr="00796193">
        <w:rPr>
          <w:rFonts w:ascii="Times New Roman" w:hAnsi="Times New Roman" w:cs="Times New Roman"/>
          <w:sz w:val="28"/>
          <w:szCs w:val="28"/>
        </w:rPr>
        <w:t>pct. 21.</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49.   Ori de câte ori acest lucru este justificat de riscurile prezentate de o componentă de siguranță pentru ascensoare, importatorii testează prin eșantionare componentele de siguranță pentru ascensoare puse la dispoziție pe piață, pentru a proteja sănătatea și siguranța consumatorilor, investighează și, după caz, țin un registru de plângeri, de componente de siguranță pentru ascensoare neconforme și de rechemări ale componentelor de siguranță pentru ascensoare și informează distribuitorii și instalatorii cu privire la orice astfel de activități de monitorizare.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50.   Importatorii care consideră sau au motive </w:t>
      </w:r>
      <w:proofErr w:type="gramStart"/>
      <w:r w:rsidRPr="00161470">
        <w:rPr>
          <w:rFonts w:ascii="Times New Roman" w:hAnsi="Times New Roman" w:cs="Times New Roman"/>
          <w:sz w:val="28"/>
          <w:szCs w:val="28"/>
        </w:rPr>
        <w:t>să</w:t>
      </w:r>
      <w:proofErr w:type="gramEnd"/>
      <w:r w:rsidRPr="00161470">
        <w:rPr>
          <w:rFonts w:ascii="Times New Roman" w:hAnsi="Times New Roman" w:cs="Times New Roman"/>
          <w:sz w:val="28"/>
          <w:szCs w:val="28"/>
        </w:rPr>
        <w:t xml:space="preserve"> creadă că o componentă de siguranță pentru ascensoare pe care au introdus-o pe piață nu este conformă cu prezenta Reglementare tehnică iau de îndată măsurile corective necesare pentru a aduce respectiva componentă de siguranță pentru ascensoare în conformitate, pentru a o retrage sau pentru a o rechema, după caz. De asemenea, în cazul în care componenta de siguranță pentru ascensoare prezintă un risc, importatorii informează imediat în acest sens </w:t>
      </w:r>
      <w:r w:rsidR="000A46CB">
        <w:rPr>
          <w:rFonts w:ascii="Times New Roman" w:hAnsi="Times New Roman" w:cs="Times New Roman"/>
          <w:sz w:val="28"/>
          <w:szCs w:val="28"/>
        </w:rPr>
        <w:t>autoritatea de supravegherea pieței</w:t>
      </w:r>
      <w:r w:rsidRPr="00161470">
        <w:rPr>
          <w:rFonts w:ascii="Times New Roman" w:hAnsi="Times New Roman" w:cs="Times New Roman"/>
          <w:sz w:val="28"/>
          <w:szCs w:val="28"/>
        </w:rPr>
        <w:t>,</w:t>
      </w:r>
      <w:r w:rsidR="000A46CB">
        <w:rPr>
          <w:rFonts w:ascii="Times New Roman" w:hAnsi="Times New Roman" w:cs="Times New Roman"/>
          <w:sz w:val="28"/>
          <w:szCs w:val="28"/>
        </w:rPr>
        <w:t xml:space="preserve">producătorul, distribuitorii, instalatorii </w:t>
      </w:r>
      <w:r w:rsidR="000A46CB">
        <w:rPr>
          <w:rFonts w:ascii="Times New Roman" w:hAnsi="Times New Roman" w:cs="Times New Roman"/>
          <w:sz w:val="28"/>
          <w:szCs w:val="28"/>
        </w:rPr>
        <w:lastRenderedPageBreak/>
        <w:t>și reprezentanții autorizați,</w:t>
      </w:r>
      <w:r w:rsidRPr="00161470">
        <w:rPr>
          <w:rFonts w:ascii="Times New Roman" w:hAnsi="Times New Roman" w:cs="Times New Roman"/>
          <w:sz w:val="28"/>
          <w:szCs w:val="28"/>
        </w:rPr>
        <w:t xml:space="preserve"> indicând detalii, în special cu privire la neconformitatea în cauză și la orice măsuri corective luate.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51.   Importatorii păstrează o copie a declarației de conformitate și, dacă este cazul, decizia (deciziile) de apro</w:t>
      </w:r>
      <w:r w:rsidR="000A46CB">
        <w:rPr>
          <w:rFonts w:ascii="Times New Roman" w:hAnsi="Times New Roman" w:cs="Times New Roman"/>
          <w:sz w:val="28"/>
          <w:szCs w:val="28"/>
        </w:rPr>
        <w:t>bare la dispoziția autorității</w:t>
      </w:r>
      <w:r w:rsidRPr="00161470">
        <w:rPr>
          <w:rFonts w:ascii="Times New Roman" w:hAnsi="Times New Roman" w:cs="Times New Roman"/>
          <w:sz w:val="28"/>
          <w:szCs w:val="28"/>
        </w:rPr>
        <w:t xml:space="preserve"> de supraveghere a pieței pe o perioadă de 10 ani după introducerea pe piață a componentei de siguranță pentru ascensoare și se asigură că documentația tehnică poate fi pusă la dispoziția acestor autorități, la cerere.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52.    Importatorii, în urma unei cereri motivate din partea </w:t>
      </w:r>
      <w:r w:rsidR="000A46CB">
        <w:rPr>
          <w:rFonts w:ascii="Times New Roman" w:hAnsi="Times New Roman" w:cs="Times New Roman"/>
          <w:sz w:val="28"/>
          <w:szCs w:val="28"/>
        </w:rPr>
        <w:t>autorității de supravegherea pieței</w:t>
      </w:r>
      <w:r w:rsidRPr="00161470">
        <w:rPr>
          <w:rFonts w:ascii="Times New Roman" w:hAnsi="Times New Roman" w:cs="Times New Roman"/>
          <w:sz w:val="28"/>
          <w:szCs w:val="28"/>
        </w:rPr>
        <w:t xml:space="preserve">, furnizează acesteia toate informațiile și documentația necesară, pe suport de hârtie sau în format electronic, pentru a demonstra conformitatea unei componente de siguranță pentru ascensoare, într-o limbă ușor de înțeles pentru autoritatea în cauză. </w:t>
      </w:r>
      <w:proofErr w:type="gramStart"/>
      <w:r w:rsidRPr="00161470">
        <w:rPr>
          <w:rFonts w:ascii="Times New Roman" w:hAnsi="Times New Roman" w:cs="Times New Roman"/>
          <w:sz w:val="28"/>
          <w:szCs w:val="28"/>
        </w:rPr>
        <w:t>Aceștia cooperează cu autoritatea respectivă, la cererea acesteia, cu privire la orice măsură luată pentru eliminarea riscurilor prezentate de componentele de siguranță pentru ascensoare pe care aceștia le-au introdus pe piață.</w:t>
      </w:r>
      <w:proofErr w:type="gramEnd"/>
    </w:p>
    <w:p w:rsidR="00624340" w:rsidRDefault="0062434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5-a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Obligațiile distribuitorilor</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53.   În cazul în care pun la dispoziție pe piață o componentă de siguranță pentru ascensoare, distribuitorii acționează cu grija cuvenită privind cerințele prezentei Reglementări tehnice.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54.   Înainte de a pune la dispoziție pe piață o componentă de siguranță pentru ascensoare, distribuitorii verifică dacă respectiva componentă de siguranță pentru ascensoare poartă marcajul CE, dacă aceasta este însoțită </w:t>
      </w:r>
      <w:r w:rsidR="0098573A">
        <w:rPr>
          <w:color w:val="444444"/>
          <w:sz w:val="28"/>
          <w:szCs w:val="28"/>
          <w:lang w:val="en-US"/>
        </w:rPr>
        <w:t>de declarația de conformitate</w:t>
      </w:r>
      <w:r w:rsidRPr="00161470">
        <w:rPr>
          <w:color w:val="444444"/>
          <w:sz w:val="28"/>
          <w:szCs w:val="28"/>
          <w:lang w:val="en-US"/>
        </w:rPr>
        <w:t xml:space="preserve">, de documentele necesare și de instrucțiunile menționate la </w:t>
      </w:r>
      <w:r w:rsidRPr="00796193">
        <w:rPr>
          <w:sz w:val="28"/>
          <w:szCs w:val="28"/>
          <w:lang w:val="en-US"/>
        </w:rPr>
        <w:t xml:space="preserve">punctul 6.1 din anexa I, </w:t>
      </w:r>
      <w:r w:rsidRPr="00161470">
        <w:rPr>
          <w:color w:val="444444"/>
          <w:sz w:val="28"/>
          <w:szCs w:val="28"/>
          <w:lang w:val="en-US"/>
        </w:rPr>
        <w:t xml:space="preserve">într-o limbă ușor de înțeles pentru utilizatorii finali, precum și dacă producătorul și importatorul au respectat cerințele prevăzute la </w:t>
      </w:r>
      <w:r w:rsidR="00C74C0C" w:rsidRPr="00C74C0C">
        <w:rPr>
          <w:sz w:val="28"/>
          <w:szCs w:val="28"/>
          <w:lang w:val="en-US"/>
        </w:rPr>
        <w:t>pct. 37 și 38</w:t>
      </w:r>
      <w:r w:rsidRPr="00C74C0C">
        <w:rPr>
          <w:sz w:val="28"/>
          <w:szCs w:val="28"/>
          <w:lang w:val="en-US"/>
        </w:rPr>
        <w:t xml:space="preserve"> și, respectiv, la </w:t>
      </w:r>
      <w:r w:rsidR="00C74C0C" w:rsidRPr="00C74C0C">
        <w:rPr>
          <w:sz w:val="28"/>
          <w:szCs w:val="28"/>
          <w:lang w:val="en-US"/>
        </w:rPr>
        <w:t>pct. 46.</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55. Dacă distribuitorul consideră sau are motive </w:t>
      </w:r>
      <w:proofErr w:type="gramStart"/>
      <w:r w:rsidRPr="00161470">
        <w:rPr>
          <w:color w:val="444444"/>
          <w:sz w:val="28"/>
          <w:szCs w:val="28"/>
          <w:lang w:val="en-US"/>
        </w:rPr>
        <w:t>să</w:t>
      </w:r>
      <w:proofErr w:type="gramEnd"/>
      <w:r w:rsidRPr="00161470">
        <w:rPr>
          <w:color w:val="444444"/>
          <w:sz w:val="28"/>
          <w:szCs w:val="28"/>
          <w:lang w:val="en-US"/>
        </w:rPr>
        <w:t xml:space="preserve"> creadă că o componentă de siguranță pentru ascensoare nu este conformă cu articolul 5</w:t>
      </w:r>
      <w:r w:rsidR="00ED2865">
        <w:rPr>
          <w:color w:val="444444"/>
          <w:sz w:val="28"/>
          <w:szCs w:val="28"/>
          <w:lang w:val="en-US"/>
        </w:rPr>
        <w:t>,</w:t>
      </w:r>
      <w:r w:rsidRPr="00161470">
        <w:rPr>
          <w:color w:val="444444"/>
          <w:sz w:val="28"/>
          <w:szCs w:val="28"/>
          <w:lang w:val="en-US"/>
        </w:rPr>
        <w:t xml:space="preserve"> alineatul (2), acesta nu pune la dispoziție pe piață componenta de siguranță pentru ascensoare înainte ca să fie adusă în conformitate. Mai mult, atunci când componenta de siguranță pentru ascensoare prezintă </w:t>
      </w:r>
      <w:proofErr w:type="gramStart"/>
      <w:r w:rsidRPr="00161470">
        <w:rPr>
          <w:color w:val="444444"/>
          <w:sz w:val="28"/>
          <w:szCs w:val="28"/>
          <w:lang w:val="en-US"/>
        </w:rPr>
        <w:t>un</w:t>
      </w:r>
      <w:proofErr w:type="gramEnd"/>
      <w:r w:rsidRPr="00161470">
        <w:rPr>
          <w:color w:val="444444"/>
          <w:sz w:val="28"/>
          <w:szCs w:val="28"/>
          <w:lang w:val="en-US"/>
        </w:rPr>
        <w:t xml:space="preserve"> risc, distribuitorul informează producătorul sau importatorul în ac</w:t>
      </w:r>
      <w:r w:rsidR="000A46CB">
        <w:rPr>
          <w:color w:val="444444"/>
          <w:sz w:val="28"/>
          <w:szCs w:val="28"/>
          <w:lang w:val="en-US"/>
        </w:rPr>
        <w:t>est sens, precum și autoritatea</w:t>
      </w:r>
      <w:r w:rsidRPr="00161470">
        <w:rPr>
          <w:color w:val="444444"/>
          <w:sz w:val="28"/>
          <w:szCs w:val="28"/>
          <w:lang w:val="en-US"/>
        </w:rPr>
        <w:t xml:space="preserve"> de supraveghere a pieței.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56.   Distribuitorii se asigură că, atât timp cât o componentă de siguranță pentru ascensoare se află în responsabilitatea lor, condițiile de depozitare sau transport al acesteia nu periclitează conformitatea </w:t>
      </w:r>
      <w:proofErr w:type="gramStart"/>
      <w:r w:rsidRPr="00161470">
        <w:rPr>
          <w:color w:val="444444"/>
          <w:sz w:val="28"/>
          <w:szCs w:val="28"/>
          <w:lang w:val="en-US"/>
        </w:rPr>
        <w:t>sa</w:t>
      </w:r>
      <w:proofErr w:type="gramEnd"/>
      <w:r w:rsidRPr="00161470">
        <w:rPr>
          <w:color w:val="444444"/>
          <w:sz w:val="28"/>
          <w:szCs w:val="28"/>
          <w:lang w:val="en-US"/>
        </w:rPr>
        <w:t xml:space="preserve"> cu </w:t>
      </w:r>
      <w:r w:rsidR="00796193" w:rsidRPr="00796193">
        <w:rPr>
          <w:sz w:val="28"/>
          <w:szCs w:val="28"/>
          <w:lang w:val="en-US"/>
        </w:rPr>
        <w:t>pct. 21.</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57.   Distribuitorii care consideră sau au motive să creadă că o componentă de siguranță pentru ascensoare pe care au pus-o la dispoziție pe piață nu este conformă cu prezenta Reglementare tehnică iau măsurile corective necesare pentru a aduce respectiva componentă de siguranță pentru ascensoare în conformitate, pentru a o retrage sau pentru a o rechema, după caz. De asemenea, în cazul în care componenta de siguranță pentru ascensoare prezintă un risc, distribuitorii informează im</w:t>
      </w:r>
      <w:r w:rsidR="000A46CB">
        <w:rPr>
          <w:color w:val="444444"/>
          <w:sz w:val="28"/>
          <w:szCs w:val="28"/>
          <w:lang w:val="en-US"/>
        </w:rPr>
        <w:t xml:space="preserve">ediat în </w:t>
      </w:r>
      <w:r w:rsidR="000A46CB">
        <w:rPr>
          <w:color w:val="444444"/>
          <w:sz w:val="28"/>
          <w:szCs w:val="28"/>
          <w:lang w:val="en-US"/>
        </w:rPr>
        <w:lastRenderedPageBreak/>
        <w:t>acest sens autoritatea</w:t>
      </w:r>
      <w:r w:rsidRPr="00161470">
        <w:rPr>
          <w:color w:val="444444"/>
          <w:sz w:val="28"/>
          <w:szCs w:val="28"/>
          <w:lang w:val="en-US"/>
        </w:rPr>
        <w:t xml:space="preserve"> </w:t>
      </w:r>
      <w:r w:rsidR="000A46CB">
        <w:rPr>
          <w:color w:val="444444"/>
          <w:sz w:val="28"/>
          <w:szCs w:val="28"/>
          <w:lang w:val="en-US"/>
        </w:rPr>
        <w:t>de supraveghere a pieței</w:t>
      </w:r>
      <w:r w:rsidRPr="00161470">
        <w:rPr>
          <w:color w:val="444444"/>
          <w:sz w:val="28"/>
          <w:szCs w:val="28"/>
          <w:lang w:val="en-US"/>
        </w:rPr>
        <w:t>,</w:t>
      </w:r>
      <w:r w:rsidR="000A46CB">
        <w:rPr>
          <w:color w:val="444444"/>
          <w:sz w:val="28"/>
          <w:szCs w:val="28"/>
          <w:lang w:val="en-US"/>
        </w:rPr>
        <w:t xml:space="preserve"> producătorul, </w:t>
      </w:r>
      <w:r w:rsidR="008E6C87">
        <w:rPr>
          <w:color w:val="444444"/>
          <w:sz w:val="28"/>
          <w:szCs w:val="28"/>
          <w:lang w:val="en-US"/>
        </w:rPr>
        <w:t xml:space="preserve">instalatorii, </w:t>
      </w:r>
      <w:r w:rsidR="000A46CB">
        <w:rPr>
          <w:color w:val="444444"/>
          <w:sz w:val="28"/>
          <w:szCs w:val="28"/>
          <w:lang w:val="en-US"/>
        </w:rPr>
        <w:t>importatorii, reprezentanții autorizați,</w:t>
      </w:r>
      <w:r w:rsidRPr="00161470">
        <w:rPr>
          <w:color w:val="444444"/>
          <w:sz w:val="28"/>
          <w:szCs w:val="28"/>
          <w:lang w:val="en-US"/>
        </w:rPr>
        <w:t xml:space="preserve"> indicând detalii, în special cu privire la neconformitatea în cauză și la orice măsuri corective luate.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58.   Distribuitorii, la cererea motivată </w:t>
      </w:r>
      <w:proofErr w:type="gramStart"/>
      <w:r w:rsidRPr="00161470">
        <w:rPr>
          <w:color w:val="444444"/>
          <w:sz w:val="28"/>
          <w:szCs w:val="28"/>
          <w:lang w:val="en-US"/>
        </w:rPr>
        <w:t>a</w:t>
      </w:r>
      <w:proofErr w:type="gramEnd"/>
      <w:r w:rsidRPr="00161470">
        <w:rPr>
          <w:color w:val="444444"/>
          <w:sz w:val="28"/>
          <w:szCs w:val="28"/>
          <w:lang w:val="en-US"/>
        </w:rPr>
        <w:t xml:space="preserve"> </w:t>
      </w:r>
      <w:r w:rsidR="008E6C87">
        <w:rPr>
          <w:color w:val="444444"/>
          <w:sz w:val="28"/>
          <w:szCs w:val="28"/>
          <w:lang w:val="en-US"/>
        </w:rPr>
        <w:t>autorității de supravegherea pieței</w:t>
      </w:r>
      <w:r w:rsidRPr="00161470">
        <w:rPr>
          <w:color w:val="444444"/>
          <w:sz w:val="28"/>
          <w:szCs w:val="28"/>
          <w:lang w:val="en-US"/>
        </w:rPr>
        <w:t xml:space="preserve">, furnizează acesteia toate informațiile și documentația necesare, pe suport de hârtie sau în format electronic, pentru a demonstra conformitatea unei componente de siguranță pentru ascensoare. </w:t>
      </w:r>
      <w:proofErr w:type="gramStart"/>
      <w:r w:rsidRPr="00161470">
        <w:rPr>
          <w:color w:val="444444"/>
          <w:sz w:val="28"/>
          <w:szCs w:val="28"/>
          <w:lang w:val="en-US"/>
        </w:rPr>
        <w:t>Aceștia cooperează cu autoritatea respectivă, la cererea acesteia, cu privire la orice măsură luată pentru eliminarea riscurilor prezentate de componentele de siguranță pentru ascensoare pe care aceștia le-au pus la dispoziție pe piață.</w:t>
      </w:r>
      <w:proofErr w:type="gramEnd"/>
    </w:p>
    <w:p w:rsidR="00624340" w:rsidRDefault="00624340" w:rsidP="00161470">
      <w:pPr>
        <w:pBdr>
          <w:bottom w:val="single" w:sz="6" w:space="1" w:color="FFFFFF"/>
        </w:pBdr>
        <w:contextualSpacing/>
        <w:mirrorIndents/>
        <w:jc w:val="both"/>
        <w:textAlignment w:val="baseline"/>
        <w:rPr>
          <w:b/>
          <w:bCs/>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Secțiunea a 6-a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Situațiile în care obligațiile producătorilor se aplică importatorilor sau distribuitorilor</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59. Un importator sau un distribuitor este considerat producător în sensul prezentei Reglementări tehnice și este supus obligațiilor ce revin producătorului </w:t>
      </w:r>
      <w:r w:rsidRPr="0086217F">
        <w:rPr>
          <w:sz w:val="28"/>
          <w:szCs w:val="28"/>
          <w:lang w:val="en-US"/>
        </w:rPr>
        <w:t xml:space="preserve">în temeiul </w:t>
      </w:r>
      <w:r w:rsidR="0086217F" w:rsidRPr="0086217F">
        <w:rPr>
          <w:sz w:val="28"/>
          <w:szCs w:val="28"/>
          <w:lang w:val="en-US"/>
        </w:rPr>
        <w:t>pct. 33-41,</w:t>
      </w:r>
      <w:r w:rsidRPr="0086217F">
        <w:rPr>
          <w:sz w:val="28"/>
          <w:szCs w:val="28"/>
          <w:lang w:val="en-US"/>
        </w:rPr>
        <w:t xml:space="preserve"> atunci </w:t>
      </w:r>
      <w:r w:rsidRPr="00161470">
        <w:rPr>
          <w:color w:val="444444"/>
          <w:sz w:val="28"/>
          <w:szCs w:val="28"/>
          <w:lang w:val="en-US"/>
        </w:rPr>
        <w:t>când introduce pe piață o componentă de siguranță pentru ascensoare sub denumirea sau marca sa sau modifică o componentă de siguranță pentru ascensoare deja introdusă pe piață într-o manieră care poate afecta conformitatea cu prezenta Reglementare tehnică.</w:t>
      </w:r>
    </w:p>
    <w:p w:rsidR="00624340" w:rsidRDefault="00624340" w:rsidP="00161470">
      <w:pPr>
        <w:pBdr>
          <w:bottom w:val="single" w:sz="6" w:space="1" w:color="FFFFFF"/>
        </w:pBdr>
        <w:contextualSpacing/>
        <w:mirrorIndents/>
        <w:jc w:val="both"/>
        <w:textAlignment w:val="baseline"/>
        <w:rPr>
          <w:b/>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b/>
          <w:color w:val="444444"/>
          <w:sz w:val="28"/>
          <w:szCs w:val="28"/>
          <w:lang w:val="en-US"/>
        </w:rPr>
      </w:pPr>
      <w:r w:rsidRPr="00161470">
        <w:rPr>
          <w:b/>
          <w:color w:val="444444"/>
          <w:sz w:val="28"/>
          <w:szCs w:val="28"/>
          <w:lang w:val="en-US"/>
        </w:rPr>
        <w:t>Secțiunea a 7-a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 xml:space="preserve">Identificarea </w:t>
      </w:r>
      <w:r w:rsidR="003047C7">
        <w:rPr>
          <w:b/>
          <w:bCs/>
          <w:color w:val="444444"/>
          <w:sz w:val="28"/>
          <w:szCs w:val="28"/>
          <w:lang w:val="en-US"/>
        </w:rPr>
        <w:t>agenților</w:t>
      </w:r>
      <w:r w:rsidRPr="00161470">
        <w:rPr>
          <w:b/>
          <w:bCs/>
          <w:color w:val="444444"/>
          <w:sz w:val="28"/>
          <w:szCs w:val="28"/>
          <w:lang w:val="en-US"/>
        </w:rPr>
        <w:t xml:space="preserve"> economici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60. </w:t>
      </w:r>
      <w:r w:rsidR="003047C7">
        <w:rPr>
          <w:color w:val="444444"/>
          <w:sz w:val="28"/>
          <w:szCs w:val="28"/>
          <w:lang w:val="en-US"/>
        </w:rPr>
        <w:t>Agenții</w:t>
      </w:r>
      <w:r w:rsidRPr="00161470">
        <w:rPr>
          <w:color w:val="444444"/>
          <w:sz w:val="28"/>
          <w:szCs w:val="28"/>
          <w:lang w:val="en-US"/>
        </w:rPr>
        <w:t xml:space="preserve"> economici transmi</w:t>
      </w:r>
      <w:r w:rsidR="008E6C87">
        <w:rPr>
          <w:color w:val="444444"/>
          <w:sz w:val="28"/>
          <w:szCs w:val="28"/>
          <w:lang w:val="en-US"/>
        </w:rPr>
        <w:t>t, la cerere, către autoritatea</w:t>
      </w:r>
      <w:r w:rsidRPr="00161470">
        <w:rPr>
          <w:color w:val="444444"/>
          <w:sz w:val="28"/>
          <w:szCs w:val="28"/>
          <w:lang w:val="en-US"/>
        </w:rPr>
        <w:t xml:space="preserve"> de supraveghere </w:t>
      </w:r>
      <w:proofErr w:type="gramStart"/>
      <w:r w:rsidRPr="00161470">
        <w:rPr>
          <w:color w:val="444444"/>
          <w:sz w:val="28"/>
          <w:szCs w:val="28"/>
          <w:lang w:val="en-US"/>
        </w:rPr>
        <w:t>a pie</w:t>
      </w:r>
      <w:proofErr w:type="gramEnd"/>
      <w:r w:rsidRPr="00161470">
        <w:rPr>
          <w:color w:val="444444"/>
          <w:sz w:val="28"/>
          <w:szCs w:val="28"/>
          <w:lang w:val="en-US"/>
        </w:rPr>
        <w:t>ței datele de identificare ale:</w:t>
      </w:r>
    </w:p>
    <w:p w:rsidR="00161470" w:rsidRPr="00161470" w:rsidRDefault="00161470" w:rsidP="00161470">
      <w:pPr>
        <w:pBdr>
          <w:bottom w:val="single" w:sz="6" w:space="1" w:color="FFFFFF"/>
        </w:pBdr>
        <w:tabs>
          <w:tab w:val="left" w:pos="499"/>
        </w:tabs>
        <w:contextualSpacing/>
        <w:mirrorIndents/>
        <w:jc w:val="both"/>
        <w:textAlignment w:val="baseline"/>
        <w:rPr>
          <w:color w:val="444444"/>
          <w:sz w:val="28"/>
          <w:szCs w:val="28"/>
          <w:lang w:val="en-US"/>
        </w:rPr>
      </w:pPr>
      <w:r w:rsidRPr="00161470">
        <w:rPr>
          <w:color w:val="444444"/>
          <w:sz w:val="28"/>
          <w:szCs w:val="28"/>
          <w:lang w:val="en-US"/>
        </w:rPr>
        <w:t>(a)</w:t>
      </w:r>
      <w:r w:rsidRPr="00161470">
        <w:rPr>
          <w:color w:val="444444"/>
          <w:sz w:val="28"/>
          <w:szCs w:val="28"/>
          <w:lang w:val="en-US"/>
        </w:rPr>
        <w:tab/>
      </w:r>
      <w:proofErr w:type="gramStart"/>
      <w:r w:rsidRPr="00161470">
        <w:rPr>
          <w:color w:val="444444"/>
          <w:sz w:val="28"/>
          <w:szCs w:val="28"/>
          <w:lang w:val="en-US"/>
        </w:rPr>
        <w:t>oricărui</w:t>
      </w:r>
      <w:proofErr w:type="gramEnd"/>
      <w:r w:rsidRPr="00161470">
        <w:rPr>
          <w:color w:val="444444"/>
          <w:sz w:val="28"/>
          <w:szCs w:val="28"/>
          <w:lang w:val="en-US"/>
        </w:rPr>
        <w:t xml:space="preserve"> </w:t>
      </w:r>
      <w:r w:rsidR="003047C7">
        <w:rPr>
          <w:color w:val="444444"/>
          <w:sz w:val="28"/>
          <w:szCs w:val="28"/>
          <w:lang w:val="en-US"/>
        </w:rPr>
        <w:t>agent</w:t>
      </w:r>
      <w:r w:rsidRPr="00161470">
        <w:rPr>
          <w:color w:val="444444"/>
          <w:sz w:val="28"/>
          <w:szCs w:val="28"/>
          <w:lang w:val="en-US"/>
        </w:rPr>
        <w:t xml:space="preserve"> economic care le-a furnizat o componentă de siguranță pentru ascensoare;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515"/>
        </w:tabs>
        <w:contextualSpacing/>
        <w:mirrorIndents/>
        <w:jc w:val="both"/>
        <w:textAlignment w:val="baseline"/>
        <w:rPr>
          <w:color w:val="444444"/>
          <w:sz w:val="28"/>
          <w:szCs w:val="28"/>
          <w:lang w:val="en-US"/>
        </w:rPr>
      </w:pPr>
      <w:r w:rsidRPr="00161470">
        <w:rPr>
          <w:color w:val="444444"/>
          <w:sz w:val="28"/>
          <w:szCs w:val="28"/>
          <w:lang w:val="en-US"/>
        </w:rPr>
        <w:t>(b)</w:t>
      </w:r>
      <w:r w:rsidRPr="00161470">
        <w:rPr>
          <w:color w:val="444444"/>
          <w:sz w:val="28"/>
          <w:szCs w:val="28"/>
          <w:lang w:val="en-US"/>
        </w:rPr>
        <w:tab/>
      </w:r>
      <w:proofErr w:type="gramStart"/>
      <w:r w:rsidRPr="00161470">
        <w:rPr>
          <w:color w:val="444444"/>
          <w:sz w:val="28"/>
          <w:szCs w:val="28"/>
          <w:lang w:val="en-US"/>
        </w:rPr>
        <w:t>oricărui</w:t>
      </w:r>
      <w:proofErr w:type="gramEnd"/>
      <w:r w:rsidRPr="00161470">
        <w:rPr>
          <w:color w:val="444444"/>
          <w:sz w:val="28"/>
          <w:szCs w:val="28"/>
          <w:lang w:val="en-US"/>
        </w:rPr>
        <w:t xml:space="preserve"> </w:t>
      </w:r>
      <w:r w:rsidR="003047C7">
        <w:rPr>
          <w:color w:val="444444"/>
          <w:sz w:val="28"/>
          <w:szCs w:val="28"/>
          <w:lang w:val="en-US"/>
        </w:rPr>
        <w:t>agent</w:t>
      </w:r>
      <w:r w:rsidRPr="00161470">
        <w:rPr>
          <w:color w:val="444444"/>
          <w:sz w:val="28"/>
          <w:szCs w:val="28"/>
          <w:lang w:val="en-US"/>
        </w:rPr>
        <w:t xml:space="preserve"> economic căruia i-au furnizat o componentă de siguranță pentru ascensoare.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61. </w:t>
      </w:r>
      <w:r w:rsidR="003047C7">
        <w:rPr>
          <w:color w:val="444444"/>
          <w:sz w:val="28"/>
          <w:szCs w:val="28"/>
          <w:lang w:val="en-US"/>
        </w:rPr>
        <w:t>Agenții</w:t>
      </w:r>
      <w:r w:rsidRPr="00161470">
        <w:rPr>
          <w:color w:val="444444"/>
          <w:sz w:val="28"/>
          <w:szCs w:val="28"/>
          <w:lang w:val="en-US"/>
        </w:rPr>
        <w:t xml:space="preserve"> economici trebuie să poată prezenta </w:t>
      </w:r>
      <w:r w:rsidR="00070237" w:rsidRPr="00070237">
        <w:rPr>
          <w:sz w:val="28"/>
          <w:szCs w:val="28"/>
          <w:lang w:val="en-US"/>
        </w:rPr>
        <w:t>toate informațiile și documentația necesară, pe suport de hârtie sau în format electronic, pentru a demonstra conformitatea unei componente de siguranță pentru ascensoare, într-o limbă ușor de înțeles pentru autoritatea în cauză</w:t>
      </w:r>
      <w:r w:rsidR="00070237">
        <w:rPr>
          <w:sz w:val="28"/>
          <w:szCs w:val="28"/>
          <w:lang w:val="en-US"/>
        </w:rPr>
        <w:t xml:space="preserve">, </w:t>
      </w:r>
      <w:r w:rsidRPr="00161470">
        <w:rPr>
          <w:color w:val="444444"/>
          <w:sz w:val="28"/>
          <w:szCs w:val="28"/>
          <w:lang w:val="en-US"/>
        </w:rPr>
        <w:t>timp de 10 ani după ce le-a fost furnizată componenta de siguranță pentru ascensoare și timp de 10 ani după ce au furnizat componenta de siguranță pentru ascensoare.</w:t>
      </w:r>
    </w:p>
    <w:p w:rsidR="00624340" w:rsidRDefault="00624340" w:rsidP="00161470">
      <w:pPr>
        <w:pBdr>
          <w:bottom w:val="single" w:sz="6" w:space="1" w:color="FFFFFF"/>
        </w:pBdr>
        <w:contextualSpacing/>
        <w:mirrorIndents/>
        <w:jc w:val="both"/>
        <w:textAlignment w:val="baseline"/>
        <w:rPr>
          <w:b/>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b/>
          <w:color w:val="444444"/>
          <w:sz w:val="28"/>
          <w:szCs w:val="28"/>
          <w:lang w:val="en-US"/>
        </w:rPr>
      </w:pPr>
      <w:r w:rsidRPr="00161470">
        <w:rPr>
          <w:b/>
          <w:color w:val="444444"/>
          <w:sz w:val="28"/>
          <w:szCs w:val="28"/>
          <w:lang w:val="en-US"/>
        </w:rPr>
        <w:t>Capitolul III</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CONFORMITATEA ASCENSOARELOR ȘI A COMPONENTELOR DE SIGURANȚĂ PENTRU ASCENSOARE</w:t>
      </w:r>
    </w:p>
    <w:p w:rsidR="00624340" w:rsidRDefault="00624340" w:rsidP="00624340">
      <w:pPr>
        <w:pBdr>
          <w:bottom w:val="single" w:sz="6" w:space="1" w:color="FFFFFF"/>
        </w:pBdr>
        <w:contextualSpacing/>
        <w:mirrorIndents/>
        <w:jc w:val="center"/>
        <w:textAlignment w:val="baseline"/>
        <w:rPr>
          <w:b/>
          <w:bCs/>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Secțiunea 1</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 xml:space="preserve">Prezumția de conformitate </w:t>
      </w:r>
      <w:proofErr w:type="gramStart"/>
      <w:r w:rsidRPr="00161470">
        <w:rPr>
          <w:b/>
          <w:bCs/>
          <w:color w:val="444444"/>
          <w:sz w:val="28"/>
          <w:szCs w:val="28"/>
          <w:lang w:val="en-US"/>
        </w:rPr>
        <w:t>a</w:t>
      </w:r>
      <w:proofErr w:type="gramEnd"/>
      <w:r w:rsidRPr="00161470">
        <w:rPr>
          <w:b/>
          <w:bCs/>
          <w:color w:val="444444"/>
          <w:sz w:val="28"/>
          <w:szCs w:val="28"/>
          <w:lang w:val="en-US"/>
        </w:rPr>
        <w:t xml:space="preserve"> ascensoarelor și a componentelor de siguranță pentru ascensoare</w:t>
      </w:r>
    </w:p>
    <w:p w:rsidR="00161470" w:rsidRPr="00161470" w:rsidRDefault="00161470" w:rsidP="00161470">
      <w:pPr>
        <w:pBdr>
          <w:bottom w:val="single" w:sz="6" w:space="1" w:color="FFFFFF"/>
        </w:pBdr>
        <w:contextualSpacing/>
        <w:mirrorIndents/>
        <w:jc w:val="both"/>
        <w:textAlignment w:val="baseline"/>
        <w:rPr>
          <w:b/>
          <w:bCs/>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bCs/>
          <w:color w:val="444444"/>
          <w:sz w:val="28"/>
          <w:szCs w:val="28"/>
          <w:lang w:val="en-US"/>
        </w:rPr>
        <w:t xml:space="preserve">62. </w:t>
      </w:r>
      <w:r w:rsidRPr="00161470">
        <w:rPr>
          <w:color w:val="444444"/>
          <w:sz w:val="28"/>
          <w:szCs w:val="28"/>
          <w:lang w:val="en-US"/>
        </w:rPr>
        <w:t xml:space="preserve">Ascensoarele și componentele de siguranță pentru ascensoare care sunt conforme cu standardele </w:t>
      </w:r>
      <w:r w:rsidR="0098573A">
        <w:rPr>
          <w:color w:val="444444"/>
          <w:sz w:val="28"/>
          <w:szCs w:val="28"/>
          <w:lang w:val="en-US"/>
        </w:rPr>
        <w:t>conexe</w:t>
      </w:r>
      <w:r w:rsidRPr="00161470">
        <w:rPr>
          <w:color w:val="444444"/>
          <w:sz w:val="28"/>
          <w:szCs w:val="28"/>
          <w:lang w:val="en-US"/>
        </w:rPr>
        <w:t xml:space="preserve"> sau cu părți ale acestora, </w:t>
      </w:r>
      <w:r w:rsidR="00A50009">
        <w:rPr>
          <w:color w:val="444444"/>
          <w:sz w:val="28"/>
          <w:szCs w:val="28"/>
          <w:lang w:val="en-US"/>
        </w:rPr>
        <w:t xml:space="preserve">ale căror referințe au fost aprobate de Ministerul Economiei și publicate în Monitorul Oficial al Republicii Moldova </w:t>
      </w:r>
      <w:r w:rsidRPr="00161470">
        <w:rPr>
          <w:color w:val="444444"/>
          <w:sz w:val="28"/>
          <w:szCs w:val="28"/>
          <w:lang w:val="en-US"/>
        </w:rPr>
        <w:t xml:space="preserve">sunt considerate a fi în conformitate cu cerințele esențiale de sănătate și siguranță prevăzute </w:t>
      </w:r>
      <w:r w:rsidRPr="0086217F">
        <w:rPr>
          <w:sz w:val="28"/>
          <w:szCs w:val="28"/>
          <w:lang w:val="en-US"/>
        </w:rPr>
        <w:t>în anexa I</w:t>
      </w:r>
      <w:r w:rsidR="0086217F">
        <w:rPr>
          <w:sz w:val="28"/>
          <w:szCs w:val="28"/>
          <w:lang w:val="en-US"/>
        </w:rPr>
        <w:t>,</w:t>
      </w:r>
      <w:r w:rsidRPr="0086217F">
        <w:rPr>
          <w:sz w:val="28"/>
          <w:szCs w:val="28"/>
          <w:lang w:val="en-US"/>
        </w:rPr>
        <w:t xml:space="preserve"> </w:t>
      </w:r>
      <w:r w:rsidRPr="00161470">
        <w:rPr>
          <w:color w:val="444444"/>
          <w:sz w:val="28"/>
          <w:szCs w:val="28"/>
          <w:lang w:val="en-US"/>
        </w:rPr>
        <w:t>vizate de acele standarde sau părți ale acestora.</w:t>
      </w:r>
    </w:p>
    <w:p w:rsidR="00161470" w:rsidRPr="00161470" w:rsidRDefault="00161470" w:rsidP="00161470">
      <w:pPr>
        <w:pBdr>
          <w:bottom w:val="single" w:sz="6" w:space="1" w:color="FFFFFF"/>
        </w:pBdr>
        <w:contextualSpacing/>
        <w:mirrorIndents/>
        <w:jc w:val="both"/>
        <w:textAlignment w:val="baseline"/>
        <w:rPr>
          <w:b/>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b/>
          <w:color w:val="444444"/>
          <w:sz w:val="28"/>
          <w:szCs w:val="28"/>
          <w:lang w:val="en-US"/>
        </w:rPr>
      </w:pPr>
      <w:r w:rsidRPr="00161470">
        <w:rPr>
          <w:b/>
          <w:color w:val="444444"/>
          <w:sz w:val="28"/>
          <w:szCs w:val="28"/>
          <w:lang w:val="en-US"/>
        </w:rPr>
        <w:t>Secțiunea a 2-a</w:t>
      </w:r>
    </w:p>
    <w:p w:rsidR="0062434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Procedurile de evaluare a conformității componentelor de siguranță</w:t>
      </w:r>
      <w:r w:rsidR="00624340">
        <w:rPr>
          <w:b/>
          <w:bCs/>
          <w:color w:val="444444"/>
          <w:sz w:val="28"/>
          <w:szCs w:val="28"/>
          <w:lang w:val="en-US"/>
        </w:rPr>
        <w:t xml:space="preserve"> </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proofErr w:type="gramStart"/>
      <w:r w:rsidRPr="00161470">
        <w:rPr>
          <w:b/>
          <w:bCs/>
          <w:color w:val="444444"/>
          <w:sz w:val="28"/>
          <w:szCs w:val="28"/>
          <w:lang w:val="en-US"/>
        </w:rPr>
        <w:t>pentru</w:t>
      </w:r>
      <w:proofErr w:type="gramEnd"/>
      <w:r w:rsidRPr="00161470">
        <w:rPr>
          <w:b/>
          <w:bCs/>
          <w:color w:val="444444"/>
          <w:sz w:val="28"/>
          <w:szCs w:val="28"/>
          <w:lang w:val="en-US"/>
        </w:rPr>
        <w:t xml:space="preserve"> ascensoare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63. Componentele de siguranță pentru ascensoare fac obiectul uneia dintre următoarele proceduri de evaluare a conformității:</w:t>
      </w:r>
    </w:p>
    <w:p w:rsidR="00161470" w:rsidRPr="00161470" w:rsidRDefault="00161470" w:rsidP="00161470">
      <w:pPr>
        <w:pStyle w:val="a4"/>
        <w:pBdr>
          <w:bottom w:val="single" w:sz="6" w:space="1" w:color="FFFFFF"/>
        </w:pBdr>
        <w:tabs>
          <w:tab w:val="left" w:pos="499"/>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w:t>
      </w:r>
      <w:r w:rsidRPr="00161470">
        <w:rPr>
          <w:rFonts w:ascii="Times New Roman" w:hAnsi="Times New Roman" w:cs="Times New Roman"/>
          <w:sz w:val="28"/>
          <w:szCs w:val="28"/>
        </w:rPr>
        <w:tab/>
        <w:t xml:space="preserve">modelul de componentă de siguranță pentru ascensoare </w:t>
      </w:r>
      <w:r w:rsidR="0098573A">
        <w:rPr>
          <w:rFonts w:ascii="Times New Roman" w:hAnsi="Times New Roman" w:cs="Times New Roman"/>
          <w:sz w:val="28"/>
          <w:szCs w:val="28"/>
        </w:rPr>
        <w:t>se transmite pentru examinarea C</w:t>
      </w:r>
      <w:r w:rsidRPr="00161470">
        <w:rPr>
          <w:rFonts w:ascii="Times New Roman" w:hAnsi="Times New Roman" w:cs="Times New Roman"/>
          <w:sz w:val="28"/>
          <w:szCs w:val="28"/>
        </w:rPr>
        <w:t xml:space="preserve">E de tip menționată în </w:t>
      </w:r>
      <w:r w:rsidRPr="00615CDC">
        <w:rPr>
          <w:rFonts w:ascii="Times New Roman" w:hAnsi="Times New Roman" w:cs="Times New Roman"/>
          <w:sz w:val="28"/>
          <w:szCs w:val="28"/>
        </w:rPr>
        <w:t>anexa IV</w:t>
      </w:r>
      <w:r w:rsidR="00615CDC">
        <w:rPr>
          <w:rFonts w:ascii="Times New Roman" w:hAnsi="Times New Roman" w:cs="Times New Roman"/>
          <w:sz w:val="28"/>
          <w:szCs w:val="28"/>
          <w:lang w:val="ro-RO"/>
        </w:rPr>
        <w:t>,</w:t>
      </w:r>
      <w:r w:rsidRPr="00615CDC">
        <w:rPr>
          <w:rFonts w:ascii="Times New Roman" w:hAnsi="Times New Roman" w:cs="Times New Roman"/>
          <w:sz w:val="28"/>
          <w:szCs w:val="28"/>
        </w:rPr>
        <w:t xml:space="preserve"> partea A, </w:t>
      </w:r>
      <w:r w:rsidRPr="00161470">
        <w:rPr>
          <w:rFonts w:ascii="Times New Roman" w:hAnsi="Times New Roman" w:cs="Times New Roman"/>
          <w:sz w:val="28"/>
          <w:szCs w:val="28"/>
        </w:rPr>
        <w:t xml:space="preserve">iar conformitatea de tip se asigură prin verificarea aleatorie a componentei de siguranță pentru ascensoare menționată în </w:t>
      </w:r>
      <w:r w:rsidRPr="00615CDC">
        <w:rPr>
          <w:rFonts w:ascii="Times New Roman" w:hAnsi="Times New Roman" w:cs="Times New Roman"/>
          <w:sz w:val="28"/>
          <w:szCs w:val="28"/>
        </w:rPr>
        <w:t>anexa IX</w:t>
      </w:r>
      <w:r w:rsidRPr="00161470">
        <w:rPr>
          <w:rFonts w:ascii="Times New Roman" w:hAnsi="Times New Roman" w:cs="Times New Roman"/>
          <w:sz w:val="28"/>
          <w:szCs w:val="28"/>
        </w:rPr>
        <w:t>;</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(b)</w:t>
      </w:r>
      <w:r w:rsidRPr="00161470">
        <w:rPr>
          <w:rFonts w:ascii="Times New Roman" w:hAnsi="Times New Roman" w:cs="Times New Roman"/>
          <w:sz w:val="28"/>
          <w:szCs w:val="28"/>
        </w:rPr>
        <w:tab/>
        <w:t xml:space="preserve">modelul de componentă de siguranță pentru ascensoare </w:t>
      </w:r>
      <w:r w:rsidR="0098573A">
        <w:rPr>
          <w:rFonts w:ascii="Times New Roman" w:hAnsi="Times New Roman" w:cs="Times New Roman"/>
          <w:sz w:val="28"/>
          <w:szCs w:val="28"/>
        </w:rPr>
        <w:t>se transmite pentru examinarea C</w:t>
      </w:r>
      <w:r w:rsidRPr="00161470">
        <w:rPr>
          <w:rFonts w:ascii="Times New Roman" w:hAnsi="Times New Roman" w:cs="Times New Roman"/>
          <w:sz w:val="28"/>
          <w:szCs w:val="28"/>
        </w:rPr>
        <w:t xml:space="preserve">E de tip menționată în </w:t>
      </w:r>
      <w:r w:rsidRPr="00615CDC">
        <w:rPr>
          <w:rFonts w:ascii="Times New Roman" w:hAnsi="Times New Roman" w:cs="Times New Roman"/>
          <w:sz w:val="28"/>
          <w:szCs w:val="28"/>
        </w:rPr>
        <w:t>anexa IV</w:t>
      </w:r>
      <w:r w:rsidR="00615CDC">
        <w:rPr>
          <w:rFonts w:ascii="Times New Roman" w:hAnsi="Times New Roman" w:cs="Times New Roman"/>
          <w:sz w:val="28"/>
          <w:szCs w:val="28"/>
        </w:rPr>
        <w:t>,</w:t>
      </w:r>
      <w:r w:rsidRPr="00615CDC">
        <w:rPr>
          <w:rFonts w:ascii="Times New Roman" w:hAnsi="Times New Roman" w:cs="Times New Roman"/>
          <w:sz w:val="28"/>
          <w:szCs w:val="28"/>
        </w:rPr>
        <w:t xml:space="preserve"> partea A </w:t>
      </w:r>
      <w:r w:rsidRPr="00161470">
        <w:rPr>
          <w:rFonts w:ascii="Times New Roman" w:hAnsi="Times New Roman" w:cs="Times New Roman"/>
          <w:sz w:val="28"/>
          <w:szCs w:val="28"/>
        </w:rPr>
        <w:t xml:space="preserve">și face obiectul conformității de tip bazate pe asigurarea calității unui produs în conformitate cu </w:t>
      </w:r>
      <w:r w:rsidRPr="00615CDC">
        <w:rPr>
          <w:rFonts w:ascii="Times New Roman" w:hAnsi="Times New Roman" w:cs="Times New Roman"/>
          <w:sz w:val="28"/>
          <w:szCs w:val="28"/>
        </w:rPr>
        <w:t>anexa VI</w:t>
      </w:r>
      <w:r w:rsidRPr="00161470">
        <w:rPr>
          <w:rFonts w:ascii="Times New Roman" w:hAnsi="Times New Roman" w:cs="Times New Roman"/>
          <w:sz w:val="28"/>
          <w:szCs w:val="28"/>
        </w:rPr>
        <w:t>;</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86217F"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(c)   </w:t>
      </w:r>
      <w:proofErr w:type="gramStart"/>
      <w:r w:rsidR="00161470" w:rsidRPr="00161470">
        <w:rPr>
          <w:rFonts w:ascii="Times New Roman" w:hAnsi="Times New Roman" w:cs="Times New Roman"/>
          <w:sz w:val="28"/>
          <w:szCs w:val="28"/>
        </w:rPr>
        <w:t>conformitatea</w:t>
      </w:r>
      <w:proofErr w:type="gramEnd"/>
      <w:r w:rsidR="00161470" w:rsidRPr="00161470">
        <w:rPr>
          <w:rFonts w:ascii="Times New Roman" w:hAnsi="Times New Roman" w:cs="Times New Roman"/>
          <w:sz w:val="28"/>
          <w:szCs w:val="28"/>
        </w:rPr>
        <w:t xml:space="preserve"> bazată pe asigurarea completă a calității menționată în anexa VII.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3-a</w:t>
      </w:r>
    </w:p>
    <w:p w:rsidR="00161470" w:rsidRPr="00161470" w:rsidRDefault="00161470" w:rsidP="00624340">
      <w:pPr>
        <w:pStyle w:val="a4"/>
        <w:pBdr>
          <w:bottom w:val="single" w:sz="6" w:space="1" w:color="FFFFFF"/>
        </w:pBdr>
        <w:contextualSpacing/>
        <w:mirrorIndents/>
        <w:jc w:val="center"/>
        <w:rPr>
          <w:rFonts w:ascii="Times New Roman" w:eastAsia="Times New Roman" w:hAnsi="Times New Roman" w:cs="Times New Roman"/>
          <w:b/>
          <w:bCs/>
          <w:color w:val="444444"/>
          <w:sz w:val="28"/>
          <w:szCs w:val="28"/>
        </w:rPr>
      </w:pPr>
      <w:r w:rsidRPr="00161470">
        <w:rPr>
          <w:rFonts w:ascii="Times New Roman" w:eastAsia="Times New Roman" w:hAnsi="Times New Roman" w:cs="Times New Roman"/>
          <w:b/>
          <w:bCs/>
          <w:color w:val="444444"/>
          <w:sz w:val="28"/>
          <w:szCs w:val="28"/>
        </w:rPr>
        <w:t>Procedurile de evaluare a conformității pentru ascensoare</w:t>
      </w:r>
    </w:p>
    <w:p w:rsidR="00161470" w:rsidRPr="00161470" w:rsidRDefault="008277C8"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64. </w:t>
      </w:r>
      <w:r w:rsidR="00161470" w:rsidRPr="00161470">
        <w:rPr>
          <w:rFonts w:ascii="Times New Roman" w:hAnsi="Times New Roman" w:cs="Times New Roman"/>
          <w:sz w:val="28"/>
          <w:szCs w:val="28"/>
        </w:rPr>
        <w:t> Ascensoarele fac obiectul uneia dintre următoarele proceduri de evaluare a conformității: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color w:val="FF0000"/>
          <w:sz w:val="28"/>
          <w:szCs w:val="28"/>
        </w:rPr>
      </w:pPr>
      <w:r w:rsidRPr="00161470">
        <w:rPr>
          <w:rFonts w:ascii="Times New Roman" w:hAnsi="Times New Roman" w:cs="Times New Roman"/>
          <w:sz w:val="28"/>
          <w:szCs w:val="28"/>
        </w:rPr>
        <w:t>(a)</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dacă</w:t>
      </w:r>
      <w:proofErr w:type="gramEnd"/>
      <w:r w:rsidRPr="00161470">
        <w:rPr>
          <w:rFonts w:ascii="Times New Roman" w:hAnsi="Times New Roman" w:cs="Times New Roman"/>
          <w:sz w:val="28"/>
          <w:szCs w:val="28"/>
        </w:rPr>
        <w:t xml:space="preserve"> sunt proiectate și fabricate în conformitate cu un ascensor model</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care a</w:t>
      </w:r>
      <w:r w:rsidR="0098573A">
        <w:rPr>
          <w:rFonts w:ascii="Times New Roman" w:hAnsi="Times New Roman" w:cs="Times New Roman"/>
          <w:sz w:val="28"/>
          <w:szCs w:val="28"/>
        </w:rPr>
        <w:t xml:space="preserve"> făcut obiectul unei examinări C</w:t>
      </w:r>
      <w:r w:rsidRPr="00161470">
        <w:rPr>
          <w:rFonts w:ascii="Times New Roman" w:hAnsi="Times New Roman" w:cs="Times New Roman"/>
          <w:sz w:val="28"/>
          <w:szCs w:val="28"/>
        </w:rPr>
        <w:t xml:space="preserve">E de tip în conformitate cu anexa </w:t>
      </w:r>
      <w:r w:rsidRPr="00615CDC">
        <w:rPr>
          <w:rFonts w:ascii="Times New Roman" w:hAnsi="Times New Roman" w:cs="Times New Roman"/>
          <w:sz w:val="28"/>
          <w:szCs w:val="28"/>
        </w:rPr>
        <w:t>IV</w:t>
      </w:r>
      <w:r w:rsidR="00615CDC">
        <w:rPr>
          <w:rFonts w:ascii="Times New Roman" w:hAnsi="Times New Roman" w:cs="Times New Roman"/>
          <w:sz w:val="28"/>
          <w:szCs w:val="28"/>
        </w:rPr>
        <w:t>,</w:t>
      </w:r>
      <w:r w:rsidRPr="00615CDC">
        <w:rPr>
          <w:rFonts w:ascii="Times New Roman" w:hAnsi="Times New Roman" w:cs="Times New Roman"/>
          <w:sz w:val="28"/>
          <w:szCs w:val="28"/>
        </w:rPr>
        <w:t xml:space="preserve"> partea B:</w:t>
      </w:r>
    </w:p>
    <w:p w:rsidR="00161470" w:rsidRPr="00161470" w:rsidRDefault="00161470" w:rsidP="00161470">
      <w:pPr>
        <w:pStyle w:val="a4"/>
        <w:pBdr>
          <w:bottom w:val="single" w:sz="6" w:space="1" w:color="FFFFFF"/>
        </w:pBdr>
        <w:tabs>
          <w:tab w:val="left" w:pos="608"/>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(i)</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inspecția</w:t>
      </w:r>
      <w:proofErr w:type="gramEnd"/>
      <w:r w:rsidRPr="00161470">
        <w:rPr>
          <w:rFonts w:ascii="Times New Roman" w:hAnsi="Times New Roman" w:cs="Times New Roman"/>
          <w:sz w:val="28"/>
          <w:szCs w:val="28"/>
        </w:rPr>
        <w:t xml:space="preserve"> finală pentru ascensoarele</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conținute în </w:t>
      </w:r>
      <w:r w:rsidRPr="00615CDC">
        <w:rPr>
          <w:rFonts w:ascii="Times New Roman" w:hAnsi="Times New Roman" w:cs="Times New Roman"/>
          <w:sz w:val="28"/>
          <w:szCs w:val="28"/>
        </w:rPr>
        <w:t>anexa V</w:t>
      </w:r>
      <w:r w:rsidRPr="00161470">
        <w:rPr>
          <w:rFonts w:ascii="Times New Roman" w:hAnsi="Times New Roman" w:cs="Times New Roman"/>
          <w:sz w:val="28"/>
          <w:szCs w:val="28"/>
        </w:rPr>
        <w:t>;</w:t>
      </w:r>
    </w:p>
    <w:p w:rsidR="00161470" w:rsidRPr="00161470" w:rsidRDefault="00161470" w:rsidP="00161470">
      <w:pPr>
        <w:pStyle w:val="a4"/>
        <w:pBdr>
          <w:bottom w:val="single" w:sz="6" w:space="1" w:color="FFFFFF"/>
        </w:pBdr>
        <w:tabs>
          <w:tab w:val="left" w:pos="608"/>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(ii)</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conformitatea</w:t>
      </w:r>
      <w:proofErr w:type="gramEnd"/>
      <w:r w:rsidRPr="00161470">
        <w:rPr>
          <w:rFonts w:ascii="Times New Roman" w:hAnsi="Times New Roman" w:cs="Times New Roman"/>
          <w:sz w:val="28"/>
          <w:szCs w:val="28"/>
        </w:rPr>
        <w:t xml:space="preserve"> de tip</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bazată pe asigurarea calității unui produs pentru ascensoarele</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conținute în anexa X;</w:t>
      </w:r>
    </w:p>
    <w:p w:rsidR="00161470" w:rsidRPr="00161470" w:rsidRDefault="00161470" w:rsidP="00161470">
      <w:pPr>
        <w:pStyle w:val="a4"/>
        <w:pBdr>
          <w:bottom w:val="single" w:sz="6" w:space="1" w:color="FFFFFF"/>
        </w:pBdr>
        <w:tabs>
          <w:tab w:val="left" w:pos="608"/>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(iii)</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conformitatea</w:t>
      </w:r>
      <w:proofErr w:type="gramEnd"/>
      <w:r w:rsidRPr="00161470">
        <w:rPr>
          <w:rFonts w:ascii="Times New Roman" w:hAnsi="Times New Roman" w:cs="Times New Roman"/>
          <w:sz w:val="28"/>
          <w:szCs w:val="28"/>
        </w:rPr>
        <w:t xml:space="preserve"> de tip</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bazată pe asigurarea calității producției pentru ascensoarele</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conținute în anexa XII;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(b)</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dacă</w:t>
      </w:r>
      <w:proofErr w:type="gramEnd"/>
      <w:r w:rsidRPr="00161470">
        <w:rPr>
          <w:rFonts w:ascii="Times New Roman" w:hAnsi="Times New Roman" w:cs="Times New Roman"/>
          <w:sz w:val="28"/>
          <w:szCs w:val="28"/>
        </w:rPr>
        <w:t xml:space="preserve"> sunt proiectate și fabricate în conformitate cu un sistem de asigurare a calității</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aprobat în conformitate cu anexa XI:</w:t>
      </w:r>
    </w:p>
    <w:p w:rsidR="00161470" w:rsidRPr="00161470" w:rsidRDefault="00161470" w:rsidP="00161470">
      <w:pPr>
        <w:pStyle w:val="a4"/>
        <w:pBdr>
          <w:bottom w:val="single" w:sz="6" w:space="1" w:color="FFFFFF"/>
        </w:pBdr>
        <w:tabs>
          <w:tab w:val="left" w:pos="608"/>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(i)</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inspecția</w:t>
      </w:r>
      <w:proofErr w:type="gramEnd"/>
      <w:r w:rsidRPr="00161470">
        <w:rPr>
          <w:rFonts w:ascii="Times New Roman" w:hAnsi="Times New Roman" w:cs="Times New Roman"/>
          <w:sz w:val="28"/>
          <w:szCs w:val="28"/>
        </w:rPr>
        <w:t xml:space="preserve"> finală pentru ascensoarele conținute în anexa V;</w:t>
      </w:r>
    </w:p>
    <w:p w:rsidR="00161470" w:rsidRPr="00161470" w:rsidRDefault="00161470" w:rsidP="00161470">
      <w:pPr>
        <w:pStyle w:val="a4"/>
        <w:pBdr>
          <w:bottom w:val="single" w:sz="6" w:space="1" w:color="FFFFFF"/>
        </w:pBdr>
        <w:tabs>
          <w:tab w:val="left" w:pos="608"/>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(ii)</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conformitatea</w:t>
      </w:r>
      <w:proofErr w:type="gramEnd"/>
      <w:r w:rsidRPr="00161470">
        <w:rPr>
          <w:rFonts w:ascii="Times New Roman" w:hAnsi="Times New Roman" w:cs="Times New Roman"/>
          <w:sz w:val="28"/>
          <w:szCs w:val="28"/>
        </w:rPr>
        <w:t xml:space="preserve"> de tip</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bazată pe asigurarea calității unui produs pentru ascensoarele conținute în anexa X;</w:t>
      </w:r>
    </w:p>
    <w:p w:rsidR="00161470" w:rsidRPr="00161470" w:rsidRDefault="00161470" w:rsidP="00161470">
      <w:pPr>
        <w:pStyle w:val="a4"/>
        <w:pBdr>
          <w:bottom w:val="single" w:sz="6" w:space="1" w:color="FFFFFF"/>
        </w:pBdr>
        <w:tabs>
          <w:tab w:val="left" w:pos="608"/>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(iii)</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conformitatea</w:t>
      </w:r>
      <w:proofErr w:type="gramEnd"/>
      <w:r w:rsidRPr="00161470">
        <w:rPr>
          <w:rFonts w:ascii="Times New Roman" w:hAnsi="Times New Roman" w:cs="Times New Roman"/>
          <w:sz w:val="28"/>
          <w:szCs w:val="28"/>
        </w:rPr>
        <w:t xml:space="preserve"> de tip</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bazată pe asigurarea calității producției pentru ascensoarele conținute în anexa XII;</w:t>
      </w: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(c)</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conformitatea</w:t>
      </w:r>
      <w:proofErr w:type="gramEnd"/>
      <w:r w:rsidRPr="00161470">
        <w:rPr>
          <w:rFonts w:ascii="Times New Roman" w:hAnsi="Times New Roman" w:cs="Times New Roman"/>
          <w:sz w:val="28"/>
          <w:szCs w:val="28"/>
        </w:rPr>
        <w:t xml:space="preserve"> de tip</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bazată pe verificare unitară, pentru ascensoarele conținute în anexa VIII;</w:t>
      </w: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lastRenderedPageBreak/>
        <w:t>(d)</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conformitatea</w:t>
      </w:r>
      <w:proofErr w:type="gramEnd"/>
      <w:r w:rsidRPr="00161470">
        <w:rPr>
          <w:rFonts w:ascii="Times New Roman" w:hAnsi="Times New Roman" w:cs="Times New Roman"/>
          <w:sz w:val="28"/>
          <w:szCs w:val="28"/>
        </w:rPr>
        <w:t xml:space="preserve"> de tip</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bazată pe asigurarea completă a calității plus examinarea proiectului pentru ascensoarele</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conținute în anexa XI.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65.   În cazurile la care se face referire la alineatul (1)</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literele (a) și (b), dacă persoana responsabilă de proiectarea și fabricarea ascensorului este diferită de persoana responsabilă de instalarea și testarea ascensorului, cea dintâi furnizează celeilalte toate documentele și informațiile necesare</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pentru a-i permite acesteia din urmă să asigure instalarea și testarea corectă și sigură a ascensorului.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66.   Toate variantele permise între ascensorul model și ascensoarele</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care fac parte din ascensoarele derivate din ascensorul model</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sunt specificate clar (cu valorile maxime și minime) în documentația tehnică.</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color w:val="FF0000"/>
          <w:sz w:val="28"/>
          <w:szCs w:val="28"/>
        </w:rPr>
      </w:pPr>
      <w:r w:rsidRPr="00161470">
        <w:rPr>
          <w:rFonts w:ascii="Times New Roman" w:hAnsi="Times New Roman" w:cs="Times New Roman"/>
          <w:sz w:val="28"/>
          <w:szCs w:val="28"/>
        </w:rPr>
        <w:t xml:space="preserve">67.   Prin calcul și/sau pe baza planurilor de proiectare </w:t>
      </w:r>
      <w:proofErr w:type="gramStart"/>
      <w:r w:rsidRPr="00161470">
        <w:rPr>
          <w:rFonts w:ascii="Times New Roman" w:hAnsi="Times New Roman" w:cs="Times New Roman"/>
          <w:sz w:val="28"/>
          <w:szCs w:val="28"/>
        </w:rPr>
        <w:t>este</w:t>
      </w:r>
      <w:proofErr w:type="gramEnd"/>
      <w:r w:rsidRPr="00161470">
        <w:rPr>
          <w:rFonts w:ascii="Times New Roman" w:hAnsi="Times New Roman" w:cs="Times New Roman"/>
          <w:sz w:val="28"/>
          <w:szCs w:val="28"/>
        </w:rPr>
        <w:t xml:space="preserve"> permisă demonstrarea similarității unei serii de echipamente</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pentru îndeplinirea cerințelor esențiale de sănătate și siguranță</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prevăzute </w:t>
      </w:r>
      <w:r w:rsidRPr="00615CDC">
        <w:rPr>
          <w:rFonts w:ascii="Times New Roman" w:hAnsi="Times New Roman" w:cs="Times New Roman"/>
          <w:sz w:val="28"/>
          <w:szCs w:val="28"/>
        </w:rPr>
        <w:t>în anexa I.</w:t>
      </w:r>
    </w:p>
    <w:p w:rsidR="00624340" w:rsidRDefault="0062434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4-a</w:t>
      </w:r>
    </w:p>
    <w:p w:rsidR="00161470" w:rsidRPr="00161470" w:rsidRDefault="004737F4" w:rsidP="00624340">
      <w:pPr>
        <w:pBdr>
          <w:bottom w:val="single" w:sz="6" w:space="1" w:color="FFFFFF"/>
        </w:pBdr>
        <w:contextualSpacing/>
        <w:mirrorIndents/>
        <w:jc w:val="center"/>
        <w:textAlignment w:val="baseline"/>
        <w:rPr>
          <w:b/>
          <w:bCs/>
          <w:color w:val="444444"/>
          <w:sz w:val="28"/>
          <w:szCs w:val="28"/>
          <w:lang w:val="en-US"/>
        </w:rPr>
      </w:pPr>
      <w:r>
        <w:rPr>
          <w:b/>
          <w:bCs/>
          <w:color w:val="444444"/>
          <w:sz w:val="28"/>
          <w:szCs w:val="28"/>
          <w:lang w:val="en-US"/>
        </w:rPr>
        <w:t>Declarația</w:t>
      </w:r>
      <w:r w:rsidR="00161470" w:rsidRPr="00161470">
        <w:rPr>
          <w:b/>
          <w:bCs/>
          <w:color w:val="444444"/>
          <w:sz w:val="28"/>
          <w:szCs w:val="28"/>
          <w:lang w:val="en-US"/>
        </w:rPr>
        <w:t xml:space="preserve"> de conformitate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68.   Declarația de conformitate atestă faptul că îndeplinirea cerințelor esențiale de sănătate și siguranță</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prevăzute în anexa I a fost demonstrată.</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69.   Declarația de conformitate se structurează după modelul prevăzut în anexa II, conține elementele specificate în anexele corespunzătoare V-XII și se actualizează constant. Aceasta se traduce în limba (limbile) impusă (impuse) de statul membru în care </w:t>
      </w:r>
      <w:proofErr w:type="gramStart"/>
      <w:r w:rsidRPr="00161470">
        <w:rPr>
          <w:rFonts w:ascii="Times New Roman" w:hAnsi="Times New Roman" w:cs="Times New Roman"/>
          <w:sz w:val="28"/>
          <w:szCs w:val="28"/>
        </w:rPr>
        <w:t>este</w:t>
      </w:r>
      <w:proofErr w:type="gramEnd"/>
      <w:r w:rsidRPr="00161470">
        <w:rPr>
          <w:rFonts w:ascii="Times New Roman" w:hAnsi="Times New Roman" w:cs="Times New Roman"/>
          <w:sz w:val="28"/>
          <w:szCs w:val="28"/>
        </w:rPr>
        <w:t xml:space="preserve"> introdus pe piață sau pus la dispoziție pe piață ascensorul sau componenta de siguranță pentru ascensoare.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70.   În cazul în care o componentă de siguranță pentru ascensoare intră sub incidența mai multor acte ale Uniunii prin care se solicită o declarație de conformitate, se redactează o singură declarație de conformitate care vizează toate aceste acte ale Uniunii. </w:t>
      </w:r>
      <w:proofErr w:type="gramStart"/>
      <w:r w:rsidRPr="00161470">
        <w:rPr>
          <w:rFonts w:ascii="Times New Roman" w:hAnsi="Times New Roman" w:cs="Times New Roman"/>
          <w:sz w:val="28"/>
          <w:szCs w:val="28"/>
        </w:rPr>
        <w:t>Declarația respectivă conține identificarea actelor în cauză ale Uniunii, inclusiv referințele de publicare ale acestora.</w:t>
      </w:r>
      <w:proofErr w:type="gramEnd"/>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71</w:t>
      </w:r>
      <w:r w:rsidR="0050708B">
        <w:rPr>
          <w:rFonts w:ascii="Times New Roman" w:hAnsi="Times New Roman" w:cs="Times New Roman"/>
          <w:sz w:val="28"/>
          <w:szCs w:val="28"/>
        </w:rPr>
        <w:t xml:space="preserve">.   Prin redactarea declarației </w:t>
      </w:r>
      <w:r w:rsidRPr="00161470">
        <w:rPr>
          <w:rFonts w:ascii="Times New Roman" w:hAnsi="Times New Roman" w:cs="Times New Roman"/>
          <w:sz w:val="28"/>
          <w:szCs w:val="28"/>
        </w:rPr>
        <w:t>de conformitate, producătorul își asumă responsabilitatea pentru conformitatea componentei de siguranță pentru ascensoare, iar instalatorul își asumă responsabilitatea pentru conformitatea ascensorului cu cerințele</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stabilite în prezenta Reglementare tehnică.</w:t>
      </w:r>
    </w:p>
    <w:p w:rsidR="00624340" w:rsidRDefault="0062434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5-a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Norme și condiții pentru aplicarea marcajului CE și a altor marcaje</w:t>
      </w:r>
    </w:p>
    <w:p w:rsidR="003646E0" w:rsidRDefault="003646E0" w:rsidP="003646E0">
      <w:pPr>
        <w:jc w:val="both"/>
        <w:rPr>
          <w:sz w:val="28"/>
          <w:szCs w:val="28"/>
          <w:lang w:val="en-US"/>
        </w:rPr>
      </w:pPr>
      <w:r>
        <w:rPr>
          <w:sz w:val="28"/>
          <w:szCs w:val="28"/>
          <w:lang w:val="en-US"/>
        </w:rPr>
        <w:t>72</w:t>
      </w:r>
      <w:r w:rsidRPr="003646E0">
        <w:rPr>
          <w:sz w:val="28"/>
          <w:szCs w:val="28"/>
          <w:lang w:val="en-US"/>
        </w:rPr>
        <w:t xml:space="preserve">. Conformitatea </w:t>
      </w:r>
      <w:r>
        <w:rPr>
          <w:sz w:val="28"/>
          <w:szCs w:val="28"/>
          <w:lang w:val="en-US"/>
        </w:rPr>
        <w:t>ascensorului și/sau a componentelor de siguranță pentru ascensoare</w:t>
      </w:r>
      <w:r w:rsidRPr="003646E0">
        <w:rPr>
          <w:sz w:val="28"/>
          <w:szCs w:val="28"/>
          <w:lang w:val="en-US"/>
        </w:rPr>
        <w:t xml:space="preserve"> cu prezenta Reglementare tehnică </w:t>
      </w:r>
      <w:proofErr w:type="gramStart"/>
      <w:r w:rsidRPr="003646E0">
        <w:rPr>
          <w:sz w:val="28"/>
          <w:szCs w:val="28"/>
          <w:lang w:val="en-US"/>
        </w:rPr>
        <w:t>este</w:t>
      </w:r>
      <w:proofErr w:type="gramEnd"/>
      <w:r w:rsidRPr="003646E0">
        <w:rPr>
          <w:sz w:val="28"/>
          <w:szCs w:val="28"/>
          <w:lang w:val="en-US"/>
        </w:rPr>
        <w:t xml:space="preserve"> indicată prin prezenţa pe </w:t>
      </w:r>
      <w:r>
        <w:rPr>
          <w:sz w:val="28"/>
          <w:szCs w:val="28"/>
          <w:lang w:val="en-US"/>
        </w:rPr>
        <w:t xml:space="preserve">ele </w:t>
      </w:r>
      <w:r w:rsidRPr="003646E0">
        <w:rPr>
          <w:sz w:val="28"/>
          <w:szCs w:val="28"/>
          <w:lang w:val="en-US"/>
        </w:rPr>
        <w:t>a marcajului CE.</w:t>
      </w:r>
    </w:p>
    <w:p w:rsidR="003646E0" w:rsidRPr="003646E0" w:rsidRDefault="003646E0" w:rsidP="003646E0">
      <w:pPr>
        <w:jc w:val="both"/>
        <w:rPr>
          <w:sz w:val="28"/>
          <w:szCs w:val="28"/>
          <w:lang w:val="en-US"/>
        </w:rPr>
      </w:pPr>
      <w:r>
        <w:rPr>
          <w:sz w:val="28"/>
          <w:szCs w:val="28"/>
          <w:lang w:val="en-US"/>
        </w:rPr>
        <w:t>73</w:t>
      </w:r>
      <w:r w:rsidRPr="003646E0">
        <w:rPr>
          <w:sz w:val="28"/>
          <w:szCs w:val="28"/>
          <w:lang w:val="en-US"/>
        </w:rPr>
        <w:t xml:space="preserve">. Marcajul CE </w:t>
      </w:r>
      <w:proofErr w:type="gramStart"/>
      <w:r w:rsidRPr="003646E0">
        <w:rPr>
          <w:sz w:val="28"/>
          <w:szCs w:val="28"/>
          <w:lang w:val="en-US"/>
        </w:rPr>
        <w:t>este</w:t>
      </w:r>
      <w:proofErr w:type="gramEnd"/>
      <w:r w:rsidRPr="003646E0">
        <w:rPr>
          <w:sz w:val="28"/>
          <w:szCs w:val="28"/>
          <w:lang w:val="en-US"/>
        </w:rPr>
        <w:t xml:space="preserve"> supus principiilor generale prevăzute în Legea nr.235 din </w:t>
      </w:r>
      <w:r>
        <w:rPr>
          <w:sz w:val="28"/>
          <w:szCs w:val="28"/>
          <w:lang w:val="en-US"/>
        </w:rPr>
        <w:t>0</w:t>
      </w:r>
      <w:r w:rsidRPr="003646E0">
        <w:rPr>
          <w:sz w:val="28"/>
          <w:szCs w:val="28"/>
          <w:lang w:val="en-US"/>
        </w:rPr>
        <w:t>1 decembrie 2011 privind activităţile de acreditare şi de evaluare a conformităţii.</w:t>
      </w:r>
    </w:p>
    <w:p w:rsidR="003646E0" w:rsidRPr="003646E0" w:rsidRDefault="003646E0" w:rsidP="003646E0">
      <w:pPr>
        <w:jc w:val="both"/>
        <w:rPr>
          <w:sz w:val="28"/>
          <w:szCs w:val="28"/>
          <w:lang w:val="en-US"/>
        </w:rPr>
      </w:pPr>
      <w:r>
        <w:rPr>
          <w:sz w:val="28"/>
          <w:szCs w:val="28"/>
          <w:lang w:val="en-US"/>
        </w:rPr>
        <w:t>74</w:t>
      </w:r>
      <w:r w:rsidRPr="003646E0">
        <w:rPr>
          <w:sz w:val="28"/>
          <w:szCs w:val="28"/>
          <w:lang w:val="en-US"/>
        </w:rPr>
        <w:t xml:space="preserve">. Marcajul CE se aplică doar de producător sau de reprezentantul său autorizat pe fiecare cabină de ascensor și pe fiecare dintre componentele de siguranță pentru ascensoare </w:t>
      </w:r>
      <w:proofErr w:type="gramStart"/>
      <w:r w:rsidRPr="003646E0">
        <w:rPr>
          <w:sz w:val="28"/>
          <w:szCs w:val="28"/>
          <w:lang w:val="en-US"/>
        </w:rPr>
        <w:t>ce</w:t>
      </w:r>
      <w:proofErr w:type="gramEnd"/>
      <w:r w:rsidRPr="003646E0">
        <w:rPr>
          <w:sz w:val="28"/>
          <w:szCs w:val="28"/>
          <w:lang w:val="en-US"/>
        </w:rPr>
        <w:t xml:space="preserve"> cad sub incidenţa prezentei Reglementări tehnice. </w:t>
      </w:r>
    </w:p>
    <w:p w:rsidR="003646E0" w:rsidRPr="003646E0" w:rsidRDefault="003646E0" w:rsidP="003646E0">
      <w:pPr>
        <w:jc w:val="both"/>
        <w:rPr>
          <w:sz w:val="28"/>
          <w:szCs w:val="28"/>
          <w:lang w:val="en-US"/>
        </w:rPr>
      </w:pPr>
      <w:r>
        <w:rPr>
          <w:sz w:val="28"/>
          <w:szCs w:val="28"/>
          <w:lang w:val="ro-RO"/>
        </w:rPr>
        <w:lastRenderedPageBreak/>
        <w:t>75</w:t>
      </w:r>
      <w:r w:rsidRPr="003646E0">
        <w:rPr>
          <w:sz w:val="28"/>
          <w:szCs w:val="28"/>
          <w:lang w:val="en-US"/>
        </w:rPr>
        <w:t>. Prin faptul că a aplicat sau a cerut aplicarea marcajului CE, producătorul indică faptul că îşi asumă responsabilitatea pentru conformitatea ascensor</w:t>
      </w:r>
      <w:r>
        <w:rPr>
          <w:sz w:val="28"/>
          <w:szCs w:val="28"/>
          <w:lang w:val="en-US"/>
        </w:rPr>
        <w:t>ului</w:t>
      </w:r>
      <w:r w:rsidRPr="003646E0">
        <w:rPr>
          <w:sz w:val="28"/>
          <w:szCs w:val="28"/>
          <w:lang w:val="en-US"/>
        </w:rPr>
        <w:t xml:space="preserve"> și</w:t>
      </w:r>
      <w:r>
        <w:rPr>
          <w:sz w:val="28"/>
          <w:szCs w:val="28"/>
          <w:lang w:val="en-US"/>
        </w:rPr>
        <w:t>/sau a componentelor</w:t>
      </w:r>
      <w:r w:rsidRPr="003646E0">
        <w:rPr>
          <w:sz w:val="28"/>
          <w:szCs w:val="28"/>
          <w:lang w:val="en-US"/>
        </w:rPr>
        <w:t xml:space="preserve"> de siguranță pentru ascensoare cu toate cerinţele aplicabile</w:t>
      </w:r>
      <w:r w:rsidR="00E67DE2">
        <w:rPr>
          <w:sz w:val="28"/>
          <w:szCs w:val="28"/>
          <w:lang w:val="en-US"/>
        </w:rPr>
        <w:t>,</w:t>
      </w:r>
      <w:r w:rsidRPr="003646E0">
        <w:rPr>
          <w:sz w:val="28"/>
          <w:szCs w:val="28"/>
          <w:lang w:val="en-US"/>
        </w:rPr>
        <w:t xml:space="preserve"> prevăzute de prezenta R</w:t>
      </w:r>
      <w:r>
        <w:rPr>
          <w:sz w:val="28"/>
          <w:szCs w:val="28"/>
          <w:lang w:val="en-US"/>
        </w:rPr>
        <w:t>eglementare</w:t>
      </w:r>
      <w:r w:rsidRPr="003646E0">
        <w:rPr>
          <w:sz w:val="28"/>
          <w:szCs w:val="28"/>
          <w:lang w:val="en-US"/>
        </w:rPr>
        <w:t xml:space="preserve"> tehnică.</w:t>
      </w:r>
    </w:p>
    <w:p w:rsidR="003646E0" w:rsidRPr="003646E0" w:rsidRDefault="003646E0" w:rsidP="003646E0">
      <w:pPr>
        <w:jc w:val="both"/>
        <w:rPr>
          <w:sz w:val="28"/>
          <w:szCs w:val="28"/>
          <w:lang w:val="en-US"/>
        </w:rPr>
      </w:pPr>
      <w:r>
        <w:rPr>
          <w:sz w:val="28"/>
          <w:szCs w:val="28"/>
          <w:lang w:val="ro-RO"/>
        </w:rPr>
        <w:t>76</w:t>
      </w:r>
      <w:r w:rsidRPr="003646E0">
        <w:rPr>
          <w:sz w:val="28"/>
          <w:szCs w:val="28"/>
          <w:lang w:val="en-US"/>
        </w:rPr>
        <w:t xml:space="preserve">. Se interzice aplicarea </w:t>
      </w:r>
      <w:r>
        <w:rPr>
          <w:sz w:val="28"/>
          <w:szCs w:val="28"/>
          <w:lang w:val="en-US"/>
        </w:rPr>
        <w:t>pe cabina</w:t>
      </w:r>
      <w:r w:rsidRPr="003646E0">
        <w:rPr>
          <w:sz w:val="28"/>
          <w:szCs w:val="28"/>
          <w:lang w:val="en-US"/>
        </w:rPr>
        <w:t xml:space="preserve"> ascensor</w:t>
      </w:r>
      <w:r>
        <w:rPr>
          <w:sz w:val="28"/>
          <w:szCs w:val="28"/>
          <w:lang w:val="en-US"/>
        </w:rPr>
        <w:t>ului</w:t>
      </w:r>
      <w:r w:rsidRPr="003646E0">
        <w:rPr>
          <w:sz w:val="28"/>
          <w:szCs w:val="28"/>
          <w:lang w:val="en-US"/>
        </w:rPr>
        <w:t xml:space="preserve"> și pe componentele de siguranță pentru ascensoare a unor marcaje, însemne sau inscripţii</w:t>
      </w:r>
      <w:r w:rsidR="00E67DE2">
        <w:rPr>
          <w:sz w:val="28"/>
          <w:szCs w:val="28"/>
          <w:lang w:val="en-US"/>
        </w:rPr>
        <w:t>,</w:t>
      </w:r>
      <w:r w:rsidRPr="003646E0">
        <w:rPr>
          <w:sz w:val="28"/>
          <w:szCs w:val="28"/>
          <w:lang w:val="en-US"/>
        </w:rPr>
        <w:t xml:space="preserve"> care pot induce în eroare părţile terţe</w:t>
      </w:r>
      <w:r w:rsidR="00E67DE2">
        <w:rPr>
          <w:sz w:val="28"/>
          <w:szCs w:val="28"/>
          <w:lang w:val="en-US"/>
        </w:rPr>
        <w:t>,</w:t>
      </w:r>
      <w:r w:rsidRPr="003646E0">
        <w:rPr>
          <w:sz w:val="28"/>
          <w:szCs w:val="28"/>
          <w:lang w:val="en-US"/>
        </w:rPr>
        <w:t xml:space="preserve"> în ceea </w:t>
      </w:r>
      <w:proofErr w:type="gramStart"/>
      <w:r w:rsidRPr="003646E0">
        <w:rPr>
          <w:sz w:val="28"/>
          <w:szCs w:val="28"/>
          <w:lang w:val="en-US"/>
        </w:rPr>
        <w:t>ce</w:t>
      </w:r>
      <w:proofErr w:type="gramEnd"/>
      <w:r w:rsidRPr="003646E0">
        <w:rPr>
          <w:sz w:val="28"/>
          <w:szCs w:val="28"/>
          <w:lang w:val="en-US"/>
        </w:rPr>
        <w:t xml:space="preserve"> priveşte marcajul CE. </w:t>
      </w:r>
    </w:p>
    <w:p w:rsidR="00161470" w:rsidRPr="003646E0" w:rsidRDefault="003646E0" w:rsidP="003646E0">
      <w:pPr>
        <w:jc w:val="both"/>
        <w:rPr>
          <w:sz w:val="28"/>
          <w:szCs w:val="28"/>
          <w:lang w:val="en-US"/>
        </w:rPr>
      </w:pPr>
      <w:r>
        <w:rPr>
          <w:sz w:val="28"/>
          <w:szCs w:val="28"/>
          <w:lang w:val="en-US"/>
        </w:rPr>
        <w:t>77</w:t>
      </w:r>
      <w:r w:rsidR="00161470" w:rsidRPr="003646E0">
        <w:rPr>
          <w:sz w:val="28"/>
          <w:szCs w:val="28"/>
          <w:lang w:val="en-US"/>
        </w:rPr>
        <w:t xml:space="preserve">. Marcajul CE se aplică vizibil, lizibil și permanent pe fiecare cabină de ascensor și pe fiecare dintre componentele de siguranță pentru ascensoare sau, când acest lucru nu </w:t>
      </w:r>
      <w:proofErr w:type="gramStart"/>
      <w:r w:rsidR="00161470" w:rsidRPr="003646E0">
        <w:rPr>
          <w:sz w:val="28"/>
          <w:szCs w:val="28"/>
          <w:lang w:val="en-US"/>
        </w:rPr>
        <w:t>este</w:t>
      </w:r>
      <w:proofErr w:type="gramEnd"/>
      <w:r w:rsidR="00161470" w:rsidRPr="003646E0">
        <w:rPr>
          <w:sz w:val="28"/>
          <w:szCs w:val="28"/>
          <w:lang w:val="en-US"/>
        </w:rPr>
        <w:t xml:space="preserve"> posibil, pe o etichetă atașată componentei de siguranță pentru ascensoare care nu se poate separa de aceasta.</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78</w:t>
      </w:r>
      <w:r w:rsidR="00161470" w:rsidRPr="00161470">
        <w:rPr>
          <w:rFonts w:ascii="Times New Roman" w:hAnsi="Times New Roman" w:cs="Times New Roman"/>
          <w:sz w:val="28"/>
          <w:szCs w:val="28"/>
        </w:rPr>
        <w:t xml:space="preserve">.  Marcajul CE se aplică înainte ca ascensorul sau componenta de siguranță pentru ascensoare </w:t>
      </w:r>
      <w:proofErr w:type="gramStart"/>
      <w:r w:rsidR="00161470" w:rsidRPr="00161470">
        <w:rPr>
          <w:rFonts w:ascii="Times New Roman" w:hAnsi="Times New Roman" w:cs="Times New Roman"/>
          <w:sz w:val="28"/>
          <w:szCs w:val="28"/>
        </w:rPr>
        <w:t>să</w:t>
      </w:r>
      <w:proofErr w:type="gramEnd"/>
      <w:r w:rsidR="00161470" w:rsidRPr="00161470">
        <w:rPr>
          <w:rFonts w:ascii="Times New Roman" w:hAnsi="Times New Roman" w:cs="Times New Roman"/>
          <w:sz w:val="28"/>
          <w:szCs w:val="28"/>
        </w:rPr>
        <w:t xml:space="preserve"> fie introduse pe piață.</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79</w:t>
      </w:r>
      <w:r w:rsidR="00161470" w:rsidRPr="00161470">
        <w:rPr>
          <w:rFonts w:ascii="Times New Roman" w:hAnsi="Times New Roman" w:cs="Times New Roman"/>
          <w:sz w:val="28"/>
          <w:szCs w:val="28"/>
        </w:rPr>
        <w:t xml:space="preserve">.   Marcajul CE de pe ascensoare </w:t>
      </w:r>
      <w:proofErr w:type="gramStart"/>
      <w:r w:rsidR="00161470" w:rsidRPr="00161470">
        <w:rPr>
          <w:rFonts w:ascii="Times New Roman" w:hAnsi="Times New Roman" w:cs="Times New Roman"/>
          <w:sz w:val="28"/>
          <w:szCs w:val="28"/>
        </w:rPr>
        <w:t>este</w:t>
      </w:r>
      <w:proofErr w:type="gramEnd"/>
      <w:r w:rsidR="00161470" w:rsidRPr="00161470">
        <w:rPr>
          <w:rFonts w:ascii="Times New Roman" w:hAnsi="Times New Roman" w:cs="Times New Roman"/>
          <w:sz w:val="28"/>
          <w:szCs w:val="28"/>
        </w:rPr>
        <w:t xml:space="preserve"> urmat de numărul de identificare al organismului notificat implicat în oricare dintre următoarele proceduri de evaluare a conformității:</w:t>
      </w:r>
    </w:p>
    <w:p w:rsidR="00161470" w:rsidRPr="00161470" w:rsidRDefault="00161470" w:rsidP="00161470">
      <w:pPr>
        <w:pStyle w:val="a4"/>
        <w:pBdr>
          <w:bottom w:val="single" w:sz="6" w:space="1" w:color="FFFFFF"/>
        </w:pBdr>
        <w:tabs>
          <w:tab w:val="left" w:pos="592"/>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inspecția</w:t>
      </w:r>
      <w:proofErr w:type="gramEnd"/>
      <w:r w:rsidRPr="00161470">
        <w:rPr>
          <w:rFonts w:ascii="Times New Roman" w:hAnsi="Times New Roman" w:cs="Times New Roman"/>
          <w:sz w:val="28"/>
          <w:szCs w:val="28"/>
        </w:rPr>
        <w:t xml:space="preserve"> finală</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menționată în anexa V;</w:t>
      </w:r>
    </w:p>
    <w:p w:rsidR="00161470" w:rsidRPr="00161470" w:rsidRDefault="00161470" w:rsidP="00161470">
      <w:pPr>
        <w:pStyle w:val="a4"/>
        <w:pBdr>
          <w:bottom w:val="single" w:sz="6" w:space="1" w:color="FFFFFF"/>
        </w:pBdr>
        <w:tabs>
          <w:tab w:val="left" w:pos="592"/>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(b)</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verificare</w:t>
      </w:r>
      <w:proofErr w:type="gramEnd"/>
      <w:r w:rsidRPr="00161470">
        <w:rPr>
          <w:rFonts w:ascii="Times New Roman" w:hAnsi="Times New Roman" w:cs="Times New Roman"/>
          <w:sz w:val="28"/>
          <w:szCs w:val="28"/>
        </w:rPr>
        <w:t xml:space="preserve"> unitară, menționată în anexa VIII;</w:t>
      </w:r>
    </w:p>
    <w:p w:rsidR="00161470" w:rsidRPr="00161470" w:rsidRDefault="00161470" w:rsidP="00161470">
      <w:pPr>
        <w:pStyle w:val="a4"/>
        <w:pBdr>
          <w:bottom w:val="single" w:sz="6" w:space="1" w:color="FFFFFF"/>
        </w:pBdr>
        <w:tabs>
          <w:tab w:val="left" w:pos="592"/>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(c)</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asigurarea</w:t>
      </w:r>
      <w:proofErr w:type="gramEnd"/>
      <w:r w:rsidRPr="00161470">
        <w:rPr>
          <w:rFonts w:ascii="Times New Roman" w:hAnsi="Times New Roman" w:cs="Times New Roman"/>
          <w:sz w:val="28"/>
          <w:szCs w:val="28"/>
        </w:rPr>
        <w:t xml:space="preserve"> calității</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menționată în anexele X, XI sau XII.</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80</w:t>
      </w:r>
      <w:r w:rsidR="00161470" w:rsidRPr="00161470">
        <w:rPr>
          <w:rFonts w:ascii="Times New Roman" w:hAnsi="Times New Roman" w:cs="Times New Roman"/>
          <w:sz w:val="28"/>
          <w:szCs w:val="28"/>
        </w:rPr>
        <w:t xml:space="preserve">.   Marcajul CE de pe componentele de siguranță pentru ascensoare </w:t>
      </w:r>
      <w:proofErr w:type="gramStart"/>
      <w:r w:rsidR="00161470" w:rsidRPr="00161470">
        <w:rPr>
          <w:rFonts w:ascii="Times New Roman" w:hAnsi="Times New Roman" w:cs="Times New Roman"/>
          <w:sz w:val="28"/>
          <w:szCs w:val="28"/>
        </w:rPr>
        <w:t>este</w:t>
      </w:r>
      <w:proofErr w:type="gramEnd"/>
      <w:r w:rsidR="00161470" w:rsidRPr="00161470">
        <w:rPr>
          <w:rFonts w:ascii="Times New Roman" w:hAnsi="Times New Roman" w:cs="Times New Roman"/>
          <w:sz w:val="28"/>
          <w:szCs w:val="28"/>
        </w:rPr>
        <w:t xml:space="preserve"> urmat de numărul de identificare al organismului notificat</w:t>
      </w:r>
      <w:r w:rsidR="00E67DE2">
        <w:rPr>
          <w:rFonts w:ascii="Times New Roman" w:hAnsi="Times New Roman" w:cs="Times New Roman"/>
          <w:sz w:val="28"/>
          <w:szCs w:val="28"/>
        </w:rPr>
        <w:t>,</w:t>
      </w:r>
      <w:r w:rsidR="00161470" w:rsidRPr="00161470">
        <w:rPr>
          <w:rFonts w:ascii="Times New Roman" w:hAnsi="Times New Roman" w:cs="Times New Roman"/>
          <w:sz w:val="28"/>
          <w:szCs w:val="28"/>
        </w:rPr>
        <w:t xml:space="preserve"> implicat în oricare dintre următoarele proceduri de evaluare a conformității:</w:t>
      </w: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asigurarea</w:t>
      </w:r>
      <w:proofErr w:type="gramEnd"/>
      <w:r w:rsidRPr="00161470">
        <w:rPr>
          <w:rFonts w:ascii="Times New Roman" w:hAnsi="Times New Roman" w:cs="Times New Roman"/>
          <w:sz w:val="28"/>
          <w:szCs w:val="28"/>
        </w:rPr>
        <w:t xml:space="preserve"> calității unui produs</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menționată în anexa VI;</w:t>
      </w: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(b)</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asigurarea</w:t>
      </w:r>
      <w:proofErr w:type="gramEnd"/>
      <w:r w:rsidRPr="00161470">
        <w:rPr>
          <w:rFonts w:ascii="Times New Roman" w:hAnsi="Times New Roman" w:cs="Times New Roman"/>
          <w:sz w:val="28"/>
          <w:szCs w:val="28"/>
        </w:rPr>
        <w:t xml:space="preserve"> completă a calității</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menționată în anexa VII;</w:t>
      </w: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(c)</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conformitatea</w:t>
      </w:r>
      <w:proofErr w:type="gramEnd"/>
      <w:r w:rsidRPr="00161470">
        <w:rPr>
          <w:rFonts w:ascii="Times New Roman" w:hAnsi="Times New Roman" w:cs="Times New Roman"/>
          <w:sz w:val="28"/>
          <w:szCs w:val="28"/>
        </w:rPr>
        <w:t xml:space="preserve"> de tip cu verificare aleatorie pentru componentele de siguranță pentru ascensoare, menționată în anexa IX.</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81</w:t>
      </w:r>
      <w:r w:rsidR="00161470" w:rsidRPr="00161470">
        <w:rPr>
          <w:rFonts w:ascii="Times New Roman" w:hAnsi="Times New Roman" w:cs="Times New Roman"/>
          <w:sz w:val="28"/>
          <w:szCs w:val="28"/>
        </w:rPr>
        <w:t>.   Numărul de identificare al organismului notificat se aplică chiar de către acesta sau, conform instrucțiunilor acestuia, de către producător sau reprezentantul său autorizat sau de către instalator sau reprezentantul său autorizat.</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82</w:t>
      </w:r>
      <w:r w:rsidR="00161470" w:rsidRPr="00161470">
        <w:rPr>
          <w:rFonts w:ascii="Times New Roman" w:hAnsi="Times New Roman" w:cs="Times New Roman"/>
          <w:sz w:val="28"/>
          <w:szCs w:val="28"/>
        </w:rPr>
        <w:t>. Marcajul CE și numărul de identificare al organismului notificat pot fi urmate de orice alt însemn</w:t>
      </w:r>
      <w:r w:rsidR="00E67DE2">
        <w:rPr>
          <w:rFonts w:ascii="Times New Roman" w:hAnsi="Times New Roman" w:cs="Times New Roman"/>
          <w:sz w:val="28"/>
          <w:szCs w:val="28"/>
        </w:rPr>
        <w:t>,</w:t>
      </w:r>
      <w:r w:rsidR="00161470" w:rsidRPr="00161470">
        <w:rPr>
          <w:rFonts w:ascii="Times New Roman" w:hAnsi="Times New Roman" w:cs="Times New Roman"/>
          <w:sz w:val="28"/>
          <w:szCs w:val="28"/>
        </w:rPr>
        <w:t xml:space="preserve"> care indică </w:t>
      </w:r>
      <w:proofErr w:type="gramStart"/>
      <w:r w:rsidR="00161470" w:rsidRPr="00161470">
        <w:rPr>
          <w:rFonts w:ascii="Times New Roman" w:hAnsi="Times New Roman" w:cs="Times New Roman"/>
          <w:sz w:val="28"/>
          <w:szCs w:val="28"/>
        </w:rPr>
        <w:t>un</w:t>
      </w:r>
      <w:proofErr w:type="gramEnd"/>
      <w:r w:rsidR="00161470" w:rsidRPr="00161470">
        <w:rPr>
          <w:rFonts w:ascii="Times New Roman" w:hAnsi="Times New Roman" w:cs="Times New Roman"/>
          <w:sz w:val="28"/>
          <w:szCs w:val="28"/>
        </w:rPr>
        <w:t xml:space="preserve"> risc special sau o utilizare specială.</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83</w:t>
      </w:r>
      <w:r w:rsidR="00161470" w:rsidRPr="00161470">
        <w:rPr>
          <w:rFonts w:ascii="Times New Roman" w:hAnsi="Times New Roman" w:cs="Times New Roman"/>
          <w:sz w:val="28"/>
          <w:szCs w:val="28"/>
        </w:rPr>
        <w:t>.   </w:t>
      </w:r>
      <w:r w:rsidR="00E67DE2">
        <w:rPr>
          <w:rFonts w:ascii="Times New Roman" w:hAnsi="Times New Roman" w:cs="Times New Roman"/>
          <w:sz w:val="28"/>
          <w:szCs w:val="28"/>
        </w:rPr>
        <w:t>Autoritatea de supraveghere a pieței</w:t>
      </w:r>
      <w:r w:rsidR="00161470" w:rsidRPr="00161470">
        <w:rPr>
          <w:rFonts w:ascii="Times New Roman" w:hAnsi="Times New Roman" w:cs="Times New Roman"/>
          <w:sz w:val="28"/>
          <w:szCs w:val="28"/>
        </w:rPr>
        <w:t xml:space="preserve"> se bazează pe mecanismele existente pentru a asigura aplicarea corectă a regimulu</w:t>
      </w:r>
      <w:r w:rsidR="00E67DE2">
        <w:rPr>
          <w:rFonts w:ascii="Times New Roman" w:hAnsi="Times New Roman" w:cs="Times New Roman"/>
          <w:sz w:val="28"/>
          <w:szCs w:val="28"/>
        </w:rPr>
        <w:t xml:space="preserve">i aplicabil marcajului CE și </w:t>
      </w:r>
      <w:proofErr w:type="gramStart"/>
      <w:r w:rsidR="00E67DE2">
        <w:rPr>
          <w:rFonts w:ascii="Times New Roman" w:hAnsi="Times New Roman" w:cs="Times New Roman"/>
          <w:sz w:val="28"/>
          <w:szCs w:val="28"/>
        </w:rPr>
        <w:t>ia</w:t>
      </w:r>
      <w:proofErr w:type="gramEnd"/>
      <w:r w:rsidR="00161470" w:rsidRPr="00161470">
        <w:rPr>
          <w:rFonts w:ascii="Times New Roman" w:hAnsi="Times New Roman" w:cs="Times New Roman"/>
          <w:sz w:val="28"/>
          <w:szCs w:val="28"/>
        </w:rPr>
        <w:t xml:space="preserve"> măsurile corespunzătoare</w:t>
      </w:r>
      <w:r w:rsidR="00E67DE2">
        <w:rPr>
          <w:rFonts w:ascii="Times New Roman" w:hAnsi="Times New Roman" w:cs="Times New Roman"/>
          <w:sz w:val="28"/>
          <w:szCs w:val="28"/>
        </w:rPr>
        <w:t>,</w:t>
      </w:r>
      <w:r w:rsidR="00161470" w:rsidRPr="00161470">
        <w:rPr>
          <w:rFonts w:ascii="Times New Roman" w:hAnsi="Times New Roman" w:cs="Times New Roman"/>
          <w:sz w:val="28"/>
          <w:szCs w:val="28"/>
        </w:rPr>
        <w:t xml:space="preserve"> în cazul utilizării inadecvate a respectivului marcaj.</w:t>
      </w:r>
    </w:p>
    <w:p w:rsidR="00161470" w:rsidRPr="00161470" w:rsidRDefault="00161470" w:rsidP="00161470">
      <w:pPr>
        <w:pStyle w:val="a4"/>
        <w:pBdr>
          <w:bottom w:val="single" w:sz="6" w:space="1" w:color="FFFFFF"/>
        </w:pBdr>
        <w:contextualSpacing/>
        <w:mirrorIndents/>
        <w:jc w:val="both"/>
        <w:rPr>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Capitolul IV</w:t>
      </w:r>
    </w:p>
    <w:p w:rsidR="00161470" w:rsidRPr="00161470" w:rsidRDefault="00161470" w:rsidP="00624340">
      <w:pPr>
        <w:pBdr>
          <w:bottom w:val="single" w:sz="6" w:space="1" w:color="FFFFFF"/>
        </w:pBdr>
        <w:contextualSpacing/>
        <w:mirrorIndents/>
        <w:jc w:val="center"/>
        <w:textAlignment w:val="baseline"/>
        <w:rPr>
          <w:rFonts w:ascii="inherit" w:hAnsi="inherit"/>
          <w:b/>
          <w:bCs/>
          <w:color w:val="444444"/>
          <w:sz w:val="28"/>
          <w:szCs w:val="28"/>
          <w:lang w:val="en-US"/>
        </w:rPr>
      </w:pPr>
      <w:r w:rsidRPr="00161470">
        <w:rPr>
          <w:rFonts w:ascii="inherit" w:hAnsi="inherit"/>
          <w:b/>
          <w:bCs/>
          <w:color w:val="444444"/>
          <w:sz w:val="28"/>
          <w:szCs w:val="28"/>
          <w:lang w:val="en-US"/>
        </w:rPr>
        <w:t>NOTIFICAREA ORGANISMELOR DE EVALUARE A CONFORMITĂȚII</w:t>
      </w:r>
    </w:p>
    <w:p w:rsidR="00161470" w:rsidRPr="00161470" w:rsidRDefault="00161470" w:rsidP="00624340">
      <w:pPr>
        <w:pBdr>
          <w:bottom w:val="single" w:sz="6" w:space="1" w:color="FFFFFF"/>
        </w:pBdr>
        <w:contextualSpacing/>
        <w:mirrorIndents/>
        <w:jc w:val="center"/>
        <w:textAlignment w:val="baseline"/>
        <w:rPr>
          <w:rFonts w:ascii="inherit" w:hAnsi="inherit"/>
          <w:b/>
          <w:bCs/>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rFonts w:ascii="inherit" w:hAnsi="inherit"/>
          <w:b/>
          <w:bCs/>
          <w:color w:val="444444"/>
          <w:sz w:val="28"/>
          <w:szCs w:val="28"/>
          <w:lang w:val="en-US"/>
        </w:rPr>
      </w:pPr>
      <w:r w:rsidRPr="00161470">
        <w:rPr>
          <w:rFonts w:ascii="inherit" w:hAnsi="inherit"/>
          <w:b/>
          <w:bCs/>
          <w:color w:val="444444"/>
          <w:sz w:val="28"/>
          <w:szCs w:val="28"/>
          <w:lang w:val="en-US"/>
        </w:rPr>
        <w:t>Secțiunea 1</w:t>
      </w:r>
    </w:p>
    <w:p w:rsidR="00161470" w:rsidRPr="00161470" w:rsidRDefault="00161470" w:rsidP="00624340">
      <w:pPr>
        <w:pBdr>
          <w:bottom w:val="single" w:sz="6" w:space="1" w:color="FFFFFF"/>
        </w:pBdr>
        <w:contextualSpacing/>
        <w:mirrorIndents/>
        <w:jc w:val="center"/>
        <w:textAlignment w:val="baseline"/>
        <w:rPr>
          <w:rFonts w:ascii="inherit" w:hAnsi="inherit"/>
          <w:b/>
          <w:bCs/>
          <w:color w:val="444444"/>
          <w:sz w:val="28"/>
          <w:szCs w:val="28"/>
          <w:lang w:val="en-US"/>
        </w:rPr>
      </w:pPr>
      <w:r w:rsidRPr="00161470">
        <w:rPr>
          <w:rFonts w:ascii="inherit" w:hAnsi="inherit"/>
          <w:b/>
          <w:bCs/>
          <w:color w:val="444444"/>
          <w:sz w:val="28"/>
          <w:szCs w:val="28"/>
          <w:lang w:val="en-US"/>
        </w:rPr>
        <w:t>Notificarea și autoritățile de notificare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bCs/>
          <w:sz w:val="28"/>
          <w:szCs w:val="28"/>
        </w:rPr>
      </w:pPr>
    </w:p>
    <w:p w:rsidR="00161470" w:rsidRPr="00161470" w:rsidRDefault="003646E0" w:rsidP="00161470">
      <w:pPr>
        <w:pStyle w:val="1"/>
        <w:pBdr>
          <w:bottom w:val="single" w:sz="6" w:space="1" w:color="FFFFFF"/>
        </w:pBdr>
        <w:tabs>
          <w:tab w:val="left" w:pos="567"/>
        </w:tabs>
        <w:spacing w:before="0" w:beforeAutospacing="0" w:after="0" w:afterAutospacing="0"/>
        <w:contextualSpacing/>
        <w:mirrorIndents/>
        <w:jc w:val="both"/>
        <w:rPr>
          <w:sz w:val="28"/>
          <w:szCs w:val="28"/>
          <w:lang w:val="ro-RO"/>
        </w:rPr>
      </w:pPr>
      <w:r>
        <w:rPr>
          <w:bCs/>
          <w:sz w:val="28"/>
          <w:szCs w:val="28"/>
          <w:lang w:val="en-US"/>
        </w:rPr>
        <w:lastRenderedPageBreak/>
        <w:t>84</w:t>
      </w:r>
      <w:r w:rsidR="00161470" w:rsidRPr="00161470">
        <w:rPr>
          <w:bCs/>
          <w:sz w:val="28"/>
          <w:szCs w:val="28"/>
          <w:lang w:val="en-US"/>
        </w:rPr>
        <w:t xml:space="preserve">. </w:t>
      </w:r>
      <w:r w:rsidR="00161470" w:rsidRPr="00161470">
        <w:rPr>
          <w:sz w:val="28"/>
          <w:szCs w:val="28"/>
          <w:lang w:val="ro-RO"/>
        </w:rPr>
        <w:t xml:space="preserve">Ministerul Economiei notifică Comisiei Europene şi celorlalte state membre organismele </w:t>
      </w:r>
      <w:r w:rsidR="003047C7">
        <w:rPr>
          <w:sz w:val="28"/>
          <w:szCs w:val="28"/>
          <w:lang w:val="ro-RO"/>
        </w:rPr>
        <w:t>recunoscute</w:t>
      </w:r>
      <w:r w:rsidR="00161470" w:rsidRPr="00161470">
        <w:rPr>
          <w:sz w:val="28"/>
          <w:szCs w:val="28"/>
          <w:lang w:val="ro-RO"/>
        </w:rPr>
        <w:t xml:space="preserve"> pentru </w:t>
      </w:r>
      <w:proofErr w:type="gramStart"/>
      <w:r w:rsidR="00161470" w:rsidRPr="00161470">
        <w:rPr>
          <w:sz w:val="28"/>
          <w:szCs w:val="28"/>
          <w:lang w:val="ro-RO"/>
        </w:rPr>
        <w:t>a</w:t>
      </w:r>
      <w:proofErr w:type="gramEnd"/>
      <w:r w:rsidR="00161470" w:rsidRPr="00161470">
        <w:rPr>
          <w:sz w:val="28"/>
          <w:szCs w:val="28"/>
          <w:lang w:val="ro-RO"/>
        </w:rPr>
        <w:t xml:space="preserve"> efectua sarcinile de evaluare a conformităţii ca părţi terţe în temeiul prezentei Reglementări tehnice.</w:t>
      </w:r>
    </w:p>
    <w:p w:rsidR="00161470" w:rsidRPr="00161470" w:rsidRDefault="003646E0" w:rsidP="00161470">
      <w:pPr>
        <w:pStyle w:val="1"/>
        <w:pBdr>
          <w:bottom w:val="single" w:sz="6" w:space="1" w:color="FFFFFF"/>
        </w:pBdr>
        <w:tabs>
          <w:tab w:val="left" w:pos="567"/>
        </w:tabs>
        <w:spacing w:before="0" w:beforeAutospacing="0" w:after="0" w:afterAutospacing="0"/>
        <w:contextualSpacing/>
        <w:mirrorIndents/>
        <w:jc w:val="both"/>
        <w:rPr>
          <w:sz w:val="28"/>
          <w:szCs w:val="28"/>
          <w:lang w:val="ro-RO"/>
        </w:rPr>
      </w:pPr>
      <w:r>
        <w:rPr>
          <w:sz w:val="28"/>
          <w:szCs w:val="28"/>
          <w:lang w:val="ro-RO"/>
        </w:rPr>
        <w:t>85</w:t>
      </w:r>
      <w:r w:rsidR="00161470" w:rsidRPr="00161470">
        <w:rPr>
          <w:sz w:val="28"/>
          <w:szCs w:val="28"/>
          <w:lang w:val="ro-RO"/>
        </w:rPr>
        <w:t>. Ministerul Economiei este autoritatea de notificare</w:t>
      </w:r>
      <w:r w:rsidR="00A67CE4">
        <w:rPr>
          <w:sz w:val="28"/>
          <w:szCs w:val="28"/>
          <w:lang w:val="ro-RO"/>
        </w:rPr>
        <w:t>,</w:t>
      </w:r>
      <w:r w:rsidR="00161470" w:rsidRPr="00161470">
        <w:rPr>
          <w:sz w:val="28"/>
          <w:szCs w:val="28"/>
          <w:lang w:val="ro-RO"/>
        </w:rPr>
        <w:t xml:space="preserve"> responsabilă pentru instituirea şi îndeplinirea procedurilor necesare pentru evaluarea şi notificarea organismelor de evaluare a conformităţii acreditate şi pentru monitorizarea organismelor notificate, inclusiv filialele organismelor notificate (în continuare – autoritatea de notificare).</w:t>
      </w:r>
    </w:p>
    <w:p w:rsidR="00161470" w:rsidRPr="00161470" w:rsidRDefault="003646E0" w:rsidP="00161470">
      <w:pPr>
        <w:pStyle w:val="1"/>
        <w:pBdr>
          <w:bottom w:val="single" w:sz="6" w:space="1" w:color="FFFFFF"/>
        </w:pBdr>
        <w:tabs>
          <w:tab w:val="left" w:pos="567"/>
        </w:tabs>
        <w:spacing w:before="0" w:beforeAutospacing="0" w:after="0" w:afterAutospacing="0"/>
        <w:contextualSpacing/>
        <w:mirrorIndents/>
        <w:jc w:val="both"/>
        <w:rPr>
          <w:sz w:val="28"/>
          <w:szCs w:val="28"/>
          <w:lang w:val="ro-RO"/>
        </w:rPr>
      </w:pPr>
      <w:r>
        <w:rPr>
          <w:sz w:val="28"/>
          <w:szCs w:val="28"/>
          <w:lang w:val="ro-RO"/>
        </w:rPr>
        <w:t>86</w:t>
      </w:r>
      <w:r w:rsidR="00161470" w:rsidRPr="00161470">
        <w:rPr>
          <w:sz w:val="28"/>
          <w:szCs w:val="28"/>
          <w:lang w:val="ro-RO"/>
        </w:rPr>
        <w:t>. Autoritatea de notificare informează Comisia Europeană în legătură cu procedurile lor de evaluare şi notificare a organismelor de evaluare a conformităţii şi de monitorizare a organismelor notificate şi în legătură cu orice modificări ale acestora.</w:t>
      </w:r>
    </w:p>
    <w:p w:rsidR="00161470" w:rsidRPr="00161470" w:rsidRDefault="003646E0" w:rsidP="00161470">
      <w:pPr>
        <w:pStyle w:val="1"/>
        <w:pBdr>
          <w:bottom w:val="single" w:sz="6" w:space="1" w:color="FFFFFF"/>
        </w:pBdr>
        <w:tabs>
          <w:tab w:val="left" w:pos="567"/>
        </w:tabs>
        <w:spacing w:before="0" w:beforeAutospacing="0" w:after="0" w:afterAutospacing="0"/>
        <w:contextualSpacing/>
        <w:mirrorIndents/>
        <w:jc w:val="both"/>
        <w:rPr>
          <w:sz w:val="28"/>
          <w:szCs w:val="28"/>
          <w:lang w:val="ro-RO"/>
        </w:rPr>
      </w:pPr>
      <w:r>
        <w:rPr>
          <w:sz w:val="28"/>
          <w:szCs w:val="28"/>
          <w:lang w:val="ro-RO"/>
        </w:rPr>
        <w:t>87</w:t>
      </w:r>
      <w:r w:rsidR="00161470" w:rsidRPr="00161470">
        <w:rPr>
          <w:sz w:val="28"/>
          <w:szCs w:val="28"/>
          <w:lang w:val="ro-RO"/>
        </w:rPr>
        <w:t>.</w:t>
      </w:r>
      <w:r w:rsidR="00161470" w:rsidRPr="00161470">
        <w:rPr>
          <w:b/>
          <w:sz w:val="28"/>
          <w:szCs w:val="28"/>
          <w:lang w:val="ro-RO"/>
        </w:rPr>
        <w:t xml:space="preserve"> </w:t>
      </w:r>
      <w:r w:rsidR="00161470" w:rsidRPr="00161470">
        <w:rPr>
          <w:sz w:val="28"/>
          <w:szCs w:val="28"/>
          <w:lang w:val="ro-RO"/>
        </w:rPr>
        <w:t>Autoritatea de notificare îşi asumă întreaga răspundere pentru sarcinile îndeplinite de organismul de evaluare a conformităţii.</w:t>
      </w:r>
    </w:p>
    <w:p w:rsidR="00161470" w:rsidRPr="00161470" w:rsidRDefault="00161470" w:rsidP="00161470">
      <w:pPr>
        <w:pStyle w:val="1"/>
        <w:pBdr>
          <w:bottom w:val="single" w:sz="6" w:space="1" w:color="FFFFFF"/>
        </w:pBdr>
        <w:tabs>
          <w:tab w:val="left" w:pos="567"/>
        </w:tabs>
        <w:spacing w:before="0" w:beforeAutospacing="0" w:after="0" w:afterAutospacing="0"/>
        <w:contextualSpacing/>
        <w:mirrorIndents/>
        <w:jc w:val="both"/>
        <w:rPr>
          <w:sz w:val="28"/>
          <w:szCs w:val="28"/>
          <w:lang w:val="ro-RO"/>
        </w:rPr>
      </w:pPr>
    </w:p>
    <w:p w:rsidR="00161470" w:rsidRPr="00161470" w:rsidRDefault="00161470" w:rsidP="00624340">
      <w:pPr>
        <w:pStyle w:val="1"/>
        <w:pBdr>
          <w:bottom w:val="single" w:sz="6" w:space="1" w:color="FFFFFF"/>
        </w:pBdr>
        <w:tabs>
          <w:tab w:val="left" w:pos="567"/>
        </w:tabs>
        <w:spacing w:before="0" w:beforeAutospacing="0" w:after="0" w:afterAutospacing="0"/>
        <w:contextualSpacing/>
        <w:mirrorIndents/>
        <w:jc w:val="center"/>
        <w:rPr>
          <w:b/>
          <w:sz w:val="28"/>
          <w:szCs w:val="28"/>
          <w:lang w:val="ro-RO"/>
        </w:rPr>
      </w:pPr>
      <w:r w:rsidRPr="00161470">
        <w:rPr>
          <w:b/>
          <w:sz w:val="28"/>
          <w:szCs w:val="28"/>
          <w:lang w:val="ro-RO"/>
        </w:rPr>
        <w:t>Secțiunea a 2-a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Cerințe privind autoritățile de notificare</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88</w:t>
      </w:r>
      <w:r w:rsidR="00161470" w:rsidRPr="00161470">
        <w:rPr>
          <w:rFonts w:ascii="Times New Roman" w:hAnsi="Times New Roman" w:cs="Times New Roman"/>
          <w:sz w:val="28"/>
          <w:szCs w:val="28"/>
        </w:rPr>
        <w:t xml:space="preserve">. Autoritatea de notificare </w:t>
      </w:r>
      <w:proofErr w:type="gramStart"/>
      <w:r w:rsidR="00161470" w:rsidRPr="00161470">
        <w:rPr>
          <w:rFonts w:ascii="Times New Roman" w:hAnsi="Times New Roman" w:cs="Times New Roman"/>
          <w:sz w:val="28"/>
          <w:szCs w:val="28"/>
        </w:rPr>
        <w:t>este</w:t>
      </w:r>
      <w:proofErr w:type="gramEnd"/>
      <w:r w:rsidR="00161470" w:rsidRPr="00161470">
        <w:rPr>
          <w:rFonts w:ascii="Times New Roman" w:hAnsi="Times New Roman" w:cs="Times New Roman"/>
          <w:sz w:val="28"/>
          <w:szCs w:val="28"/>
        </w:rPr>
        <w:t xml:space="preserve"> instituită în așa fel încât să nu existe conflicte de interese cu organismele de evaluare a conformității.</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89</w:t>
      </w:r>
      <w:r w:rsidR="00161470" w:rsidRPr="00161470">
        <w:rPr>
          <w:rFonts w:ascii="Times New Roman" w:hAnsi="Times New Roman" w:cs="Times New Roman"/>
          <w:sz w:val="28"/>
          <w:szCs w:val="28"/>
        </w:rPr>
        <w:t xml:space="preserve">.   Autoritatea de notificare se organizează și funcționează astfel încât </w:t>
      </w:r>
      <w:proofErr w:type="gramStart"/>
      <w:r w:rsidR="00161470" w:rsidRPr="00161470">
        <w:rPr>
          <w:rFonts w:ascii="Times New Roman" w:hAnsi="Times New Roman" w:cs="Times New Roman"/>
          <w:sz w:val="28"/>
          <w:szCs w:val="28"/>
        </w:rPr>
        <w:t>să</w:t>
      </w:r>
      <w:proofErr w:type="gramEnd"/>
      <w:r w:rsidR="00161470" w:rsidRPr="00161470">
        <w:rPr>
          <w:rFonts w:ascii="Times New Roman" w:hAnsi="Times New Roman" w:cs="Times New Roman"/>
          <w:sz w:val="28"/>
          <w:szCs w:val="28"/>
        </w:rPr>
        <w:t xml:space="preserve"> garanteze obiectivitatea și imparțialitatea activităților sale.</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90</w:t>
      </w:r>
      <w:r w:rsidR="00161470" w:rsidRPr="00161470">
        <w:rPr>
          <w:rFonts w:ascii="Times New Roman" w:hAnsi="Times New Roman" w:cs="Times New Roman"/>
          <w:sz w:val="28"/>
          <w:szCs w:val="28"/>
        </w:rPr>
        <w:t xml:space="preserve">.   Autoritatea de notificare se organizează astfel încât fiecare decizie cu privire la notificarea organismului de evaluare a conformității </w:t>
      </w:r>
      <w:proofErr w:type="gramStart"/>
      <w:r w:rsidR="00161470" w:rsidRPr="00161470">
        <w:rPr>
          <w:rFonts w:ascii="Times New Roman" w:hAnsi="Times New Roman" w:cs="Times New Roman"/>
          <w:sz w:val="28"/>
          <w:szCs w:val="28"/>
        </w:rPr>
        <w:t>să</w:t>
      </w:r>
      <w:proofErr w:type="gramEnd"/>
      <w:r w:rsidR="00161470" w:rsidRPr="00161470">
        <w:rPr>
          <w:rFonts w:ascii="Times New Roman" w:hAnsi="Times New Roman" w:cs="Times New Roman"/>
          <w:sz w:val="28"/>
          <w:szCs w:val="28"/>
        </w:rPr>
        <w:t xml:space="preserve"> fie luată de persoane competente, altele decât cele care au efectuat evaluarea.</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91</w:t>
      </w:r>
      <w:r w:rsidR="00161470" w:rsidRPr="00161470">
        <w:rPr>
          <w:rFonts w:ascii="Times New Roman" w:hAnsi="Times New Roman" w:cs="Times New Roman"/>
          <w:sz w:val="28"/>
          <w:szCs w:val="28"/>
        </w:rPr>
        <w:t>. Autoritatea de notificare nu oferă și nu prestează activități pe care le prestează organismele de evaluare a conformității și nici servicii de consultanță în condiții comerciale sau concurențiale.</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92</w:t>
      </w:r>
      <w:r w:rsidR="00161470" w:rsidRPr="00161470">
        <w:rPr>
          <w:rFonts w:ascii="Times New Roman" w:hAnsi="Times New Roman" w:cs="Times New Roman"/>
          <w:sz w:val="28"/>
          <w:szCs w:val="28"/>
        </w:rPr>
        <w:t>.   Autoritatea de notificare garantează confidențialitatea informațiilor obținute.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93</w:t>
      </w:r>
      <w:r w:rsidR="00161470" w:rsidRPr="00161470">
        <w:rPr>
          <w:rFonts w:ascii="Times New Roman" w:hAnsi="Times New Roman" w:cs="Times New Roman"/>
          <w:sz w:val="28"/>
          <w:szCs w:val="28"/>
        </w:rPr>
        <w:t xml:space="preserve">.   Autoritatea de notificare dispune de suficient personal competent în vederea îndeplinirii corespunzătoare </w:t>
      </w:r>
      <w:proofErr w:type="gramStart"/>
      <w:r w:rsidR="00161470" w:rsidRPr="00161470">
        <w:rPr>
          <w:rFonts w:ascii="Times New Roman" w:hAnsi="Times New Roman" w:cs="Times New Roman"/>
          <w:sz w:val="28"/>
          <w:szCs w:val="28"/>
        </w:rPr>
        <w:t>a</w:t>
      </w:r>
      <w:proofErr w:type="gramEnd"/>
      <w:r w:rsidR="00161470" w:rsidRPr="00161470">
        <w:rPr>
          <w:rFonts w:ascii="Times New Roman" w:hAnsi="Times New Roman" w:cs="Times New Roman"/>
          <w:sz w:val="28"/>
          <w:szCs w:val="28"/>
        </w:rPr>
        <w:t xml:space="preserve"> atribuțiilor sale.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sz w:val="28"/>
          <w:szCs w:val="28"/>
        </w:rPr>
        <w:t>94</w:t>
      </w:r>
      <w:r w:rsidR="00161470" w:rsidRPr="00161470">
        <w:rPr>
          <w:sz w:val="28"/>
          <w:szCs w:val="28"/>
        </w:rPr>
        <w:t xml:space="preserve">. </w:t>
      </w:r>
      <w:r w:rsidR="00161470" w:rsidRPr="00161470">
        <w:rPr>
          <w:rFonts w:ascii="Times New Roman" w:hAnsi="Times New Roman" w:cs="Times New Roman"/>
          <w:sz w:val="28"/>
          <w:szCs w:val="28"/>
        </w:rPr>
        <w:t xml:space="preserve">Autoritatea de notificare informează Comisia Europeană în legătură cu procedurile sale de evaluare și notificare </w:t>
      </w:r>
      <w:proofErr w:type="gramStart"/>
      <w:r w:rsidR="00161470" w:rsidRPr="00161470">
        <w:rPr>
          <w:rFonts w:ascii="Times New Roman" w:hAnsi="Times New Roman" w:cs="Times New Roman"/>
          <w:sz w:val="28"/>
          <w:szCs w:val="28"/>
        </w:rPr>
        <w:t>a</w:t>
      </w:r>
      <w:proofErr w:type="gramEnd"/>
      <w:r w:rsidR="00161470" w:rsidRPr="00161470">
        <w:rPr>
          <w:rFonts w:ascii="Times New Roman" w:hAnsi="Times New Roman" w:cs="Times New Roman"/>
          <w:sz w:val="28"/>
          <w:szCs w:val="28"/>
        </w:rPr>
        <w:t xml:space="preserve"> organismelor de evaluare a conformității și de monitorizare a organismelor notificate și în legătură cu orice modificări ale acestora. </w:t>
      </w:r>
      <w:proofErr w:type="gramStart"/>
      <w:r w:rsidR="00161470" w:rsidRPr="00161470">
        <w:rPr>
          <w:rFonts w:ascii="Times New Roman" w:hAnsi="Times New Roman" w:cs="Times New Roman"/>
          <w:sz w:val="28"/>
          <w:szCs w:val="28"/>
        </w:rPr>
        <w:t>Comisia pune la dispoziția publicului informațiile respective.</w:t>
      </w:r>
      <w:proofErr w:type="gramEnd"/>
    </w:p>
    <w:p w:rsidR="00624340" w:rsidRDefault="0062434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3-a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Cerințe cu privire la organismele notificate</w:t>
      </w:r>
    </w:p>
    <w:p w:rsidR="00161470" w:rsidRPr="00161470" w:rsidRDefault="00E16941" w:rsidP="00161470">
      <w:pPr>
        <w:pStyle w:val="HTML"/>
        <w:pBdr>
          <w:bottom w:val="single" w:sz="6" w:space="1" w:color="FFFFFF"/>
        </w:pBdr>
        <w:shd w:val="clear" w:color="auto" w:fill="FFFFFF"/>
        <w:contextualSpacing/>
        <w:mirrorIndents/>
        <w:jc w:val="both"/>
        <w:rPr>
          <w:rFonts w:ascii="Times New Roman" w:hAnsi="Times New Roman" w:cs="Times New Roman"/>
          <w:sz w:val="28"/>
          <w:szCs w:val="28"/>
          <w:lang w:val="ro-RO"/>
        </w:rPr>
      </w:pPr>
      <w:r>
        <w:rPr>
          <w:rFonts w:ascii="Times New Roman" w:hAnsi="Times New Roman" w:cs="Times New Roman"/>
          <w:bCs/>
          <w:color w:val="444444"/>
          <w:sz w:val="28"/>
          <w:szCs w:val="28"/>
          <w:lang w:val="en-US"/>
        </w:rPr>
        <w:t>95</w:t>
      </w:r>
      <w:r w:rsidR="00161470" w:rsidRPr="00161470">
        <w:rPr>
          <w:rFonts w:ascii="Times New Roman" w:hAnsi="Times New Roman" w:cs="Times New Roman"/>
          <w:bCs/>
          <w:color w:val="444444"/>
          <w:sz w:val="28"/>
          <w:szCs w:val="28"/>
          <w:lang w:val="en-US"/>
        </w:rPr>
        <w:t>.</w:t>
      </w:r>
      <w:r w:rsidR="00161470" w:rsidRPr="00161470">
        <w:rPr>
          <w:bCs/>
          <w:color w:val="444444"/>
          <w:sz w:val="28"/>
          <w:szCs w:val="28"/>
          <w:lang w:val="en-US"/>
        </w:rPr>
        <w:t xml:space="preserve"> </w:t>
      </w:r>
      <w:r w:rsidR="00161470" w:rsidRPr="00161470">
        <w:rPr>
          <w:rFonts w:ascii="Times New Roman" w:hAnsi="Times New Roman" w:cs="Times New Roman"/>
          <w:sz w:val="28"/>
          <w:szCs w:val="28"/>
          <w:lang w:val="en-US"/>
        </w:rPr>
        <w:t>În scopul notificării, un organism de evaluare a conformității trebuie să</w:t>
      </w:r>
      <w:r w:rsidR="00161470" w:rsidRPr="00161470">
        <w:rPr>
          <w:rFonts w:ascii="Times New Roman" w:hAnsi="Times New Roman" w:cs="Times New Roman"/>
          <w:sz w:val="28"/>
          <w:szCs w:val="28"/>
          <w:lang w:val="ro-RO"/>
        </w:rPr>
        <w:t xml:space="preserve"> îndeplinească cerinţele prevăzute în standardele de referinţă aplicabile acestora, care se confirmă prin acreditare în condiţiile Legii nr.235 din 1 decembrie 2011 privind activităţile de acreditare şi de evaluare a conformităţii.</w:t>
      </w:r>
    </w:p>
    <w:p w:rsidR="00161470" w:rsidRPr="00161470" w:rsidRDefault="00E16941" w:rsidP="00161470">
      <w:pPr>
        <w:pStyle w:val="1"/>
        <w:pBdr>
          <w:bottom w:val="single" w:sz="6" w:space="1" w:color="FFFFFF"/>
        </w:pBdr>
        <w:tabs>
          <w:tab w:val="left" w:pos="567"/>
        </w:tabs>
        <w:spacing w:before="0" w:beforeAutospacing="0" w:after="0" w:afterAutospacing="0"/>
        <w:contextualSpacing/>
        <w:mirrorIndents/>
        <w:jc w:val="both"/>
        <w:rPr>
          <w:sz w:val="28"/>
          <w:szCs w:val="28"/>
          <w:lang w:val="ro-RO"/>
        </w:rPr>
      </w:pPr>
      <w:r>
        <w:rPr>
          <w:sz w:val="28"/>
          <w:szCs w:val="28"/>
          <w:lang w:val="ro-RO"/>
        </w:rPr>
        <w:t>96</w:t>
      </w:r>
      <w:r w:rsidR="00161470" w:rsidRPr="00161470">
        <w:rPr>
          <w:sz w:val="28"/>
          <w:szCs w:val="28"/>
          <w:lang w:val="ro-RO"/>
        </w:rPr>
        <w:t>.</w:t>
      </w:r>
      <w:r w:rsidR="00161470" w:rsidRPr="00161470">
        <w:rPr>
          <w:b/>
          <w:sz w:val="28"/>
          <w:szCs w:val="28"/>
          <w:lang w:val="ro-RO"/>
        </w:rPr>
        <w:t xml:space="preserve"> </w:t>
      </w:r>
      <w:r w:rsidR="00161470" w:rsidRPr="00161470">
        <w:rPr>
          <w:sz w:val="28"/>
          <w:szCs w:val="28"/>
          <w:lang w:val="ro-RO"/>
        </w:rPr>
        <w:t>Organismul de evaluare a conformităţii este înfiinţat conform cadrului legal naţional în vigoare şi are personalitate juridică.</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97</w:t>
      </w:r>
      <w:r w:rsidR="00161470" w:rsidRPr="00161470">
        <w:rPr>
          <w:rFonts w:ascii="Times New Roman" w:hAnsi="Times New Roman" w:cs="Times New Roman"/>
          <w:sz w:val="28"/>
          <w:szCs w:val="28"/>
        </w:rPr>
        <w:t xml:space="preserve">.   Organismul de evaluare a conformității </w:t>
      </w:r>
      <w:proofErr w:type="gramStart"/>
      <w:r w:rsidR="00161470" w:rsidRPr="00161470">
        <w:rPr>
          <w:rFonts w:ascii="Times New Roman" w:hAnsi="Times New Roman" w:cs="Times New Roman"/>
          <w:sz w:val="28"/>
          <w:szCs w:val="28"/>
        </w:rPr>
        <w:t>este</w:t>
      </w:r>
      <w:proofErr w:type="gramEnd"/>
      <w:r w:rsidR="00161470" w:rsidRPr="00161470">
        <w:rPr>
          <w:rFonts w:ascii="Times New Roman" w:hAnsi="Times New Roman" w:cs="Times New Roman"/>
          <w:sz w:val="28"/>
          <w:szCs w:val="28"/>
        </w:rPr>
        <w:t xml:space="preserve"> un organism terț, independent de organizația sau de ascensoarele sau componentele de siguranță pentru ascensoare</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pe care le evaluează.</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98</w:t>
      </w:r>
      <w:r w:rsidR="00161470" w:rsidRPr="00161470">
        <w:rPr>
          <w:rFonts w:ascii="Times New Roman" w:hAnsi="Times New Roman" w:cs="Times New Roman"/>
          <w:sz w:val="28"/>
          <w:szCs w:val="28"/>
        </w:rPr>
        <w:t>. Un organism</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care aparține unei asociații de întreprinderi sau unei federații profesionale</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care reprezintă întreprinderile implicate în proiectarea, fabricarea, furnizarea, asamblarea, utilizarea sau întreținerea </w:t>
      </w:r>
      <w:r w:rsidR="00A67CE4">
        <w:rPr>
          <w:rFonts w:ascii="Times New Roman" w:hAnsi="Times New Roman" w:cs="Times New Roman"/>
          <w:sz w:val="28"/>
          <w:szCs w:val="28"/>
        </w:rPr>
        <w:t>ascensoarelor sau a componentelor</w:t>
      </w:r>
      <w:r w:rsidR="00161470" w:rsidRPr="00161470">
        <w:rPr>
          <w:rFonts w:ascii="Times New Roman" w:hAnsi="Times New Roman" w:cs="Times New Roman"/>
          <w:sz w:val="28"/>
          <w:szCs w:val="28"/>
        </w:rPr>
        <w:t xml:space="preserve"> de siguranță pentru ascensoare</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pe care le evaluează</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poate fi considerat a fi un astfel de organism, cu condiția să se demonstreze că este independent și că nu există conflicte de interese.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99</w:t>
      </w:r>
      <w:r w:rsidR="00161470" w:rsidRPr="00161470">
        <w:rPr>
          <w:rFonts w:ascii="Times New Roman" w:hAnsi="Times New Roman" w:cs="Times New Roman"/>
          <w:sz w:val="28"/>
          <w:szCs w:val="28"/>
        </w:rPr>
        <w:t>.   Organismul de evaluare a conformității, personalul cu funcții superioare de conducere și personalul responsabil cu îndeplinirea atribuțiilor de evaluare a conformității nu trebuie să acționeze ca proiectant, producător, furnizor, instalator, cumpărător, proprietar, utilizator sau operator de întreținere a ascensoarelor sau a componentelor de siguranță pentru ascensoare</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pe care le evaluează și nici ca reprezentanți ai vreuneia din aceste părți.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Acest lucru nu împiedică utilizarea ascensoarelor evaluate sau a componentelor de siguranță pentru ascensoare evaluate</w:t>
      </w:r>
      <w:r w:rsidR="00A67CE4">
        <w:rPr>
          <w:rFonts w:ascii="Times New Roman" w:hAnsi="Times New Roman" w:cs="Times New Roman"/>
          <w:sz w:val="28"/>
          <w:szCs w:val="28"/>
        </w:rPr>
        <w:t>,</w:t>
      </w:r>
      <w:r w:rsidRPr="00161470">
        <w:rPr>
          <w:rFonts w:ascii="Times New Roman" w:hAnsi="Times New Roman" w:cs="Times New Roman"/>
          <w:sz w:val="28"/>
          <w:szCs w:val="28"/>
        </w:rPr>
        <w:t xml:space="preserve"> care sunt necesare pentru operațiunile organismului de evaluare a conformității sau utilizarea în scopuri personale a unor astfel de ascensoare sau a componentelor de siguranță pentru ascensoare.</w:t>
      </w:r>
    </w:p>
    <w:p w:rsidR="00161470" w:rsidRPr="00161470" w:rsidRDefault="00161470" w:rsidP="00161470">
      <w:pPr>
        <w:pStyle w:val="a4"/>
        <w:pBdr>
          <w:bottom w:val="single" w:sz="6" w:space="1" w:color="FFFFFF"/>
        </w:pBdr>
        <w:tabs>
          <w:tab w:val="left" w:pos="244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Aceasta nu exclude posibilitatea schimbului de informații tehnice între producător sau instalator și organism.</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100</w:t>
      </w:r>
      <w:r w:rsidR="00161470" w:rsidRPr="00161470">
        <w:rPr>
          <w:rFonts w:ascii="Times New Roman" w:hAnsi="Times New Roman" w:cs="Times New Roman"/>
          <w:sz w:val="28"/>
          <w:szCs w:val="28"/>
        </w:rPr>
        <w:t>. Organismul de evaluare a conformității, personalul său cu funcții superioare de conducere și personalul responsabil cu îndeplinirea atribuțiilor de evaluare a conformității nu sunt direct implicați în proiectarea, fabricarea sau construcția, comercializarea, instalarea, utilizarea sau întreținerea respectivelor ascensoare sau componente</w:t>
      </w:r>
      <w:r w:rsidR="00A67CE4">
        <w:rPr>
          <w:rFonts w:ascii="Times New Roman" w:hAnsi="Times New Roman" w:cs="Times New Roman"/>
          <w:sz w:val="28"/>
          <w:szCs w:val="28"/>
        </w:rPr>
        <w:t>lor</w:t>
      </w:r>
      <w:r w:rsidR="00161470" w:rsidRPr="00161470">
        <w:rPr>
          <w:rFonts w:ascii="Times New Roman" w:hAnsi="Times New Roman" w:cs="Times New Roman"/>
          <w:sz w:val="28"/>
          <w:szCs w:val="28"/>
        </w:rPr>
        <w:t xml:space="preserve"> de siguranță pentru ascensoare și nu reprezintă părțile angajate în aceste activități.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Aceștia nu se implică în activități</w:t>
      </w:r>
      <w:r w:rsidR="00A67CE4">
        <w:rPr>
          <w:rFonts w:ascii="Times New Roman" w:hAnsi="Times New Roman" w:cs="Times New Roman"/>
          <w:sz w:val="28"/>
          <w:szCs w:val="28"/>
        </w:rPr>
        <w:t>,</w:t>
      </w:r>
      <w:r w:rsidRPr="00161470">
        <w:rPr>
          <w:rFonts w:ascii="Times New Roman" w:hAnsi="Times New Roman" w:cs="Times New Roman"/>
          <w:sz w:val="28"/>
          <w:szCs w:val="28"/>
        </w:rPr>
        <w:t xml:space="preserve"> care le-ar putea afecta imparțialitatea sau integritatea</w:t>
      </w:r>
      <w:r w:rsidR="00A67CE4">
        <w:rPr>
          <w:rFonts w:ascii="Times New Roman" w:hAnsi="Times New Roman" w:cs="Times New Roman"/>
          <w:sz w:val="28"/>
          <w:szCs w:val="28"/>
        </w:rPr>
        <w:t>,</w:t>
      </w:r>
      <w:r w:rsidRPr="00161470">
        <w:rPr>
          <w:rFonts w:ascii="Times New Roman" w:hAnsi="Times New Roman" w:cs="Times New Roman"/>
          <w:sz w:val="28"/>
          <w:szCs w:val="28"/>
        </w:rPr>
        <w:t xml:space="preserve"> în ceea </w:t>
      </w:r>
      <w:proofErr w:type="gramStart"/>
      <w:r w:rsidRPr="00161470">
        <w:rPr>
          <w:rFonts w:ascii="Times New Roman" w:hAnsi="Times New Roman" w:cs="Times New Roman"/>
          <w:sz w:val="28"/>
          <w:szCs w:val="28"/>
        </w:rPr>
        <w:t>ce</w:t>
      </w:r>
      <w:proofErr w:type="gramEnd"/>
      <w:r w:rsidRPr="00161470">
        <w:rPr>
          <w:rFonts w:ascii="Times New Roman" w:hAnsi="Times New Roman" w:cs="Times New Roman"/>
          <w:sz w:val="28"/>
          <w:szCs w:val="28"/>
        </w:rPr>
        <w:t xml:space="preserve"> privește activitățile de evaluare a conformității</w:t>
      </w:r>
      <w:r w:rsidR="00A67CE4">
        <w:rPr>
          <w:rFonts w:ascii="Times New Roman" w:hAnsi="Times New Roman" w:cs="Times New Roman"/>
          <w:sz w:val="28"/>
          <w:szCs w:val="28"/>
        </w:rPr>
        <w:t>,</w:t>
      </w:r>
      <w:r w:rsidRPr="00161470">
        <w:rPr>
          <w:rFonts w:ascii="Times New Roman" w:hAnsi="Times New Roman" w:cs="Times New Roman"/>
          <w:sz w:val="28"/>
          <w:szCs w:val="28"/>
        </w:rPr>
        <w:t xml:space="preserve"> pentru care sunt notificați. Aceste dispoziții se aplică în special serviciilor de consultanță.</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101</w:t>
      </w:r>
      <w:r w:rsidR="00161470" w:rsidRPr="00161470">
        <w:rPr>
          <w:rFonts w:ascii="Times New Roman" w:hAnsi="Times New Roman" w:cs="Times New Roman"/>
          <w:sz w:val="28"/>
          <w:szCs w:val="28"/>
        </w:rPr>
        <w:t>. Organismele de evaluare a conformității se asigură că activitățile filialelor sau ale subcontractanților lor nu afectează confidențialitatea, obiectivitatea sau imparțialitatea activităților lor de evaluare a conformității.</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102</w:t>
      </w:r>
      <w:r w:rsidR="00161470" w:rsidRPr="00161470">
        <w:rPr>
          <w:rFonts w:ascii="Times New Roman" w:hAnsi="Times New Roman" w:cs="Times New Roman"/>
          <w:sz w:val="28"/>
          <w:szCs w:val="28"/>
        </w:rPr>
        <w:t>.   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103</w:t>
      </w:r>
      <w:r w:rsidR="00161470" w:rsidRPr="00161470">
        <w:rPr>
          <w:rFonts w:ascii="Times New Roman" w:hAnsi="Times New Roman" w:cs="Times New Roman"/>
          <w:sz w:val="28"/>
          <w:szCs w:val="28"/>
        </w:rPr>
        <w:t xml:space="preserve">.   Organismele de evaluare a conformității au capacitatea </w:t>
      </w:r>
      <w:proofErr w:type="gramStart"/>
      <w:r w:rsidR="00161470" w:rsidRPr="00161470">
        <w:rPr>
          <w:rFonts w:ascii="Times New Roman" w:hAnsi="Times New Roman" w:cs="Times New Roman"/>
          <w:sz w:val="28"/>
          <w:szCs w:val="28"/>
        </w:rPr>
        <w:t>să</w:t>
      </w:r>
      <w:proofErr w:type="gramEnd"/>
      <w:r w:rsidR="00161470" w:rsidRPr="00161470">
        <w:rPr>
          <w:rFonts w:ascii="Times New Roman" w:hAnsi="Times New Roman" w:cs="Times New Roman"/>
          <w:sz w:val="28"/>
          <w:szCs w:val="28"/>
        </w:rPr>
        <w:t xml:space="preserve"> îndeplinească toate atribuțiile de evaluare a conformității</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care le sunt atribuite prin anexele IV-XII și </w:t>
      </w:r>
      <w:r w:rsidR="00161470" w:rsidRPr="00161470">
        <w:rPr>
          <w:rFonts w:ascii="Times New Roman" w:hAnsi="Times New Roman" w:cs="Times New Roman"/>
          <w:sz w:val="28"/>
          <w:szCs w:val="28"/>
        </w:rPr>
        <w:lastRenderedPageBreak/>
        <w:t>pentru care au fost notificate, indiferent dacă acele atribuții sunt îndeplinite chiar de către organismul de evaluare a conformității sau în numele și sub responsabilitatea acestuia.</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104</w:t>
      </w:r>
      <w:r w:rsidR="00161470" w:rsidRPr="00161470">
        <w:rPr>
          <w:rFonts w:ascii="Times New Roman" w:hAnsi="Times New Roman" w:cs="Times New Roman"/>
          <w:sz w:val="28"/>
          <w:szCs w:val="28"/>
        </w:rPr>
        <w:t>. De fiecare dată și pentru fiecare procedură de evaluare a conformității și pentru fiecare tip sau categorie de ascensoare sau componente de siguranță pentru ascensoare</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pentru care a fost notificat, organismul de evaluare a conformității are la dispoziție:</w:t>
      </w:r>
    </w:p>
    <w:p w:rsidR="00161470" w:rsidRPr="00161470" w:rsidRDefault="00161470" w:rsidP="00161470">
      <w:pPr>
        <w:pStyle w:val="a4"/>
        <w:pBdr>
          <w:bottom w:val="single" w:sz="6" w:space="1" w:color="FFFFFF"/>
        </w:pBdr>
        <w:tabs>
          <w:tab w:val="left" w:pos="499"/>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personalul</w:t>
      </w:r>
      <w:proofErr w:type="gramEnd"/>
      <w:r w:rsidRPr="00161470">
        <w:rPr>
          <w:rFonts w:ascii="Times New Roman" w:hAnsi="Times New Roman" w:cs="Times New Roman"/>
          <w:sz w:val="28"/>
          <w:szCs w:val="28"/>
        </w:rPr>
        <w:t xml:space="preserve"> necesar</w:t>
      </w:r>
      <w:r w:rsidR="00A67CE4">
        <w:rPr>
          <w:rFonts w:ascii="Times New Roman" w:hAnsi="Times New Roman" w:cs="Times New Roman"/>
          <w:sz w:val="28"/>
          <w:szCs w:val="28"/>
        </w:rPr>
        <w:t>,</w:t>
      </w:r>
      <w:r w:rsidRPr="00161470">
        <w:rPr>
          <w:rFonts w:ascii="Times New Roman" w:hAnsi="Times New Roman" w:cs="Times New Roman"/>
          <w:sz w:val="28"/>
          <w:szCs w:val="28"/>
        </w:rPr>
        <w:t xml:space="preserve"> având cunoștințe tehnice și experiență suficientă și corespunzătoare pentru a îndeplini atribuțiile de evaluare a conformității;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(b)</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descrierile</w:t>
      </w:r>
      <w:proofErr w:type="gramEnd"/>
      <w:r w:rsidRPr="00161470">
        <w:rPr>
          <w:rFonts w:ascii="Times New Roman" w:hAnsi="Times New Roman" w:cs="Times New Roman"/>
          <w:sz w:val="28"/>
          <w:szCs w:val="28"/>
        </w:rPr>
        <w:t xml:space="preserve"> necesare ale procedurilor</w:t>
      </w:r>
      <w:r w:rsidR="00A67CE4">
        <w:rPr>
          <w:rFonts w:ascii="Times New Roman" w:hAnsi="Times New Roman" w:cs="Times New Roman"/>
          <w:sz w:val="28"/>
          <w:szCs w:val="28"/>
        </w:rPr>
        <w:t>,</w:t>
      </w:r>
      <w:r w:rsidRPr="00161470">
        <w:rPr>
          <w:rFonts w:ascii="Times New Roman" w:hAnsi="Times New Roman" w:cs="Times New Roman"/>
          <w:sz w:val="28"/>
          <w:szCs w:val="28"/>
        </w:rPr>
        <w:t xml:space="preserve"> în conformitate cu care se realizează evaluarea conformității, asigurându-se transparența și posibilitatea de a reproduce procedurile în cauză. Acesta dispune de politici și proceduri adecvate care fac o distincție </w:t>
      </w:r>
      <w:proofErr w:type="gramStart"/>
      <w:r w:rsidRPr="00161470">
        <w:rPr>
          <w:rFonts w:ascii="Times New Roman" w:hAnsi="Times New Roman" w:cs="Times New Roman"/>
          <w:sz w:val="28"/>
          <w:szCs w:val="28"/>
        </w:rPr>
        <w:t>clară</w:t>
      </w:r>
      <w:proofErr w:type="gramEnd"/>
      <w:r w:rsidRPr="00161470">
        <w:rPr>
          <w:rFonts w:ascii="Times New Roman" w:hAnsi="Times New Roman" w:cs="Times New Roman"/>
          <w:sz w:val="28"/>
          <w:szCs w:val="28"/>
        </w:rPr>
        <w:t xml:space="preserve"> între atribuțiile îndeplinite ca organism notificat și orice alte activități;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tabs>
          <w:tab w:val="left" w:pos="499"/>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(c)</w:t>
      </w:r>
      <w:r w:rsidRPr="00161470">
        <w:rPr>
          <w:rFonts w:ascii="Times New Roman" w:hAnsi="Times New Roman" w:cs="Times New Roman"/>
          <w:sz w:val="28"/>
          <w:szCs w:val="28"/>
        </w:rPr>
        <w:tab/>
        <w:t>procedurile necesare pentru a-și desfășura activitatea ținând seama în mod corespunzător de dimensiunea unei întreprinderi, de domeniul de activitate și structura acesteia, de gradul de complexitate a tehnologiei produsului în cauză, precum și de caracterul de serie sau de masă al procesului de producție.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105</w:t>
      </w:r>
      <w:r w:rsidR="00161470" w:rsidRPr="00161470">
        <w:rPr>
          <w:rFonts w:ascii="Times New Roman" w:hAnsi="Times New Roman" w:cs="Times New Roman"/>
          <w:sz w:val="28"/>
          <w:szCs w:val="28"/>
        </w:rPr>
        <w:t xml:space="preserve">. Organismul de evaluare a conformității trebuie </w:t>
      </w:r>
      <w:proofErr w:type="gramStart"/>
      <w:r w:rsidR="00161470" w:rsidRPr="00161470">
        <w:rPr>
          <w:rFonts w:ascii="Times New Roman" w:hAnsi="Times New Roman" w:cs="Times New Roman"/>
          <w:sz w:val="28"/>
          <w:szCs w:val="28"/>
        </w:rPr>
        <w:t>să</w:t>
      </w:r>
      <w:proofErr w:type="gramEnd"/>
      <w:r w:rsidR="00161470" w:rsidRPr="00161470">
        <w:rPr>
          <w:rFonts w:ascii="Times New Roman" w:hAnsi="Times New Roman" w:cs="Times New Roman"/>
          <w:sz w:val="28"/>
          <w:szCs w:val="28"/>
        </w:rPr>
        <w:t xml:space="preserve"> aibă mijloacele necesare pentru a îndeplini în mod corespunzător atribuțiile tehnice și administrative legate de activitățile de evaluare a conformității și are acces la toate echipamentele sau facilitățile necesare.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106</w:t>
      </w:r>
      <w:r w:rsidR="00161470" w:rsidRPr="00161470">
        <w:rPr>
          <w:rFonts w:ascii="Times New Roman" w:hAnsi="Times New Roman" w:cs="Times New Roman"/>
          <w:sz w:val="28"/>
          <w:szCs w:val="28"/>
        </w:rPr>
        <w:t xml:space="preserve">.   Personalul responsabil de îndeplinirea atribuțiilor de evaluare a conformității trebuie </w:t>
      </w:r>
      <w:proofErr w:type="gramStart"/>
      <w:r w:rsidR="00161470" w:rsidRPr="00161470">
        <w:rPr>
          <w:rFonts w:ascii="Times New Roman" w:hAnsi="Times New Roman" w:cs="Times New Roman"/>
          <w:sz w:val="28"/>
          <w:szCs w:val="28"/>
        </w:rPr>
        <w:t>să</w:t>
      </w:r>
      <w:proofErr w:type="gramEnd"/>
      <w:r w:rsidR="00161470" w:rsidRPr="00161470">
        <w:rPr>
          <w:rFonts w:ascii="Times New Roman" w:hAnsi="Times New Roman" w:cs="Times New Roman"/>
          <w:sz w:val="28"/>
          <w:szCs w:val="28"/>
        </w:rPr>
        <w:t xml:space="preserve"> posede următoarele:</w:t>
      </w:r>
    </w:p>
    <w:p w:rsidR="00161470" w:rsidRPr="00161470" w:rsidRDefault="00161470" w:rsidP="00161470">
      <w:pPr>
        <w:pStyle w:val="a4"/>
        <w:pBdr>
          <w:bottom w:val="single" w:sz="6" w:space="1" w:color="FFFFFF"/>
        </w:pBdr>
        <w:tabs>
          <w:tab w:val="left" w:pos="499"/>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o</w:t>
      </w:r>
      <w:proofErr w:type="gramEnd"/>
      <w:r w:rsidRPr="00161470">
        <w:rPr>
          <w:rFonts w:ascii="Times New Roman" w:hAnsi="Times New Roman" w:cs="Times New Roman"/>
          <w:sz w:val="28"/>
          <w:szCs w:val="28"/>
        </w:rPr>
        <w:t xml:space="preserve"> pregătire tehnică și profesională solidă care acoperă toate activitățile de evaluare a conformității pentru care organismul de evaluare a conformității a fost notificat;</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(b)</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cunoștințe</w:t>
      </w:r>
      <w:proofErr w:type="gramEnd"/>
      <w:r w:rsidRPr="00161470">
        <w:rPr>
          <w:rFonts w:ascii="Times New Roman" w:hAnsi="Times New Roman" w:cs="Times New Roman"/>
          <w:sz w:val="28"/>
          <w:szCs w:val="28"/>
        </w:rPr>
        <w:t xml:space="preserve"> satisfăcătoare ale cerințelor evaluărilor pe care le realizează și autoritatea corespunzătoare pentru realizarea acestor evaluări;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tabs>
          <w:tab w:val="left" w:pos="499"/>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(c)</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cunoștințe</w:t>
      </w:r>
      <w:proofErr w:type="gramEnd"/>
      <w:r w:rsidRPr="00161470">
        <w:rPr>
          <w:rFonts w:ascii="Times New Roman" w:hAnsi="Times New Roman" w:cs="Times New Roman"/>
          <w:sz w:val="28"/>
          <w:szCs w:val="28"/>
        </w:rPr>
        <w:t xml:space="preserve"> și înțelegere corespunzătoare a cerințelor esențiale de sănătate și siguranță</w:t>
      </w:r>
      <w:r w:rsidR="007F7AA2">
        <w:rPr>
          <w:rFonts w:ascii="Times New Roman" w:hAnsi="Times New Roman" w:cs="Times New Roman"/>
          <w:sz w:val="28"/>
          <w:szCs w:val="28"/>
        </w:rPr>
        <w:t>,</w:t>
      </w:r>
      <w:r w:rsidRPr="00161470">
        <w:rPr>
          <w:rFonts w:ascii="Times New Roman" w:hAnsi="Times New Roman" w:cs="Times New Roman"/>
          <w:sz w:val="28"/>
          <w:szCs w:val="28"/>
        </w:rPr>
        <w:t xml:space="preserve"> prevăzute în anexa I, a standardelor </w:t>
      </w:r>
      <w:r w:rsidR="007F7AA2">
        <w:rPr>
          <w:rFonts w:ascii="Times New Roman" w:hAnsi="Times New Roman" w:cs="Times New Roman"/>
          <w:sz w:val="28"/>
          <w:szCs w:val="28"/>
        </w:rPr>
        <w:t>conexe</w:t>
      </w:r>
      <w:r w:rsidRPr="00161470">
        <w:rPr>
          <w:rFonts w:ascii="Times New Roman" w:hAnsi="Times New Roman" w:cs="Times New Roman"/>
          <w:sz w:val="28"/>
          <w:szCs w:val="28"/>
        </w:rPr>
        <w:t xml:space="preserve"> aplicabile și a dispozițiilor relevante din </w:t>
      </w:r>
      <w:r w:rsidR="007F7AA2">
        <w:rPr>
          <w:rFonts w:ascii="Times New Roman" w:hAnsi="Times New Roman" w:cs="Times New Roman"/>
          <w:sz w:val="28"/>
          <w:szCs w:val="28"/>
        </w:rPr>
        <w:t>legislația națională</w:t>
      </w:r>
      <w:r w:rsidRPr="00161470">
        <w:rPr>
          <w:rFonts w:ascii="Times New Roman" w:hAnsi="Times New Roman" w:cs="Times New Roman"/>
          <w:sz w:val="28"/>
          <w:szCs w:val="28"/>
        </w:rPr>
        <w:t>;</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(d)</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abilitatea</w:t>
      </w:r>
      <w:proofErr w:type="gramEnd"/>
      <w:r w:rsidRPr="00161470">
        <w:rPr>
          <w:rFonts w:ascii="Times New Roman" w:hAnsi="Times New Roman" w:cs="Times New Roman"/>
          <w:sz w:val="28"/>
          <w:szCs w:val="28"/>
        </w:rPr>
        <w:t xml:space="preserve"> necesară</w:t>
      </w:r>
      <w:r w:rsidR="0023467B">
        <w:rPr>
          <w:rFonts w:ascii="Times New Roman" w:hAnsi="Times New Roman" w:cs="Times New Roman"/>
          <w:sz w:val="28"/>
          <w:szCs w:val="28"/>
        </w:rPr>
        <w:t>,</w:t>
      </w:r>
      <w:r w:rsidRPr="00161470">
        <w:rPr>
          <w:rFonts w:ascii="Times New Roman" w:hAnsi="Times New Roman" w:cs="Times New Roman"/>
          <w:sz w:val="28"/>
          <w:szCs w:val="28"/>
        </w:rPr>
        <w:t xml:space="preserve"> pentru a elabora certificate, evidențe și rapoarte</w:t>
      </w:r>
      <w:r w:rsidR="0023467B">
        <w:rPr>
          <w:rFonts w:ascii="Times New Roman" w:hAnsi="Times New Roman" w:cs="Times New Roman"/>
          <w:sz w:val="28"/>
          <w:szCs w:val="28"/>
        </w:rPr>
        <w:t>,</w:t>
      </w:r>
      <w:r w:rsidRPr="00161470">
        <w:rPr>
          <w:rFonts w:ascii="Times New Roman" w:hAnsi="Times New Roman" w:cs="Times New Roman"/>
          <w:sz w:val="28"/>
          <w:szCs w:val="28"/>
        </w:rPr>
        <w:t xml:space="preserve"> pentru a demonstra că evaluările au fost îndeplinite.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107</w:t>
      </w:r>
      <w:r w:rsidR="00161470" w:rsidRPr="00161470">
        <w:rPr>
          <w:rFonts w:ascii="Times New Roman" w:hAnsi="Times New Roman" w:cs="Times New Roman"/>
          <w:sz w:val="28"/>
          <w:szCs w:val="28"/>
        </w:rPr>
        <w:t xml:space="preserve">.   Imparțialitatea organismelor de evaluare a conformității, a personalului cu funcții superioare de conducere și a personalului responsabil de îndeplinirea atribuțiilor de evaluare a conformității trebuie </w:t>
      </w:r>
      <w:proofErr w:type="gramStart"/>
      <w:r w:rsidR="00161470" w:rsidRPr="00161470">
        <w:rPr>
          <w:rFonts w:ascii="Times New Roman" w:hAnsi="Times New Roman" w:cs="Times New Roman"/>
          <w:sz w:val="28"/>
          <w:szCs w:val="28"/>
        </w:rPr>
        <w:t>să</w:t>
      </w:r>
      <w:proofErr w:type="gramEnd"/>
      <w:r w:rsidR="00161470" w:rsidRPr="00161470">
        <w:rPr>
          <w:rFonts w:ascii="Times New Roman" w:hAnsi="Times New Roman" w:cs="Times New Roman"/>
          <w:sz w:val="28"/>
          <w:szCs w:val="28"/>
        </w:rPr>
        <w:t xml:space="preserve"> fie garantată.</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108</w:t>
      </w:r>
      <w:r w:rsidR="00161470" w:rsidRPr="00161470">
        <w:rPr>
          <w:rFonts w:ascii="Times New Roman" w:hAnsi="Times New Roman" w:cs="Times New Roman"/>
          <w:sz w:val="28"/>
          <w:szCs w:val="28"/>
        </w:rPr>
        <w:t>. Remunerația personalului cu funcții superioare de conducere și a personalului responsabil de îndeplinirea atribuțiilor de evaluare a conformității din cadrul organismului de evaluare a conformității nu depinde de numărul de evaluări realizate sau de rezultatele acestor evaluări.</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109</w:t>
      </w:r>
      <w:r w:rsidR="00161470" w:rsidRPr="00161470">
        <w:rPr>
          <w:rFonts w:ascii="Times New Roman" w:hAnsi="Times New Roman" w:cs="Times New Roman"/>
          <w:sz w:val="28"/>
          <w:szCs w:val="28"/>
        </w:rPr>
        <w:t xml:space="preserve">.   Organismele de evaluare a conformității încheie contracte de asigurare cu companiile de asigurare recunoscute legal pe teritoriul Republicii Moldova şi trebuie </w:t>
      </w:r>
      <w:r w:rsidR="00161470" w:rsidRPr="00161470">
        <w:rPr>
          <w:rFonts w:ascii="Times New Roman" w:hAnsi="Times New Roman" w:cs="Times New Roman"/>
          <w:sz w:val="28"/>
          <w:szCs w:val="28"/>
        </w:rPr>
        <w:lastRenderedPageBreak/>
        <w:t>să deţină poliţe de asigurare</w:t>
      </w:r>
      <w:r w:rsidR="0023467B">
        <w:rPr>
          <w:rFonts w:ascii="Times New Roman" w:hAnsi="Times New Roman" w:cs="Times New Roman"/>
          <w:sz w:val="28"/>
          <w:szCs w:val="28"/>
        </w:rPr>
        <w:t>,</w:t>
      </w:r>
      <w:r w:rsidR="00161470" w:rsidRPr="00161470">
        <w:rPr>
          <w:rFonts w:ascii="Times New Roman" w:hAnsi="Times New Roman" w:cs="Times New Roman"/>
          <w:sz w:val="28"/>
          <w:szCs w:val="28"/>
        </w:rPr>
        <w:t xml:space="preserve"> pentru a repara </w:t>
      </w:r>
      <w:r w:rsidR="0023467B">
        <w:rPr>
          <w:rFonts w:ascii="Times New Roman" w:hAnsi="Times New Roman" w:cs="Times New Roman"/>
          <w:sz w:val="28"/>
          <w:szCs w:val="28"/>
        </w:rPr>
        <w:t>prejudicial,</w:t>
      </w:r>
      <w:r w:rsidR="00161470" w:rsidRPr="00161470">
        <w:rPr>
          <w:rFonts w:ascii="Times New Roman" w:hAnsi="Times New Roman" w:cs="Times New Roman"/>
          <w:sz w:val="28"/>
          <w:szCs w:val="28"/>
        </w:rPr>
        <w:t xml:space="preserve"> care poate fi cauzat terţelor părţi prin activitatea lor şi faţă de care poartă răspundere</w:t>
      </w:r>
      <w:r w:rsidR="0023467B">
        <w:rPr>
          <w:rFonts w:ascii="Times New Roman" w:hAnsi="Times New Roman" w:cs="Times New Roman"/>
          <w:sz w:val="28"/>
          <w:szCs w:val="28"/>
        </w:rPr>
        <w:t>,</w:t>
      </w:r>
      <w:r w:rsidR="00161470" w:rsidRPr="00161470">
        <w:rPr>
          <w:rFonts w:ascii="Times New Roman" w:hAnsi="Times New Roman" w:cs="Times New Roman"/>
          <w:sz w:val="28"/>
          <w:szCs w:val="28"/>
        </w:rPr>
        <w:t xml:space="preserve"> în conformitate cu legislaţia în vigoare cu privire la asigurări.</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110</w:t>
      </w:r>
      <w:r w:rsidR="00161470" w:rsidRPr="00161470">
        <w:rPr>
          <w:rFonts w:ascii="Times New Roman" w:hAnsi="Times New Roman" w:cs="Times New Roman"/>
          <w:sz w:val="28"/>
          <w:szCs w:val="28"/>
        </w:rPr>
        <w:t xml:space="preserve">.   Personalul organismului de evaluare a conformității păstrează secretul profesional referitor la toate informațiile obținute în îndeplinirea atribuțiilor sale în temeiul anexelor IV-XII sau al oricărei dispoziții din legislația națională de punere în aplicare a acesteia, excepție făcând relația cu autoritățile competente ale statului membru în care își desfășoară activitățile. </w:t>
      </w:r>
      <w:proofErr w:type="gramStart"/>
      <w:r w:rsidR="00161470" w:rsidRPr="00161470">
        <w:rPr>
          <w:rFonts w:ascii="Times New Roman" w:hAnsi="Times New Roman" w:cs="Times New Roman"/>
          <w:sz w:val="28"/>
          <w:szCs w:val="28"/>
        </w:rPr>
        <w:t>Drepturile de autor sunt protejate.</w:t>
      </w:r>
      <w:proofErr w:type="gramEnd"/>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111</w:t>
      </w:r>
      <w:r w:rsidR="00161470" w:rsidRPr="00161470">
        <w:rPr>
          <w:rFonts w:ascii="Times New Roman" w:hAnsi="Times New Roman" w:cs="Times New Roman"/>
          <w:sz w:val="28"/>
          <w:szCs w:val="28"/>
        </w:rPr>
        <w:t>.   Organismele de evaluare a conformității participă la activitățile de standardizare relevante și la activitățile grupului de coordonare a organismelor notificate pentru ascensoare</w:t>
      </w:r>
      <w:r w:rsidR="0023467B">
        <w:rPr>
          <w:rFonts w:ascii="Times New Roman" w:hAnsi="Times New Roman" w:cs="Times New Roman"/>
          <w:sz w:val="28"/>
          <w:szCs w:val="28"/>
        </w:rPr>
        <w:t>,</w:t>
      </w:r>
      <w:r w:rsidR="00161470" w:rsidRPr="00161470">
        <w:rPr>
          <w:rFonts w:ascii="Times New Roman" w:hAnsi="Times New Roman" w:cs="Times New Roman"/>
          <w:sz w:val="28"/>
          <w:szCs w:val="28"/>
        </w:rPr>
        <w:t xml:space="preserve"> înființat </w:t>
      </w:r>
      <w:r w:rsidR="00161470" w:rsidRPr="00E91D8B">
        <w:rPr>
          <w:rFonts w:ascii="Times New Roman" w:hAnsi="Times New Roman" w:cs="Times New Roman"/>
          <w:sz w:val="28"/>
          <w:szCs w:val="28"/>
        </w:rPr>
        <w:t xml:space="preserve">în temeiul </w:t>
      </w:r>
      <w:r w:rsidR="00E91D8B" w:rsidRPr="00E91D8B">
        <w:rPr>
          <w:rFonts w:ascii="Times New Roman" w:hAnsi="Times New Roman" w:cs="Times New Roman"/>
          <w:sz w:val="28"/>
          <w:szCs w:val="28"/>
        </w:rPr>
        <w:t xml:space="preserve">pct. 138 și 139 </w:t>
      </w:r>
      <w:r w:rsidR="00161470" w:rsidRPr="00161470">
        <w:rPr>
          <w:rFonts w:ascii="Times New Roman" w:hAnsi="Times New Roman" w:cs="Times New Roman"/>
          <w:sz w:val="28"/>
          <w:szCs w:val="28"/>
        </w:rPr>
        <w:t>sau se asigură că personalul responsabil de îndeplinirea atribuțiilor de evaluare a conformității din cadrul acestora este informat în legătură cu aceste activități. Organismele de evaluare a conformității pun în aplicare ca orientare generală deciziile și documentele administrative</w:t>
      </w:r>
      <w:r w:rsidR="0023467B">
        <w:rPr>
          <w:rFonts w:ascii="Times New Roman" w:hAnsi="Times New Roman" w:cs="Times New Roman"/>
          <w:sz w:val="28"/>
          <w:szCs w:val="28"/>
        </w:rPr>
        <w:t>,</w:t>
      </w:r>
      <w:r w:rsidR="00161470" w:rsidRPr="00161470">
        <w:rPr>
          <w:rFonts w:ascii="Times New Roman" w:hAnsi="Times New Roman" w:cs="Times New Roman"/>
          <w:sz w:val="28"/>
          <w:szCs w:val="28"/>
        </w:rPr>
        <w:t xml:space="preserve"> produse ca rezultat al activității acestui grup.</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4-a</w:t>
      </w: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 xml:space="preserve">Prezumția de conformitate </w:t>
      </w:r>
      <w:proofErr w:type="gramStart"/>
      <w:r w:rsidRPr="00161470">
        <w:rPr>
          <w:rFonts w:ascii="Times New Roman" w:hAnsi="Times New Roman" w:cs="Times New Roman"/>
          <w:b/>
          <w:sz w:val="28"/>
          <w:szCs w:val="28"/>
        </w:rPr>
        <w:t>a</w:t>
      </w:r>
      <w:proofErr w:type="gramEnd"/>
      <w:r w:rsidRPr="00161470">
        <w:rPr>
          <w:rFonts w:ascii="Times New Roman" w:hAnsi="Times New Roman" w:cs="Times New Roman"/>
          <w:b/>
          <w:sz w:val="28"/>
          <w:szCs w:val="28"/>
        </w:rPr>
        <w:t xml:space="preserve"> organismelor notificate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112</w:t>
      </w:r>
      <w:r w:rsidR="00161470" w:rsidRPr="00161470">
        <w:rPr>
          <w:rFonts w:ascii="Times New Roman" w:hAnsi="Times New Roman" w:cs="Times New Roman"/>
          <w:sz w:val="28"/>
          <w:szCs w:val="28"/>
        </w:rPr>
        <w:t xml:space="preserve">. În cazul în care un organism de evaluare a conformității își demonstrează conformitatea cu criteriile prevăzute în standardele </w:t>
      </w:r>
      <w:r w:rsidR="00A50009">
        <w:rPr>
          <w:rFonts w:ascii="Times New Roman" w:hAnsi="Times New Roman" w:cs="Times New Roman"/>
          <w:sz w:val="28"/>
          <w:szCs w:val="28"/>
        </w:rPr>
        <w:t>de referință</w:t>
      </w:r>
      <w:r w:rsidR="00161470" w:rsidRPr="00161470">
        <w:rPr>
          <w:rFonts w:ascii="Times New Roman" w:hAnsi="Times New Roman" w:cs="Times New Roman"/>
          <w:sz w:val="28"/>
          <w:szCs w:val="28"/>
        </w:rPr>
        <w:t xml:space="preserve"> relevante sau în părți din acestea, </w:t>
      </w:r>
      <w:r w:rsidR="00A50009">
        <w:rPr>
          <w:rFonts w:ascii="Times New Roman" w:hAnsi="Times New Roman" w:cs="Times New Roman"/>
          <w:sz w:val="28"/>
          <w:szCs w:val="28"/>
        </w:rPr>
        <w:t>aprobate de Ministerul Economiei și publicate în Monitorul Oficial al Republicii Moldova</w:t>
      </w:r>
      <w:r w:rsidR="00161470" w:rsidRPr="00161470">
        <w:rPr>
          <w:rFonts w:ascii="Times New Roman" w:hAnsi="Times New Roman" w:cs="Times New Roman"/>
          <w:sz w:val="28"/>
          <w:szCs w:val="28"/>
        </w:rPr>
        <w:t xml:space="preserve">se consideră că acesta este în conformitate cu cerințele prevăzute </w:t>
      </w:r>
      <w:r w:rsidR="00161470" w:rsidRPr="00E91D8B">
        <w:rPr>
          <w:rFonts w:ascii="Times New Roman" w:hAnsi="Times New Roman" w:cs="Times New Roman"/>
          <w:sz w:val="28"/>
          <w:szCs w:val="28"/>
        </w:rPr>
        <w:t xml:space="preserve">la </w:t>
      </w:r>
      <w:r w:rsidR="00E91D8B" w:rsidRPr="00E91D8B">
        <w:rPr>
          <w:rFonts w:ascii="Times New Roman" w:hAnsi="Times New Roman" w:cs="Times New Roman"/>
          <w:sz w:val="28"/>
          <w:szCs w:val="28"/>
        </w:rPr>
        <w:t>pct. 91-107,</w:t>
      </w:r>
      <w:r w:rsidR="00161470" w:rsidRPr="00E91D8B">
        <w:rPr>
          <w:rFonts w:ascii="Times New Roman" w:hAnsi="Times New Roman" w:cs="Times New Roman"/>
          <w:sz w:val="28"/>
          <w:szCs w:val="28"/>
        </w:rPr>
        <w:t xml:space="preserve"> </w:t>
      </w:r>
      <w:r w:rsidR="00161470" w:rsidRPr="00161470">
        <w:rPr>
          <w:rFonts w:ascii="Times New Roman" w:hAnsi="Times New Roman" w:cs="Times New Roman"/>
          <w:sz w:val="28"/>
          <w:szCs w:val="28"/>
        </w:rPr>
        <w:t xml:space="preserve">în măsura în care standardele </w:t>
      </w:r>
      <w:r w:rsidR="00A50009">
        <w:rPr>
          <w:rFonts w:ascii="Times New Roman" w:hAnsi="Times New Roman" w:cs="Times New Roman"/>
          <w:sz w:val="28"/>
          <w:szCs w:val="28"/>
        </w:rPr>
        <w:t>de referință</w:t>
      </w:r>
      <w:r w:rsidR="00161470" w:rsidRPr="00161470">
        <w:rPr>
          <w:rFonts w:ascii="Times New Roman" w:hAnsi="Times New Roman" w:cs="Times New Roman"/>
          <w:sz w:val="28"/>
          <w:szCs w:val="28"/>
        </w:rPr>
        <w:t xml:space="preserve"> aplicabile vizează aceste cerințe.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5-a</w:t>
      </w:r>
    </w:p>
    <w:p w:rsidR="00161470" w:rsidRPr="00161470" w:rsidRDefault="00161470" w:rsidP="00624340">
      <w:pPr>
        <w:pStyle w:val="a4"/>
        <w:pBdr>
          <w:bottom w:val="single" w:sz="6" w:space="1" w:color="FFFFFF"/>
        </w:pBdr>
        <w:contextualSpacing/>
        <w:mirrorIndents/>
        <w:jc w:val="center"/>
        <w:rPr>
          <w:rFonts w:ascii="Times New Roman" w:eastAsia="Times New Roman" w:hAnsi="Times New Roman" w:cs="Times New Roman"/>
          <w:b/>
          <w:bCs/>
          <w:color w:val="444444"/>
          <w:sz w:val="28"/>
          <w:szCs w:val="28"/>
        </w:rPr>
      </w:pPr>
      <w:r w:rsidRPr="00161470">
        <w:rPr>
          <w:rFonts w:ascii="Times New Roman" w:eastAsia="Times New Roman" w:hAnsi="Times New Roman" w:cs="Times New Roman"/>
          <w:b/>
          <w:bCs/>
          <w:color w:val="444444"/>
          <w:sz w:val="28"/>
          <w:szCs w:val="28"/>
        </w:rPr>
        <w:t>Filiale ale organismelor notificate și subcontractarea de către organismele</w:t>
      </w:r>
      <w:r w:rsidR="00624340">
        <w:rPr>
          <w:rFonts w:ascii="Times New Roman" w:eastAsia="Times New Roman" w:hAnsi="Times New Roman" w:cs="Times New Roman"/>
          <w:b/>
          <w:bCs/>
          <w:color w:val="444444"/>
          <w:sz w:val="28"/>
          <w:szCs w:val="28"/>
        </w:rPr>
        <w:t xml:space="preserve"> </w:t>
      </w:r>
      <w:r w:rsidRPr="00161470">
        <w:rPr>
          <w:rFonts w:ascii="Times New Roman" w:eastAsia="Times New Roman" w:hAnsi="Times New Roman" w:cs="Times New Roman"/>
          <w:b/>
          <w:bCs/>
          <w:color w:val="444444"/>
          <w:sz w:val="28"/>
          <w:szCs w:val="28"/>
        </w:rPr>
        <w:t>notificate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113</w:t>
      </w:r>
      <w:r w:rsidR="00161470" w:rsidRPr="00161470">
        <w:rPr>
          <w:rFonts w:ascii="Times New Roman" w:eastAsia="Times New Roman" w:hAnsi="Times New Roman" w:cs="Times New Roman"/>
          <w:color w:val="444444"/>
          <w:sz w:val="28"/>
          <w:szCs w:val="28"/>
        </w:rPr>
        <w:t xml:space="preserve">. În cazul în care subcontractează anumite sarcini referitoare la evaluarea conformității sau recurge la o filială, </w:t>
      </w:r>
      <w:proofErr w:type="gramStart"/>
      <w:r w:rsidR="00161470" w:rsidRPr="00161470">
        <w:rPr>
          <w:rFonts w:ascii="Times New Roman" w:eastAsia="Times New Roman" w:hAnsi="Times New Roman" w:cs="Times New Roman"/>
          <w:color w:val="444444"/>
          <w:sz w:val="28"/>
          <w:szCs w:val="28"/>
        </w:rPr>
        <w:t>un</w:t>
      </w:r>
      <w:proofErr w:type="gramEnd"/>
      <w:r w:rsidR="00161470" w:rsidRPr="00161470">
        <w:rPr>
          <w:rFonts w:ascii="Times New Roman" w:eastAsia="Times New Roman" w:hAnsi="Times New Roman" w:cs="Times New Roman"/>
          <w:color w:val="444444"/>
          <w:sz w:val="28"/>
          <w:szCs w:val="28"/>
        </w:rPr>
        <w:t xml:space="preserve"> organism notificat se asigură că subcontractantul sau filiala îndeplinește cerințele stabilite </w:t>
      </w:r>
      <w:r w:rsidR="00161470" w:rsidRPr="00E91D8B">
        <w:rPr>
          <w:rFonts w:ascii="Times New Roman" w:eastAsia="Times New Roman" w:hAnsi="Times New Roman" w:cs="Times New Roman"/>
          <w:sz w:val="28"/>
          <w:szCs w:val="28"/>
        </w:rPr>
        <w:t xml:space="preserve">la </w:t>
      </w:r>
      <w:r w:rsidR="00E91D8B" w:rsidRPr="00E91D8B">
        <w:rPr>
          <w:rFonts w:ascii="Times New Roman" w:eastAsia="Times New Roman" w:hAnsi="Times New Roman" w:cs="Times New Roman"/>
          <w:sz w:val="28"/>
          <w:szCs w:val="28"/>
        </w:rPr>
        <w:t>pct. 91-107</w:t>
      </w:r>
      <w:r w:rsidR="00161470" w:rsidRPr="00E91D8B">
        <w:rPr>
          <w:rFonts w:ascii="Times New Roman" w:eastAsia="Times New Roman" w:hAnsi="Times New Roman" w:cs="Times New Roman"/>
          <w:sz w:val="28"/>
          <w:szCs w:val="28"/>
        </w:rPr>
        <w:t xml:space="preserve"> </w:t>
      </w:r>
      <w:r w:rsidR="00161470" w:rsidRPr="00161470">
        <w:rPr>
          <w:rFonts w:ascii="Times New Roman" w:eastAsia="Times New Roman" w:hAnsi="Times New Roman" w:cs="Times New Roman"/>
          <w:color w:val="444444"/>
          <w:sz w:val="28"/>
          <w:szCs w:val="28"/>
        </w:rPr>
        <w:t>și informează autoritatea de notificare în acest sens.</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114</w:t>
      </w:r>
      <w:r w:rsidR="00161470" w:rsidRPr="00161470">
        <w:rPr>
          <w:rFonts w:ascii="Times New Roman" w:eastAsia="Times New Roman" w:hAnsi="Times New Roman" w:cs="Times New Roman"/>
          <w:color w:val="444444"/>
          <w:sz w:val="28"/>
          <w:szCs w:val="28"/>
        </w:rPr>
        <w:t>.   Organismele notificate preiau întreaga responsabilitate pentru sarcinile îndeplinite de subcontractanți sau filiale, oriunde ar fi acestea stabilite.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115</w:t>
      </w:r>
      <w:r w:rsidR="00161470" w:rsidRPr="00161470">
        <w:rPr>
          <w:rFonts w:ascii="Times New Roman" w:eastAsia="Times New Roman" w:hAnsi="Times New Roman" w:cs="Times New Roman"/>
          <w:color w:val="444444"/>
          <w:sz w:val="28"/>
          <w:szCs w:val="28"/>
        </w:rPr>
        <w:t>.   Activitățile pot fi subcontractate sau realizate de o filială numai cu acordul clientului.</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116</w:t>
      </w:r>
      <w:r w:rsidR="00161470" w:rsidRPr="00161470">
        <w:rPr>
          <w:rFonts w:ascii="Times New Roman" w:eastAsia="Times New Roman" w:hAnsi="Times New Roman" w:cs="Times New Roman"/>
          <w:color w:val="444444"/>
          <w:sz w:val="28"/>
          <w:szCs w:val="28"/>
        </w:rPr>
        <w:t>.   Organismele notificate pun la dispoziția autorității de notificare documentele relevante privind evaluarea calificărilor subcontractantului sau ale filialei și ale activităților executate de către aceștia în temeiul anexelor IV-XII.</w:t>
      </w:r>
    </w:p>
    <w:p w:rsidR="00624340" w:rsidRDefault="0062434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6-a</w:t>
      </w: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bCs/>
          <w:sz w:val="28"/>
          <w:szCs w:val="28"/>
        </w:rPr>
      </w:pPr>
      <w:r w:rsidRPr="00161470">
        <w:rPr>
          <w:rFonts w:ascii="Times New Roman" w:hAnsi="Times New Roman" w:cs="Times New Roman"/>
          <w:b/>
          <w:bCs/>
          <w:sz w:val="28"/>
          <w:szCs w:val="28"/>
        </w:rPr>
        <w:t>Cererea de notificare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117</w:t>
      </w:r>
      <w:r w:rsidR="00161470" w:rsidRPr="00161470">
        <w:rPr>
          <w:rFonts w:ascii="Times New Roman" w:hAnsi="Times New Roman" w:cs="Times New Roman"/>
          <w:sz w:val="28"/>
          <w:szCs w:val="28"/>
        </w:rPr>
        <w:t>.   Un</w:t>
      </w:r>
      <w:proofErr w:type="gramEnd"/>
      <w:r w:rsidR="00161470" w:rsidRPr="00161470">
        <w:rPr>
          <w:rFonts w:ascii="Times New Roman" w:hAnsi="Times New Roman" w:cs="Times New Roman"/>
          <w:sz w:val="28"/>
          <w:szCs w:val="28"/>
        </w:rPr>
        <w:t xml:space="preserve"> organism de evaluare a conformității depune o cerere de notificare către autoritatea de notificare.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118</w:t>
      </w:r>
      <w:r w:rsidR="00161470" w:rsidRPr="00161470">
        <w:rPr>
          <w:rFonts w:ascii="Times New Roman" w:hAnsi="Times New Roman" w:cs="Times New Roman"/>
          <w:sz w:val="28"/>
          <w:szCs w:val="28"/>
        </w:rPr>
        <w:t xml:space="preserve">.   Cererea de notificare este însoțită de o descriere a activităților de evaluare a conformității, a procedurii sau procedurilor de evaluare a conformității și a ascensoarelor sau a componentelor de siguranță pentru ascensoare pentru care organismul se consideră a fi competent, precum și de un certificat de acreditare, în cazul în care există, eliberat de un organism național de acreditare, care să ateste că organismul de evaluare a conformității îndeplinește cerințele prevăzute </w:t>
      </w:r>
      <w:r w:rsidR="00E91D8B" w:rsidRPr="00E91D8B">
        <w:rPr>
          <w:rFonts w:ascii="Times New Roman" w:eastAsia="Times New Roman" w:hAnsi="Times New Roman" w:cs="Times New Roman"/>
          <w:sz w:val="28"/>
          <w:szCs w:val="28"/>
        </w:rPr>
        <w:t>la pct. 91-107</w:t>
      </w:r>
      <w:r w:rsidR="00E91D8B">
        <w:rPr>
          <w:rFonts w:ascii="Times New Roman" w:eastAsia="Times New Roman" w:hAnsi="Times New Roman" w:cs="Times New Roman"/>
          <w:sz w:val="28"/>
          <w:szCs w:val="28"/>
        </w:rPr>
        <w:t>.</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color w:val="FF0000"/>
          <w:sz w:val="28"/>
          <w:szCs w:val="28"/>
        </w:rPr>
      </w:pPr>
      <w:r>
        <w:rPr>
          <w:rFonts w:ascii="Times New Roman" w:hAnsi="Times New Roman" w:cs="Times New Roman"/>
          <w:sz w:val="28"/>
          <w:szCs w:val="28"/>
        </w:rPr>
        <w:t>119</w:t>
      </w:r>
      <w:r w:rsidR="00161470" w:rsidRPr="00161470">
        <w:rPr>
          <w:rFonts w:ascii="Times New Roman" w:hAnsi="Times New Roman" w:cs="Times New Roman"/>
          <w:sz w:val="28"/>
          <w:szCs w:val="28"/>
        </w:rPr>
        <w:t xml:space="preserve">.   În cazul în care organismul respectiv de evaluare a conformității nu poate prezenta </w:t>
      </w:r>
      <w:proofErr w:type="gramStart"/>
      <w:r w:rsidR="00161470" w:rsidRPr="00161470">
        <w:rPr>
          <w:rFonts w:ascii="Times New Roman" w:hAnsi="Times New Roman" w:cs="Times New Roman"/>
          <w:sz w:val="28"/>
          <w:szCs w:val="28"/>
        </w:rPr>
        <w:t>un</w:t>
      </w:r>
      <w:proofErr w:type="gramEnd"/>
      <w:r w:rsidR="00161470" w:rsidRPr="00161470">
        <w:rPr>
          <w:rFonts w:ascii="Times New Roman" w:hAnsi="Times New Roman" w:cs="Times New Roman"/>
          <w:sz w:val="28"/>
          <w:szCs w:val="28"/>
        </w:rPr>
        <w:t xml:space="preserve"> certificat de acreditare, acesta prezintă autorității de notificare toate documentele justificative necesare pentru verificarea, recunoașterea și monitorizarea periodică a conformității acestuia cu cerințele prevăzute </w:t>
      </w:r>
      <w:r w:rsidR="00E91D8B" w:rsidRPr="00E91D8B">
        <w:rPr>
          <w:rFonts w:ascii="Times New Roman" w:eastAsia="Times New Roman" w:hAnsi="Times New Roman" w:cs="Times New Roman"/>
          <w:sz w:val="28"/>
          <w:szCs w:val="28"/>
        </w:rPr>
        <w:t>la pct. 91-107</w:t>
      </w:r>
      <w:r w:rsidR="00E91D8B">
        <w:rPr>
          <w:rFonts w:ascii="Times New Roman" w:eastAsia="Times New Roman" w:hAnsi="Times New Roman" w:cs="Times New Roman"/>
          <w:sz w:val="28"/>
          <w:szCs w:val="28"/>
        </w:rPr>
        <w:t>.</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7-a</w:t>
      </w:r>
    </w:p>
    <w:p w:rsidR="00161470" w:rsidRPr="00161470" w:rsidRDefault="00161470" w:rsidP="00624340">
      <w:pPr>
        <w:pStyle w:val="a4"/>
        <w:pBdr>
          <w:bottom w:val="single" w:sz="6" w:space="1" w:color="FFFFFF"/>
        </w:pBdr>
        <w:contextualSpacing/>
        <w:mirrorIndents/>
        <w:jc w:val="center"/>
        <w:rPr>
          <w:rFonts w:ascii="Times New Roman" w:eastAsia="Times New Roman" w:hAnsi="Times New Roman" w:cs="Times New Roman"/>
          <w:b/>
          <w:bCs/>
          <w:color w:val="444444"/>
          <w:sz w:val="28"/>
          <w:szCs w:val="28"/>
        </w:rPr>
      </w:pPr>
      <w:r w:rsidRPr="00161470">
        <w:rPr>
          <w:rFonts w:ascii="Times New Roman" w:eastAsia="Times New Roman" w:hAnsi="Times New Roman" w:cs="Times New Roman"/>
          <w:b/>
          <w:bCs/>
          <w:color w:val="444444"/>
          <w:sz w:val="28"/>
          <w:szCs w:val="28"/>
        </w:rPr>
        <w:t>Procedura de notificare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120</w:t>
      </w:r>
      <w:r w:rsidR="00161470" w:rsidRPr="00161470">
        <w:rPr>
          <w:rFonts w:ascii="Times New Roman" w:eastAsia="Times New Roman" w:hAnsi="Times New Roman" w:cs="Times New Roman"/>
          <w:color w:val="444444"/>
          <w:sz w:val="28"/>
          <w:szCs w:val="28"/>
        </w:rPr>
        <w:t>.   Autoritățile de notificare pot notifica numai organismele de evaluare a conformității</w:t>
      </w:r>
      <w:r w:rsidR="0023467B">
        <w:rPr>
          <w:rFonts w:ascii="Times New Roman" w:eastAsia="Times New Roman" w:hAnsi="Times New Roman" w:cs="Times New Roman"/>
          <w:color w:val="444444"/>
          <w:sz w:val="28"/>
          <w:szCs w:val="28"/>
        </w:rPr>
        <w:t>,</w:t>
      </w:r>
      <w:r w:rsidR="00161470" w:rsidRPr="00161470">
        <w:rPr>
          <w:rFonts w:ascii="Times New Roman" w:eastAsia="Times New Roman" w:hAnsi="Times New Roman" w:cs="Times New Roman"/>
          <w:color w:val="444444"/>
          <w:sz w:val="28"/>
          <w:szCs w:val="28"/>
        </w:rPr>
        <w:t xml:space="preserve"> care au îndeplinit cerințele prevăzute </w:t>
      </w:r>
      <w:r w:rsidR="00E91D8B" w:rsidRPr="00E91D8B">
        <w:rPr>
          <w:rFonts w:ascii="Times New Roman" w:eastAsia="Times New Roman" w:hAnsi="Times New Roman" w:cs="Times New Roman"/>
          <w:sz w:val="28"/>
          <w:szCs w:val="28"/>
        </w:rPr>
        <w:t>la pct. 91-107</w:t>
      </w:r>
      <w:r w:rsidR="00E91D8B">
        <w:rPr>
          <w:rFonts w:ascii="Times New Roman" w:eastAsia="Times New Roman" w:hAnsi="Times New Roman" w:cs="Times New Roman"/>
          <w:sz w:val="28"/>
          <w:szCs w:val="28"/>
        </w:rPr>
        <w:t>.</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121</w:t>
      </w:r>
      <w:r w:rsidR="00161470" w:rsidRPr="00161470">
        <w:rPr>
          <w:rFonts w:ascii="Times New Roman" w:eastAsia="Times New Roman" w:hAnsi="Times New Roman" w:cs="Times New Roman"/>
          <w:color w:val="444444"/>
          <w:sz w:val="28"/>
          <w:szCs w:val="28"/>
        </w:rPr>
        <w:t xml:space="preserve">.   Acestea notifică Comisia Europeană și celelalte state membre folosind instrumentul de notificare </w:t>
      </w:r>
      <w:r w:rsidR="0023467B">
        <w:rPr>
          <w:rFonts w:ascii="Times New Roman" w:eastAsia="Times New Roman" w:hAnsi="Times New Roman" w:cs="Times New Roman"/>
          <w:color w:val="444444"/>
          <w:sz w:val="28"/>
          <w:szCs w:val="28"/>
        </w:rPr>
        <w:t>electronica,</w:t>
      </w:r>
      <w:r w:rsidR="00161470" w:rsidRPr="00161470">
        <w:rPr>
          <w:rFonts w:ascii="Times New Roman" w:eastAsia="Times New Roman" w:hAnsi="Times New Roman" w:cs="Times New Roman"/>
          <w:color w:val="444444"/>
          <w:sz w:val="28"/>
          <w:szCs w:val="28"/>
        </w:rPr>
        <w:t xml:space="preserve"> dezvoltat și gestionat de Comisie.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122</w:t>
      </w:r>
      <w:r w:rsidR="00161470" w:rsidRPr="00161470">
        <w:rPr>
          <w:rFonts w:ascii="Times New Roman" w:eastAsia="Times New Roman" w:hAnsi="Times New Roman" w:cs="Times New Roman"/>
          <w:color w:val="444444"/>
          <w:sz w:val="28"/>
          <w:szCs w:val="28"/>
        </w:rPr>
        <w:t>.   Notificarea include detalii complete ale activităților de evaluare a conformității, ale procedurii sau procedurilor de evaluare a conformității și ale ascensoarelor și componentelor de siguranță pentru ascensoare în cauză și atestarea relevantă a competenței necesare.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123</w:t>
      </w:r>
      <w:r w:rsidR="00161470" w:rsidRPr="00161470">
        <w:rPr>
          <w:rFonts w:ascii="Times New Roman" w:eastAsia="Times New Roman" w:hAnsi="Times New Roman" w:cs="Times New Roman"/>
          <w:color w:val="444444"/>
          <w:sz w:val="28"/>
          <w:szCs w:val="28"/>
        </w:rPr>
        <w:t xml:space="preserve">.   În cazul în care o notificare nu se bazează pe un certificat de acreditare menționat </w:t>
      </w:r>
      <w:r w:rsidR="00161470" w:rsidRPr="00370C08">
        <w:rPr>
          <w:rFonts w:ascii="Times New Roman" w:eastAsia="Times New Roman" w:hAnsi="Times New Roman" w:cs="Times New Roman"/>
          <w:sz w:val="28"/>
          <w:szCs w:val="28"/>
        </w:rPr>
        <w:t xml:space="preserve">la </w:t>
      </w:r>
      <w:r w:rsidR="00370C08" w:rsidRPr="00370C08">
        <w:rPr>
          <w:rFonts w:ascii="Times New Roman" w:eastAsia="Times New Roman" w:hAnsi="Times New Roman" w:cs="Times New Roman"/>
          <w:sz w:val="28"/>
          <w:szCs w:val="28"/>
        </w:rPr>
        <w:t>pct. 114,</w:t>
      </w:r>
      <w:r w:rsidR="00161470" w:rsidRPr="00370C08">
        <w:rPr>
          <w:rFonts w:ascii="Times New Roman" w:eastAsia="Times New Roman" w:hAnsi="Times New Roman" w:cs="Times New Roman"/>
          <w:sz w:val="28"/>
          <w:szCs w:val="28"/>
        </w:rPr>
        <w:t xml:space="preserve"> </w:t>
      </w:r>
      <w:r w:rsidR="00161470" w:rsidRPr="00161470">
        <w:rPr>
          <w:rFonts w:ascii="Times New Roman" w:eastAsia="Times New Roman" w:hAnsi="Times New Roman" w:cs="Times New Roman"/>
          <w:color w:val="444444"/>
          <w:sz w:val="28"/>
          <w:szCs w:val="28"/>
        </w:rPr>
        <w:t>autoritatea de notificare prezintă Comisiei Europene și celorlalte state membre documentele justificative</w:t>
      </w:r>
      <w:r w:rsidR="0023467B">
        <w:rPr>
          <w:rFonts w:ascii="Times New Roman" w:eastAsia="Times New Roman" w:hAnsi="Times New Roman" w:cs="Times New Roman"/>
          <w:color w:val="444444"/>
          <w:sz w:val="28"/>
          <w:szCs w:val="28"/>
        </w:rPr>
        <w:t>,</w:t>
      </w:r>
      <w:r w:rsidR="00161470" w:rsidRPr="00161470">
        <w:rPr>
          <w:rFonts w:ascii="Times New Roman" w:eastAsia="Times New Roman" w:hAnsi="Times New Roman" w:cs="Times New Roman"/>
          <w:color w:val="444444"/>
          <w:sz w:val="28"/>
          <w:szCs w:val="28"/>
        </w:rPr>
        <w:t xml:space="preserve"> care atestă competența organismului de evaluare a conformității și măsurile adoptate</w:t>
      </w:r>
      <w:r w:rsidR="0023467B">
        <w:rPr>
          <w:rFonts w:ascii="Times New Roman" w:eastAsia="Times New Roman" w:hAnsi="Times New Roman" w:cs="Times New Roman"/>
          <w:color w:val="444444"/>
          <w:sz w:val="28"/>
          <w:szCs w:val="28"/>
        </w:rPr>
        <w:t>,</w:t>
      </w:r>
      <w:r w:rsidR="00161470" w:rsidRPr="00161470">
        <w:rPr>
          <w:rFonts w:ascii="Times New Roman" w:eastAsia="Times New Roman" w:hAnsi="Times New Roman" w:cs="Times New Roman"/>
          <w:color w:val="444444"/>
          <w:sz w:val="28"/>
          <w:szCs w:val="28"/>
        </w:rPr>
        <w:t xml:space="preserve"> pentru a se asigura că organismul este monitorizat periodic și că va îndeplini în continuare cerințele prevăzute </w:t>
      </w:r>
      <w:r w:rsidR="00E91D8B" w:rsidRPr="00E91D8B">
        <w:rPr>
          <w:rFonts w:ascii="Times New Roman" w:eastAsia="Times New Roman" w:hAnsi="Times New Roman" w:cs="Times New Roman"/>
          <w:sz w:val="28"/>
          <w:szCs w:val="28"/>
        </w:rPr>
        <w:t>la pct. 91-107</w:t>
      </w:r>
      <w:r w:rsidR="00E91D8B">
        <w:rPr>
          <w:rFonts w:ascii="Times New Roman" w:eastAsia="Times New Roman" w:hAnsi="Times New Roman" w:cs="Times New Roman"/>
          <w:sz w:val="28"/>
          <w:szCs w:val="28"/>
        </w:rPr>
        <w:t>.</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124</w:t>
      </w:r>
      <w:r w:rsidR="00161470" w:rsidRPr="00161470">
        <w:rPr>
          <w:rFonts w:ascii="Times New Roman" w:eastAsia="Times New Roman" w:hAnsi="Times New Roman" w:cs="Times New Roman"/>
          <w:color w:val="444444"/>
          <w:sz w:val="28"/>
          <w:szCs w:val="28"/>
        </w:rPr>
        <w:t>.   Organismul în cauză poate îndeplini activitățile unui organism notificat numai dacă Comisia și celelalte state membre nu au ridicat obiecții</w:t>
      </w:r>
      <w:r w:rsidR="0023467B">
        <w:rPr>
          <w:rFonts w:ascii="Times New Roman" w:eastAsia="Times New Roman" w:hAnsi="Times New Roman" w:cs="Times New Roman"/>
          <w:color w:val="444444"/>
          <w:sz w:val="28"/>
          <w:szCs w:val="28"/>
        </w:rPr>
        <w:t>,</w:t>
      </w:r>
      <w:r w:rsidR="00161470" w:rsidRPr="00161470">
        <w:rPr>
          <w:rFonts w:ascii="Times New Roman" w:eastAsia="Times New Roman" w:hAnsi="Times New Roman" w:cs="Times New Roman"/>
          <w:color w:val="444444"/>
          <w:sz w:val="28"/>
          <w:szCs w:val="28"/>
        </w:rPr>
        <w:t xml:space="preserve"> în termen de două săptămâni de la notificare</w:t>
      </w:r>
      <w:r w:rsidR="0023467B">
        <w:rPr>
          <w:rFonts w:ascii="Times New Roman" w:eastAsia="Times New Roman" w:hAnsi="Times New Roman" w:cs="Times New Roman"/>
          <w:color w:val="444444"/>
          <w:sz w:val="28"/>
          <w:szCs w:val="28"/>
        </w:rPr>
        <w:t>,</w:t>
      </w:r>
      <w:r w:rsidR="00161470" w:rsidRPr="00161470">
        <w:rPr>
          <w:rFonts w:ascii="Times New Roman" w:eastAsia="Times New Roman" w:hAnsi="Times New Roman" w:cs="Times New Roman"/>
          <w:color w:val="444444"/>
          <w:sz w:val="28"/>
          <w:szCs w:val="28"/>
        </w:rPr>
        <w:t xml:space="preserve"> în cazul în care se utilizează un certificat de acreditare, și de două luni de la notificare, în cazul în care nu se utilizează acreditarea.</w:t>
      </w:r>
    </w:p>
    <w:p w:rsidR="00161470" w:rsidRPr="00161470" w:rsidRDefault="00161470"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sidRPr="00161470">
        <w:rPr>
          <w:rFonts w:ascii="Times New Roman" w:eastAsia="Times New Roman" w:hAnsi="Times New Roman" w:cs="Times New Roman"/>
          <w:color w:val="444444"/>
          <w:sz w:val="28"/>
          <w:szCs w:val="28"/>
        </w:rPr>
        <w:t xml:space="preserve">Numai </w:t>
      </w:r>
      <w:proofErr w:type="gramStart"/>
      <w:r w:rsidRPr="00161470">
        <w:rPr>
          <w:rFonts w:ascii="Times New Roman" w:eastAsia="Times New Roman" w:hAnsi="Times New Roman" w:cs="Times New Roman"/>
          <w:color w:val="444444"/>
          <w:sz w:val="28"/>
          <w:szCs w:val="28"/>
        </w:rPr>
        <w:t>un</w:t>
      </w:r>
      <w:proofErr w:type="gramEnd"/>
      <w:r w:rsidRPr="00161470">
        <w:rPr>
          <w:rFonts w:ascii="Times New Roman" w:eastAsia="Times New Roman" w:hAnsi="Times New Roman" w:cs="Times New Roman"/>
          <w:color w:val="444444"/>
          <w:sz w:val="28"/>
          <w:szCs w:val="28"/>
        </w:rPr>
        <w:t xml:space="preserve"> astfel de organism este considerat organism notificat în sensul prezentei Reglementări tehnice.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125</w:t>
      </w:r>
      <w:r w:rsidR="00161470" w:rsidRPr="00161470">
        <w:rPr>
          <w:rFonts w:ascii="Times New Roman" w:eastAsia="Times New Roman" w:hAnsi="Times New Roman" w:cs="Times New Roman"/>
          <w:color w:val="444444"/>
          <w:sz w:val="28"/>
          <w:szCs w:val="28"/>
        </w:rPr>
        <w:t>.   Autoritatea de notificare notifică Comisia și celelalte state membre în legătură cu orice modificări ulterioare relevante aduse notificării.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8-a</w:t>
      </w: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bCs/>
          <w:sz w:val="28"/>
          <w:szCs w:val="28"/>
        </w:rPr>
      </w:pPr>
      <w:r w:rsidRPr="00161470">
        <w:rPr>
          <w:rFonts w:ascii="Times New Roman" w:hAnsi="Times New Roman" w:cs="Times New Roman"/>
          <w:b/>
          <w:bCs/>
          <w:sz w:val="28"/>
          <w:szCs w:val="28"/>
        </w:rPr>
        <w:t>Numerele de identificare și listele organismelor notificate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126</w:t>
      </w:r>
      <w:r w:rsidR="00161470" w:rsidRPr="00161470">
        <w:rPr>
          <w:rFonts w:ascii="Times New Roman" w:hAnsi="Times New Roman" w:cs="Times New Roman"/>
          <w:sz w:val="28"/>
          <w:szCs w:val="28"/>
        </w:rPr>
        <w:t xml:space="preserve">.   Comisia atribuie </w:t>
      </w:r>
      <w:proofErr w:type="gramStart"/>
      <w:r w:rsidR="00161470" w:rsidRPr="00161470">
        <w:rPr>
          <w:rFonts w:ascii="Times New Roman" w:hAnsi="Times New Roman" w:cs="Times New Roman"/>
          <w:sz w:val="28"/>
          <w:szCs w:val="28"/>
        </w:rPr>
        <w:t>un</w:t>
      </w:r>
      <w:proofErr w:type="gramEnd"/>
      <w:r w:rsidR="00161470" w:rsidRPr="00161470">
        <w:rPr>
          <w:rFonts w:ascii="Times New Roman" w:hAnsi="Times New Roman" w:cs="Times New Roman"/>
          <w:sz w:val="28"/>
          <w:szCs w:val="28"/>
        </w:rPr>
        <w:t xml:space="preserve"> număr de identificare organismului notificat. Comisia atribuie </w:t>
      </w:r>
      <w:proofErr w:type="gramStart"/>
      <w:r w:rsidR="00161470" w:rsidRPr="00161470">
        <w:rPr>
          <w:rFonts w:ascii="Times New Roman" w:hAnsi="Times New Roman" w:cs="Times New Roman"/>
          <w:sz w:val="28"/>
          <w:szCs w:val="28"/>
        </w:rPr>
        <w:t>un</w:t>
      </w:r>
      <w:proofErr w:type="gramEnd"/>
      <w:r w:rsidR="00161470" w:rsidRPr="00161470">
        <w:rPr>
          <w:rFonts w:ascii="Times New Roman" w:hAnsi="Times New Roman" w:cs="Times New Roman"/>
          <w:sz w:val="28"/>
          <w:szCs w:val="28"/>
        </w:rPr>
        <w:t xml:space="preserve"> singur astfel de număr, chiar dacă organismul este notificat în temeiul mai multor acte ale Uniunii Europene.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127</w:t>
      </w:r>
      <w:r w:rsidR="00161470" w:rsidRPr="00161470">
        <w:rPr>
          <w:rFonts w:ascii="Times New Roman" w:hAnsi="Times New Roman" w:cs="Times New Roman"/>
          <w:sz w:val="28"/>
          <w:szCs w:val="28"/>
        </w:rPr>
        <w:t>.   Comisia pune la dispoziția publicului lista organismelor notificate, inclusiv numerele de identificare care le-au fost alocate, precum și activitățile pentru care acestea au fost notificate și asigură actualizarea listei.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9-a</w:t>
      </w:r>
    </w:p>
    <w:p w:rsidR="00161470" w:rsidRPr="00161470" w:rsidRDefault="00161470" w:rsidP="00624340">
      <w:pPr>
        <w:pStyle w:val="a4"/>
        <w:pBdr>
          <w:bottom w:val="single" w:sz="6" w:space="1" w:color="FFFFFF"/>
        </w:pBdr>
        <w:contextualSpacing/>
        <w:mirrorIndents/>
        <w:jc w:val="center"/>
        <w:rPr>
          <w:rFonts w:ascii="Times New Roman" w:eastAsia="Times New Roman" w:hAnsi="Times New Roman" w:cs="Times New Roman"/>
          <w:b/>
          <w:bCs/>
          <w:color w:val="444444"/>
          <w:sz w:val="28"/>
          <w:szCs w:val="28"/>
        </w:rPr>
      </w:pPr>
      <w:r w:rsidRPr="00161470">
        <w:rPr>
          <w:rFonts w:ascii="Times New Roman" w:eastAsia="Times New Roman" w:hAnsi="Times New Roman" w:cs="Times New Roman"/>
          <w:b/>
          <w:bCs/>
          <w:color w:val="444444"/>
          <w:sz w:val="28"/>
          <w:szCs w:val="28"/>
        </w:rPr>
        <w:t>Modificări ale notificărilor</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128</w:t>
      </w:r>
      <w:r w:rsidR="00CE5C35">
        <w:rPr>
          <w:rFonts w:ascii="Times New Roman" w:eastAsia="Times New Roman" w:hAnsi="Times New Roman" w:cs="Times New Roman"/>
          <w:color w:val="444444"/>
          <w:sz w:val="28"/>
          <w:szCs w:val="28"/>
        </w:rPr>
        <w:t>.   În cazul în care</w:t>
      </w:r>
      <w:r w:rsidR="00161470" w:rsidRPr="00161470">
        <w:rPr>
          <w:rFonts w:ascii="Times New Roman" w:eastAsia="Times New Roman" w:hAnsi="Times New Roman" w:cs="Times New Roman"/>
          <w:color w:val="444444"/>
          <w:sz w:val="28"/>
          <w:szCs w:val="28"/>
        </w:rPr>
        <w:t xml:space="preserve"> autoritate</w:t>
      </w:r>
      <w:r w:rsidR="00CE5C35">
        <w:rPr>
          <w:rFonts w:ascii="Times New Roman" w:eastAsia="Times New Roman" w:hAnsi="Times New Roman" w:cs="Times New Roman"/>
          <w:color w:val="444444"/>
          <w:sz w:val="28"/>
          <w:szCs w:val="28"/>
        </w:rPr>
        <w:t>a</w:t>
      </w:r>
      <w:r w:rsidR="00161470" w:rsidRPr="00161470">
        <w:rPr>
          <w:rFonts w:ascii="Times New Roman" w:eastAsia="Times New Roman" w:hAnsi="Times New Roman" w:cs="Times New Roman"/>
          <w:color w:val="444444"/>
          <w:sz w:val="28"/>
          <w:szCs w:val="28"/>
        </w:rPr>
        <w:t xml:space="preserve"> de notificare a constatat sau a fost informată că un organism notificat nu mai îndeplinește cerințele prevăzute </w:t>
      </w:r>
      <w:r w:rsidR="00370C08" w:rsidRPr="00E91D8B">
        <w:rPr>
          <w:rFonts w:ascii="Times New Roman" w:eastAsia="Times New Roman" w:hAnsi="Times New Roman" w:cs="Times New Roman"/>
          <w:sz w:val="28"/>
          <w:szCs w:val="28"/>
        </w:rPr>
        <w:t xml:space="preserve">la pct. 91-107 </w:t>
      </w:r>
      <w:r w:rsidR="00161470" w:rsidRPr="00161470">
        <w:rPr>
          <w:rFonts w:ascii="Times New Roman" w:eastAsia="Times New Roman" w:hAnsi="Times New Roman" w:cs="Times New Roman"/>
          <w:color w:val="444444"/>
          <w:sz w:val="28"/>
          <w:szCs w:val="28"/>
        </w:rPr>
        <w:t>sau că acesta nu își îndeplinește obligațiile, autoritatea de notificare restricționează, suspendă sau retrage notificarea, după caz, în funcție de gravitatea nerespectării cerințelor sau a neîndeplinirii obligațiilor. Aceasta informează de îndată Comisia și celelalte state membre în consecință.</w:t>
      </w:r>
    </w:p>
    <w:p w:rsidR="00161470" w:rsidRPr="00161470" w:rsidRDefault="00161470"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sidRPr="00161470">
        <w:rPr>
          <w:rFonts w:ascii="Times New Roman" w:eastAsia="Times New Roman" w:hAnsi="Times New Roman" w:cs="Times New Roman"/>
          <w:color w:val="444444"/>
          <w:sz w:val="28"/>
          <w:szCs w:val="28"/>
        </w:rPr>
        <w:t>12</w:t>
      </w:r>
      <w:r w:rsidR="00E16941">
        <w:rPr>
          <w:rFonts w:ascii="Times New Roman" w:eastAsia="Times New Roman" w:hAnsi="Times New Roman" w:cs="Times New Roman"/>
          <w:color w:val="444444"/>
          <w:sz w:val="28"/>
          <w:szCs w:val="28"/>
        </w:rPr>
        <w:t>9</w:t>
      </w:r>
      <w:r w:rsidRPr="00161470">
        <w:rPr>
          <w:rFonts w:ascii="Times New Roman" w:eastAsia="Times New Roman" w:hAnsi="Times New Roman" w:cs="Times New Roman"/>
          <w:color w:val="444444"/>
          <w:sz w:val="28"/>
          <w:szCs w:val="28"/>
        </w:rPr>
        <w:t>.   În caz de restricționare, suspendare sau retragere a notificării sau în cazul în care organismul notificat și-a încetat activitatea, autoritatea de notificare ia măsurile adecvate pentru a se asigura că dosarele organismului respectiv sunt fie prelucrate de un alt organism notificat, fie sunt puse la dispoziția autorităților competente de notificare și de supraveghere a pieței, la cererea acestora.</w:t>
      </w:r>
    </w:p>
    <w:p w:rsidR="00161470" w:rsidRPr="00161470" w:rsidRDefault="00161470"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10-a</w:t>
      </w:r>
    </w:p>
    <w:p w:rsidR="00161470" w:rsidRPr="00161470" w:rsidRDefault="00161470" w:rsidP="00624340">
      <w:pPr>
        <w:pStyle w:val="a4"/>
        <w:pBdr>
          <w:bottom w:val="single" w:sz="6" w:space="1" w:color="FFFFFF"/>
        </w:pBdr>
        <w:contextualSpacing/>
        <w:mirrorIndents/>
        <w:jc w:val="center"/>
        <w:rPr>
          <w:rFonts w:ascii="Times New Roman" w:eastAsia="Times New Roman" w:hAnsi="Times New Roman" w:cs="Times New Roman"/>
          <w:b/>
          <w:bCs/>
          <w:color w:val="444444"/>
          <w:sz w:val="28"/>
          <w:szCs w:val="28"/>
        </w:rPr>
      </w:pPr>
      <w:r w:rsidRPr="00161470">
        <w:rPr>
          <w:rFonts w:ascii="Times New Roman" w:eastAsia="Times New Roman" w:hAnsi="Times New Roman" w:cs="Times New Roman"/>
          <w:b/>
          <w:bCs/>
          <w:color w:val="444444"/>
          <w:sz w:val="28"/>
          <w:szCs w:val="28"/>
        </w:rPr>
        <w:t>Contestarea competenței organismelor notificate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130</w:t>
      </w:r>
      <w:r w:rsidR="00161470" w:rsidRPr="00161470">
        <w:rPr>
          <w:rFonts w:ascii="Times New Roman" w:eastAsia="Times New Roman" w:hAnsi="Times New Roman" w:cs="Times New Roman"/>
          <w:color w:val="444444"/>
          <w:sz w:val="28"/>
          <w:szCs w:val="28"/>
        </w:rPr>
        <w:t xml:space="preserve">.   Comisia investighează toate cazurile cu privire la care are îndoieli sau cu privire la care i se atrage atenția asupra unor îndoieli privind competența unui organism notificat sau privind îndeplinirea, în continuare, de către </w:t>
      </w:r>
      <w:proofErr w:type="gramStart"/>
      <w:r w:rsidR="00161470" w:rsidRPr="00161470">
        <w:rPr>
          <w:rFonts w:ascii="Times New Roman" w:eastAsia="Times New Roman" w:hAnsi="Times New Roman" w:cs="Times New Roman"/>
          <w:color w:val="444444"/>
          <w:sz w:val="28"/>
          <w:szCs w:val="28"/>
        </w:rPr>
        <w:t>un</w:t>
      </w:r>
      <w:proofErr w:type="gramEnd"/>
      <w:r w:rsidR="00161470" w:rsidRPr="00161470">
        <w:rPr>
          <w:rFonts w:ascii="Times New Roman" w:eastAsia="Times New Roman" w:hAnsi="Times New Roman" w:cs="Times New Roman"/>
          <w:color w:val="444444"/>
          <w:sz w:val="28"/>
          <w:szCs w:val="28"/>
        </w:rPr>
        <w:t xml:space="preserve"> organism notificat a cerințelor și a responsabilităților care îi revin.</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131</w:t>
      </w:r>
      <w:r w:rsidR="00161470" w:rsidRPr="00161470">
        <w:rPr>
          <w:rFonts w:ascii="Times New Roman" w:eastAsia="Times New Roman" w:hAnsi="Times New Roman" w:cs="Times New Roman"/>
          <w:color w:val="444444"/>
          <w:sz w:val="28"/>
          <w:szCs w:val="28"/>
        </w:rPr>
        <w:t>.   Autoritatea de notificare prezintă Comisiei, la cerere, toate informațiile referitoare la temeiul notificării sau la menținerea competenței organismului notificat în cauză.</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132</w:t>
      </w:r>
      <w:r w:rsidR="00161470" w:rsidRPr="00161470">
        <w:rPr>
          <w:rFonts w:ascii="Times New Roman" w:eastAsia="Times New Roman" w:hAnsi="Times New Roman" w:cs="Times New Roman"/>
          <w:color w:val="444444"/>
          <w:sz w:val="28"/>
          <w:szCs w:val="28"/>
        </w:rPr>
        <w:t>.   Comisia se asigură că toate informațiile sensibile obținute pe parcursul investigațiilor sale sunt tratate confidențial.</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133</w:t>
      </w:r>
      <w:r w:rsidR="00161470" w:rsidRPr="00161470">
        <w:rPr>
          <w:rFonts w:ascii="Times New Roman" w:eastAsia="Times New Roman" w:hAnsi="Times New Roman" w:cs="Times New Roman"/>
          <w:color w:val="444444"/>
          <w:sz w:val="28"/>
          <w:szCs w:val="28"/>
        </w:rPr>
        <w:t xml:space="preserve">.   În cazul în care Comisia constată că un organism notificat nu îndeplinește sau nu mai îndeplinește cerințele pentru a fi notificat, adoptă un act de punere în aplicare prin care solicită autorității de notificare să ia măsurile corective necesare, inclusiv retragerea notificării, dacă este necesar. </w:t>
      </w:r>
      <w:proofErr w:type="gramStart"/>
      <w:r w:rsidR="00161470" w:rsidRPr="00161470">
        <w:rPr>
          <w:rFonts w:ascii="Times New Roman" w:eastAsia="Times New Roman" w:hAnsi="Times New Roman" w:cs="Times New Roman"/>
          <w:color w:val="444444"/>
          <w:sz w:val="28"/>
          <w:szCs w:val="28"/>
        </w:rPr>
        <w:t>Actul de punere în aplicare respectiv se adoptă în conformitate cu procedura de consultare</w:t>
      </w:r>
      <w:r w:rsidR="00C35DA1">
        <w:rPr>
          <w:rFonts w:ascii="Times New Roman" w:eastAsia="Times New Roman" w:hAnsi="Times New Roman" w:cs="Times New Roman"/>
          <w:color w:val="444444"/>
          <w:sz w:val="28"/>
          <w:szCs w:val="28"/>
        </w:rPr>
        <w:t>.</w:t>
      </w:r>
      <w:proofErr w:type="gramEnd"/>
    </w:p>
    <w:p w:rsidR="00161470" w:rsidRPr="00161470" w:rsidRDefault="0016147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11-a</w:t>
      </w:r>
    </w:p>
    <w:p w:rsidR="00161470" w:rsidRPr="00161470" w:rsidRDefault="00161470" w:rsidP="00624340">
      <w:pPr>
        <w:pStyle w:val="a4"/>
        <w:pBdr>
          <w:bottom w:val="single" w:sz="6" w:space="1" w:color="FFFFFF"/>
        </w:pBdr>
        <w:contextualSpacing/>
        <w:mirrorIndents/>
        <w:jc w:val="center"/>
        <w:rPr>
          <w:rFonts w:ascii="Times New Roman" w:eastAsia="Times New Roman" w:hAnsi="Times New Roman" w:cs="Times New Roman"/>
          <w:b/>
          <w:bCs/>
          <w:color w:val="444444"/>
          <w:sz w:val="28"/>
          <w:szCs w:val="28"/>
        </w:rPr>
      </w:pPr>
      <w:r w:rsidRPr="00161470">
        <w:rPr>
          <w:rFonts w:ascii="Times New Roman" w:eastAsia="Times New Roman" w:hAnsi="Times New Roman" w:cs="Times New Roman"/>
          <w:b/>
          <w:bCs/>
          <w:color w:val="444444"/>
          <w:sz w:val="28"/>
          <w:szCs w:val="28"/>
        </w:rPr>
        <w:t>Obligații operaționale în sarcina organismelor notificate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134</w:t>
      </w:r>
      <w:r w:rsidR="00161470" w:rsidRPr="00161470">
        <w:rPr>
          <w:rFonts w:ascii="Times New Roman" w:eastAsia="Times New Roman" w:hAnsi="Times New Roman" w:cs="Times New Roman"/>
          <w:color w:val="444444"/>
          <w:sz w:val="28"/>
          <w:szCs w:val="28"/>
        </w:rPr>
        <w:t xml:space="preserve">.   Organismele notificate efectuează evaluări ale conformității în conformitate cu procedurile de evaluare a conformității prevăzute în </w:t>
      </w:r>
      <w:r w:rsidR="00370C08" w:rsidRPr="00370C08">
        <w:rPr>
          <w:rFonts w:ascii="Times New Roman" w:eastAsia="Times New Roman" w:hAnsi="Times New Roman" w:cs="Times New Roman"/>
          <w:sz w:val="28"/>
          <w:szCs w:val="28"/>
        </w:rPr>
        <w:t>pct. 63-67.</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lastRenderedPageBreak/>
        <w:t>135</w:t>
      </w:r>
      <w:r w:rsidR="00161470" w:rsidRPr="00161470">
        <w:rPr>
          <w:rFonts w:ascii="Times New Roman" w:eastAsia="Times New Roman" w:hAnsi="Times New Roman" w:cs="Times New Roman"/>
          <w:color w:val="444444"/>
          <w:sz w:val="28"/>
          <w:szCs w:val="28"/>
        </w:rPr>
        <w:t xml:space="preserve">.   Evaluările conformității sunt realizate în mod proporțional, evitând sarcinile inutile pentru </w:t>
      </w:r>
      <w:r w:rsidR="00446D95">
        <w:rPr>
          <w:rFonts w:ascii="Times New Roman" w:eastAsia="Times New Roman" w:hAnsi="Times New Roman" w:cs="Times New Roman"/>
          <w:color w:val="444444"/>
          <w:sz w:val="28"/>
          <w:szCs w:val="28"/>
        </w:rPr>
        <w:t>agenții</w:t>
      </w:r>
      <w:r w:rsidR="00161470" w:rsidRPr="00161470">
        <w:rPr>
          <w:rFonts w:ascii="Times New Roman" w:eastAsia="Times New Roman" w:hAnsi="Times New Roman" w:cs="Times New Roman"/>
          <w:color w:val="444444"/>
          <w:sz w:val="28"/>
          <w:szCs w:val="28"/>
        </w:rPr>
        <w:t xml:space="preserve"> economici. Organismele notificate își desfășoară activitatea</w:t>
      </w:r>
      <w:r w:rsidR="00446D95">
        <w:rPr>
          <w:rFonts w:ascii="Times New Roman" w:eastAsia="Times New Roman" w:hAnsi="Times New Roman" w:cs="Times New Roman"/>
          <w:color w:val="444444"/>
          <w:sz w:val="28"/>
          <w:szCs w:val="28"/>
        </w:rPr>
        <w:t>,</w:t>
      </w:r>
      <w:r w:rsidR="00161470" w:rsidRPr="00161470">
        <w:rPr>
          <w:rFonts w:ascii="Times New Roman" w:eastAsia="Times New Roman" w:hAnsi="Times New Roman" w:cs="Times New Roman"/>
          <w:color w:val="444444"/>
          <w:sz w:val="28"/>
          <w:szCs w:val="28"/>
        </w:rPr>
        <w:t xml:space="preserve"> ținând seama în mod corespunzător de dimensiunea unei întreprinderi, domeniul de activitate și structura acesteia, de gradul de complexitate a tehnologiei ascensorului sau componentei de siguranță pentru ascensoare în cauză, precum și de caracterul de serie sau de masă al procesului de producție.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136</w:t>
      </w:r>
      <w:r w:rsidR="00161470" w:rsidRPr="00161470">
        <w:rPr>
          <w:rFonts w:ascii="Times New Roman" w:eastAsia="Times New Roman" w:hAnsi="Times New Roman" w:cs="Times New Roman"/>
          <w:color w:val="444444"/>
          <w:sz w:val="28"/>
          <w:szCs w:val="28"/>
        </w:rPr>
        <w:t xml:space="preserve">. Organismele notificate trebuie </w:t>
      </w:r>
      <w:proofErr w:type="gramStart"/>
      <w:r w:rsidR="00161470" w:rsidRPr="00161470">
        <w:rPr>
          <w:rFonts w:ascii="Times New Roman" w:eastAsia="Times New Roman" w:hAnsi="Times New Roman" w:cs="Times New Roman"/>
          <w:color w:val="444444"/>
          <w:sz w:val="28"/>
          <w:szCs w:val="28"/>
        </w:rPr>
        <w:t>să</w:t>
      </w:r>
      <w:proofErr w:type="gramEnd"/>
      <w:r w:rsidR="00161470" w:rsidRPr="00161470">
        <w:rPr>
          <w:rFonts w:ascii="Times New Roman" w:eastAsia="Times New Roman" w:hAnsi="Times New Roman" w:cs="Times New Roman"/>
          <w:color w:val="444444"/>
          <w:sz w:val="28"/>
          <w:szCs w:val="28"/>
        </w:rPr>
        <w:t xml:space="preserve"> respecte gradul de precizie și nivelul de protecție necesare pentru conformitatea ascensorului sau componentei de siguranță pentru ascensoare cu prezenta Reglementare tehnică.</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137</w:t>
      </w:r>
      <w:r w:rsidR="00161470" w:rsidRPr="00161470">
        <w:rPr>
          <w:rFonts w:ascii="Times New Roman" w:eastAsia="Times New Roman" w:hAnsi="Times New Roman" w:cs="Times New Roman"/>
          <w:color w:val="444444"/>
          <w:sz w:val="28"/>
          <w:szCs w:val="28"/>
        </w:rPr>
        <w:t xml:space="preserve">.   În cazul în care </w:t>
      </w:r>
      <w:proofErr w:type="gramStart"/>
      <w:r w:rsidR="00161470" w:rsidRPr="00161470">
        <w:rPr>
          <w:rFonts w:ascii="Times New Roman" w:eastAsia="Times New Roman" w:hAnsi="Times New Roman" w:cs="Times New Roman"/>
          <w:color w:val="444444"/>
          <w:sz w:val="28"/>
          <w:szCs w:val="28"/>
        </w:rPr>
        <w:t>un</w:t>
      </w:r>
      <w:proofErr w:type="gramEnd"/>
      <w:r w:rsidR="00161470" w:rsidRPr="00161470">
        <w:rPr>
          <w:rFonts w:ascii="Times New Roman" w:eastAsia="Times New Roman" w:hAnsi="Times New Roman" w:cs="Times New Roman"/>
          <w:color w:val="444444"/>
          <w:sz w:val="28"/>
          <w:szCs w:val="28"/>
        </w:rPr>
        <w:t xml:space="preserve"> organism notificat constată că cerințele esențiale de sănătate și siguranță prevăzute în prezenta Reglementare tehnică sau în standardele </w:t>
      </w:r>
      <w:r w:rsidR="00B9299C">
        <w:rPr>
          <w:rFonts w:ascii="Times New Roman" w:eastAsia="Times New Roman" w:hAnsi="Times New Roman" w:cs="Times New Roman"/>
          <w:color w:val="444444"/>
          <w:sz w:val="28"/>
          <w:szCs w:val="28"/>
        </w:rPr>
        <w:t xml:space="preserve">conexe </w:t>
      </w:r>
      <w:r w:rsidR="00161470" w:rsidRPr="00161470">
        <w:rPr>
          <w:rFonts w:ascii="Times New Roman" w:eastAsia="Times New Roman" w:hAnsi="Times New Roman" w:cs="Times New Roman"/>
          <w:color w:val="444444"/>
          <w:sz w:val="28"/>
          <w:szCs w:val="28"/>
        </w:rPr>
        <w:t>sau alte specificații tehnice corespunzătoare nu sunt îndeplinite de către un instalator sau producător, acesta solicită instalatorului sau producătorului să ia măsurile corective corespunzătoare și nu emite un certificat.</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138</w:t>
      </w:r>
      <w:r w:rsidR="00161470" w:rsidRPr="00161470">
        <w:rPr>
          <w:rFonts w:ascii="Times New Roman" w:eastAsia="Times New Roman" w:hAnsi="Times New Roman" w:cs="Times New Roman"/>
          <w:color w:val="444444"/>
          <w:sz w:val="28"/>
          <w:szCs w:val="28"/>
        </w:rPr>
        <w:t>.   În cazul în care, pe parcursul monitorizării conformității, ulterior eliberării certificatului sau a unei decizii de aprobare, după caz, un organism notificat constată că un ascensor sau o componentă de siguranță pentru ascensoare nu mai este conformă, acesta solicită instalatorului sau producătorului să ia măsurile corective corespunzătoare și suspendă sau retrage certificatul sau decizia de aprobare, dacă este necesar.</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139</w:t>
      </w:r>
      <w:r w:rsidR="00161470" w:rsidRPr="00161470">
        <w:rPr>
          <w:rFonts w:ascii="Times New Roman" w:eastAsia="Times New Roman" w:hAnsi="Times New Roman" w:cs="Times New Roman"/>
          <w:color w:val="444444"/>
          <w:sz w:val="28"/>
          <w:szCs w:val="28"/>
        </w:rPr>
        <w:t xml:space="preserve">.   În cazul în care nu se </w:t>
      </w:r>
      <w:proofErr w:type="gramStart"/>
      <w:r w:rsidR="00161470" w:rsidRPr="00161470">
        <w:rPr>
          <w:rFonts w:ascii="Times New Roman" w:eastAsia="Times New Roman" w:hAnsi="Times New Roman" w:cs="Times New Roman"/>
          <w:color w:val="444444"/>
          <w:sz w:val="28"/>
          <w:szCs w:val="28"/>
        </w:rPr>
        <w:t>iau</w:t>
      </w:r>
      <w:proofErr w:type="gramEnd"/>
      <w:r w:rsidR="00161470" w:rsidRPr="00161470">
        <w:rPr>
          <w:rFonts w:ascii="Times New Roman" w:eastAsia="Times New Roman" w:hAnsi="Times New Roman" w:cs="Times New Roman"/>
          <w:color w:val="444444"/>
          <w:sz w:val="28"/>
          <w:szCs w:val="28"/>
        </w:rPr>
        <w:t xml:space="preserve"> măsuri corective sau acestea nu au efectul necesar, organismul notificat restricționează, suspendă sau retrage orice certificat sau decizie (decizii) de aprobare, după caz.</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11-a</w:t>
      </w:r>
    </w:p>
    <w:p w:rsidR="00161470" w:rsidRPr="00161470" w:rsidRDefault="00161470" w:rsidP="00624340">
      <w:pPr>
        <w:pStyle w:val="a4"/>
        <w:pBdr>
          <w:bottom w:val="single" w:sz="6" w:space="1" w:color="FFFFFF"/>
        </w:pBdr>
        <w:contextualSpacing/>
        <w:mirrorIndents/>
        <w:jc w:val="center"/>
        <w:rPr>
          <w:rFonts w:ascii="Times New Roman" w:eastAsia="Times New Roman" w:hAnsi="Times New Roman" w:cs="Times New Roman"/>
          <w:b/>
          <w:bCs/>
          <w:color w:val="444444"/>
          <w:sz w:val="28"/>
          <w:szCs w:val="28"/>
        </w:rPr>
      </w:pPr>
      <w:r w:rsidRPr="00161470">
        <w:rPr>
          <w:rFonts w:ascii="Times New Roman" w:eastAsia="Times New Roman" w:hAnsi="Times New Roman" w:cs="Times New Roman"/>
          <w:b/>
          <w:bCs/>
          <w:color w:val="444444"/>
          <w:sz w:val="28"/>
          <w:szCs w:val="28"/>
        </w:rPr>
        <w:t>Obligații de informare în sarcina organismelor notificate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140</w:t>
      </w:r>
      <w:r w:rsidR="00161470" w:rsidRPr="00161470">
        <w:rPr>
          <w:rFonts w:ascii="Times New Roman" w:eastAsia="Times New Roman" w:hAnsi="Times New Roman" w:cs="Times New Roman"/>
          <w:color w:val="444444"/>
          <w:sz w:val="28"/>
          <w:szCs w:val="28"/>
        </w:rPr>
        <w:t>.   Organismele notificate informează autoritatea de notificare în legătură cu:</w:t>
      </w:r>
    </w:p>
    <w:p w:rsidR="00161470" w:rsidRPr="00161470" w:rsidRDefault="00161470" w:rsidP="00161470">
      <w:pPr>
        <w:pStyle w:val="a4"/>
        <w:pBdr>
          <w:bottom w:val="single" w:sz="6" w:space="1" w:color="FFFFFF"/>
        </w:pBdr>
        <w:tabs>
          <w:tab w:val="left" w:pos="499"/>
        </w:tabs>
        <w:contextualSpacing/>
        <w:mirrorIndents/>
        <w:jc w:val="both"/>
        <w:rPr>
          <w:rFonts w:ascii="Times New Roman" w:eastAsia="Times New Roman" w:hAnsi="Times New Roman" w:cs="Times New Roman"/>
          <w:color w:val="444444"/>
          <w:sz w:val="28"/>
          <w:szCs w:val="28"/>
        </w:rPr>
      </w:pPr>
      <w:r w:rsidRPr="00161470">
        <w:rPr>
          <w:rFonts w:ascii="Times New Roman" w:eastAsia="Times New Roman" w:hAnsi="Times New Roman" w:cs="Times New Roman"/>
          <w:color w:val="444444"/>
          <w:sz w:val="28"/>
          <w:szCs w:val="28"/>
        </w:rPr>
        <w:t>(a)</w:t>
      </w:r>
      <w:r w:rsidRPr="00161470">
        <w:rPr>
          <w:rFonts w:ascii="Times New Roman" w:eastAsia="Times New Roman" w:hAnsi="Times New Roman" w:cs="Times New Roman"/>
          <w:color w:val="444444"/>
          <w:sz w:val="28"/>
          <w:szCs w:val="28"/>
        </w:rPr>
        <w:tab/>
      </w:r>
      <w:proofErr w:type="gramStart"/>
      <w:r w:rsidRPr="00161470">
        <w:rPr>
          <w:rFonts w:ascii="Times New Roman" w:eastAsia="Times New Roman" w:hAnsi="Times New Roman" w:cs="Times New Roman"/>
          <w:color w:val="444444"/>
          <w:sz w:val="28"/>
          <w:szCs w:val="28"/>
        </w:rPr>
        <w:t>orice</w:t>
      </w:r>
      <w:proofErr w:type="gramEnd"/>
      <w:r w:rsidRPr="00161470">
        <w:rPr>
          <w:rFonts w:ascii="Times New Roman" w:eastAsia="Times New Roman" w:hAnsi="Times New Roman" w:cs="Times New Roman"/>
          <w:color w:val="444444"/>
          <w:sz w:val="28"/>
          <w:szCs w:val="28"/>
        </w:rPr>
        <w:t xml:space="preserve"> refuz, restricție, suspendare sau retragere a unui certificat sau a unei decizii de aprobare;</w:t>
      </w:r>
    </w:p>
    <w:p w:rsidR="00161470" w:rsidRPr="00161470" w:rsidRDefault="00161470" w:rsidP="00161470">
      <w:pPr>
        <w:pStyle w:val="a4"/>
        <w:pBdr>
          <w:bottom w:val="single" w:sz="6" w:space="1" w:color="FFFFFF"/>
        </w:pBdr>
        <w:contextualSpacing/>
        <w:mirrorIndents/>
        <w:jc w:val="both"/>
        <w:rPr>
          <w:rFonts w:ascii="Times New Roman" w:eastAsia="Times New Roman" w:hAnsi="Times New Roman" w:cs="Times New Roman"/>
          <w:vanish/>
          <w:sz w:val="28"/>
          <w:szCs w:val="28"/>
        </w:rPr>
      </w:pPr>
    </w:p>
    <w:p w:rsidR="00161470" w:rsidRPr="00161470" w:rsidRDefault="00161470" w:rsidP="00161470">
      <w:pPr>
        <w:pStyle w:val="a4"/>
        <w:pBdr>
          <w:bottom w:val="single" w:sz="6" w:space="1" w:color="FFFFFF"/>
        </w:pBdr>
        <w:tabs>
          <w:tab w:val="left" w:pos="515"/>
        </w:tabs>
        <w:contextualSpacing/>
        <w:mirrorIndents/>
        <w:jc w:val="both"/>
        <w:rPr>
          <w:rFonts w:ascii="Times New Roman" w:eastAsia="Times New Roman" w:hAnsi="Times New Roman" w:cs="Times New Roman"/>
          <w:color w:val="444444"/>
          <w:sz w:val="28"/>
          <w:szCs w:val="28"/>
        </w:rPr>
      </w:pPr>
      <w:r w:rsidRPr="00161470">
        <w:rPr>
          <w:rFonts w:ascii="Times New Roman" w:eastAsia="Times New Roman" w:hAnsi="Times New Roman" w:cs="Times New Roman"/>
          <w:color w:val="444444"/>
          <w:sz w:val="28"/>
          <w:szCs w:val="28"/>
        </w:rPr>
        <w:t>(b)</w:t>
      </w:r>
      <w:r w:rsidRPr="00161470">
        <w:rPr>
          <w:rFonts w:ascii="Times New Roman" w:eastAsia="Times New Roman" w:hAnsi="Times New Roman" w:cs="Times New Roman"/>
          <w:color w:val="444444"/>
          <w:sz w:val="28"/>
          <w:szCs w:val="28"/>
        </w:rPr>
        <w:tab/>
      </w:r>
      <w:proofErr w:type="gramStart"/>
      <w:r w:rsidRPr="00161470">
        <w:rPr>
          <w:rFonts w:ascii="Times New Roman" w:eastAsia="Times New Roman" w:hAnsi="Times New Roman" w:cs="Times New Roman"/>
          <w:color w:val="444444"/>
          <w:sz w:val="28"/>
          <w:szCs w:val="28"/>
        </w:rPr>
        <w:t>orice</w:t>
      </w:r>
      <w:proofErr w:type="gramEnd"/>
      <w:r w:rsidRPr="00161470">
        <w:rPr>
          <w:rFonts w:ascii="Times New Roman" w:eastAsia="Times New Roman" w:hAnsi="Times New Roman" w:cs="Times New Roman"/>
          <w:color w:val="444444"/>
          <w:sz w:val="28"/>
          <w:szCs w:val="28"/>
        </w:rPr>
        <w:t xml:space="preserve"> circumstanțe</w:t>
      </w:r>
      <w:r w:rsidR="00CE5C35">
        <w:rPr>
          <w:rFonts w:ascii="Times New Roman" w:eastAsia="Times New Roman" w:hAnsi="Times New Roman" w:cs="Times New Roman"/>
          <w:color w:val="444444"/>
          <w:sz w:val="28"/>
          <w:szCs w:val="28"/>
        </w:rPr>
        <w:t>,</w:t>
      </w:r>
      <w:r w:rsidRPr="00161470">
        <w:rPr>
          <w:rFonts w:ascii="Times New Roman" w:eastAsia="Times New Roman" w:hAnsi="Times New Roman" w:cs="Times New Roman"/>
          <w:color w:val="444444"/>
          <w:sz w:val="28"/>
          <w:szCs w:val="28"/>
        </w:rPr>
        <w:t xml:space="preserve"> care afectează domeniul de aplicare sau condițiile notificării;</w:t>
      </w:r>
    </w:p>
    <w:p w:rsidR="00161470" w:rsidRPr="00161470" w:rsidRDefault="00161470" w:rsidP="00161470">
      <w:pPr>
        <w:pStyle w:val="a4"/>
        <w:pBdr>
          <w:bottom w:val="single" w:sz="6" w:space="1" w:color="FFFFFF"/>
        </w:pBdr>
        <w:contextualSpacing/>
        <w:mirrorIndents/>
        <w:jc w:val="both"/>
        <w:rPr>
          <w:rFonts w:ascii="Times New Roman" w:eastAsia="Times New Roman" w:hAnsi="Times New Roman" w:cs="Times New Roman"/>
          <w:vanish/>
          <w:sz w:val="28"/>
          <w:szCs w:val="28"/>
        </w:rPr>
      </w:pPr>
    </w:p>
    <w:p w:rsidR="00161470" w:rsidRPr="00161470" w:rsidRDefault="00161470" w:rsidP="00161470">
      <w:pPr>
        <w:pStyle w:val="a4"/>
        <w:pBdr>
          <w:bottom w:val="single" w:sz="6" w:space="1" w:color="FFFFFF"/>
        </w:pBdr>
        <w:tabs>
          <w:tab w:val="left" w:pos="499"/>
        </w:tabs>
        <w:contextualSpacing/>
        <w:mirrorIndents/>
        <w:jc w:val="both"/>
        <w:rPr>
          <w:rFonts w:ascii="Times New Roman" w:eastAsia="Times New Roman" w:hAnsi="Times New Roman" w:cs="Times New Roman"/>
          <w:color w:val="444444"/>
          <w:sz w:val="28"/>
          <w:szCs w:val="28"/>
        </w:rPr>
      </w:pPr>
      <w:r w:rsidRPr="00161470">
        <w:rPr>
          <w:rFonts w:ascii="Times New Roman" w:eastAsia="Times New Roman" w:hAnsi="Times New Roman" w:cs="Times New Roman"/>
          <w:color w:val="444444"/>
          <w:sz w:val="28"/>
          <w:szCs w:val="28"/>
        </w:rPr>
        <w:t>(c)</w:t>
      </w:r>
      <w:r w:rsidRPr="00161470">
        <w:rPr>
          <w:rFonts w:ascii="Times New Roman" w:eastAsia="Times New Roman" w:hAnsi="Times New Roman" w:cs="Times New Roman"/>
          <w:color w:val="444444"/>
          <w:sz w:val="28"/>
          <w:szCs w:val="28"/>
        </w:rPr>
        <w:tab/>
      </w:r>
      <w:proofErr w:type="gramStart"/>
      <w:r w:rsidRPr="00161470">
        <w:rPr>
          <w:rFonts w:ascii="Times New Roman" w:eastAsia="Times New Roman" w:hAnsi="Times New Roman" w:cs="Times New Roman"/>
          <w:color w:val="444444"/>
          <w:sz w:val="28"/>
          <w:szCs w:val="28"/>
        </w:rPr>
        <w:t>orice</w:t>
      </w:r>
      <w:proofErr w:type="gramEnd"/>
      <w:r w:rsidRPr="00161470">
        <w:rPr>
          <w:rFonts w:ascii="Times New Roman" w:eastAsia="Times New Roman" w:hAnsi="Times New Roman" w:cs="Times New Roman"/>
          <w:color w:val="444444"/>
          <w:sz w:val="28"/>
          <w:szCs w:val="28"/>
        </w:rPr>
        <w:t xml:space="preserve"> cerere de informare cu privire la activitățile de evaluare a conformității desfășurate, primită de la autoritățile de supraveghere a pieței;</w:t>
      </w:r>
    </w:p>
    <w:p w:rsidR="00161470" w:rsidRPr="00161470" w:rsidRDefault="00161470" w:rsidP="00161470">
      <w:pPr>
        <w:pStyle w:val="a4"/>
        <w:pBdr>
          <w:bottom w:val="single" w:sz="6" w:space="1" w:color="FFFFFF"/>
        </w:pBdr>
        <w:contextualSpacing/>
        <w:mirrorIndents/>
        <w:jc w:val="both"/>
        <w:rPr>
          <w:rFonts w:ascii="Times New Roman" w:eastAsia="Times New Roman" w:hAnsi="Times New Roman" w:cs="Times New Roman"/>
          <w:vanish/>
          <w:sz w:val="28"/>
          <w:szCs w:val="28"/>
        </w:rPr>
      </w:pPr>
    </w:p>
    <w:p w:rsidR="00161470" w:rsidRPr="00161470" w:rsidRDefault="00161470" w:rsidP="00161470">
      <w:pPr>
        <w:pStyle w:val="a4"/>
        <w:pBdr>
          <w:bottom w:val="single" w:sz="6" w:space="1" w:color="FFFFFF"/>
        </w:pBdr>
        <w:tabs>
          <w:tab w:val="left" w:pos="515"/>
        </w:tabs>
        <w:contextualSpacing/>
        <w:mirrorIndents/>
        <w:jc w:val="both"/>
        <w:rPr>
          <w:rFonts w:ascii="Times New Roman" w:eastAsia="Times New Roman" w:hAnsi="Times New Roman" w:cs="Times New Roman"/>
          <w:color w:val="444444"/>
          <w:sz w:val="28"/>
          <w:szCs w:val="28"/>
        </w:rPr>
      </w:pPr>
      <w:r w:rsidRPr="00161470">
        <w:rPr>
          <w:rFonts w:ascii="Times New Roman" w:eastAsia="Times New Roman" w:hAnsi="Times New Roman" w:cs="Times New Roman"/>
          <w:color w:val="444444"/>
          <w:sz w:val="28"/>
          <w:szCs w:val="28"/>
        </w:rPr>
        <w:t>(d)</w:t>
      </w:r>
      <w:r w:rsidRPr="00161470">
        <w:rPr>
          <w:rFonts w:ascii="Times New Roman" w:eastAsia="Times New Roman" w:hAnsi="Times New Roman" w:cs="Times New Roman"/>
          <w:color w:val="444444"/>
          <w:sz w:val="28"/>
          <w:szCs w:val="28"/>
        </w:rPr>
        <w:tab/>
      </w:r>
      <w:proofErr w:type="gramStart"/>
      <w:r w:rsidRPr="00161470">
        <w:rPr>
          <w:rFonts w:ascii="Times New Roman" w:eastAsia="Times New Roman" w:hAnsi="Times New Roman" w:cs="Times New Roman"/>
          <w:color w:val="444444"/>
          <w:sz w:val="28"/>
          <w:szCs w:val="28"/>
        </w:rPr>
        <w:t>la</w:t>
      </w:r>
      <w:proofErr w:type="gramEnd"/>
      <w:r w:rsidRPr="00161470">
        <w:rPr>
          <w:rFonts w:ascii="Times New Roman" w:eastAsia="Times New Roman" w:hAnsi="Times New Roman" w:cs="Times New Roman"/>
          <w:color w:val="444444"/>
          <w:sz w:val="28"/>
          <w:szCs w:val="28"/>
        </w:rPr>
        <w:t xml:space="preserve"> cerere, activitățile de evaluare a conformității realizate în limita domeniului de aplicare a notificării și în legătură cu orice altă activitate realizată, inclusiv activități transfrontaliere și subcontractare.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141</w:t>
      </w:r>
      <w:r w:rsidR="00161470" w:rsidRPr="00161470">
        <w:rPr>
          <w:rFonts w:ascii="Times New Roman" w:eastAsia="Times New Roman" w:hAnsi="Times New Roman" w:cs="Times New Roman"/>
          <w:color w:val="444444"/>
          <w:sz w:val="28"/>
          <w:szCs w:val="28"/>
        </w:rPr>
        <w:t>.   Organismele notificate oferă celorlalte organisme notificate</w:t>
      </w:r>
      <w:r w:rsidR="00CE5C35">
        <w:rPr>
          <w:rFonts w:ascii="Times New Roman" w:eastAsia="Times New Roman" w:hAnsi="Times New Roman" w:cs="Times New Roman"/>
          <w:color w:val="444444"/>
          <w:sz w:val="28"/>
          <w:szCs w:val="28"/>
        </w:rPr>
        <w:t>,</w:t>
      </w:r>
      <w:r w:rsidR="00161470" w:rsidRPr="00161470">
        <w:rPr>
          <w:rFonts w:ascii="Times New Roman" w:eastAsia="Times New Roman" w:hAnsi="Times New Roman" w:cs="Times New Roman"/>
          <w:color w:val="444444"/>
          <w:sz w:val="28"/>
          <w:szCs w:val="28"/>
        </w:rPr>
        <w:t xml:space="preserve"> în conformitate cu prezenta Reglementare tehnică, care îndeplinesc activități similare de evaluare a conformității</w:t>
      </w:r>
      <w:r w:rsidR="00CE5C35">
        <w:rPr>
          <w:rFonts w:ascii="Times New Roman" w:eastAsia="Times New Roman" w:hAnsi="Times New Roman" w:cs="Times New Roman"/>
          <w:color w:val="444444"/>
          <w:sz w:val="28"/>
          <w:szCs w:val="28"/>
        </w:rPr>
        <w:t>, vizî</w:t>
      </w:r>
      <w:r w:rsidR="00161470" w:rsidRPr="00161470">
        <w:rPr>
          <w:rFonts w:ascii="Times New Roman" w:eastAsia="Times New Roman" w:hAnsi="Times New Roman" w:cs="Times New Roman"/>
          <w:color w:val="444444"/>
          <w:sz w:val="28"/>
          <w:szCs w:val="28"/>
        </w:rPr>
        <w:t>nd același tip de ascensoare sau aceleași componente de siguranță pentru ascensoare, informații relevante privind aspecte legate de rezultatele negative ale evaluărilor conformității și, la cerere, de rezultatele pozitive ale evaluărilor conformității.</w:t>
      </w:r>
    </w:p>
    <w:p w:rsidR="00161470" w:rsidRPr="00161470" w:rsidRDefault="00161470"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lastRenderedPageBreak/>
        <w:t>Secțiunea a 12-a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Coordonarea organismelor notificate</w:t>
      </w:r>
    </w:p>
    <w:p w:rsidR="00161470" w:rsidRPr="00161470" w:rsidRDefault="00E16941" w:rsidP="00161470">
      <w:pPr>
        <w:pBdr>
          <w:bottom w:val="single" w:sz="6" w:space="1" w:color="FFFFFF"/>
        </w:pBdr>
        <w:contextualSpacing/>
        <w:mirrorIndents/>
        <w:jc w:val="both"/>
        <w:textAlignment w:val="baseline"/>
        <w:rPr>
          <w:color w:val="444444"/>
          <w:sz w:val="28"/>
          <w:szCs w:val="28"/>
          <w:lang w:val="en-US"/>
        </w:rPr>
      </w:pPr>
      <w:r>
        <w:rPr>
          <w:color w:val="444444"/>
          <w:sz w:val="28"/>
          <w:szCs w:val="28"/>
          <w:lang w:val="en-US"/>
        </w:rPr>
        <w:t>142</w:t>
      </w:r>
      <w:r w:rsidR="00161470" w:rsidRPr="00161470">
        <w:rPr>
          <w:color w:val="444444"/>
          <w:sz w:val="28"/>
          <w:szCs w:val="28"/>
          <w:lang w:val="en-US"/>
        </w:rPr>
        <w:t xml:space="preserve">. Comisia se asigură că sunt puse în aplicare și operate corect o coordonare și o cooperare corespunzătoare între organismele notificate în temeiul prezentei Reglementări tehnice, sub forma unui grup de coordonare </w:t>
      </w:r>
      <w:proofErr w:type="gramStart"/>
      <w:r w:rsidR="00161470" w:rsidRPr="00161470">
        <w:rPr>
          <w:color w:val="444444"/>
          <w:sz w:val="28"/>
          <w:szCs w:val="28"/>
          <w:lang w:val="en-US"/>
        </w:rPr>
        <w:t>a</w:t>
      </w:r>
      <w:proofErr w:type="gramEnd"/>
      <w:r w:rsidR="00161470" w:rsidRPr="00161470">
        <w:rPr>
          <w:color w:val="444444"/>
          <w:sz w:val="28"/>
          <w:szCs w:val="28"/>
          <w:lang w:val="en-US"/>
        </w:rPr>
        <w:t xml:space="preserve"> organismelor notificate pentru ascensoare.</w:t>
      </w:r>
    </w:p>
    <w:p w:rsidR="00161470" w:rsidRPr="00161470" w:rsidRDefault="00E16941" w:rsidP="00161470">
      <w:pPr>
        <w:pBdr>
          <w:bottom w:val="single" w:sz="6" w:space="1" w:color="FFFFFF"/>
        </w:pBdr>
        <w:contextualSpacing/>
        <w:mirrorIndents/>
        <w:jc w:val="both"/>
        <w:textAlignment w:val="baseline"/>
        <w:rPr>
          <w:color w:val="444444"/>
          <w:sz w:val="28"/>
          <w:szCs w:val="28"/>
          <w:lang w:val="en-US"/>
        </w:rPr>
      </w:pPr>
      <w:r>
        <w:rPr>
          <w:color w:val="444444"/>
          <w:sz w:val="28"/>
          <w:szCs w:val="28"/>
          <w:lang w:val="en-US"/>
        </w:rPr>
        <w:t>143</w:t>
      </w:r>
      <w:r w:rsidR="00161470" w:rsidRPr="00161470">
        <w:rPr>
          <w:color w:val="444444"/>
          <w:sz w:val="28"/>
          <w:szCs w:val="28"/>
          <w:lang w:val="en-US"/>
        </w:rPr>
        <w:t>. Autoritatea de notificare se asigură că organismele notificate de acestea participă la activitatea grupului respectiv, în mod direct sau prin intermediul unor reprezentanți desemnați.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Capitolul V</w:t>
      </w:r>
    </w:p>
    <w:p w:rsid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SUPRAVEGHEREA PIEȚEI</w:t>
      </w:r>
    </w:p>
    <w:p w:rsidR="00624340" w:rsidRPr="00161470" w:rsidRDefault="00624340" w:rsidP="00624340">
      <w:pPr>
        <w:pStyle w:val="a4"/>
        <w:pBdr>
          <w:bottom w:val="single" w:sz="6" w:space="1" w:color="FFFFFF"/>
        </w:pBdr>
        <w:contextualSpacing/>
        <w:mirrorIndents/>
        <w:jc w:val="center"/>
        <w:rPr>
          <w:rFonts w:ascii="Times New Roman" w:hAnsi="Times New Roman" w:cs="Times New Roman"/>
          <w:b/>
          <w:sz w:val="28"/>
          <w:szCs w:val="28"/>
        </w:rPr>
      </w:pPr>
    </w:p>
    <w:p w:rsidR="00161470" w:rsidRPr="002047E8" w:rsidRDefault="00161470" w:rsidP="002047E8">
      <w:pPr>
        <w:pStyle w:val="a4"/>
        <w:jc w:val="center"/>
        <w:rPr>
          <w:rFonts w:ascii="Times New Roman" w:hAnsi="Times New Roman" w:cs="Times New Roman"/>
          <w:b/>
          <w:sz w:val="28"/>
          <w:szCs w:val="28"/>
        </w:rPr>
      </w:pPr>
      <w:r w:rsidRPr="002047E8">
        <w:rPr>
          <w:rFonts w:ascii="Times New Roman" w:hAnsi="Times New Roman" w:cs="Times New Roman"/>
          <w:b/>
          <w:sz w:val="28"/>
          <w:szCs w:val="28"/>
        </w:rPr>
        <w:t>Secțiunea 1</w:t>
      </w:r>
    </w:p>
    <w:p w:rsidR="002047E8" w:rsidRPr="002047E8" w:rsidRDefault="002047E8" w:rsidP="002047E8">
      <w:pPr>
        <w:pStyle w:val="a4"/>
        <w:jc w:val="center"/>
        <w:rPr>
          <w:rFonts w:ascii="Times New Roman" w:eastAsia="Times New Roman" w:hAnsi="Times New Roman" w:cs="Times New Roman"/>
          <w:b/>
          <w:bCs/>
          <w:color w:val="444444"/>
          <w:sz w:val="28"/>
          <w:szCs w:val="28"/>
        </w:rPr>
      </w:pPr>
      <w:r w:rsidRPr="002047E8">
        <w:rPr>
          <w:rFonts w:ascii="Times New Roman" w:eastAsia="Times New Roman" w:hAnsi="Times New Roman" w:cs="Times New Roman"/>
          <w:b/>
          <w:bCs/>
          <w:color w:val="444444"/>
          <w:sz w:val="28"/>
          <w:szCs w:val="28"/>
        </w:rPr>
        <w:t>Procedura aplicabilă ascensoarelor și componentelor de siguranță pentru ascensoare</w:t>
      </w:r>
      <w:r w:rsidR="006E57DB">
        <w:rPr>
          <w:rFonts w:ascii="Times New Roman" w:eastAsia="Times New Roman" w:hAnsi="Times New Roman" w:cs="Times New Roman"/>
          <w:b/>
          <w:bCs/>
          <w:color w:val="444444"/>
          <w:sz w:val="28"/>
          <w:szCs w:val="28"/>
        </w:rPr>
        <w:t>,</w:t>
      </w:r>
      <w:r w:rsidRPr="002047E8">
        <w:rPr>
          <w:rFonts w:ascii="Times New Roman" w:eastAsia="Times New Roman" w:hAnsi="Times New Roman" w:cs="Times New Roman"/>
          <w:b/>
          <w:bCs/>
          <w:color w:val="444444"/>
          <w:sz w:val="28"/>
          <w:szCs w:val="28"/>
        </w:rPr>
        <w:t xml:space="preserve"> care prezintă </w:t>
      </w:r>
      <w:proofErr w:type="gramStart"/>
      <w:r w:rsidRPr="002047E8">
        <w:rPr>
          <w:rFonts w:ascii="Times New Roman" w:eastAsia="Times New Roman" w:hAnsi="Times New Roman" w:cs="Times New Roman"/>
          <w:b/>
          <w:bCs/>
          <w:color w:val="444444"/>
          <w:sz w:val="28"/>
          <w:szCs w:val="28"/>
        </w:rPr>
        <w:t>un</w:t>
      </w:r>
      <w:proofErr w:type="gramEnd"/>
      <w:r w:rsidRPr="002047E8">
        <w:rPr>
          <w:rFonts w:ascii="Times New Roman" w:eastAsia="Times New Roman" w:hAnsi="Times New Roman" w:cs="Times New Roman"/>
          <w:b/>
          <w:bCs/>
          <w:color w:val="444444"/>
          <w:sz w:val="28"/>
          <w:szCs w:val="28"/>
        </w:rPr>
        <w:t xml:space="preserve"> risc la nivel național</w:t>
      </w:r>
    </w:p>
    <w:p w:rsidR="002047E8" w:rsidRPr="00161470" w:rsidRDefault="002047E8" w:rsidP="00624340">
      <w:pPr>
        <w:pStyle w:val="a4"/>
        <w:pBdr>
          <w:bottom w:val="single" w:sz="6" w:space="1" w:color="FFFFFF"/>
        </w:pBdr>
        <w:contextualSpacing/>
        <w:mirrorIndents/>
        <w:jc w:val="center"/>
        <w:rPr>
          <w:rFonts w:ascii="Times New Roman" w:hAnsi="Times New Roman" w:cs="Times New Roman"/>
          <w:b/>
          <w:sz w:val="28"/>
          <w:szCs w:val="28"/>
        </w:rPr>
      </w:pPr>
    </w:p>
    <w:p w:rsidR="00161470" w:rsidRPr="00161470" w:rsidRDefault="00E16941" w:rsidP="00161470">
      <w:pPr>
        <w:pBdr>
          <w:bottom w:val="single" w:sz="6" w:space="1" w:color="FFFFFF"/>
        </w:pBdr>
        <w:contextualSpacing/>
        <w:mirrorIndents/>
        <w:jc w:val="both"/>
        <w:rPr>
          <w:sz w:val="28"/>
          <w:szCs w:val="28"/>
          <w:lang w:val="ro-RO"/>
        </w:rPr>
      </w:pPr>
      <w:r>
        <w:rPr>
          <w:sz w:val="28"/>
          <w:szCs w:val="28"/>
          <w:lang w:val="ro-RO"/>
        </w:rPr>
        <w:t>144</w:t>
      </w:r>
      <w:r w:rsidR="00161470" w:rsidRPr="00161470">
        <w:rPr>
          <w:sz w:val="28"/>
          <w:szCs w:val="28"/>
          <w:lang w:val="ro-RO"/>
        </w:rPr>
        <w:t>.</w:t>
      </w:r>
      <w:r w:rsidR="00161470" w:rsidRPr="00161470">
        <w:rPr>
          <w:b/>
          <w:sz w:val="28"/>
          <w:szCs w:val="28"/>
          <w:lang w:val="ro-RO"/>
        </w:rPr>
        <w:t xml:space="preserve"> </w:t>
      </w:r>
      <w:r w:rsidR="00161470" w:rsidRPr="00161470">
        <w:rPr>
          <w:sz w:val="28"/>
          <w:szCs w:val="28"/>
          <w:lang w:val="ro-RO"/>
        </w:rPr>
        <w:t>Supravegherea pieţei se efectuează conform cadrului legal privind supravegherea pieţei.</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ro-RO"/>
        </w:rPr>
        <w:t>145</w:t>
      </w:r>
      <w:r w:rsidR="00161470" w:rsidRPr="00161470">
        <w:rPr>
          <w:color w:val="444444"/>
          <w:sz w:val="28"/>
          <w:szCs w:val="28"/>
          <w:lang w:val="ro-RO"/>
        </w:rPr>
        <w:t>.</w:t>
      </w:r>
      <w:r w:rsidR="00CE5C35">
        <w:rPr>
          <w:color w:val="444444"/>
          <w:sz w:val="28"/>
          <w:szCs w:val="28"/>
          <w:lang w:val="en-US"/>
        </w:rPr>
        <w:t>   În cazul în care autoritatea de supraveghere a pieței are</w:t>
      </w:r>
      <w:r w:rsidR="00161470" w:rsidRPr="00161470">
        <w:rPr>
          <w:color w:val="444444"/>
          <w:sz w:val="28"/>
          <w:szCs w:val="28"/>
          <w:lang w:val="en-US"/>
        </w:rPr>
        <w:t xml:space="preserve"> motive suficiente să creadă că un ascensor sau o componentă de siguranță pentru ascensoare</w:t>
      </w:r>
      <w:r w:rsidR="00CE5C35">
        <w:rPr>
          <w:color w:val="444444"/>
          <w:sz w:val="28"/>
          <w:szCs w:val="28"/>
          <w:lang w:val="en-US"/>
        </w:rPr>
        <w:t>,</w:t>
      </w:r>
      <w:r w:rsidR="00161470" w:rsidRPr="00161470">
        <w:rPr>
          <w:color w:val="444444"/>
          <w:sz w:val="28"/>
          <w:szCs w:val="28"/>
          <w:lang w:val="en-US"/>
        </w:rPr>
        <w:t xml:space="preserve"> care intră sub incidența prezentei Reglementări tehnice</w:t>
      </w:r>
      <w:r w:rsidR="00CE5C35">
        <w:rPr>
          <w:color w:val="444444"/>
          <w:sz w:val="28"/>
          <w:szCs w:val="28"/>
          <w:lang w:val="en-US"/>
        </w:rPr>
        <w:t>,</w:t>
      </w:r>
      <w:r w:rsidR="00161470" w:rsidRPr="00161470">
        <w:rPr>
          <w:color w:val="444444"/>
          <w:sz w:val="28"/>
          <w:szCs w:val="28"/>
          <w:lang w:val="en-US"/>
        </w:rPr>
        <w:t xml:space="preserve"> prezintă un risc pentru sănătatea sau siguranța persoanelor sau, dacă este cazul,</w:t>
      </w:r>
      <w:r w:rsidR="00CE5C35">
        <w:rPr>
          <w:color w:val="444444"/>
          <w:sz w:val="28"/>
          <w:szCs w:val="28"/>
          <w:lang w:val="en-US"/>
        </w:rPr>
        <w:t xml:space="preserve"> pentru siguranța bunurilor, ea</w:t>
      </w:r>
      <w:r w:rsidR="00161470" w:rsidRPr="00161470">
        <w:rPr>
          <w:color w:val="444444"/>
          <w:sz w:val="28"/>
          <w:szCs w:val="28"/>
          <w:lang w:val="en-US"/>
        </w:rPr>
        <w:t xml:space="preserve"> efectuează o evaluare a ascensoarelor sau a componentelor de siguranță pentru ascensoare în cauză, acoperind toate cerințele aplicabile</w:t>
      </w:r>
      <w:r w:rsidR="00CE5C35">
        <w:rPr>
          <w:color w:val="444444"/>
          <w:sz w:val="28"/>
          <w:szCs w:val="28"/>
          <w:lang w:val="en-US"/>
        </w:rPr>
        <w:t>,</w:t>
      </w:r>
      <w:r w:rsidR="00161470" w:rsidRPr="00161470">
        <w:rPr>
          <w:color w:val="444444"/>
          <w:sz w:val="28"/>
          <w:szCs w:val="28"/>
          <w:lang w:val="en-US"/>
        </w:rPr>
        <w:t xml:space="preserve"> stabilite în prezenta Reglementare tehnică. </w:t>
      </w:r>
      <w:r w:rsidR="00B9299C">
        <w:rPr>
          <w:color w:val="444444"/>
          <w:sz w:val="28"/>
          <w:szCs w:val="28"/>
          <w:lang w:val="en-US"/>
        </w:rPr>
        <w:t>Agenții</w:t>
      </w:r>
      <w:r w:rsidR="00161470" w:rsidRPr="00161470">
        <w:rPr>
          <w:color w:val="444444"/>
          <w:sz w:val="28"/>
          <w:szCs w:val="28"/>
          <w:lang w:val="en-US"/>
        </w:rPr>
        <w:t xml:space="preserve"> economici rele</w:t>
      </w:r>
      <w:r w:rsidR="00CE5C35">
        <w:rPr>
          <w:color w:val="444444"/>
          <w:sz w:val="28"/>
          <w:szCs w:val="28"/>
          <w:lang w:val="en-US"/>
        </w:rPr>
        <w:t>vanți cooperează cu autoritatea</w:t>
      </w:r>
      <w:r w:rsidR="00161470" w:rsidRPr="00161470">
        <w:rPr>
          <w:color w:val="444444"/>
          <w:sz w:val="28"/>
          <w:szCs w:val="28"/>
          <w:lang w:val="en-US"/>
        </w:rPr>
        <w:t xml:space="preserve"> de supraveghere a pieței în acest scop, dacă </w:t>
      </w:r>
      <w:proofErr w:type="gramStart"/>
      <w:r w:rsidR="00161470" w:rsidRPr="00161470">
        <w:rPr>
          <w:color w:val="444444"/>
          <w:sz w:val="28"/>
          <w:szCs w:val="28"/>
          <w:lang w:val="en-US"/>
        </w:rPr>
        <w:t>este</w:t>
      </w:r>
      <w:proofErr w:type="gramEnd"/>
      <w:r w:rsidR="00161470" w:rsidRPr="00161470">
        <w:rPr>
          <w:color w:val="444444"/>
          <w:sz w:val="28"/>
          <w:szCs w:val="28"/>
          <w:lang w:val="en-US"/>
        </w:rPr>
        <w:t xml:space="preserve"> necesar.</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146</w:t>
      </w:r>
      <w:r w:rsidR="00161470" w:rsidRPr="00161470">
        <w:rPr>
          <w:color w:val="444444"/>
          <w:sz w:val="28"/>
          <w:szCs w:val="28"/>
          <w:lang w:val="en-US"/>
        </w:rPr>
        <w:t>. În cazul în care, pe parcursul evaluării</w:t>
      </w:r>
      <w:r w:rsidR="00CE5C35">
        <w:rPr>
          <w:color w:val="444444"/>
          <w:sz w:val="28"/>
          <w:szCs w:val="28"/>
          <w:lang w:val="en-US"/>
        </w:rPr>
        <w:t>,</w:t>
      </w:r>
      <w:r w:rsidR="00161470" w:rsidRPr="00161470">
        <w:rPr>
          <w:color w:val="444444"/>
          <w:sz w:val="28"/>
          <w:szCs w:val="28"/>
          <w:lang w:val="en-US"/>
        </w:rPr>
        <w:t xml:space="preserve"> menț</w:t>
      </w:r>
      <w:r w:rsidR="00CE5C35">
        <w:rPr>
          <w:color w:val="444444"/>
          <w:sz w:val="28"/>
          <w:szCs w:val="28"/>
          <w:lang w:val="en-US"/>
        </w:rPr>
        <w:t>ionate la pct. 141, autoritatea</w:t>
      </w:r>
      <w:r w:rsidR="00161470" w:rsidRPr="00161470">
        <w:rPr>
          <w:color w:val="444444"/>
          <w:sz w:val="28"/>
          <w:szCs w:val="28"/>
          <w:lang w:val="en-US"/>
        </w:rPr>
        <w:t xml:space="preserve"> de supraveghere a pieței constată că un ascensor nu este conform cerințelor stabilite în pr</w:t>
      </w:r>
      <w:r w:rsidR="00CE5C35">
        <w:rPr>
          <w:color w:val="444444"/>
          <w:sz w:val="28"/>
          <w:szCs w:val="28"/>
          <w:lang w:val="en-US"/>
        </w:rPr>
        <w:t>ezenta Reglementare tehnică, ea</w:t>
      </w:r>
      <w:r w:rsidR="00161470" w:rsidRPr="00161470">
        <w:rPr>
          <w:color w:val="444444"/>
          <w:sz w:val="28"/>
          <w:szCs w:val="28"/>
          <w:lang w:val="en-US"/>
        </w:rPr>
        <w:t xml:space="preserve"> </w:t>
      </w:r>
      <w:r w:rsidR="00CE5C35">
        <w:rPr>
          <w:color w:val="444444"/>
          <w:sz w:val="28"/>
          <w:szCs w:val="28"/>
          <w:lang w:val="en-US"/>
        </w:rPr>
        <w:t>solicit,</w:t>
      </w:r>
      <w:r w:rsidR="00161470" w:rsidRPr="00161470">
        <w:rPr>
          <w:color w:val="444444"/>
          <w:sz w:val="28"/>
          <w:szCs w:val="28"/>
          <w:lang w:val="en-US"/>
        </w:rPr>
        <w:t xml:space="preserve"> de îndată</w:t>
      </w:r>
      <w:r w:rsidR="00CE5C35">
        <w:rPr>
          <w:color w:val="444444"/>
          <w:sz w:val="28"/>
          <w:szCs w:val="28"/>
          <w:lang w:val="en-US"/>
        </w:rPr>
        <w:t>,</w:t>
      </w:r>
      <w:r w:rsidR="00161470" w:rsidRPr="00161470">
        <w:rPr>
          <w:color w:val="444444"/>
          <w:sz w:val="28"/>
          <w:szCs w:val="28"/>
          <w:lang w:val="en-US"/>
        </w:rPr>
        <w:t xml:space="preserve"> instalatorului să ia toate măsurile corective adecvate pentru a aduce ascensorul în conformitate cu acele cerințe în decursul unei perioade rezonabile, proporțională cu natura riscului, pe care o stabilesc acestea.</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147</w:t>
      </w:r>
      <w:r w:rsidR="00161470" w:rsidRPr="00161470">
        <w:rPr>
          <w:color w:val="444444"/>
          <w:sz w:val="28"/>
          <w:szCs w:val="28"/>
          <w:lang w:val="en-US"/>
        </w:rPr>
        <w:t>. În cazul în care, pe parcursul evaluării</w:t>
      </w:r>
      <w:r w:rsidR="00CE5C35">
        <w:rPr>
          <w:color w:val="444444"/>
          <w:sz w:val="28"/>
          <w:szCs w:val="28"/>
          <w:lang w:val="en-US"/>
        </w:rPr>
        <w:t>,</w:t>
      </w:r>
      <w:r w:rsidR="00161470" w:rsidRPr="00161470">
        <w:rPr>
          <w:color w:val="444444"/>
          <w:sz w:val="28"/>
          <w:szCs w:val="28"/>
          <w:lang w:val="en-US"/>
        </w:rPr>
        <w:t xml:space="preserve"> menționate la</w:t>
      </w:r>
      <w:r w:rsidR="00CE5C35">
        <w:rPr>
          <w:color w:val="444444"/>
          <w:sz w:val="28"/>
          <w:szCs w:val="28"/>
          <w:lang w:val="en-US"/>
        </w:rPr>
        <w:t xml:space="preserve"> </w:t>
      </w:r>
      <w:r w:rsidR="00161470" w:rsidRPr="00161470">
        <w:rPr>
          <w:color w:val="444444"/>
          <w:sz w:val="28"/>
          <w:szCs w:val="28"/>
          <w:lang w:val="en-US"/>
        </w:rPr>
        <w:t>pct. 141, autorit</w:t>
      </w:r>
      <w:r w:rsidR="00CE5C35">
        <w:rPr>
          <w:color w:val="444444"/>
          <w:sz w:val="28"/>
          <w:szCs w:val="28"/>
          <w:lang w:val="en-US"/>
        </w:rPr>
        <w:t>atea</w:t>
      </w:r>
      <w:r w:rsidR="00161470" w:rsidRPr="00161470">
        <w:rPr>
          <w:color w:val="444444"/>
          <w:sz w:val="28"/>
          <w:szCs w:val="28"/>
          <w:lang w:val="en-US"/>
        </w:rPr>
        <w:t xml:space="preserve"> de supraveghere a pieței constată că o componentă de siguranță pentru ascensoare nu este conformă cerințelor stabilite în pr</w:t>
      </w:r>
      <w:r w:rsidR="00CE5C35">
        <w:rPr>
          <w:color w:val="444444"/>
          <w:sz w:val="28"/>
          <w:szCs w:val="28"/>
          <w:lang w:val="en-US"/>
        </w:rPr>
        <w:t>ezenta Reglementare tehnică, ea</w:t>
      </w:r>
      <w:r w:rsidR="00161470" w:rsidRPr="00161470">
        <w:rPr>
          <w:color w:val="444444"/>
          <w:sz w:val="28"/>
          <w:szCs w:val="28"/>
          <w:lang w:val="en-US"/>
        </w:rPr>
        <w:t xml:space="preserve"> </w:t>
      </w:r>
      <w:r w:rsidR="00CE5C35">
        <w:rPr>
          <w:color w:val="444444"/>
          <w:sz w:val="28"/>
          <w:szCs w:val="28"/>
          <w:lang w:val="en-US"/>
        </w:rPr>
        <w:t>solicită,</w:t>
      </w:r>
      <w:r w:rsidR="00161470" w:rsidRPr="00161470">
        <w:rPr>
          <w:color w:val="444444"/>
          <w:sz w:val="28"/>
          <w:szCs w:val="28"/>
          <w:lang w:val="en-US"/>
        </w:rPr>
        <w:t xml:space="preserve"> de îndată</w:t>
      </w:r>
      <w:r w:rsidR="00CE5C35">
        <w:rPr>
          <w:color w:val="444444"/>
          <w:sz w:val="28"/>
          <w:szCs w:val="28"/>
          <w:lang w:val="en-US"/>
        </w:rPr>
        <w:t>,</w:t>
      </w:r>
      <w:r w:rsidR="00161470" w:rsidRPr="00161470">
        <w:rPr>
          <w:color w:val="444444"/>
          <w:sz w:val="28"/>
          <w:szCs w:val="28"/>
          <w:lang w:val="en-US"/>
        </w:rPr>
        <w:t xml:space="preserve"> </w:t>
      </w:r>
      <w:r w:rsidR="00B9299C">
        <w:rPr>
          <w:color w:val="444444"/>
          <w:sz w:val="28"/>
          <w:szCs w:val="28"/>
          <w:lang w:val="en-US"/>
        </w:rPr>
        <w:t>agentului</w:t>
      </w:r>
      <w:r w:rsidR="00161470" w:rsidRPr="00161470">
        <w:rPr>
          <w:color w:val="444444"/>
          <w:sz w:val="28"/>
          <w:szCs w:val="28"/>
          <w:lang w:val="en-US"/>
        </w:rPr>
        <w:t xml:space="preserve"> economic relevant să ia toate măsurile corective adecvate</w:t>
      </w:r>
      <w:r w:rsidR="00CE5C35">
        <w:rPr>
          <w:color w:val="444444"/>
          <w:sz w:val="28"/>
          <w:szCs w:val="28"/>
          <w:lang w:val="en-US"/>
        </w:rPr>
        <w:t>,</w:t>
      </w:r>
      <w:r w:rsidR="00161470" w:rsidRPr="00161470">
        <w:rPr>
          <w:color w:val="444444"/>
          <w:sz w:val="28"/>
          <w:szCs w:val="28"/>
          <w:lang w:val="en-US"/>
        </w:rPr>
        <w:t xml:space="preserve"> pentru a aduce componenta de siguranță pentru ascensoare în conformitate cu acele cerințe sau să retragă componenta de siguranță pentru ascensoare de pe piață sau să o recheme în decursul unei perioade rezonabile, proporțională cu natura riscului, pe care o stabilesc acestea.</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lastRenderedPageBreak/>
        <w:t>148</w:t>
      </w:r>
      <w:r w:rsidR="00CE5C35">
        <w:rPr>
          <w:color w:val="444444"/>
          <w:sz w:val="28"/>
          <w:szCs w:val="28"/>
          <w:lang w:val="en-US"/>
        </w:rPr>
        <w:t>. Autoritatea</w:t>
      </w:r>
      <w:r w:rsidR="00161470" w:rsidRPr="00161470">
        <w:rPr>
          <w:color w:val="444444"/>
          <w:sz w:val="28"/>
          <w:szCs w:val="28"/>
          <w:lang w:val="en-US"/>
        </w:rPr>
        <w:t xml:space="preserve"> de supraveghere a pieței informează organismul notificat relevant în consecință.</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149</w:t>
      </w:r>
      <w:r w:rsidR="00161470" w:rsidRPr="00161470">
        <w:rPr>
          <w:color w:val="444444"/>
          <w:sz w:val="28"/>
          <w:szCs w:val="28"/>
          <w:lang w:val="en-US"/>
        </w:rPr>
        <w:t>.</w:t>
      </w:r>
      <w:r w:rsidR="00CE5C35">
        <w:rPr>
          <w:color w:val="444444"/>
          <w:sz w:val="28"/>
          <w:szCs w:val="28"/>
          <w:lang w:val="en-US"/>
        </w:rPr>
        <w:t>   În cazul în care autoritatea</w:t>
      </w:r>
      <w:r w:rsidR="00161470" w:rsidRPr="00161470">
        <w:rPr>
          <w:color w:val="444444"/>
          <w:sz w:val="28"/>
          <w:szCs w:val="28"/>
          <w:lang w:val="en-US"/>
        </w:rPr>
        <w:t xml:space="preserve"> de supraveghere a pieței consideră că neconformitatea n</w:t>
      </w:r>
      <w:r w:rsidR="00CE5C35">
        <w:rPr>
          <w:color w:val="444444"/>
          <w:sz w:val="28"/>
          <w:szCs w:val="28"/>
          <w:lang w:val="en-US"/>
        </w:rPr>
        <w:t>u se limitează la teritoriul național, acest</w:t>
      </w:r>
      <w:r w:rsidR="00161470" w:rsidRPr="00161470">
        <w:rPr>
          <w:color w:val="444444"/>
          <w:sz w:val="28"/>
          <w:szCs w:val="28"/>
          <w:lang w:val="en-US"/>
        </w:rPr>
        <w:t xml:space="preserve">a informează </w:t>
      </w:r>
      <w:r w:rsidR="00CE5C35">
        <w:rPr>
          <w:color w:val="444444"/>
          <w:sz w:val="28"/>
          <w:szCs w:val="28"/>
          <w:lang w:val="en-US"/>
        </w:rPr>
        <w:t xml:space="preserve">autoritatea de notificare </w:t>
      </w:r>
      <w:r w:rsidR="00161470" w:rsidRPr="00161470">
        <w:rPr>
          <w:color w:val="444444"/>
          <w:sz w:val="28"/>
          <w:szCs w:val="28"/>
          <w:lang w:val="en-US"/>
        </w:rPr>
        <w:t xml:space="preserve">cu privire la rezultatele evaluării și la acțiunile pe care le-au solicitat din partea </w:t>
      </w:r>
      <w:r w:rsidR="00B9299C">
        <w:rPr>
          <w:color w:val="444444"/>
          <w:sz w:val="28"/>
          <w:szCs w:val="28"/>
          <w:lang w:val="en-US"/>
        </w:rPr>
        <w:t>agentului</w:t>
      </w:r>
      <w:r w:rsidR="00161470" w:rsidRPr="00161470">
        <w:rPr>
          <w:color w:val="444444"/>
          <w:sz w:val="28"/>
          <w:szCs w:val="28"/>
          <w:lang w:val="en-US"/>
        </w:rPr>
        <w:t xml:space="preserve"> economic.</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150</w:t>
      </w:r>
      <w:r w:rsidR="00161470" w:rsidRPr="00161470">
        <w:rPr>
          <w:color w:val="444444"/>
          <w:sz w:val="28"/>
          <w:szCs w:val="28"/>
          <w:lang w:val="en-US"/>
        </w:rPr>
        <w:t>.   </w:t>
      </w:r>
      <w:r w:rsidR="00B9299C">
        <w:rPr>
          <w:color w:val="444444"/>
          <w:sz w:val="28"/>
          <w:szCs w:val="28"/>
          <w:lang w:val="en-US"/>
        </w:rPr>
        <w:t>Agentul</w:t>
      </w:r>
      <w:r w:rsidR="00161470" w:rsidRPr="00161470">
        <w:rPr>
          <w:color w:val="444444"/>
          <w:sz w:val="28"/>
          <w:szCs w:val="28"/>
          <w:lang w:val="en-US"/>
        </w:rPr>
        <w:t xml:space="preserve"> economic se asigură că sunt luate toate măsurile corective adecvate pentru toate ascensoarele și componentele de siguranță pentru ascensoare vizate</w:t>
      </w:r>
      <w:r w:rsidR="00794A7D">
        <w:rPr>
          <w:color w:val="444444"/>
          <w:sz w:val="28"/>
          <w:szCs w:val="28"/>
          <w:lang w:val="en-US"/>
        </w:rPr>
        <w:t>,</w:t>
      </w:r>
      <w:r w:rsidR="00161470" w:rsidRPr="00161470">
        <w:rPr>
          <w:color w:val="444444"/>
          <w:sz w:val="28"/>
          <w:szCs w:val="28"/>
          <w:lang w:val="en-US"/>
        </w:rPr>
        <w:t xml:space="preserve"> pe care acesta le-</w:t>
      </w:r>
      <w:proofErr w:type="gramStart"/>
      <w:r w:rsidR="00161470" w:rsidRPr="00161470">
        <w:rPr>
          <w:color w:val="444444"/>
          <w:sz w:val="28"/>
          <w:szCs w:val="28"/>
          <w:lang w:val="en-US"/>
        </w:rPr>
        <w:t>a</w:t>
      </w:r>
      <w:proofErr w:type="gramEnd"/>
      <w:r w:rsidR="00161470" w:rsidRPr="00161470">
        <w:rPr>
          <w:color w:val="444444"/>
          <w:sz w:val="28"/>
          <w:szCs w:val="28"/>
          <w:lang w:val="en-US"/>
        </w:rPr>
        <w:t xml:space="preserve"> introdus pe piață sau le-a pus la dispoziție pe piață în cadrul Uniunii.</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151</w:t>
      </w:r>
      <w:r w:rsidR="00161470" w:rsidRPr="00161470">
        <w:rPr>
          <w:color w:val="444444"/>
          <w:sz w:val="28"/>
          <w:szCs w:val="28"/>
          <w:lang w:val="en-US"/>
        </w:rPr>
        <w:t xml:space="preserve">.  În cazul în care instalatorul nu </w:t>
      </w:r>
      <w:proofErr w:type="gramStart"/>
      <w:r w:rsidR="00161470" w:rsidRPr="00161470">
        <w:rPr>
          <w:color w:val="444444"/>
          <w:sz w:val="28"/>
          <w:szCs w:val="28"/>
          <w:lang w:val="en-US"/>
        </w:rPr>
        <w:t>ia</w:t>
      </w:r>
      <w:proofErr w:type="gramEnd"/>
      <w:r w:rsidR="00161470" w:rsidRPr="00161470">
        <w:rPr>
          <w:color w:val="444444"/>
          <w:sz w:val="28"/>
          <w:szCs w:val="28"/>
          <w:lang w:val="en-US"/>
        </w:rPr>
        <w:t xml:space="preserve"> măsurile corective adecvate în termenii stabiliți, autorit</w:t>
      </w:r>
      <w:r w:rsidR="00794A7D">
        <w:rPr>
          <w:color w:val="444444"/>
          <w:sz w:val="28"/>
          <w:szCs w:val="28"/>
          <w:lang w:val="en-US"/>
        </w:rPr>
        <w:t>atea</w:t>
      </w:r>
      <w:r w:rsidR="00161470" w:rsidRPr="00161470">
        <w:rPr>
          <w:color w:val="444444"/>
          <w:sz w:val="28"/>
          <w:szCs w:val="28"/>
          <w:lang w:val="en-US"/>
        </w:rPr>
        <w:t xml:space="preserve"> </w:t>
      </w:r>
      <w:r w:rsidR="00794A7D">
        <w:rPr>
          <w:color w:val="444444"/>
          <w:sz w:val="28"/>
          <w:szCs w:val="28"/>
          <w:lang w:val="en-US"/>
        </w:rPr>
        <w:t>de supraveghere a pieței ia</w:t>
      </w:r>
      <w:r w:rsidR="00161470" w:rsidRPr="00161470">
        <w:rPr>
          <w:color w:val="444444"/>
          <w:sz w:val="28"/>
          <w:szCs w:val="28"/>
          <w:lang w:val="en-US"/>
        </w:rPr>
        <w:t xml:space="preserve"> toate măsurile provizorii corespunzătoare</w:t>
      </w:r>
      <w:r w:rsidR="00794A7D">
        <w:rPr>
          <w:color w:val="444444"/>
          <w:sz w:val="28"/>
          <w:szCs w:val="28"/>
          <w:lang w:val="en-US"/>
        </w:rPr>
        <w:t>,</w:t>
      </w:r>
      <w:r w:rsidR="00161470" w:rsidRPr="00161470">
        <w:rPr>
          <w:color w:val="444444"/>
          <w:sz w:val="28"/>
          <w:szCs w:val="28"/>
          <w:lang w:val="en-US"/>
        </w:rPr>
        <w:t xml:space="preserve"> pentru a restricționa sau a interzice introducerea pe piața națională sau utilizarea ascen</w:t>
      </w:r>
      <w:r w:rsidR="00B9299C">
        <w:rPr>
          <w:color w:val="444444"/>
          <w:sz w:val="28"/>
          <w:szCs w:val="28"/>
          <w:lang w:val="en-US"/>
        </w:rPr>
        <w:t>sorului în cauză, sau pentru a-</w:t>
      </w:r>
      <w:r w:rsidR="00161470" w:rsidRPr="00161470">
        <w:rPr>
          <w:color w:val="444444"/>
          <w:sz w:val="28"/>
          <w:szCs w:val="28"/>
          <w:lang w:val="en-US"/>
        </w:rPr>
        <w:t>l retrage.</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152</w:t>
      </w:r>
      <w:r w:rsidR="00161470" w:rsidRPr="00161470">
        <w:rPr>
          <w:color w:val="444444"/>
          <w:sz w:val="28"/>
          <w:szCs w:val="28"/>
          <w:lang w:val="en-US"/>
        </w:rPr>
        <w:t xml:space="preserve">. În cazul în care </w:t>
      </w:r>
      <w:r w:rsidR="00B9299C">
        <w:rPr>
          <w:color w:val="444444"/>
          <w:sz w:val="28"/>
          <w:szCs w:val="28"/>
          <w:lang w:val="en-US"/>
        </w:rPr>
        <w:t>agentul</w:t>
      </w:r>
      <w:r w:rsidR="00161470" w:rsidRPr="00161470">
        <w:rPr>
          <w:color w:val="444444"/>
          <w:sz w:val="28"/>
          <w:szCs w:val="28"/>
          <w:lang w:val="en-US"/>
        </w:rPr>
        <w:t xml:space="preserve"> economic relevant nu ia măsurile corective adecvate în termenii stabiliți, autoritățile de supraveghere a pieței iau toate măsurile provizorii corespunzătoare pentru a interzice sau a restrânge punerea la dispoziție pe piața lor națională a componentei de siguranță pentru ascensoare sau pentru a retrage sau rechema componenta de siguranță pentru ascensoare de pe piață.</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153</w:t>
      </w:r>
      <w:r w:rsidR="00161470" w:rsidRPr="00161470">
        <w:rPr>
          <w:color w:val="444444"/>
          <w:sz w:val="28"/>
          <w:szCs w:val="28"/>
          <w:lang w:val="en-US"/>
        </w:rPr>
        <w:t xml:space="preserve">. </w:t>
      </w:r>
      <w:r w:rsidR="00161470" w:rsidRPr="00161470">
        <w:rPr>
          <w:sz w:val="28"/>
          <w:szCs w:val="28"/>
          <w:lang w:val="ro-RO"/>
        </w:rPr>
        <w:t xml:space="preserve">Ministerul Economiei, la propunerea </w:t>
      </w:r>
      <w:r w:rsidR="00161470" w:rsidRPr="00161470">
        <w:rPr>
          <w:bCs/>
          <w:sz w:val="28"/>
          <w:szCs w:val="28"/>
          <w:lang w:val="ro-RO"/>
        </w:rPr>
        <w:t xml:space="preserve">autorităţii de supraveghere a pieţei </w:t>
      </w:r>
      <w:r w:rsidR="00161470" w:rsidRPr="00161470">
        <w:rPr>
          <w:sz w:val="28"/>
          <w:szCs w:val="28"/>
          <w:lang w:val="ro-RO"/>
        </w:rPr>
        <w:t>informează Comisia Europeană și celelalte state membre cu privire la astfel de măsuri.</w:t>
      </w:r>
      <w:r w:rsidR="00161470" w:rsidRPr="00161470">
        <w:rPr>
          <w:color w:val="444444"/>
          <w:sz w:val="28"/>
          <w:szCs w:val="28"/>
          <w:lang w:val="en-US"/>
        </w:rPr>
        <w:t xml:space="preserve"> </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154</w:t>
      </w:r>
      <w:r w:rsidR="00161470" w:rsidRPr="00161470">
        <w:rPr>
          <w:color w:val="444444"/>
          <w:sz w:val="28"/>
          <w:szCs w:val="28"/>
          <w:lang w:val="en-US"/>
        </w:rPr>
        <w:t xml:space="preserve">.   Informațiile vor include toate detaliile disponibile, în special datele necesare pentru </w:t>
      </w:r>
      <w:proofErr w:type="gramStart"/>
      <w:r w:rsidR="00161470" w:rsidRPr="00161470">
        <w:rPr>
          <w:color w:val="444444"/>
          <w:sz w:val="28"/>
          <w:szCs w:val="28"/>
          <w:lang w:val="en-US"/>
        </w:rPr>
        <w:t>a</w:t>
      </w:r>
      <w:proofErr w:type="gramEnd"/>
      <w:r w:rsidR="00161470" w:rsidRPr="00161470">
        <w:rPr>
          <w:color w:val="444444"/>
          <w:sz w:val="28"/>
          <w:szCs w:val="28"/>
          <w:lang w:val="en-US"/>
        </w:rPr>
        <w:t xml:space="preserve"> identifica ascensorul sau componenta de siguranță pentru ascensoare neconformă, originea acestora, natura neconformității invocate și riscul implicat, natura și durata măsurilor naționale luate, precum și argumentele prezentate de </w:t>
      </w:r>
      <w:r w:rsidR="00B9299C">
        <w:rPr>
          <w:color w:val="444444"/>
          <w:sz w:val="28"/>
          <w:szCs w:val="28"/>
          <w:lang w:val="en-US"/>
        </w:rPr>
        <w:t>agenții</w:t>
      </w:r>
      <w:r w:rsidR="00161470" w:rsidRPr="00161470">
        <w:rPr>
          <w:color w:val="444444"/>
          <w:sz w:val="28"/>
          <w:szCs w:val="28"/>
          <w:lang w:val="en-US"/>
        </w:rPr>
        <w:t xml:space="preserve"> economici relevanți. </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155</w:t>
      </w:r>
      <w:r w:rsidR="00161470" w:rsidRPr="00161470">
        <w:rPr>
          <w:color w:val="444444"/>
          <w:sz w:val="28"/>
          <w:szCs w:val="28"/>
          <w:lang w:val="en-US"/>
        </w:rPr>
        <w:t>. Autorit</w:t>
      </w:r>
      <w:r w:rsidR="00B85BDD">
        <w:rPr>
          <w:color w:val="444444"/>
          <w:sz w:val="28"/>
          <w:szCs w:val="28"/>
          <w:lang w:val="en-US"/>
        </w:rPr>
        <w:t>atea</w:t>
      </w:r>
      <w:r w:rsidR="00161470" w:rsidRPr="00161470">
        <w:rPr>
          <w:color w:val="444444"/>
          <w:sz w:val="28"/>
          <w:szCs w:val="28"/>
          <w:lang w:val="en-US"/>
        </w:rPr>
        <w:t xml:space="preserve"> de supraveghere a pieței indică, în special, dacă neconformitatea se datorează uneia dintre următoarele situații:</w:t>
      </w:r>
    </w:p>
    <w:p w:rsidR="00161470" w:rsidRPr="00161470" w:rsidRDefault="00161470" w:rsidP="00161470">
      <w:pPr>
        <w:pBdr>
          <w:bottom w:val="single" w:sz="6" w:space="1" w:color="FFFFFF"/>
        </w:pBdr>
        <w:tabs>
          <w:tab w:val="left" w:pos="499"/>
        </w:tabs>
        <w:contextualSpacing/>
        <w:mirrorIndents/>
        <w:jc w:val="both"/>
        <w:rPr>
          <w:color w:val="444444"/>
          <w:sz w:val="28"/>
          <w:szCs w:val="28"/>
          <w:lang w:val="en-US"/>
        </w:rPr>
      </w:pPr>
      <w:r w:rsidRPr="00161470">
        <w:rPr>
          <w:color w:val="444444"/>
          <w:sz w:val="28"/>
          <w:szCs w:val="28"/>
          <w:lang w:val="en-US"/>
        </w:rPr>
        <w:t>(a)</w:t>
      </w:r>
      <w:r w:rsidRPr="00161470">
        <w:rPr>
          <w:color w:val="444444"/>
          <w:sz w:val="28"/>
          <w:szCs w:val="28"/>
          <w:lang w:val="en-US"/>
        </w:rPr>
        <w:tab/>
      </w:r>
      <w:proofErr w:type="gramStart"/>
      <w:r w:rsidRPr="00161470">
        <w:rPr>
          <w:color w:val="444444"/>
          <w:sz w:val="28"/>
          <w:szCs w:val="28"/>
          <w:lang w:val="en-US"/>
        </w:rPr>
        <w:t>neîndeplinirea</w:t>
      </w:r>
      <w:proofErr w:type="gramEnd"/>
      <w:r w:rsidRPr="00161470">
        <w:rPr>
          <w:color w:val="444444"/>
          <w:sz w:val="28"/>
          <w:szCs w:val="28"/>
          <w:lang w:val="en-US"/>
        </w:rPr>
        <w:t xml:space="preserve"> de către ascensor sau de către componenta de siguranță pentru ascensoare a cerințelor esențiale de sănătate și siguranță din prezenta Reglementare tehnică; sau</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color w:val="444444"/>
          <w:sz w:val="28"/>
          <w:szCs w:val="28"/>
          <w:lang w:val="en-US"/>
        </w:rPr>
      </w:pPr>
      <w:r w:rsidRPr="00161470">
        <w:rPr>
          <w:color w:val="444444"/>
          <w:sz w:val="28"/>
          <w:szCs w:val="28"/>
          <w:lang w:val="en-US"/>
        </w:rPr>
        <w:t>(b)</w:t>
      </w:r>
      <w:r w:rsidRPr="00161470">
        <w:rPr>
          <w:color w:val="444444"/>
          <w:sz w:val="28"/>
          <w:szCs w:val="28"/>
          <w:lang w:val="en-US"/>
        </w:rPr>
        <w:tab/>
      </w:r>
      <w:proofErr w:type="gramStart"/>
      <w:r w:rsidRPr="00161470">
        <w:rPr>
          <w:color w:val="444444"/>
          <w:sz w:val="28"/>
          <w:szCs w:val="28"/>
          <w:lang w:val="en-US"/>
        </w:rPr>
        <w:t>există</w:t>
      </w:r>
      <w:proofErr w:type="gramEnd"/>
      <w:r w:rsidRPr="00161470">
        <w:rPr>
          <w:color w:val="444444"/>
          <w:sz w:val="28"/>
          <w:szCs w:val="28"/>
          <w:lang w:val="en-US"/>
        </w:rPr>
        <w:t xml:space="preserve"> deficiențe ale standardelor </w:t>
      </w:r>
      <w:r w:rsidR="00B9299C">
        <w:rPr>
          <w:color w:val="444444"/>
          <w:sz w:val="28"/>
          <w:szCs w:val="28"/>
          <w:lang w:val="en-US"/>
        </w:rPr>
        <w:t>conexe</w:t>
      </w:r>
      <w:r w:rsidR="00B85BDD">
        <w:rPr>
          <w:color w:val="444444"/>
          <w:sz w:val="28"/>
          <w:szCs w:val="28"/>
          <w:lang w:val="en-US"/>
        </w:rPr>
        <w:t>,</w:t>
      </w:r>
      <w:r w:rsidRPr="00161470">
        <w:rPr>
          <w:color w:val="444444"/>
          <w:sz w:val="28"/>
          <w:szCs w:val="28"/>
          <w:lang w:val="en-US"/>
        </w:rPr>
        <w:t xml:space="preserve"> menționate la </w:t>
      </w:r>
      <w:r w:rsidRPr="007D39C9">
        <w:rPr>
          <w:sz w:val="28"/>
          <w:szCs w:val="28"/>
          <w:lang w:val="en-US"/>
        </w:rPr>
        <w:t>pct. 62</w:t>
      </w:r>
      <w:r w:rsidR="00B85BDD">
        <w:rPr>
          <w:sz w:val="28"/>
          <w:szCs w:val="28"/>
          <w:lang w:val="en-US"/>
        </w:rPr>
        <w:t>,</w:t>
      </w:r>
      <w:r w:rsidRPr="007D39C9">
        <w:rPr>
          <w:sz w:val="28"/>
          <w:szCs w:val="28"/>
          <w:lang w:val="en-US"/>
        </w:rPr>
        <w:t xml:space="preserve"> </w:t>
      </w:r>
      <w:r w:rsidRPr="00161470">
        <w:rPr>
          <w:color w:val="444444"/>
          <w:sz w:val="28"/>
          <w:szCs w:val="28"/>
          <w:lang w:val="en-US"/>
        </w:rPr>
        <w:t>care conferă prezumția de conformitate.</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156</w:t>
      </w:r>
      <w:r w:rsidR="00161470" w:rsidRPr="00161470">
        <w:rPr>
          <w:color w:val="444444"/>
          <w:sz w:val="28"/>
          <w:szCs w:val="28"/>
          <w:lang w:val="en-US"/>
        </w:rPr>
        <w:t>.   </w:t>
      </w:r>
      <w:r w:rsidR="00B85BDD">
        <w:rPr>
          <w:color w:val="444444"/>
          <w:sz w:val="28"/>
          <w:szCs w:val="28"/>
          <w:lang w:val="en-US"/>
        </w:rPr>
        <w:t>Autoritatea de notificare,</w:t>
      </w:r>
      <w:r w:rsidR="00161470" w:rsidRPr="00161470">
        <w:rPr>
          <w:color w:val="444444"/>
          <w:sz w:val="28"/>
          <w:szCs w:val="28"/>
          <w:lang w:val="en-US"/>
        </w:rPr>
        <w:t xml:space="preserve"> în </w:t>
      </w:r>
      <w:r w:rsidR="00161470" w:rsidRPr="00161470">
        <w:rPr>
          <w:sz w:val="28"/>
          <w:szCs w:val="28"/>
          <w:lang w:val="en-US"/>
        </w:rPr>
        <w:t>temeiul</w:t>
      </w:r>
      <w:r w:rsidR="00161470" w:rsidRPr="00161470">
        <w:rPr>
          <w:color w:val="FF0000"/>
          <w:sz w:val="28"/>
          <w:szCs w:val="28"/>
          <w:lang w:val="en-US"/>
        </w:rPr>
        <w:t xml:space="preserve"> </w:t>
      </w:r>
      <w:r w:rsidR="00161470" w:rsidRPr="007D39C9">
        <w:rPr>
          <w:sz w:val="28"/>
          <w:szCs w:val="28"/>
          <w:lang w:val="en-US"/>
        </w:rPr>
        <w:t xml:space="preserve">pct. 140-151, </w:t>
      </w:r>
      <w:r w:rsidR="00161470" w:rsidRPr="00161470">
        <w:rPr>
          <w:color w:val="444444"/>
          <w:sz w:val="28"/>
          <w:szCs w:val="28"/>
          <w:lang w:val="en-US"/>
        </w:rPr>
        <w:t>informează de îndată Comisia Europeană și celelalte state membre cu privire la măsurile adoptate și informațiile suplimentare referitoare la neconformitatea ascensorului sau a componentei de siguranță pentru ascensoare în cauză, aflate la dispoziția lor, și cu privire la obiecțiile lor, în caz de dezacord cu măsura națională adoptată.</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157</w:t>
      </w:r>
      <w:r w:rsidR="00161470" w:rsidRPr="00161470">
        <w:rPr>
          <w:color w:val="444444"/>
          <w:sz w:val="28"/>
          <w:szCs w:val="28"/>
          <w:lang w:val="en-US"/>
        </w:rPr>
        <w:t>.   În cazul în care, în termen de trei luni de la primirea informațiilor</w:t>
      </w:r>
      <w:r w:rsidR="00B85BDD">
        <w:rPr>
          <w:color w:val="444444"/>
          <w:sz w:val="28"/>
          <w:szCs w:val="28"/>
          <w:lang w:val="en-US"/>
        </w:rPr>
        <w:t>,</w:t>
      </w:r>
      <w:r w:rsidR="00161470" w:rsidRPr="00161470">
        <w:rPr>
          <w:color w:val="444444"/>
          <w:sz w:val="28"/>
          <w:szCs w:val="28"/>
          <w:lang w:val="en-US"/>
        </w:rPr>
        <w:t xml:space="preserve"> menționate la pct. 149, nici</w:t>
      </w:r>
      <w:r w:rsidR="00B85BDD">
        <w:rPr>
          <w:color w:val="444444"/>
          <w:sz w:val="28"/>
          <w:szCs w:val="28"/>
          <w:lang w:val="en-US"/>
        </w:rPr>
        <w:t xml:space="preserve"> o autoritate de notificare dintr-</w:t>
      </w:r>
      <w:r w:rsidR="00161470" w:rsidRPr="00161470">
        <w:rPr>
          <w:color w:val="444444"/>
          <w:sz w:val="28"/>
          <w:szCs w:val="28"/>
          <w:lang w:val="en-US"/>
        </w:rPr>
        <w:t>un stat membru și nici Comisia Europeană nu au ridicat obiecții cu privire la o măsură provizorie</w:t>
      </w:r>
      <w:r w:rsidR="00B85BDD">
        <w:rPr>
          <w:color w:val="444444"/>
          <w:sz w:val="28"/>
          <w:szCs w:val="28"/>
          <w:lang w:val="en-US"/>
        </w:rPr>
        <w:t>,</w:t>
      </w:r>
      <w:r w:rsidR="00161470" w:rsidRPr="00161470">
        <w:rPr>
          <w:color w:val="444444"/>
          <w:sz w:val="28"/>
          <w:szCs w:val="28"/>
          <w:lang w:val="en-US"/>
        </w:rPr>
        <w:t xml:space="preserve"> luată de un stat membru, măsura în cauză este considerată justificată.</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lastRenderedPageBreak/>
        <w:t>158</w:t>
      </w:r>
      <w:r w:rsidR="00161470" w:rsidRPr="00161470">
        <w:rPr>
          <w:color w:val="444444"/>
          <w:sz w:val="28"/>
          <w:szCs w:val="28"/>
          <w:lang w:val="en-US"/>
        </w:rPr>
        <w:t>.   </w:t>
      </w:r>
      <w:r w:rsidR="00B85BDD">
        <w:rPr>
          <w:color w:val="444444"/>
          <w:sz w:val="28"/>
          <w:szCs w:val="28"/>
          <w:lang w:val="en-US"/>
        </w:rPr>
        <w:t>Autoritatea de supraveghere a pieței</w:t>
      </w:r>
      <w:r w:rsidR="00161470" w:rsidRPr="00161470">
        <w:rPr>
          <w:color w:val="444444"/>
          <w:sz w:val="28"/>
          <w:szCs w:val="28"/>
          <w:lang w:val="en-US"/>
        </w:rPr>
        <w:t xml:space="preserve"> se asigură că se </w:t>
      </w:r>
      <w:proofErr w:type="gramStart"/>
      <w:r w:rsidR="00161470" w:rsidRPr="00161470">
        <w:rPr>
          <w:color w:val="444444"/>
          <w:sz w:val="28"/>
          <w:szCs w:val="28"/>
          <w:lang w:val="en-US"/>
        </w:rPr>
        <w:t>iau</w:t>
      </w:r>
      <w:proofErr w:type="gramEnd"/>
      <w:r w:rsidR="00B85BDD">
        <w:rPr>
          <w:color w:val="444444"/>
          <w:sz w:val="28"/>
          <w:szCs w:val="28"/>
          <w:lang w:val="en-US"/>
        </w:rPr>
        <w:t>,</w:t>
      </w:r>
      <w:r w:rsidR="00161470" w:rsidRPr="00161470">
        <w:rPr>
          <w:color w:val="444444"/>
          <w:sz w:val="28"/>
          <w:szCs w:val="28"/>
          <w:lang w:val="en-US"/>
        </w:rPr>
        <w:t xml:space="preserve"> fără întârziere</w:t>
      </w:r>
      <w:r w:rsidR="00B85BDD">
        <w:rPr>
          <w:color w:val="444444"/>
          <w:sz w:val="28"/>
          <w:szCs w:val="28"/>
          <w:lang w:val="en-US"/>
        </w:rPr>
        <w:t>,</w:t>
      </w:r>
      <w:r w:rsidR="00161470" w:rsidRPr="00161470">
        <w:rPr>
          <w:color w:val="444444"/>
          <w:sz w:val="28"/>
          <w:szCs w:val="28"/>
          <w:lang w:val="en-US"/>
        </w:rPr>
        <w:t xml:space="preserve"> măsurile restrictive adecvate, cum ar fi retragerea de pe piață a unei componente de siguranță pentru ascensoare, în legătură cu ascensorul sau cu componenta de siguranță pentru ascensoare în cauză.</w:t>
      </w:r>
    </w:p>
    <w:p w:rsidR="00161470" w:rsidRPr="00161470" w:rsidRDefault="00161470" w:rsidP="00161470">
      <w:pPr>
        <w:pBdr>
          <w:bottom w:val="single" w:sz="6" w:space="1" w:color="FFFFFF"/>
        </w:pBdr>
        <w:contextualSpacing/>
        <w:mirrorIndents/>
        <w:jc w:val="both"/>
        <w:rPr>
          <w:sz w:val="28"/>
          <w:szCs w:val="28"/>
          <w:lang w:val="en-US"/>
        </w:rPr>
      </w:pPr>
    </w:p>
    <w:p w:rsidR="00161470" w:rsidRPr="00161470" w:rsidRDefault="00432635" w:rsidP="00624340">
      <w:pPr>
        <w:pBdr>
          <w:bottom w:val="single" w:sz="6" w:space="1" w:color="FFFFFF"/>
        </w:pBdr>
        <w:contextualSpacing/>
        <w:mirrorIndents/>
        <w:jc w:val="center"/>
        <w:rPr>
          <w:b/>
          <w:sz w:val="28"/>
          <w:szCs w:val="28"/>
          <w:lang w:val="en-US"/>
        </w:rPr>
      </w:pPr>
      <w:r>
        <w:rPr>
          <w:b/>
          <w:sz w:val="28"/>
          <w:szCs w:val="28"/>
          <w:lang w:val="en-US"/>
        </w:rPr>
        <w:t>Secțiunea a 2</w:t>
      </w:r>
      <w:r w:rsidR="00161470" w:rsidRPr="00161470">
        <w:rPr>
          <w:b/>
          <w:sz w:val="28"/>
          <w:szCs w:val="28"/>
          <w:lang w:val="en-US"/>
        </w:rPr>
        <w:t>-a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Ascensorul conform sau componenta de siguranță pentru ascensoare conformă</w:t>
      </w:r>
      <w:r w:rsidR="006E57DB">
        <w:rPr>
          <w:b/>
          <w:bCs/>
          <w:color w:val="444444"/>
          <w:sz w:val="28"/>
          <w:szCs w:val="28"/>
          <w:lang w:val="en-US"/>
        </w:rPr>
        <w:t>,</w:t>
      </w:r>
      <w:r w:rsidRPr="00161470">
        <w:rPr>
          <w:b/>
          <w:bCs/>
          <w:color w:val="444444"/>
          <w:sz w:val="28"/>
          <w:szCs w:val="28"/>
          <w:lang w:val="en-US"/>
        </w:rPr>
        <w:t xml:space="preserve"> care prezintă </w:t>
      </w:r>
      <w:proofErr w:type="gramStart"/>
      <w:r w:rsidRPr="00161470">
        <w:rPr>
          <w:b/>
          <w:bCs/>
          <w:color w:val="444444"/>
          <w:sz w:val="28"/>
          <w:szCs w:val="28"/>
          <w:lang w:val="en-US"/>
        </w:rPr>
        <w:t>un</w:t>
      </w:r>
      <w:proofErr w:type="gramEnd"/>
      <w:r w:rsidRPr="00161470">
        <w:rPr>
          <w:b/>
          <w:bCs/>
          <w:color w:val="444444"/>
          <w:sz w:val="28"/>
          <w:szCs w:val="28"/>
          <w:lang w:val="en-US"/>
        </w:rPr>
        <w:t xml:space="preserve"> risc</w:t>
      </w:r>
    </w:p>
    <w:p w:rsidR="00161470" w:rsidRPr="00161470" w:rsidRDefault="00432635" w:rsidP="00161470">
      <w:pPr>
        <w:pBdr>
          <w:bottom w:val="single" w:sz="6" w:space="1" w:color="FFFFFF"/>
        </w:pBdr>
        <w:contextualSpacing/>
        <w:mirrorIndents/>
        <w:jc w:val="both"/>
        <w:textAlignment w:val="baseline"/>
        <w:rPr>
          <w:color w:val="444444"/>
          <w:sz w:val="28"/>
          <w:szCs w:val="28"/>
          <w:lang w:val="en-US"/>
        </w:rPr>
      </w:pPr>
      <w:r>
        <w:rPr>
          <w:color w:val="444444"/>
          <w:sz w:val="28"/>
          <w:szCs w:val="28"/>
          <w:lang w:val="en-US"/>
        </w:rPr>
        <w:t>159</w:t>
      </w:r>
      <w:r w:rsidR="00161470" w:rsidRPr="00161470">
        <w:rPr>
          <w:color w:val="444444"/>
          <w:sz w:val="28"/>
          <w:szCs w:val="28"/>
          <w:lang w:val="en-US"/>
        </w:rPr>
        <w:t>.   În cazul în care, î</w:t>
      </w:r>
      <w:r w:rsidR="00572783">
        <w:rPr>
          <w:color w:val="444444"/>
          <w:sz w:val="28"/>
          <w:szCs w:val="28"/>
          <w:lang w:val="en-US"/>
        </w:rPr>
        <w:t>n urma efectuării unei evaluări,</w:t>
      </w:r>
      <w:r w:rsidR="00C07080">
        <w:rPr>
          <w:color w:val="444444"/>
          <w:sz w:val="28"/>
          <w:szCs w:val="28"/>
          <w:lang w:val="en-US"/>
        </w:rPr>
        <w:t xml:space="preserve"> în conformitate cu pct. </w:t>
      </w:r>
      <w:r w:rsidR="00F11A2A">
        <w:rPr>
          <w:color w:val="444444"/>
          <w:sz w:val="28"/>
          <w:szCs w:val="28"/>
          <w:lang w:val="en-US"/>
        </w:rPr>
        <w:t>141,</w:t>
      </w:r>
      <w:r w:rsidR="00572783">
        <w:rPr>
          <w:color w:val="444444"/>
          <w:sz w:val="28"/>
          <w:szCs w:val="28"/>
          <w:lang w:val="en-US"/>
        </w:rPr>
        <w:t xml:space="preserve"> </w:t>
      </w:r>
      <w:r w:rsidR="00161470" w:rsidRPr="00161470">
        <w:rPr>
          <w:color w:val="444444"/>
          <w:sz w:val="28"/>
          <w:szCs w:val="28"/>
          <w:lang w:val="en-US"/>
        </w:rPr>
        <w:t xml:space="preserve">autoritatea de supravegherea pieței constată că, deși un ascensor este în conformitate cu prezenta Reglementare tehnică, acesta prezintă un risc pentru sănătatea sau siguranța persoanelor sau, după caz, siguranța bunurilor, acesta solicită instalatorului să ia toate măsurile corespunzătoare pentru a se asigura că ascensorul în cauză nu mai prezintă respectivul risc sau pentru a retrage ascensorul de pe piață sau a restricționa sau interzice utilizarea acestuia într-un termen rezonabil, proporțional cu natura riscului, indicat de </w:t>
      </w:r>
      <w:r w:rsidR="006C0765">
        <w:rPr>
          <w:color w:val="444444"/>
          <w:sz w:val="28"/>
          <w:szCs w:val="28"/>
          <w:lang w:val="en-US"/>
        </w:rPr>
        <w:t>autoritatea de supraveghere a pieței</w:t>
      </w:r>
      <w:r w:rsidR="00161470" w:rsidRPr="00161470">
        <w:rPr>
          <w:color w:val="444444"/>
          <w:sz w:val="28"/>
          <w:szCs w:val="28"/>
          <w:lang w:val="en-US"/>
        </w:rPr>
        <w:t>.</w:t>
      </w:r>
    </w:p>
    <w:p w:rsidR="00161470" w:rsidRPr="00161470" w:rsidRDefault="00432635" w:rsidP="00161470">
      <w:pPr>
        <w:pBdr>
          <w:bottom w:val="single" w:sz="6" w:space="1" w:color="FFFFFF"/>
        </w:pBdr>
        <w:contextualSpacing/>
        <w:mirrorIndents/>
        <w:jc w:val="both"/>
        <w:textAlignment w:val="baseline"/>
        <w:rPr>
          <w:color w:val="444444"/>
          <w:sz w:val="28"/>
          <w:szCs w:val="28"/>
          <w:lang w:val="en-US"/>
        </w:rPr>
      </w:pPr>
      <w:r>
        <w:rPr>
          <w:color w:val="444444"/>
          <w:sz w:val="28"/>
          <w:szCs w:val="28"/>
          <w:lang w:val="en-US"/>
        </w:rPr>
        <w:t>160</w:t>
      </w:r>
      <w:r w:rsidR="00161470" w:rsidRPr="00161470">
        <w:rPr>
          <w:color w:val="444444"/>
          <w:sz w:val="28"/>
          <w:szCs w:val="28"/>
          <w:lang w:val="en-US"/>
        </w:rPr>
        <w:t>. În cazul în care, î</w:t>
      </w:r>
      <w:r w:rsidR="00572783">
        <w:rPr>
          <w:color w:val="444444"/>
          <w:sz w:val="28"/>
          <w:szCs w:val="28"/>
          <w:lang w:val="en-US"/>
        </w:rPr>
        <w:t xml:space="preserve">n urma efectuării unei evaluări, </w:t>
      </w:r>
      <w:r w:rsidR="00F11A2A">
        <w:rPr>
          <w:color w:val="444444"/>
          <w:sz w:val="28"/>
          <w:szCs w:val="28"/>
          <w:lang w:val="en-US"/>
        </w:rPr>
        <w:t xml:space="preserve">în conformitate cu pct. 141, </w:t>
      </w:r>
      <w:r w:rsidR="00161470" w:rsidRPr="00161470">
        <w:rPr>
          <w:color w:val="444444"/>
          <w:sz w:val="28"/>
          <w:szCs w:val="28"/>
          <w:lang w:val="en-US"/>
        </w:rPr>
        <w:t xml:space="preserve">autoritatea de supravegherea pieței constată că, deși o componentă de siguranță pentru ascensoare este în conformitate cu prezenta Reglementare tehnică, aceasta prezintă un risc pentru sănătatea sau siguranța persoanelor sau, după caz, siguranța bunurilor, acesta solicită </w:t>
      </w:r>
      <w:r w:rsidR="007C672D">
        <w:rPr>
          <w:color w:val="444444"/>
          <w:sz w:val="28"/>
          <w:szCs w:val="28"/>
          <w:lang w:val="en-US"/>
        </w:rPr>
        <w:t>agentului</w:t>
      </w:r>
      <w:r w:rsidR="00161470" w:rsidRPr="00161470">
        <w:rPr>
          <w:color w:val="444444"/>
          <w:sz w:val="28"/>
          <w:szCs w:val="28"/>
          <w:lang w:val="en-US"/>
        </w:rPr>
        <w:t xml:space="preserve"> economic respectiv să ia toate măsurile corespunzătoare pentru a se asigura că componenta de siguranță pentru ascensoarele în cauză, în momentul introducerii pe piață, nu mai prezintă respectivul risc sau pentru a retrage componenta de siguranță pentru ascensoare de pe piață sau a o rechema într-un termen rezonabil, proporțional cu natura riscului, indicat de statul membru în cauză.</w:t>
      </w:r>
    </w:p>
    <w:p w:rsidR="00161470" w:rsidRPr="00161470" w:rsidRDefault="00432635" w:rsidP="00161470">
      <w:pPr>
        <w:pBdr>
          <w:bottom w:val="single" w:sz="6" w:space="1" w:color="FFFFFF"/>
        </w:pBdr>
        <w:contextualSpacing/>
        <w:mirrorIndents/>
        <w:jc w:val="both"/>
        <w:textAlignment w:val="baseline"/>
        <w:rPr>
          <w:color w:val="444444"/>
          <w:sz w:val="28"/>
          <w:szCs w:val="28"/>
          <w:lang w:val="en-US"/>
        </w:rPr>
      </w:pPr>
      <w:r>
        <w:rPr>
          <w:color w:val="444444"/>
          <w:sz w:val="28"/>
          <w:szCs w:val="28"/>
          <w:lang w:val="en-US"/>
        </w:rPr>
        <w:t>161</w:t>
      </w:r>
      <w:r w:rsidR="00161470" w:rsidRPr="00161470">
        <w:rPr>
          <w:color w:val="444444"/>
          <w:sz w:val="28"/>
          <w:szCs w:val="28"/>
          <w:lang w:val="en-US"/>
        </w:rPr>
        <w:t>.  </w:t>
      </w:r>
      <w:r w:rsidR="007C672D">
        <w:rPr>
          <w:color w:val="444444"/>
          <w:sz w:val="28"/>
          <w:szCs w:val="28"/>
          <w:lang w:val="en-US"/>
        </w:rPr>
        <w:t>Agentul</w:t>
      </w:r>
      <w:r w:rsidR="00161470" w:rsidRPr="00161470">
        <w:rPr>
          <w:color w:val="444444"/>
          <w:sz w:val="28"/>
          <w:szCs w:val="28"/>
          <w:lang w:val="en-US"/>
        </w:rPr>
        <w:t xml:space="preserve"> economic garantează că sunt luate măsuri corective pentru toate ascensoarele sau componentele de siguranță pentru ascensoare vizate pe care acesta le-</w:t>
      </w:r>
      <w:proofErr w:type="gramStart"/>
      <w:r w:rsidR="00161470" w:rsidRPr="00161470">
        <w:rPr>
          <w:color w:val="444444"/>
          <w:sz w:val="28"/>
          <w:szCs w:val="28"/>
          <w:lang w:val="en-US"/>
        </w:rPr>
        <w:t>a</w:t>
      </w:r>
      <w:proofErr w:type="gramEnd"/>
      <w:r w:rsidR="00161470" w:rsidRPr="00161470">
        <w:rPr>
          <w:color w:val="444444"/>
          <w:sz w:val="28"/>
          <w:szCs w:val="28"/>
          <w:lang w:val="en-US"/>
        </w:rPr>
        <w:t xml:space="preserve"> introdus pe piață sau le-a pus la dispoziție pe piață în cadrul Uniunii Europene.</w:t>
      </w:r>
    </w:p>
    <w:p w:rsidR="00161470" w:rsidRPr="00161470" w:rsidRDefault="00432635" w:rsidP="00161470">
      <w:pPr>
        <w:pBdr>
          <w:bottom w:val="single" w:sz="6" w:space="1" w:color="FFFFFF"/>
        </w:pBdr>
        <w:contextualSpacing/>
        <w:mirrorIndents/>
        <w:jc w:val="both"/>
        <w:textAlignment w:val="baseline"/>
        <w:rPr>
          <w:color w:val="444444"/>
          <w:sz w:val="28"/>
          <w:szCs w:val="28"/>
          <w:lang w:val="en-US"/>
        </w:rPr>
      </w:pPr>
      <w:proofErr w:type="gramStart"/>
      <w:r>
        <w:rPr>
          <w:color w:val="444444"/>
          <w:sz w:val="28"/>
          <w:szCs w:val="28"/>
          <w:lang w:val="en-US"/>
        </w:rPr>
        <w:t>162</w:t>
      </w:r>
      <w:r w:rsidR="00161470" w:rsidRPr="00161470">
        <w:rPr>
          <w:color w:val="444444"/>
          <w:sz w:val="28"/>
          <w:szCs w:val="28"/>
          <w:lang w:val="en-US"/>
        </w:rPr>
        <w:t>.   Ministerul Economiei informează de îndată Comisia și celelalte state membre.</w:t>
      </w:r>
      <w:proofErr w:type="gramEnd"/>
      <w:r w:rsidR="00161470" w:rsidRPr="00161470">
        <w:rPr>
          <w:color w:val="444444"/>
          <w:sz w:val="28"/>
          <w:szCs w:val="28"/>
          <w:lang w:val="en-US"/>
        </w:rPr>
        <w:t xml:space="preserve"> Informațiile includ toate detaliile disponibile, în special datele necesare pentru identificarea ascensoarelor sau componentelor de siguranță pentru ascensoarele respective, originea și lanțul de aprovizionare aferent ascensoarelor sau componentelor de siguranță pentru ascensoare, natura riscului implicat, precum și natura și durata măsurilor naționale luate.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p>
    <w:p w:rsidR="00161470" w:rsidRPr="00161470" w:rsidRDefault="00161470" w:rsidP="00624340">
      <w:pPr>
        <w:pBdr>
          <w:bottom w:val="single" w:sz="6" w:space="1" w:color="FFFFFF"/>
        </w:pBdr>
        <w:contextualSpacing/>
        <w:mirrorIndents/>
        <w:jc w:val="center"/>
        <w:rPr>
          <w:b/>
          <w:sz w:val="28"/>
          <w:szCs w:val="28"/>
          <w:lang w:val="en-US"/>
        </w:rPr>
      </w:pPr>
      <w:r w:rsidRPr="00161470">
        <w:rPr>
          <w:b/>
          <w:sz w:val="28"/>
          <w:szCs w:val="28"/>
          <w:lang w:val="en-US"/>
        </w:rPr>
        <w:t>Secțiunea a 4-a</w:t>
      </w:r>
    </w:p>
    <w:p w:rsidR="00161470" w:rsidRPr="00161470" w:rsidRDefault="00161470" w:rsidP="00624340">
      <w:pPr>
        <w:pBdr>
          <w:bottom w:val="single" w:sz="6" w:space="1" w:color="FFFFFF"/>
        </w:pBdr>
        <w:contextualSpacing/>
        <w:mirrorIndents/>
        <w:jc w:val="center"/>
        <w:rPr>
          <w:b/>
          <w:sz w:val="28"/>
          <w:szCs w:val="28"/>
          <w:lang w:val="en-US"/>
        </w:rPr>
      </w:pPr>
      <w:r w:rsidRPr="00161470">
        <w:rPr>
          <w:b/>
          <w:sz w:val="28"/>
          <w:szCs w:val="28"/>
          <w:lang w:val="en-US"/>
        </w:rPr>
        <w:t>Neconformitatea formală</w:t>
      </w:r>
    </w:p>
    <w:p w:rsidR="00161470" w:rsidRPr="00161470" w:rsidRDefault="00432635" w:rsidP="00161470">
      <w:pPr>
        <w:pBdr>
          <w:bottom w:val="single" w:sz="6" w:space="1" w:color="FFFFFF"/>
        </w:pBdr>
        <w:contextualSpacing/>
        <w:mirrorIndents/>
        <w:jc w:val="both"/>
        <w:rPr>
          <w:sz w:val="28"/>
          <w:szCs w:val="28"/>
          <w:lang w:val="en-US"/>
        </w:rPr>
      </w:pPr>
      <w:r>
        <w:rPr>
          <w:sz w:val="28"/>
          <w:szCs w:val="28"/>
          <w:lang w:val="en-US"/>
        </w:rPr>
        <w:t>167</w:t>
      </w:r>
      <w:r w:rsidR="00161470" w:rsidRPr="00161470">
        <w:rPr>
          <w:sz w:val="28"/>
          <w:szCs w:val="28"/>
          <w:lang w:val="en-US"/>
        </w:rPr>
        <w:t xml:space="preserve">.   Fără </w:t>
      </w:r>
      <w:proofErr w:type="gramStart"/>
      <w:r w:rsidR="00161470" w:rsidRPr="00161470">
        <w:rPr>
          <w:sz w:val="28"/>
          <w:szCs w:val="28"/>
          <w:lang w:val="en-US"/>
        </w:rPr>
        <w:t>a</w:t>
      </w:r>
      <w:proofErr w:type="gramEnd"/>
      <w:r w:rsidR="00161470" w:rsidRPr="00161470">
        <w:rPr>
          <w:sz w:val="28"/>
          <w:szCs w:val="28"/>
          <w:lang w:val="en-US"/>
        </w:rPr>
        <w:t xml:space="preserve"> aduce atingere </w:t>
      </w:r>
      <w:r w:rsidR="007851FD" w:rsidRPr="007851FD">
        <w:rPr>
          <w:sz w:val="28"/>
          <w:szCs w:val="28"/>
          <w:lang w:val="en-US"/>
        </w:rPr>
        <w:t>pct. 140-154</w:t>
      </w:r>
      <w:r w:rsidR="00161470" w:rsidRPr="00161470">
        <w:rPr>
          <w:sz w:val="28"/>
          <w:szCs w:val="28"/>
          <w:lang w:val="en-US"/>
        </w:rPr>
        <w:t xml:space="preserve">, autoritatea de supravegherea pieței solicită </w:t>
      </w:r>
      <w:r w:rsidR="007C672D">
        <w:rPr>
          <w:sz w:val="28"/>
          <w:szCs w:val="28"/>
          <w:lang w:val="en-US"/>
        </w:rPr>
        <w:t>agentului</w:t>
      </w:r>
      <w:r w:rsidR="00161470" w:rsidRPr="00161470">
        <w:rPr>
          <w:sz w:val="28"/>
          <w:szCs w:val="28"/>
          <w:lang w:val="en-US"/>
        </w:rPr>
        <w:t xml:space="preserve"> economic vizat să pună capăt neconformității respective, în cazul în care constată una dintre situațiile următoare: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marcajul</w:t>
      </w:r>
      <w:proofErr w:type="gramEnd"/>
      <w:r w:rsidRPr="00161470">
        <w:rPr>
          <w:sz w:val="28"/>
          <w:szCs w:val="28"/>
          <w:lang w:val="en-US"/>
        </w:rPr>
        <w:t xml:space="preserve"> CE a fost aplicat prin încălcarea </w:t>
      </w:r>
      <w:r w:rsidR="00A44CFF" w:rsidRPr="00A44CFF">
        <w:rPr>
          <w:sz w:val="28"/>
          <w:szCs w:val="28"/>
          <w:lang w:val="en-US"/>
        </w:rPr>
        <w:t>pct. 72-79</w:t>
      </w:r>
      <w:r w:rsidRPr="00A44CFF">
        <w:rPr>
          <w:sz w:val="28"/>
          <w:szCs w:val="28"/>
          <w:lang w:val="en-US"/>
        </w:rPr>
        <w:t xml:space="preserve"> </w:t>
      </w:r>
      <w:r w:rsidRPr="00161470">
        <w:rPr>
          <w:sz w:val="28"/>
          <w:szCs w:val="28"/>
          <w:lang w:val="en-US"/>
        </w:rPr>
        <w:t>din prezenta Reglementare tehnică;</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lastRenderedPageBreak/>
        <w:t>(b)</w:t>
      </w:r>
      <w:r w:rsidRPr="00161470">
        <w:rPr>
          <w:sz w:val="28"/>
          <w:szCs w:val="28"/>
          <w:lang w:val="en-US"/>
        </w:rPr>
        <w:tab/>
      </w:r>
      <w:proofErr w:type="gramStart"/>
      <w:r w:rsidRPr="00161470">
        <w:rPr>
          <w:sz w:val="28"/>
          <w:szCs w:val="28"/>
          <w:lang w:val="en-US"/>
        </w:rPr>
        <w:t>marcajul</w:t>
      </w:r>
      <w:proofErr w:type="gramEnd"/>
      <w:r w:rsidRPr="00161470">
        <w:rPr>
          <w:sz w:val="28"/>
          <w:szCs w:val="28"/>
          <w:lang w:val="en-US"/>
        </w:rPr>
        <w:t xml:space="preserve"> CE nu a fost aplicat;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numărul</w:t>
      </w:r>
      <w:proofErr w:type="gramEnd"/>
      <w:r w:rsidRPr="00161470">
        <w:rPr>
          <w:sz w:val="28"/>
          <w:szCs w:val="28"/>
          <w:lang w:val="en-US"/>
        </w:rPr>
        <w:t xml:space="preserve"> de identificare al organismului notificat a fost aplicat prin încălcarea </w:t>
      </w:r>
      <w:r w:rsidR="00A44CFF" w:rsidRPr="00A44CFF">
        <w:rPr>
          <w:sz w:val="28"/>
          <w:szCs w:val="28"/>
          <w:lang w:val="en-US"/>
        </w:rPr>
        <w:t>pct. 72-79</w:t>
      </w:r>
      <w:r w:rsidRPr="00A44CFF">
        <w:rPr>
          <w:sz w:val="28"/>
          <w:szCs w:val="28"/>
          <w:lang w:val="en-US"/>
        </w:rPr>
        <w:t xml:space="preserve"> </w:t>
      </w:r>
      <w:r w:rsidRPr="00161470">
        <w:rPr>
          <w:sz w:val="28"/>
          <w:szCs w:val="28"/>
          <w:lang w:val="en-US"/>
        </w:rPr>
        <w:t>sau nu a fost aplicat</w:t>
      </w:r>
      <w:r w:rsidR="00B7641A">
        <w:rPr>
          <w:sz w:val="28"/>
          <w:szCs w:val="28"/>
          <w:lang w:val="ro-RO"/>
        </w:rPr>
        <w:t>,</w:t>
      </w:r>
      <w:r w:rsidRPr="00161470">
        <w:rPr>
          <w:sz w:val="28"/>
          <w:szCs w:val="28"/>
          <w:lang w:val="en-US"/>
        </w:rPr>
        <w:t xml:space="preserve"> atunci când acest lucru este impus de </w:t>
      </w:r>
      <w:r w:rsidR="00A44CFF" w:rsidRPr="00A44CFF">
        <w:rPr>
          <w:sz w:val="28"/>
          <w:szCs w:val="28"/>
          <w:lang w:val="en-US"/>
        </w:rPr>
        <w:t>pct. 72-79</w:t>
      </w:r>
      <w:r w:rsidRPr="00161470">
        <w:rPr>
          <w:sz w:val="28"/>
          <w:szCs w:val="28"/>
          <w:lang w:val="en-US"/>
        </w:rPr>
        <w:t>;</w:t>
      </w:r>
    </w:p>
    <w:p w:rsidR="00161470" w:rsidRPr="00161470" w:rsidRDefault="007C672D" w:rsidP="00161470">
      <w:pPr>
        <w:pBdr>
          <w:bottom w:val="single" w:sz="6" w:space="1" w:color="FFFFFF"/>
        </w:pBdr>
        <w:tabs>
          <w:tab w:val="left" w:pos="515"/>
        </w:tabs>
        <w:contextualSpacing/>
        <w:mirrorIndents/>
        <w:jc w:val="both"/>
        <w:rPr>
          <w:sz w:val="28"/>
          <w:szCs w:val="28"/>
          <w:lang w:val="en-US"/>
        </w:rPr>
      </w:pPr>
      <w:r>
        <w:rPr>
          <w:sz w:val="28"/>
          <w:szCs w:val="28"/>
          <w:lang w:val="en-US"/>
        </w:rPr>
        <w:t>(d)</w:t>
      </w:r>
      <w:r>
        <w:rPr>
          <w:sz w:val="28"/>
          <w:szCs w:val="28"/>
          <w:lang w:val="en-US"/>
        </w:rPr>
        <w:tab/>
      </w:r>
      <w:proofErr w:type="gramStart"/>
      <w:r>
        <w:rPr>
          <w:sz w:val="28"/>
          <w:szCs w:val="28"/>
          <w:lang w:val="en-US"/>
        </w:rPr>
        <w:t>declarația</w:t>
      </w:r>
      <w:proofErr w:type="gramEnd"/>
      <w:r w:rsidR="00161470" w:rsidRPr="00161470">
        <w:rPr>
          <w:sz w:val="28"/>
          <w:szCs w:val="28"/>
          <w:lang w:val="en-US"/>
        </w:rPr>
        <w:t xml:space="preserve"> de conformitate nu a fost întocmită;</w:t>
      </w:r>
    </w:p>
    <w:p w:rsidR="00161470" w:rsidRPr="00161470" w:rsidRDefault="007C672D" w:rsidP="00161470">
      <w:pPr>
        <w:pBdr>
          <w:bottom w:val="single" w:sz="6" w:space="1" w:color="FFFFFF"/>
        </w:pBdr>
        <w:tabs>
          <w:tab w:val="left" w:pos="515"/>
        </w:tabs>
        <w:contextualSpacing/>
        <w:mirrorIndents/>
        <w:jc w:val="both"/>
        <w:rPr>
          <w:sz w:val="28"/>
          <w:szCs w:val="28"/>
          <w:lang w:val="en-US"/>
        </w:rPr>
      </w:pPr>
      <w:r>
        <w:rPr>
          <w:sz w:val="28"/>
          <w:szCs w:val="28"/>
          <w:lang w:val="en-US"/>
        </w:rPr>
        <w:t>(e)</w:t>
      </w:r>
      <w:r>
        <w:rPr>
          <w:sz w:val="28"/>
          <w:szCs w:val="28"/>
          <w:lang w:val="en-US"/>
        </w:rPr>
        <w:tab/>
      </w:r>
      <w:proofErr w:type="gramStart"/>
      <w:r>
        <w:rPr>
          <w:sz w:val="28"/>
          <w:szCs w:val="28"/>
          <w:lang w:val="en-US"/>
        </w:rPr>
        <w:t>declarația</w:t>
      </w:r>
      <w:proofErr w:type="gramEnd"/>
      <w:r w:rsidR="00161470" w:rsidRPr="00161470">
        <w:rPr>
          <w:sz w:val="28"/>
          <w:szCs w:val="28"/>
          <w:lang w:val="en-US"/>
        </w:rPr>
        <w:t xml:space="preserve"> de conformitate nu a fost întocmită corect;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(f)</w:t>
      </w:r>
      <w:r w:rsidRPr="00161470">
        <w:rPr>
          <w:sz w:val="28"/>
          <w:szCs w:val="28"/>
          <w:lang w:val="en-US"/>
        </w:rPr>
        <w:tab/>
      </w:r>
      <w:proofErr w:type="gramStart"/>
      <w:r w:rsidRPr="00161470">
        <w:rPr>
          <w:sz w:val="28"/>
          <w:szCs w:val="28"/>
          <w:lang w:val="en-US"/>
        </w:rPr>
        <w:t>documentația</w:t>
      </w:r>
      <w:proofErr w:type="gramEnd"/>
      <w:r w:rsidRPr="00161470">
        <w:rPr>
          <w:sz w:val="28"/>
          <w:szCs w:val="28"/>
          <w:lang w:val="en-US"/>
        </w:rPr>
        <w:t xml:space="preserve"> tehnică</w:t>
      </w:r>
      <w:r w:rsidR="00B7641A">
        <w:rPr>
          <w:sz w:val="28"/>
          <w:szCs w:val="28"/>
          <w:lang w:val="en-US"/>
        </w:rPr>
        <w:t>,</w:t>
      </w:r>
      <w:r w:rsidRPr="00161470">
        <w:rPr>
          <w:sz w:val="28"/>
          <w:szCs w:val="28"/>
          <w:lang w:val="en-US"/>
        </w:rPr>
        <w:t xml:space="preserve"> menționată în anexa IV</w:t>
      </w:r>
      <w:r w:rsidR="00B7641A">
        <w:rPr>
          <w:sz w:val="28"/>
          <w:szCs w:val="28"/>
          <w:lang w:val="en-US"/>
        </w:rPr>
        <w:t>,</w:t>
      </w:r>
      <w:r w:rsidRPr="00161470">
        <w:rPr>
          <w:sz w:val="28"/>
          <w:szCs w:val="28"/>
          <w:lang w:val="en-US"/>
        </w:rPr>
        <w:t xml:space="preserve"> partea A și partea B și în anexele VII, VIII și XI este</w:t>
      </w:r>
      <w:r w:rsidR="00B7641A">
        <w:rPr>
          <w:sz w:val="28"/>
          <w:szCs w:val="28"/>
          <w:lang w:val="en-US"/>
        </w:rPr>
        <w:t>,</w:t>
      </w:r>
      <w:r w:rsidRPr="00161470">
        <w:rPr>
          <w:sz w:val="28"/>
          <w:szCs w:val="28"/>
          <w:lang w:val="en-US"/>
        </w:rPr>
        <w:t xml:space="preserve"> fie absentă</w:t>
      </w:r>
      <w:r w:rsidR="00B7641A">
        <w:rPr>
          <w:sz w:val="28"/>
          <w:szCs w:val="28"/>
          <w:lang w:val="en-US"/>
        </w:rPr>
        <w:t>,</w:t>
      </w:r>
      <w:r w:rsidRPr="00161470">
        <w:rPr>
          <w:sz w:val="28"/>
          <w:szCs w:val="28"/>
          <w:lang w:val="en-US"/>
        </w:rPr>
        <w:t xml:space="preserve"> fie incompletă;</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(g)</w:t>
      </w:r>
      <w:r w:rsidRPr="00161470">
        <w:rPr>
          <w:sz w:val="28"/>
          <w:szCs w:val="28"/>
          <w:lang w:val="en-US"/>
        </w:rPr>
        <w:tab/>
        <w:t xml:space="preserve">denumirea, denumirea comercială înregistrată sau marca comercială înregistrată sau adresa instalatorului, producătorului sau a importatorului este </w:t>
      </w:r>
      <w:r w:rsidR="00B7641A">
        <w:rPr>
          <w:sz w:val="28"/>
          <w:szCs w:val="28"/>
          <w:lang w:val="en-US"/>
        </w:rPr>
        <w:t>indicate,</w:t>
      </w:r>
      <w:r w:rsidRPr="00161470">
        <w:rPr>
          <w:sz w:val="28"/>
          <w:szCs w:val="28"/>
          <w:lang w:val="en-US"/>
        </w:rPr>
        <w:t xml:space="preserve"> în conformitate cu </w:t>
      </w:r>
      <w:r w:rsidR="0088401D" w:rsidRPr="0088401D">
        <w:rPr>
          <w:sz w:val="28"/>
          <w:szCs w:val="28"/>
          <w:lang w:val="en-US"/>
        </w:rPr>
        <w:t>pct. 29,</w:t>
      </w:r>
      <w:r w:rsidRPr="0088401D">
        <w:rPr>
          <w:sz w:val="28"/>
          <w:szCs w:val="28"/>
          <w:lang w:val="en-US"/>
        </w:rPr>
        <w:t xml:space="preserve"> </w:t>
      </w:r>
      <w:r w:rsidR="00A44CFF" w:rsidRPr="0088401D">
        <w:rPr>
          <w:sz w:val="28"/>
          <w:szCs w:val="28"/>
          <w:lang w:val="en-US"/>
        </w:rPr>
        <w:t>pct. 38</w:t>
      </w:r>
      <w:r w:rsidRPr="0088401D">
        <w:rPr>
          <w:sz w:val="28"/>
          <w:szCs w:val="28"/>
          <w:lang w:val="en-US"/>
        </w:rPr>
        <w:t xml:space="preserve"> sau</w:t>
      </w:r>
      <w:r w:rsidR="00A44CFF" w:rsidRPr="0088401D">
        <w:rPr>
          <w:sz w:val="28"/>
          <w:szCs w:val="28"/>
          <w:lang w:val="en-US"/>
        </w:rPr>
        <w:t xml:space="preserve"> pct. 46</w:t>
      </w:r>
      <w:r w:rsidRPr="0088401D">
        <w:rPr>
          <w:sz w:val="28"/>
          <w:szCs w:val="28"/>
          <w:lang w:val="en-US"/>
        </w:rPr>
        <w: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(h)</w:t>
      </w:r>
      <w:r w:rsidRPr="00161470">
        <w:rPr>
          <w:sz w:val="28"/>
          <w:szCs w:val="28"/>
          <w:lang w:val="en-US"/>
        </w:rPr>
        <w:tab/>
      </w:r>
      <w:proofErr w:type="gramStart"/>
      <w:r w:rsidRPr="00161470">
        <w:rPr>
          <w:sz w:val="28"/>
          <w:szCs w:val="28"/>
          <w:lang w:val="en-US"/>
        </w:rPr>
        <w:t>informațiile</w:t>
      </w:r>
      <w:proofErr w:type="gramEnd"/>
      <w:r w:rsidR="00B7641A">
        <w:rPr>
          <w:sz w:val="28"/>
          <w:szCs w:val="28"/>
          <w:lang w:val="en-US"/>
        </w:rPr>
        <w:t>,</w:t>
      </w:r>
      <w:r w:rsidRPr="00161470">
        <w:rPr>
          <w:sz w:val="28"/>
          <w:szCs w:val="28"/>
          <w:lang w:val="en-US"/>
        </w:rPr>
        <w:t xml:space="preserve"> care permit identificarea ascensorului sau a componentei de siguranță pentru ascensoare nu sunt indicate în conformitate cu </w:t>
      </w:r>
      <w:r w:rsidR="0088401D" w:rsidRPr="0088401D">
        <w:rPr>
          <w:sz w:val="28"/>
          <w:szCs w:val="28"/>
          <w:lang w:val="en-US"/>
        </w:rPr>
        <w:t xml:space="preserve">pct. 28 </w:t>
      </w:r>
      <w:r w:rsidRPr="0088401D">
        <w:rPr>
          <w:sz w:val="28"/>
          <w:szCs w:val="28"/>
          <w:lang w:val="en-US"/>
        </w:rPr>
        <w:t xml:space="preserve">sau </w:t>
      </w:r>
      <w:r w:rsidR="0088401D" w:rsidRPr="0088401D">
        <w:rPr>
          <w:sz w:val="28"/>
          <w:szCs w:val="28"/>
          <w:lang w:val="en-US"/>
        </w:rPr>
        <w:t>pct. 37</w:t>
      </w:r>
      <w:r w:rsidRPr="0088401D">
        <w:rPr>
          <w:sz w:val="28"/>
          <w:szCs w:val="28"/>
          <w:lang w:val="en-US"/>
        </w:rPr>
        <w: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(i)</w:t>
      </w:r>
      <w:r w:rsidRPr="00161470">
        <w:rPr>
          <w:sz w:val="28"/>
          <w:szCs w:val="28"/>
          <w:lang w:val="en-US"/>
        </w:rPr>
        <w:tab/>
      </w:r>
      <w:proofErr w:type="gramStart"/>
      <w:r w:rsidRPr="00161470">
        <w:rPr>
          <w:sz w:val="28"/>
          <w:szCs w:val="28"/>
          <w:lang w:val="en-US"/>
        </w:rPr>
        <w:t>ascensorul</w:t>
      </w:r>
      <w:proofErr w:type="gramEnd"/>
      <w:r w:rsidRPr="00161470">
        <w:rPr>
          <w:sz w:val="28"/>
          <w:szCs w:val="28"/>
          <w:lang w:val="en-US"/>
        </w:rPr>
        <w:t xml:space="preserve"> sau componenta de siguranță pentru ascensoare nu este însoțită de documentele</w:t>
      </w:r>
      <w:r w:rsidR="00B7641A">
        <w:rPr>
          <w:sz w:val="28"/>
          <w:szCs w:val="28"/>
          <w:lang w:val="en-US"/>
        </w:rPr>
        <w:t>,</w:t>
      </w:r>
      <w:r w:rsidRPr="00161470">
        <w:rPr>
          <w:sz w:val="28"/>
          <w:szCs w:val="28"/>
          <w:lang w:val="en-US"/>
        </w:rPr>
        <w:t xml:space="preserve"> menționate la </w:t>
      </w:r>
      <w:r w:rsidR="0088401D" w:rsidRPr="0088401D">
        <w:rPr>
          <w:sz w:val="28"/>
          <w:szCs w:val="28"/>
          <w:lang w:val="en-US"/>
        </w:rPr>
        <w:t>pct. 30</w:t>
      </w:r>
      <w:r w:rsidRPr="0088401D">
        <w:rPr>
          <w:sz w:val="28"/>
          <w:szCs w:val="28"/>
          <w:lang w:val="en-US"/>
        </w:rPr>
        <w:t xml:space="preserve"> </w:t>
      </w:r>
      <w:r w:rsidRPr="00161470">
        <w:rPr>
          <w:sz w:val="28"/>
          <w:szCs w:val="28"/>
          <w:lang w:val="en-US"/>
        </w:rPr>
        <w:t xml:space="preserve">sau </w:t>
      </w:r>
      <w:r w:rsidR="0088401D" w:rsidRPr="0088401D">
        <w:rPr>
          <w:sz w:val="28"/>
          <w:szCs w:val="28"/>
          <w:lang w:val="en-US"/>
        </w:rPr>
        <w:t>pct.39</w:t>
      </w:r>
      <w:r w:rsidRPr="0088401D">
        <w:rPr>
          <w:sz w:val="28"/>
          <w:szCs w:val="28"/>
          <w:lang w:val="en-US"/>
        </w:rPr>
        <w:t xml:space="preserve"> </w:t>
      </w:r>
      <w:r w:rsidRPr="00161470">
        <w:rPr>
          <w:sz w:val="28"/>
          <w:szCs w:val="28"/>
          <w:lang w:val="en-US"/>
        </w:rPr>
        <w:t>ori documentele respective nu respectă cerințele aplicabile.</w:t>
      </w:r>
    </w:p>
    <w:p w:rsidR="00161470" w:rsidRDefault="00432635" w:rsidP="00161470">
      <w:pPr>
        <w:pBdr>
          <w:bottom w:val="single" w:sz="6" w:space="1" w:color="FFFFFF"/>
        </w:pBdr>
        <w:contextualSpacing/>
        <w:mirrorIndents/>
        <w:jc w:val="both"/>
        <w:rPr>
          <w:sz w:val="28"/>
          <w:szCs w:val="28"/>
          <w:lang w:val="en-US"/>
        </w:rPr>
      </w:pPr>
      <w:r>
        <w:rPr>
          <w:sz w:val="28"/>
          <w:szCs w:val="28"/>
          <w:lang w:val="ro-RO"/>
        </w:rPr>
        <w:t>168</w:t>
      </w:r>
      <w:r w:rsidR="00161470" w:rsidRPr="00161470">
        <w:rPr>
          <w:sz w:val="28"/>
          <w:szCs w:val="28"/>
          <w:lang w:val="ro-RO"/>
        </w:rPr>
        <w:t>.</w:t>
      </w:r>
      <w:r w:rsidR="00161470" w:rsidRPr="00161470">
        <w:rPr>
          <w:sz w:val="28"/>
          <w:szCs w:val="28"/>
          <w:lang w:val="en-US"/>
        </w:rPr>
        <w:t>   În cazul în care neconformitatea</w:t>
      </w:r>
      <w:r w:rsidR="00B7641A">
        <w:rPr>
          <w:sz w:val="28"/>
          <w:szCs w:val="28"/>
          <w:lang w:val="en-US"/>
        </w:rPr>
        <w:t>,</w:t>
      </w:r>
      <w:r w:rsidR="00161470" w:rsidRPr="00161470">
        <w:rPr>
          <w:sz w:val="28"/>
          <w:szCs w:val="28"/>
          <w:lang w:val="en-US"/>
        </w:rPr>
        <w:t xml:space="preserve"> menționată la </w:t>
      </w:r>
      <w:r w:rsidR="005448F8">
        <w:rPr>
          <w:sz w:val="28"/>
          <w:szCs w:val="28"/>
          <w:lang w:val="en-US"/>
        </w:rPr>
        <w:t>pct. 155</w:t>
      </w:r>
      <w:r w:rsidR="00161470" w:rsidRPr="0088401D">
        <w:rPr>
          <w:sz w:val="28"/>
          <w:szCs w:val="28"/>
          <w:lang w:val="en-US"/>
        </w:rPr>
        <w:t xml:space="preserve"> </w:t>
      </w:r>
      <w:r w:rsidR="00161470" w:rsidRPr="00161470">
        <w:rPr>
          <w:sz w:val="28"/>
          <w:szCs w:val="28"/>
          <w:lang w:val="en-US"/>
        </w:rPr>
        <w:t>se menține, autoritatea de supravegherea pieței în cauză ia toate măsurile corespunzătoare</w:t>
      </w:r>
      <w:r w:rsidR="00B7641A">
        <w:rPr>
          <w:sz w:val="28"/>
          <w:szCs w:val="28"/>
          <w:lang w:val="en-US"/>
        </w:rPr>
        <w:t>,</w:t>
      </w:r>
      <w:r w:rsidR="00161470" w:rsidRPr="00161470">
        <w:rPr>
          <w:sz w:val="28"/>
          <w:szCs w:val="28"/>
          <w:lang w:val="en-US"/>
        </w:rPr>
        <w:t xml:space="preserve"> pentru a restricționa sau a interzice utilizarea ascensorului sau a-l retrage sau pentru a restricționa sau a interzice punerea la dispoziție pe piață a componentei de siguranță pentru ascensoare sau pentru a asigura că este rechemat sau retras de pe piață.</w:t>
      </w:r>
    </w:p>
    <w:p w:rsidR="005249FC" w:rsidRDefault="005249FC" w:rsidP="00161470">
      <w:pPr>
        <w:pBdr>
          <w:bottom w:val="single" w:sz="6" w:space="1" w:color="FFFFFF"/>
        </w:pBdr>
        <w:contextualSpacing/>
        <w:mirrorIndents/>
        <w:jc w:val="both"/>
        <w:rPr>
          <w:sz w:val="28"/>
          <w:szCs w:val="28"/>
          <w:lang w:val="en-US"/>
        </w:rPr>
      </w:pPr>
    </w:p>
    <w:p w:rsidR="00161470" w:rsidRPr="00C81028" w:rsidRDefault="00161470" w:rsidP="00161470">
      <w:pPr>
        <w:pBdr>
          <w:bottom w:val="single" w:sz="6" w:space="1" w:color="FFFFFF"/>
        </w:pBdr>
        <w:tabs>
          <w:tab w:val="left" w:pos="567"/>
          <w:tab w:val="left" w:pos="1560"/>
        </w:tabs>
        <w:autoSpaceDE w:val="0"/>
        <w:autoSpaceDN w:val="0"/>
        <w:adjustRightInd w:val="0"/>
        <w:contextualSpacing/>
        <w:mirrorIndents/>
        <w:jc w:val="both"/>
        <w:rPr>
          <w:b/>
          <w:sz w:val="28"/>
          <w:szCs w:val="28"/>
          <w:lang w:val="ro-RO"/>
        </w:rPr>
      </w:pPr>
      <w:r w:rsidRPr="00C81028">
        <w:rPr>
          <w:b/>
          <w:sz w:val="28"/>
          <w:szCs w:val="28"/>
          <w:lang w:val="ro-RO"/>
        </w:rPr>
        <w:t>Anexa I</w:t>
      </w:r>
    </w:p>
    <w:p w:rsidR="00161470" w:rsidRPr="00C81028" w:rsidRDefault="00161470" w:rsidP="00161470">
      <w:pPr>
        <w:pBdr>
          <w:bottom w:val="single" w:sz="6" w:space="1" w:color="FFFFFF"/>
        </w:pBdr>
        <w:tabs>
          <w:tab w:val="left" w:pos="1560"/>
        </w:tabs>
        <w:autoSpaceDE w:val="0"/>
        <w:autoSpaceDN w:val="0"/>
        <w:adjustRightInd w:val="0"/>
        <w:contextualSpacing/>
        <w:mirrorIndents/>
        <w:jc w:val="both"/>
        <w:rPr>
          <w:b/>
          <w:sz w:val="28"/>
          <w:szCs w:val="28"/>
          <w:lang w:val="ro-RO"/>
        </w:rPr>
      </w:pPr>
      <w:r w:rsidRPr="00C81028">
        <w:rPr>
          <w:b/>
          <w:sz w:val="28"/>
          <w:szCs w:val="28"/>
          <w:lang w:val="ro-RO"/>
        </w:rPr>
        <w:t>la Reglementarea tehnică</w:t>
      </w:r>
    </w:p>
    <w:p w:rsidR="00161470" w:rsidRPr="00C81028" w:rsidRDefault="00161470" w:rsidP="00161470">
      <w:pPr>
        <w:pBdr>
          <w:bottom w:val="single" w:sz="6" w:space="1" w:color="FFFFFF"/>
        </w:pBdr>
        <w:tabs>
          <w:tab w:val="left" w:pos="1560"/>
        </w:tabs>
        <w:autoSpaceDE w:val="0"/>
        <w:autoSpaceDN w:val="0"/>
        <w:adjustRightInd w:val="0"/>
        <w:contextualSpacing/>
        <w:mirrorIndents/>
        <w:jc w:val="both"/>
        <w:rPr>
          <w:b/>
          <w:sz w:val="28"/>
          <w:szCs w:val="28"/>
          <w:lang w:val="ro-RO"/>
        </w:rPr>
      </w:pPr>
      <w:r w:rsidRPr="00C81028">
        <w:rPr>
          <w:b/>
          <w:sz w:val="28"/>
          <w:szCs w:val="28"/>
          <w:lang w:val="ro-RO"/>
        </w:rPr>
        <w:t>Ascensoare și componente de siguranță pentru ascensoare</w:t>
      </w:r>
    </w:p>
    <w:p w:rsidR="00161470" w:rsidRPr="00161470" w:rsidRDefault="00161470" w:rsidP="00161470">
      <w:pPr>
        <w:pBdr>
          <w:bottom w:val="single" w:sz="6" w:space="1" w:color="FFFFFF"/>
        </w:pBdr>
        <w:tabs>
          <w:tab w:val="left" w:pos="1560"/>
        </w:tabs>
        <w:autoSpaceDE w:val="0"/>
        <w:autoSpaceDN w:val="0"/>
        <w:adjustRightInd w:val="0"/>
        <w:contextualSpacing/>
        <w:mirrorIndents/>
        <w:jc w:val="both"/>
        <w:rPr>
          <w:sz w:val="28"/>
          <w:szCs w:val="28"/>
          <w:lang w:val="ro-RO"/>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CERINȚE ESENȚIALE DE SĂNĂTATE ȘI SIGURANȚĂ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OBSERVAȚII PRELIMINARE</w:t>
      </w:r>
    </w:p>
    <w:p w:rsidR="00161470" w:rsidRPr="00161470" w:rsidRDefault="00161470" w:rsidP="00161470">
      <w:pPr>
        <w:pBdr>
          <w:bottom w:val="single" w:sz="6" w:space="1" w:color="FFFFFF"/>
        </w:pBdr>
        <w:tabs>
          <w:tab w:val="left" w:pos="194"/>
          <w:tab w:val="left" w:pos="509"/>
        </w:tabs>
        <w:contextualSpacing/>
        <w:mirrorIndents/>
        <w:jc w:val="both"/>
        <w:rPr>
          <w:sz w:val="28"/>
          <w:szCs w:val="28"/>
          <w:lang w:val="en-US"/>
        </w:rPr>
      </w:pPr>
      <w:r w:rsidRPr="00161470">
        <w:rPr>
          <w:sz w:val="28"/>
          <w:szCs w:val="28"/>
          <w:lang w:val="en-US"/>
        </w:rPr>
        <w:t>1.</w:t>
      </w:r>
      <w:r w:rsidRPr="00161470">
        <w:rPr>
          <w:sz w:val="28"/>
          <w:szCs w:val="28"/>
          <w:lang w:val="en-US"/>
        </w:rPr>
        <w:tab/>
        <w:t xml:space="preserve">Obligațiile corespunzătoare cerințelor esențiale de sănătate și siguranță se aplică doar când există riscuri corespunzătoare pentru ascensorul sau componenta de siguranță pentru ascensoare în cauză, în condițiile în care </w:t>
      </w:r>
      <w:proofErr w:type="gramStart"/>
      <w:r w:rsidRPr="00161470">
        <w:rPr>
          <w:sz w:val="28"/>
          <w:szCs w:val="28"/>
          <w:lang w:val="en-US"/>
        </w:rPr>
        <w:t>este</w:t>
      </w:r>
      <w:proofErr w:type="gramEnd"/>
      <w:r w:rsidRPr="00161470">
        <w:rPr>
          <w:sz w:val="28"/>
          <w:szCs w:val="28"/>
          <w:lang w:val="en-US"/>
        </w:rPr>
        <w:t xml:space="preserve"> utilizată în modul intenționat de instalator sau producător.</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509"/>
        </w:tabs>
        <w:contextualSpacing/>
        <w:mirrorIndents/>
        <w:jc w:val="both"/>
        <w:rPr>
          <w:sz w:val="28"/>
          <w:szCs w:val="28"/>
          <w:lang w:val="en-US"/>
        </w:rPr>
      </w:pPr>
      <w:r w:rsidRPr="00161470">
        <w:rPr>
          <w:sz w:val="28"/>
          <w:szCs w:val="28"/>
          <w:lang w:val="en-US"/>
        </w:rPr>
        <w:t>2.</w:t>
      </w:r>
      <w:r w:rsidRPr="00161470">
        <w:rPr>
          <w:sz w:val="28"/>
          <w:szCs w:val="28"/>
          <w:lang w:val="en-US"/>
        </w:rPr>
        <w:tab/>
        <w:t xml:space="preserve">Cerințele esențiale de sănătate și siguranță conținute în Reglementarea tehnică sunt imperative. Totuși, dat fiind stadiul actual al tehnicii, </w:t>
      </w:r>
      <w:proofErr w:type="gramStart"/>
      <w:r w:rsidRPr="00161470">
        <w:rPr>
          <w:sz w:val="28"/>
          <w:szCs w:val="28"/>
          <w:lang w:val="en-US"/>
        </w:rPr>
        <w:t>este</w:t>
      </w:r>
      <w:proofErr w:type="gramEnd"/>
      <w:r w:rsidRPr="00161470">
        <w:rPr>
          <w:sz w:val="28"/>
          <w:szCs w:val="28"/>
          <w:lang w:val="en-US"/>
        </w:rPr>
        <w:t xml:space="preserve"> posibil ca obiectivele pe care le stipulează să nu poată fi atinse. În astfel de cazuri și în cea mai mare măsură posibilă, ascensoarele sau componentele de siguranță pentru ascensoare trebuie proiectate și construite</w:t>
      </w:r>
      <w:r w:rsidR="00B7641A">
        <w:rPr>
          <w:sz w:val="28"/>
          <w:szCs w:val="28"/>
          <w:lang w:val="en-US"/>
        </w:rPr>
        <w:t>,</w:t>
      </w:r>
      <w:r w:rsidRPr="00161470">
        <w:rPr>
          <w:sz w:val="28"/>
          <w:szCs w:val="28"/>
          <w:lang w:val="en-US"/>
        </w:rPr>
        <w:t xml:space="preserve"> astfel încât </w:t>
      </w:r>
      <w:proofErr w:type="gramStart"/>
      <w:r w:rsidRPr="00161470">
        <w:rPr>
          <w:sz w:val="28"/>
          <w:szCs w:val="28"/>
          <w:lang w:val="en-US"/>
        </w:rPr>
        <w:t>să</w:t>
      </w:r>
      <w:proofErr w:type="gramEnd"/>
      <w:r w:rsidRPr="00161470">
        <w:rPr>
          <w:sz w:val="28"/>
          <w:szCs w:val="28"/>
          <w:lang w:val="en-US"/>
        </w:rPr>
        <w:t xml:space="preserve"> fie cât mai apropiate de aceste obiective.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509"/>
        </w:tabs>
        <w:contextualSpacing/>
        <w:mirrorIndents/>
        <w:jc w:val="both"/>
        <w:rPr>
          <w:sz w:val="28"/>
          <w:szCs w:val="28"/>
          <w:lang w:val="en-US"/>
        </w:rPr>
      </w:pPr>
      <w:r w:rsidRPr="00161470">
        <w:rPr>
          <w:sz w:val="28"/>
          <w:szCs w:val="28"/>
          <w:lang w:val="en-US"/>
        </w:rPr>
        <w:t>3.</w:t>
      </w:r>
      <w:r w:rsidRPr="00161470">
        <w:rPr>
          <w:sz w:val="28"/>
          <w:szCs w:val="28"/>
          <w:lang w:val="en-US"/>
        </w:rPr>
        <w:tab/>
        <w:t xml:space="preserve">Producătorul și instalatorul sunt obligați </w:t>
      </w:r>
      <w:proofErr w:type="gramStart"/>
      <w:r w:rsidRPr="00161470">
        <w:rPr>
          <w:sz w:val="28"/>
          <w:szCs w:val="28"/>
          <w:lang w:val="en-US"/>
        </w:rPr>
        <w:t>să</w:t>
      </w:r>
      <w:proofErr w:type="gramEnd"/>
      <w:r w:rsidRPr="00161470">
        <w:rPr>
          <w:sz w:val="28"/>
          <w:szCs w:val="28"/>
          <w:lang w:val="en-US"/>
        </w:rPr>
        <w:t xml:space="preserve"> evalueze riscurile în scopul identificării tuturor riscurilor aferente produselor lor; apoi trebuie să proiecteze și să construiască produsele</w:t>
      </w:r>
      <w:r w:rsidR="00B7641A">
        <w:rPr>
          <w:sz w:val="28"/>
          <w:szCs w:val="28"/>
          <w:lang w:val="en-US"/>
        </w:rPr>
        <w:t>,</w:t>
      </w:r>
      <w:r w:rsidRPr="00161470">
        <w:rPr>
          <w:sz w:val="28"/>
          <w:szCs w:val="28"/>
          <w:lang w:val="en-US"/>
        </w:rPr>
        <w:t xml:space="preserve"> ținând cont de rezultatele evaluării.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   Generalități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1.1.   </w:t>
      </w:r>
      <w:r w:rsidRPr="00161470">
        <w:rPr>
          <w:i/>
          <w:iCs/>
          <w:sz w:val="28"/>
          <w:szCs w:val="28"/>
          <w:lang w:val="en-US"/>
        </w:rPr>
        <w:t>Aplicarea Reglementării tehnice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lastRenderedPageBreak/>
        <w:t xml:space="preserve">În cazul în care riscul relevant există și nu </w:t>
      </w:r>
      <w:proofErr w:type="gramStart"/>
      <w:r w:rsidRPr="00161470">
        <w:rPr>
          <w:sz w:val="28"/>
          <w:szCs w:val="28"/>
          <w:lang w:val="en-US"/>
        </w:rPr>
        <w:t>este</w:t>
      </w:r>
      <w:proofErr w:type="gramEnd"/>
      <w:r w:rsidRPr="00161470">
        <w:rPr>
          <w:sz w:val="28"/>
          <w:szCs w:val="28"/>
          <w:lang w:val="en-US"/>
        </w:rPr>
        <w:t xml:space="preserve"> abordat în prezenta anexă, se aplică cerințele esențiale de sănătate și siguranță</w:t>
      </w:r>
      <w:r w:rsidR="0054707E">
        <w:rPr>
          <w:sz w:val="28"/>
          <w:szCs w:val="28"/>
          <w:lang w:val="en-US"/>
        </w:rPr>
        <w:t>,</w:t>
      </w:r>
      <w:r w:rsidRPr="00161470">
        <w:rPr>
          <w:sz w:val="28"/>
          <w:szCs w:val="28"/>
          <w:lang w:val="en-US"/>
        </w:rPr>
        <w:t xml:space="preserve"> </w:t>
      </w:r>
      <w:r w:rsidR="009145C2">
        <w:rPr>
          <w:sz w:val="28"/>
          <w:szCs w:val="28"/>
          <w:lang w:val="en-US"/>
        </w:rPr>
        <w:t xml:space="preserve">prevăzute în Hotărîrea Guvernului nr. </w:t>
      </w:r>
      <w:r w:rsidR="00537ADD">
        <w:rPr>
          <w:sz w:val="28"/>
          <w:szCs w:val="28"/>
          <w:lang w:val="en-US"/>
        </w:rPr>
        <w:t xml:space="preserve">130 din </w:t>
      </w:r>
      <w:proofErr w:type="gramStart"/>
      <w:r w:rsidR="00537ADD">
        <w:rPr>
          <w:sz w:val="28"/>
          <w:szCs w:val="28"/>
          <w:lang w:val="en-US"/>
        </w:rPr>
        <w:t xml:space="preserve">21.02.2012 </w:t>
      </w:r>
      <w:r w:rsidR="0054707E">
        <w:rPr>
          <w:sz w:val="28"/>
          <w:szCs w:val="28"/>
          <w:lang w:val="en-US"/>
        </w:rPr>
        <w:t>”</w:t>
      </w:r>
      <w:proofErr w:type="gramEnd"/>
      <w:r w:rsidR="00537ADD">
        <w:rPr>
          <w:sz w:val="28"/>
          <w:szCs w:val="28"/>
          <w:lang w:val="en-US"/>
        </w:rPr>
        <w:t xml:space="preserve">Cu privire la aprobarea Reglementării tehnice </w:t>
      </w:r>
      <w:r w:rsidR="0054707E">
        <w:rPr>
          <w:sz w:val="28"/>
          <w:szCs w:val="28"/>
          <w:lang w:val="en-US"/>
        </w:rPr>
        <w:t>”</w:t>
      </w:r>
      <w:r w:rsidR="00537ADD">
        <w:rPr>
          <w:sz w:val="28"/>
          <w:szCs w:val="28"/>
          <w:lang w:val="en-US"/>
        </w:rPr>
        <w:t>Mașini industriale</w:t>
      </w:r>
      <w:r w:rsidR="0054707E">
        <w:rPr>
          <w:sz w:val="28"/>
          <w:szCs w:val="28"/>
          <w:lang w:val="en-US"/>
        </w:rPr>
        <w:t xml:space="preserve">” (Monitorul Oficial al Republicii Moldova, 2012, nr. </w:t>
      </w:r>
      <w:proofErr w:type="gramStart"/>
      <w:r w:rsidR="0054707E">
        <w:rPr>
          <w:sz w:val="28"/>
          <w:szCs w:val="28"/>
          <w:lang w:val="en-US"/>
        </w:rPr>
        <w:t>49-52, art.</w:t>
      </w:r>
      <w:proofErr w:type="gramEnd"/>
      <w:r w:rsidR="0054707E">
        <w:rPr>
          <w:sz w:val="28"/>
          <w:szCs w:val="28"/>
          <w:lang w:val="en-US"/>
        </w:rPr>
        <w:t xml:space="preserve"> 148).</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1.2.   </w:t>
      </w:r>
      <w:r w:rsidRPr="00161470">
        <w:rPr>
          <w:i/>
          <w:iCs/>
          <w:sz w:val="28"/>
          <w:szCs w:val="28"/>
          <w:lang w:val="en-US"/>
        </w:rPr>
        <w:t>Cabina</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 xml:space="preserve">Suportul de transportare al fiecărui ascensor trebuie </w:t>
      </w:r>
      <w:proofErr w:type="gramStart"/>
      <w:r w:rsidRPr="00161470">
        <w:rPr>
          <w:sz w:val="28"/>
          <w:szCs w:val="28"/>
          <w:lang w:val="en-US"/>
        </w:rPr>
        <w:t>să</w:t>
      </w:r>
      <w:proofErr w:type="gramEnd"/>
      <w:r w:rsidRPr="00161470">
        <w:rPr>
          <w:sz w:val="28"/>
          <w:szCs w:val="28"/>
          <w:lang w:val="en-US"/>
        </w:rPr>
        <w:t xml:space="preserve"> fie o cabină. Cabina trebuie </w:t>
      </w:r>
      <w:proofErr w:type="gramStart"/>
      <w:r w:rsidRPr="00161470">
        <w:rPr>
          <w:sz w:val="28"/>
          <w:szCs w:val="28"/>
          <w:lang w:val="en-US"/>
        </w:rPr>
        <w:t>să</w:t>
      </w:r>
      <w:proofErr w:type="gramEnd"/>
      <w:r w:rsidRPr="00161470">
        <w:rPr>
          <w:sz w:val="28"/>
          <w:szCs w:val="28"/>
          <w:lang w:val="en-US"/>
        </w:rPr>
        <w:t xml:space="preserve"> fie proiectată și construită astfel încât să ofere spațiul și rezistența corespunzătoare cu numărul maxim de persoane și sarcina nominală a ascensorului stabilite de instalator.</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În cazul ascensoarelor destinate transportului de persoane și când dimensiunile lor permit acest lucru, cabina trebuie proiectată și construită astfel încât facilitățile sale structurale să nu obstrucționeze sau să împiedice accesul și utilizarea de către persoanele cu dizabilități și astfel încât să permită orice modificări corespunzătoare destinate să faciliteze utilizarea de către acestea.</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1.3.   </w:t>
      </w:r>
      <w:r w:rsidRPr="00161470">
        <w:rPr>
          <w:i/>
          <w:iCs/>
          <w:sz w:val="28"/>
          <w:szCs w:val="28"/>
          <w:lang w:val="en-US"/>
        </w:rPr>
        <w:t>Mijloace de suspendare și mijloace de susținere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 xml:space="preserve">Mijloacele de suspendare și/sau susținere a cabinei, accesoriile acesteia și toate părțile terminale corespunzătoare trebuie selectate și proiectate astfel încât </w:t>
      </w:r>
      <w:proofErr w:type="gramStart"/>
      <w:r w:rsidRPr="00161470">
        <w:rPr>
          <w:sz w:val="28"/>
          <w:szCs w:val="28"/>
          <w:lang w:val="en-US"/>
        </w:rPr>
        <w:t>să</w:t>
      </w:r>
      <w:proofErr w:type="gramEnd"/>
      <w:r w:rsidRPr="00161470">
        <w:rPr>
          <w:sz w:val="28"/>
          <w:szCs w:val="28"/>
          <w:lang w:val="en-US"/>
        </w:rPr>
        <w:t xml:space="preserve"> asigure un nivel adecvat de siguranță globală și să minimizeze riscul căderii cabinei, ținând cont de condițiile de utilizare, de materialele folosite și de condițiile de fabricare.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 xml:space="preserve">Când sunt utilizate frânghii sau lanțuri pentru suspendarea cabinei, trebuie </w:t>
      </w:r>
      <w:proofErr w:type="gramStart"/>
      <w:r w:rsidRPr="00161470">
        <w:rPr>
          <w:sz w:val="28"/>
          <w:szCs w:val="28"/>
          <w:lang w:val="en-US"/>
        </w:rPr>
        <w:t>să</w:t>
      </w:r>
      <w:proofErr w:type="gramEnd"/>
      <w:r w:rsidRPr="00161470">
        <w:rPr>
          <w:sz w:val="28"/>
          <w:szCs w:val="28"/>
          <w:lang w:val="en-US"/>
        </w:rPr>
        <w:t xml:space="preserve"> existe cel puțin două cabluri sau lanțuri independente, fiecare cu propriul sistem de ancorare. Astfel de frânghii și lanțuri nu trebuie </w:t>
      </w:r>
      <w:proofErr w:type="gramStart"/>
      <w:r w:rsidRPr="00161470">
        <w:rPr>
          <w:sz w:val="28"/>
          <w:szCs w:val="28"/>
          <w:lang w:val="en-US"/>
        </w:rPr>
        <w:t>să</w:t>
      </w:r>
      <w:proofErr w:type="gramEnd"/>
      <w:r w:rsidRPr="00161470">
        <w:rPr>
          <w:sz w:val="28"/>
          <w:szCs w:val="28"/>
          <w:lang w:val="en-US"/>
        </w:rPr>
        <w:t xml:space="preserve"> aibă legături sau îmbinări, cu excepția cazului când acestea sunt necesare pentru fixare sau pentru a forma o buclă.</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1.4.   </w:t>
      </w:r>
      <w:r w:rsidRPr="00161470">
        <w:rPr>
          <w:i/>
          <w:iCs/>
          <w:sz w:val="28"/>
          <w:szCs w:val="28"/>
          <w:lang w:val="en-US"/>
        </w:rPr>
        <w:t>Controlul încărcării (inclusiv depășirea vitezei)</w:t>
      </w: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1.4.1.</w:t>
      </w:r>
      <w:r w:rsidRPr="00161470">
        <w:rPr>
          <w:sz w:val="28"/>
          <w:szCs w:val="28"/>
          <w:lang w:val="en-US"/>
        </w:rPr>
        <w:tab/>
        <w:t xml:space="preserve">Ascensoarele trebuie proiectate, construite și instalate astfel încât </w:t>
      </w:r>
      <w:proofErr w:type="gramStart"/>
      <w:r w:rsidRPr="00161470">
        <w:rPr>
          <w:sz w:val="28"/>
          <w:szCs w:val="28"/>
          <w:lang w:val="en-US"/>
        </w:rPr>
        <w:t>să</w:t>
      </w:r>
      <w:proofErr w:type="gramEnd"/>
      <w:r w:rsidRPr="00161470">
        <w:rPr>
          <w:sz w:val="28"/>
          <w:szCs w:val="28"/>
          <w:lang w:val="en-US"/>
        </w:rPr>
        <w:t xml:space="preserve"> împiedice pornirea normală dacă se depășește sarcina nominală.</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1.4.2.</w:t>
      </w:r>
      <w:r w:rsidRPr="00161470">
        <w:rPr>
          <w:sz w:val="28"/>
          <w:szCs w:val="28"/>
          <w:lang w:val="en-US"/>
        </w:rPr>
        <w:tab/>
        <w:t xml:space="preserve">Ascensoarele trebuie echipate cu </w:t>
      </w:r>
      <w:proofErr w:type="gramStart"/>
      <w:r w:rsidRPr="00161470">
        <w:rPr>
          <w:sz w:val="28"/>
          <w:szCs w:val="28"/>
          <w:lang w:val="en-US"/>
        </w:rPr>
        <w:t>un</w:t>
      </w:r>
      <w:proofErr w:type="gramEnd"/>
      <w:r w:rsidRPr="00161470">
        <w:rPr>
          <w:sz w:val="28"/>
          <w:szCs w:val="28"/>
          <w:lang w:val="en-US"/>
        </w:rPr>
        <w:t xml:space="preserve"> limitator de viteză.</w:t>
      </w: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Aceste cerințe nu se aplică ascensoarelor la care sistemul de antrenare, prin concepție, împiedică depășirea vitezei.</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1.4.3.</w:t>
      </w:r>
      <w:r w:rsidRPr="00161470">
        <w:rPr>
          <w:sz w:val="28"/>
          <w:szCs w:val="28"/>
          <w:lang w:val="en-US"/>
        </w:rPr>
        <w:tab/>
        <w:t xml:space="preserve">Ascensoarele rapide trebuie echipate cu </w:t>
      </w:r>
      <w:proofErr w:type="gramStart"/>
      <w:r w:rsidRPr="00161470">
        <w:rPr>
          <w:sz w:val="28"/>
          <w:szCs w:val="28"/>
          <w:lang w:val="en-US"/>
        </w:rPr>
        <w:t>un</w:t>
      </w:r>
      <w:proofErr w:type="gramEnd"/>
      <w:r w:rsidRPr="00161470">
        <w:rPr>
          <w:sz w:val="28"/>
          <w:szCs w:val="28"/>
          <w:lang w:val="en-US"/>
        </w:rPr>
        <w:t xml:space="preserve"> dispozitiv de monitorizare a vitezei și un dispozitiv de limitare a vitezei.</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1.4.4.</w:t>
      </w:r>
      <w:r w:rsidRPr="00161470">
        <w:rPr>
          <w:sz w:val="28"/>
          <w:szCs w:val="28"/>
          <w:lang w:val="en-US"/>
        </w:rPr>
        <w:tab/>
        <w:t xml:space="preserve">Ascensoarele antrenate de scripeți cu fricțiune trebuie proiectate astfel încât </w:t>
      </w:r>
      <w:proofErr w:type="gramStart"/>
      <w:r w:rsidRPr="00161470">
        <w:rPr>
          <w:sz w:val="28"/>
          <w:szCs w:val="28"/>
          <w:lang w:val="en-US"/>
        </w:rPr>
        <w:t>să</w:t>
      </w:r>
      <w:proofErr w:type="gramEnd"/>
      <w:r w:rsidRPr="00161470">
        <w:rPr>
          <w:sz w:val="28"/>
          <w:szCs w:val="28"/>
          <w:lang w:val="en-US"/>
        </w:rPr>
        <w:t xml:space="preserve"> asigure stabilitatea cablurilor de tracțiune pe scripete.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1.5.   </w:t>
      </w:r>
      <w:r w:rsidRPr="00161470">
        <w:rPr>
          <w:i/>
          <w:iCs/>
          <w:sz w:val="28"/>
          <w:szCs w:val="28"/>
          <w:lang w:val="en-US"/>
        </w:rPr>
        <w:t>Mecanismul</w:t>
      </w: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1.5.1.</w:t>
      </w:r>
      <w:r w:rsidRPr="00161470">
        <w:rPr>
          <w:sz w:val="28"/>
          <w:szCs w:val="28"/>
          <w:lang w:val="en-US"/>
        </w:rPr>
        <w:tab/>
        <w:t xml:space="preserve">Toate ascensoarele de persoane trebuie </w:t>
      </w:r>
      <w:proofErr w:type="gramStart"/>
      <w:r w:rsidRPr="00161470">
        <w:rPr>
          <w:sz w:val="28"/>
          <w:szCs w:val="28"/>
          <w:lang w:val="en-US"/>
        </w:rPr>
        <w:t>să</w:t>
      </w:r>
      <w:proofErr w:type="gramEnd"/>
      <w:r w:rsidRPr="00161470">
        <w:rPr>
          <w:sz w:val="28"/>
          <w:szCs w:val="28"/>
          <w:lang w:val="en-US"/>
        </w:rPr>
        <w:t xml:space="preserve"> aibă un mecanism propriu. Această cerință nu se aplică ascensoarelor la care contragreutățile sunt înlocuite cu o a doua cabină.</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1.5.2.</w:t>
      </w:r>
      <w:r w:rsidRPr="00161470">
        <w:rPr>
          <w:sz w:val="28"/>
          <w:szCs w:val="28"/>
          <w:lang w:val="en-US"/>
        </w:rPr>
        <w:tab/>
        <w:t xml:space="preserve">Instalatorul trebuie </w:t>
      </w:r>
      <w:proofErr w:type="gramStart"/>
      <w:r w:rsidRPr="00161470">
        <w:rPr>
          <w:sz w:val="28"/>
          <w:szCs w:val="28"/>
          <w:lang w:val="en-US"/>
        </w:rPr>
        <w:t>să</w:t>
      </w:r>
      <w:proofErr w:type="gramEnd"/>
      <w:r w:rsidRPr="00161470">
        <w:rPr>
          <w:sz w:val="28"/>
          <w:szCs w:val="28"/>
          <w:lang w:val="en-US"/>
        </w:rPr>
        <w:t xml:space="preserve"> se asigure că mecanismul ascensorului și dispozitivele sale asociate sunt accesibile numai în scopuri de întreținere și pentru urgențe.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1.6.   </w:t>
      </w:r>
      <w:r w:rsidRPr="00161470">
        <w:rPr>
          <w:i/>
          <w:iCs/>
          <w:sz w:val="28"/>
          <w:szCs w:val="28"/>
          <w:lang w:val="en-US"/>
        </w:rPr>
        <w:t>Comenzile</w:t>
      </w: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1.6.1.</w:t>
      </w:r>
      <w:r w:rsidRPr="00161470">
        <w:rPr>
          <w:sz w:val="28"/>
          <w:szCs w:val="28"/>
          <w:lang w:val="en-US"/>
        </w:rPr>
        <w:tab/>
        <w:t>Comenzile ascensoarelor destinate utilizării de către persoane cu handicap neînsoțite trebuie proiectate și localizate corespunzător.</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245"/>
          <w:tab w:val="left" w:pos="1320"/>
        </w:tabs>
        <w:contextualSpacing/>
        <w:mirrorIndents/>
        <w:jc w:val="both"/>
        <w:rPr>
          <w:sz w:val="28"/>
          <w:szCs w:val="28"/>
          <w:lang w:val="en-US"/>
        </w:rPr>
      </w:pPr>
      <w:r w:rsidRPr="00161470">
        <w:rPr>
          <w:sz w:val="28"/>
          <w:szCs w:val="28"/>
          <w:lang w:val="en-US"/>
        </w:rPr>
        <w:t>1.6.2.</w:t>
      </w:r>
      <w:r w:rsidRPr="00161470">
        <w:rPr>
          <w:sz w:val="28"/>
          <w:szCs w:val="28"/>
          <w:lang w:val="en-US"/>
        </w:rPr>
        <w:tab/>
        <w:t>Funcția comenzilor trebuie indicată clar.</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1.6.3.</w:t>
      </w:r>
      <w:r w:rsidRPr="00161470">
        <w:rPr>
          <w:sz w:val="28"/>
          <w:szCs w:val="28"/>
          <w:lang w:val="en-US"/>
        </w:rPr>
        <w:tab/>
        <w:t>Circuitele de apel ale unui grup de ascensoare pot fi comune sau interconectate.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1.6.4.</w:t>
      </w:r>
      <w:r w:rsidRPr="00161470">
        <w:rPr>
          <w:sz w:val="28"/>
          <w:szCs w:val="28"/>
          <w:lang w:val="en-US"/>
        </w:rPr>
        <w:tab/>
        <w:t>Echipamentul electric trebuie instalat și conectat astfel încât:</w:t>
      </w: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să</w:t>
      </w:r>
      <w:proofErr w:type="gramEnd"/>
      <w:r w:rsidRPr="00161470">
        <w:rPr>
          <w:sz w:val="28"/>
          <w:szCs w:val="28"/>
          <w:lang w:val="en-US"/>
        </w:rPr>
        <w:t xml:space="preserve"> nu existe posibilitatea de confuzie cu circuitele care nu au nici o legătură directă cu ascensorul;</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sursa</w:t>
      </w:r>
      <w:proofErr w:type="gramEnd"/>
      <w:r w:rsidRPr="00161470">
        <w:rPr>
          <w:sz w:val="28"/>
          <w:szCs w:val="28"/>
          <w:lang w:val="en-US"/>
        </w:rPr>
        <w:t xml:space="preserve"> de alimentare să poată fi comutată când este în sarcină;</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mișcările</w:t>
      </w:r>
      <w:proofErr w:type="gramEnd"/>
      <w:r w:rsidRPr="00161470">
        <w:rPr>
          <w:sz w:val="28"/>
          <w:szCs w:val="28"/>
          <w:lang w:val="en-US"/>
        </w:rPr>
        <w:t xml:space="preserve"> ascensorului să depindă de dispozitivele electrice de siguranță plasate într-un circuit electric de siguranță separat;</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defecțiune a instalației electrice să nu dea naștere unei situații periculoase.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2.   Riscuri pentru persoanele din afara cabinei</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2.1.</w:t>
      </w:r>
      <w:r w:rsidRPr="00161470">
        <w:rPr>
          <w:sz w:val="28"/>
          <w:szCs w:val="28"/>
          <w:lang w:val="en-US"/>
        </w:rPr>
        <w:tab/>
        <w:t xml:space="preserve">Ascensorul trebuie proiectat și construit astfel încât spațiul în care se deplasează cabina </w:t>
      </w:r>
      <w:proofErr w:type="gramStart"/>
      <w:r w:rsidRPr="00161470">
        <w:rPr>
          <w:sz w:val="28"/>
          <w:szCs w:val="28"/>
          <w:lang w:val="en-US"/>
        </w:rPr>
        <w:t>să</w:t>
      </w:r>
      <w:proofErr w:type="gramEnd"/>
      <w:r w:rsidRPr="00161470">
        <w:rPr>
          <w:sz w:val="28"/>
          <w:szCs w:val="28"/>
          <w:lang w:val="en-US"/>
        </w:rPr>
        <w:t xml:space="preserve"> fie inaccesibil, cu excepția întreținerii sau în situații de urgență. Utilizarea normală a ascensorului trebuie să fie blocată înainte ca o persoană să aibă acces la spațiul respectiv.</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2.2.</w:t>
      </w:r>
      <w:r w:rsidRPr="00161470">
        <w:rPr>
          <w:sz w:val="28"/>
          <w:szCs w:val="28"/>
          <w:lang w:val="en-US"/>
        </w:rPr>
        <w:tab/>
        <w:t xml:space="preserve">Ascensorul trebuie proiectat și construit astfel încât </w:t>
      </w:r>
      <w:proofErr w:type="gramStart"/>
      <w:r w:rsidRPr="00161470">
        <w:rPr>
          <w:sz w:val="28"/>
          <w:szCs w:val="28"/>
          <w:lang w:val="en-US"/>
        </w:rPr>
        <w:t>să</w:t>
      </w:r>
      <w:proofErr w:type="gramEnd"/>
      <w:r w:rsidRPr="00161470">
        <w:rPr>
          <w:sz w:val="28"/>
          <w:szCs w:val="28"/>
          <w:lang w:val="en-US"/>
        </w:rPr>
        <w:t xml:space="preserve"> se prevină riscul de zdrobire când cabina este în una din pozițiile extreme.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 xml:space="preserve">În acest scop se </w:t>
      </w:r>
      <w:proofErr w:type="gramStart"/>
      <w:r w:rsidRPr="00161470">
        <w:rPr>
          <w:sz w:val="28"/>
          <w:szCs w:val="28"/>
          <w:lang w:val="en-US"/>
        </w:rPr>
        <w:t>va</w:t>
      </w:r>
      <w:proofErr w:type="gramEnd"/>
      <w:r w:rsidRPr="00161470">
        <w:rPr>
          <w:sz w:val="28"/>
          <w:szCs w:val="28"/>
          <w:lang w:val="en-US"/>
        </w:rPr>
        <w:t xml:space="preserve"> asigura unui spațiu liber sau refugiu dincolo de pozițiile extreme.</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 xml:space="preserve">Totuși, în cazuri specifice, permițând statelor membre </w:t>
      </w:r>
      <w:proofErr w:type="gramStart"/>
      <w:r w:rsidRPr="00161470">
        <w:rPr>
          <w:sz w:val="28"/>
          <w:szCs w:val="28"/>
          <w:lang w:val="en-US"/>
        </w:rPr>
        <w:t>să</w:t>
      </w:r>
      <w:proofErr w:type="gramEnd"/>
      <w:r w:rsidRPr="00161470">
        <w:rPr>
          <w:sz w:val="28"/>
          <w:szCs w:val="28"/>
          <w:lang w:val="en-US"/>
        </w:rPr>
        <w:t xml:space="preserve"> acorde aprobarea prealabilă, în special în clădirile existente, unde această soluție este imposibil de realizat, pot fi prevăzute alte mijloace corespunzătoare pentru evitarea acestui risc.</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2.3.</w:t>
      </w:r>
      <w:r w:rsidRPr="00161470">
        <w:rPr>
          <w:sz w:val="28"/>
          <w:szCs w:val="28"/>
          <w:lang w:val="en-US"/>
        </w:rPr>
        <w:tab/>
        <w:t>Nivelurile de intrare și de ieșire din cabină trebuie echipate cu uși de palier cu o rezistență mecanică adecvată condițiilor de utilizare preconizate.</w:t>
      </w:r>
    </w:p>
    <w:p w:rsidR="00161470" w:rsidRPr="00161470" w:rsidRDefault="00161470" w:rsidP="00161470">
      <w:pPr>
        <w:pBdr>
          <w:bottom w:val="single" w:sz="6" w:space="1" w:color="FFFFFF"/>
        </w:pBdr>
        <w:contextualSpacing/>
        <w:mirrorIndents/>
        <w:jc w:val="both"/>
        <w:rPr>
          <w:sz w:val="28"/>
          <w:szCs w:val="28"/>
          <w:lang w:val="en-US"/>
        </w:rPr>
      </w:pPr>
      <w:proofErr w:type="gramStart"/>
      <w:r w:rsidRPr="00161470">
        <w:rPr>
          <w:sz w:val="28"/>
          <w:szCs w:val="28"/>
          <w:lang w:val="en-US"/>
        </w:rPr>
        <w:t>Un</w:t>
      </w:r>
      <w:proofErr w:type="gramEnd"/>
      <w:r w:rsidRPr="00161470">
        <w:rPr>
          <w:sz w:val="28"/>
          <w:szCs w:val="28"/>
          <w:lang w:val="en-US"/>
        </w:rPr>
        <w:t xml:space="preserve"> dispozitiv de blocare trebuie să împiedice, în cursul funcționării normale:</w:t>
      </w: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pornirea</w:t>
      </w:r>
      <w:proofErr w:type="gramEnd"/>
      <w:r w:rsidRPr="00161470">
        <w:rPr>
          <w:sz w:val="28"/>
          <w:szCs w:val="28"/>
          <w:lang w:val="en-US"/>
        </w:rPr>
        <w:t xml:space="preserve"> cabinei, indiferent dacă este comandată sau nu, dacă nu sunt închise și blocate toate ușile de palier;</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deschiderea</w:t>
      </w:r>
      <w:proofErr w:type="gramEnd"/>
      <w:r w:rsidRPr="00161470">
        <w:rPr>
          <w:sz w:val="28"/>
          <w:szCs w:val="28"/>
          <w:lang w:val="en-US"/>
        </w:rPr>
        <w:t xml:space="preserve"> unei uși de palier când cabina se află încă în mișcare și în afara unui palier prevăzut în acest sens.</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 xml:space="preserve">Totuși, toate mișcările de aducere la nivelul palierului, cu ușile deschise, sunt permise în zonele specificate, cu condiția ca viteza de aducere la nivel </w:t>
      </w:r>
      <w:proofErr w:type="gramStart"/>
      <w:r w:rsidRPr="00161470">
        <w:rPr>
          <w:sz w:val="28"/>
          <w:szCs w:val="28"/>
          <w:lang w:val="en-US"/>
        </w:rPr>
        <w:t>să</w:t>
      </w:r>
      <w:proofErr w:type="gramEnd"/>
      <w:r w:rsidRPr="00161470">
        <w:rPr>
          <w:sz w:val="28"/>
          <w:szCs w:val="28"/>
          <w:lang w:val="en-US"/>
        </w:rPr>
        <w:t xml:space="preserve"> fie controlată.</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   Riscuri pentru persoanele din cabină</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3.1.</w:t>
      </w:r>
      <w:r w:rsidRPr="00161470">
        <w:rPr>
          <w:sz w:val="28"/>
          <w:szCs w:val="28"/>
          <w:lang w:val="en-US"/>
        </w:rPr>
        <w:tab/>
        <w:t xml:space="preserve">Cabinele ascensoarelor trebuie </w:t>
      </w:r>
      <w:proofErr w:type="gramStart"/>
      <w:r w:rsidRPr="00161470">
        <w:rPr>
          <w:sz w:val="28"/>
          <w:szCs w:val="28"/>
          <w:lang w:val="en-US"/>
        </w:rPr>
        <w:t>să</w:t>
      </w:r>
      <w:proofErr w:type="gramEnd"/>
      <w:r w:rsidRPr="00161470">
        <w:rPr>
          <w:sz w:val="28"/>
          <w:szCs w:val="28"/>
          <w:lang w:val="en-US"/>
        </w:rPr>
        <w:t xml:space="preserve"> fie complet închise prin pereți pe toată lungimea, inclusiv podelele și tavanul, cu excepția orificiilor de ventilație, și echipate cu uși pe toată lungimea. Aceste uși trebuie să fie proiectate și instalate astfel încât cabina să nu se poată mișca, cu excepția mișcărilor de aducere la nivelul palierului menționate în paragraful al treilea de la punctul 2.3, dacă ușile nu sunt închise și să se oprească dacă ușile se deschid.</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 xml:space="preserve">Ușile cabinei trebuie </w:t>
      </w:r>
      <w:proofErr w:type="gramStart"/>
      <w:r w:rsidRPr="00161470">
        <w:rPr>
          <w:sz w:val="28"/>
          <w:szCs w:val="28"/>
          <w:lang w:val="en-US"/>
        </w:rPr>
        <w:t>să</w:t>
      </w:r>
      <w:proofErr w:type="gramEnd"/>
      <w:r w:rsidRPr="00161470">
        <w:rPr>
          <w:sz w:val="28"/>
          <w:szCs w:val="28"/>
          <w:lang w:val="en-US"/>
        </w:rPr>
        <w:t xml:space="preserve"> rămână închise și blocate dacă ascensorul se oprește între două niveluri când există riscul unei căderi între cabină și puț sau când nu există puț.</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3.2.</w:t>
      </w:r>
      <w:r w:rsidRPr="00161470">
        <w:rPr>
          <w:sz w:val="28"/>
          <w:szCs w:val="28"/>
          <w:lang w:val="en-US"/>
        </w:rPr>
        <w:tab/>
        <w:t xml:space="preserve">În cazul unei întreruperi </w:t>
      </w:r>
      <w:proofErr w:type="gramStart"/>
      <w:r w:rsidRPr="00161470">
        <w:rPr>
          <w:sz w:val="28"/>
          <w:szCs w:val="28"/>
          <w:lang w:val="en-US"/>
        </w:rPr>
        <w:t>a</w:t>
      </w:r>
      <w:proofErr w:type="gramEnd"/>
      <w:r w:rsidRPr="00161470">
        <w:rPr>
          <w:sz w:val="28"/>
          <w:szCs w:val="28"/>
          <w:lang w:val="en-US"/>
        </w:rPr>
        <w:t xml:space="preserve"> alimentării cu energie sau a defecțiunii componentelor, ascensorul trebuie să aibă dispozitive care să împiedice căderea liberă sau deplasarea necontrolată a cabinei.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lastRenderedPageBreak/>
        <w:t xml:space="preserve">Dispozitivul de prevenire a căderii libere a cabinei trebuie </w:t>
      </w:r>
      <w:proofErr w:type="gramStart"/>
      <w:r w:rsidRPr="00161470">
        <w:rPr>
          <w:sz w:val="28"/>
          <w:szCs w:val="28"/>
          <w:lang w:val="en-US"/>
        </w:rPr>
        <w:t>să</w:t>
      </w:r>
      <w:proofErr w:type="gramEnd"/>
      <w:r w:rsidRPr="00161470">
        <w:rPr>
          <w:sz w:val="28"/>
          <w:szCs w:val="28"/>
          <w:lang w:val="en-US"/>
        </w:rPr>
        <w:t xml:space="preserve"> fie independent de mijlocul de suspendare a acesteia.</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 xml:space="preserve">Acest dispozitiv trebuie </w:t>
      </w:r>
      <w:proofErr w:type="gramStart"/>
      <w:r w:rsidRPr="00161470">
        <w:rPr>
          <w:sz w:val="28"/>
          <w:szCs w:val="28"/>
          <w:lang w:val="en-US"/>
        </w:rPr>
        <w:t>să</w:t>
      </w:r>
      <w:proofErr w:type="gramEnd"/>
      <w:r w:rsidRPr="00161470">
        <w:rPr>
          <w:sz w:val="28"/>
          <w:szCs w:val="28"/>
          <w:lang w:val="en-US"/>
        </w:rPr>
        <w:t xml:space="preserve"> poată opri cabina la sarcina sa nominală și la viteza maximă anticipată de instalator. Nici o oprire efectuată de acest dispozitiv nu trebuie </w:t>
      </w:r>
      <w:proofErr w:type="gramStart"/>
      <w:r w:rsidRPr="00161470">
        <w:rPr>
          <w:sz w:val="28"/>
          <w:szCs w:val="28"/>
          <w:lang w:val="en-US"/>
        </w:rPr>
        <w:t>să</w:t>
      </w:r>
      <w:proofErr w:type="gramEnd"/>
      <w:r w:rsidRPr="00161470">
        <w:rPr>
          <w:sz w:val="28"/>
          <w:szCs w:val="28"/>
          <w:lang w:val="en-US"/>
        </w:rPr>
        <w:t xml:space="preserve"> producă o decelerație periculoasă pentru ocupanți, indiferent de condițiile de încărcare.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3.3.</w:t>
      </w:r>
      <w:r w:rsidRPr="00161470">
        <w:rPr>
          <w:sz w:val="28"/>
          <w:szCs w:val="28"/>
          <w:lang w:val="en-US"/>
        </w:rPr>
        <w:tab/>
        <w:t>Între baza puțului și podeaua cabinei trebuie instalate amortizoare-tampon.</w:t>
      </w:r>
    </w:p>
    <w:p w:rsidR="00161470" w:rsidRPr="00161470" w:rsidRDefault="00161470" w:rsidP="00161470">
      <w:pPr>
        <w:pBdr>
          <w:bottom w:val="single" w:sz="6" w:space="1" w:color="FFFFFF"/>
        </w:pBdr>
        <w:contextualSpacing/>
        <w:mirrorIndents/>
        <w:jc w:val="both"/>
        <w:rPr>
          <w:sz w:val="28"/>
          <w:szCs w:val="28"/>
          <w:lang w:val="en-US"/>
        </w:rPr>
      </w:pPr>
      <w:proofErr w:type="gramStart"/>
      <w:r w:rsidRPr="00161470">
        <w:rPr>
          <w:sz w:val="28"/>
          <w:szCs w:val="28"/>
          <w:lang w:val="en-US"/>
        </w:rPr>
        <w:t>În acest caz, spațiul liber menționat la punctul 2.2 trebuie măsurat cu amortizoarele-tampon comprimate în totalitate.</w:t>
      </w:r>
      <w:proofErr w:type="gramEnd"/>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proofErr w:type="gramStart"/>
      <w:r w:rsidRPr="00161470">
        <w:rPr>
          <w:sz w:val="28"/>
          <w:szCs w:val="28"/>
          <w:lang w:val="en-US"/>
        </w:rPr>
        <w:t>Această cerință nu se aplică ascensoarelor la care cabina nu poate intra în spațiul liber menționat la punctul 2.2 din motive legate de concepția sistemului de antrenare.</w:t>
      </w:r>
      <w:proofErr w:type="gramEnd"/>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3.4.</w:t>
      </w:r>
      <w:r w:rsidRPr="00161470">
        <w:rPr>
          <w:sz w:val="28"/>
          <w:szCs w:val="28"/>
          <w:lang w:val="en-US"/>
        </w:rPr>
        <w:tab/>
        <w:t xml:space="preserve">Ascensoarele trebuie proiectate și construite astfel încât punerea lor în mișcare </w:t>
      </w:r>
      <w:proofErr w:type="gramStart"/>
      <w:r w:rsidRPr="00161470">
        <w:rPr>
          <w:sz w:val="28"/>
          <w:szCs w:val="28"/>
          <w:lang w:val="en-US"/>
        </w:rPr>
        <w:t>să</w:t>
      </w:r>
      <w:proofErr w:type="gramEnd"/>
      <w:r w:rsidRPr="00161470">
        <w:rPr>
          <w:sz w:val="28"/>
          <w:szCs w:val="28"/>
          <w:lang w:val="en-US"/>
        </w:rPr>
        <w:t xml:space="preserve"> nu fie posibilă dacă dispozitivul prevăzut la punctul 3.2 nu este în poziție operațională.</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4.   Alte riscuri</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4.1.</w:t>
      </w:r>
      <w:r w:rsidRPr="00161470">
        <w:rPr>
          <w:sz w:val="28"/>
          <w:szCs w:val="28"/>
          <w:lang w:val="en-US"/>
        </w:rPr>
        <w:tab/>
        <w:t xml:space="preserve">Ușile de palier și ușile cabinei sau cele două uși împreună, dacă sunt motorizate, trebuie </w:t>
      </w:r>
      <w:proofErr w:type="gramStart"/>
      <w:r w:rsidRPr="00161470">
        <w:rPr>
          <w:sz w:val="28"/>
          <w:szCs w:val="28"/>
          <w:lang w:val="en-US"/>
        </w:rPr>
        <w:t>să</w:t>
      </w:r>
      <w:proofErr w:type="gramEnd"/>
      <w:r w:rsidRPr="00161470">
        <w:rPr>
          <w:sz w:val="28"/>
          <w:szCs w:val="28"/>
          <w:lang w:val="en-US"/>
        </w:rPr>
        <w:t xml:space="preserve"> fie prevăzute cu un dispozitiv de prevenire a riscului de zdrobire când se află în mișcare.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4.2.</w:t>
      </w:r>
      <w:r w:rsidRPr="00161470">
        <w:rPr>
          <w:sz w:val="28"/>
          <w:szCs w:val="28"/>
          <w:lang w:val="en-US"/>
        </w:rPr>
        <w:tab/>
        <w:t>În cazul în care trebuie să contribuie la protecția clădirii împotriva incendiilor, ușile de palier, inclusiv cele cu părți din sticlă, trebuie să reziste corespunzător la foc în ceea ce privește integritatea și proprietățile lor legate de izolare (nepropagarea flăcărilor) și de transmiterea căldurii (radiația termică).</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4.3.</w:t>
      </w:r>
      <w:r w:rsidRPr="00161470">
        <w:rPr>
          <w:sz w:val="28"/>
          <w:szCs w:val="28"/>
          <w:lang w:val="en-US"/>
        </w:rPr>
        <w:tab/>
        <w:t xml:space="preserve">Contragreutățile trebuie instalate astfel încât </w:t>
      </w:r>
      <w:proofErr w:type="gramStart"/>
      <w:r w:rsidRPr="00161470">
        <w:rPr>
          <w:sz w:val="28"/>
          <w:szCs w:val="28"/>
          <w:lang w:val="en-US"/>
        </w:rPr>
        <w:t>să</w:t>
      </w:r>
      <w:proofErr w:type="gramEnd"/>
      <w:r w:rsidRPr="00161470">
        <w:rPr>
          <w:sz w:val="28"/>
          <w:szCs w:val="28"/>
          <w:lang w:val="en-US"/>
        </w:rPr>
        <w:t xml:space="preserve"> se evite orice risc de coliziune cu cabina sau cădere pe aceasta.</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4.4.</w:t>
      </w:r>
      <w:r w:rsidRPr="00161470">
        <w:rPr>
          <w:sz w:val="28"/>
          <w:szCs w:val="28"/>
          <w:lang w:val="en-US"/>
        </w:rPr>
        <w:tab/>
        <w:t xml:space="preserve">Ascensoarele trebuie echipate cu mijloace care </w:t>
      </w:r>
      <w:proofErr w:type="gramStart"/>
      <w:r w:rsidRPr="00161470">
        <w:rPr>
          <w:sz w:val="28"/>
          <w:szCs w:val="28"/>
          <w:lang w:val="en-US"/>
        </w:rPr>
        <w:t>să</w:t>
      </w:r>
      <w:proofErr w:type="gramEnd"/>
      <w:r w:rsidRPr="00161470">
        <w:rPr>
          <w:sz w:val="28"/>
          <w:szCs w:val="28"/>
          <w:lang w:val="en-US"/>
        </w:rPr>
        <w:t xml:space="preserve"> permită eliberarea și evacuarea persoanelor blocate în cabină.</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4.5.</w:t>
      </w:r>
      <w:r w:rsidRPr="00161470">
        <w:rPr>
          <w:sz w:val="28"/>
          <w:szCs w:val="28"/>
          <w:lang w:val="en-US"/>
        </w:rPr>
        <w:tab/>
        <w:t xml:space="preserve">Cabinele trebuie prevăzute cu mijloace de comunicare bidirecționale, permițând contactul permanent cu </w:t>
      </w:r>
      <w:proofErr w:type="gramStart"/>
      <w:r w:rsidRPr="00161470">
        <w:rPr>
          <w:sz w:val="28"/>
          <w:szCs w:val="28"/>
          <w:lang w:val="en-US"/>
        </w:rPr>
        <w:t>un</w:t>
      </w:r>
      <w:proofErr w:type="gramEnd"/>
      <w:r w:rsidRPr="00161470">
        <w:rPr>
          <w:sz w:val="28"/>
          <w:szCs w:val="28"/>
          <w:lang w:val="en-US"/>
        </w:rPr>
        <w:t xml:space="preserve"> serviciu de salvare.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4.6.</w:t>
      </w:r>
      <w:r w:rsidRPr="00161470">
        <w:rPr>
          <w:sz w:val="28"/>
          <w:szCs w:val="28"/>
          <w:lang w:val="en-US"/>
        </w:rPr>
        <w:tab/>
        <w:t xml:space="preserve">Ascensoarele trebuie proiectate și construite astfel încât, în cazul atingerii unei temperaturi în mecanismul ascensorului care depășește maximul stabilit de instalator, </w:t>
      </w:r>
      <w:proofErr w:type="gramStart"/>
      <w:r w:rsidRPr="00161470">
        <w:rPr>
          <w:sz w:val="28"/>
          <w:szCs w:val="28"/>
          <w:lang w:val="en-US"/>
        </w:rPr>
        <w:t>să</w:t>
      </w:r>
      <w:proofErr w:type="gramEnd"/>
      <w:r w:rsidRPr="00161470">
        <w:rPr>
          <w:sz w:val="28"/>
          <w:szCs w:val="28"/>
          <w:lang w:val="en-US"/>
        </w:rPr>
        <w:t xml:space="preserve"> poată finaliza mișcările în desfășurare, dar să refuze noi comenzi.</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4.7.</w:t>
      </w:r>
      <w:r w:rsidRPr="00161470">
        <w:rPr>
          <w:sz w:val="28"/>
          <w:szCs w:val="28"/>
          <w:lang w:val="en-US"/>
        </w:rPr>
        <w:tab/>
        <w:t xml:space="preserve">Cabinele trebuie proiectate și construite astfel încât </w:t>
      </w:r>
      <w:proofErr w:type="gramStart"/>
      <w:r w:rsidRPr="00161470">
        <w:rPr>
          <w:sz w:val="28"/>
          <w:szCs w:val="28"/>
          <w:lang w:val="en-US"/>
        </w:rPr>
        <w:t>să</w:t>
      </w:r>
      <w:proofErr w:type="gramEnd"/>
      <w:r w:rsidRPr="00161470">
        <w:rPr>
          <w:sz w:val="28"/>
          <w:szCs w:val="28"/>
          <w:lang w:val="en-US"/>
        </w:rPr>
        <w:t xml:space="preserve"> asigure o ventilație suficientă pentru pasageri, chiar și în eventualitatea unei opriri prelungite.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4.8.</w:t>
      </w:r>
      <w:r w:rsidRPr="00161470">
        <w:rPr>
          <w:sz w:val="28"/>
          <w:szCs w:val="28"/>
          <w:lang w:val="en-US"/>
        </w:rPr>
        <w:tab/>
        <w:t xml:space="preserve">Cabina trebuie iluminată adecvat când </w:t>
      </w:r>
      <w:proofErr w:type="gramStart"/>
      <w:r w:rsidRPr="00161470">
        <w:rPr>
          <w:sz w:val="28"/>
          <w:szCs w:val="28"/>
          <w:lang w:val="en-US"/>
        </w:rPr>
        <w:t>este</w:t>
      </w:r>
      <w:proofErr w:type="gramEnd"/>
      <w:r w:rsidRPr="00161470">
        <w:rPr>
          <w:sz w:val="28"/>
          <w:szCs w:val="28"/>
          <w:lang w:val="en-US"/>
        </w:rPr>
        <w:t xml:space="preserve"> în uz sau când se deschide o ușă; trebuie să existe, de asemenea, iluminare de urgență.</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4.9.</w:t>
      </w:r>
      <w:r w:rsidRPr="00161470">
        <w:rPr>
          <w:sz w:val="28"/>
          <w:szCs w:val="28"/>
          <w:lang w:val="en-US"/>
        </w:rPr>
        <w:tab/>
        <w:t xml:space="preserve">Mijloacele de comunicație menționate la punctul 4.5 și iluminarea de urgență menționată la punctul 4.8 trebuie proiectate și construite astfel încât </w:t>
      </w:r>
      <w:proofErr w:type="gramStart"/>
      <w:r w:rsidRPr="00161470">
        <w:rPr>
          <w:sz w:val="28"/>
          <w:szCs w:val="28"/>
          <w:lang w:val="en-US"/>
        </w:rPr>
        <w:t>să</w:t>
      </w:r>
      <w:proofErr w:type="gramEnd"/>
      <w:r w:rsidRPr="00161470">
        <w:rPr>
          <w:sz w:val="28"/>
          <w:szCs w:val="28"/>
          <w:lang w:val="en-US"/>
        </w:rPr>
        <w:t xml:space="preserve"> funcționeze chiar și fără sursa normală de alimentare cu energie electrică. Perioada de funcționare trebuie </w:t>
      </w:r>
      <w:proofErr w:type="gramStart"/>
      <w:r w:rsidRPr="00161470">
        <w:rPr>
          <w:sz w:val="28"/>
          <w:szCs w:val="28"/>
          <w:lang w:val="en-US"/>
        </w:rPr>
        <w:t>să</w:t>
      </w:r>
      <w:proofErr w:type="gramEnd"/>
      <w:r w:rsidRPr="00161470">
        <w:rPr>
          <w:sz w:val="28"/>
          <w:szCs w:val="28"/>
          <w:lang w:val="en-US"/>
        </w:rPr>
        <w:t xml:space="preserve"> fie suficient de lungă pentru a permite desfășurarea normală a procedurii de salvare.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859"/>
        </w:tabs>
        <w:contextualSpacing/>
        <w:mirrorIndents/>
        <w:jc w:val="both"/>
        <w:rPr>
          <w:sz w:val="28"/>
          <w:szCs w:val="28"/>
          <w:lang w:val="en-US"/>
        </w:rPr>
      </w:pPr>
      <w:r w:rsidRPr="00161470">
        <w:rPr>
          <w:sz w:val="28"/>
          <w:szCs w:val="28"/>
          <w:lang w:val="en-US"/>
        </w:rPr>
        <w:t>4.10.</w:t>
      </w:r>
      <w:r w:rsidRPr="00161470">
        <w:rPr>
          <w:sz w:val="28"/>
          <w:szCs w:val="28"/>
          <w:lang w:val="en-US"/>
        </w:rPr>
        <w:tab/>
        <w:t xml:space="preserve">Circuitele de comandă ale ascensorului care pot fi utilizate în caz de incendiu trebuie proiectate și fabricate astfel încât </w:t>
      </w:r>
      <w:proofErr w:type="gramStart"/>
      <w:r w:rsidRPr="00161470">
        <w:rPr>
          <w:sz w:val="28"/>
          <w:szCs w:val="28"/>
          <w:lang w:val="en-US"/>
        </w:rPr>
        <w:t>să</w:t>
      </w:r>
      <w:proofErr w:type="gramEnd"/>
      <w:r w:rsidRPr="00161470">
        <w:rPr>
          <w:sz w:val="28"/>
          <w:szCs w:val="28"/>
          <w:lang w:val="en-US"/>
        </w:rPr>
        <w:t xml:space="preserve"> poată împiedica oprirea ascensoarelor la </w:t>
      </w:r>
      <w:r w:rsidRPr="00161470">
        <w:rPr>
          <w:sz w:val="28"/>
          <w:szCs w:val="28"/>
          <w:lang w:val="en-US"/>
        </w:rPr>
        <w:lastRenderedPageBreak/>
        <w:t>anumite niveluri și să permită comanda prioritară a ascensorului de către echipele de salvare.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5.   Marcajul</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5.1.</w:t>
      </w:r>
      <w:r w:rsidRPr="00161470">
        <w:rPr>
          <w:sz w:val="28"/>
          <w:szCs w:val="28"/>
          <w:lang w:val="en-US"/>
        </w:rPr>
        <w:tab/>
        <w:t xml:space="preserve">Pe lângă particularitățile minime impuse pentru orice mecanism în conformitate cu punctul 146 din anexa nr. </w:t>
      </w:r>
      <w:proofErr w:type="gramStart"/>
      <w:r w:rsidRPr="00161470">
        <w:rPr>
          <w:sz w:val="28"/>
          <w:szCs w:val="28"/>
          <w:lang w:val="en-US"/>
        </w:rPr>
        <w:t>1 la Hotărîrea Guvernului nr.</w:t>
      </w:r>
      <w:proofErr w:type="gramEnd"/>
      <w:r w:rsidRPr="00161470">
        <w:rPr>
          <w:sz w:val="28"/>
          <w:szCs w:val="28"/>
          <w:lang w:val="ro-RO"/>
        </w:rPr>
        <w:t xml:space="preserve"> 130 din 21.02.2014 ”Cu privire la aprobarea Reglementării Tehnice ”Mașini industriale”</w:t>
      </w:r>
      <w:r w:rsidRPr="00161470">
        <w:rPr>
          <w:sz w:val="28"/>
          <w:szCs w:val="28"/>
          <w:lang w:val="en-US"/>
        </w:rPr>
        <w:t>, fiecare cabină trebuie să poarte o plăcuță ușor vizibilă care să indice clar sarcina nominală în kilograme și numărul maxim de pasageri care pot fi transportați.</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5.2.</w:t>
      </w:r>
      <w:r w:rsidRPr="00161470">
        <w:rPr>
          <w:sz w:val="28"/>
          <w:szCs w:val="28"/>
          <w:lang w:val="en-US"/>
        </w:rPr>
        <w:tab/>
        <w:t xml:space="preserve">Dacă ascensorul </w:t>
      </w:r>
      <w:proofErr w:type="gramStart"/>
      <w:r w:rsidRPr="00161470">
        <w:rPr>
          <w:sz w:val="28"/>
          <w:szCs w:val="28"/>
          <w:lang w:val="en-US"/>
        </w:rPr>
        <w:t>este</w:t>
      </w:r>
      <w:proofErr w:type="gramEnd"/>
      <w:r w:rsidRPr="00161470">
        <w:rPr>
          <w:sz w:val="28"/>
          <w:szCs w:val="28"/>
          <w:lang w:val="en-US"/>
        </w:rPr>
        <w:t xml:space="preserve"> proiectat să permită persoanelor blocate în cabină ieșirea fără ajutor din exterior, instrucțiunile relevante trebuie să fie clare și vizibile în interiorul cabinei.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6.   Instrucțiuni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6.1.</w:t>
      </w:r>
      <w:r w:rsidRPr="00161470">
        <w:rPr>
          <w:sz w:val="28"/>
          <w:szCs w:val="28"/>
          <w:lang w:val="en-US"/>
        </w:rPr>
        <w:tab/>
        <w:t xml:space="preserve">Componentele de siguranță pentru ascensoare menționate în anexa III trebuie </w:t>
      </w:r>
      <w:proofErr w:type="gramStart"/>
      <w:r w:rsidRPr="00161470">
        <w:rPr>
          <w:sz w:val="28"/>
          <w:szCs w:val="28"/>
          <w:lang w:val="en-US"/>
        </w:rPr>
        <w:t>să</w:t>
      </w:r>
      <w:proofErr w:type="gramEnd"/>
      <w:r w:rsidRPr="00161470">
        <w:rPr>
          <w:sz w:val="28"/>
          <w:szCs w:val="28"/>
          <w:lang w:val="en-US"/>
        </w:rPr>
        <w:t xml:space="preserve"> fie însoțite de instrucțiuni astfel încât următoarele operațiuni să poată fi efectuate eficient și fără pericol:</w:t>
      </w:r>
    </w:p>
    <w:p w:rsidR="00161470" w:rsidRPr="00161470" w:rsidRDefault="0088401D" w:rsidP="00161470">
      <w:pPr>
        <w:pBdr>
          <w:bottom w:val="single" w:sz="6" w:space="1" w:color="FFFFFF"/>
        </w:pBdr>
        <w:tabs>
          <w:tab w:val="left" w:pos="1709"/>
        </w:tabs>
        <w:contextualSpacing/>
        <w:mirrorIndents/>
        <w:jc w:val="both"/>
        <w:rPr>
          <w:sz w:val="28"/>
          <w:szCs w:val="28"/>
        </w:rPr>
      </w:pPr>
      <w:r>
        <w:rPr>
          <w:sz w:val="28"/>
          <w:szCs w:val="28"/>
        </w:rPr>
        <w:t>(a)</w:t>
      </w:r>
      <w:r>
        <w:rPr>
          <w:sz w:val="28"/>
          <w:szCs w:val="28"/>
          <w:lang w:val="ro-RO"/>
        </w:rPr>
        <w:t xml:space="preserve"> </w:t>
      </w:r>
      <w:r w:rsidR="00161470" w:rsidRPr="00161470">
        <w:rPr>
          <w:sz w:val="28"/>
          <w:szCs w:val="28"/>
        </w:rPr>
        <w:t>asamblarea;</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8401D" w:rsidP="00161470">
      <w:pPr>
        <w:pBdr>
          <w:bottom w:val="single" w:sz="6" w:space="1" w:color="FFFFFF"/>
        </w:pBdr>
        <w:tabs>
          <w:tab w:val="left" w:pos="1814"/>
        </w:tabs>
        <w:contextualSpacing/>
        <w:mirrorIndents/>
        <w:jc w:val="both"/>
        <w:rPr>
          <w:sz w:val="28"/>
          <w:szCs w:val="28"/>
        </w:rPr>
      </w:pPr>
      <w:r>
        <w:rPr>
          <w:sz w:val="28"/>
          <w:szCs w:val="28"/>
        </w:rPr>
        <w:t>(b)</w:t>
      </w:r>
      <w:r>
        <w:rPr>
          <w:sz w:val="28"/>
          <w:szCs w:val="28"/>
          <w:lang w:val="ro-RO"/>
        </w:rPr>
        <w:t xml:space="preserve"> </w:t>
      </w:r>
      <w:r w:rsidR="00161470" w:rsidRPr="00161470">
        <w:rPr>
          <w:sz w:val="28"/>
          <w:szCs w:val="28"/>
        </w:rPr>
        <w:t>conectarea;</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8401D" w:rsidP="00161470">
      <w:pPr>
        <w:pBdr>
          <w:bottom w:val="single" w:sz="6" w:space="1" w:color="FFFFFF"/>
        </w:pBdr>
        <w:tabs>
          <w:tab w:val="left" w:pos="2096"/>
        </w:tabs>
        <w:contextualSpacing/>
        <w:mirrorIndents/>
        <w:jc w:val="both"/>
        <w:rPr>
          <w:sz w:val="28"/>
          <w:szCs w:val="28"/>
        </w:rPr>
      </w:pPr>
      <w:r>
        <w:rPr>
          <w:sz w:val="28"/>
          <w:szCs w:val="28"/>
        </w:rPr>
        <w:t>(c)</w:t>
      </w:r>
      <w:r>
        <w:rPr>
          <w:sz w:val="28"/>
          <w:szCs w:val="28"/>
          <w:lang w:val="ro-RO"/>
        </w:rPr>
        <w:t xml:space="preserve">  </w:t>
      </w:r>
      <w:r w:rsidR="00161470" w:rsidRPr="00161470">
        <w:rPr>
          <w:sz w:val="28"/>
          <w:szCs w:val="28"/>
        </w:rPr>
        <w:t>reglarea;</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8401D" w:rsidP="00161470">
      <w:pPr>
        <w:pBdr>
          <w:bottom w:val="single" w:sz="6" w:space="1" w:color="FFFFFF"/>
        </w:pBdr>
        <w:tabs>
          <w:tab w:val="left" w:pos="1750"/>
        </w:tabs>
        <w:contextualSpacing/>
        <w:mirrorIndents/>
        <w:jc w:val="both"/>
        <w:rPr>
          <w:sz w:val="28"/>
          <w:szCs w:val="28"/>
          <w:lang w:val="en-US"/>
        </w:rPr>
      </w:pPr>
      <w:r>
        <w:rPr>
          <w:sz w:val="28"/>
          <w:szCs w:val="28"/>
          <w:lang w:val="en-US"/>
        </w:rPr>
        <w:t xml:space="preserve">(d)  </w:t>
      </w:r>
      <w:proofErr w:type="gramStart"/>
      <w:r w:rsidR="00161470" w:rsidRPr="00161470">
        <w:rPr>
          <w:sz w:val="28"/>
          <w:szCs w:val="28"/>
          <w:lang w:val="en-US"/>
        </w:rPr>
        <w:t>întreținerea</w:t>
      </w:r>
      <w:proofErr w:type="gramEnd"/>
      <w:r w:rsidR="00161470" w:rsidRPr="00161470">
        <w:rPr>
          <w:sz w:val="28"/>
          <w:szCs w:val="28"/>
          <w:lang w:val="en-US"/>
        </w:rPr>
        <w:t>.</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6.2.</w:t>
      </w:r>
      <w:r w:rsidRPr="00161470">
        <w:rPr>
          <w:sz w:val="28"/>
          <w:szCs w:val="28"/>
          <w:lang w:val="en-US"/>
        </w:rPr>
        <w:tab/>
        <w:t xml:space="preserve">Fiecare ascensor trebuie </w:t>
      </w:r>
      <w:proofErr w:type="gramStart"/>
      <w:r w:rsidRPr="00161470">
        <w:rPr>
          <w:sz w:val="28"/>
          <w:szCs w:val="28"/>
          <w:lang w:val="en-US"/>
        </w:rPr>
        <w:t>să</w:t>
      </w:r>
      <w:proofErr w:type="gramEnd"/>
      <w:r w:rsidRPr="00161470">
        <w:rPr>
          <w:sz w:val="28"/>
          <w:szCs w:val="28"/>
          <w:lang w:val="en-US"/>
        </w:rPr>
        <w:t xml:space="preserve"> fie însoțit de instrucțiuni. Instrucțiunile de utilizare conțin cel puțin următoarele documente:</w:t>
      </w: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instrucțiuni</w:t>
      </w:r>
      <w:proofErr w:type="gramEnd"/>
      <w:r w:rsidRPr="00161470">
        <w:rPr>
          <w:sz w:val="28"/>
          <w:szCs w:val="28"/>
          <w:lang w:val="en-US"/>
        </w:rPr>
        <w:t>, conținând planurile și diagramele necesare utilizării normale și referitoare la întreținere, inspectare, reparare, verificări periodice și operațiunile de salvare menționate la punctul 4.4;</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8401D" w:rsidP="00161470">
      <w:pPr>
        <w:pBdr>
          <w:bottom w:val="single" w:sz="6" w:space="1" w:color="FFFFFF"/>
        </w:pBdr>
        <w:contextualSpacing/>
        <w:mirrorIndents/>
        <w:jc w:val="both"/>
        <w:rPr>
          <w:sz w:val="28"/>
          <w:szCs w:val="28"/>
          <w:lang w:val="en-US"/>
        </w:rPr>
      </w:pPr>
      <w:r>
        <w:rPr>
          <w:sz w:val="28"/>
          <w:szCs w:val="28"/>
          <w:lang w:val="en-US"/>
        </w:rPr>
        <w:t xml:space="preserve">(b)   </w:t>
      </w:r>
      <w:proofErr w:type="gramStart"/>
      <w:r w:rsidR="00161470" w:rsidRPr="00161470">
        <w:rPr>
          <w:sz w:val="28"/>
          <w:szCs w:val="28"/>
          <w:lang w:val="en-US"/>
        </w:rPr>
        <w:t>un</w:t>
      </w:r>
      <w:proofErr w:type="gramEnd"/>
      <w:r w:rsidR="00161470" w:rsidRPr="00161470">
        <w:rPr>
          <w:sz w:val="28"/>
          <w:szCs w:val="28"/>
          <w:lang w:val="en-US"/>
        </w:rPr>
        <w:t xml:space="preserve"> jurnal în care pot fi notate reparațiile și, când este cazul, verificările periodice.</w:t>
      </w:r>
    </w:p>
    <w:p w:rsidR="00161470" w:rsidRPr="00161470" w:rsidRDefault="00161470" w:rsidP="00161470">
      <w:pPr>
        <w:pBdr>
          <w:bottom w:val="single" w:sz="6" w:space="1" w:color="FFFFFF"/>
        </w:pBdr>
        <w:contextualSpacing/>
        <w:mirrorIndents/>
        <w:jc w:val="both"/>
        <w:rPr>
          <w:sz w:val="28"/>
          <w:szCs w:val="28"/>
          <w:lang w:val="en-US"/>
        </w:rPr>
      </w:pPr>
    </w:p>
    <w:p w:rsidR="00161470" w:rsidRPr="00C81028" w:rsidRDefault="00161470" w:rsidP="00161470">
      <w:pPr>
        <w:pBdr>
          <w:bottom w:val="single" w:sz="6" w:space="1" w:color="FFFFFF"/>
        </w:pBdr>
        <w:tabs>
          <w:tab w:val="left" w:pos="567"/>
          <w:tab w:val="left" w:pos="1560"/>
        </w:tabs>
        <w:autoSpaceDE w:val="0"/>
        <w:autoSpaceDN w:val="0"/>
        <w:adjustRightInd w:val="0"/>
        <w:contextualSpacing/>
        <w:mirrorIndents/>
        <w:jc w:val="both"/>
        <w:rPr>
          <w:b/>
          <w:sz w:val="28"/>
          <w:szCs w:val="28"/>
          <w:lang w:val="ro-RO"/>
        </w:rPr>
      </w:pPr>
      <w:r w:rsidRPr="00C81028">
        <w:rPr>
          <w:b/>
          <w:sz w:val="28"/>
          <w:szCs w:val="28"/>
          <w:lang w:val="ro-RO"/>
        </w:rPr>
        <w:t>Anexa II</w:t>
      </w:r>
    </w:p>
    <w:p w:rsidR="00161470" w:rsidRPr="00C81028" w:rsidRDefault="00161470" w:rsidP="00161470">
      <w:pPr>
        <w:pBdr>
          <w:bottom w:val="single" w:sz="6" w:space="1" w:color="FFFFFF"/>
        </w:pBdr>
        <w:tabs>
          <w:tab w:val="left" w:pos="1560"/>
        </w:tabs>
        <w:autoSpaceDE w:val="0"/>
        <w:autoSpaceDN w:val="0"/>
        <w:adjustRightInd w:val="0"/>
        <w:contextualSpacing/>
        <w:mirrorIndents/>
        <w:jc w:val="both"/>
        <w:rPr>
          <w:b/>
          <w:sz w:val="28"/>
          <w:szCs w:val="28"/>
          <w:lang w:val="ro-RO"/>
        </w:rPr>
      </w:pPr>
      <w:r w:rsidRPr="00C81028">
        <w:rPr>
          <w:b/>
          <w:sz w:val="28"/>
          <w:szCs w:val="28"/>
          <w:lang w:val="ro-RO"/>
        </w:rPr>
        <w:t>la Reglementarea tehnică</w:t>
      </w:r>
    </w:p>
    <w:p w:rsidR="00161470" w:rsidRPr="00C81028" w:rsidRDefault="00161470" w:rsidP="00161470">
      <w:pPr>
        <w:pBdr>
          <w:bottom w:val="single" w:sz="6" w:space="1" w:color="FFFFFF"/>
        </w:pBdr>
        <w:tabs>
          <w:tab w:val="left" w:pos="1560"/>
        </w:tabs>
        <w:autoSpaceDE w:val="0"/>
        <w:autoSpaceDN w:val="0"/>
        <w:adjustRightInd w:val="0"/>
        <w:contextualSpacing/>
        <w:mirrorIndents/>
        <w:jc w:val="both"/>
        <w:rPr>
          <w:b/>
          <w:sz w:val="28"/>
          <w:szCs w:val="28"/>
          <w:lang w:val="ro-RO"/>
        </w:rPr>
      </w:pPr>
      <w:r w:rsidRPr="00C81028">
        <w:rPr>
          <w:b/>
          <w:sz w:val="28"/>
          <w:szCs w:val="28"/>
          <w:lang w:val="ro-RO"/>
        </w:rPr>
        <w:t>Ascensoare și componente de siguranță pentru ascensoare</w:t>
      </w:r>
    </w:p>
    <w:p w:rsidR="00161470" w:rsidRPr="00161470" w:rsidRDefault="00161470" w:rsidP="00161470">
      <w:pPr>
        <w:pBdr>
          <w:bottom w:val="single" w:sz="6" w:space="1" w:color="FFFFFF"/>
        </w:pBdr>
        <w:contextualSpacing/>
        <w:mirrorIndents/>
        <w:jc w:val="both"/>
        <w:rPr>
          <w:sz w:val="28"/>
          <w:szCs w:val="28"/>
          <w:lang w:val="ro-RO"/>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   CONȚINUTUL DECLARAȚIEI DE CONFORMITATE UE PENTRU COMPONENTELE DE SIGURANȚĂ PENTRU ASCENSOARE</w:t>
      </w:r>
    </w:p>
    <w:p w:rsidR="00161470" w:rsidRPr="00161470" w:rsidRDefault="00901F8B" w:rsidP="00161470">
      <w:pPr>
        <w:pBdr>
          <w:bottom w:val="single" w:sz="6" w:space="1" w:color="FFFFFF"/>
        </w:pBdr>
        <w:contextualSpacing/>
        <w:mirrorIndents/>
        <w:jc w:val="both"/>
        <w:rPr>
          <w:sz w:val="28"/>
          <w:szCs w:val="28"/>
          <w:lang w:val="en-US"/>
        </w:rPr>
      </w:pPr>
      <w:r>
        <w:rPr>
          <w:sz w:val="28"/>
          <w:szCs w:val="28"/>
          <w:lang w:val="en-US"/>
        </w:rPr>
        <w:t>Declarația de conformitate</w:t>
      </w:r>
      <w:r w:rsidR="00161470" w:rsidRPr="00161470">
        <w:rPr>
          <w:sz w:val="28"/>
          <w:szCs w:val="28"/>
          <w:lang w:val="en-US"/>
        </w:rPr>
        <w:t xml:space="preserve"> pentru componentele de siguranță pentru ascensoare conține următoarele informații:</w:t>
      </w:r>
    </w:p>
    <w:p w:rsidR="00161470" w:rsidRPr="00161470" w:rsidRDefault="00161470" w:rsidP="00161470">
      <w:pPr>
        <w:pBdr>
          <w:bottom w:val="single" w:sz="6" w:space="1" w:color="FFFFFF"/>
        </w:pBdr>
        <w:tabs>
          <w:tab w:val="left" w:pos="561"/>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denumirea</w:t>
      </w:r>
      <w:proofErr w:type="gramEnd"/>
      <w:r w:rsidRPr="00161470">
        <w:rPr>
          <w:sz w:val="28"/>
          <w:szCs w:val="28"/>
          <w:lang w:val="en-US"/>
        </w:rPr>
        <w:t xml:space="preserve"> comercială și adresa producătorului;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dacă</w:t>
      </w:r>
      <w:proofErr w:type="gramEnd"/>
      <w:r w:rsidRPr="00161470">
        <w:rPr>
          <w:sz w:val="28"/>
          <w:szCs w:val="28"/>
          <w:lang w:val="en-US"/>
        </w:rPr>
        <w:t xml:space="preserve"> este cazul, denumirea comercială și adresa reprezentantului autorizat;</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descrierea</w:t>
      </w:r>
      <w:proofErr w:type="gramEnd"/>
      <w:r w:rsidRPr="00161470">
        <w:rPr>
          <w:sz w:val="28"/>
          <w:szCs w:val="28"/>
          <w:lang w:val="en-US"/>
        </w:rPr>
        <w:t xml:space="preserve"> componentei de siguranță pentru ascensoare, detaliile privind tipul sau seria și numărul seriei (dacă există); dacă este necesar pentru identificarea componentei de siguranță pentru ascensoare, se poate adăuga o imagine;</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r>
      <w:proofErr w:type="gramStart"/>
      <w:r w:rsidRPr="00161470">
        <w:rPr>
          <w:sz w:val="28"/>
          <w:szCs w:val="28"/>
          <w:lang w:val="en-US"/>
        </w:rPr>
        <w:t>funcția</w:t>
      </w:r>
      <w:proofErr w:type="gramEnd"/>
      <w:r w:rsidRPr="00161470">
        <w:rPr>
          <w:sz w:val="28"/>
          <w:szCs w:val="28"/>
          <w:lang w:val="en-US"/>
        </w:rPr>
        <w:t xml:space="preserve"> de siguranță a componentei de siguranță pentru ascensoare, dacă nu este evidentă din descriere;</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(e)</w:t>
      </w:r>
      <w:r w:rsidRPr="00161470">
        <w:rPr>
          <w:sz w:val="28"/>
          <w:szCs w:val="28"/>
          <w:lang w:val="en-US"/>
        </w:rPr>
        <w:tab/>
      </w:r>
      <w:proofErr w:type="gramStart"/>
      <w:r w:rsidRPr="00161470">
        <w:rPr>
          <w:sz w:val="28"/>
          <w:szCs w:val="28"/>
          <w:lang w:val="en-US"/>
        </w:rPr>
        <w:t>anul</w:t>
      </w:r>
      <w:proofErr w:type="gramEnd"/>
      <w:r w:rsidRPr="00161470">
        <w:rPr>
          <w:sz w:val="28"/>
          <w:szCs w:val="28"/>
          <w:lang w:val="en-US"/>
        </w:rPr>
        <w:t xml:space="preserve"> fabricației componentei de siguranță pentru ascensoare;</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68"/>
        </w:tabs>
        <w:contextualSpacing/>
        <w:mirrorIndents/>
        <w:jc w:val="both"/>
        <w:rPr>
          <w:sz w:val="28"/>
          <w:szCs w:val="28"/>
          <w:lang w:val="en-US"/>
        </w:rPr>
      </w:pPr>
      <w:r w:rsidRPr="00161470">
        <w:rPr>
          <w:sz w:val="28"/>
          <w:szCs w:val="28"/>
          <w:lang w:val="en-US"/>
        </w:rPr>
        <w:t>(f)</w:t>
      </w:r>
      <w:r w:rsidRPr="00161470">
        <w:rPr>
          <w:sz w:val="28"/>
          <w:szCs w:val="28"/>
          <w:lang w:val="en-US"/>
        </w:rPr>
        <w:tab/>
      </w:r>
      <w:proofErr w:type="gramStart"/>
      <w:r w:rsidRPr="00161470">
        <w:rPr>
          <w:sz w:val="28"/>
          <w:szCs w:val="28"/>
          <w:lang w:val="en-US"/>
        </w:rPr>
        <w:t>toate</w:t>
      </w:r>
      <w:proofErr w:type="gramEnd"/>
      <w:r w:rsidRPr="00161470">
        <w:rPr>
          <w:sz w:val="28"/>
          <w:szCs w:val="28"/>
          <w:lang w:val="en-US"/>
        </w:rPr>
        <w:t xml:space="preserve"> dispozițiile relevante cărora li se conformează componenta de siguranță pentru ascensoare;</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(g)</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declarație din care să reiasă că componenta de siguranță pentru ascensoare este conformă cu legislația relevantă de armonizare a Uniunii;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48"/>
        </w:tabs>
        <w:contextualSpacing/>
        <w:mirrorIndents/>
        <w:jc w:val="both"/>
        <w:rPr>
          <w:sz w:val="28"/>
          <w:szCs w:val="28"/>
          <w:lang w:val="en-US"/>
        </w:rPr>
      </w:pPr>
      <w:r w:rsidRPr="00161470">
        <w:rPr>
          <w:sz w:val="28"/>
          <w:szCs w:val="28"/>
          <w:lang w:val="en-US"/>
        </w:rPr>
        <w:t>(h)</w:t>
      </w:r>
      <w:r w:rsidRPr="00161470">
        <w:rPr>
          <w:sz w:val="28"/>
          <w:szCs w:val="28"/>
          <w:lang w:val="en-US"/>
        </w:rPr>
        <w:tab/>
      </w:r>
      <w:proofErr w:type="gramStart"/>
      <w:r w:rsidRPr="00161470">
        <w:rPr>
          <w:sz w:val="28"/>
          <w:szCs w:val="28"/>
          <w:lang w:val="en-US"/>
        </w:rPr>
        <w:t>după</w:t>
      </w:r>
      <w:proofErr w:type="gramEnd"/>
      <w:r w:rsidRPr="00161470">
        <w:rPr>
          <w:sz w:val="28"/>
          <w:szCs w:val="28"/>
          <w:lang w:val="en-US"/>
        </w:rPr>
        <w:t xml:space="preserve"> caz, referința la standardul armonizat utilizat;</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53"/>
        </w:tabs>
        <w:contextualSpacing/>
        <w:mirrorIndents/>
        <w:jc w:val="both"/>
        <w:rPr>
          <w:sz w:val="28"/>
          <w:szCs w:val="28"/>
          <w:lang w:val="en-US"/>
        </w:rPr>
      </w:pPr>
      <w:r w:rsidRPr="00161470">
        <w:rPr>
          <w:sz w:val="28"/>
          <w:szCs w:val="28"/>
          <w:lang w:val="en-US"/>
        </w:rPr>
        <w:t>(i)</w:t>
      </w:r>
      <w:r w:rsidRPr="00161470">
        <w:rPr>
          <w:sz w:val="28"/>
          <w:szCs w:val="28"/>
          <w:lang w:val="en-US"/>
        </w:rPr>
        <w:tab/>
        <w:t>după caz, denumirea, adresa și numărul de identificare al organismului notifi</w:t>
      </w:r>
      <w:r w:rsidR="00901F8B">
        <w:rPr>
          <w:sz w:val="28"/>
          <w:szCs w:val="28"/>
          <w:lang w:val="en-US"/>
        </w:rPr>
        <w:t>cat care a efectuat examinarea C</w:t>
      </w:r>
      <w:r w:rsidRPr="00161470">
        <w:rPr>
          <w:sz w:val="28"/>
          <w:szCs w:val="28"/>
          <w:lang w:val="en-US"/>
        </w:rPr>
        <w:t>E de tip a componentelor de siguranță pentru ascensoare din anexa IV partea A și din anexa VI și referința certific</w:t>
      </w:r>
      <w:r w:rsidR="00901F8B">
        <w:rPr>
          <w:sz w:val="28"/>
          <w:szCs w:val="28"/>
          <w:lang w:val="en-US"/>
        </w:rPr>
        <w:t>atului de examinare C</w:t>
      </w:r>
      <w:r w:rsidRPr="00161470">
        <w:rPr>
          <w:sz w:val="28"/>
          <w:szCs w:val="28"/>
          <w:lang w:val="en-US"/>
        </w:rPr>
        <w:t>E de tip acordat de organismul notificat respectiv;</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53"/>
        </w:tabs>
        <w:contextualSpacing/>
        <w:mirrorIndents/>
        <w:jc w:val="both"/>
        <w:rPr>
          <w:sz w:val="28"/>
          <w:szCs w:val="28"/>
          <w:lang w:val="en-US"/>
        </w:rPr>
      </w:pPr>
      <w:r w:rsidRPr="00161470">
        <w:rPr>
          <w:sz w:val="28"/>
          <w:szCs w:val="28"/>
          <w:lang w:val="en-US"/>
        </w:rPr>
        <w:t>(j)</w:t>
      </w:r>
      <w:r w:rsidRPr="00161470">
        <w:rPr>
          <w:sz w:val="28"/>
          <w:szCs w:val="28"/>
          <w:lang w:val="en-US"/>
        </w:rPr>
        <w:tab/>
        <w:t>după caz, denumirea, adresa și numărul de identificare al organismului notificat care a realizat procedura de evaluare a conformității de tip cu verificare aleatorie pentru componentele de siguranță pentru ascensoare, menționată în anexa IX;</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(k)</w:t>
      </w:r>
      <w:r w:rsidRPr="00161470">
        <w:rPr>
          <w:sz w:val="28"/>
          <w:szCs w:val="28"/>
          <w:lang w:val="en-US"/>
        </w:rPr>
        <w:tab/>
        <w:t>după caz, denumirea, adresa și numărul de identificare al organismului notificat care a aprobat sistemul de asigurare a calității utilizat de producător, în conformitate cu procedura de evaluare a conformității din anexa VI sau VII;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53"/>
        </w:tabs>
        <w:contextualSpacing/>
        <w:mirrorIndents/>
        <w:jc w:val="both"/>
        <w:rPr>
          <w:sz w:val="28"/>
          <w:szCs w:val="28"/>
          <w:lang w:val="en-US"/>
        </w:rPr>
      </w:pPr>
      <w:r w:rsidRPr="00161470">
        <w:rPr>
          <w:sz w:val="28"/>
          <w:szCs w:val="28"/>
          <w:lang w:val="en-US"/>
        </w:rPr>
        <w:t>(l)</w:t>
      </w:r>
      <w:r w:rsidRPr="00161470">
        <w:rPr>
          <w:sz w:val="28"/>
          <w:szCs w:val="28"/>
          <w:lang w:val="en-US"/>
        </w:rPr>
        <w:tab/>
      </w:r>
      <w:proofErr w:type="gramStart"/>
      <w:r w:rsidRPr="00161470">
        <w:rPr>
          <w:sz w:val="28"/>
          <w:szCs w:val="28"/>
          <w:lang w:val="en-US"/>
        </w:rPr>
        <w:t>numele</w:t>
      </w:r>
      <w:proofErr w:type="gramEnd"/>
      <w:r w:rsidRPr="00161470">
        <w:rPr>
          <w:sz w:val="28"/>
          <w:szCs w:val="28"/>
          <w:lang w:val="en-US"/>
        </w:rPr>
        <w:t xml:space="preserve"> și funcția persoanei împuternicite să semneze declarația în numele producătorului sau al reprezentantului său autorizat;</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8401D" w:rsidP="00161470">
      <w:pPr>
        <w:pBdr>
          <w:bottom w:val="single" w:sz="6" w:space="1" w:color="FFFFFF"/>
        </w:pBdr>
        <w:tabs>
          <w:tab w:val="left" w:pos="1120"/>
        </w:tabs>
        <w:contextualSpacing/>
        <w:mirrorIndents/>
        <w:jc w:val="both"/>
        <w:rPr>
          <w:sz w:val="28"/>
          <w:szCs w:val="28"/>
          <w:lang w:val="en-US"/>
        </w:rPr>
      </w:pPr>
      <w:r>
        <w:rPr>
          <w:sz w:val="28"/>
          <w:szCs w:val="28"/>
          <w:lang w:val="en-US"/>
        </w:rPr>
        <w:t xml:space="preserve">(m) </w:t>
      </w:r>
      <w:proofErr w:type="gramStart"/>
      <w:r w:rsidR="00161470" w:rsidRPr="00161470">
        <w:rPr>
          <w:sz w:val="28"/>
          <w:szCs w:val="28"/>
          <w:lang w:val="en-US"/>
        </w:rPr>
        <w:t>locul</w:t>
      </w:r>
      <w:proofErr w:type="gramEnd"/>
      <w:r w:rsidR="00161470" w:rsidRPr="00161470">
        <w:rPr>
          <w:sz w:val="28"/>
          <w:szCs w:val="28"/>
          <w:lang w:val="en-US"/>
        </w:rPr>
        <w:t xml:space="preserve"> și data semnăturii;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8401D" w:rsidP="00161470">
      <w:pPr>
        <w:pBdr>
          <w:bottom w:val="single" w:sz="6" w:space="1" w:color="FFFFFF"/>
        </w:pBdr>
        <w:contextualSpacing/>
        <w:mirrorIndents/>
        <w:jc w:val="both"/>
        <w:rPr>
          <w:sz w:val="28"/>
          <w:szCs w:val="28"/>
          <w:lang w:val="en-US"/>
        </w:rPr>
      </w:pPr>
      <w:r>
        <w:rPr>
          <w:sz w:val="28"/>
          <w:szCs w:val="28"/>
          <w:lang w:val="en-US"/>
        </w:rPr>
        <w:t xml:space="preserve">(n) </w:t>
      </w:r>
      <w:proofErr w:type="gramStart"/>
      <w:r w:rsidR="00161470" w:rsidRPr="00161470">
        <w:rPr>
          <w:sz w:val="28"/>
          <w:szCs w:val="28"/>
          <w:lang w:val="en-US"/>
        </w:rPr>
        <w:t>semnătura</w:t>
      </w:r>
      <w:proofErr w:type="gramEnd"/>
      <w:r w:rsidR="00161470" w:rsidRPr="00161470">
        <w:rPr>
          <w:sz w:val="28"/>
          <w:szCs w:val="28"/>
          <w:lang w:val="en-US"/>
        </w:rPr>
        <w:t>.</w:t>
      </w:r>
    </w:p>
    <w:p w:rsidR="00161470" w:rsidRPr="00161470" w:rsidRDefault="00161470" w:rsidP="00161470">
      <w:pPr>
        <w:pBdr>
          <w:bottom w:val="single" w:sz="6" w:space="1" w:color="FFFFFF"/>
        </w:pBdr>
        <w:tabs>
          <w:tab w:val="left" w:pos="1732"/>
        </w:tabs>
        <w:contextualSpacing/>
        <w:mirrorIndents/>
        <w:jc w:val="both"/>
        <w:rPr>
          <w:sz w:val="28"/>
          <w:szCs w:val="28"/>
          <w:lang w:val="en-US"/>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B.   CONȚINUTUL DECLARAȚIEI DE CONFORMITATE UE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901F8B" w:rsidP="00161470">
      <w:pPr>
        <w:pBdr>
          <w:bottom w:val="single" w:sz="6" w:space="1" w:color="FFFFFF"/>
        </w:pBdr>
        <w:contextualSpacing/>
        <w:mirrorIndents/>
        <w:jc w:val="both"/>
        <w:rPr>
          <w:sz w:val="28"/>
          <w:szCs w:val="28"/>
          <w:lang w:val="en-US"/>
        </w:rPr>
      </w:pPr>
      <w:r>
        <w:rPr>
          <w:sz w:val="28"/>
          <w:szCs w:val="28"/>
          <w:lang w:val="en-US"/>
        </w:rPr>
        <w:t>Declarația de conformitate</w:t>
      </w:r>
      <w:r w:rsidR="00161470" w:rsidRPr="00161470">
        <w:rPr>
          <w:sz w:val="28"/>
          <w:szCs w:val="28"/>
          <w:lang w:val="en-US"/>
        </w:rPr>
        <w:t xml:space="preserve"> pentru ascensoare se întocmește în aceeași limbă ca și instrucțiunile menționate în anexa I</w:t>
      </w:r>
      <w:r>
        <w:rPr>
          <w:sz w:val="28"/>
          <w:szCs w:val="28"/>
          <w:lang w:val="en-US"/>
        </w:rPr>
        <w:t>,</w:t>
      </w:r>
      <w:r w:rsidR="00161470" w:rsidRPr="00161470">
        <w:rPr>
          <w:sz w:val="28"/>
          <w:szCs w:val="28"/>
          <w:lang w:val="en-US"/>
        </w:rPr>
        <w:t xml:space="preserve"> punctul 6.2, </w:t>
      </w:r>
      <w:proofErr w:type="gramStart"/>
      <w:r w:rsidR="00161470" w:rsidRPr="00161470">
        <w:rPr>
          <w:sz w:val="28"/>
          <w:szCs w:val="28"/>
          <w:lang w:val="en-US"/>
        </w:rPr>
        <w:t>este</w:t>
      </w:r>
      <w:proofErr w:type="gramEnd"/>
      <w:r w:rsidR="00161470" w:rsidRPr="00161470">
        <w:rPr>
          <w:sz w:val="28"/>
          <w:szCs w:val="28"/>
          <w:lang w:val="en-US"/>
        </w:rPr>
        <w:t xml:space="preserve"> dactilografiată sau tipărită și conține următoarele informații:</w:t>
      </w:r>
    </w:p>
    <w:p w:rsidR="00161470" w:rsidRPr="0088401D" w:rsidRDefault="0088401D" w:rsidP="0088401D">
      <w:pPr>
        <w:pStyle w:val="a7"/>
        <w:numPr>
          <w:ilvl w:val="0"/>
          <w:numId w:val="3"/>
        </w:numPr>
        <w:pBdr>
          <w:bottom w:val="single" w:sz="6" w:space="1" w:color="FFFFFF"/>
        </w:pBdr>
        <w:tabs>
          <w:tab w:val="left" w:pos="575"/>
        </w:tabs>
        <w:mirrorIndents/>
        <w:jc w:val="both"/>
        <w:rPr>
          <w:sz w:val="28"/>
          <w:szCs w:val="28"/>
          <w:lang w:val="en-US"/>
        </w:rPr>
      </w:pPr>
      <w:r>
        <w:rPr>
          <w:sz w:val="28"/>
          <w:szCs w:val="28"/>
          <w:lang w:val="en-US"/>
        </w:rPr>
        <w:t xml:space="preserve"> </w:t>
      </w:r>
      <w:r w:rsidR="00161470" w:rsidRPr="0088401D">
        <w:rPr>
          <w:sz w:val="28"/>
          <w:szCs w:val="28"/>
          <w:lang w:val="en-US"/>
        </w:rPr>
        <w:t>denumirea comercială și adresa instalatorului;</w:t>
      </w:r>
    </w:p>
    <w:p w:rsidR="00161470" w:rsidRPr="00161470" w:rsidRDefault="00161470" w:rsidP="00161470">
      <w:pPr>
        <w:pBdr>
          <w:bottom w:val="single" w:sz="6" w:space="1" w:color="FFFFFF"/>
        </w:pBdr>
        <w:contextualSpacing/>
        <w:mirrorIndents/>
        <w:jc w:val="both"/>
        <w:rPr>
          <w:vanish/>
          <w:sz w:val="28"/>
          <w:szCs w:val="28"/>
        </w:rPr>
      </w:pPr>
    </w:p>
    <w:p w:rsidR="00161470" w:rsidRPr="0088401D" w:rsidRDefault="00161470" w:rsidP="0088401D">
      <w:pPr>
        <w:pStyle w:val="a7"/>
        <w:numPr>
          <w:ilvl w:val="0"/>
          <w:numId w:val="3"/>
        </w:numPr>
        <w:pBdr>
          <w:bottom w:val="single" w:sz="6" w:space="1" w:color="FFFFFF"/>
        </w:pBdr>
        <w:tabs>
          <w:tab w:val="left" w:pos="515"/>
        </w:tabs>
        <w:mirrorIndents/>
        <w:jc w:val="both"/>
        <w:rPr>
          <w:sz w:val="28"/>
          <w:szCs w:val="28"/>
          <w:lang w:val="en-US"/>
        </w:rPr>
      </w:pPr>
      <w:r w:rsidRPr="0088401D">
        <w:rPr>
          <w:sz w:val="28"/>
          <w:szCs w:val="28"/>
          <w:lang w:val="en-US"/>
        </w:rPr>
        <w:t>dacă este cazul, denumirea comercială și adresa reprezentantului autorizat;</w:t>
      </w:r>
    </w:p>
    <w:p w:rsidR="00161470" w:rsidRPr="00161470" w:rsidRDefault="00161470" w:rsidP="00161470">
      <w:pPr>
        <w:pBdr>
          <w:bottom w:val="single" w:sz="6" w:space="1" w:color="FFFFFF"/>
        </w:pBdr>
        <w:contextualSpacing/>
        <w:mirrorIndents/>
        <w:jc w:val="both"/>
        <w:rPr>
          <w:vanish/>
          <w:sz w:val="28"/>
          <w:szCs w:val="28"/>
        </w:rPr>
      </w:pPr>
    </w:p>
    <w:p w:rsidR="00161470" w:rsidRPr="0088401D" w:rsidRDefault="00161470" w:rsidP="0088401D">
      <w:pPr>
        <w:pStyle w:val="a7"/>
        <w:numPr>
          <w:ilvl w:val="0"/>
          <w:numId w:val="3"/>
        </w:numPr>
        <w:pBdr>
          <w:bottom w:val="single" w:sz="6" w:space="1" w:color="FFFFFF"/>
        </w:pBdr>
        <w:tabs>
          <w:tab w:val="left" w:pos="499"/>
        </w:tabs>
        <w:mirrorIndents/>
        <w:jc w:val="both"/>
        <w:rPr>
          <w:sz w:val="28"/>
          <w:szCs w:val="28"/>
          <w:lang w:val="en-US"/>
        </w:rPr>
      </w:pPr>
      <w:r w:rsidRPr="0088401D">
        <w:rPr>
          <w:sz w:val="28"/>
          <w:szCs w:val="28"/>
          <w:lang w:val="en-US"/>
        </w:rPr>
        <w:t>descrierea ascensorului, detaliile privind tipul sau seria, numărul seriei și adresa unde este instalat ascensorul;</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8401D" w:rsidP="00161470">
      <w:pPr>
        <w:pBdr>
          <w:bottom w:val="single" w:sz="6" w:space="1" w:color="FFFFFF"/>
        </w:pBdr>
        <w:tabs>
          <w:tab w:val="left" w:pos="884"/>
        </w:tabs>
        <w:contextualSpacing/>
        <w:mirrorIndents/>
        <w:jc w:val="both"/>
        <w:rPr>
          <w:sz w:val="28"/>
          <w:szCs w:val="28"/>
        </w:rPr>
      </w:pPr>
      <w:r>
        <w:rPr>
          <w:sz w:val="28"/>
          <w:szCs w:val="28"/>
        </w:rPr>
        <w:t>(d)</w:t>
      </w:r>
      <w:r>
        <w:rPr>
          <w:sz w:val="28"/>
          <w:szCs w:val="28"/>
          <w:lang w:val="ro-RO"/>
        </w:rPr>
        <w:t xml:space="preserve">  </w:t>
      </w:r>
      <w:r w:rsidR="00161470" w:rsidRPr="00161470">
        <w:rPr>
          <w:sz w:val="28"/>
          <w:szCs w:val="28"/>
        </w:rPr>
        <w:t>anul instalării ascensorului;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(e)</w:t>
      </w:r>
      <w:r w:rsidRPr="00161470">
        <w:rPr>
          <w:sz w:val="28"/>
          <w:szCs w:val="28"/>
          <w:lang w:val="en-US"/>
        </w:rPr>
        <w:tab/>
      </w:r>
      <w:proofErr w:type="gramStart"/>
      <w:r w:rsidRPr="00161470">
        <w:rPr>
          <w:sz w:val="28"/>
          <w:szCs w:val="28"/>
          <w:lang w:val="en-US"/>
        </w:rPr>
        <w:t>toate</w:t>
      </w:r>
      <w:proofErr w:type="gramEnd"/>
      <w:r w:rsidRPr="00161470">
        <w:rPr>
          <w:sz w:val="28"/>
          <w:szCs w:val="28"/>
          <w:lang w:val="en-US"/>
        </w:rPr>
        <w:t xml:space="preserve"> dispozițiile relevante cărora se conformează ascensorul;</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68"/>
        </w:tabs>
        <w:contextualSpacing/>
        <w:mirrorIndents/>
        <w:jc w:val="both"/>
        <w:rPr>
          <w:sz w:val="28"/>
          <w:szCs w:val="28"/>
          <w:lang w:val="en-US"/>
        </w:rPr>
      </w:pPr>
      <w:r w:rsidRPr="00161470">
        <w:rPr>
          <w:sz w:val="28"/>
          <w:szCs w:val="28"/>
          <w:lang w:val="en-US"/>
        </w:rPr>
        <w:t>(f)</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declarație din care să reiasă că ascensorul este conform cu întreaga legislație relevantă de armonizare a Uniunii;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(g)</w:t>
      </w:r>
      <w:r w:rsidRPr="00161470">
        <w:rPr>
          <w:sz w:val="28"/>
          <w:szCs w:val="28"/>
          <w:lang w:val="en-US"/>
        </w:rPr>
        <w:tab/>
      </w:r>
      <w:proofErr w:type="gramStart"/>
      <w:r w:rsidRPr="00161470">
        <w:rPr>
          <w:sz w:val="28"/>
          <w:szCs w:val="28"/>
          <w:lang w:val="en-US"/>
        </w:rPr>
        <w:t>după</w:t>
      </w:r>
      <w:proofErr w:type="gramEnd"/>
      <w:r w:rsidRPr="00161470">
        <w:rPr>
          <w:sz w:val="28"/>
          <w:szCs w:val="28"/>
          <w:lang w:val="en-US"/>
        </w:rPr>
        <w:t xml:space="preserve"> caz, referința (referințele) la standardele </w:t>
      </w:r>
      <w:r w:rsidR="00901F8B">
        <w:rPr>
          <w:sz w:val="28"/>
          <w:szCs w:val="28"/>
          <w:lang w:val="en-US"/>
        </w:rPr>
        <w:t>conexe</w:t>
      </w:r>
      <w:r w:rsidRPr="00161470">
        <w:rPr>
          <w:sz w:val="28"/>
          <w:szCs w:val="28"/>
          <w:lang w:val="en-US"/>
        </w:rPr>
        <w:t xml:space="preserve"> utilizate;</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(h)</w:t>
      </w:r>
      <w:r w:rsidRPr="00161470">
        <w:rPr>
          <w:sz w:val="28"/>
          <w:szCs w:val="28"/>
          <w:lang w:val="en-US"/>
        </w:rPr>
        <w:tab/>
        <w:t>după caz, denumirea, adresa și numărul de identificare ale organismului notifi</w:t>
      </w:r>
      <w:r w:rsidR="00901F8B">
        <w:rPr>
          <w:sz w:val="28"/>
          <w:szCs w:val="28"/>
          <w:lang w:val="en-US"/>
        </w:rPr>
        <w:t>cat care a realizat examinarea C</w:t>
      </w:r>
      <w:r w:rsidRPr="00161470">
        <w:rPr>
          <w:sz w:val="28"/>
          <w:szCs w:val="28"/>
          <w:lang w:val="en-US"/>
        </w:rPr>
        <w:t>E de tip a ascensoarelor din anexa IV</w:t>
      </w:r>
      <w:r w:rsidR="00901F8B">
        <w:rPr>
          <w:sz w:val="28"/>
          <w:szCs w:val="28"/>
          <w:lang w:val="en-US"/>
        </w:rPr>
        <w:t>,</w:t>
      </w:r>
      <w:r w:rsidRPr="00161470">
        <w:rPr>
          <w:sz w:val="28"/>
          <w:szCs w:val="28"/>
          <w:lang w:val="en-US"/>
        </w:rPr>
        <w:t xml:space="preserve"> partea B în conformitate </w:t>
      </w:r>
      <w:r w:rsidRPr="008277C8">
        <w:rPr>
          <w:sz w:val="28"/>
          <w:szCs w:val="28"/>
          <w:lang w:val="en-US"/>
        </w:rPr>
        <w:t xml:space="preserve">cu </w:t>
      </w:r>
      <w:r w:rsidR="008277C8" w:rsidRPr="008277C8">
        <w:rPr>
          <w:sz w:val="28"/>
          <w:szCs w:val="28"/>
          <w:lang w:val="en-US"/>
        </w:rPr>
        <w:t>pct. 64, lit. a)</w:t>
      </w:r>
      <w:r w:rsidRPr="008277C8">
        <w:rPr>
          <w:sz w:val="28"/>
          <w:szCs w:val="28"/>
          <w:lang w:val="en-US"/>
        </w:rPr>
        <w:t xml:space="preserve"> </w:t>
      </w:r>
      <w:r w:rsidRPr="00161470">
        <w:rPr>
          <w:sz w:val="28"/>
          <w:szCs w:val="28"/>
          <w:lang w:val="en-US"/>
        </w:rPr>
        <w:t>și referinț</w:t>
      </w:r>
      <w:r w:rsidR="00901F8B">
        <w:rPr>
          <w:sz w:val="28"/>
          <w:szCs w:val="28"/>
          <w:lang w:val="en-US"/>
        </w:rPr>
        <w:t>a la certificatul de examinare C</w:t>
      </w:r>
      <w:r w:rsidRPr="00161470">
        <w:rPr>
          <w:sz w:val="28"/>
          <w:szCs w:val="28"/>
          <w:lang w:val="en-US"/>
        </w:rPr>
        <w:t>E de tip emis de organismul notificat;</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53"/>
        </w:tabs>
        <w:contextualSpacing/>
        <w:mirrorIndents/>
        <w:jc w:val="both"/>
        <w:rPr>
          <w:sz w:val="28"/>
          <w:szCs w:val="28"/>
          <w:lang w:val="en-US"/>
        </w:rPr>
      </w:pPr>
      <w:r w:rsidRPr="00161470">
        <w:rPr>
          <w:sz w:val="28"/>
          <w:szCs w:val="28"/>
          <w:lang w:val="en-US"/>
        </w:rPr>
        <w:t>(i)</w:t>
      </w:r>
      <w:r w:rsidRPr="00161470">
        <w:rPr>
          <w:sz w:val="28"/>
          <w:szCs w:val="28"/>
          <w:lang w:val="en-US"/>
        </w:rPr>
        <w:tab/>
        <w:t xml:space="preserve">după caz, denumirea, adresa și numărul de identificare al organismului notificat care a realizat verificarea unitară a ascensoarelor din anexa VIII în conformitate cu </w:t>
      </w:r>
      <w:r w:rsidR="008277C8" w:rsidRPr="008277C8">
        <w:rPr>
          <w:sz w:val="28"/>
          <w:szCs w:val="28"/>
          <w:lang w:val="en-US"/>
        </w:rPr>
        <w:t>pct. 64, lit. c);</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53"/>
        </w:tabs>
        <w:contextualSpacing/>
        <w:mirrorIndents/>
        <w:jc w:val="both"/>
        <w:rPr>
          <w:sz w:val="28"/>
          <w:szCs w:val="28"/>
          <w:lang w:val="en-US"/>
        </w:rPr>
      </w:pPr>
      <w:r w:rsidRPr="00161470">
        <w:rPr>
          <w:sz w:val="28"/>
          <w:szCs w:val="28"/>
          <w:lang w:val="en-US"/>
        </w:rPr>
        <w:t>(j)</w:t>
      </w:r>
      <w:r w:rsidRPr="00161470">
        <w:rPr>
          <w:sz w:val="28"/>
          <w:szCs w:val="28"/>
          <w:lang w:val="en-US"/>
        </w:rPr>
        <w:tab/>
      </w:r>
      <w:proofErr w:type="gramStart"/>
      <w:r w:rsidRPr="00161470">
        <w:rPr>
          <w:sz w:val="28"/>
          <w:szCs w:val="28"/>
          <w:lang w:val="en-US"/>
        </w:rPr>
        <w:t>după</w:t>
      </w:r>
      <w:proofErr w:type="gramEnd"/>
      <w:r w:rsidRPr="00161470">
        <w:rPr>
          <w:sz w:val="28"/>
          <w:szCs w:val="28"/>
          <w:lang w:val="en-US"/>
        </w:rPr>
        <w:t xml:space="preserve"> caz, numele, adresa și numărul de identificare ale organismului notificat care a realizat inspecția finală a ascensoarelor din anexa V;</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(k)</w:t>
      </w:r>
      <w:r w:rsidRPr="00161470">
        <w:rPr>
          <w:sz w:val="28"/>
          <w:szCs w:val="28"/>
          <w:lang w:val="en-US"/>
        </w:rPr>
        <w:tab/>
        <w:t>după caz, numele, adresa și numărul de identificare ale organismului notificat care a aprobat sistemul de asigurare a calității utilizat de instalator în conformitate cu procedura de evaluare a conformității din anexa X, XI sau XII;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53"/>
        </w:tabs>
        <w:contextualSpacing/>
        <w:mirrorIndents/>
        <w:jc w:val="both"/>
        <w:rPr>
          <w:sz w:val="28"/>
          <w:szCs w:val="28"/>
          <w:lang w:val="en-US"/>
        </w:rPr>
      </w:pPr>
      <w:r w:rsidRPr="00161470">
        <w:rPr>
          <w:sz w:val="28"/>
          <w:szCs w:val="28"/>
          <w:lang w:val="en-US"/>
        </w:rPr>
        <w:t>(l)</w:t>
      </w:r>
      <w:r w:rsidRPr="00161470">
        <w:rPr>
          <w:sz w:val="28"/>
          <w:szCs w:val="28"/>
          <w:lang w:val="en-US"/>
        </w:rPr>
        <w:tab/>
      </w:r>
      <w:proofErr w:type="gramStart"/>
      <w:r w:rsidRPr="00161470">
        <w:rPr>
          <w:sz w:val="28"/>
          <w:szCs w:val="28"/>
          <w:lang w:val="en-US"/>
        </w:rPr>
        <w:t>numele</w:t>
      </w:r>
      <w:proofErr w:type="gramEnd"/>
      <w:r w:rsidRPr="00161470">
        <w:rPr>
          <w:sz w:val="28"/>
          <w:szCs w:val="28"/>
          <w:lang w:val="en-US"/>
        </w:rPr>
        <w:t xml:space="preserve"> și funcția persoanei împuternicite să semneze declarația în numele instalatorului sau al reprezentantului său autorizat;</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277C8" w:rsidP="00161470">
      <w:pPr>
        <w:pBdr>
          <w:bottom w:val="single" w:sz="6" w:space="1" w:color="FFFFFF"/>
        </w:pBdr>
        <w:tabs>
          <w:tab w:val="left" w:pos="1120"/>
        </w:tabs>
        <w:contextualSpacing/>
        <w:mirrorIndents/>
        <w:jc w:val="both"/>
        <w:rPr>
          <w:sz w:val="28"/>
          <w:szCs w:val="28"/>
          <w:lang w:val="en-US"/>
        </w:rPr>
      </w:pPr>
      <w:r>
        <w:rPr>
          <w:sz w:val="28"/>
          <w:szCs w:val="28"/>
          <w:lang w:val="en-US"/>
        </w:rPr>
        <w:t xml:space="preserve">(m)  </w:t>
      </w:r>
      <w:proofErr w:type="gramStart"/>
      <w:r w:rsidR="00161470" w:rsidRPr="00161470">
        <w:rPr>
          <w:sz w:val="28"/>
          <w:szCs w:val="28"/>
          <w:lang w:val="en-US"/>
        </w:rPr>
        <w:t>locul</w:t>
      </w:r>
      <w:proofErr w:type="gramEnd"/>
      <w:r w:rsidR="00161470" w:rsidRPr="00161470">
        <w:rPr>
          <w:sz w:val="28"/>
          <w:szCs w:val="28"/>
          <w:lang w:val="en-US"/>
        </w:rPr>
        <w:t xml:space="preserve"> și data semnăturii;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277C8" w:rsidP="00161470">
      <w:pPr>
        <w:pBdr>
          <w:bottom w:val="single" w:sz="6" w:space="1" w:color="FFFFFF"/>
        </w:pBdr>
        <w:contextualSpacing/>
        <w:mirrorIndents/>
        <w:jc w:val="both"/>
        <w:rPr>
          <w:sz w:val="28"/>
          <w:szCs w:val="28"/>
          <w:lang w:val="ro-RO"/>
        </w:rPr>
      </w:pPr>
      <w:r>
        <w:rPr>
          <w:sz w:val="28"/>
          <w:szCs w:val="28"/>
          <w:lang w:val="en-US"/>
        </w:rPr>
        <w:t xml:space="preserve">(n)   </w:t>
      </w:r>
      <w:proofErr w:type="gramStart"/>
      <w:r w:rsidR="00161470" w:rsidRPr="00161470">
        <w:rPr>
          <w:sz w:val="28"/>
          <w:szCs w:val="28"/>
          <w:lang w:val="en-US"/>
        </w:rPr>
        <w:t>semnătura</w:t>
      </w:r>
      <w:proofErr w:type="gramEnd"/>
      <w:r w:rsidR="00161470" w:rsidRPr="00161470">
        <w:rPr>
          <w:sz w:val="28"/>
          <w:szCs w:val="28"/>
          <w:lang w:val="en-US"/>
        </w:rPr>
        <w:t>.</w:t>
      </w:r>
    </w:p>
    <w:p w:rsidR="00161470" w:rsidRPr="00161470" w:rsidRDefault="00161470" w:rsidP="00161470">
      <w:pPr>
        <w:pBdr>
          <w:bottom w:val="single" w:sz="6" w:space="1" w:color="FFFFFF"/>
        </w:pBdr>
        <w:contextualSpacing/>
        <w:mirrorIndents/>
        <w:jc w:val="both"/>
        <w:rPr>
          <w:sz w:val="28"/>
          <w:szCs w:val="28"/>
          <w:lang w:val="ro-RO"/>
        </w:rPr>
      </w:pPr>
    </w:p>
    <w:p w:rsidR="00161470" w:rsidRPr="00C81028" w:rsidRDefault="00161470" w:rsidP="00161470">
      <w:pPr>
        <w:pBdr>
          <w:bottom w:val="single" w:sz="6" w:space="1" w:color="FFFFFF"/>
        </w:pBdr>
        <w:contextualSpacing/>
        <w:mirrorIndents/>
        <w:jc w:val="both"/>
        <w:rPr>
          <w:b/>
          <w:sz w:val="28"/>
          <w:szCs w:val="28"/>
          <w:lang w:val="en-US"/>
        </w:rPr>
      </w:pPr>
      <w:r w:rsidRPr="00C81028">
        <w:rPr>
          <w:b/>
          <w:sz w:val="28"/>
          <w:szCs w:val="28"/>
          <w:lang w:val="en-US"/>
        </w:rPr>
        <w:t>Anexa III</w:t>
      </w:r>
    </w:p>
    <w:p w:rsidR="00161470" w:rsidRPr="00C81028" w:rsidRDefault="00161470" w:rsidP="00161470">
      <w:pPr>
        <w:pBdr>
          <w:bottom w:val="single" w:sz="6" w:space="1" w:color="FFFFFF"/>
        </w:pBdr>
        <w:contextualSpacing/>
        <w:mirrorIndents/>
        <w:jc w:val="both"/>
        <w:rPr>
          <w:b/>
          <w:sz w:val="28"/>
          <w:szCs w:val="28"/>
          <w:lang w:val="en-US"/>
        </w:rPr>
      </w:pPr>
      <w:proofErr w:type="gramStart"/>
      <w:r w:rsidRPr="00C81028">
        <w:rPr>
          <w:b/>
          <w:sz w:val="28"/>
          <w:szCs w:val="28"/>
          <w:lang w:val="en-US"/>
        </w:rPr>
        <w:t>la</w:t>
      </w:r>
      <w:proofErr w:type="gramEnd"/>
      <w:r w:rsidRPr="00C81028">
        <w:rPr>
          <w:b/>
          <w:sz w:val="28"/>
          <w:szCs w:val="28"/>
          <w:lang w:val="en-US"/>
        </w:rPr>
        <w:t xml:space="preserve"> Reglementarea tehnică</w:t>
      </w:r>
    </w:p>
    <w:p w:rsidR="00161470" w:rsidRPr="00C81028" w:rsidRDefault="00161470" w:rsidP="00161470">
      <w:pPr>
        <w:pBdr>
          <w:bottom w:val="single" w:sz="6" w:space="1" w:color="FFFFFF"/>
        </w:pBdr>
        <w:contextualSpacing/>
        <w:mirrorIndents/>
        <w:jc w:val="both"/>
        <w:rPr>
          <w:b/>
          <w:sz w:val="28"/>
          <w:szCs w:val="28"/>
          <w:lang w:val="en-US"/>
        </w:rPr>
      </w:pPr>
      <w:r w:rsidRPr="00C81028">
        <w:rPr>
          <w:b/>
          <w:sz w:val="28"/>
          <w:szCs w:val="28"/>
          <w:lang w:val="en-US"/>
        </w:rPr>
        <w:t>Ascensoare și componente de siguranță pentru ascensoare</w:t>
      </w:r>
    </w:p>
    <w:p w:rsidR="00161470" w:rsidRPr="00161470" w:rsidRDefault="00161470" w:rsidP="00161470">
      <w:pPr>
        <w:pBdr>
          <w:bottom w:val="single" w:sz="6" w:space="1" w:color="FFFFFF"/>
        </w:pBdr>
        <w:contextualSpacing/>
        <w:mirrorIndents/>
        <w:jc w:val="both"/>
        <w:rPr>
          <w:sz w:val="28"/>
          <w:szCs w:val="28"/>
          <w:lang w:val="en-US"/>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LISTA COMPONENTELOR DE SIGURANȚĂ PENTRU ASCENSOARE</w:t>
      </w:r>
    </w:p>
    <w:p w:rsidR="00161470" w:rsidRPr="00161470" w:rsidRDefault="00161470" w:rsidP="00161470">
      <w:pPr>
        <w:pBdr>
          <w:bottom w:val="single" w:sz="6" w:space="1" w:color="FFFFFF"/>
        </w:pBdr>
        <w:tabs>
          <w:tab w:val="left" w:pos="216"/>
          <w:tab w:val="left" w:pos="594"/>
        </w:tabs>
        <w:contextualSpacing/>
        <w:mirrorIndents/>
        <w:jc w:val="both"/>
        <w:rPr>
          <w:sz w:val="28"/>
          <w:szCs w:val="28"/>
          <w:lang w:val="en-US"/>
        </w:rPr>
      </w:pPr>
      <w:r w:rsidRPr="00161470">
        <w:rPr>
          <w:sz w:val="28"/>
          <w:szCs w:val="28"/>
          <w:lang w:val="en-US"/>
        </w:rPr>
        <w:t>1.</w:t>
      </w:r>
      <w:r w:rsidRPr="00161470">
        <w:rPr>
          <w:sz w:val="28"/>
          <w:szCs w:val="28"/>
          <w:lang w:val="en-US"/>
        </w:rPr>
        <w:tab/>
        <w:t xml:space="preserve">Dispozitive de zăvorâre </w:t>
      </w:r>
      <w:proofErr w:type="gramStart"/>
      <w:r w:rsidRPr="00161470">
        <w:rPr>
          <w:sz w:val="28"/>
          <w:szCs w:val="28"/>
          <w:lang w:val="en-US"/>
        </w:rPr>
        <w:t>a</w:t>
      </w:r>
      <w:proofErr w:type="gramEnd"/>
      <w:r w:rsidRPr="00161470">
        <w:rPr>
          <w:sz w:val="28"/>
          <w:szCs w:val="28"/>
          <w:lang w:val="en-US"/>
        </w:rPr>
        <w:t xml:space="preserve"> ușilor de palier</w:t>
      </w:r>
    </w:p>
    <w:p w:rsidR="00161470" w:rsidRPr="00161470" w:rsidRDefault="00161470" w:rsidP="00161470">
      <w:pPr>
        <w:pBdr>
          <w:bottom w:val="single" w:sz="6" w:space="1" w:color="FFFFFF"/>
        </w:pBdr>
        <w:tabs>
          <w:tab w:val="left" w:pos="194"/>
          <w:tab w:val="left" w:pos="509"/>
        </w:tabs>
        <w:contextualSpacing/>
        <w:mirrorIndents/>
        <w:jc w:val="both"/>
        <w:rPr>
          <w:sz w:val="28"/>
          <w:szCs w:val="28"/>
          <w:lang w:val="en-US"/>
        </w:rPr>
      </w:pPr>
      <w:r w:rsidRPr="00161470">
        <w:rPr>
          <w:sz w:val="28"/>
          <w:szCs w:val="28"/>
          <w:lang w:val="en-US"/>
        </w:rPr>
        <w:t>2.</w:t>
      </w:r>
      <w:r w:rsidRPr="00161470">
        <w:rPr>
          <w:sz w:val="28"/>
          <w:szCs w:val="28"/>
          <w:lang w:val="en-US"/>
        </w:rPr>
        <w:tab/>
        <w:t>Paracăzătoare menționate la punctul 3.2 din anexa I pentru împiedicarea căderii cabinei sau a mișcărilor sale necontrolate</w:t>
      </w:r>
    </w:p>
    <w:p w:rsidR="00161470" w:rsidRPr="00161470" w:rsidRDefault="00161470" w:rsidP="00161470">
      <w:pPr>
        <w:pBdr>
          <w:bottom w:val="single" w:sz="6" w:space="1" w:color="FFFFFF"/>
        </w:pBdr>
        <w:tabs>
          <w:tab w:val="left" w:pos="318"/>
          <w:tab w:val="left" w:pos="984"/>
        </w:tabs>
        <w:contextualSpacing/>
        <w:mirrorIndents/>
        <w:jc w:val="both"/>
        <w:rPr>
          <w:sz w:val="28"/>
          <w:szCs w:val="28"/>
          <w:lang w:val="en-US"/>
        </w:rPr>
      </w:pPr>
      <w:r w:rsidRPr="00161470">
        <w:rPr>
          <w:sz w:val="28"/>
          <w:szCs w:val="28"/>
          <w:lang w:val="en-US"/>
        </w:rPr>
        <w:t>3.</w:t>
      </w:r>
      <w:r w:rsidRPr="00161470">
        <w:rPr>
          <w:sz w:val="28"/>
          <w:szCs w:val="28"/>
          <w:lang w:val="en-US"/>
        </w:rPr>
        <w:tab/>
        <w:t>Limitatoare de viteză</w:t>
      </w:r>
    </w:p>
    <w:p w:rsidR="00161470" w:rsidRPr="00161470" w:rsidRDefault="008277C8" w:rsidP="00161470">
      <w:pPr>
        <w:pBdr>
          <w:bottom w:val="single" w:sz="6" w:space="1" w:color="FFFFFF"/>
        </w:pBdr>
        <w:contextualSpacing/>
        <w:mirrorIndents/>
        <w:jc w:val="both"/>
        <w:rPr>
          <w:sz w:val="28"/>
          <w:szCs w:val="28"/>
          <w:lang w:val="en-US"/>
        </w:rPr>
      </w:pPr>
      <w:r>
        <w:rPr>
          <w:sz w:val="28"/>
          <w:szCs w:val="28"/>
          <w:lang w:val="en-US"/>
        </w:rPr>
        <w:t xml:space="preserve">4.  </w:t>
      </w:r>
      <w:r w:rsidR="00161470" w:rsidRPr="00161470">
        <w:rPr>
          <w:sz w:val="28"/>
          <w:szCs w:val="28"/>
          <w:lang w:val="en-US"/>
        </w:rPr>
        <w:t>(</w:t>
      </w:r>
      <w:proofErr w:type="gramStart"/>
      <w:r w:rsidR="00161470" w:rsidRPr="00161470">
        <w:rPr>
          <w:sz w:val="28"/>
          <w:szCs w:val="28"/>
          <w:lang w:val="en-US"/>
        </w:rPr>
        <w:t>a</w:t>
      </w:r>
      <w:proofErr w:type="gramEnd"/>
      <w:r w:rsidR="00161470" w:rsidRPr="00161470">
        <w:rPr>
          <w:sz w:val="28"/>
          <w:szCs w:val="28"/>
          <w:lang w:val="en-US"/>
        </w:rPr>
        <w:t>)</w:t>
      </w:r>
      <w:r w:rsidR="00161470" w:rsidRPr="00161470">
        <w:rPr>
          <w:sz w:val="28"/>
          <w:szCs w:val="28"/>
          <w:lang w:val="en-US"/>
        </w:rPr>
        <w:tab/>
        <w:t>Tampoane cu înmagazinarea energiei:</w:t>
      </w:r>
    </w:p>
    <w:p w:rsidR="00161470" w:rsidRPr="00161470" w:rsidRDefault="008277C8" w:rsidP="00161470">
      <w:pPr>
        <w:pBdr>
          <w:bottom w:val="single" w:sz="6" w:space="1" w:color="FFFFFF"/>
        </w:pBdr>
        <w:tabs>
          <w:tab w:val="left" w:pos="1016"/>
        </w:tabs>
        <w:contextualSpacing/>
        <w:mirrorIndents/>
        <w:jc w:val="both"/>
        <w:rPr>
          <w:sz w:val="28"/>
          <w:szCs w:val="28"/>
          <w:lang w:val="en-US"/>
        </w:rPr>
      </w:pPr>
      <w:r>
        <w:rPr>
          <w:sz w:val="28"/>
          <w:szCs w:val="28"/>
          <w:lang w:val="en-US"/>
        </w:rPr>
        <w:t xml:space="preserve">(i)  </w:t>
      </w:r>
      <w:proofErr w:type="gramStart"/>
      <w:r w:rsidR="00161470" w:rsidRPr="00161470">
        <w:rPr>
          <w:sz w:val="28"/>
          <w:szCs w:val="28"/>
          <w:lang w:val="en-US"/>
        </w:rPr>
        <w:t>neliniare</w:t>
      </w:r>
      <w:proofErr w:type="gramEnd"/>
      <w:r w:rsidR="00161470" w:rsidRPr="00161470">
        <w:rPr>
          <w:sz w:val="28"/>
          <w:szCs w:val="28"/>
          <w:lang w:val="en-US"/>
        </w:rPr>
        <w:t>; sau</w:t>
      </w:r>
    </w:p>
    <w:p w:rsidR="00161470" w:rsidRPr="00161470" w:rsidRDefault="008277C8" w:rsidP="00161470">
      <w:pPr>
        <w:pBdr>
          <w:bottom w:val="single" w:sz="6" w:space="1" w:color="FFFFFF"/>
        </w:pBdr>
        <w:tabs>
          <w:tab w:val="left" w:pos="579"/>
        </w:tabs>
        <w:contextualSpacing/>
        <w:mirrorIndents/>
        <w:jc w:val="both"/>
        <w:rPr>
          <w:sz w:val="28"/>
          <w:szCs w:val="28"/>
          <w:lang w:val="en-US"/>
        </w:rPr>
      </w:pPr>
      <w:r>
        <w:rPr>
          <w:sz w:val="28"/>
          <w:szCs w:val="28"/>
          <w:lang w:val="en-US"/>
        </w:rPr>
        <w:t xml:space="preserve">(ii) </w:t>
      </w:r>
      <w:proofErr w:type="gramStart"/>
      <w:r w:rsidR="00161470" w:rsidRPr="00161470">
        <w:rPr>
          <w:sz w:val="28"/>
          <w:szCs w:val="28"/>
          <w:lang w:val="en-US"/>
        </w:rPr>
        <w:t>cu</w:t>
      </w:r>
      <w:proofErr w:type="gramEnd"/>
      <w:r w:rsidR="00161470" w:rsidRPr="00161470">
        <w:rPr>
          <w:sz w:val="28"/>
          <w:szCs w:val="28"/>
          <w:lang w:val="en-US"/>
        </w:rPr>
        <w:t xml:space="preserve"> amortizarea mișcării de revenire</w:t>
      </w:r>
    </w:p>
    <w:p w:rsidR="00161470" w:rsidRPr="00161470" w:rsidRDefault="008277C8" w:rsidP="00161470">
      <w:pPr>
        <w:pBdr>
          <w:bottom w:val="single" w:sz="6" w:space="1" w:color="FFFFFF"/>
        </w:pBdr>
        <w:tabs>
          <w:tab w:val="left" w:pos="669"/>
        </w:tabs>
        <w:contextualSpacing/>
        <w:mirrorIndents/>
        <w:jc w:val="both"/>
        <w:rPr>
          <w:sz w:val="28"/>
          <w:szCs w:val="28"/>
          <w:lang w:val="en-US"/>
        </w:rPr>
      </w:pPr>
      <w:r>
        <w:rPr>
          <w:sz w:val="28"/>
          <w:szCs w:val="28"/>
          <w:lang w:val="en-US"/>
        </w:rPr>
        <w:t xml:space="preserve">(b) </w:t>
      </w:r>
      <w:r w:rsidR="00161470" w:rsidRPr="00161470">
        <w:rPr>
          <w:sz w:val="28"/>
          <w:szCs w:val="28"/>
          <w:lang w:val="en-US"/>
        </w:rPr>
        <w:t>Tampoane cu disiparea energiei</w:t>
      </w:r>
    </w:p>
    <w:p w:rsidR="00161470" w:rsidRPr="00161470" w:rsidRDefault="00161470" w:rsidP="00161470">
      <w:pPr>
        <w:pBdr>
          <w:bottom w:val="single" w:sz="6" w:space="1" w:color="FFFFFF"/>
        </w:pBdr>
        <w:tabs>
          <w:tab w:val="left" w:pos="194"/>
          <w:tab w:val="left" w:pos="509"/>
        </w:tabs>
        <w:contextualSpacing/>
        <w:mirrorIndents/>
        <w:jc w:val="both"/>
        <w:rPr>
          <w:sz w:val="28"/>
          <w:szCs w:val="28"/>
          <w:lang w:val="en-US"/>
        </w:rPr>
      </w:pPr>
      <w:r w:rsidRPr="00161470">
        <w:rPr>
          <w:sz w:val="28"/>
          <w:szCs w:val="28"/>
          <w:lang w:val="en-US"/>
        </w:rPr>
        <w:t>5.</w:t>
      </w:r>
      <w:r w:rsidRPr="00161470">
        <w:rPr>
          <w:sz w:val="28"/>
          <w:szCs w:val="28"/>
          <w:lang w:val="en-US"/>
        </w:rPr>
        <w:tab/>
        <w:t>Dispozitive de siguranță montate pe vinciurile circuitelor hidraulice, când acestea sunt utilizate ca paracăzătoare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6.</w:t>
      </w:r>
      <w:r w:rsidR="008277C8">
        <w:rPr>
          <w:sz w:val="28"/>
          <w:szCs w:val="28"/>
          <w:lang w:val="en-US"/>
        </w:rPr>
        <w:t xml:space="preserve"> </w:t>
      </w:r>
      <w:r w:rsidRPr="00161470">
        <w:rPr>
          <w:sz w:val="28"/>
          <w:szCs w:val="28"/>
          <w:lang w:val="en-US"/>
        </w:rPr>
        <w:t>Contacte electrice de siguranță sub formă de circuite de siguranță care conțin componente electronice</w:t>
      </w:r>
    </w:p>
    <w:p w:rsidR="00161470" w:rsidRPr="00161470" w:rsidRDefault="00161470" w:rsidP="00161470">
      <w:pPr>
        <w:pBdr>
          <w:bottom w:val="single" w:sz="6" w:space="1" w:color="FFFFFF"/>
        </w:pBdr>
        <w:contextualSpacing/>
        <w:mirrorIndents/>
        <w:jc w:val="both"/>
        <w:rPr>
          <w:sz w:val="28"/>
          <w:szCs w:val="28"/>
          <w:lang w:val="en-US"/>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Anexa IV</w:t>
      </w:r>
    </w:p>
    <w:p w:rsidR="00161470" w:rsidRPr="00161470"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t>la</w:t>
      </w:r>
      <w:proofErr w:type="gramEnd"/>
      <w:r w:rsidRPr="00161470">
        <w:rPr>
          <w:b/>
          <w:sz w:val="28"/>
          <w:szCs w:val="28"/>
          <w:lang w:val="en-US"/>
        </w:rPr>
        <w:t xml:space="preserve"> Reglementarea tehnică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componente de siguranță pentru ascensoare</w:t>
      </w:r>
    </w:p>
    <w:p w:rsidR="00161470" w:rsidRPr="00161470" w:rsidRDefault="00161470" w:rsidP="00161470">
      <w:pPr>
        <w:pBdr>
          <w:bottom w:val="single" w:sz="6" w:space="1" w:color="FFFFFF"/>
        </w:pBdr>
        <w:contextualSpacing/>
        <w:mirrorIndents/>
        <w:jc w:val="both"/>
        <w:rPr>
          <w:sz w:val="28"/>
          <w:szCs w:val="28"/>
          <w:lang w:val="en-US"/>
        </w:rPr>
      </w:pPr>
    </w:p>
    <w:p w:rsidR="00161470" w:rsidRPr="00161470" w:rsidRDefault="00901F8B" w:rsidP="00161470">
      <w:pPr>
        <w:pBdr>
          <w:bottom w:val="single" w:sz="6" w:space="1" w:color="FFFFFF"/>
        </w:pBdr>
        <w:contextualSpacing/>
        <w:mirrorIndents/>
        <w:jc w:val="both"/>
        <w:rPr>
          <w:sz w:val="28"/>
          <w:szCs w:val="28"/>
          <w:lang w:val="en-US"/>
        </w:rPr>
      </w:pPr>
      <w:r>
        <w:rPr>
          <w:sz w:val="28"/>
          <w:szCs w:val="28"/>
          <w:lang w:val="en-US"/>
        </w:rPr>
        <w:t>EXAMINAREA C</w:t>
      </w:r>
      <w:r w:rsidR="00161470" w:rsidRPr="00161470">
        <w:rPr>
          <w:sz w:val="28"/>
          <w:szCs w:val="28"/>
          <w:lang w:val="en-US"/>
        </w:rPr>
        <w:t>E DE TIP PENTRU ASCENSOARE ȘI COMPONENTE DE SIGURANȚĂ PENTRU ASCENSOARE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w:t>
      </w:r>
      <w:proofErr w:type="gramStart"/>
      <w:r w:rsidRPr="00161470">
        <w:rPr>
          <w:sz w:val="28"/>
          <w:szCs w:val="28"/>
          <w:lang w:val="en-US"/>
        </w:rPr>
        <w:t>modulul</w:t>
      </w:r>
      <w:proofErr w:type="gramEnd"/>
      <w:r w:rsidRPr="00161470">
        <w:rPr>
          <w:sz w:val="28"/>
          <w:szCs w:val="28"/>
          <w:lang w:val="en-US"/>
        </w:rPr>
        <w:t xml:space="preserve"> B)</w:t>
      </w:r>
    </w:p>
    <w:p w:rsidR="00161470" w:rsidRPr="00161470" w:rsidRDefault="00901F8B" w:rsidP="00161470">
      <w:pPr>
        <w:pBdr>
          <w:bottom w:val="single" w:sz="6" w:space="1" w:color="FFFFFF"/>
        </w:pBdr>
        <w:contextualSpacing/>
        <w:mirrorIndents/>
        <w:jc w:val="both"/>
        <w:rPr>
          <w:sz w:val="28"/>
          <w:szCs w:val="28"/>
          <w:lang w:val="en-US"/>
        </w:rPr>
      </w:pPr>
      <w:r>
        <w:rPr>
          <w:sz w:val="28"/>
          <w:szCs w:val="28"/>
          <w:lang w:val="en-US"/>
        </w:rPr>
        <w:t>A.   Examinarea CE de tip a</w:t>
      </w:r>
      <w:r w:rsidR="00161470" w:rsidRPr="00161470">
        <w:rPr>
          <w:sz w:val="28"/>
          <w:szCs w:val="28"/>
          <w:lang w:val="en-US"/>
        </w:rPr>
        <w:t xml:space="preserve"> componentelor de siguranță pentru ascensoare</w:t>
      </w:r>
    </w:p>
    <w:p w:rsidR="00161470" w:rsidRPr="00161470" w:rsidRDefault="00901F8B" w:rsidP="00161470">
      <w:pPr>
        <w:pBdr>
          <w:bottom w:val="single" w:sz="6" w:space="1" w:color="FFFFFF"/>
        </w:pBdr>
        <w:tabs>
          <w:tab w:val="left" w:pos="194"/>
          <w:tab w:val="left" w:pos="649"/>
        </w:tabs>
        <w:contextualSpacing/>
        <w:mirrorIndents/>
        <w:jc w:val="both"/>
        <w:rPr>
          <w:sz w:val="28"/>
          <w:szCs w:val="28"/>
          <w:lang w:val="en-US"/>
        </w:rPr>
      </w:pPr>
      <w:r>
        <w:rPr>
          <w:sz w:val="28"/>
          <w:szCs w:val="28"/>
          <w:lang w:val="en-US"/>
        </w:rPr>
        <w:t>1.</w:t>
      </w:r>
      <w:r>
        <w:rPr>
          <w:sz w:val="28"/>
          <w:szCs w:val="28"/>
          <w:lang w:val="en-US"/>
        </w:rPr>
        <w:tab/>
        <w:t>Examinarea C</w:t>
      </w:r>
      <w:r w:rsidR="00161470" w:rsidRPr="00161470">
        <w:rPr>
          <w:sz w:val="28"/>
          <w:szCs w:val="28"/>
          <w:lang w:val="en-US"/>
        </w:rPr>
        <w:t xml:space="preserve">E de tip este acea parte a procedurii de evaluare a conformității prin care un organism notificat examinează proiectul tehnic al unei componente de siguranță pentru ascensoare și verifică și atestă că proiectul tehnic al unei componente </w:t>
      </w:r>
      <w:r w:rsidR="00161470" w:rsidRPr="00161470">
        <w:rPr>
          <w:sz w:val="28"/>
          <w:szCs w:val="28"/>
          <w:lang w:val="en-US"/>
        </w:rPr>
        <w:lastRenderedPageBreak/>
        <w:t>de siguranță pentru ascensoare respectă cerințele esențiale privind sănătatea și siguranța aplicabile din anexa I și dacă va permite ascensorului în care se montează să funcționeze conform cerințelor respective.</w:t>
      </w:r>
    </w:p>
    <w:p w:rsidR="00161470" w:rsidRPr="00161470" w:rsidRDefault="00901F8B" w:rsidP="00161470">
      <w:pPr>
        <w:pBdr>
          <w:bottom w:val="single" w:sz="6" w:space="1" w:color="FFFFFF"/>
        </w:pBdr>
        <w:contextualSpacing/>
        <w:mirrorIndents/>
        <w:jc w:val="both"/>
        <w:rPr>
          <w:sz w:val="28"/>
          <w:szCs w:val="28"/>
          <w:lang w:val="en-US"/>
        </w:rPr>
      </w:pPr>
      <w:r>
        <w:rPr>
          <w:sz w:val="28"/>
          <w:szCs w:val="28"/>
          <w:lang w:val="en-US"/>
        </w:rPr>
        <w:t>2.</w:t>
      </w:r>
      <w:r>
        <w:rPr>
          <w:sz w:val="28"/>
          <w:szCs w:val="28"/>
          <w:lang w:val="en-US"/>
        </w:rPr>
        <w:tab/>
        <w:t>Cererea pentru examinarea C</w:t>
      </w:r>
      <w:r w:rsidR="00161470" w:rsidRPr="00161470">
        <w:rPr>
          <w:sz w:val="28"/>
          <w:szCs w:val="28"/>
          <w:lang w:val="en-US"/>
        </w:rPr>
        <w:t xml:space="preserve">E de tip </w:t>
      </w:r>
      <w:proofErr w:type="gramStart"/>
      <w:r w:rsidR="00161470" w:rsidRPr="00161470">
        <w:rPr>
          <w:sz w:val="28"/>
          <w:szCs w:val="28"/>
          <w:lang w:val="en-US"/>
        </w:rPr>
        <w:t>este</w:t>
      </w:r>
      <w:proofErr w:type="gramEnd"/>
      <w:r w:rsidR="00161470" w:rsidRPr="00161470">
        <w:rPr>
          <w:sz w:val="28"/>
          <w:szCs w:val="28"/>
          <w:lang w:val="en-US"/>
        </w:rPr>
        <w:t xml:space="preserve"> înaintată de producător sau de reprezentantul autorizat al acestuia unui singur organism notificat, la alegerea producătorului sau a reprezentantului acestuia.</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Cererea cuprinde: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denumirea</w:t>
      </w:r>
      <w:proofErr w:type="gramEnd"/>
      <w:r w:rsidRPr="00161470">
        <w:rPr>
          <w:sz w:val="28"/>
          <w:szCs w:val="28"/>
          <w:lang w:val="en-US"/>
        </w:rPr>
        <w:t xml:space="preserve"> și adresa producătorului și, în cazul în care cererea este depusă de către reprezentantul autorizat, se precizează și numele și adresa acestuia, precum și locul de fabricare a componentelor de siguranță pentru ascensoare;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declarație scrisă care atestă că această cerere nu a mai fost înaintată către nici un alt organism notificat;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documentația</w:t>
      </w:r>
      <w:proofErr w:type="gramEnd"/>
      <w:r w:rsidRPr="00161470">
        <w:rPr>
          <w:sz w:val="28"/>
          <w:szCs w:val="28"/>
          <w:lang w:val="en-US"/>
        </w:rPr>
        <w:t xml:space="preserve"> tehnică;</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r>
      <w:proofErr w:type="gramStart"/>
      <w:r w:rsidRPr="00161470">
        <w:rPr>
          <w:sz w:val="28"/>
          <w:szCs w:val="28"/>
          <w:lang w:val="en-US"/>
        </w:rPr>
        <w:t>un</w:t>
      </w:r>
      <w:proofErr w:type="gramEnd"/>
      <w:r w:rsidRPr="00161470">
        <w:rPr>
          <w:sz w:val="28"/>
          <w:szCs w:val="28"/>
          <w:lang w:val="en-US"/>
        </w:rPr>
        <w:t xml:space="preserve"> exemplar reprezentativ al componentei de siguranță pentru ascensoare sau detalii privind locul unde poate fi examinat. Organismul notificat poate solicita modele suplimentare, în cazul în care acest lucru </w:t>
      </w:r>
      <w:proofErr w:type="gramStart"/>
      <w:r w:rsidRPr="00161470">
        <w:rPr>
          <w:sz w:val="28"/>
          <w:szCs w:val="28"/>
          <w:lang w:val="en-US"/>
        </w:rPr>
        <w:t>este</w:t>
      </w:r>
      <w:proofErr w:type="gramEnd"/>
      <w:r w:rsidRPr="00161470">
        <w:rPr>
          <w:sz w:val="28"/>
          <w:szCs w:val="28"/>
          <w:lang w:val="en-US"/>
        </w:rPr>
        <w:t xml:space="preserve"> necesar pentru realizarea programului de testare;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(e)</w:t>
      </w:r>
      <w:r w:rsidRPr="00161470">
        <w:rPr>
          <w:sz w:val="28"/>
          <w:szCs w:val="28"/>
          <w:lang w:val="en-US"/>
        </w:rPr>
        <w:tab/>
      </w:r>
      <w:proofErr w:type="gramStart"/>
      <w:r w:rsidRPr="00161470">
        <w:rPr>
          <w:sz w:val="28"/>
          <w:szCs w:val="28"/>
          <w:lang w:val="en-US"/>
        </w:rPr>
        <w:t>documente</w:t>
      </w:r>
      <w:proofErr w:type="gramEnd"/>
      <w:r w:rsidRPr="00161470">
        <w:rPr>
          <w:sz w:val="28"/>
          <w:szCs w:val="28"/>
          <w:lang w:val="en-US"/>
        </w:rPr>
        <w:t xml:space="preserve"> justificative privind caracterul adecvat al soluției proiectului tehnic. Aceste documente justificative menționează orice document care a fost utilizat, inclusiv alte specificații tehnice relevante, în special atunci când standardele </w:t>
      </w:r>
      <w:r w:rsidR="00901F8B">
        <w:rPr>
          <w:sz w:val="28"/>
          <w:szCs w:val="28"/>
          <w:lang w:val="en-US"/>
        </w:rPr>
        <w:t>conexe</w:t>
      </w:r>
      <w:r w:rsidRPr="00161470">
        <w:rPr>
          <w:sz w:val="28"/>
          <w:szCs w:val="28"/>
          <w:lang w:val="en-US"/>
        </w:rPr>
        <w:t xml:space="preserve"> relevante nu au fost aplicate în întregime. Documentele justificative includ, în cazul în care este necesar, rezultatele testelor efectuate, în conformitate cu alte specificații tehnice relevante, de laboratorul corespunzător al producătorului, sau de către un alt laborator de testare în numele producătorului și pe răspunderea acestuia.</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w:t>
      </w:r>
      <w:r w:rsidRPr="00161470">
        <w:rPr>
          <w:sz w:val="28"/>
          <w:szCs w:val="28"/>
          <w:lang w:val="en-US"/>
        </w:rPr>
        <w:tab/>
        <w:t xml:space="preserve">Documentația tehnică permite evaluarea componentei de siguranță pentru ascensoare din punctul de vedere al conformității cu cerințele de la punctul 1 și include o analiză adecvată și o evaluare a riscului (riscurilor). Documentația tehnică specifică cerințele aplicabile și acoperă, în măsura în care </w:t>
      </w:r>
      <w:proofErr w:type="gramStart"/>
      <w:r w:rsidRPr="00161470">
        <w:rPr>
          <w:sz w:val="28"/>
          <w:szCs w:val="28"/>
          <w:lang w:val="en-US"/>
        </w:rPr>
        <w:t>este</w:t>
      </w:r>
      <w:proofErr w:type="gramEnd"/>
      <w:r w:rsidRPr="00161470">
        <w:rPr>
          <w:sz w:val="28"/>
          <w:szCs w:val="28"/>
          <w:lang w:val="en-US"/>
        </w:rPr>
        <w:t xml:space="preserve"> acest lucru relevant pentru evaluare, proiectarea, fabricarea și funcționarea componentei de siguranță pentru ascensoare.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 xml:space="preserve">Documentația tehnică cuprinde, unde </w:t>
      </w:r>
      <w:proofErr w:type="gramStart"/>
      <w:r w:rsidRPr="00161470">
        <w:rPr>
          <w:sz w:val="28"/>
          <w:szCs w:val="28"/>
          <w:lang w:val="en-US"/>
        </w:rPr>
        <w:t>este</w:t>
      </w:r>
      <w:proofErr w:type="gramEnd"/>
      <w:r w:rsidRPr="00161470">
        <w:rPr>
          <w:sz w:val="28"/>
          <w:szCs w:val="28"/>
          <w:lang w:val="en-US"/>
        </w:rPr>
        <w:t xml:space="preserve"> cazul, următoarele elemente: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descriere a componentei de siguranță pentru ascensoare, inclusiv domeniul de utilizare (în special posibilele limite de viteză, sarcina și puterea) și condițiile (în special mediile explozive și expunerea la intemperii);</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desene</w:t>
      </w:r>
      <w:proofErr w:type="gramEnd"/>
      <w:r w:rsidRPr="00161470">
        <w:rPr>
          <w:sz w:val="28"/>
          <w:szCs w:val="28"/>
          <w:lang w:val="en-US"/>
        </w:rPr>
        <w:t xml:space="preserve"> de execuție și planuri de fabricație și diagrame;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explicațiile</w:t>
      </w:r>
      <w:proofErr w:type="gramEnd"/>
      <w:r w:rsidRPr="00161470">
        <w:rPr>
          <w:sz w:val="28"/>
          <w:szCs w:val="28"/>
          <w:lang w:val="en-US"/>
        </w:rPr>
        <w:t xml:space="preserve"> necesare pentru înțelegerea desenelor și diagramelor respective, precum și a funcționării componentei de siguranță pentru ascensoare;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t xml:space="preserve">lista standardelor </w:t>
      </w:r>
      <w:r w:rsidR="00901F8B">
        <w:rPr>
          <w:sz w:val="28"/>
          <w:szCs w:val="28"/>
          <w:lang w:val="en-US"/>
        </w:rPr>
        <w:t>conexe</w:t>
      </w:r>
      <w:r w:rsidRPr="00161470">
        <w:rPr>
          <w:sz w:val="28"/>
          <w:szCs w:val="28"/>
          <w:lang w:val="en-US"/>
        </w:rPr>
        <w:t xml:space="preserve"> aplicate integral sau parțial, iar în cazurile în care aceste standarde </w:t>
      </w:r>
      <w:r w:rsidR="00901F8B">
        <w:rPr>
          <w:sz w:val="28"/>
          <w:szCs w:val="28"/>
          <w:lang w:val="en-US"/>
        </w:rPr>
        <w:t>conexe</w:t>
      </w:r>
      <w:r w:rsidRPr="00161470">
        <w:rPr>
          <w:sz w:val="28"/>
          <w:szCs w:val="28"/>
          <w:lang w:val="en-US"/>
        </w:rPr>
        <w:t xml:space="preserve"> nu au fost aplicate, o descriere a soluțiilor adoptate pentru a permite componentei de siguranță pentru ascensoare să satisfacă condițiile prevăzute la punctul 1, inclusiv o listă a altor specificații tehnice relevante aplicate. În cazul unor </w:t>
      </w:r>
      <w:r w:rsidRPr="00161470">
        <w:rPr>
          <w:sz w:val="28"/>
          <w:szCs w:val="28"/>
          <w:lang w:val="en-US"/>
        </w:rPr>
        <w:lastRenderedPageBreak/>
        <w:t xml:space="preserve">standarde </w:t>
      </w:r>
      <w:r w:rsidR="00901F8B">
        <w:rPr>
          <w:sz w:val="28"/>
          <w:szCs w:val="28"/>
          <w:lang w:val="en-US"/>
        </w:rPr>
        <w:t>conexe</w:t>
      </w:r>
      <w:r w:rsidRPr="00161470">
        <w:rPr>
          <w:sz w:val="28"/>
          <w:szCs w:val="28"/>
          <w:lang w:val="en-US"/>
        </w:rPr>
        <w:t xml:space="preserve"> aplicate parțial, documentația tehnică menționează acele părți care au fost aplicate;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ro-RO"/>
        </w:rPr>
        <w:t>e</w:t>
      </w:r>
      <w:r w:rsidRPr="00161470">
        <w:rPr>
          <w:sz w:val="28"/>
          <w:szCs w:val="28"/>
          <w:lang w:val="en-US"/>
        </w:rPr>
        <w:t>)</w:t>
      </w:r>
      <w:r w:rsidRPr="00161470">
        <w:rPr>
          <w:sz w:val="28"/>
          <w:szCs w:val="28"/>
          <w:lang w:val="en-US"/>
        </w:rPr>
        <w:tab/>
        <w:t>rezultatele oricăror calcule de proiectare realizate de sau pentru producător;</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f)</w:t>
      </w:r>
      <w:r w:rsidRPr="00161470">
        <w:rPr>
          <w:sz w:val="28"/>
          <w:szCs w:val="28"/>
          <w:lang w:val="en-US"/>
        </w:rPr>
        <w:tab/>
      </w:r>
      <w:proofErr w:type="gramStart"/>
      <w:r w:rsidRPr="00161470">
        <w:rPr>
          <w:sz w:val="28"/>
          <w:szCs w:val="28"/>
          <w:lang w:val="en-US"/>
        </w:rPr>
        <w:t>rapoartele</w:t>
      </w:r>
      <w:proofErr w:type="gramEnd"/>
      <w:r w:rsidRPr="00161470">
        <w:rPr>
          <w:sz w:val="28"/>
          <w:szCs w:val="28"/>
          <w:lang w:val="en-US"/>
        </w:rPr>
        <w:t xml:space="preserve"> de testare;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ro-RO"/>
        </w:rPr>
        <w:t>(</w:t>
      </w:r>
      <w:r w:rsidRPr="00161470">
        <w:rPr>
          <w:sz w:val="28"/>
          <w:szCs w:val="28"/>
          <w:lang w:val="en-US"/>
        </w:rPr>
        <w:t>g)</w:t>
      </w:r>
      <w:r w:rsidRPr="00161470">
        <w:rPr>
          <w:sz w:val="28"/>
          <w:szCs w:val="28"/>
          <w:lang w:val="en-US"/>
        </w:rPr>
        <w:tab/>
        <w:t>o copie a instrucțiunilor pentru componentele de siguranță pentru ascensoare;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ro-RO"/>
        </w:rPr>
        <w:t>(</w:t>
      </w:r>
      <w:r w:rsidRPr="00161470">
        <w:rPr>
          <w:sz w:val="28"/>
          <w:szCs w:val="28"/>
          <w:lang w:val="en-US"/>
        </w:rPr>
        <w:t>h)</w:t>
      </w:r>
      <w:r w:rsidRPr="00161470">
        <w:rPr>
          <w:sz w:val="28"/>
          <w:szCs w:val="28"/>
          <w:lang w:val="en-US"/>
        </w:rPr>
        <w:tab/>
        <w:t>măsurile luate în faza de fabricație, pentru a asigura conformitatea producției de serie a componentelor de siguranță pentru ascensoare cu componenta de siguranță pentru ascensoare examinată.</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4.</w:t>
      </w:r>
      <w:r w:rsidRPr="00161470">
        <w:rPr>
          <w:sz w:val="28"/>
          <w:szCs w:val="28"/>
          <w:lang w:val="en-US"/>
        </w:rPr>
        <w:tab/>
        <w:t>Organismul notificat: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examinează</w:t>
      </w:r>
      <w:proofErr w:type="gramEnd"/>
      <w:r w:rsidRPr="00161470">
        <w:rPr>
          <w:sz w:val="28"/>
          <w:szCs w:val="28"/>
          <w:lang w:val="en-US"/>
        </w:rPr>
        <w:t xml:space="preserve"> documentația tehnică și documentele justificative pentru a evalua caracterul adecvat al componentei de siguranță pentru ascensoare;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stabilește</w:t>
      </w:r>
      <w:proofErr w:type="gramEnd"/>
      <w:r w:rsidRPr="00161470">
        <w:rPr>
          <w:sz w:val="28"/>
          <w:szCs w:val="28"/>
          <w:lang w:val="en-US"/>
        </w:rPr>
        <w:t xml:space="preserve"> de comun acord cu solicitantul locul unde vor fi efectuate controalele și testele;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(c)</w:t>
      </w:r>
      <w:r w:rsidRPr="00161470">
        <w:rPr>
          <w:sz w:val="28"/>
          <w:szCs w:val="28"/>
          <w:lang w:val="en-US"/>
        </w:rPr>
        <w:tab/>
        <w:t xml:space="preserve">verifică dacă modelul (modelele) reprezentativ(e) a (au) fost produs(e) în conformitate cu documentația tehnică și identifică elementele proiectate conform dispozițiilor aplicabile ale standardelor </w:t>
      </w:r>
      <w:r w:rsidR="009A43DF">
        <w:rPr>
          <w:sz w:val="28"/>
          <w:szCs w:val="28"/>
          <w:lang w:val="en-US"/>
        </w:rPr>
        <w:t>conexe</w:t>
      </w:r>
      <w:r w:rsidRPr="00161470">
        <w:rPr>
          <w:sz w:val="28"/>
          <w:szCs w:val="28"/>
          <w:lang w:val="en-US"/>
        </w:rPr>
        <w:t xml:space="preserve"> relevante, precum și elementele proiectate în conformitate cu alte specificații tehnice relevante;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t xml:space="preserve">efectuează controalele și testele corespunzătoare sau dispune efectuarea lor pentru a verifica dacă, în cazul în care producătorul a decis să aplice specificațiile din standardele </w:t>
      </w:r>
      <w:r w:rsidR="009A43DF">
        <w:rPr>
          <w:sz w:val="28"/>
          <w:szCs w:val="28"/>
          <w:lang w:val="en-US"/>
        </w:rPr>
        <w:t>conexe</w:t>
      </w:r>
      <w:r w:rsidRPr="00161470">
        <w:rPr>
          <w:sz w:val="28"/>
          <w:szCs w:val="28"/>
          <w:lang w:val="en-US"/>
        </w:rPr>
        <w:t xml:space="preserve"> relevante, acestea au fost corect aplicate;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(e)</w:t>
      </w:r>
      <w:r w:rsidRPr="00161470">
        <w:rPr>
          <w:sz w:val="28"/>
          <w:szCs w:val="28"/>
          <w:lang w:val="en-US"/>
        </w:rPr>
        <w:tab/>
        <w:t xml:space="preserve">efectuează controalele și testele corespunzătoare sau dispune efectuarea lor, pentru a verifica, în cazul în care nu au fost aplicate specificațiile standardelor </w:t>
      </w:r>
      <w:r w:rsidR="009A43DF">
        <w:rPr>
          <w:sz w:val="28"/>
          <w:szCs w:val="28"/>
          <w:lang w:val="en-US"/>
        </w:rPr>
        <w:t>conexe</w:t>
      </w:r>
      <w:r w:rsidRPr="00161470">
        <w:rPr>
          <w:sz w:val="28"/>
          <w:szCs w:val="28"/>
          <w:lang w:val="en-US"/>
        </w:rPr>
        <w:t xml:space="preserve"> relevante, dacă soluțiile adoptate de către producător de a aplica alte specificații tehnice relevante permit componentei de siguranță pentru ascensoare să satisfacă condițiile prevăzute la punctul 1.</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 xml:space="preserve">Organismul notificat întocmește </w:t>
      </w:r>
      <w:proofErr w:type="gramStart"/>
      <w:r w:rsidRPr="00161470">
        <w:rPr>
          <w:sz w:val="28"/>
          <w:szCs w:val="28"/>
          <w:lang w:val="en-US"/>
        </w:rPr>
        <w:t>un</w:t>
      </w:r>
      <w:proofErr w:type="gramEnd"/>
      <w:r w:rsidRPr="00161470">
        <w:rPr>
          <w:sz w:val="28"/>
          <w:szCs w:val="28"/>
          <w:lang w:val="en-US"/>
        </w:rPr>
        <w:t xml:space="preserve"> raport de evaluare care înregistrează controalele, verificările și testele efectuate, precum și rezultatele acestora. Fără </w:t>
      </w:r>
      <w:proofErr w:type="gramStart"/>
      <w:r w:rsidRPr="00161470">
        <w:rPr>
          <w:sz w:val="28"/>
          <w:szCs w:val="28"/>
          <w:lang w:val="en-US"/>
        </w:rPr>
        <w:t>a</w:t>
      </w:r>
      <w:proofErr w:type="gramEnd"/>
      <w:r w:rsidRPr="00161470">
        <w:rPr>
          <w:sz w:val="28"/>
          <w:szCs w:val="28"/>
          <w:lang w:val="en-US"/>
        </w:rPr>
        <w:t xml:space="preserve"> aduce atingere obligațiilor sale față de autoritățile de notificare, organismul notificat nu divulgă conținutul acestui raport, în întregime sau parțial, decât cu acordul producătorului.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5.</w:t>
      </w:r>
      <w:r w:rsidRPr="00161470">
        <w:rPr>
          <w:sz w:val="28"/>
          <w:szCs w:val="28"/>
          <w:lang w:val="en-US"/>
        </w:rPr>
        <w:tab/>
        <w:t>Atunci când tipul componentei de siguranță pentru ascensoare satisface condițiile prevăzute la punctul 1, organismul notificat îi eliberează producătorul</w:t>
      </w:r>
      <w:r w:rsidR="009A43DF">
        <w:rPr>
          <w:sz w:val="28"/>
          <w:szCs w:val="28"/>
          <w:lang w:val="en-US"/>
        </w:rPr>
        <w:t xml:space="preserve">ui </w:t>
      </w:r>
      <w:proofErr w:type="gramStart"/>
      <w:r w:rsidR="009A43DF">
        <w:rPr>
          <w:sz w:val="28"/>
          <w:szCs w:val="28"/>
          <w:lang w:val="en-US"/>
        </w:rPr>
        <w:t>un</w:t>
      </w:r>
      <w:proofErr w:type="gramEnd"/>
      <w:r w:rsidR="009A43DF">
        <w:rPr>
          <w:sz w:val="28"/>
          <w:szCs w:val="28"/>
          <w:lang w:val="en-US"/>
        </w:rPr>
        <w:t xml:space="preserve"> certificat de examinare</w:t>
      </w:r>
      <w:r w:rsidRPr="00161470">
        <w:rPr>
          <w:sz w:val="28"/>
          <w:szCs w:val="28"/>
          <w:lang w:val="en-US"/>
        </w:rPr>
        <w:t xml:space="preserve"> de tip. </w:t>
      </w:r>
      <w:proofErr w:type="gramStart"/>
      <w:r w:rsidRPr="00161470">
        <w:rPr>
          <w:sz w:val="28"/>
          <w:szCs w:val="28"/>
          <w:lang w:val="en-US"/>
        </w:rPr>
        <w:t>Certificatul respectiv cuprinde denumirea și adresa producătorului, concluziile examinării de tip, și condițiile de valabilitate a certificatului, precum și datele necesare identificării tipului aprobat.</w:t>
      </w:r>
      <w:proofErr w:type="gramEnd"/>
    </w:p>
    <w:p w:rsidR="00161470" w:rsidRPr="00161470" w:rsidRDefault="009A43DF" w:rsidP="00161470">
      <w:pPr>
        <w:pBdr>
          <w:bottom w:val="single" w:sz="6" w:space="1" w:color="FFFFFF"/>
        </w:pBdr>
        <w:contextualSpacing/>
        <w:mirrorIndents/>
        <w:jc w:val="both"/>
        <w:rPr>
          <w:sz w:val="28"/>
          <w:szCs w:val="28"/>
          <w:lang w:val="en-US"/>
        </w:rPr>
      </w:pPr>
      <w:r>
        <w:rPr>
          <w:sz w:val="28"/>
          <w:szCs w:val="28"/>
          <w:lang w:val="en-US"/>
        </w:rPr>
        <w:t>Certificatul de examinare</w:t>
      </w:r>
      <w:r w:rsidR="00161470" w:rsidRPr="00161470">
        <w:rPr>
          <w:sz w:val="28"/>
          <w:szCs w:val="28"/>
          <w:lang w:val="en-US"/>
        </w:rPr>
        <w:t xml:space="preserve"> de tip poate avea atașate una sau mai multe anexe.</w:t>
      </w:r>
    </w:p>
    <w:p w:rsidR="00161470" w:rsidRPr="00161470" w:rsidRDefault="009A43DF" w:rsidP="00161470">
      <w:pPr>
        <w:pBdr>
          <w:bottom w:val="single" w:sz="6" w:space="1" w:color="FFFFFF"/>
        </w:pBdr>
        <w:contextualSpacing/>
        <w:mirrorIndents/>
        <w:jc w:val="both"/>
        <w:rPr>
          <w:sz w:val="28"/>
          <w:szCs w:val="28"/>
          <w:lang w:val="en-US"/>
        </w:rPr>
      </w:pPr>
      <w:r>
        <w:rPr>
          <w:sz w:val="28"/>
          <w:szCs w:val="28"/>
          <w:lang w:val="en-US"/>
        </w:rPr>
        <w:t>Certificatul de examinare</w:t>
      </w:r>
      <w:r w:rsidR="00161470" w:rsidRPr="00161470">
        <w:rPr>
          <w:sz w:val="28"/>
          <w:szCs w:val="28"/>
          <w:lang w:val="en-US"/>
        </w:rPr>
        <w:t xml:space="preserve"> de tip și anexele sale conțin toate informațiile relevante care permit evaluarea conformității cu tipul examinat a componentelor de siguranță pentru ascensoare fabricate și care permit controlul în utilizare.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În cazul în care tipul componentei de siguranță pentru ascensoare nu satisface condițiile prevăzute la punctul 1, organismul notificat refuză emiterea</w:t>
      </w:r>
      <w:r w:rsidR="009A43DF">
        <w:rPr>
          <w:sz w:val="28"/>
          <w:szCs w:val="28"/>
          <w:lang w:val="en-US"/>
        </w:rPr>
        <w:t xml:space="preserve"> unui certificat de examinare</w:t>
      </w:r>
      <w:r w:rsidRPr="00161470">
        <w:rPr>
          <w:sz w:val="28"/>
          <w:szCs w:val="28"/>
          <w:lang w:val="en-US"/>
        </w:rPr>
        <w:t xml:space="preserve"> de tip și informează solicitantul în consecință, motivând refuzul său în mod amănunțit.</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lastRenderedPageBreak/>
        <w:t>Organismul notificat păstrează o copie a certif</w:t>
      </w:r>
      <w:r w:rsidR="009A43DF">
        <w:rPr>
          <w:sz w:val="28"/>
          <w:szCs w:val="28"/>
          <w:lang w:val="en-US"/>
        </w:rPr>
        <w:t>icatului de examinare</w:t>
      </w:r>
      <w:r w:rsidRPr="00161470">
        <w:rPr>
          <w:sz w:val="28"/>
          <w:szCs w:val="28"/>
          <w:lang w:val="en-US"/>
        </w:rPr>
        <w:t xml:space="preserve"> de tip, </w:t>
      </w:r>
      <w:proofErr w:type="gramStart"/>
      <w:r w:rsidRPr="00161470">
        <w:rPr>
          <w:sz w:val="28"/>
          <w:szCs w:val="28"/>
          <w:lang w:val="en-US"/>
        </w:rPr>
        <w:t>a</w:t>
      </w:r>
      <w:proofErr w:type="gramEnd"/>
      <w:r w:rsidRPr="00161470">
        <w:rPr>
          <w:sz w:val="28"/>
          <w:szCs w:val="28"/>
          <w:lang w:val="en-US"/>
        </w:rPr>
        <w:t xml:space="preserve"> anexelor și a suplimentelor sale, precum și documentația tehnică și raportul de evaluare, timp de 15 ani de la data emiterii certificatului respectiv.</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6.</w:t>
      </w:r>
      <w:r w:rsidRPr="00161470">
        <w:rPr>
          <w:sz w:val="28"/>
          <w:szCs w:val="28"/>
          <w:lang w:val="en-US"/>
        </w:rPr>
        <w:tab/>
        <w:t xml:space="preserve">Organismul notificat se </w:t>
      </w:r>
      <w:proofErr w:type="gramStart"/>
      <w:r w:rsidRPr="00161470">
        <w:rPr>
          <w:sz w:val="28"/>
          <w:szCs w:val="28"/>
          <w:lang w:val="en-US"/>
        </w:rPr>
        <w:t>va</w:t>
      </w:r>
      <w:proofErr w:type="gramEnd"/>
      <w:r w:rsidRPr="00161470">
        <w:rPr>
          <w:sz w:val="28"/>
          <w:szCs w:val="28"/>
          <w:lang w:val="en-US"/>
        </w:rPr>
        <w:t xml:space="preserve"> informa permanent în legătură cu orice modificări ale stadiului actual al tehnologiei general recunoscut care indică faptul că tipul aprobat poate să nu mai fie conform cu condițiile prevăzute la punctul 1 și stabilește dacă aceste modificări necesită investigații aprofundate. </w:t>
      </w:r>
      <w:proofErr w:type="gramStart"/>
      <w:r w:rsidRPr="00161470">
        <w:rPr>
          <w:sz w:val="28"/>
          <w:szCs w:val="28"/>
          <w:lang w:val="en-US"/>
        </w:rPr>
        <w:t>În acest caz, organismul notificat informează în consecință producătorul.</w:t>
      </w:r>
      <w:proofErr w:type="gramEnd"/>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7.</w:t>
      </w:r>
      <w:r w:rsidRPr="00161470">
        <w:rPr>
          <w:sz w:val="28"/>
          <w:szCs w:val="28"/>
          <w:lang w:val="en-US"/>
        </w:rPr>
        <w:tab/>
        <w:t>Producătorul informează organismul notificat care deține documentația tehnică referitoare</w:t>
      </w:r>
      <w:r w:rsidR="009A43DF">
        <w:rPr>
          <w:sz w:val="28"/>
          <w:szCs w:val="28"/>
          <w:lang w:val="en-US"/>
        </w:rPr>
        <w:t xml:space="preserve"> la certificatul de examinare</w:t>
      </w:r>
      <w:r w:rsidRPr="00161470">
        <w:rPr>
          <w:sz w:val="28"/>
          <w:szCs w:val="28"/>
          <w:lang w:val="en-US"/>
        </w:rPr>
        <w:t xml:space="preserve"> de tip cu privire la toate modificările tipului certificat, care pot influența conformitatea componentei de siguranță pentru ascensoare cu condițiile prevăzute la punctul 1 sau cu condițiile de valabilitate ale certificatului respectiv.</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Organismul notificat examinează modificarea și informează solicitantul dacă certificatul de ex</w:t>
      </w:r>
      <w:r w:rsidR="009A43DF">
        <w:rPr>
          <w:sz w:val="28"/>
          <w:szCs w:val="28"/>
          <w:lang w:val="en-US"/>
        </w:rPr>
        <w:t>aminare</w:t>
      </w:r>
      <w:r w:rsidRPr="00161470">
        <w:rPr>
          <w:sz w:val="28"/>
          <w:szCs w:val="28"/>
          <w:lang w:val="en-US"/>
        </w:rPr>
        <w:t xml:space="preserve"> de tip rămâne valabil sau dacă sunt necesare controale, verificări sau teste suplimentare. În funcție de situație, organismul notificat emite </w:t>
      </w:r>
      <w:proofErr w:type="gramStart"/>
      <w:r w:rsidRPr="00161470">
        <w:rPr>
          <w:sz w:val="28"/>
          <w:szCs w:val="28"/>
          <w:lang w:val="en-US"/>
        </w:rPr>
        <w:t>un</w:t>
      </w:r>
      <w:proofErr w:type="gramEnd"/>
      <w:r w:rsidRPr="00161470">
        <w:rPr>
          <w:sz w:val="28"/>
          <w:szCs w:val="28"/>
          <w:lang w:val="en-US"/>
        </w:rPr>
        <w:t xml:space="preserve"> supliment al certifi</w:t>
      </w:r>
      <w:r w:rsidR="009A43DF">
        <w:rPr>
          <w:sz w:val="28"/>
          <w:szCs w:val="28"/>
          <w:lang w:val="en-US"/>
        </w:rPr>
        <w:t>catului original de examinare</w:t>
      </w:r>
      <w:r w:rsidRPr="00161470">
        <w:rPr>
          <w:sz w:val="28"/>
          <w:szCs w:val="28"/>
          <w:lang w:val="en-US"/>
        </w:rPr>
        <w:t xml:space="preserve"> de tip sau solicită transmiterea unei noi cereri </w:t>
      </w:r>
      <w:r w:rsidR="009A43DF">
        <w:rPr>
          <w:sz w:val="28"/>
          <w:szCs w:val="28"/>
          <w:lang w:val="en-US"/>
        </w:rPr>
        <w:t>de efectuare a unei examinări</w:t>
      </w:r>
      <w:r w:rsidRPr="00161470">
        <w:rPr>
          <w:sz w:val="28"/>
          <w:szCs w:val="28"/>
          <w:lang w:val="en-US"/>
        </w:rPr>
        <w:t xml:space="preserve"> de tip.</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8.</w:t>
      </w:r>
      <w:r w:rsidRPr="00161470">
        <w:rPr>
          <w:sz w:val="28"/>
          <w:szCs w:val="28"/>
          <w:lang w:val="en-US"/>
        </w:rPr>
        <w:tab/>
        <w:t xml:space="preserve">Fiecare organism notificat își informează autoritatea de notificare cu privire </w:t>
      </w:r>
      <w:r w:rsidR="009A43DF">
        <w:rPr>
          <w:sz w:val="28"/>
          <w:szCs w:val="28"/>
          <w:lang w:val="en-US"/>
        </w:rPr>
        <w:t>la certificatele de examinare</w:t>
      </w:r>
      <w:r w:rsidRPr="00161470">
        <w:rPr>
          <w:sz w:val="28"/>
          <w:szCs w:val="28"/>
          <w:lang w:val="en-US"/>
        </w:rPr>
        <w:t xml:space="preserve"> de tip și orice completare adusă acestora pe care le-a emis sau retras și pune la dispoziția autorității sale de notificare, periodic sau la cerere, lista acestor certificate și a oricăror suplimente la acestea refuzate, suspendate sau restricționate în alt mod.</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Fiecare organism notificat informează celelalte organisme notificate în legătură cu certifi</w:t>
      </w:r>
      <w:r w:rsidR="009A43DF">
        <w:rPr>
          <w:sz w:val="28"/>
          <w:szCs w:val="28"/>
          <w:lang w:val="en-US"/>
        </w:rPr>
        <w:t>catele de examinare</w:t>
      </w:r>
      <w:r w:rsidRPr="00161470">
        <w:rPr>
          <w:sz w:val="28"/>
          <w:szCs w:val="28"/>
          <w:lang w:val="en-US"/>
        </w:rPr>
        <w:t xml:space="preserve"> de tip și orice suplimente la acestea pe care le-a refuzat, retras, suspendat sau restricționat în alt mod și, la cerere, în legătură cu astfel de certificate și/sau suplimentele la acestea pe care le-a emis.</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9.</w:t>
      </w:r>
      <w:r w:rsidRPr="00161470">
        <w:rPr>
          <w:sz w:val="28"/>
          <w:szCs w:val="28"/>
          <w:lang w:val="en-US"/>
        </w:rPr>
        <w:tab/>
        <w:t xml:space="preserve">Comisia Europeană, </w:t>
      </w:r>
      <w:r w:rsidRPr="00161470">
        <w:rPr>
          <w:sz w:val="28"/>
          <w:szCs w:val="28"/>
          <w:lang w:val="ro-RO"/>
        </w:rPr>
        <w:t>autoritatea de notificare, autoritățile de supravegherea pieței</w:t>
      </w:r>
      <w:r w:rsidRPr="00161470">
        <w:rPr>
          <w:sz w:val="28"/>
          <w:szCs w:val="28"/>
          <w:lang w:val="en-US"/>
        </w:rPr>
        <w:t xml:space="preserve"> și celelalte organisme notificate pot obține, la cerere, o copie </w:t>
      </w:r>
      <w:r w:rsidR="009A43DF">
        <w:rPr>
          <w:sz w:val="28"/>
          <w:szCs w:val="28"/>
          <w:lang w:val="en-US"/>
        </w:rPr>
        <w:t>a certificatelor de examinare</w:t>
      </w:r>
      <w:r w:rsidRPr="00161470">
        <w:rPr>
          <w:sz w:val="28"/>
          <w:szCs w:val="28"/>
          <w:lang w:val="en-US"/>
        </w:rPr>
        <w:t xml:space="preserve"> de tip și/sau a suplimentelor la acestea. La cerere, Comisia</w:t>
      </w:r>
      <w:r w:rsidRPr="00161470">
        <w:rPr>
          <w:sz w:val="28"/>
          <w:szCs w:val="28"/>
          <w:lang w:val="ro-RO"/>
        </w:rPr>
        <w:t xml:space="preserve"> Europeană</w:t>
      </w:r>
      <w:r w:rsidRPr="00161470">
        <w:rPr>
          <w:sz w:val="28"/>
          <w:szCs w:val="28"/>
          <w:lang w:val="en-US"/>
        </w:rPr>
        <w:t xml:space="preserve">, </w:t>
      </w:r>
      <w:r w:rsidRPr="00161470">
        <w:rPr>
          <w:sz w:val="28"/>
          <w:szCs w:val="28"/>
          <w:lang w:val="ro-RO"/>
        </w:rPr>
        <w:t>autoritatea de notificare și autoritățile de supravegherea pieței</w:t>
      </w:r>
      <w:r w:rsidRPr="00161470">
        <w:rPr>
          <w:sz w:val="28"/>
          <w:szCs w:val="28"/>
          <w:lang w:val="en-US"/>
        </w:rPr>
        <w:t xml:space="preserve"> pot obține o copie a documentației tehnice și a rapoartelor privind controalele, verificările și testele efectuate de organismul notificat.</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10.</w:t>
      </w:r>
      <w:r w:rsidRPr="00161470">
        <w:rPr>
          <w:sz w:val="28"/>
          <w:szCs w:val="28"/>
          <w:lang w:val="en-US"/>
        </w:rPr>
        <w:tab/>
        <w:t xml:space="preserve">Producătorul păstrează la dispoziția autorităților naționale, împreună cu documentația tehnică, o copie </w:t>
      </w:r>
      <w:r w:rsidR="009A43DF">
        <w:rPr>
          <w:sz w:val="28"/>
          <w:szCs w:val="28"/>
          <w:lang w:val="en-US"/>
        </w:rPr>
        <w:t>a certificatelor de examinare</w:t>
      </w:r>
      <w:r w:rsidRPr="00161470">
        <w:rPr>
          <w:sz w:val="28"/>
          <w:szCs w:val="28"/>
          <w:lang w:val="en-US"/>
        </w:rPr>
        <w:t xml:space="preserve"> de tip, ale anexelor și suplimentelor acestora timp de 10 ani de la data la care a fost introdusă pe piață componenta de siguranță pentru ascensoare.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11.</w:t>
      </w:r>
      <w:r w:rsidRPr="00161470">
        <w:rPr>
          <w:sz w:val="28"/>
          <w:szCs w:val="28"/>
          <w:lang w:val="en-US"/>
        </w:rPr>
        <w:tab/>
        <w:t>Reprezentantul autorizat</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 xml:space="preserve">Reprezentantul autorizat al producătorului poate depune cererea menționată la punctul 2 și poate îndeplini obligațiile prevăzute la punctele 7 și 10, cu condiția ca acestea </w:t>
      </w:r>
      <w:proofErr w:type="gramStart"/>
      <w:r w:rsidRPr="00161470">
        <w:rPr>
          <w:sz w:val="28"/>
          <w:szCs w:val="28"/>
          <w:lang w:val="en-US"/>
        </w:rPr>
        <w:t>să</w:t>
      </w:r>
      <w:proofErr w:type="gramEnd"/>
      <w:r w:rsidRPr="00161470">
        <w:rPr>
          <w:sz w:val="28"/>
          <w:szCs w:val="28"/>
          <w:lang w:val="en-US"/>
        </w:rPr>
        <w:t xml:space="preserve"> fie menționate în mandat.</w:t>
      </w:r>
    </w:p>
    <w:p w:rsidR="00161470" w:rsidRPr="00161470" w:rsidRDefault="009A43DF" w:rsidP="00161470">
      <w:pPr>
        <w:pBdr>
          <w:bottom w:val="single" w:sz="6" w:space="1" w:color="FFFFFF"/>
        </w:pBdr>
        <w:contextualSpacing/>
        <w:mirrorIndents/>
        <w:jc w:val="both"/>
        <w:rPr>
          <w:sz w:val="28"/>
          <w:szCs w:val="28"/>
          <w:lang w:val="en-US"/>
        </w:rPr>
      </w:pPr>
      <w:r>
        <w:rPr>
          <w:sz w:val="28"/>
          <w:szCs w:val="28"/>
          <w:lang w:val="en-US"/>
        </w:rPr>
        <w:t>B.   Examinarea CE</w:t>
      </w:r>
      <w:r w:rsidR="00161470" w:rsidRPr="00161470">
        <w:rPr>
          <w:sz w:val="28"/>
          <w:szCs w:val="28"/>
          <w:lang w:val="en-US"/>
        </w:rPr>
        <w:t xml:space="preserve"> de tip pentru ascensoare</w:t>
      </w:r>
    </w:p>
    <w:p w:rsidR="00161470" w:rsidRPr="00161470" w:rsidRDefault="009A43DF" w:rsidP="00161470">
      <w:pPr>
        <w:pBdr>
          <w:bottom w:val="single" w:sz="6" w:space="1" w:color="FFFFFF"/>
        </w:pBdr>
        <w:contextualSpacing/>
        <w:mirrorIndents/>
        <w:jc w:val="both"/>
        <w:rPr>
          <w:sz w:val="28"/>
          <w:szCs w:val="28"/>
          <w:lang w:val="en-US"/>
        </w:rPr>
      </w:pPr>
      <w:r>
        <w:rPr>
          <w:sz w:val="28"/>
          <w:szCs w:val="28"/>
          <w:lang w:val="en-US"/>
        </w:rPr>
        <w:lastRenderedPageBreak/>
        <w:t>1.</w:t>
      </w:r>
      <w:r>
        <w:rPr>
          <w:sz w:val="28"/>
          <w:szCs w:val="28"/>
          <w:lang w:val="en-US"/>
        </w:rPr>
        <w:tab/>
        <w:t>Examinarea C</w:t>
      </w:r>
      <w:r w:rsidR="00161470" w:rsidRPr="00161470">
        <w:rPr>
          <w:sz w:val="28"/>
          <w:szCs w:val="28"/>
          <w:lang w:val="en-US"/>
        </w:rPr>
        <w:t>E de tip pentru ascensoare este parte a unei proceduri de evaluare a conformității prin care un organism notificat examinează proiectul tehnic al unui model de ascensor sau al unui ascensor pentru care nu există dispoziții pentru o extensie sau variantă și verifică și atestă că proiectul tehnic al unui model de ascensor sau al unui ascensor respectă cerințele aplicabile din anexa I.</w:t>
      </w:r>
    </w:p>
    <w:p w:rsidR="00161470" w:rsidRPr="00161470" w:rsidRDefault="009A43DF" w:rsidP="00161470">
      <w:pPr>
        <w:pBdr>
          <w:bottom w:val="single" w:sz="6" w:space="1" w:color="FFFFFF"/>
        </w:pBdr>
        <w:tabs>
          <w:tab w:val="left" w:pos="194"/>
          <w:tab w:val="left" w:pos="649"/>
        </w:tabs>
        <w:contextualSpacing/>
        <w:mirrorIndents/>
        <w:jc w:val="both"/>
        <w:rPr>
          <w:sz w:val="28"/>
          <w:szCs w:val="28"/>
          <w:lang w:val="en-US"/>
        </w:rPr>
      </w:pPr>
      <w:r>
        <w:rPr>
          <w:sz w:val="28"/>
          <w:szCs w:val="28"/>
          <w:lang w:val="en-US"/>
        </w:rPr>
        <w:t>Examinarea C</w:t>
      </w:r>
      <w:r w:rsidR="00161470" w:rsidRPr="00161470">
        <w:rPr>
          <w:sz w:val="28"/>
          <w:szCs w:val="28"/>
          <w:lang w:val="en-US"/>
        </w:rPr>
        <w:t xml:space="preserve">E de </w:t>
      </w:r>
      <w:proofErr w:type="gramStart"/>
      <w:r w:rsidR="00161470" w:rsidRPr="00161470">
        <w:rPr>
          <w:sz w:val="28"/>
          <w:szCs w:val="28"/>
          <w:lang w:val="en-US"/>
        </w:rPr>
        <w:t>tip a unui ascensor include</w:t>
      </w:r>
      <w:proofErr w:type="gramEnd"/>
      <w:r w:rsidR="00161470" w:rsidRPr="00161470">
        <w:rPr>
          <w:sz w:val="28"/>
          <w:szCs w:val="28"/>
          <w:lang w:val="en-US"/>
        </w:rPr>
        <w:t xml:space="preserve"> și examinarea unui exemplar reprezentativ al unui ascensor complet.</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2.</w:t>
      </w:r>
      <w:r w:rsidRPr="00161470">
        <w:rPr>
          <w:sz w:val="28"/>
          <w:szCs w:val="28"/>
          <w:lang w:val="en-US"/>
        </w:rPr>
        <w:tab/>
        <w:t xml:space="preserve">Cererea pentru </w:t>
      </w:r>
      <w:r w:rsidR="00AF5397">
        <w:rPr>
          <w:sz w:val="28"/>
          <w:szCs w:val="28"/>
          <w:lang w:val="en-US"/>
        </w:rPr>
        <w:t>examinarea C</w:t>
      </w:r>
      <w:r w:rsidRPr="00161470">
        <w:rPr>
          <w:sz w:val="28"/>
          <w:szCs w:val="28"/>
          <w:lang w:val="en-US"/>
        </w:rPr>
        <w:t xml:space="preserve">E de tip </w:t>
      </w:r>
      <w:proofErr w:type="gramStart"/>
      <w:r w:rsidRPr="00161470">
        <w:rPr>
          <w:sz w:val="28"/>
          <w:szCs w:val="28"/>
          <w:lang w:val="en-US"/>
        </w:rPr>
        <w:t>este</w:t>
      </w:r>
      <w:proofErr w:type="gramEnd"/>
      <w:r w:rsidRPr="00161470">
        <w:rPr>
          <w:sz w:val="28"/>
          <w:szCs w:val="28"/>
          <w:lang w:val="en-US"/>
        </w:rPr>
        <w:t xml:space="preserve"> înaintată de instalator sau de reprezentantul său autorizat unui singur organism notificat, la alegerea sa.</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Cererea cuprinde: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denumirea</w:t>
      </w:r>
      <w:proofErr w:type="gramEnd"/>
      <w:r w:rsidRPr="00161470">
        <w:rPr>
          <w:sz w:val="28"/>
          <w:szCs w:val="28"/>
          <w:lang w:val="en-US"/>
        </w:rPr>
        <w:t xml:space="preserve"> și adresa producătorului și, în cazul în care cererea este depusă de către reprezentantul autorizat, se precizează și numele și adresa acestuia;</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declarație scrisă care atestă că această cerere nu a mai fost înaintată către nici un alt organism notificat;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documentația</w:t>
      </w:r>
      <w:proofErr w:type="gramEnd"/>
      <w:r w:rsidRPr="00161470">
        <w:rPr>
          <w:sz w:val="28"/>
          <w:szCs w:val="28"/>
          <w:lang w:val="en-US"/>
        </w:rPr>
        <w:t xml:space="preserve"> tehnică;</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r>
      <w:proofErr w:type="gramStart"/>
      <w:r w:rsidRPr="00161470">
        <w:rPr>
          <w:sz w:val="28"/>
          <w:szCs w:val="28"/>
          <w:lang w:val="en-US"/>
        </w:rPr>
        <w:t>detalii</w:t>
      </w:r>
      <w:proofErr w:type="gramEnd"/>
      <w:r w:rsidRPr="00161470">
        <w:rPr>
          <w:sz w:val="28"/>
          <w:szCs w:val="28"/>
          <w:lang w:val="en-US"/>
        </w:rPr>
        <w:t xml:space="preserve"> ale locului unde poate fi examinat ascensorul specimen. Specimenul de ascensor trimis pentru examinare trebuie </w:t>
      </w:r>
      <w:proofErr w:type="gramStart"/>
      <w:r w:rsidRPr="00161470">
        <w:rPr>
          <w:sz w:val="28"/>
          <w:szCs w:val="28"/>
          <w:lang w:val="en-US"/>
        </w:rPr>
        <w:t>să</w:t>
      </w:r>
      <w:proofErr w:type="gramEnd"/>
      <w:r w:rsidRPr="00161470">
        <w:rPr>
          <w:sz w:val="28"/>
          <w:szCs w:val="28"/>
          <w:lang w:val="en-US"/>
        </w:rPr>
        <w:t xml:space="preserve"> includă părțile terminale și trebuie să fie apt să deservească cel puțin trei niveluri (superior, intermediar și inferior);</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(e)</w:t>
      </w:r>
      <w:r w:rsidRPr="00161470">
        <w:rPr>
          <w:sz w:val="28"/>
          <w:szCs w:val="28"/>
          <w:lang w:val="en-US"/>
        </w:rPr>
        <w:tab/>
      </w:r>
      <w:proofErr w:type="gramStart"/>
      <w:r w:rsidRPr="00161470">
        <w:rPr>
          <w:sz w:val="28"/>
          <w:szCs w:val="28"/>
          <w:lang w:val="en-US"/>
        </w:rPr>
        <w:t>documente</w:t>
      </w:r>
      <w:proofErr w:type="gramEnd"/>
      <w:r w:rsidRPr="00161470">
        <w:rPr>
          <w:sz w:val="28"/>
          <w:szCs w:val="28"/>
          <w:lang w:val="en-US"/>
        </w:rPr>
        <w:t xml:space="preserve"> justificative privind caracterul adecvat al soluției proiectului tehnic. Aceste documente justificative menționează orice document care a fost utilizat, inclusiv alte specificații tehnice relevante, în special atunci când standardele </w:t>
      </w:r>
      <w:r w:rsidR="00B31FD6">
        <w:rPr>
          <w:sz w:val="28"/>
          <w:szCs w:val="28"/>
          <w:lang w:val="en-US"/>
        </w:rPr>
        <w:t>conexe</w:t>
      </w:r>
      <w:r w:rsidRPr="00161470">
        <w:rPr>
          <w:sz w:val="28"/>
          <w:szCs w:val="28"/>
          <w:lang w:val="en-US"/>
        </w:rPr>
        <w:t xml:space="preserve"> relevante nu au fost aplicate în întregime. Documentele justificative includ, în cazul în care </w:t>
      </w:r>
      <w:proofErr w:type="gramStart"/>
      <w:r w:rsidRPr="00161470">
        <w:rPr>
          <w:sz w:val="28"/>
          <w:szCs w:val="28"/>
          <w:lang w:val="en-US"/>
        </w:rPr>
        <w:t>este</w:t>
      </w:r>
      <w:proofErr w:type="gramEnd"/>
      <w:r w:rsidRPr="00161470">
        <w:rPr>
          <w:sz w:val="28"/>
          <w:szCs w:val="28"/>
          <w:lang w:val="en-US"/>
        </w:rPr>
        <w:t xml:space="preserve"> necesar, rezultatele testelor efectuate, în conformitate cu alte specificații tehnice relevante, de laboratorul corespunzător al instalatorului, sau de un alt laborator de testare în numele producătorului și pe răspunderea acestuia.</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w:t>
      </w:r>
      <w:r w:rsidRPr="00161470">
        <w:rPr>
          <w:sz w:val="28"/>
          <w:szCs w:val="28"/>
          <w:lang w:val="en-US"/>
        </w:rPr>
        <w:tab/>
        <w:t>Documentația tehnică permite evaluarea ascensorului din punctul de vedere al conformității cu cerințele aplicabile de sănătate și siguranță din anexa 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Documentația tehnică cuprinde, după caz, următoarele elemente: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descriere a ascensorului model care să indice clar toate variantele permise ale ascensorului model;</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desene</w:t>
      </w:r>
      <w:proofErr w:type="gramEnd"/>
      <w:r w:rsidRPr="00161470">
        <w:rPr>
          <w:sz w:val="28"/>
          <w:szCs w:val="28"/>
          <w:lang w:val="en-US"/>
        </w:rPr>
        <w:t xml:space="preserve"> de execuție și planuri de fabricație și diagrame;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explicațiile</w:t>
      </w:r>
      <w:proofErr w:type="gramEnd"/>
      <w:r w:rsidRPr="00161470">
        <w:rPr>
          <w:sz w:val="28"/>
          <w:szCs w:val="28"/>
          <w:lang w:val="en-US"/>
        </w:rPr>
        <w:t xml:space="preserve"> necesare pentru înțelegerea desenelor și schițelor respective, precum și a funcționării ascensorului;</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listă cu cerințele esențiale de sănătate și siguranță luate în considerare;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(e)</w:t>
      </w:r>
      <w:r w:rsidRPr="00161470">
        <w:rPr>
          <w:sz w:val="28"/>
          <w:szCs w:val="28"/>
          <w:lang w:val="en-US"/>
        </w:rPr>
        <w:tab/>
        <w:t xml:space="preserve">lista standardelor </w:t>
      </w:r>
      <w:r w:rsidR="00B31FD6">
        <w:rPr>
          <w:sz w:val="28"/>
          <w:szCs w:val="28"/>
          <w:lang w:val="en-US"/>
        </w:rPr>
        <w:t xml:space="preserve">conexe </w:t>
      </w:r>
      <w:r w:rsidRPr="00161470">
        <w:rPr>
          <w:sz w:val="28"/>
          <w:szCs w:val="28"/>
          <w:lang w:val="en-US"/>
        </w:rPr>
        <w:t xml:space="preserve">aplicate integral sau parțial, iar în cazurile în care aceste standarde </w:t>
      </w:r>
      <w:r w:rsidR="00B31FD6">
        <w:rPr>
          <w:sz w:val="28"/>
          <w:szCs w:val="28"/>
          <w:lang w:val="en-US"/>
        </w:rPr>
        <w:t>conexe</w:t>
      </w:r>
      <w:r w:rsidRPr="00161470">
        <w:rPr>
          <w:sz w:val="28"/>
          <w:szCs w:val="28"/>
          <w:lang w:val="en-US"/>
        </w:rPr>
        <w:t xml:space="preserve"> nu au fost aplicate, o descriere a soluțiilor adoptate pentru a satisface cerințele esențiale de sănătate și siguranță din prezenta </w:t>
      </w:r>
      <w:r w:rsidRPr="00161470">
        <w:rPr>
          <w:sz w:val="28"/>
          <w:szCs w:val="28"/>
          <w:lang w:val="ro-RO"/>
        </w:rPr>
        <w:t>Reglementare tehnică</w:t>
      </w:r>
      <w:r w:rsidRPr="00161470">
        <w:rPr>
          <w:sz w:val="28"/>
          <w:szCs w:val="28"/>
          <w:lang w:val="en-US"/>
        </w:rPr>
        <w:t xml:space="preserve">, inclusiv o listă a altor specificații tehnice relevante aplicate. În cazul unor standarde </w:t>
      </w:r>
      <w:r w:rsidR="00B31FD6">
        <w:rPr>
          <w:sz w:val="28"/>
          <w:szCs w:val="28"/>
          <w:lang w:val="en-US"/>
        </w:rPr>
        <w:t>conexe</w:t>
      </w:r>
      <w:r w:rsidRPr="00161470">
        <w:rPr>
          <w:sz w:val="28"/>
          <w:szCs w:val="28"/>
          <w:lang w:val="en-US"/>
        </w:rPr>
        <w:t xml:space="preserve"> aplicate parțial, documentația tehnică menționează acele părți care au fost aplicate;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(f)</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copie a declarațiilor de conformitate ale componentelor de siguranță pentru ascensoare integrate în ascensor;</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lastRenderedPageBreak/>
        <w:t>(g)</w:t>
      </w:r>
      <w:r w:rsidRPr="00161470">
        <w:rPr>
          <w:sz w:val="28"/>
          <w:szCs w:val="28"/>
          <w:lang w:val="en-US"/>
        </w:rPr>
        <w:tab/>
      </w:r>
      <w:proofErr w:type="gramStart"/>
      <w:r w:rsidRPr="00161470">
        <w:rPr>
          <w:sz w:val="28"/>
          <w:szCs w:val="28"/>
          <w:lang w:val="en-US"/>
        </w:rPr>
        <w:t>rezultatele</w:t>
      </w:r>
      <w:proofErr w:type="gramEnd"/>
      <w:r w:rsidRPr="00161470">
        <w:rPr>
          <w:sz w:val="28"/>
          <w:szCs w:val="28"/>
          <w:lang w:val="en-US"/>
        </w:rPr>
        <w:t xml:space="preserve"> oricăror calcule de proiectare realizate de sau pentru instalator;</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(h)</w:t>
      </w:r>
      <w:r w:rsidRPr="00161470">
        <w:rPr>
          <w:sz w:val="28"/>
          <w:szCs w:val="28"/>
          <w:lang w:val="en-US"/>
        </w:rPr>
        <w:tab/>
      </w:r>
      <w:proofErr w:type="gramStart"/>
      <w:r w:rsidRPr="00161470">
        <w:rPr>
          <w:sz w:val="28"/>
          <w:szCs w:val="28"/>
          <w:lang w:val="en-US"/>
        </w:rPr>
        <w:t>rapoartele</w:t>
      </w:r>
      <w:proofErr w:type="gramEnd"/>
      <w:r w:rsidRPr="00161470">
        <w:rPr>
          <w:sz w:val="28"/>
          <w:szCs w:val="28"/>
          <w:lang w:val="en-US"/>
        </w:rPr>
        <w:t xml:space="preserve"> de testare;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(i)</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copie a instrucțiunilor menționate la punctul 6.2 din anexa I;</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(j)</w:t>
      </w:r>
      <w:r w:rsidRPr="00161470">
        <w:rPr>
          <w:sz w:val="28"/>
          <w:szCs w:val="28"/>
          <w:lang w:val="en-US"/>
        </w:rPr>
        <w:tab/>
      </w:r>
      <w:proofErr w:type="gramStart"/>
      <w:r w:rsidRPr="00161470">
        <w:rPr>
          <w:sz w:val="28"/>
          <w:szCs w:val="28"/>
          <w:lang w:val="en-US"/>
        </w:rPr>
        <w:t>măsurile</w:t>
      </w:r>
      <w:proofErr w:type="gramEnd"/>
      <w:r w:rsidRPr="00161470">
        <w:rPr>
          <w:sz w:val="28"/>
          <w:szCs w:val="28"/>
          <w:lang w:val="en-US"/>
        </w:rPr>
        <w:t xml:space="preserve"> luate în faza de instalare pentru asigurarea conformității ascensoarelor produse în serie cu cerințele esențiale de sănătate și siguranță din anexa 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4.</w:t>
      </w:r>
      <w:r w:rsidRPr="00161470">
        <w:rPr>
          <w:sz w:val="28"/>
          <w:szCs w:val="28"/>
          <w:lang w:val="en-US"/>
        </w:rPr>
        <w:tab/>
        <w:t>Organismul notificat: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examinează</w:t>
      </w:r>
      <w:proofErr w:type="gramEnd"/>
      <w:r w:rsidRPr="00161470">
        <w:rPr>
          <w:sz w:val="28"/>
          <w:szCs w:val="28"/>
          <w:lang w:val="en-US"/>
        </w:rPr>
        <w:t xml:space="preserve"> documentația tehnică și documentele justificative pentru a evalua caracterul adecvat al proiectului tehnic al ascensorului model sau al ascensorului pentru care nu există o dispoziții pentru o extensie sau variantă;</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stabilește</w:t>
      </w:r>
      <w:proofErr w:type="gramEnd"/>
      <w:r w:rsidRPr="00161470">
        <w:rPr>
          <w:sz w:val="28"/>
          <w:szCs w:val="28"/>
          <w:lang w:val="en-US"/>
        </w:rPr>
        <w:t xml:space="preserve"> de comun acord cu instalatorul locul unde vor fi efectuate controalele și testele;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verifică</w:t>
      </w:r>
      <w:proofErr w:type="gramEnd"/>
      <w:r w:rsidRPr="00161470">
        <w:rPr>
          <w:sz w:val="28"/>
          <w:szCs w:val="28"/>
          <w:lang w:val="en-US"/>
        </w:rPr>
        <w:t xml:space="preserve"> dacă ascensorul model a fost produs în conformitate cu documentația tehnică și identifică elementele proiectate conform dispozițiilor aplicabile ale standardelor </w:t>
      </w:r>
      <w:r w:rsidR="00B31FD6">
        <w:rPr>
          <w:sz w:val="28"/>
          <w:szCs w:val="28"/>
          <w:lang w:val="en-US"/>
        </w:rPr>
        <w:t>conexe</w:t>
      </w:r>
      <w:r w:rsidRPr="00161470">
        <w:rPr>
          <w:sz w:val="28"/>
          <w:szCs w:val="28"/>
          <w:lang w:val="en-US"/>
        </w:rPr>
        <w:t xml:space="preserve"> relevante, precum și elementele proiectate în conformitate cu alte specificații tehnice relevante;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t xml:space="preserve">efectuează controalele și testele corespunzătoare sau dispune efectuarea lor pentru a verifica dacă, în cazul în care instalatorul a decis să aplice specificațiile din standardele </w:t>
      </w:r>
      <w:r w:rsidR="00843DC8">
        <w:rPr>
          <w:sz w:val="28"/>
          <w:szCs w:val="28"/>
          <w:lang w:val="en-US"/>
        </w:rPr>
        <w:t>conexe</w:t>
      </w:r>
      <w:r w:rsidRPr="00161470">
        <w:rPr>
          <w:sz w:val="28"/>
          <w:szCs w:val="28"/>
          <w:lang w:val="en-US"/>
        </w:rPr>
        <w:t xml:space="preserve"> relevante, acestea au fost corect aplicate;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(e)</w:t>
      </w:r>
      <w:r w:rsidRPr="00161470">
        <w:rPr>
          <w:sz w:val="28"/>
          <w:szCs w:val="28"/>
          <w:lang w:val="en-US"/>
        </w:rPr>
        <w:tab/>
        <w:t xml:space="preserve">efectuează controalele și testele corespunzătoare sau dispune efectuarea lor, pentru a verifica, în cazul în care nu au fost aplicate specificațiile standardelor </w:t>
      </w:r>
      <w:r w:rsidR="00843DC8">
        <w:rPr>
          <w:sz w:val="28"/>
          <w:szCs w:val="28"/>
          <w:lang w:val="en-US"/>
        </w:rPr>
        <w:t>conexe</w:t>
      </w:r>
      <w:r w:rsidRPr="00161470">
        <w:rPr>
          <w:sz w:val="28"/>
          <w:szCs w:val="28"/>
          <w:lang w:val="en-US"/>
        </w:rPr>
        <w:t xml:space="preserve"> relevante, dacă soluțiile adoptate de către instalator de aplicare a altor specificații tehnice relevante satisfac cerințele esențiale de sănătate și siguranță corespunzătoare ale prezentei </w:t>
      </w:r>
      <w:r w:rsidRPr="00161470">
        <w:rPr>
          <w:sz w:val="28"/>
          <w:szCs w:val="28"/>
          <w:lang w:val="ro-RO"/>
        </w:rPr>
        <w:t>Reglementări tehnice</w:t>
      </w:r>
      <w:r w:rsidRPr="00161470">
        <w:rPr>
          <w:sz w:val="28"/>
          <w:szCs w:val="28"/>
          <w:lang w:val="en-US"/>
        </w:rPr>
        <w:t>.</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5.</w:t>
      </w:r>
      <w:r w:rsidRPr="00161470">
        <w:rPr>
          <w:sz w:val="28"/>
          <w:szCs w:val="28"/>
          <w:lang w:val="en-US"/>
        </w:rPr>
        <w:tab/>
        <w:t xml:space="preserve">Organismul notificat întocmește </w:t>
      </w:r>
      <w:proofErr w:type="gramStart"/>
      <w:r w:rsidRPr="00161470">
        <w:rPr>
          <w:sz w:val="28"/>
          <w:szCs w:val="28"/>
          <w:lang w:val="en-US"/>
        </w:rPr>
        <w:t>un</w:t>
      </w:r>
      <w:proofErr w:type="gramEnd"/>
      <w:r w:rsidRPr="00161470">
        <w:rPr>
          <w:sz w:val="28"/>
          <w:szCs w:val="28"/>
          <w:lang w:val="en-US"/>
        </w:rPr>
        <w:t xml:space="preserve"> raport de evaluare care înregistrează controalele, verificările și testele efectuate, precum și rezultatele acestora. Fără </w:t>
      </w:r>
      <w:proofErr w:type="gramStart"/>
      <w:r w:rsidRPr="00161470">
        <w:rPr>
          <w:sz w:val="28"/>
          <w:szCs w:val="28"/>
          <w:lang w:val="en-US"/>
        </w:rPr>
        <w:t>a</w:t>
      </w:r>
      <w:proofErr w:type="gramEnd"/>
      <w:r w:rsidRPr="00161470">
        <w:rPr>
          <w:sz w:val="28"/>
          <w:szCs w:val="28"/>
          <w:lang w:val="en-US"/>
        </w:rPr>
        <w:t xml:space="preserve"> aduce atingere obligațiilor sale față de autoritățile de notificare, organismul notificat nu divulgă conținutul acestui raport, în întregime sau parțial, decât cu acordul instalatorului.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6.</w:t>
      </w:r>
      <w:r w:rsidRPr="00161470">
        <w:rPr>
          <w:sz w:val="28"/>
          <w:szCs w:val="28"/>
          <w:lang w:val="en-US"/>
        </w:rPr>
        <w:tab/>
        <w:t xml:space="preserve">Dacă tipul respectă cerințele esențiale de sănătate și siguranță prevăzute în anexa I aplicabile liftului respectiv, organismul notificat acordă instalatorului </w:t>
      </w:r>
      <w:proofErr w:type="gramStart"/>
      <w:r w:rsidRPr="00161470">
        <w:rPr>
          <w:sz w:val="28"/>
          <w:szCs w:val="28"/>
          <w:lang w:val="en-US"/>
        </w:rPr>
        <w:t>un</w:t>
      </w:r>
      <w:proofErr w:type="gramEnd"/>
      <w:r w:rsidRPr="00161470">
        <w:rPr>
          <w:sz w:val="28"/>
          <w:szCs w:val="28"/>
          <w:lang w:val="en-US"/>
        </w:rPr>
        <w:t xml:space="preserve"> certificat de examinare de tip. </w:t>
      </w:r>
      <w:proofErr w:type="gramStart"/>
      <w:r w:rsidRPr="00161470">
        <w:rPr>
          <w:sz w:val="28"/>
          <w:szCs w:val="28"/>
          <w:lang w:val="en-US"/>
        </w:rPr>
        <w:t>Certificatul respectiv cuprinde denumirea și adresa instalat</w:t>
      </w:r>
      <w:r w:rsidR="00843DC8">
        <w:rPr>
          <w:sz w:val="28"/>
          <w:szCs w:val="28"/>
          <w:lang w:val="en-US"/>
        </w:rPr>
        <w:t>orului, concluziile examinării C</w:t>
      </w:r>
      <w:r w:rsidRPr="00161470">
        <w:rPr>
          <w:sz w:val="28"/>
          <w:szCs w:val="28"/>
          <w:lang w:val="en-US"/>
        </w:rPr>
        <w:t>E de tip, și condițiile de valabilitate a certificatului, precum și datele necesare identificării tipului aprobat.</w:t>
      </w:r>
      <w:proofErr w:type="gramEnd"/>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Certificatul de examinare de tip poate avea atașată una sau mai multe anexe.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Certificatul de examinare de tip și anexele sale conțin toate informațiile relevante care permit evaluarea conformității cu tipul examinat a produselor fabricate și care permit controlul în utilizare.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În cazul în care tipul nu satisface cerințele esențiale de sănătate și siguranță prevăzute în anexa I, organismul notificat refuză emitere</w:t>
      </w:r>
      <w:r w:rsidR="00E667C3">
        <w:rPr>
          <w:sz w:val="28"/>
          <w:szCs w:val="28"/>
          <w:lang w:val="en-US"/>
        </w:rPr>
        <w:t>a unui certificat de examinare C</w:t>
      </w:r>
      <w:r w:rsidRPr="00161470">
        <w:rPr>
          <w:sz w:val="28"/>
          <w:szCs w:val="28"/>
          <w:lang w:val="en-US"/>
        </w:rPr>
        <w:t>E de tip și informează solicitantul în consecință, motivând refuzul său în mod amănunțit.</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lastRenderedPageBreak/>
        <w:t>Organismul notificat păstrează o copie</w:t>
      </w:r>
      <w:r w:rsidR="00E667C3">
        <w:rPr>
          <w:sz w:val="28"/>
          <w:szCs w:val="28"/>
          <w:lang w:val="en-US"/>
        </w:rPr>
        <w:t xml:space="preserve"> a certificatului de examinare C</w:t>
      </w:r>
      <w:r w:rsidRPr="00161470">
        <w:rPr>
          <w:sz w:val="28"/>
          <w:szCs w:val="28"/>
          <w:lang w:val="en-US"/>
        </w:rPr>
        <w:t>E de tip, a anexelor și a suplimentelor sale, precum și documentația tehnică și raportul de evaluare, timp de 15 ani de la data emiterii certificatului respectiv.</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7.</w:t>
      </w:r>
      <w:r w:rsidRPr="00161470">
        <w:rPr>
          <w:sz w:val="28"/>
          <w:szCs w:val="28"/>
          <w:lang w:val="en-US"/>
        </w:rPr>
        <w:tab/>
        <w:t xml:space="preserve">Organismul notificat se informează permanent în legătură cu orice modificări ale stadiului actual al tehnologiei general recunoscut care indică faptul că tipul aprobat poate </w:t>
      </w:r>
      <w:proofErr w:type="gramStart"/>
      <w:r w:rsidRPr="00161470">
        <w:rPr>
          <w:sz w:val="28"/>
          <w:szCs w:val="28"/>
          <w:lang w:val="en-US"/>
        </w:rPr>
        <w:t>să</w:t>
      </w:r>
      <w:proofErr w:type="gramEnd"/>
      <w:r w:rsidRPr="00161470">
        <w:rPr>
          <w:sz w:val="28"/>
          <w:szCs w:val="28"/>
          <w:lang w:val="en-US"/>
        </w:rPr>
        <w:t xml:space="preserve"> nu mai fie conform cu cerințele esențiale de sănătate și siguranță prevăzute în anexa I, și stabilește dacă aceste modificări necesită investigații aprofundate. </w:t>
      </w:r>
      <w:proofErr w:type="gramStart"/>
      <w:r w:rsidRPr="00161470">
        <w:rPr>
          <w:sz w:val="28"/>
          <w:szCs w:val="28"/>
          <w:lang w:val="en-US"/>
        </w:rPr>
        <w:t>În acest caz, organismul notificat informează în consecință instalatorul.</w:t>
      </w:r>
      <w:proofErr w:type="gramEnd"/>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8.</w:t>
      </w:r>
      <w:r w:rsidRPr="00161470">
        <w:rPr>
          <w:sz w:val="28"/>
          <w:szCs w:val="28"/>
          <w:lang w:val="en-US"/>
        </w:rPr>
        <w:tab/>
        <w:t>Instalatorul informează organismul notificat cu privire la orice modificări ale tipului aprobat, inclusiv variantele nespecificate în documentația tehnică originală, care pot influența conformitatea ascensorului cu cerințele esențiale de sănătate și siguranță prevăzute în anexa I sau cu condițiile de valabilitate a certificatului de examinare de tip.</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Organismul notificat examinează modificarea și informează instalatorul</w:t>
      </w:r>
      <w:r w:rsidR="00E667C3">
        <w:rPr>
          <w:sz w:val="28"/>
          <w:szCs w:val="28"/>
          <w:lang w:val="en-US"/>
        </w:rPr>
        <w:t xml:space="preserve"> dacă certificatul de examinare </w:t>
      </w:r>
      <w:r w:rsidRPr="00161470">
        <w:rPr>
          <w:sz w:val="28"/>
          <w:szCs w:val="28"/>
          <w:lang w:val="en-US"/>
        </w:rPr>
        <w:t xml:space="preserve">de tip rămâne valabil sau dacă sunt necesare examinări, verificări sau teste suplimentare. În funcție de situație, organismul notificat emite </w:t>
      </w:r>
      <w:proofErr w:type="gramStart"/>
      <w:r w:rsidRPr="00161470">
        <w:rPr>
          <w:sz w:val="28"/>
          <w:szCs w:val="28"/>
          <w:lang w:val="en-US"/>
        </w:rPr>
        <w:t>un</w:t>
      </w:r>
      <w:proofErr w:type="gramEnd"/>
      <w:r w:rsidRPr="00161470">
        <w:rPr>
          <w:sz w:val="28"/>
          <w:szCs w:val="28"/>
          <w:lang w:val="en-US"/>
        </w:rPr>
        <w:t xml:space="preserve"> supliment al certif</w:t>
      </w:r>
      <w:r w:rsidR="00E667C3">
        <w:rPr>
          <w:sz w:val="28"/>
          <w:szCs w:val="28"/>
          <w:lang w:val="en-US"/>
        </w:rPr>
        <w:t>icatului original de examinare</w:t>
      </w:r>
      <w:r w:rsidRPr="00161470">
        <w:rPr>
          <w:sz w:val="28"/>
          <w:szCs w:val="28"/>
          <w:lang w:val="en-US"/>
        </w:rPr>
        <w:t xml:space="preserve"> de tip sau solicită transmiterea unei noi cereri</w:t>
      </w:r>
      <w:r w:rsidR="00E667C3">
        <w:rPr>
          <w:sz w:val="28"/>
          <w:szCs w:val="28"/>
          <w:lang w:val="en-US"/>
        </w:rPr>
        <w:t xml:space="preserve"> de efectuare a unei examinări C</w:t>
      </w:r>
      <w:r w:rsidRPr="00161470">
        <w:rPr>
          <w:sz w:val="28"/>
          <w:szCs w:val="28"/>
          <w:lang w:val="en-US"/>
        </w:rPr>
        <w:t>E de tip.</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9.</w:t>
      </w:r>
      <w:r w:rsidRPr="00161470">
        <w:rPr>
          <w:sz w:val="28"/>
          <w:szCs w:val="28"/>
          <w:lang w:val="en-US"/>
        </w:rPr>
        <w:tab/>
        <w:t>Fiecare organism notificat își informează autoritatea de notificare cu privire la certificatele de examinare de tip și orice completări aduse acestora pe care le-a emis sau retras și pune la dispoziția autorității sale de notificare, periodic sau la cerere, lista acestor certificate și a oricăror suplimente la acestea refuzate, suspendate sau restricționate în alt mod.</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 xml:space="preserve">Fiecare organism notificat informează celelalte organisme notificate în legătură </w:t>
      </w:r>
      <w:r w:rsidR="00E667C3">
        <w:rPr>
          <w:sz w:val="28"/>
          <w:szCs w:val="28"/>
          <w:lang w:val="en-US"/>
        </w:rPr>
        <w:t>cu certificatele de examinare</w:t>
      </w:r>
      <w:r w:rsidRPr="00161470">
        <w:rPr>
          <w:sz w:val="28"/>
          <w:szCs w:val="28"/>
          <w:lang w:val="en-US"/>
        </w:rPr>
        <w:t xml:space="preserve"> de tip și orice suplimente la acestea pe care le-a refuzat, retras, suspendat sau restricționat în alt mod și, la cerere, în legătură cu astfel de certificate și/sau suplimentele la acestea pe care le-a emis.</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10.</w:t>
      </w:r>
      <w:r w:rsidRPr="00161470">
        <w:rPr>
          <w:sz w:val="28"/>
          <w:szCs w:val="28"/>
          <w:lang w:val="en-US"/>
        </w:rPr>
        <w:tab/>
        <w:t xml:space="preserve">Comisia, </w:t>
      </w:r>
      <w:r w:rsidRPr="00161470">
        <w:rPr>
          <w:sz w:val="28"/>
          <w:szCs w:val="28"/>
          <w:lang w:val="ro-RO"/>
        </w:rPr>
        <w:t>autoritatea de notificare, autoritățile de supravegherea pieței</w:t>
      </w:r>
      <w:r w:rsidRPr="00161470">
        <w:rPr>
          <w:sz w:val="28"/>
          <w:szCs w:val="28"/>
          <w:lang w:val="en-US"/>
        </w:rPr>
        <w:t xml:space="preserve"> și celelalte organisme notificate pot obține, la cerere, o copie </w:t>
      </w:r>
      <w:r w:rsidR="00E667C3">
        <w:rPr>
          <w:sz w:val="28"/>
          <w:szCs w:val="28"/>
          <w:lang w:val="en-US"/>
        </w:rPr>
        <w:t>a certificatelor de examinare</w:t>
      </w:r>
      <w:r w:rsidRPr="00161470">
        <w:rPr>
          <w:sz w:val="28"/>
          <w:szCs w:val="28"/>
          <w:lang w:val="en-US"/>
        </w:rPr>
        <w:t xml:space="preserve"> de tip și/sau a suplimentelor la acestea. La cerere, Comisia</w:t>
      </w:r>
      <w:r w:rsidRPr="00161470">
        <w:rPr>
          <w:sz w:val="28"/>
          <w:szCs w:val="28"/>
          <w:lang w:val="ro-RO"/>
        </w:rPr>
        <w:t>,</w:t>
      </w:r>
      <w:r w:rsidRPr="00161470">
        <w:rPr>
          <w:sz w:val="28"/>
          <w:szCs w:val="28"/>
          <w:lang w:val="en-US"/>
        </w:rPr>
        <w:t xml:space="preserve"> </w:t>
      </w:r>
      <w:r w:rsidRPr="00161470">
        <w:rPr>
          <w:sz w:val="28"/>
          <w:szCs w:val="28"/>
          <w:lang w:val="ro-RO"/>
        </w:rPr>
        <w:t>autoritatea de notificare și autoritățile de supravegherea pieței</w:t>
      </w:r>
      <w:r w:rsidRPr="00161470">
        <w:rPr>
          <w:sz w:val="28"/>
          <w:szCs w:val="28"/>
          <w:lang w:val="en-US"/>
        </w:rPr>
        <w:t xml:space="preserve"> pot obține o copie a documentației tehnice și a rapoartelor privind examinările, verificările și testele efectuate de organismul notificat.</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11.</w:t>
      </w:r>
      <w:r w:rsidRPr="00161470">
        <w:rPr>
          <w:sz w:val="28"/>
          <w:szCs w:val="28"/>
          <w:lang w:val="en-US"/>
        </w:rPr>
        <w:tab/>
        <w:t>Instalatorul păstrează la dispoziția autorităților naționale, împreună cu documentația tehnică, o copie a certificatului de examinare de tip, inclusiv anexele și suplimentelor acestuia timp de 10 ani de la introducerea pe piață a ascensorului.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12.</w:t>
      </w:r>
      <w:r w:rsidRPr="00161470">
        <w:rPr>
          <w:sz w:val="28"/>
          <w:szCs w:val="28"/>
          <w:lang w:val="en-US"/>
        </w:rPr>
        <w:tab/>
        <w:t>Reprezentantul autorizat</w:t>
      </w:r>
    </w:p>
    <w:p w:rsidR="00161470" w:rsidRPr="00161470" w:rsidRDefault="00161470" w:rsidP="00161470">
      <w:pPr>
        <w:pBdr>
          <w:bottom w:val="single" w:sz="6" w:space="1" w:color="FFFFFF"/>
        </w:pBdr>
        <w:contextualSpacing/>
        <w:mirrorIndents/>
        <w:jc w:val="both"/>
        <w:rPr>
          <w:sz w:val="28"/>
          <w:szCs w:val="28"/>
          <w:lang w:val="ro-RO"/>
        </w:rPr>
      </w:pPr>
      <w:r w:rsidRPr="00161470">
        <w:rPr>
          <w:sz w:val="28"/>
          <w:szCs w:val="28"/>
          <w:lang w:val="en-US"/>
        </w:rPr>
        <w:t xml:space="preserve">Reprezentantul autorizat al instalatorului poate depune cererea menționată la punctul 2 și poate îndeplini obligațiile prevăzute la punctele 8 și 11, cu condiția ca acestea </w:t>
      </w:r>
      <w:proofErr w:type="gramStart"/>
      <w:r w:rsidRPr="00161470">
        <w:rPr>
          <w:sz w:val="28"/>
          <w:szCs w:val="28"/>
          <w:lang w:val="en-US"/>
        </w:rPr>
        <w:t>să</w:t>
      </w:r>
      <w:proofErr w:type="gramEnd"/>
      <w:r w:rsidRPr="00161470">
        <w:rPr>
          <w:sz w:val="28"/>
          <w:szCs w:val="28"/>
          <w:lang w:val="en-US"/>
        </w:rPr>
        <w:t xml:space="preserve"> fie menționate în mandat.</w:t>
      </w:r>
    </w:p>
    <w:p w:rsidR="00161470" w:rsidRPr="00161470" w:rsidRDefault="00161470" w:rsidP="00161470">
      <w:pPr>
        <w:pBdr>
          <w:bottom w:val="single" w:sz="6" w:space="1" w:color="FFFFFF"/>
        </w:pBdr>
        <w:contextualSpacing/>
        <w:mirrorIndents/>
        <w:jc w:val="both"/>
        <w:rPr>
          <w:sz w:val="28"/>
          <w:szCs w:val="28"/>
          <w:lang w:val="ro-RO"/>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Anexa V</w:t>
      </w:r>
    </w:p>
    <w:p w:rsidR="00161470" w:rsidRPr="00161470"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lastRenderedPageBreak/>
        <w:t>la</w:t>
      </w:r>
      <w:proofErr w:type="gramEnd"/>
      <w:r w:rsidRPr="00161470">
        <w:rPr>
          <w:b/>
          <w:sz w:val="28"/>
          <w:szCs w:val="28"/>
          <w:lang w:val="en-US"/>
        </w:rPr>
        <w:t xml:space="preserve"> Reglementarea tehnică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componente de siguranță pentru ascensoare</w:t>
      </w:r>
    </w:p>
    <w:p w:rsidR="00161470" w:rsidRPr="00161470" w:rsidRDefault="00161470" w:rsidP="00161470">
      <w:pPr>
        <w:pBdr>
          <w:bottom w:val="single" w:sz="6" w:space="1" w:color="FFFFFF"/>
        </w:pBdr>
        <w:contextualSpacing/>
        <w:mirrorIndents/>
        <w:jc w:val="both"/>
        <w:rPr>
          <w:sz w:val="28"/>
          <w:szCs w:val="28"/>
          <w:lang w:val="en-US"/>
        </w:rPr>
      </w:pPr>
    </w:p>
    <w:p w:rsidR="00161470" w:rsidRPr="00161470" w:rsidRDefault="00161470" w:rsidP="00161470">
      <w:pPr>
        <w:pBdr>
          <w:bottom w:val="single" w:sz="6" w:space="1" w:color="FFFFFF"/>
        </w:pBdr>
        <w:contextualSpacing/>
        <w:mirrorIndents/>
        <w:jc w:val="both"/>
        <w:rPr>
          <w:b/>
          <w:bCs/>
          <w:color w:val="444444"/>
          <w:sz w:val="28"/>
          <w:szCs w:val="28"/>
          <w:lang w:val="en-US"/>
        </w:rPr>
      </w:pPr>
      <w:r w:rsidRPr="00161470">
        <w:rPr>
          <w:b/>
          <w:bCs/>
          <w:color w:val="444444"/>
          <w:sz w:val="28"/>
          <w:szCs w:val="28"/>
          <w:lang w:val="en-US"/>
        </w:rPr>
        <w:t>INSPECȚIA FINALĂ A ASCENSOARELOR</w:t>
      </w:r>
    </w:p>
    <w:p w:rsidR="00161470" w:rsidRPr="00161470" w:rsidRDefault="00161470" w:rsidP="00161470">
      <w:pPr>
        <w:pBdr>
          <w:bottom w:val="single" w:sz="6" w:space="1" w:color="FFFFFF"/>
        </w:pBdr>
        <w:contextualSpacing/>
        <w:mirrorIndents/>
        <w:jc w:val="both"/>
        <w:rPr>
          <w:color w:val="444444"/>
          <w:sz w:val="28"/>
          <w:szCs w:val="28"/>
          <w:lang w:val="en-US"/>
        </w:rPr>
      </w:pPr>
      <w:r w:rsidRPr="00161470">
        <w:rPr>
          <w:color w:val="444444"/>
          <w:sz w:val="28"/>
          <w:szCs w:val="28"/>
          <w:lang w:val="en-US"/>
        </w:rPr>
        <w:t>1.   Inspecția finală este partea unei proceduri de evaluare a conformității prin care un organism notificat asigură și certifică faptul că un ascensor care face obiectul unui certificat de examinare de tip sau care este proiectat și fabricat în conformitate cu un sistem aprobat de asigurare a calității satisface cerințele esențiale de sănătate și siguranță prevăzute în anexa I.</w:t>
      </w:r>
    </w:p>
    <w:p w:rsidR="00161470" w:rsidRPr="00161470" w:rsidRDefault="00161470" w:rsidP="00161470">
      <w:pPr>
        <w:pBdr>
          <w:bottom w:val="single" w:sz="6" w:space="1" w:color="FFFFFF"/>
        </w:pBdr>
        <w:contextualSpacing/>
        <w:mirrorIndents/>
        <w:jc w:val="both"/>
        <w:rPr>
          <w:bCs/>
          <w:color w:val="444444"/>
          <w:sz w:val="28"/>
          <w:szCs w:val="28"/>
          <w:lang w:val="en-US"/>
        </w:rPr>
      </w:pPr>
      <w:r w:rsidRPr="00161470">
        <w:rPr>
          <w:bCs/>
          <w:color w:val="444444"/>
          <w:sz w:val="28"/>
          <w:szCs w:val="28"/>
          <w:lang w:val="en-US"/>
        </w:rPr>
        <w:t>2.   Obligațiile instalatorului</w:t>
      </w:r>
    </w:p>
    <w:p w:rsidR="00161470" w:rsidRPr="00161470" w:rsidRDefault="00161470" w:rsidP="00161470">
      <w:pPr>
        <w:pBdr>
          <w:bottom w:val="single" w:sz="6" w:space="1" w:color="FFFFFF"/>
        </w:pBdr>
        <w:contextualSpacing/>
        <w:mirrorIndents/>
        <w:jc w:val="both"/>
        <w:rPr>
          <w:color w:val="444444"/>
          <w:sz w:val="28"/>
          <w:szCs w:val="28"/>
          <w:lang w:val="en-US"/>
        </w:rPr>
      </w:pPr>
      <w:r w:rsidRPr="00161470">
        <w:rPr>
          <w:color w:val="444444"/>
          <w:sz w:val="28"/>
          <w:szCs w:val="28"/>
          <w:lang w:val="en-US"/>
        </w:rPr>
        <w:t xml:space="preserve">Instalatorul </w:t>
      </w:r>
      <w:proofErr w:type="gramStart"/>
      <w:r w:rsidRPr="00161470">
        <w:rPr>
          <w:color w:val="444444"/>
          <w:sz w:val="28"/>
          <w:szCs w:val="28"/>
          <w:lang w:val="en-US"/>
        </w:rPr>
        <w:t>ia</w:t>
      </w:r>
      <w:proofErr w:type="gramEnd"/>
      <w:r w:rsidRPr="00161470">
        <w:rPr>
          <w:color w:val="444444"/>
          <w:sz w:val="28"/>
          <w:szCs w:val="28"/>
          <w:lang w:val="en-US"/>
        </w:rPr>
        <w:t xml:space="preserve"> toate măsurile necesare pentru a asigura faptul că ascensorul instalat este conform cu cerințele esențiale aplicabile de sănătate și siguranță prevăzute în anexa I și cu una dintre următoarele:</w:t>
      </w: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un</w:t>
      </w:r>
      <w:proofErr w:type="gramEnd"/>
      <w:r w:rsidRPr="00161470">
        <w:rPr>
          <w:sz w:val="28"/>
          <w:szCs w:val="28"/>
          <w:lang w:val="en-US"/>
        </w:rPr>
        <w:t xml:space="preserve"> tip aprobat descris în</w:t>
      </w:r>
      <w:r w:rsidR="00E667C3">
        <w:rPr>
          <w:sz w:val="28"/>
          <w:szCs w:val="28"/>
          <w:lang w:val="en-US"/>
        </w:rPr>
        <w:t>tr-un certificat de examinare</w:t>
      </w:r>
      <w:r w:rsidRPr="00161470">
        <w:rPr>
          <w:sz w:val="28"/>
          <w:szCs w:val="28"/>
          <w:lang w:val="en-US"/>
        </w:rPr>
        <w:t xml:space="preserve"> de tip;</w:t>
      </w:r>
    </w:p>
    <w:p w:rsidR="00161470" w:rsidRPr="00161470" w:rsidRDefault="00161470" w:rsidP="00161470">
      <w:pPr>
        <w:pBdr>
          <w:bottom w:val="single" w:sz="6" w:space="1" w:color="FFFFFF"/>
        </w:pBdr>
        <w:contextualSpacing/>
        <w:mirrorIndents/>
        <w:jc w:val="both"/>
        <w:rPr>
          <w:vanish/>
          <w:color w:val="444444"/>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un</w:t>
      </w:r>
      <w:proofErr w:type="gramEnd"/>
      <w:r w:rsidRPr="00161470">
        <w:rPr>
          <w:sz w:val="28"/>
          <w:szCs w:val="28"/>
          <w:lang w:val="en-US"/>
        </w:rPr>
        <w:t xml:space="preserve"> ascensor proiectat și fabricat în conformitate cu un sistem de asigurare a calității în temeiul anexei XI și cu certificatul de examinare a proiectului, dacă proiectul nu este pe deplin în conformitate cu standardele </w:t>
      </w:r>
      <w:r w:rsidR="00E667C3">
        <w:rPr>
          <w:sz w:val="28"/>
          <w:szCs w:val="28"/>
          <w:lang w:val="en-US"/>
        </w:rPr>
        <w:t>conexe</w:t>
      </w:r>
      <w:r w:rsidRPr="00161470">
        <w:rPr>
          <w:sz w:val="28"/>
          <w:szCs w:val="28"/>
          <w:lang w:val="en-US"/>
        </w:rPr>
        <w:t>.</w:t>
      </w:r>
    </w:p>
    <w:p w:rsidR="00161470" w:rsidRPr="00161470" w:rsidRDefault="00161470" w:rsidP="00161470">
      <w:pPr>
        <w:pBdr>
          <w:bottom w:val="single" w:sz="6" w:space="1" w:color="FFFFFF"/>
        </w:pBdr>
        <w:contextualSpacing/>
        <w:mirrorIndents/>
        <w:jc w:val="both"/>
        <w:rPr>
          <w:bCs/>
          <w:color w:val="444444"/>
          <w:sz w:val="28"/>
          <w:szCs w:val="28"/>
          <w:lang w:val="en-US"/>
        </w:rPr>
      </w:pPr>
      <w:r w:rsidRPr="00161470">
        <w:rPr>
          <w:bCs/>
          <w:color w:val="444444"/>
          <w:sz w:val="28"/>
          <w:szCs w:val="28"/>
          <w:lang w:val="en-US"/>
        </w:rPr>
        <w:t>3.   Inspecția finală</w:t>
      </w:r>
    </w:p>
    <w:p w:rsidR="00161470" w:rsidRPr="00161470" w:rsidRDefault="00161470" w:rsidP="00161470">
      <w:pPr>
        <w:pBdr>
          <w:bottom w:val="single" w:sz="6" w:space="1" w:color="FFFFFF"/>
        </w:pBdr>
        <w:contextualSpacing/>
        <w:mirrorIndents/>
        <w:jc w:val="both"/>
        <w:rPr>
          <w:color w:val="444444"/>
          <w:sz w:val="28"/>
          <w:szCs w:val="28"/>
          <w:lang w:val="en-US"/>
        </w:rPr>
      </w:pPr>
      <w:proofErr w:type="gramStart"/>
      <w:r w:rsidRPr="00161470">
        <w:rPr>
          <w:color w:val="444444"/>
          <w:sz w:val="28"/>
          <w:szCs w:val="28"/>
          <w:lang w:val="en-US"/>
        </w:rPr>
        <w:t>Un</w:t>
      </w:r>
      <w:proofErr w:type="gramEnd"/>
      <w:r w:rsidRPr="00161470">
        <w:rPr>
          <w:color w:val="444444"/>
          <w:sz w:val="28"/>
          <w:szCs w:val="28"/>
          <w:lang w:val="en-US"/>
        </w:rPr>
        <w:t xml:space="preserve"> organism notificat ales de instalator efectuează inspecția finală a ascensorului care urmează să fie introdus pe piață pentru a verifica conformitatea ascensorului cu cerințele esențiale de sănătate și siguranță aplicabile din anexa 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3.1.</w:t>
      </w:r>
      <w:r w:rsidRPr="00161470">
        <w:rPr>
          <w:sz w:val="28"/>
          <w:szCs w:val="28"/>
          <w:lang w:val="en-US"/>
        </w:rPr>
        <w:tab/>
        <w:t xml:space="preserve">Instalatorul prezintă unui singur organism notificat, la alegerea </w:t>
      </w:r>
      <w:proofErr w:type="gramStart"/>
      <w:r w:rsidRPr="00161470">
        <w:rPr>
          <w:sz w:val="28"/>
          <w:szCs w:val="28"/>
          <w:lang w:val="en-US"/>
        </w:rPr>
        <w:t>sa</w:t>
      </w:r>
      <w:proofErr w:type="gramEnd"/>
      <w:r w:rsidRPr="00161470">
        <w:rPr>
          <w:sz w:val="28"/>
          <w:szCs w:val="28"/>
          <w:lang w:val="en-US"/>
        </w:rPr>
        <w:t>, o cerere pentru inspecția finală și furnizează organismului notificat următoarele documente:</w:t>
      </w: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desenul</w:t>
      </w:r>
      <w:proofErr w:type="gramEnd"/>
      <w:r w:rsidRPr="00161470">
        <w:rPr>
          <w:sz w:val="28"/>
          <w:szCs w:val="28"/>
          <w:lang w:val="en-US"/>
        </w:rPr>
        <w:t xml:space="preserve"> de ansamblu general al ascensorului;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planurile</w:t>
      </w:r>
      <w:proofErr w:type="gramEnd"/>
      <w:r w:rsidRPr="00161470">
        <w:rPr>
          <w:sz w:val="28"/>
          <w:szCs w:val="28"/>
          <w:lang w:val="en-US"/>
        </w:rPr>
        <w:t xml:space="preserve"> și diagramele necesare pentru inspecția finală, în special diagramele circuitelor de comandă;</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copie a instrucțiunilor menționate la punctul 6.2 din anexa 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declarație scrisă care atestă că aceeași cerere nu a mai fost depusă și la alt organism notificat.</w:t>
      </w:r>
    </w:p>
    <w:p w:rsidR="00161470" w:rsidRPr="00161470" w:rsidRDefault="00161470" w:rsidP="00161470">
      <w:pPr>
        <w:pBdr>
          <w:bottom w:val="single" w:sz="6" w:space="1" w:color="FFFFFF"/>
        </w:pBdr>
        <w:contextualSpacing/>
        <w:mirrorIndents/>
        <w:jc w:val="both"/>
        <w:rPr>
          <w:sz w:val="28"/>
          <w:szCs w:val="28"/>
          <w:lang w:val="en-US"/>
        </w:rPr>
      </w:pPr>
      <w:proofErr w:type="gramStart"/>
      <w:r w:rsidRPr="00161470">
        <w:rPr>
          <w:sz w:val="28"/>
          <w:szCs w:val="28"/>
          <w:lang w:val="en-US"/>
        </w:rPr>
        <w:t>Organismul notificat nu poate solicita planuri detaliate sau informații precise care nu sunt necesare pentru verificarea conformității ascensorului.</w:t>
      </w:r>
      <w:proofErr w:type="gramEnd"/>
    </w:p>
    <w:p w:rsidR="00161470" w:rsidRPr="00161470" w:rsidRDefault="00161470" w:rsidP="00161470">
      <w:pPr>
        <w:pBdr>
          <w:bottom w:val="single" w:sz="6" w:space="1" w:color="FFFFFF"/>
        </w:pBdr>
        <w:tabs>
          <w:tab w:val="left" w:pos="186"/>
          <w:tab w:val="left" w:pos="711"/>
        </w:tabs>
        <w:contextualSpacing/>
        <w:mirrorIndents/>
        <w:jc w:val="both"/>
        <w:rPr>
          <w:sz w:val="28"/>
          <w:szCs w:val="28"/>
          <w:lang w:val="en-US"/>
        </w:rPr>
      </w:pPr>
      <w:r w:rsidRPr="00161470">
        <w:rPr>
          <w:sz w:val="28"/>
          <w:szCs w:val="28"/>
          <w:lang w:val="en-US"/>
        </w:rPr>
        <w:t xml:space="preserve">Controalele și testele corespunzătoare menționate în standardul (standardele) </w:t>
      </w:r>
      <w:proofErr w:type="gramStart"/>
      <w:r w:rsidRPr="00161470">
        <w:rPr>
          <w:sz w:val="28"/>
          <w:szCs w:val="28"/>
          <w:lang w:val="en-US"/>
        </w:rPr>
        <w:t>relevant(</w:t>
      </w:r>
      <w:proofErr w:type="gramEnd"/>
      <w:r w:rsidRPr="00161470">
        <w:rPr>
          <w:sz w:val="28"/>
          <w:szCs w:val="28"/>
          <w:lang w:val="en-US"/>
        </w:rPr>
        <w:t>e) sau testările echivalente sunt efectuate pentru a verifica conformitatea ascensorului cu cerințele esențiale de sănătate și siguranță aplicabile din anexa I.</w:t>
      </w:r>
    </w:p>
    <w:p w:rsidR="00161470" w:rsidRPr="00161470" w:rsidRDefault="00161470" w:rsidP="00161470">
      <w:pPr>
        <w:pBdr>
          <w:bottom w:val="single" w:sz="6" w:space="1" w:color="FFFFFF"/>
        </w:pBdr>
        <w:contextualSpacing/>
        <w:mirrorIndents/>
        <w:jc w:val="both"/>
        <w:rPr>
          <w:vanish/>
          <w:color w:val="444444"/>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3.2.</w:t>
      </w:r>
      <w:r w:rsidRPr="00161470">
        <w:rPr>
          <w:sz w:val="28"/>
          <w:szCs w:val="28"/>
          <w:lang w:val="en-US"/>
        </w:rPr>
        <w:tab/>
        <w:t>Controalele includ cel puțin una dintre următoarele:</w:t>
      </w: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examinarea</w:t>
      </w:r>
      <w:proofErr w:type="gramEnd"/>
      <w:r w:rsidRPr="00161470">
        <w:rPr>
          <w:sz w:val="28"/>
          <w:szCs w:val="28"/>
          <w:lang w:val="en-US"/>
        </w:rPr>
        <w:t xml:space="preserve"> documentelor menționate la punctul 3.1 pentru a verifica faptul că ascensorul este în conformitate cu tipul aprobat descris în certificatul de examinare de tip în temeiul anexei IV partea B;</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examinarea</w:t>
      </w:r>
      <w:proofErr w:type="gramEnd"/>
      <w:r w:rsidRPr="00161470">
        <w:rPr>
          <w:sz w:val="28"/>
          <w:szCs w:val="28"/>
          <w:lang w:val="en-US"/>
        </w:rPr>
        <w:t xml:space="preserve"> documentelor menționate la punctul 3.1 pentru a verifica faptul că ascensorul este conform cu ascensorul proiectat și fabricat în conformitate cu un sistem aprobat de asigurare a calității în temeiul anexei XI, iar dacă proiectul nu este </w:t>
      </w:r>
      <w:r w:rsidRPr="00161470">
        <w:rPr>
          <w:sz w:val="28"/>
          <w:szCs w:val="28"/>
          <w:lang w:val="en-US"/>
        </w:rPr>
        <w:lastRenderedPageBreak/>
        <w:t xml:space="preserve">pe deplin în conformitate standardele </w:t>
      </w:r>
      <w:r w:rsidR="00E667C3">
        <w:rPr>
          <w:sz w:val="28"/>
          <w:szCs w:val="28"/>
          <w:lang w:val="en-US"/>
        </w:rPr>
        <w:t xml:space="preserve">conexe, cu certificatul de examinare </w:t>
      </w:r>
      <w:r w:rsidRPr="00161470">
        <w:rPr>
          <w:sz w:val="28"/>
          <w:szCs w:val="28"/>
          <w:lang w:val="en-US"/>
        </w:rPr>
        <w:t>al proiectului.</w:t>
      </w:r>
    </w:p>
    <w:p w:rsidR="00161470" w:rsidRPr="00161470" w:rsidRDefault="00161470" w:rsidP="00161470">
      <w:pPr>
        <w:pBdr>
          <w:bottom w:val="single" w:sz="6" w:space="1" w:color="FFFFFF"/>
        </w:pBdr>
        <w:contextualSpacing/>
        <w:mirrorIndents/>
        <w:jc w:val="both"/>
        <w:rPr>
          <w:vanish/>
          <w:color w:val="444444"/>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3.3.</w:t>
      </w:r>
      <w:r w:rsidRPr="00161470">
        <w:rPr>
          <w:sz w:val="28"/>
          <w:szCs w:val="28"/>
          <w:lang w:val="en-US"/>
        </w:rPr>
        <w:tab/>
        <w:t>Testele aplicate ascensorului includ cel puțin următoarele:</w:t>
      </w: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funcționarea</w:t>
      </w:r>
      <w:proofErr w:type="gramEnd"/>
      <w:r w:rsidRPr="00161470">
        <w:rPr>
          <w:sz w:val="28"/>
          <w:szCs w:val="28"/>
          <w:lang w:val="en-US"/>
        </w:rPr>
        <w:t xml:space="preserve"> ascensorului atât în gol, cât și la sarcină maximă, pentru </w:t>
      </w:r>
      <w:r w:rsidR="00E667C3">
        <w:rPr>
          <w:sz w:val="28"/>
          <w:szCs w:val="28"/>
          <w:lang w:val="en-US"/>
        </w:rPr>
        <w:t xml:space="preserve">a </w:t>
      </w:r>
      <w:r w:rsidRPr="00161470">
        <w:rPr>
          <w:sz w:val="28"/>
          <w:szCs w:val="28"/>
          <w:lang w:val="en-US"/>
        </w:rPr>
        <w:t>se asigura că instalarea și funcționarea componentelor de siguranță sunt corecte (limitatoare de cursă, dispozitive de blocare etc.);</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funcționarea</w:t>
      </w:r>
      <w:proofErr w:type="gramEnd"/>
      <w:r w:rsidRPr="00161470">
        <w:rPr>
          <w:sz w:val="28"/>
          <w:szCs w:val="28"/>
          <w:lang w:val="en-US"/>
        </w:rPr>
        <w:t xml:space="preserve"> ascensorului atât la sarcină maximă, cât și în gol pentru asigurarea funcționării corecte a dispozitivelor de siguranță în eventualitatea unei căderi de tensiune;</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testul</w:t>
      </w:r>
      <w:proofErr w:type="gramEnd"/>
      <w:r w:rsidRPr="00161470">
        <w:rPr>
          <w:sz w:val="28"/>
          <w:szCs w:val="28"/>
          <w:lang w:val="en-US"/>
        </w:rPr>
        <w:t xml:space="preserve"> static e</w:t>
      </w:r>
      <w:r w:rsidR="00E667C3">
        <w:rPr>
          <w:sz w:val="28"/>
          <w:szCs w:val="28"/>
          <w:lang w:val="en-US"/>
        </w:rPr>
        <w:t xml:space="preserve">fectuat cu o sarcină egală cu </w:t>
      </w:r>
      <w:r w:rsidRPr="00161470">
        <w:rPr>
          <w:sz w:val="28"/>
          <w:szCs w:val="28"/>
          <w:lang w:val="en-US"/>
        </w:rPr>
        <w:t xml:space="preserve"> 1,25 ori </w:t>
      </w:r>
      <w:r w:rsidR="00E667C3">
        <w:rPr>
          <w:sz w:val="28"/>
          <w:szCs w:val="28"/>
          <w:lang w:val="en-US"/>
        </w:rPr>
        <w:t xml:space="preserve">din </w:t>
      </w:r>
      <w:r w:rsidRPr="00161470">
        <w:rPr>
          <w:sz w:val="28"/>
          <w:szCs w:val="28"/>
          <w:lang w:val="en-US"/>
        </w:rPr>
        <w:t>sarcina completă.</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 xml:space="preserve">Sarcina completă </w:t>
      </w:r>
      <w:proofErr w:type="gramStart"/>
      <w:r w:rsidRPr="00161470">
        <w:rPr>
          <w:sz w:val="28"/>
          <w:szCs w:val="28"/>
          <w:lang w:val="en-US"/>
        </w:rPr>
        <w:t>este</w:t>
      </w:r>
      <w:proofErr w:type="gramEnd"/>
      <w:r w:rsidRPr="00161470">
        <w:rPr>
          <w:sz w:val="28"/>
          <w:szCs w:val="28"/>
          <w:lang w:val="en-US"/>
        </w:rPr>
        <w:t xml:space="preserve"> cea menționată în anexa I punctul 5.</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proofErr w:type="gramStart"/>
      <w:r w:rsidRPr="00161470">
        <w:rPr>
          <w:sz w:val="28"/>
          <w:szCs w:val="28"/>
          <w:lang w:val="en-US"/>
        </w:rPr>
        <w:t>După aceste teste, organismul notificat verifică dacă au apărut deformări sau deteriorări care pot compromite utilizarea ascensorului.</w:t>
      </w:r>
      <w:proofErr w:type="gramEnd"/>
    </w:p>
    <w:p w:rsidR="00161470" w:rsidRPr="00161470" w:rsidRDefault="00161470" w:rsidP="00161470">
      <w:pPr>
        <w:pBdr>
          <w:bottom w:val="single" w:sz="6" w:space="1" w:color="FFFFFF"/>
        </w:pBdr>
        <w:contextualSpacing/>
        <w:mirrorIndents/>
        <w:jc w:val="both"/>
        <w:rPr>
          <w:color w:val="444444"/>
          <w:sz w:val="28"/>
          <w:szCs w:val="28"/>
          <w:lang w:val="en-US"/>
        </w:rPr>
      </w:pPr>
      <w:r w:rsidRPr="00161470">
        <w:rPr>
          <w:color w:val="444444"/>
          <w:sz w:val="28"/>
          <w:szCs w:val="28"/>
          <w:lang w:val="en-US"/>
        </w:rPr>
        <w:t xml:space="preserve">4.   Dacă ascensorul satisface cerințele esențiale de sănătate și siguranță prevăzute în anexa I, organismul notificat aplică sau solicită aplicarea numărului său de identificare lângă marcajul CE în conformitate cu </w:t>
      </w:r>
      <w:r w:rsidR="0006731D" w:rsidRPr="0006731D">
        <w:rPr>
          <w:sz w:val="28"/>
          <w:szCs w:val="28"/>
          <w:lang w:val="en-US"/>
        </w:rPr>
        <w:t>pct. 72-79</w:t>
      </w:r>
      <w:r w:rsidRPr="0006731D">
        <w:rPr>
          <w:sz w:val="28"/>
          <w:szCs w:val="28"/>
          <w:lang w:val="en-US"/>
        </w:rPr>
        <w:t xml:space="preserve"> </w:t>
      </w:r>
      <w:r w:rsidRPr="00161470">
        <w:rPr>
          <w:color w:val="444444"/>
          <w:sz w:val="28"/>
          <w:szCs w:val="28"/>
          <w:lang w:val="en-US"/>
        </w:rPr>
        <w:t xml:space="preserve">și eliberează </w:t>
      </w:r>
      <w:proofErr w:type="gramStart"/>
      <w:r w:rsidRPr="00161470">
        <w:rPr>
          <w:color w:val="444444"/>
          <w:sz w:val="28"/>
          <w:szCs w:val="28"/>
          <w:lang w:val="en-US"/>
        </w:rPr>
        <w:t>un</w:t>
      </w:r>
      <w:proofErr w:type="gramEnd"/>
      <w:r w:rsidRPr="00161470">
        <w:rPr>
          <w:color w:val="444444"/>
          <w:sz w:val="28"/>
          <w:szCs w:val="28"/>
          <w:lang w:val="en-US"/>
        </w:rPr>
        <w:t xml:space="preserve"> certificat de inspecție finală care menționează examinările și testele efectuate.</w:t>
      </w:r>
    </w:p>
    <w:p w:rsidR="00161470" w:rsidRPr="00161470" w:rsidRDefault="00161470" w:rsidP="00161470">
      <w:pPr>
        <w:pBdr>
          <w:bottom w:val="single" w:sz="6" w:space="1" w:color="FFFFFF"/>
        </w:pBdr>
        <w:contextualSpacing/>
        <w:mirrorIndents/>
        <w:jc w:val="both"/>
        <w:rPr>
          <w:color w:val="444444"/>
          <w:sz w:val="28"/>
          <w:szCs w:val="28"/>
          <w:lang w:val="en-US"/>
        </w:rPr>
      </w:pPr>
      <w:proofErr w:type="gramStart"/>
      <w:r w:rsidRPr="00161470">
        <w:rPr>
          <w:color w:val="444444"/>
          <w:sz w:val="28"/>
          <w:szCs w:val="28"/>
          <w:lang w:val="en-US"/>
        </w:rPr>
        <w:t>Organismul notificat completează paginile corespunzătoare din jurnalul menționat la punctul 6.2 din anexa I.</w:t>
      </w:r>
      <w:proofErr w:type="gramEnd"/>
    </w:p>
    <w:p w:rsidR="00161470" w:rsidRPr="00161470" w:rsidRDefault="00161470" w:rsidP="00161470">
      <w:pPr>
        <w:pBdr>
          <w:bottom w:val="single" w:sz="6" w:space="1" w:color="FFFFFF"/>
        </w:pBdr>
        <w:contextualSpacing/>
        <w:mirrorIndents/>
        <w:jc w:val="both"/>
        <w:rPr>
          <w:color w:val="444444"/>
          <w:sz w:val="28"/>
          <w:szCs w:val="28"/>
          <w:lang w:val="en-US"/>
        </w:rPr>
      </w:pPr>
      <w:r w:rsidRPr="00161470">
        <w:rPr>
          <w:color w:val="444444"/>
          <w:sz w:val="28"/>
          <w:szCs w:val="28"/>
          <w:lang w:val="en-US"/>
        </w:rPr>
        <w:t xml:space="preserve">Dacă organismul notificat refuză </w:t>
      </w:r>
      <w:proofErr w:type="gramStart"/>
      <w:r w:rsidRPr="00161470">
        <w:rPr>
          <w:color w:val="444444"/>
          <w:sz w:val="28"/>
          <w:szCs w:val="28"/>
          <w:lang w:val="en-US"/>
        </w:rPr>
        <w:t>să</w:t>
      </w:r>
      <w:proofErr w:type="gramEnd"/>
      <w:r w:rsidRPr="00161470">
        <w:rPr>
          <w:color w:val="444444"/>
          <w:sz w:val="28"/>
          <w:szCs w:val="28"/>
          <w:lang w:val="en-US"/>
        </w:rPr>
        <w:t xml:space="preserve"> emită certificatul de inspecție finală, acesta menționează clar motivele refuzului și indică măsurile corective necesare care vor fi luate. În cazul în care instalatorul ascensorului solicită din nou inspecția finală, el înaintează solicitarea aceluiași organism notificat.</w:t>
      </w:r>
    </w:p>
    <w:p w:rsidR="00161470" w:rsidRPr="00161470" w:rsidRDefault="00161470" w:rsidP="00161470">
      <w:pPr>
        <w:pBdr>
          <w:bottom w:val="single" w:sz="6" w:space="1" w:color="FFFFFF"/>
        </w:pBdr>
        <w:contextualSpacing/>
        <w:mirrorIndents/>
        <w:jc w:val="both"/>
        <w:rPr>
          <w:bCs/>
          <w:color w:val="444444"/>
          <w:sz w:val="28"/>
          <w:szCs w:val="28"/>
          <w:lang w:val="en-US"/>
        </w:rPr>
      </w:pPr>
      <w:r w:rsidRPr="00161470">
        <w:rPr>
          <w:bCs/>
          <w:color w:val="444444"/>
          <w:sz w:val="28"/>
          <w:szCs w:val="28"/>
          <w:lang w:val="en-US"/>
        </w:rPr>
        <w:t>5.   Marcajul CE și declarația UE de conformitate</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5.1.</w:t>
      </w:r>
      <w:r w:rsidRPr="00161470">
        <w:rPr>
          <w:sz w:val="28"/>
          <w:szCs w:val="28"/>
          <w:lang w:val="en-US"/>
        </w:rPr>
        <w:tab/>
        <w:t>Instalatorul aplică marcajul CE în fiecare cabină de ascensor ce satisface cerințele esențiale de sănătate și siguranță corespunzătoare ale prezentei Reglementări tehnice și, sub responsabilitatea organismului notificat menționat la punctul 3.1, numărul de identificare al acestuia pe fiecare cabină de ascensor în parte, lângă marcajul CE.</w:t>
      </w:r>
    </w:p>
    <w:p w:rsidR="00161470" w:rsidRPr="00161470" w:rsidRDefault="00161470" w:rsidP="00161470">
      <w:pPr>
        <w:pBdr>
          <w:bottom w:val="single" w:sz="6" w:space="1" w:color="FFFFFF"/>
        </w:pBdr>
        <w:contextualSpacing/>
        <w:mirrorIndents/>
        <w:jc w:val="both"/>
        <w:rPr>
          <w:vanish/>
          <w:color w:val="444444"/>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5.2.</w:t>
      </w:r>
      <w:r w:rsidRPr="00161470">
        <w:rPr>
          <w:sz w:val="28"/>
          <w:szCs w:val="28"/>
          <w:lang w:val="en-US"/>
        </w:rPr>
        <w:tab/>
        <w:t xml:space="preserve">Instalatorul întocmește în scris o declarație de conformitate pentru fiecare ascensor și păstrează o copie a declarației de conformitate și a certificatului de inspecție finală, la dispoziția autorităților naționale pe o perioadă de 10 ani după introducerea pe piață </w:t>
      </w:r>
      <w:proofErr w:type="gramStart"/>
      <w:r w:rsidRPr="00161470">
        <w:rPr>
          <w:sz w:val="28"/>
          <w:szCs w:val="28"/>
          <w:lang w:val="en-US"/>
        </w:rPr>
        <w:t>a</w:t>
      </w:r>
      <w:proofErr w:type="gramEnd"/>
      <w:r w:rsidRPr="00161470">
        <w:rPr>
          <w:sz w:val="28"/>
          <w:szCs w:val="28"/>
          <w:lang w:val="en-US"/>
        </w:rPr>
        <w:t xml:space="preserve"> ascensorului. O copie a declarației de conformitate </w:t>
      </w:r>
      <w:proofErr w:type="gramStart"/>
      <w:r w:rsidRPr="00161470">
        <w:rPr>
          <w:sz w:val="28"/>
          <w:szCs w:val="28"/>
          <w:lang w:val="en-US"/>
        </w:rPr>
        <w:t>este</w:t>
      </w:r>
      <w:proofErr w:type="gramEnd"/>
      <w:r w:rsidRPr="00161470">
        <w:rPr>
          <w:sz w:val="28"/>
          <w:szCs w:val="28"/>
          <w:lang w:val="en-US"/>
        </w:rPr>
        <w:t xml:space="preserve"> pusă la dispoziția autorităților relevante, la cerere.</w:t>
      </w:r>
    </w:p>
    <w:p w:rsidR="00161470" w:rsidRPr="00161470" w:rsidRDefault="00161470" w:rsidP="00161470">
      <w:pPr>
        <w:pBdr>
          <w:bottom w:val="single" w:sz="6" w:space="1" w:color="FFFFFF"/>
        </w:pBdr>
        <w:contextualSpacing/>
        <w:mirrorIndents/>
        <w:jc w:val="both"/>
        <w:rPr>
          <w:color w:val="444444"/>
          <w:sz w:val="28"/>
          <w:szCs w:val="28"/>
          <w:lang w:val="en-US"/>
        </w:rPr>
      </w:pPr>
      <w:r w:rsidRPr="00161470">
        <w:rPr>
          <w:color w:val="444444"/>
          <w:sz w:val="28"/>
          <w:szCs w:val="28"/>
          <w:lang w:val="en-US"/>
        </w:rPr>
        <w:t>6.   La cerere, Comisia Europeană, autoritatea de notificare și autoritățile de supravegherea pieței pot obține o copie a certificatului de inspecție finală.</w:t>
      </w:r>
    </w:p>
    <w:p w:rsidR="00161470" w:rsidRPr="00161470" w:rsidRDefault="00161470" w:rsidP="00161470">
      <w:pPr>
        <w:pBdr>
          <w:bottom w:val="single" w:sz="6" w:space="1" w:color="FFFFFF"/>
        </w:pBdr>
        <w:contextualSpacing/>
        <w:mirrorIndents/>
        <w:jc w:val="both"/>
        <w:rPr>
          <w:bCs/>
          <w:color w:val="444444"/>
          <w:sz w:val="28"/>
          <w:szCs w:val="28"/>
          <w:lang w:val="en-US"/>
        </w:rPr>
      </w:pPr>
      <w:r w:rsidRPr="00161470">
        <w:rPr>
          <w:bCs/>
          <w:color w:val="444444"/>
          <w:sz w:val="28"/>
          <w:szCs w:val="28"/>
          <w:lang w:val="en-US"/>
        </w:rPr>
        <w:t>7.   Reprezentantul autorizat</w:t>
      </w:r>
    </w:p>
    <w:p w:rsidR="00161470" w:rsidRPr="00161470" w:rsidRDefault="00161470" w:rsidP="00161470">
      <w:pPr>
        <w:pBdr>
          <w:bottom w:val="single" w:sz="6" w:space="1" w:color="FFFFFF"/>
        </w:pBdr>
        <w:contextualSpacing/>
        <w:mirrorIndents/>
        <w:jc w:val="both"/>
        <w:rPr>
          <w:color w:val="444444"/>
          <w:sz w:val="28"/>
          <w:szCs w:val="28"/>
          <w:lang w:val="en-US"/>
        </w:rPr>
      </w:pPr>
      <w:r w:rsidRPr="00161470">
        <w:rPr>
          <w:color w:val="444444"/>
          <w:sz w:val="28"/>
          <w:szCs w:val="28"/>
          <w:lang w:val="en-US"/>
        </w:rPr>
        <w:t xml:space="preserve">Obligațiile instalatorului stabilite la punctele 3.1 și 5 pot fi îndeplinite de către reprezentantul său autorizat, în numele său și pe răspunderea </w:t>
      </w:r>
      <w:proofErr w:type="gramStart"/>
      <w:r w:rsidRPr="00161470">
        <w:rPr>
          <w:color w:val="444444"/>
          <w:sz w:val="28"/>
          <w:szCs w:val="28"/>
          <w:lang w:val="en-US"/>
        </w:rPr>
        <w:t>sa</w:t>
      </w:r>
      <w:proofErr w:type="gramEnd"/>
      <w:r w:rsidRPr="00161470">
        <w:rPr>
          <w:color w:val="444444"/>
          <w:sz w:val="28"/>
          <w:szCs w:val="28"/>
          <w:lang w:val="en-US"/>
        </w:rPr>
        <w:t>, cu condiția ca acestea să fie menționate în mandat.</w:t>
      </w:r>
    </w:p>
    <w:p w:rsidR="00161470" w:rsidRPr="00161470" w:rsidRDefault="00161470" w:rsidP="00161470">
      <w:pPr>
        <w:pBdr>
          <w:bottom w:val="single" w:sz="6" w:space="1" w:color="FFFFFF"/>
        </w:pBdr>
        <w:contextualSpacing/>
        <w:mirrorIndents/>
        <w:jc w:val="both"/>
        <w:rPr>
          <w:color w:val="444444"/>
          <w:sz w:val="28"/>
          <w:szCs w:val="28"/>
          <w:lang w:val="en-US"/>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Anexa VI</w:t>
      </w:r>
    </w:p>
    <w:p w:rsidR="00161470" w:rsidRPr="00161470"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lastRenderedPageBreak/>
        <w:t>la</w:t>
      </w:r>
      <w:proofErr w:type="gramEnd"/>
      <w:r w:rsidRPr="00161470">
        <w:rPr>
          <w:b/>
          <w:sz w:val="28"/>
          <w:szCs w:val="28"/>
          <w:lang w:val="en-US"/>
        </w:rPr>
        <w:t xml:space="preserve"> Reglementarea tehnică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componente de siguranță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CONFORMITATEA CU TIPUL BAZATĂ PE ASIGURAREA CALITĂȚII PRODUSULUI ÎN CAZUL COMPONENTELOR DE SIGURANȚĂ PENTRU ASCENSOARE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w:t>
      </w:r>
      <w:proofErr w:type="gramStart"/>
      <w:r w:rsidRPr="00161470">
        <w:rPr>
          <w:rFonts w:ascii="inherit" w:hAnsi="inherit"/>
          <w:b/>
          <w:bCs/>
          <w:color w:val="444444"/>
          <w:sz w:val="28"/>
          <w:szCs w:val="28"/>
          <w:lang w:val="en-US"/>
        </w:rPr>
        <w:t>modulul</w:t>
      </w:r>
      <w:proofErr w:type="gramEnd"/>
      <w:r w:rsidRPr="00161470">
        <w:rPr>
          <w:rFonts w:ascii="inherit" w:hAnsi="inherit"/>
          <w:b/>
          <w:bCs/>
          <w:color w:val="444444"/>
          <w:sz w:val="28"/>
          <w:szCs w:val="28"/>
          <w:lang w:val="en-US"/>
        </w:rPr>
        <w:t xml:space="preserve"> E)</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1.   Conformitatea de tip bazată pe asigurarea calității produsului în cazul componentelor de siguranță pentru ascensoare este partea procedurii de evaluare a conformității prin care un organism notificat evaluează sistemul de asigurare a calității al unui producător pentru a se asigura că componentele de siguranță pentru ascensoare sunt fabricate și monitorizate în conformitate cu tipul descris în certificatul de examinare de tip, respectă cerințele aplicabile prevăzute în anexa I, permițând unui ascensor în care sunt integrate în mod corect să îndeplinească respectivele cerințe.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2.   Obligațiile producătorului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Producătorul utilizează </w:t>
      </w:r>
      <w:proofErr w:type="gramStart"/>
      <w:r w:rsidRPr="00161470">
        <w:rPr>
          <w:rFonts w:ascii="inherit" w:hAnsi="inherit"/>
          <w:color w:val="444444"/>
          <w:sz w:val="28"/>
          <w:szCs w:val="28"/>
          <w:lang w:val="en-US"/>
        </w:rPr>
        <w:t>un</w:t>
      </w:r>
      <w:proofErr w:type="gramEnd"/>
      <w:r w:rsidRPr="00161470">
        <w:rPr>
          <w:rFonts w:ascii="inherit" w:hAnsi="inherit"/>
          <w:color w:val="444444"/>
          <w:sz w:val="28"/>
          <w:szCs w:val="28"/>
          <w:lang w:val="en-US"/>
        </w:rPr>
        <w:t xml:space="preserve"> sistem de asigurare a calității aprobat pentru inspecția produsului finit și testarea componentelor de siguranță pentru ascensoare, astfel cum se prevede la punctul 3 și face obiectul supravegherii</w:t>
      </w:r>
      <w:r w:rsidR="004F11D2">
        <w:rPr>
          <w:rFonts w:ascii="inherit" w:hAnsi="inherit"/>
          <w:color w:val="444444"/>
          <w:sz w:val="28"/>
          <w:szCs w:val="28"/>
          <w:lang w:val="ro-RO"/>
        </w:rPr>
        <w:t>,</w:t>
      </w:r>
      <w:r w:rsidRPr="00161470">
        <w:rPr>
          <w:rFonts w:ascii="inherit" w:hAnsi="inherit"/>
          <w:color w:val="444444"/>
          <w:sz w:val="28"/>
          <w:szCs w:val="28"/>
          <w:lang w:val="en-US"/>
        </w:rPr>
        <w:t xml:space="preserve"> astfel cum se menționează la punctul 4.</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3.   Sistemul de asigurare a calității</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3.1.</w:t>
      </w:r>
      <w:r w:rsidRPr="00161470">
        <w:rPr>
          <w:rFonts w:ascii="inherit" w:hAnsi="inherit"/>
          <w:sz w:val="28"/>
          <w:szCs w:val="28"/>
          <w:lang w:val="en-US"/>
        </w:rPr>
        <w:tab/>
        <w:t xml:space="preserve">Producătorul depune la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unic organism notificat ales de el o cerere de evaluare a sistemului său de asigurare a calității pentru componentele de siguranță în cauză.</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Cererea cuprinde: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denumirea</w:t>
      </w:r>
      <w:proofErr w:type="gramEnd"/>
      <w:r w:rsidRPr="00161470">
        <w:rPr>
          <w:rFonts w:ascii="inherit" w:hAnsi="inherit"/>
          <w:sz w:val="28"/>
          <w:szCs w:val="28"/>
          <w:lang w:val="en-US"/>
        </w:rPr>
        <w:t xml:space="preserve"> și adresa producătorului și, în cazul în care cererea este depusă de către reprezentantul autorizat, se precizează și denumire și adresa acestuia;</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declarație scrisă care atestă că această cerere nu a mai fost înaintată către nici un alt organism notificat;</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adresa</w:t>
      </w:r>
      <w:proofErr w:type="gramEnd"/>
      <w:r w:rsidRPr="00161470">
        <w:rPr>
          <w:rFonts w:ascii="inherit" w:hAnsi="inherit"/>
          <w:sz w:val="28"/>
          <w:szCs w:val="28"/>
          <w:lang w:val="en-US"/>
        </w:rPr>
        <w:t xml:space="preserve"> spațiului unde sunt efectuate inspecția finală și testarea componentelor de siguranță pentru ascensoare;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toate</w:t>
      </w:r>
      <w:proofErr w:type="gramEnd"/>
      <w:r w:rsidRPr="00161470">
        <w:rPr>
          <w:rFonts w:ascii="inherit" w:hAnsi="inherit"/>
          <w:sz w:val="28"/>
          <w:szCs w:val="28"/>
          <w:lang w:val="en-US"/>
        </w:rPr>
        <w:t xml:space="preserve"> informațiile relevante despre componentele de siguranță pentru ascensoare care urmează să fie fabricate;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referitoare la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2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(f)</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 a componentelor de siguranță pentru ascensoare aprobate și o copie </w:t>
      </w:r>
      <w:r w:rsidR="00E46851">
        <w:rPr>
          <w:rFonts w:ascii="inherit" w:hAnsi="inherit"/>
          <w:sz w:val="28"/>
          <w:szCs w:val="28"/>
          <w:lang w:val="en-US"/>
        </w:rPr>
        <w:t>a certificatului de examinare</w:t>
      </w:r>
      <w:r w:rsidRPr="00161470">
        <w:rPr>
          <w:rFonts w:ascii="inherit" w:hAnsi="inherit"/>
          <w:sz w:val="28"/>
          <w:szCs w:val="28"/>
          <w:lang w:val="en-US"/>
        </w:rPr>
        <w:t xml:space="preserve"> de tip.</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3.2.</w:t>
      </w:r>
      <w:r w:rsidRPr="00161470">
        <w:rPr>
          <w:rFonts w:ascii="inherit" w:hAnsi="inherit"/>
          <w:sz w:val="28"/>
          <w:szCs w:val="28"/>
          <w:lang w:val="en-US"/>
        </w:rPr>
        <w:tab/>
        <w:t xml:space="preserve">În cadrul sistemului de asigurare a calității, fiecare componentă de siguranță pentru ascensoare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inspectată și se efectuează testele corespunzătoare prevăzute în standardele relevante </w:t>
      </w:r>
      <w:r w:rsidR="00E46851">
        <w:rPr>
          <w:rFonts w:ascii="inherit" w:hAnsi="inherit"/>
          <w:sz w:val="28"/>
          <w:szCs w:val="28"/>
          <w:lang w:val="en-US"/>
        </w:rPr>
        <w:t>conexe</w:t>
      </w:r>
      <w:r w:rsidRPr="00161470">
        <w:rPr>
          <w:rFonts w:ascii="inherit" w:hAnsi="inherit"/>
          <w:sz w:val="28"/>
          <w:szCs w:val="28"/>
          <w:lang w:val="en-US"/>
        </w:rPr>
        <w:t xml:space="preserve"> sau teste echivalente, în scopul asigurării conformității cu condițiile menționate la punctul 1. Toate elementele, cerințele și dispozițiile adoptate de producător sunt documentate sistematic și ordonat, sub forma unor ansambluri de măsuri, proceduri și instrucțiuni scrise. </w:t>
      </w:r>
      <w:proofErr w:type="gramStart"/>
      <w:r w:rsidRPr="00161470">
        <w:rPr>
          <w:rFonts w:ascii="inherit" w:hAnsi="inherit"/>
          <w:sz w:val="28"/>
          <w:szCs w:val="28"/>
          <w:lang w:val="en-US"/>
        </w:rPr>
        <w:t xml:space="preserve">Documentația privind sistemul </w:t>
      </w:r>
      <w:r w:rsidRPr="00161470">
        <w:rPr>
          <w:rFonts w:ascii="inherit" w:hAnsi="inherit"/>
          <w:sz w:val="28"/>
          <w:szCs w:val="28"/>
          <w:lang w:val="en-US"/>
        </w:rPr>
        <w:lastRenderedPageBreak/>
        <w:t>de asigurare a calității permite o interpretare uniformă a programelor, a planurilor, a manualelor și a documentelor privind calitatea.</w:t>
      </w:r>
      <w:proofErr w:type="gramEnd"/>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Documentația cuprinde, în special, o descriere adecvată:</w:t>
      </w:r>
    </w:p>
    <w:p w:rsidR="00161470" w:rsidRPr="00161470" w:rsidRDefault="00161470" w:rsidP="00161470">
      <w:pPr>
        <w:pBdr>
          <w:bottom w:val="single" w:sz="6" w:space="1" w:color="FFFFFF"/>
        </w:pBdr>
        <w:tabs>
          <w:tab w:val="left" w:pos="667"/>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obiectivelor de calitate;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structurii organizatorice, a responsabilităților și a atribuțiilor conducerii cu privire la calitatea produsului;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controalelor și a testelor care vor fi efectuate după fabricare;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mijloacelor de supraveghere a funcționării eficiente a sistemului de asigurare a calității; precum și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documentelor privind calitatea, cum ar fi rapoartele de inspecție și datele privind testarea, datele privind etalonarea, rapoartele privind calificările personalului implicat etc.</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3.3.</w:t>
      </w:r>
      <w:r w:rsidRPr="00161470">
        <w:rPr>
          <w:rFonts w:ascii="inherit" w:hAnsi="inherit"/>
          <w:sz w:val="28"/>
          <w:szCs w:val="28"/>
          <w:lang w:val="en-US"/>
        </w:rPr>
        <w:tab/>
        <w:t xml:space="preserve">Organismul notificat evaluează sistemul de asigurare a calității pentru a determina dacă acesta respectă cerințele menționate la punctul 3.2. Acesta prezumă conformitatea cu aceste cerințe în ceea </w:t>
      </w:r>
      <w:proofErr w:type="gramStart"/>
      <w:r w:rsidRPr="00161470">
        <w:rPr>
          <w:rFonts w:ascii="inherit" w:hAnsi="inherit"/>
          <w:sz w:val="28"/>
          <w:szCs w:val="28"/>
          <w:lang w:val="en-US"/>
        </w:rPr>
        <w:t>ce</w:t>
      </w:r>
      <w:proofErr w:type="gramEnd"/>
      <w:r w:rsidRPr="00161470">
        <w:rPr>
          <w:rFonts w:ascii="inherit" w:hAnsi="inherit"/>
          <w:sz w:val="28"/>
          <w:szCs w:val="28"/>
          <w:lang w:val="en-US"/>
        </w:rPr>
        <w:t xml:space="preserve"> privește elementele sistemelor de asigurare a calității care respectă specificațiile corespunzătoare ale standardului </w:t>
      </w:r>
      <w:r w:rsidR="00E46851">
        <w:rPr>
          <w:rFonts w:ascii="inherit" w:hAnsi="inherit"/>
          <w:sz w:val="28"/>
          <w:szCs w:val="28"/>
          <w:lang w:val="en-US"/>
        </w:rPr>
        <w:t>conex</w:t>
      </w:r>
      <w:r w:rsidRPr="00161470">
        <w:rPr>
          <w:rFonts w:ascii="inherit" w:hAnsi="inherit"/>
          <w:sz w:val="28"/>
          <w:szCs w:val="28"/>
          <w:lang w:val="en-US"/>
        </w:rPr>
        <w:t xml:space="preserve"> relevant.</w:t>
      </w:r>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Pe lângă experiența în sisteme de management al calității, echipa de audit include cel puțin </w:t>
      </w:r>
      <w:proofErr w:type="gramStart"/>
      <w:r w:rsidR="00161470" w:rsidRPr="00161470">
        <w:rPr>
          <w:rFonts w:ascii="inherit" w:hAnsi="inherit"/>
          <w:sz w:val="28"/>
          <w:szCs w:val="28"/>
          <w:lang w:val="en-US"/>
        </w:rPr>
        <w:t>un</w:t>
      </w:r>
      <w:proofErr w:type="gramEnd"/>
      <w:r w:rsidR="00161470" w:rsidRPr="00161470">
        <w:rPr>
          <w:rFonts w:ascii="inherit" w:hAnsi="inherit"/>
          <w:sz w:val="28"/>
          <w:szCs w:val="28"/>
          <w:lang w:val="en-US"/>
        </w:rPr>
        <w:t xml:space="preserve"> membru cu experiență de evaluare în domeniul tehnologiei ascensoarelor și care cunoaște cerințele esențiale de sănătate și siguranță prevăzute în anexa I.</w:t>
      </w:r>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Auditul include o vizită de evaluare la spațiile producătorului.</w:t>
      </w:r>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Echipa de audit analizează documentația tehnică menționată la punctul 3.1 litera (f), pentru verificarea capacității producătorului de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identifica cerințele relevante ale prezentei </w:t>
      </w:r>
      <w:r w:rsidR="00E46851">
        <w:rPr>
          <w:rFonts w:ascii="inherit" w:hAnsi="inherit"/>
          <w:sz w:val="28"/>
          <w:szCs w:val="28"/>
          <w:lang w:val="en-US"/>
        </w:rPr>
        <w:t>Reglementări tehnice</w:t>
      </w:r>
      <w:r w:rsidR="00161470" w:rsidRPr="00161470">
        <w:rPr>
          <w:rFonts w:ascii="inherit" w:hAnsi="inherit"/>
          <w:sz w:val="28"/>
          <w:szCs w:val="28"/>
          <w:lang w:val="en-US"/>
        </w:rPr>
        <w:t xml:space="preserve"> și de a realiza examinările necesare cu scopul de a asigura conformitatea componentelor de siguranță pentru ascensoare cu cerințele respective.</w:t>
      </w:r>
    </w:p>
    <w:p w:rsidR="00161470" w:rsidRPr="00161470" w:rsidRDefault="004F11D2"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Decizia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comunicată producătorului. Notificarea conține concluziile procesului de audit și decizia justificată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3.4.</w:t>
      </w:r>
      <w:r w:rsidRPr="00161470">
        <w:rPr>
          <w:rFonts w:ascii="inherit" w:hAnsi="inherit"/>
          <w:sz w:val="28"/>
          <w:szCs w:val="28"/>
          <w:lang w:val="en-US"/>
        </w:rPr>
        <w:tab/>
        <w:t xml:space="preserve">Producătorul se angajează </w:t>
      </w:r>
      <w:proofErr w:type="gramStart"/>
      <w:r w:rsidRPr="00161470">
        <w:rPr>
          <w:rFonts w:ascii="inherit" w:hAnsi="inherit"/>
          <w:sz w:val="28"/>
          <w:szCs w:val="28"/>
          <w:lang w:val="en-US"/>
        </w:rPr>
        <w:t>să</w:t>
      </w:r>
      <w:proofErr w:type="gramEnd"/>
      <w:r w:rsidRPr="00161470">
        <w:rPr>
          <w:rFonts w:ascii="inherit" w:hAnsi="inherit"/>
          <w:sz w:val="28"/>
          <w:szCs w:val="28"/>
          <w:lang w:val="en-US"/>
        </w:rPr>
        <w:t xml:space="preserve"> îndeplinească obligațiile impuse de sistemul de asigurare a calității aprobat și să îl mențină adecvat și eficient.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3.5.</w:t>
      </w:r>
      <w:r w:rsidRPr="00161470">
        <w:rPr>
          <w:rFonts w:ascii="inherit" w:hAnsi="inherit"/>
          <w:sz w:val="28"/>
          <w:szCs w:val="28"/>
          <w:lang w:val="en-US"/>
        </w:rPr>
        <w:tab/>
        <w:t>Producătorul sau reprezentantul său autorizat informează permanent organismul notificat care a certificat sistemul său de asigurare a calității cu privire la orice modificare preconizată a sistemului de asigurare a calității.</w:t>
      </w:r>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Organismul notificat evaluează modificările propuse și decide dacă sistemul de asigurare a calității astfel modificat </w:t>
      </w:r>
      <w:proofErr w:type="gramStart"/>
      <w:r w:rsidR="00161470" w:rsidRPr="00161470">
        <w:rPr>
          <w:rFonts w:ascii="inherit" w:hAnsi="inherit"/>
          <w:sz w:val="28"/>
          <w:szCs w:val="28"/>
          <w:lang w:val="en-US"/>
        </w:rPr>
        <w:t>va</w:t>
      </w:r>
      <w:proofErr w:type="gramEnd"/>
      <w:r w:rsidR="00161470" w:rsidRPr="00161470">
        <w:rPr>
          <w:rFonts w:ascii="inherit" w:hAnsi="inherit"/>
          <w:sz w:val="28"/>
          <w:szCs w:val="28"/>
          <w:lang w:val="en-US"/>
        </w:rPr>
        <w:t xml:space="preserve"> continua să îndeplinească cerințele menționate la punctul 3.2 sau este necesară o nouă evaluare.</w:t>
      </w:r>
    </w:p>
    <w:p w:rsidR="00161470" w:rsidRPr="00161470" w:rsidRDefault="004F11D2"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proofErr w:type="gramStart"/>
      <w:r w:rsidR="00161470" w:rsidRPr="00161470">
        <w:rPr>
          <w:rFonts w:ascii="inherit" w:hAnsi="inherit"/>
          <w:sz w:val="28"/>
          <w:szCs w:val="28"/>
          <w:lang w:val="en-US"/>
        </w:rPr>
        <w:t>Decizia acestuia se notifică producătorului.</w:t>
      </w:r>
      <w:proofErr w:type="gramEnd"/>
      <w:r w:rsidR="00161470" w:rsidRPr="00161470">
        <w:rPr>
          <w:rFonts w:ascii="inherit" w:hAnsi="inherit"/>
          <w:sz w:val="28"/>
          <w:szCs w:val="28"/>
          <w:lang w:val="en-US"/>
        </w:rPr>
        <w:t xml:space="preserve"> Notificarea conține concluziile controlului și decizia justificată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4.   Supravegherea sub responsabilitatea organismului notificat</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4.1.</w:t>
      </w:r>
      <w:r w:rsidRPr="00161470">
        <w:rPr>
          <w:rFonts w:ascii="inherit" w:hAnsi="inherit"/>
          <w:sz w:val="28"/>
          <w:szCs w:val="28"/>
          <w:lang w:val="en-US"/>
        </w:rPr>
        <w:tab/>
        <w:t xml:space="preserve">Supravegherea </w:t>
      </w:r>
      <w:proofErr w:type="gramStart"/>
      <w:r w:rsidRPr="00161470">
        <w:rPr>
          <w:rFonts w:ascii="inherit" w:hAnsi="inherit"/>
          <w:sz w:val="28"/>
          <w:szCs w:val="28"/>
          <w:lang w:val="en-US"/>
        </w:rPr>
        <w:t>are</w:t>
      </w:r>
      <w:proofErr w:type="gramEnd"/>
      <w:r w:rsidRPr="00161470">
        <w:rPr>
          <w:rFonts w:ascii="inherit" w:hAnsi="inherit"/>
          <w:sz w:val="28"/>
          <w:szCs w:val="28"/>
          <w:lang w:val="en-US"/>
        </w:rPr>
        <w:t xml:space="preserve"> rolul de a asigura faptul că producătorul îndeplinește întocmai obligațiile care rezultă din sistemul de asigurare a calității aprobat.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4.2.</w:t>
      </w:r>
      <w:r w:rsidRPr="00161470">
        <w:rPr>
          <w:rFonts w:ascii="inherit" w:hAnsi="inherit"/>
          <w:sz w:val="28"/>
          <w:szCs w:val="28"/>
          <w:lang w:val="en-US"/>
        </w:rPr>
        <w:tab/>
        <w:t>Producătorul permite, în scopul evaluării, accesul organismului notificat în sediul unde are loc inspecția finală, testarea și depozitarea, furnizând acestuia toate informațiile necesare și, în special:</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privind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4F11D2" w:rsidRDefault="00161470" w:rsidP="00161470">
      <w:pPr>
        <w:pBdr>
          <w:bottom w:val="single" w:sz="6" w:space="1" w:color="FFFFFF"/>
        </w:pBdr>
        <w:tabs>
          <w:tab w:val="left" w:pos="757"/>
        </w:tabs>
        <w:contextualSpacing/>
        <w:mirrorIndents/>
        <w:jc w:val="both"/>
        <w:textAlignment w:val="baseline"/>
        <w:rPr>
          <w:rFonts w:ascii="inherit" w:hAnsi="inherit"/>
          <w:sz w:val="28"/>
          <w:szCs w:val="28"/>
          <w:lang w:val="ro-RO"/>
        </w:rPr>
      </w:pPr>
      <w:r w:rsidRPr="00161470">
        <w:rPr>
          <w:rFonts w:ascii="inherit" w:hAnsi="inherit"/>
          <w:sz w:val="28"/>
          <w:szCs w:val="28"/>
        </w:rPr>
        <w:t>(b)</w:t>
      </w:r>
      <w:r w:rsidR="004F11D2">
        <w:rPr>
          <w:rFonts w:ascii="inherit" w:hAnsi="inherit"/>
          <w:sz w:val="28"/>
          <w:szCs w:val="28"/>
          <w:lang w:val="ro-RO"/>
        </w:rPr>
        <w:t xml:space="preserve"> </w:t>
      </w:r>
      <w:r w:rsidR="004F11D2">
        <w:rPr>
          <w:rFonts w:ascii="inherit" w:hAnsi="inherit"/>
          <w:sz w:val="28"/>
          <w:szCs w:val="28"/>
        </w:rPr>
        <w:t>documentația tehnică</w:t>
      </w:r>
      <w:r w:rsidR="004F11D2">
        <w:rPr>
          <w:rFonts w:ascii="inherit" w:hAnsi="inherit"/>
          <w:sz w:val="28"/>
          <w:szCs w:val="28"/>
          <w:lang w:val="ro-RO"/>
        </w:rPr>
        <w:t>;</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documentele</w:t>
      </w:r>
      <w:proofErr w:type="gramEnd"/>
      <w:r w:rsidRPr="00161470">
        <w:rPr>
          <w:rFonts w:ascii="inherit" w:hAnsi="inherit"/>
          <w:sz w:val="28"/>
          <w:szCs w:val="28"/>
          <w:lang w:val="en-US"/>
        </w:rPr>
        <w:t xml:space="preserve"> privind calitatea, cum ar fi rapoartele de inspecție și datele privind testarea, datele privind etalonarea, rapoartele privind calificarea referitoare la personalul implicat.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4.3.</w:t>
      </w:r>
      <w:r w:rsidRPr="00161470">
        <w:rPr>
          <w:rFonts w:ascii="inherit" w:hAnsi="inherit"/>
          <w:sz w:val="28"/>
          <w:szCs w:val="28"/>
          <w:lang w:val="en-US"/>
        </w:rPr>
        <w:tab/>
        <w:t xml:space="preserve">Organismul notificat efectuează audituri periodice, pentru a se asigura că producătorul menține și aplică sistemul de asigurare a calității și furnizează producătorului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de audit.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4.4.</w:t>
      </w:r>
      <w:r w:rsidRPr="00161470">
        <w:rPr>
          <w:rFonts w:ascii="inherit" w:hAnsi="inherit"/>
          <w:sz w:val="28"/>
          <w:szCs w:val="28"/>
          <w:lang w:val="en-US"/>
        </w:rPr>
        <w:tab/>
        <w:t>Suplimentar, organismul notificat poate efectua vizite inopinate la sediul producătorului unde se efectuează inspecția finală și testarea componentelor de siguranță pentru ascensoare.</w:t>
      </w:r>
    </w:p>
    <w:p w:rsidR="00161470" w:rsidRPr="00161470" w:rsidRDefault="004F11D2"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În timpul unor astfel de vizite, dacă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necesar, organismul notificat poate efectua sau poate dispune efectuarea unor teste, pentru a verifica buna funcționare a sistemului de asigurare a calității. Organismul notificat furnizează producătorului </w:t>
      </w:r>
      <w:proofErr w:type="gramStart"/>
      <w:r w:rsidR="00161470" w:rsidRPr="00161470">
        <w:rPr>
          <w:rFonts w:ascii="inherit" w:hAnsi="inherit"/>
          <w:sz w:val="28"/>
          <w:szCs w:val="28"/>
          <w:lang w:val="en-US"/>
        </w:rPr>
        <w:t>un</w:t>
      </w:r>
      <w:proofErr w:type="gramEnd"/>
      <w:r w:rsidR="00161470" w:rsidRPr="00161470">
        <w:rPr>
          <w:rFonts w:ascii="inherit" w:hAnsi="inherit"/>
          <w:sz w:val="28"/>
          <w:szCs w:val="28"/>
          <w:lang w:val="en-US"/>
        </w:rPr>
        <w:t xml:space="preserve"> raport privind vizita și, în cazul efectuării unor teste, un raport de testare.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5</w:t>
      </w:r>
      <w:r w:rsidR="00E46851">
        <w:rPr>
          <w:rFonts w:ascii="inherit" w:hAnsi="inherit"/>
          <w:b/>
          <w:bCs/>
          <w:color w:val="444444"/>
          <w:sz w:val="28"/>
          <w:szCs w:val="28"/>
          <w:lang w:val="en-US"/>
        </w:rPr>
        <w:t>.   Marcajul CE și declarația</w:t>
      </w:r>
      <w:r w:rsidRPr="00161470">
        <w:rPr>
          <w:rFonts w:ascii="inherit" w:hAnsi="inherit"/>
          <w:b/>
          <w:bCs/>
          <w:color w:val="444444"/>
          <w:sz w:val="28"/>
          <w:szCs w:val="28"/>
          <w:lang w:val="en-US"/>
        </w:rPr>
        <w:t xml:space="preserve"> de conformitate</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5.1.</w:t>
      </w:r>
      <w:r w:rsidRPr="00161470">
        <w:rPr>
          <w:rFonts w:ascii="inherit" w:hAnsi="inherit"/>
          <w:sz w:val="28"/>
          <w:szCs w:val="28"/>
          <w:lang w:val="en-US"/>
        </w:rPr>
        <w:tab/>
        <w:t>Producătorul aplică marcajul CE și, sub responsabilitatea organismului notificat menționat la punctul 3.1, numărul de identificare al acestuia pe fiecare componentă de siguranță pentru ascensoare în parte care respectă cerințele prevăzute la punctul 1.</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5.2.</w:t>
      </w:r>
      <w:r w:rsidRPr="00161470">
        <w:rPr>
          <w:rFonts w:ascii="inherit" w:hAnsi="inherit"/>
          <w:sz w:val="28"/>
          <w:szCs w:val="28"/>
          <w:lang w:val="en-US"/>
        </w:rPr>
        <w:tab/>
        <w:t>Producătorul întocmește</w:t>
      </w:r>
      <w:r w:rsidR="004F11D2">
        <w:rPr>
          <w:rFonts w:ascii="inherit" w:hAnsi="inherit"/>
          <w:sz w:val="28"/>
          <w:szCs w:val="28"/>
          <w:lang w:val="en-US"/>
        </w:rPr>
        <w:t>,</w:t>
      </w:r>
      <w:r w:rsidRPr="00161470">
        <w:rPr>
          <w:rFonts w:ascii="inherit" w:hAnsi="inherit"/>
          <w:sz w:val="28"/>
          <w:szCs w:val="28"/>
          <w:lang w:val="en-US"/>
        </w:rPr>
        <w:t xml:space="preserve"> în scris</w:t>
      </w:r>
      <w:r w:rsidR="004F11D2">
        <w:rPr>
          <w:rFonts w:ascii="inherit" w:hAnsi="inherit"/>
          <w:sz w:val="28"/>
          <w:szCs w:val="28"/>
          <w:lang w:val="en-US"/>
        </w:rPr>
        <w:t>,</w:t>
      </w:r>
      <w:r w:rsidR="00E46851">
        <w:rPr>
          <w:rFonts w:ascii="inherit" w:hAnsi="inherit"/>
          <w:sz w:val="28"/>
          <w:szCs w:val="28"/>
          <w:lang w:val="en-US"/>
        </w:rPr>
        <w:t xml:space="preserve"> o declarație</w:t>
      </w:r>
      <w:r w:rsidRPr="00161470">
        <w:rPr>
          <w:rFonts w:ascii="inherit" w:hAnsi="inherit"/>
          <w:sz w:val="28"/>
          <w:szCs w:val="28"/>
          <w:lang w:val="en-US"/>
        </w:rPr>
        <w:t xml:space="preserve"> de conformitate pentru fiecare componentă de siguranță pentru ascensoare și păstrează o copie la dispoziția autorităților naționale pe o perioadă de 10 ani după introducerea pe pi</w:t>
      </w:r>
      <w:r w:rsidR="00E46851">
        <w:rPr>
          <w:rFonts w:ascii="inherit" w:hAnsi="inherit"/>
          <w:sz w:val="28"/>
          <w:szCs w:val="28"/>
          <w:lang w:val="en-US"/>
        </w:rPr>
        <w:t>ață a componentei. Declarația</w:t>
      </w:r>
      <w:r w:rsidRPr="00161470">
        <w:rPr>
          <w:rFonts w:ascii="inherit" w:hAnsi="inherit"/>
          <w:sz w:val="28"/>
          <w:szCs w:val="28"/>
          <w:lang w:val="en-US"/>
        </w:rPr>
        <w:t xml:space="preserve"> de conformitate identifică componenta de siguranță pentru ascensoare pentru care a fost întocmită.</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6.   Producătorul păstrează la dispoziția autorităților naționale, pe o perioadă de 10 ani de la introducerea pe piață a componentei de siguranță pentru ascensoare: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 menționată la punctul 3.1</w:t>
      </w:r>
      <w:r w:rsidR="004F11D2">
        <w:rPr>
          <w:rFonts w:ascii="inherit" w:hAnsi="inherit"/>
          <w:sz w:val="28"/>
          <w:szCs w:val="28"/>
          <w:lang w:val="en-US"/>
        </w:rPr>
        <w:t>,</w:t>
      </w:r>
      <w:r w:rsidRPr="00161470">
        <w:rPr>
          <w:rFonts w:ascii="inherit" w:hAnsi="inherit"/>
          <w:sz w:val="28"/>
          <w:szCs w:val="28"/>
          <w:lang w:val="en-US"/>
        </w:rPr>
        <w:t xml:space="preserve"> litera (f);</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menționată la punctul 3.1</w:t>
      </w:r>
      <w:r w:rsidR="004F11D2">
        <w:rPr>
          <w:rFonts w:ascii="inherit" w:hAnsi="inherit"/>
          <w:sz w:val="28"/>
          <w:szCs w:val="28"/>
          <w:lang w:val="en-US"/>
        </w:rPr>
        <w:t>,</w:t>
      </w:r>
      <w:r w:rsidRPr="00161470">
        <w:rPr>
          <w:rFonts w:ascii="inherit" w:hAnsi="inherit"/>
          <w:sz w:val="28"/>
          <w:szCs w:val="28"/>
          <w:lang w:val="en-US"/>
        </w:rPr>
        <w:t xml:space="preserve"> litera (e);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informațiile</w:t>
      </w:r>
      <w:proofErr w:type="gramEnd"/>
      <w:r w:rsidRPr="00161470">
        <w:rPr>
          <w:rFonts w:ascii="inherit" w:hAnsi="inherit"/>
          <w:sz w:val="28"/>
          <w:szCs w:val="28"/>
          <w:lang w:val="en-US"/>
        </w:rPr>
        <w:t xml:space="preserve"> referitoare la modificarea menționată la punctul 3.5;</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deciziile</w:t>
      </w:r>
      <w:proofErr w:type="gramEnd"/>
      <w:r w:rsidRPr="00161470">
        <w:rPr>
          <w:rFonts w:ascii="inherit" w:hAnsi="inherit"/>
          <w:sz w:val="28"/>
          <w:szCs w:val="28"/>
          <w:lang w:val="en-US"/>
        </w:rPr>
        <w:t xml:space="preserve"> și rapoartele organismului notificat menționate la punctul 3.5 al treilea paragraf și la punctele 4.3 și 4.4.</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7.   Fiecare organism notificat informează autoritatea de notificare în legătură cu aprobările privind sistemele de asigurare a calității</w:t>
      </w:r>
      <w:r w:rsidR="004F11D2">
        <w:rPr>
          <w:rFonts w:ascii="inherit" w:hAnsi="inherit"/>
          <w:color w:val="444444"/>
          <w:sz w:val="28"/>
          <w:szCs w:val="28"/>
          <w:lang w:val="en-US"/>
        </w:rPr>
        <w:t>,</w:t>
      </w:r>
      <w:r w:rsidRPr="00161470">
        <w:rPr>
          <w:rFonts w:ascii="inherit" w:hAnsi="inherit"/>
          <w:color w:val="444444"/>
          <w:sz w:val="28"/>
          <w:szCs w:val="28"/>
          <w:lang w:val="en-US"/>
        </w:rPr>
        <w:t xml:space="preserve"> eliberate sau retrase și, în mod periodic sau la cerere, pune la dispoziția autorității sale de notificare lista aprobărilor refuzate, suspendate sau restricționate în alt mod.</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Fiecare organism notificat informează celelalte organisme notificate în legătură cu aprobările sistemului de asigurare a calității pe care le-a refuzat, suspendat sau retras și, la cerere, în legătură cu aprobările pe care le-a emis.</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lastRenderedPageBreak/>
        <w:t xml:space="preserve">         </w:t>
      </w:r>
      <w:r w:rsidR="00161470" w:rsidRPr="00161470">
        <w:rPr>
          <w:rFonts w:ascii="inherit" w:hAnsi="inherit"/>
          <w:color w:val="444444"/>
          <w:sz w:val="28"/>
          <w:szCs w:val="28"/>
          <w:lang w:val="en-US"/>
        </w:rPr>
        <w:t xml:space="preserve">La cerere, organismul notificat furnizează Comisiei și statelor membre o copie a deciziei de aprobare a sistemului de asigurare a calității pe care </w:t>
      </w:r>
      <w:proofErr w:type="gramStart"/>
      <w:r w:rsidR="00161470" w:rsidRPr="00161470">
        <w:rPr>
          <w:rFonts w:ascii="inherit" w:hAnsi="inherit"/>
          <w:color w:val="444444"/>
          <w:sz w:val="28"/>
          <w:szCs w:val="28"/>
          <w:lang w:val="en-US"/>
        </w:rPr>
        <w:t>a</w:t>
      </w:r>
      <w:proofErr w:type="gramEnd"/>
      <w:r w:rsidR="00161470" w:rsidRPr="00161470">
        <w:rPr>
          <w:rFonts w:ascii="inherit" w:hAnsi="inherit"/>
          <w:color w:val="444444"/>
          <w:sz w:val="28"/>
          <w:szCs w:val="28"/>
          <w:lang w:val="en-US"/>
        </w:rPr>
        <w:t xml:space="preserve"> eliberat-o.</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8.   Reprezentantul autorizat</w:t>
      </w:r>
    </w:p>
    <w:p w:rsidR="00161470" w:rsidRPr="00161470" w:rsidRDefault="00161470" w:rsidP="00161470">
      <w:pPr>
        <w:pBdr>
          <w:bottom w:val="single" w:sz="6" w:space="1" w:color="FFFFFF"/>
        </w:pBdr>
        <w:contextualSpacing/>
        <w:mirrorIndents/>
        <w:jc w:val="both"/>
        <w:rPr>
          <w:b/>
          <w:sz w:val="28"/>
          <w:szCs w:val="28"/>
          <w:lang w:val="en-US"/>
        </w:rPr>
      </w:pPr>
      <w:r w:rsidRPr="00161470">
        <w:rPr>
          <w:rFonts w:ascii="inherit" w:hAnsi="inherit"/>
          <w:color w:val="444444"/>
          <w:sz w:val="28"/>
          <w:szCs w:val="28"/>
          <w:lang w:val="en-US"/>
        </w:rPr>
        <w:t xml:space="preserve">Obligațiile producătorului menționate la punctele 3.1, 3.5, 5 și 6 pot fi îndeplinite de către reprezentantul său autorizat, în numele său și pe răspunderea </w:t>
      </w:r>
      <w:proofErr w:type="gramStart"/>
      <w:r w:rsidRPr="00161470">
        <w:rPr>
          <w:rFonts w:ascii="inherit" w:hAnsi="inherit"/>
          <w:color w:val="444444"/>
          <w:sz w:val="28"/>
          <w:szCs w:val="28"/>
          <w:lang w:val="en-US"/>
        </w:rPr>
        <w:t>sa</w:t>
      </w:r>
      <w:proofErr w:type="gramEnd"/>
      <w:r w:rsidRPr="00161470">
        <w:rPr>
          <w:rFonts w:ascii="inherit" w:hAnsi="inherit"/>
          <w:color w:val="444444"/>
          <w:sz w:val="28"/>
          <w:szCs w:val="28"/>
          <w:lang w:val="en-US"/>
        </w:rPr>
        <w:t>, cu condiția ca acestea să fie menționate în mandat.</w:t>
      </w:r>
    </w:p>
    <w:p w:rsidR="00161470" w:rsidRPr="00161470" w:rsidRDefault="00161470" w:rsidP="00161470">
      <w:pPr>
        <w:pBdr>
          <w:bottom w:val="single" w:sz="6" w:space="1" w:color="FFFFFF"/>
        </w:pBdr>
        <w:contextualSpacing/>
        <w:mirrorIndents/>
        <w:jc w:val="both"/>
        <w:rPr>
          <w:color w:val="444444"/>
          <w:sz w:val="28"/>
          <w:szCs w:val="28"/>
          <w:lang w:val="ro-RO"/>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Anexa VII</w:t>
      </w:r>
    </w:p>
    <w:p w:rsidR="00161470" w:rsidRPr="00161470"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t>la</w:t>
      </w:r>
      <w:proofErr w:type="gramEnd"/>
      <w:r w:rsidRPr="00161470">
        <w:rPr>
          <w:b/>
          <w:sz w:val="28"/>
          <w:szCs w:val="28"/>
          <w:lang w:val="en-US"/>
        </w:rPr>
        <w:t xml:space="preserve"> Reglementarea tehnică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componente de siguranță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CONFORMITATEA BAZATĂ PE ASIGURAREA COMPLETĂ A CALITĂȚII PENTRU COMPONENTELE DE SIGURANȚĂ PENTRU ASCENSOARE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w:t>
      </w:r>
      <w:proofErr w:type="gramStart"/>
      <w:r w:rsidRPr="00161470">
        <w:rPr>
          <w:rFonts w:ascii="inherit" w:hAnsi="inherit"/>
          <w:b/>
          <w:bCs/>
          <w:color w:val="444444"/>
          <w:sz w:val="28"/>
          <w:szCs w:val="28"/>
          <w:lang w:val="en-US"/>
        </w:rPr>
        <w:t>modulul</w:t>
      </w:r>
      <w:proofErr w:type="gramEnd"/>
      <w:r w:rsidRPr="00161470">
        <w:rPr>
          <w:rFonts w:ascii="inherit" w:hAnsi="inherit"/>
          <w:b/>
          <w:bCs/>
          <w:color w:val="444444"/>
          <w:sz w:val="28"/>
          <w:szCs w:val="28"/>
          <w:lang w:val="en-US"/>
        </w:rPr>
        <w:t xml:space="preserve"> H)</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1.   Conformitatea bazată pe asigurarea completă a calității</w:t>
      </w:r>
      <w:r w:rsidR="004F11D2">
        <w:rPr>
          <w:rFonts w:ascii="inherit" w:hAnsi="inherit"/>
          <w:color w:val="444444"/>
          <w:sz w:val="28"/>
          <w:szCs w:val="28"/>
          <w:lang w:val="en-US"/>
        </w:rPr>
        <w:t>,</w:t>
      </w:r>
      <w:r w:rsidRPr="00161470">
        <w:rPr>
          <w:rFonts w:ascii="inherit" w:hAnsi="inherit"/>
          <w:color w:val="444444"/>
          <w:sz w:val="28"/>
          <w:szCs w:val="28"/>
          <w:lang w:val="en-US"/>
        </w:rPr>
        <w:t xml:space="preserve"> în cazul componentelor de siguranță pentru ascensoare</w:t>
      </w:r>
      <w:r w:rsidR="004F11D2">
        <w:rPr>
          <w:rFonts w:ascii="inherit" w:hAnsi="inherit"/>
          <w:color w:val="444444"/>
          <w:sz w:val="28"/>
          <w:szCs w:val="28"/>
          <w:lang w:val="en-US"/>
        </w:rPr>
        <w:t>,</w:t>
      </w:r>
      <w:r w:rsidRPr="00161470">
        <w:rPr>
          <w:rFonts w:ascii="inherit" w:hAnsi="inherit"/>
          <w:color w:val="444444"/>
          <w:sz w:val="28"/>
          <w:szCs w:val="28"/>
          <w:lang w:val="en-US"/>
        </w:rPr>
        <w:t xml:space="preserve"> este procedura de evaluare a conformității prin care un organism notificat evaluează sistemul de asigurare a calității utilizat de un producător pentru a se asigura că componentele de siguranță pentru ascensoare sunt proiectate, fabricate, inspectate și testate astfel încât să satisfacă cerințele aplicabile</w:t>
      </w:r>
      <w:r w:rsidR="004F11D2">
        <w:rPr>
          <w:rFonts w:ascii="inherit" w:hAnsi="inherit"/>
          <w:color w:val="444444"/>
          <w:sz w:val="28"/>
          <w:szCs w:val="28"/>
          <w:lang w:val="en-US"/>
        </w:rPr>
        <w:t>,</w:t>
      </w:r>
      <w:r w:rsidRPr="00161470">
        <w:rPr>
          <w:rFonts w:ascii="inherit" w:hAnsi="inherit"/>
          <w:color w:val="444444"/>
          <w:sz w:val="28"/>
          <w:szCs w:val="28"/>
          <w:lang w:val="en-US"/>
        </w:rPr>
        <w:t xml:space="preserve"> prevăzute în anexa I și să determine ca un ascensor</w:t>
      </w:r>
      <w:r w:rsidR="004F11D2">
        <w:rPr>
          <w:rFonts w:ascii="inherit" w:hAnsi="inherit"/>
          <w:color w:val="444444"/>
          <w:sz w:val="28"/>
          <w:szCs w:val="28"/>
          <w:lang w:val="en-US"/>
        </w:rPr>
        <w:t>,</w:t>
      </w:r>
      <w:r w:rsidRPr="00161470">
        <w:rPr>
          <w:rFonts w:ascii="inherit" w:hAnsi="inherit"/>
          <w:color w:val="444444"/>
          <w:sz w:val="28"/>
          <w:szCs w:val="28"/>
          <w:lang w:val="en-US"/>
        </w:rPr>
        <w:t xml:space="preserve"> pe care au fost integrate în mod </w:t>
      </w:r>
      <w:r w:rsidR="00E46851">
        <w:rPr>
          <w:rFonts w:ascii="inherit" w:hAnsi="inherit"/>
          <w:color w:val="444444"/>
          <w:sz w:val="28"/>
          <w:szCs w:val="28"/>
          <w:lang w:val="en-US"/>
        </w:rPr>
        <w:t>co</w:t>
      </w:r>
      <w:r w:rsidR="004F11D2">
        <w:rPr>
          <w:rFonts w:ascii="inherit" w:hAnsi="inherit"/>
          <w:color w:val="444444"/>
          <w:sz w:val="28"/>
          <w:szCs w:val="28"/>
          <w:lang w:val="en-US"/>
        </w:rPr>
        <w:t>rect,</w:t>
      </w:r>
      <w:r w:rsidRPr="00161470">
        <w:rPr>
          <w:rFonts w:ascii="inherit" w:hAnsi="inherit"/>
          <w:color w:val="444444"/>
          <w:sz w:val="28"/>
          <w:szCs w:val="28"/>
          <w:lang w:val="en-US"/>
        </w:rPr>
        <w:t xml:space="preserve"> să îndeplinească respectivele cerințe.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2.   Obligațiile producătorului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Producătorul utilizează </w:t>
      </w:r>
      <w:proofErr w:type="gramStart"/>
      <w:r w:rsidRPr="00161470">
        <w:rPr>
          <w:rFonts w:ascii="inherit" w:hAnsi="inherit"/>
          <w:color w:val="444444"/>
          <w:sz w:val="28"/>
          <w:szCs w:val="28"/>
          <w:lang w:val="en-US"/>
        </w:rPr>
        <w:t>un</w:t>
      </w:r>
      <w:proofErr w:type="gramEnd"/>
      <w:r w:rsidRPr="00161470">
        <w:rPr>
          <w:rFonts w:ascii="inherit" w:hAnsi="inherit"/>
          <w:color w:val="444444"/>
          <w:sz w:val="28"/>
          <w:szCs w:val="28"/>
          <w:lang w:val="en-US"/>
        </w:rPr>
        <w:t xml:space="preserve"> sistem de asigurare a calității certificat pentru proiectare, fabricare și pentru inspecția produ</w:t>
      </w:r>
      <w:r w:rsidR="004F11D2">
        <w:rPr>
          <w:rFonts w:ascii="inherit" w:hAnsi="inherit"/>
          <w:color w:val="444444"/>
          <w:sz w:val="28"/>
          <w:szCs w:val="28"/>
          <w:lang w:val="en-US"/>
        </w:rPr>
        <w:t>sului finit, precum și pentru</w:t>
      </w:r>
      <w:r w:rsidRPr="00161470">
        <w:rPr>
          <w:rFonts w:ascii="inherit" w:hAnsi="inherit"/>
          <w:color w:val="444444"/>
          <w:sz w:val="28"/>
          <w:szCs w:val="28"/>
          <w:lang w:val="en-US"/>
        </w:rPr>
        <w:t xml:space="preserve"> testarea componentelor de siguranță pentru ascensoare, astfel cum este prevăzut la punctul 3 și face obiectul supravegherii</w:t>
      </w:r>
      <w:r w:rsidR="004F11D2">
        <w:rPr>
          <w:rFonts w:ascii="inherit" w:hAnsi="inherit"/>
          <w:color w:val="444444"/>
          <w:sz w:val="28"/>
          <w:szCs w:val="28"/>
          <w:lang w:val="en-US"/>
        </w:rPr>
        <w:t>,</w:t>
      </w:r>
      <w:r w:rsidRPr="00161470">
        <w:rPr>
          <w:rFonts w:ascii="inherit" w:hAnsi="inherit"/>
          <w:color w:val="444444"/>
          <w:sz w:val="28"/>
          <w:szCs w:val="28"/>
          <w:lang w:val="en-US"/>
        </w:rPr>
        <w:t xml:space="preserve"> astfel cum se menționează la punctul 4.</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3.   Sistemul de asigurare a calității</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3.1.</w:t>
      </w:r>
      <w:r w:rsidRPr="00161470">
        <w:rPr>
          <w:rFonts w:ascii="inherit" w:hAnsi="inherit"/>
          <w:sz w:val="28"/>
          <w:szCs w:val="28"/>
          <w:lang w:val="en-US"/>
        </w:rPr>
        <w:tab/>
        <w:t xml:space="preserve">Producătorul înaintează o cerere pentru evaluarea sistemului său de asigurare a calității către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unic organism notificat</w:t>
      </w:r>
      <w:r w:rsidR="004F11D2">
        <w:rPr>
          <w:rFonts w:ascii="inherit" w:hAnsi="inherit"/>
          <w:sz w:val="28"/>
          <w:szCs w:val="28"/>
          <w:lang w:val="en-US"/>
        </w:rPr>
        <w:t>,</w:t>
      </w:r>
      <w:r w:rsidRPr="00161470">
        <w:rPr>
          <w:rFonts w:ascii="inherit" w:hAnsi="inherit"/>
          <w:sz w:val="28"/>
          <w:szCs w:val="28"/>
          <w:lang w:val="en-US"/>
        </w:rPr>
        <w:t xml:space="preserve"> ales de către acesta. Cererea cuprinde: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denumirea</w:t>
      </w:r>
      <w:proofErr w:type="gramEnd"/>
      <w:r w:rsidRPr="00161470">
        <w:rPr>
          <w:rFonts w:ascii="inherit" w:hAnsi="inherit"/>
          <w:sz w:val="28"/>
          <w:szCs w:val="28"/>
          <w:lang w:val="en-US"/>
        </w:rPr>
        <w:t xml:space="preserve"> și adresa producătorului și, în cazul în care cererea este depusă de către reprezentantul autorizat, se precizează și denumirea și adresa acestuia;</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adresa</w:t>
      </w:r>
      <w:proofErr w:type="gramEnd"/>
      <w:r w:rsidRPr="00161470">
        <w:rPr>
          <w:rFonts w:ascii="inherit" w:hAnsi="inherit"/>
          <w:sz w:val="28"/>
          <w:szCs w:val="28"/>
          <w:lang w:val="en-US"/>
        </w:rPr>
        <w:t xml:space="preserve"> spațiilor unde sunt proiectate, fabricate, inspectate și testate componentele de siguranță pentru ascensoare;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toate</w:t>
      </w:r>
      <w:proofErr w:type="gramEnd"/>
      <w:r w:rsidRPr="00161470">
        <w:rPr>
          <w:rFonts w:ascii="inherit" w:hAnsi="inherit"/>
          <w:sz w:val="28"/>
          <w:szCs w:val="28"/>
          <w:lang w:val="en-US"/>
        </w:rPr>
        <w:t xml:space="preserve"> informațiile relevante privind componentele de siguranță pentru ascensoarele</w:t>
      </w:r>
      <w:r w:rsidR="004F11D2">
        <w:rPr>
          <w:rFonts w:ascii="inherit" w:hAnsi="inherit"/>
          <w:sz w:val="28"/>
          <w:szCs w:val="28"/>
          <w:lang w:val="en-US"/>
        </w:rPr>
        <w:t>,</w:t>
      </w:r>
      <w:r w:rsidRPr="00161470">
        <w:rPr>
          <w:rFonts w:ascii="inherit" w:hAnsi="inherit"/>
          <w:sz w:val="28"/>
          <w:szCs w:val="28"/>
          <w:lang w:val="en-US"/>
        </w:rPr>
        <w:t xml:space="preserve"> care urmează să fie fabricate;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t>documentația tehnică</w:t>
      </w:r>
      <w:r w:rsidR="004F11D2">
        <w:rPr>
          <w:rFonts w:ascii="inherit" w:hAnsi="inherit"/>
          <w:sz w:val="28"/>
          <w:szCs w:val="28"/>
          <w:lang w:val="en-US"/>
        </w:rPr>
        <w:t>,</w:t>
      </w:r>
      <w:r w:rsidRPr="00161470">
        <w:rPr>
          <w:rFonts w:ascii="inherit" w:hAnsi="inherit"/>
          <w:sz w:val="28"/>
          <w:szCs w:val="28"/>
          <w:lang w:val="en-US"/>
        </w:rPr>
        <w:t xml:space="preserve"> descrisă la punctul 3 din anexa IV partea A</w:t>
      </w:r>
      <w:r w:rsidR="004F11D2">
        <w:rPr>
          <w:rFonts w:ascii="inherit" w:hAnsi="inherit"/>
          <w:sz w:val="28"/>
          <w:szCs w:val="28"/>
          <w:lang w:val="en-US"/>
        </w:rPr>
        <w:t>,</w:t>
      </w:r>
      <w:r w:rsidRPr="00161470">
        <w:rPr>
          <w:rFonts w:ascii="inherit" w:hAnsi="inherit"/>
          <w:sz w:val="28"/>
          <w:szCs w:val="28"/>
          <w:lang w:val="en-US"/>
        </w:rPr>
        <w:t xml:space="preserve"> pentru un model din fiecare categorie de componente de siguranță pentru ascensoare</w:t>
      </w:r>
      <w:r w:rsidR="004F11D2">
        <w:rPr>
          <w:rFonts w:ascii="inherit" w:hAnsi="inherit"/>
          <w:sz w:val="28"/>
          <w:szCs w:val="28"/>
          <w:lang w:val="en-US"/>
        </w:rPr>
        <w:t>,</w:t>
      </w:r>
      <w:r w:rsidRPr="00161470">
        <w:rPr>
          <w:rFonts w:ascii="inherit" w:hAnsi="inherit"/>
          <w:sz w:val="28"/>
          <w:szCs w:val="28"/>
          <w:lang w:val="en-US"/>
        </w:rPr>
        <w:t xml:space="preserve"> care urmează să fie fabricate;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referitoare la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2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(f)</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declarație scrisă</w:t>
      </w:r>
      <w:r w:rsidR="004F11D2">
        <w:rPr>
          <w:rFonts w:ascii="inherit" w:hAnsi="inherit"/>
          <w:sz w:val="28"/>
          <w:szCs w:val="28"/>
          <w:lang w:val="en-US"/>
        </w:rPr>
        <w:t>,</w:t>
      </w:r>
      <w:r w:rsidRPr="00161470">
        <w:rPr>
          <w:rFonts w:ascii="inherit" w:hAnsi="inherit"/>
          <w:sz w:val="28"/>
          <w:szCs w:val="28"/>
          <w:lang w:val="en-US"/>
        </w:rPr>
        <w:t xml:space="preserve"> care atestă că aceeași cerere nu a mai fost depusă și la alt organism notificat.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3.2.</w:t>
      </w:r>
      <w:r w:rsidRPr="00161470">
        <w:rPr>
          <w:rFonts w:ascii="inherit" w:hAnsi="inherit"/>
          <w:sz w:val="28"/>
          <w:szCs w:val="28"/>
          <w:lang w:val="en-US"/>
        </w:rPr>
        <w:tab/>
        <w:t>Sistemul de asigurare a calității asigură conformitatea componentelor de siguranță pentru ascensoare</w:t>
      </w:r>
      <w:r w:rsidR="004F11D2">
        <w:rPr>
          <w:rFonts w:ascii="inherit" w:hAnsi="inherit"/>
          <w:sz w:val="28"/>
          <w:szCs w:val="28"/>
          <w:lang w:val="en-US"/>
        </w:rPr>
        <w:t>,</w:t>
      </w:r>
      <w:r w:rsidRPr="00161470">
        <w:rPr>
          <w:rFonts w:ascii="inherit" w:hAnsi="inherit"/>
          <w:sz w:val="28"/>
          <w:szCs w:val="28"/>
          <w:lang w:val="en-US"/>
        </w:rPr>
        <w:t xml:space="preserve"> cu condițiile menționate la punctul 1. Toate elementele, cerințele și dispozițiile adoptate de producător sunt documentate sistematic și ordonat, sub forma unor ansambluri de măsuri, proceduri și instrucțiuni scrise. </w:t>
      </w:r>
      <w:proofErr w:type="gramStart"/>
      <w:r w:rsidRPr="00161470">
        <w:rPr>
          <w:rFonts w:ascii="inherit" w:hAnsi="inherit"/>
          <w:sz w:val="28"/>
          <w:szCs w:val="28"/>
          <w:lang w:val="en-US"/>
        </w:rPr>
        <w:t>Documentația privind sistemul de asigurare a calității permite o interpretare uniformă a programelor, a planurilor, a manualelor și a documentelor privind calitatea.</w:t>
      </w:r>
      <w:proofErr w:type="gramEnd"/>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Documentația cuprinde, în special, o descriere adecvată:</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obiectivelor privind calitatea și a structurii organizatorice, a responsabilităților și a atribuțiilor conducerii cu privire la proiectare și la calitatea produsului;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t>a specificațiilor tehnice de proiectare, inclusiv a standardelor</w:t>
      </w:r>
      <w:r w:rsidR="004F11D2">
        <w:rPr>
          <w:rFonts w:ascii="inherit" w:hAnsi="inherit"/>
          <w:sz w:val="28"/>
          <w:szCs w:val="28"/>
          <w:lang w:val="en-US"/>
        </w:rPr>
        <w:t>,</w:t>
      </w:r>
      <w:r w:rsidRPr="00161470">
        <w:rPr>
          <w:rFonts w:ascii="inherit" w:hAnsi="inherit"/>
          <w:sz w:val="28"/>
          <w:szCs w:val="28"/>
          <w:lang w:val="en-US"/>
        </w:rPr>
        <w:t xml:space="preserve"> care vor fi aplicate și, în cazul în care standardele </w:t>
      </w:r>
      <w:r w:rsidR="00E46851">
        <w:rPr>
          <w:rFonts w:ascii="inherit" w:hAnsi="inherit"/>
          <w:sz w:val="28"/>
          <w:szCs w:val="28"/>
          <w:lang w:val="en-US"/>
        </w:rPr>
        <w:t>conexe</w:t>
      </w:r>
      <w:r w:rsidRPr="00161470">
        <w:rPr>
          <w:rFonts w:ascii="inherit" w:hAnsi="inherit"/>
          <w:sz w:val="28"/>
          <w:szCs w:val="28"/>
          <w:lang w:val="en-US"/>
        </w:rPr>
        <w:t xml:space="preserve"> relevante nu vor fi aplicate în întregime, a mijloacelor, inclusiv a specificațiilor tehnice relevante</w:t>
      </w:r>
      <w:r w:rsidR="004F11D2">
        <w:rPr>
          <w:rFonts w:ascii="inherit" w:hAnsi="inherit"/>
          <w:sz w:val="28"/>
          <w:szCs w:val="28"/>
          <w:lang w:val="en-US"/>
        </w:rPr>
        <w:t>,</w:t>
      </w:r>
      <w:r w:rsidRPr="00161470">
        <w:rPr>
          <w:rFonts w:ascii="inherit" w:hAnsi="inherit"/>
          <w:sz w:val="28"/>
          <w:szCs w:val="28"/>
          <w:lang w:val="en-US"/>
        </w:rPr>
        <w:t xml:space="preserve"> care vor fi utilizate pentru a garanta faptul că condițiile</w:t>
      </w:r>
      <w:r w:rsidR="004F11D2">
        <w:rPr>
          <w:rFonts w:ascii="inherit" w:hAnsi="inherit"/>
          <w:sz w:val="28"/>
          <w:szCs w:val="28"/>
          <w:lang w:val="en-US"/>
        </w:rPr>
        <w:t>,</w:t>
      </w:r>
      <w:r w:rsidRPr="00161470">
        <w:rPr>
          <w:rFonts w:ascii="inherit" w:hAnsi="inherit"/>
          <w:sz w:val="28"/>
          <w:szCs w:val="28"/>
          <w:lang w:val="en-US"/>
        </w:rPr>
        <w:t xml:space="preserve"> prevăzute la punctul 1</w:t>
      </w:r>
      <w:r w:rsidR="004F11D2">
        <w:rPr>
          <w:rFonts w:ascii="inherit" w:hAnsi="inherit"/>
          <w:sz w:val="28"/>
          <w:szCs w:val="28"/>
          <w:lang w:val="en-US"/>
        </w:rPr>
        <w:t>,</w:t>
      </w:r>
      <w:r w:rsidRPr="00161470">
        <w:rPr>
          <w:rFonts w:ascii="inherit" w:hAnsi="inherit"/>
          <w:sz w:val="28"/>
          <w:szCs w:val="28"/>
          <w:lang w:val="en-US"/>
        </w:rPr>
        <w:t xml:space="preserve"> vor fi îndeplinite;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t>a tehnicilor de control și de verificare a proiectării, a proceselor și a acțiunilor sistematice</w:t>
      </w:r>
      <w:r w:rsidR="004F11D2">
        <w:rPr>
          <w:rFonts w:ascii="inherit" w:hAnsi="inherit"/>
          <w:sz w:val="28"/>
          <w:szCs w:val="28"/>
          <w:lang w:val="en-US"/>
        </w:rPr>
        <w:t>,</w:t>
      </w:r>
      <w:r w:rsidRPr="00161470">
        <w:rPr>
          <w:rFonts w:ascii="inherit" w:hAnsi="inherit"/>
          <w:sz w:val="28"/>
          <w:szCs w:val="28"/>
          <w:lang w:val="en-US"/>
        </w:rPr>
        <w:t xml:space="preserve"> care vor fi utilizate în cazul proiectării componentelor de siguranță pentru ascensoare;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tehnicilor corespunzătoare de producție, de control al calității și de asigurare a calității, a proceselor și acțiunilor sistematice</w:t>
      </w:r>
      <w:r w:rsidR="004F11D2">
        <w:rPr>
          <w:rFonts w:ascii="inherit" w:hAnsi="inherit"/>
          <w:sz w:val="28"/>
          <w:szCs w:val="28"/>
          <w:lang w:val="en-US"/>
        </w:rPr>
        <w:t>,</w:t>
      </w:r>
      <w:r w:rsidRPr="00161470">
        <w:rPr>
          <w:rFonts w:ascii="inherit" w:hAnsi="inherit"/>
          <w:sz w:val="28"/>
          <w:szCs w:val="28"/>
          <w:lang w:val="en-US"/>
        </w:rPr>
        <w:t xml:space="preserve"> care vor fi utilizate;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controalelor și a testelor</w:t>
      </w:r>
      <w:r w:rsidR="004F11D2">
        <w:rPr>
          <w:rFonts w:ascii="inherit" w:hAnsi="inherit"/>
          <w:sz w:val="28"/>
          <w:szCs w:val="28"/>
          <w:lang w:val="en-US"/>
        </w:rPr>
        <w:t>,</w:t>
      </w:r>
      <w:r w:rsidRPr="00161470">
        <w:rPr>
          <w:rFonts w:ascii="inherit" w:hAnsi="inherit"/>
          <w:sz w:val="28"/>
          <w:szCs w:val="28"/>
          <w:lang w:val="en-US"/>
        </w:rPr>
        <w:t xml:space="preserve"> care vor fi efectuate înaintea, în timpul și după producție, precum și a frecvenței efectuării acestora;</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2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(f)</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documentelor privind calitatea, cum ar fi rapoartele de inspecție și datele privind testarea, datele privind etalonarea, rapoartele privind calificarea referitoare la personalul implicat;</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(g)</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mijloacelor de supraveghere</w:t>
      </w:r>
      <w:r w:rsidR="004F11D2">
        <w:rPr>
          <w:rFonts w:ascii="inherit" w:hAnsi="inherit"/>
          <w:sz w:val="28"/>
          <w:szCs w:val="28"/>
          <w:lang w:val="en-US"/>
        </w:rPr>
        <w:t>,</w:t>
      </w:r>
      <w:r w:rsidRPr="00161470">
        <w:rPr>
          <w:rFonts w:ascii="inherit" w:hAnsi="inherit"/>
          <w:sz w:val="28"/>
          <w:szCs w:val="28"/>
          <w:lang w:val="en-US"/>
        </w:rPr>
        <w:t xml:space="preserve"> care permit obținerea proiectului și a calității necesare a produsului și a funcționării eficiente a sistemului de asigurare a calității.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3.3.</w:t>
      </w:r>
      <w:r w:rsidRPr="00161470">
        <w:rPr>
          <w:rFonts w:ascii="inherit" w:hAnsi="inherit"/>
          <w:sz w:val="28"/>
          <w:szCs w:val="28"/>
          <w:lang w:val="en-US"/>
        </w:rPr>
        <w:tab/>
        <w:t>Organismul notificat evaluează sistemul de asigurare a calității</w:t>
      </w:r>
      <w:r w:rsidR="004F11D2">
        <w:rPr>
          <w:rFonts w:ascii="inherit" w:hAnsi="inherit"/>
          <w:sz w:val="28"/>
          <w:szCs w:val="28"/>
          <w:lang w:val="en-US"/>
        </w:rPr>
        <w:t>,</w:t>
      </w:r>
      <w:r w:rsidRPr="00161470">
        <w:rPr>
          <w:rFonts w:ascii="inherit" w:hAnsi="inherit"/>
          <w:sz w:val="28"/>
          <w:szCs w:val="28"/>
          <w:lang w:val="en-US"/>
        </w:rPr>
        <w:t xml:space="preserve"> pentru a determina dacă acesta îndeplinește cerințele menționate la punctul 3.2. Acesta prezumă conformitatea cu aceste cerințe</w:t>
      </w:r>
      <w:r w:rsidR="004F11D2">
        <w:rPr>
          <w:rFonts w:ascii="inherit" w:hAnsi="inherit"/>
          <w:sz w:val="28"/>
          <w:szCs w:val="28"/>
          <w:lang w:val="en-US"/>
        </w:rPr>
        <w:t>,</w:t>
      </w:r>
      <w:r w:rsidRPr="00161470">
        <w:rPr>
          <w:rFonts w:ascii="inherit" w:hAnsi="inherit"/>
          <w:sz w:val="28"/>
          <w:szCs w:val="28"/>
          <w:lang w:val="en-US"/>
        </w:rPr>
        <w:t xml:space="preserve"> în ceea </w:t>
      </w:r>
      <w:proofErr w:type="gramStart"/>
      <w:r w:rsidRPr="00161470">
        <w:rPr>
          <w:rFonts w:ascii="inherit" w:hAnsi="inherit"/>
          <w:sz w:val="28"/>
          <w:szCs w:val="28"/>
          <w:lang w:val="en-US"/>
        </w:rPr>
        <w:t>ce</w:t>
      </w:r>
      <w:proofErr w:type="gramEnd"/>
      <w:r w:rsidRPr="00161470">
        <w:rPr>
          <w:rFonts w:ascii="inherit" w:hAnsi="inherit"/>
          <w:sz w:val="28"/>
          <w:szCs w:val="28"/>
          <w:lang w:val="en-US"/>
        </w:rPr>
        <w:t xml:space="preserve"> privește elementele sistemelor de asigurare a calității</w:t>
      </w:r>
      <w:r w:rsidR="004F11D2">
        <w:rPr>
          <w:rFonts w:ascii="inherit" w:hAnsi="inherit"/>
          <w:sz w:val="28"/>
          <w:szCs w:val="28"/>
          <w:lang w:val="en-US"/>
        </w:rPr>
        <w:t>,</w:t>
      </w:r>
      <w:r w:rsidRPr="00161470">
        <w:rPr>
          <w:rFonts w:ascii="inherit" w:hAnsi="inherit"/>
          <w:sz w:val="28"/>
          <w:szCs w:val="28"/>
          <w:lang w:val="en-US"/>
        </w:rPr>
        <w:t xml:space="preserve"> care respectă specificațiile corespunzătoare ale standardului </w:t>
      </w:r>
      <w:r w:rsidR="00E46851">
        <w:rPr>
          <w:rFonts w:ascii="inherit" w:hAnsi="inherit"/>
          <w:sz w:val="28"/>
          <w:szCs w:val="28"/>
          <w:lang w:val="en-US"/>
        </w:rPr>
        <w:t>conex</w:t>
      </w:r>
      <w:r w:rsidRPr="00161470">
        <w:rPr>
          <w:rFonts w:ascii="inherit" w:hAnsi="inherit"/>
          <w:sz w:val="28"/>
          <w:szCs w:val="28"/>
          <w:lang w:val="en-US"/>
        </w:rPr>
        <w:t xml:space="preserve"> relevant.</w:t>
      </w:r>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Pe lângă experiența în sisteme de management al calității, echipa de audit include cel puțin </w:t>
      </w:r>
      <w:proofErr w:type="gramStart"/>
      <w:r w:rsidR="00161470" w:rsidRPr="00161470">
        <w:rPr>
          <w:rFonts w:ascii="inherit" w:hAnsi="inherit"/>
          <w:sz w:val="28"/>
          <w:szCs w:val="28"/>
          <w:lang w:val="en-US"/>
        </w:rPr>
        <w:t>un</w:t>
      </w:r>
      <w:proofErr w:type="gramEnd"/>
      <w:r w:rsidR="00161470" w:rsidRPr="00161470">
        <w:rPr>
          <w:rFonts w:ascii="inherit" w:hAnsi="inherit"/>
          <w:sz w:val="28"/>
          <w:szCs w:val="28"/>
          <w:lang w:val="en-US"/>
        </w:rPr>
        <w:t xml:space="preserve"> membru cu experiență de evaluare în domeniul tehnologiei ascensoarelor și care cunoaște cerințele esențiale de sănătate și siguranță</w:t>
      </w:r>
      <w:r>
        <w:rPr>
          <w:rFonts w:ascii="inherit" w:hAnsi="inherit"/>
          <w:sz w:val="28"/>
          <w:szCs w:val="28"/>
          <w:lang w:val="en-US"/>
        </w:rPr>
        <w:t>,</w:t>
      </w:r>
      <w:r w:rsidR="00161470" w:rsidRPr="00161470">
        <w:rPr>
          <w:rFonts w:ascii="inherit" w:hAnsi="inherit"/>
          <w:sz w:val="28"/>
          <w:szCs w:val="28"/>
          <w:lang w:val="en-US"/>
        </w:rPr>
        <w:t xml:space="preserve"> prevăzute în anexa I. Auditul include o vizită de evaluare la sediul producătorului.</w:t>
      </w:r>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Echipa de audit analizează documentația tehnică</w:t>
      </w:r>
      <w:r>
        <w:rPr>
          <w:rFonts w:ascii="inherit" w:hAnsi="inherit"/>
          <w:sz w:val="28"/>
          <w:szCs w:val="28"/>
          <w:lang w:val="en-US"/>
        </w:rPr>
        <w:t>,</w:t>
      </w:r>
      <w:r w:rsidR="00161470" w:rsidRPr="00161470">
        <w:rPr>
          <w:rFonts w:ascii="inherit" w:hAnsi="inherit"/>
          <w:sz w:val="28"/>
          <w:szCs w:val="28"/>
          <w:lang w:val="en-US"/>
        </w:rPr>
        <w:t xml:space="preserve"> menționată la punctul 3.1</w:t>
      </w:r>
      <w:r>
        <w:rPr>
          <w:rFonts w:ascii="inherit" w:hAnsi="inherit"/>
          <w:sz w:val="28"/>
          <w:szCs w:val="28"/>
          <w:lang w:val="en-US"/>
        </w:rPr>
        <w:t>,</w:t>
      </w:r>
      <w:r w:rsidR="00161470" w:rsidRPr="00161470">
        <w:rPr>
          <w:rFonts w:ascii="inherit" w:hAnsi="inherit"/>
          <w:sz w:val="28"/>
          <w:szCs w:val="28"/>
          <w:lang w:val="en-US"/>
        </w:rPr>
        <w:t xml:space="preserve"> litera (d), pentru verificarea capacității producătorului de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identifica cerințele esențiale de sănătate și siguranță aplicabile</w:t>
      </w:r>
      <w:r>
        <w:rPr>
          <w:rFonts w:ascii="inherit" w:hAnsi="inherit"/>
          <w:sz w:val="28"/>
          <w:szCs w:val="28"/>
          <w:lang w:val="en-US"/>
        </w:rPr>
        <w:t>,</w:t>
      </w:r>
      <w:r w:rsidR="00161470" w:rsidRPr="00161470">
        <w:rPr>
          <w:rFonts w:ascii="inherit" w:hAnsi="inherit"/>
          <w:sz w:val="28"/>
          <w:szCs w:val="28"/>
          <w:lang w:val="en-US"/>
        </w:rPr>
        <w:t xml:space="preserve"> prevăzute în anexa I și de a realiza controalele necesare</w:t>
      </w:r>
      <w:r>
        <w:rPr>
          <w:rFonts w:ascii="inherit" w:hAnsi="inherit"/>
          <w:sz w:val="28"/>
          <w:szCs w:val="28"/>
          <w:lang w:val="en-US"/>
        </w:rPr>
        <w:t>,</w:t>
      </w:r>
      <w:r w:rsidR="00161470" w:rsidRPr="00161470">
        <w:rPr>
          <w:rFonts w:ascii="inherit" w:hAnsi="inherit"/>
          <w:sz w:val="28"/>
          <w:szCs w:val="28"/>
          <w:lang w:val="en-US"/>
        </w:rPr>
        <w:t xml:space="preserve"> pentru a asigura conformitatea componentelor de siguranță pentru ascensoare cu cerințele respective.</w:t>
      </w:r>
    </w:p>
    <w:p w:rsidR="00161470" w:rsidRPr="00161470" w:rsidRDefault="004F11D2"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Decizia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notificată producătorului și, dacă este cazul, reprezentantului său autorizat. Notificarea conține concluziile auditului și decizia motivată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3.4.</w:t>
      </w:r>
      <w:r w:rsidRPr="00161470">
        <w:rPr>
          <w:rFonts w:ascii="inherit" w:hAnsi="inherit"/>
          <w:sz w:val="28"/>
          <w:szCs w:val="28"/>
          <w:lang w:val="en-US"/>
        </w:rPr>
        <w:tab/>
        <w:t xml:space="preserve">Producătorul se angajează </w:t>
      </w:r>
      <w:proofErr w:type="gramStart"/>
      <w:r w:rsidRPr="00161470">
        <w:rPr>
          <w:rFonts w:ascii="inherit" w:hAnsi="inherit"/>
          <w:sz w:val="28"/>
          <w:szCs w:val="28"/>
          <w:lang w:val="en-US"/>
        </w:rPr>
        <w:t>să</w:t>
      </w:r>
      <w:proofErr w:type="gramEnd"/>
      <w:r w:rsidRPr="00161470">
        <w:rPr>
          <w:rFonts w:ascii="inherit" w:hAnsi="inherit"/>
          <w:sz w:val="28"/>
          <w:szCs w:val="28"/>
          <w:lang w:val="en-US"/>
        </w:rPr>
        <w:t xml:space="preserve"> îndeplinească obligațiile</w:t>
      </w:r>
      <w:r w:rsidR="004F11D2">
        <w:rPr>
          <w:rFonts w:ascii="inherit" w:hAnsi="inherit"/>
          <w:sz w:val="28"/>
          <w:szCs w:val="28"/>
          <w:lang w:val="en-US"/>
        </w:rPr>
        <w:t>,</w:t>
      </w:r>
      <w:r w:rsidRPr="00161470">
        <w:rPr>
          <w:rFonts w:ascii="inherit" w:hAnsi="inherit"/>
          <w:sz w:val="28"/>
          <w:szCs w:val="28"/>
          <w:lang w:val="en-US"/>
        </w:rPr>
        <w:t xml:space="preserve"> impuse de sistemul de asigurare a calității certificat și să îl mențină adecvat și eficient.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3.5.</w:t>
      </w:r>
      <w:r w:rsidRPr="00161470">
        <w:rPr>
          <w:rFonts w:ascii="inherit" w:hAnsi="inherit"/>
          <w:sz w:val="28"/>
          <w:szCs w:val="28"/>
          <w:lang w:val="en-US"/>
        </w:rPr>
        <w:tab/>
        <w:t>Producătorul informează organismul notificat</w:t>
      </w:r>
      <w:r w:rsidR="004F11D2">
        <w:rPr>
          <w:rFonts w:ascii="inherit" w:hAnsi="inherit"/>
          <w:sz w:val="28"/>
          <w:szCs w:val="28"/>
          <w:lang w:val="en-US"/>
        </w:rPr>
        <w:t>,</w:t>
      </w:r>
      <w:r w:rsidRPr="00161470">
        <w:rPr>
          <w:rFonts w:ascii="inherit" w:hAnsi="inherit"/>
          <w:sz w:val="28"/>
          <w:szCs w:val="28"/>
          <w:lang w:val="en-US"/>
        </w:rPr>
        <w:t xml:space="preserve"> care a certificat sistemul său de asigurare a calității cu privire la orice modificare preconizată a sistemului de asigurare a calității.</w:t>
      </w:r>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Organismul notificat evaluează modificările propuse și decide dacă sistemul de asigurare a calității astfel modificat </w:t>
      </w:r>
      <w:proofErr w:type="gramStart"/>
      <w:r w:rsidR="00161470" w:rsidRPr="00161470">
        <w:rPr>
          <w:rFonts w:ascii="inherit" w:hAnsi="inherit"/>
          <w:sz w:val="28"/>
          <w:szCs w:val="28"/>
          <w:lang w:val="en-US"/>
        </w:rPr>
        <w:t>va</w:t>
      </w:r>
      <w:proofErr w:type="gramEnd"/>
      <w:r w:rsidR="00161470" w:rsidRPr="00161470">
        <w:rPr>
          <w:rFonts w:ascii="inherit" w:hAnsi="inherit"/>
          <w:sz w:val="28"/>
          <w:szCs w:val="28"/>
          <w:lang w:val="en-US"/>
        </w:rPr>
        <w:t xml:space="preserve"> continua să îndeplinească cerințele</w:t>
      </w:r>
      <w:r>
        <w:rPr>
          <w:rFonts w:ascii="inherit" w:hAnsi="inherit"/>
          <w:sz w:val="28"/>
          <w:szCs w:val="28"/>
          <w:lang w:val="en-US"/>
        </w:rPr>
        <w:t>,</w:t>
      </w:r>
      <w:r w:rsidR="00161470" w:rsidRPr="00161470">
        <w:rPr>
          <w:rFonts w:ascii="inherit" w:hAnsi="inherit"/>
          <w:sz w:val="28"/>
          <w:szCs w:val="28"/>
          <w:lang w:val="en-US"/>
        </w:rPr>
        <w:t xml:space="preserve"> menționate la punctul 3.2 sau este necesară o nouă evaluare.</w:t>
      </w:r>
    </w:p>
    <w:p w:rsidR="00161470" w:rsidRPr="00161470" w:rsidRDefault="004F11D2"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proofErr w:type="gramStart"/>
      <w:r w:rsidR="00161470" w:rsidRPr="00161470">
        <w:rPr>
          <w:rFonts w:ascii="inherit" w:hAnsi="inherit"/>
          <w:sz w:val="28"/>
          <w:szCs w:val="28"/>
          <w:lang w:val="en-US"/>
        </w:rPr>
        <w:t>Decizia acestuia se notifică producătorului.</w:t>
      </w:r>
      <w:proofErr w:type="gramEnd"/>
      <w:r w:rsidR="00161470" w:rsidRPr="00161470">
        <w:rPr>
          <w:rFonts w:ascii="inherit" w:hAnsi="inherit"/>
          <w:sz w:val="28"/>
          <w:szCs w:val="28"/>
          <w:lang w:val="en-US"/>
        </w:rPr>
        <w:t xml:space="preserve"> Notificarea conține concluziile evaluării și decizia justificată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4.   Supravegherea sub responsabilitatea organismului notificat</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4.1.</w:t>
      </w:r>
      <w:r w:rsidRPr="00161470">
        <w:rPr>
          <w:rFonts w:ascii="inherit" w:hAnsi="inherit"/>
          <w:sz w:val="28"/>
          <w:szCs w:val="28"/>
          <w:lang w:val="en-US"/>
        </w:rPr>
        <w:tab/>
        <w:t xml:space="preserve">Supravegherea </w:t>
      </w:r>
      <w:proofErr w:type="gramStart"/>
      <w:r w:rsidRPr="00161470">
        <w:rPr>
          <w:rFonts w:ascii="inherit" w:hAnsi="inherit"/>
          <w:sz w:val="28"/>
          <w:szCs w:val="28"/>
          <w:lang w:val="en-US"/>
        </w:rPr>
        <w:t>are</w:t>
      </w:r>
      <w:proofErr w:type="gramEnd"/>
      <w:r w:rsidRPr="00161470">
        <w:rPr>
          <w:rFonts w:ascii="inherit" w:hAnsi="inherit"/>
          <w:sz w:val="28"/>
          <w:szCs w:val="28"/>
          <w:lang w:val="en-US"/>
        </w:rPr>
        <w:t xml:space="preserve"> rolul de a asigura faptul că producătorul îndeplinește întocmai obligațiile</w:t>
      </w:r>
      <w:r w:rsidR="004F11D2">
        <w:rPr>
          <w:rFonts w:ascii="inherit" w:hAnsi="inherit"/>
          <w:sz w:val="28"/>
          <w:szCs w:val="28"/>
          <w:lang w:val="en-US"/>
        </w:rPr>
        <w:t>,</w:t>
      </w:r>
      <w:r w:rsidRPr="00161470">
        <w:rPr>
          <w:rFonts w:ascii="inherit" w:hAnsi="inherit"/>
          <w:sz w:val="28"/>
          <w:szCs w:val="28"/>
          <w:lang w:val="en-US"/>
        </w:rPr>
        <w:t xml:space="preserve"> care rezultă din sistemul de asigurare a calității certificat.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4.2.</w:t>
      </w:r>
      <w:r w:rsidRPr="00161470">
        <w:rPr>
          <w:rFonts w:ascii="inherit" w:hAnsi="inherit"/>
          <w:sz w:val="28"/>
          <w:szCs w:val="28"/>
          <w:lang w:val="en-US"/>
        </w:rPr>
        <w:tab/>
        <w:t>Producătorul permite, în scopul evaluării, accesul organismului notificat în spațiile de proiectare, producție, inspecție, testare și depozitare, furnizând acestuia toate informațiile necesare și, în special:</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privind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documentele</w:t>
      </w:r>
      <w:proofErr w:type="gramEnd"/>
      <w:r w:rsidRPr="00161470">
        <w:rPr>
          <w:rFonts w:ascii="inherit" w:hAnsi="inherit"/>
          <w:sz w:val="28"/>
          <w:szCs w:val="28"/>
          <w:lang w:val="en-US"/>
        </w:rPr>
        <w:t xml:space="preserve"> privind calitatea</w:t>
      </w:r>
      <w:r w:rsidR="004F11D2">
        <w:rPr>
          <w:rFonts w:ascii="inherit" w:hAnsi="inherit"/>
          <w:sz w:val="28"/>
          <w:szCs w:val="28"/>
          <w:lang w:val="en-US"/>
        </w:rPr>
        <w:t>,</w:t>
      </w:r>
      <w:r w:rsidRPr="00161470">
        <w:rPr>
          <w:rFonts w:ascii="inherit" w:hAnsi="inherit"/>
          <w:sz w:val="28"/>
          <w:szCs w:val="28"/>
          <w:lang w:val="en-US"/>
        </w:rPr>
        <w:t xml:space="preserve"> astfel cum sunt prevăzute de partea privind proiectarea a sistemului de asigurare a calității, cum ar fi rezultatele analizelor, ale calculelor, ale testărilor;</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 a componentelor de siguranță pentru ascensoare produse;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documentele</w:t>
      </w:r>
      <w:proofErr w:type="gramEnd"/>
      <w:r w:rsidRPr="00161470">
        <w:rPr>
          <w:rFonts w:ascii="inherit" w:hAnsi="inherit"/>
          <w:sz w:val="28"/>
          <w:szCs w:val="28"/>
          <w:lang w:val="en-US"/>
        </w:rPr>
        <w:t xml:space="preserve"> privind calitatea</w:t>
      </w:r>
      <w:r w:rsidR="004F11D2">
        <w:rPr>
          <w:rFonts w:ascii="inherit" w:hAnsi="inherit"/>
          <w:sz w:val="28"/>
          <w:szCs w:val="28"/>
          <w:lang w:val="en-US"/>
        </w:rPr>
        <w:t>,</w:t>
      </w:r>
      <w:r w:rsidRPr="00161470">
        <w:rPr>
          <w:rFonts w:ascii="inherit" w:hAnsi="inherit"/>
          <w:sz w:val="28"/>
          <w:szCs w:val="28"/>
          <w:lang w:val="en-US"/>
        </w:rPr>
        <w:t xml:space="preserve"> astfel cum sunt prevăzute de partea privind fabricarea sistemului de asigurare a calității, cum ar fi rapoartele de inspecție și datele privind testarea, datele privind etalonarea, rapoartele privind calificarea referitoare la personalul implicat etc.</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4.3.</w:t>
      </w:r>
      <w:r w:rsidRPr="00161470">
        <w:rPr>
          <w:rFonts w:ascii="inherit" w:hAnsi="inherit"/>
          <w:sz w:val="28"/>
          <w:szCs w:val="28"/>
          <w:lang w:val="en-US"/>
        </w:rPr>
        <w:tab/>
        <w:t xml:space="preserve">Organismul notificat efectuează audituri periodice, pentru a se asigura că producătorul menține și aplică sistemul de asigurare a calității și furnizează producătorului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de audit.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b/>
        <w:t>4.4.</w:t>
      </w:r>
      <w:r w:rsidRPr="00161470">
        <w:rPr>
          <w:rFonts w:ascii="inherit" w:hAnsi="inherit"/>
          <w:sz w:val="28"/>
          <w:szCs w:val="28"/>
          <w:lang w:val="en-US"/>
        </w:rPr>
        <w:tab/>
        <w:t xml:space="preserve">De asemenea, organismul notificat poate efectua vizite inopinate producătorului. În timpul unor astfel de vizite, dacă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necesar, organismul notificat poate efectua sau poate dispune efectuarea unor teste, pentru a verifica buna funcționare a sistemului de asigurare a calității. Organismul notificat furnizează producătorului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privind vizita și, în cazul efectuării unor teste, un raport de testare.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5</w:t>
      </w:r>
      <w:r w:rsidR="009B3045">
        <w:rPr>
          <w:rFonts w:ascii="inherit" w:hAnsi="inherit"/>
          <w:b/>
          <w:bCs/>
          <w:color w:val="444444"/>
          <w:sz w:val="28"/>
          <w:szCs w:val="28"/>
          <w:lang w:val="en-US"/>
        </w:rPr>
        <w:t>.   Marcajul CE și declarația</w:t>
      </w:r>
      <w:r w:rsidRPr="00161470">
        <w:rPr>
          <w:rFonts w:ascii="inherit" w:hAnsi="inherit"/>
          <w:b/>
          <w:bCs/>
          <w:color w:val="444444"/>
          <w:sz w:val="28"/>
          <w:szCs w:val="28"/>
          <w:lang w:val="en-US"/>
        </w:rPr>
        <w:t xml:space="preserve"> de conformitate</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5.1.</w:t>
      </w:r>
      <w:r w:rsidRPr="00161470">
        <w:rPr>
          <w:rFonts w:ascii="inherit" w:hAnsi="inherit"/>
          <w:sz w:val="28"/>
          <w:szCs w:val="28"/>
          <w:lang w:val="en-US"/>
        </w:rPr>
        <w:tab/>
        <w:t>Producătorul aplică marcajul CE și, sub responsabilitatea organismului notificat</w:t>
      </w:r>
      <w:r w:rsidR="004F11D2">
        <w:rPr>
          <w:rFonts w:ascii="inherit" w:hAnsi="inherit"/>
          <w:sz w:val="28"/>
          <w:szCs w:val="28"/>
          <w:lang w:val="en-US"/>
        </w:rPr>
        <w:t>,</w:t>
      </w:r>
      <w:r w:rsidRPr="00161470">
        <w:rPr>
          <w:rFonts w:ascii="inherit" w:hAnsi="inherit"/>
          <w:sz w:val="28"/>
          <w:szCs w:val="28"/>
          <w:lang w:val="en-US"/>
        </w:rPr>
        <w:t xml:space="preserve"> menționat la punctul 3.1, numărul de identificare al acestuia pe fiecare componentă de siguranță pentru ascensoare în parte</w:t>
      </w:r>
      <w:r w:rsidR="004F11D2">
        <w:rPr>
          <w:rFonts w:ascii="inherit" w:hAnsi="inherit"/>
          <w:sz w:val="28"/>
          <w:szCs w:val="28"/>
          <w:lang w:val="en-US"/>
        </w:rPr>
        <w:t>,</w:t>
      </w:r>
      <w:r w:rsidRPr="00161470">
        <w:rPr>
          <w:rFonts w:ascii="inherit" w:hAnsi="inherit"/>
          <w:sz w:val="28"/>
          <w:szCs w:val="28"/>
          <w:lang w:val="en-US"/>
        </w:rPr>
        <w:t xml:space="preserve"> care respectă condițiile prevăzute la punctul 1.</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5.2.</w:t>
      </w:r>
      <w:r w:rsidRPr="00161470">
        <w:rPr>
          <w:rFonts w:ascii="inherit" w:hAnsi="inherit"/>
          <w:sz w:val="28"/>
          <w:szCs w:val="28"/>
          <w:lang w:val="en-US"/>
        </w:rPr>
        <w:tab/>
        <w:t>Producătorul întocmeșt</w:t>
      </w:r>
      <w:r w:rsidR="009B3045">
        <w:rPr>
          <w:rFonts w:ascii="inherit" w:hAnsi="inherit"/>
          <w:sz w:val="28"/>
          <w:szCs w:val="28"/>
          <w:lang w:val="en-US"/>
        </w:rPr>
        <w:t>e în scris o declarație</w:t>
      </w:r>
      <w:r w:rsidRPr="00161470">
        <w:rPr>
          <w:rFonts w:ascii="inherit" w:hAnsi="inherit"/>
          <w:sz w:val="28"/>
          <w:szCs w:val="28"/>
          <w:lang w:val="en-US"/>
        </w:rPr>
        <w:t xml:space="preserve"> de conformitate pentru fiecare componentă de siguranță pentru ascensoare și păstrează o copie la dispoziția autorităților naționale</w:t>
      </w:r>
      <w:r w:rsidR="004F11D2">
        <w:rPr>
          <w:rFonts w:ascii="inherit" w:hAnsi="inherit"/>
          <w:sz w:val="28"/>
          <w:szCs w:val="28"/>
          <w:lang w:val="en-US"/>
        </w:rPr>
        <w:t>,</w:t>
      </w:r>
      <w:r w:rsidRPr="00161470">
        <w:rPr>
          <w:rFonts w:ascii="inherit" w:hAnsi="inherit"/>
          <w:sz w:val="28"/>
          <w:szCs w:val="28"/>
          <w:lang w:val="en-US"/>
        </w:rPr>
        <w:t xml:space="preserve"> pe o perioadă de 10 ani după introducerea pe pi</w:t>
      </w:r>
      <w:r w:rsidR="009B3045">
        <w:rPr>
          <w:rFonts w:ascii="inherit" w:hAnsi="inherit"/>
          <w:sz w:val="28"/>
          <w:szCs w:val="28"/>
          <w:lang w:val="en-US"/>
        </w:rPr>
        <w:t xml:space="preserve">ață a </w:t>
      </w:r>
      <w:r w:rsidR="009B3045">
        <w:rPr>
          <w:rFonts w:ascii="inherit" w:hAnsi="inherit"/>
          <w:sz w:val="28"/>
          <w:szCs w:val="28"/>
          <w:lang w:val="en-US"/>
        </w:rPr>
        <w:lastRenderedPageBreak/>
        <w:t>componentei. Declarația</w:t>
      </w:r>
      <w:r w:rsidRPr="00161470">
        <w:rPr>
          <w:rFonts w:ascii="inherit" w:hAnsi="inherit"/>
          <w:sz w:val="28"/>
          <w:szCs w:val="28"/>
          <w:lang w:val="en-US"/>
        </w:rPr>
        <w:t xml:space="preserve"> de conformitate identifică componenta de siguranță pentru ascensoare pentru care a fost întocmită.</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6.   Producătorul păstrează la dispoziția autorităților naționale, pe o perioadă de 10 ani de la introducerea pe piață a componentei de siguranță:</w:t>
      </w:r>
    </w:p>
    <w:p w:rsidR="00161470" w:rsidRPr="00161470" w:rsidRDefault="00161470" w:rsidP="00161470">
      <w:pPr>
        <w:pBdr>
          <w:bottom w:val="single" w:sz="6" w:space="1" w:color="FFFFFF"/>
        </w:pBdr>
        <w:tabs>
          <w:tab w:val="left" w:pos="457"/>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004F11D2">
        <w:rPr>
          <w:rFonts w:ascii="inherit" w:hAnsi="inherit"/>
          <w:sz w:val="28"/>
          <w:szCs w:val="28"/>
          <w:lang w:val="en-US"/>
        </w:rPr>
        <w:t>,</w:t>
      </w:r>
      <w:r w:rsidRPr="00161470">
        <w:rPr>
          <w:rFonts w:ascii="inherit" w:hAnsi="inherit"/>
          <w:sz w:val="28"/>
          <w:szCs w:val="28"/>
          <w:lang w:val="en-US"/>
        </w:rPr>
        <w:t xml:space="preserve"> menționată la punctul 3.1</w:t>
      </w:r>
      <w:r w:rsidR="004F11D2">
        <w:rPr>
          <w:rFonts w:ascii="inherit" w:hAnsi="inherit"/>
          <w:sz w:val="28"/>
          <w:szCs w:val="28"/>
          <w:lang w:val="en-US"/>
        </w:rPr>
        <w:t>,</w:t>
      </w:r>
      <w:r w:rsidRPr="00161470">
        <w:rPr>
          <w:rFonts w:ascii="inherit" w:hAnsi="inherit"/>
          <w:sz w:val="28"/>
          <w:szCs w:val="28"/>
          <w:lang w:val="en-US"/>
        </w:rPr>
        <w:t xml:space="preserve"> litera (e);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w:t>
      </w:r>
      <w:r w:rsidR="004F11D2">
        <w:rPr>
          <w:rFonts w:ascii="inherit" w:hAnsi="inherit"/>
          <w:sz w:val="28"/>
          <w:szCs w:val="28"/>
          <w:lang w:val="en-US"/>
        </w:rPr>
        <w:t>,</w:t>
      </w:r>
      <w:r w:rsidRPr="00161470">
        <w:rPr>
          <w:rFonts w:ascii="inherit" w:hAnsi="inherit"/>
          <w:sz w:val="28"/>
          <w:szCs w:val="28"/>
          <w:lang w:val="en-US"/>
        </w:rPr>
        <w:t xml:space="preserve"> menționată la punctul 3.1</w:t>
      </w:r>
      <w:r w:rsidR="004F11D2">
        <w:rPr>
          <w:rFonts w:ascii="inherit" w:hAnsi="inherit"/>
          <w:sz w:val="28"/>
          <w:szCs w:val="28"/>
          <w:lang w:val="en-US"/>
        </w:rPr>
        <w:t>,</w:t>
      </w:r>
      <w:r w:rsidRPr="00161470">
        <w:rPr>
          <w:rFonts w:ascii="inherit" w:hAnsi="inherit"/>
          <w:sz w:val="28"/>
          <w:szCs w:val="28"/>
          <w:lang w:val="en-US"/>
        </w:rPr>
        <w:t xml:space="preserve"> litera (d);</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informațiile</w:t>
      </w:r>
      <w:proofErr w:type="gramEnd"/>
      <w:r w:rsidRPr="00161470">
        <w:rPr>
          <w:rFonts w:ascii="inherit" w:hAnsi="inherit"/>
          <w:sz w:val="28"/>
          <w:szCs w:val="28"/>
          <w:lang w:val="en-US"/>
        </w:rPr>
        <w:t xml:space="preserve"> referitoare la modificarea</w:t>
      </w:r>
      <w:r w:rsidR="004F11D2">
        <w:rPr>
          <w:rFonts w:ascii="inherit" w:hAnsi="inherit"/>
          <w:sz w:val="28"/>
          <w:szCs w:val="28"/>
          <w:lang w:val="en-US"/>
        </w:rPr>
        <w:t>,</w:t>
      </w:r>
      <w:r w:rsidRPr="00161470">
        <w:rPr>
          <w:rFonts w:ascii="inherit" w:hAnsi="inherit"/>
          <w:sz w:val="28"/>
          <w:szCs w:val="28"/>
          <w:lang w:val="en-US"/>
        </w:rPr>
        <w:t xml:space="preserve"> menționată la punctul 3.5</w:t>
      </w:r>
      <w:r w:rsidR="004F11D2">
        <w:rPr>
          <w:rFonts w:ascii="inherit" w:hAnsi="inherit"/>
          <w:sz w:val="28"/>
          <w:szCs w:val="28"/>
          <w:lang w:val="en-US"/>
        </w:rPr>
        <w:t>,</w:t>
      </w:r>
      <w:r w:rsidRPr="00161470">
        <w:rPr>
          <w:rFonts w:ascii="inherit" w:hAnsi="inherit"/>
          <w:sz w:val="28"/>
          <w:szCs w:val="28"/>
          <w:lang w:val="en-US"/>
        </w:rPr>
        <w:t xml:space="preserve"> primul paragraf;</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deciziile</w:t>
      </w:r>
      <w:proofErr w:type="gramEnd"/>
      <w:r w:rsidRPr="00161470">
        <w:rPr>
          <w:rFonts w:ascii="inherit" w:hAnsi="inherit"/>
          <w:sz w:val="28"/>
          <w:szCs w:val="28"/>
          <w:lang w:val="en-US"/>
        </w:rPr>
        <w:t xml:space="preserve"> și rapoartele organismului notificat</w:t>
      </w:r>
      <w:r w:rsidR="004F11D2">
        <w:rPr>
          <w:rFonts w:ascii="inherit" w:hAnsi="inherit"/>
          <w:sz w:val="28"/>
          <w:szCs w:val="28"/>
          <w:lang w:val="en-US"/>
        </w:rPr>
        <w:t>,</w:t>
      </w:r>
      <w:r w:rsidRPr="00161470">
        <w:rPr>
          <w:rFonts w:ascii="inherit" w:hAnsi="inherit"/>
          <w:sz w:val="28"/>
          <w:szCs w:val="28"/>
          <w:lang w:val="en-US"/>
        </w:rPr>
        <w:t xml:space="preserve"> menționate la punctul 3.5</w:t>
      </w:r>
      <w:r w:rsidR="004F11D2">
        <w:rPr>
          <w:rFonts w:ascii="inherit" w:hAnsi="inherit"/>
          <w:sz w:val="28"/>
          <w:szCs w:val="28"/>
          <w:lang w:val="en-US"/>
        </w:rPr>
        <w:t>,</w:t>
      </w:r>
      <w:r w:rsidRPr="00161470">
        <w:rPr>
          <w:rFonts w:ascii="inherit" w:hAnsi="inherit"/>
          <w:sz w:val="28"/>
          <w:szCs w:val="28"/>
          <w:lang w:val="en-US"/>
        </w:rPr>
        <w:t xml:space="preserve"> al treilea paragraf și la punctele 4.3 și 4.4.</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7.   Fiecare organism notificat informează autoritatea de notificare în legătură cu aprobările privind sistemul de asigurare a calității</w:t>
      </w:r>
      <w:r w:rsidR="004F11D2">
        <w:rPr>
          <w:rFonts w:ascii="inherit" w:hAnsi="inherit"/>
          <w:color w:val="444444"/>
          <w:sz w:val="28"/>
          <w:szCs w:val="28"/>
          <w:lang w:val="en-US"/>
        </w:rPr>
        <w:t>,</w:t>
      </w:r>
      <w:r w:rsidRPr="00161470">
        <w:rPr>
          <w:rFonts w:ascii="inherit" w:hAnsi="inherit"/>
          <w:color w:val="444444"/>
          <w:sz w:val="28"/>
          <w:szCs w:val="28"/>
          <w:lang w:val="en-US"/>
        </w:rPr>
        <w:t xml:space="preserve"> eliberate sau retrase și, în mod periodic sau la cerere, pune la dispoziția autorității sale de notificare lista aprobărilor refuzate, suspendate sau restricționate în alt mod.</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Fiecare organism notificat informează celelalte organisme notificate în legătură cu aprobările sistemului de asigurare a calității pe care le-a refuzat, suspendat sau retras și, la cerere, în legătură cu aprobările pe care le-a emis.</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La cerere, organismul notificat furnizează Comisiei și statelor membre o copie a deciziei (deciziilor) de aprobare a sistemului de asigurare a calității pe care a emis-o (le-a emis).</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Organismul notificat păstrează o copie </w:t>
      </w:r>
      <w:proofErr w:type="gramStart"/>
      <w:r w:rsidR="00161470" w:rsidRPr="00161470">
        <w:rPr>
          <w:rFonts w:ascii="inherit" w:hAnsi="inherit"/>
          <w:color w:val="444444"/>
          <w:sz w:val="28"/>
          <w:szCs w:val="28"/>
          <w:lang w:val="en-US"/>
        </w:rPr>
        <w:t>a</w:t>
      </w:r>
      <w:proofErr w:type="gramEnd"/>
      <w:r w:rsidR="00161470" w:rsidRPr="00161470">
        <w:rPr>
          <w:rFonts w:ascii="inherit" w:hAnsi="inherit"/>
          <w:color w:val="444444"/>
          <w:sz w:val="28"/>
          <w:szCs w:val="28"/>
          <w:lang w:val="en-US"/>
        </w:rPr>
        <w:t xml:space="preserve"> aprobării, a anexelor și a suplimentelor sale, precum și documentația tehnică, timp de 15 ani de la data emiterii.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8.   Reprezentantul autorizat</w:t>
      </w:r>
    </w:p>
    <w:p w:rsidR="00161470" w:rsidRPr="00161470" w:rsidRDefault="00161470" w:rsidP="00161470">
      <w:pPr>
        <w:pBdr>
          <w:bottom w:val="single" w:sz="6" w:space="1" w:color="FFFFFF"/>
        </w:pBdr>
        <w:contextualSpacing/>
        <w:mirrorIndents/>
        <w:jc w:val="both"/>
        <w:rPr>
          <w:rFonts w:ascii="inherit" w:hAnsi="inherit"/>
          <w:color w:val="444444"/>
          <w:sz w:val="28"/>
          <w:szCs w:val="28"/>
          <w:lang w:val="ro-RO"/>
        </w:rPr>
      </w:pPr>
      <w:r w:rsidRPr="00161470">
        <w:rPr>
          <w:rFonts w:ascii="inherit" w:hAnsi="inherit"/>
          <w:color w:val="444444"/>
          <w:sz w:val="28"/>
          <w:szCs w:val="28"/>
          <w:lang w:val="en-US"/>
        </w:rPr>
        <w:t>Obligațiile producătorului</w:t>
      </w:r>
      <w:r w:rsidR="004F11D2">
        <w:rPr>
          <w:rFonts w:ascii="inherit" w:hAnsi="inherit"/>
          <w:color w:val="444444"/>
          <w:sz w:val="28"/>
          <w:szCs w:val="28"/>
          <w:lang w:val="en-US"/>
        </w:rPr>
        <w:t>,</w:t>
      </w:r>
      <w:r w:rsidRPr="00161470">
        <w:rPr>
          <w:rFonts w:ascii="inherit" w:hAnsi="inherit"/>
          <w:color w:val="444444"/>
          <w:sz w:val="28"/>
          <w:szCs w:val="28"/>
          <w:lang w:val="en-US"/>
        </w:rPr>
        <w:t xml:space="preserve"> menționate la punctele 3.1, 3.5, 5 și 6 pot fi îndeplinite de către reprezentantul său autorizat, în numele său și pe răspunderea </w:t>
      </w:r>
      <w:proofErr w:type="gramStart"/>
      <w:r w:rsidRPr="00161470">
        <w:rPr>
          <w:rFonts w:ascii="inherit" w:hAnsi="inherit"/>
          <w:color w:val="444444"/>
          <w:sz w:val="28"/>
          <w:szCs w:val="28"/>
          <w:lang w:val="en-US"/>
        </w:rPr>
        <w:t>sa</w:t>
      </w:r>
      <w:proofErr w:type="gramEnd"/>
      <w:r w:rsidRPr="00161470">
        <w:rPr>
          <w:rFonts w:ascii="inherit" w:hAnsi="inherit"/>
          <w:color w:val="444444"/>
          <w:sz w:val="28"/>
          <w:szCs w:val="28"/>
          <w:lang w:val="en-US"/>
        </w:rPr>
        <w:t>, cu condiția ca acestea să fie menționate în mandat.</w:t>
      </w:r>
    </w:p>
    <w:p w:rsidR="00161470" w:rsidRPr="00161470" w:rsidRDefault="00161470" w:rsidP="00161470">
      <w:pPr>
        <w:pBdr>
          <w:bottom w:val="single" w:sz="6" w:space="1" w:color="FFFFFF"/>
        </w:pBdr>
        <w:contextualSpacing/>
        <w:mirrorIndents/>
        <w:jc w:val="both"/>
        <w:rPr>
          <w:rFonts w:ascii="inherit" w:hAnsi="inherit"/>
          <w:color w:val="444444"/>
          <w:sz w:val="28"/>
          <w:szCs w:val="28"/>
          <w:lang w:val="ro-RO"/>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Anexa VII</w:t>
      </w:r>
      <w:r w:rsidR="00C81028">
        <w:rPr>
          <w:b/>
          <w:sz w:val="28"/>
          <w:szCs w:val="28"/>
          <w:lang w:val="en-US"/>
        </w:rPr>
        <w:t>I</w:t>
      </w:r>
    </w:p>
    <w:p w:rsidR="00161470" w:rsidRPr="00161470"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t>la</w:t>
      </w:r>
      <w:proofErr w:type="gramEnd"/>
      <w:r w:rsidRPr="00161470">
        <w:rPr>
          <w:b/>
          <w:sz w:val="28"/>
          <w:szCs w:val="28"/>
          <w:lang w:val="en-US"/>
        </w:rPr>
        <w:t xml:space="preserve"> Reglementarea tehnică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componente de siguranță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CONFORMITATEA BAZATĂ PE VERIFICAREA UNITĂȚII PENTRU ASCENSOARE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w:t>
      </w:r>
      <w:proofErr w:type="gramStart"/>
      <w:r w:rsidRPr="00161470">
        <w:rPr>
          <w:rFonts w:ascii="inherit" w:hAnsi="inherit"/>
          <w:b/>
          <w:bCs/>
          <w:color w:val="444444"/>
          <w:sz w:val="28"/>
          <w:szCs w:val="28"/>
          <w:lang w:val="en-US"/>
        </w:rPr>
        <w:t>modulul</w:t>
      </w:r>
      <w:proofErr w:type="gramEnd"/>
      <w:r w:rsidRPr="00161470">
        <w:rPr>
          <w:rFonts w:ascii="inherit" w:hAnsi="inherit"/>
          <w:b/>
          <w:bCs/>
          <w:color w:val="444444"/>
          <w:sz w:val="28"/>
          <w:szCs w:val="28"/>
          <w:lang w:val="en-US"/>
        </w:rPr>
        <w:t xml:space="preserve"> G)</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1.   Conformitatea bazată pe verificarea unității </w:t>
      </w:r>
      <w:proofErr w:type="gramStart"/>
      <w:r w:rsidRPr="00161470">
        <w:rPr>
          <w:rFonts w:ascii="inherit" w:hAnsi="inherit"/>
          <w:color w:val="444444"/>
          <w:sz w:val="28"/>
          <w:szCs w:val="28"/>
          <w:lang w:val="en-US"/>
        </w:rPr>
        <w:t>este</w:t>
      </w:r>
      <w:proofErr w:type="gramEnd"/>
      <w:r w:rsidRPr="00161470">
        <w:rPr>
          <w:rFonts w:ascii="inherit" w:hAnsi="inherit"/>
          <w:color w:val="444444"/>
          <w:sz w:val="28"/>
          <w:szCs w:val="28"/>
          <w:lang w:val="en-US"/>
        </w:rPr>
        <w:t xml:space="preserve"> procedura de evaluare a conformității prin care un organism notificat evaluează dacă un ascensor respectă cerințele esențiale de sănătate și siguranță aplicabile</w:t>
      </w:r>
      <w:r w:rsidR="004F11D2">
        <w:rPr>
          <w:rFonts w:ascii="inherit" w:hAnsi="inherit"/>
          <w:color w:val="444444"/>
          <w:sz w:val="28"/>
          <w:szCs w:val="28"/>
          <w:lang w:val="en-US"/>
        </w:rPr>
        <w:t>,</w:t>
      </w:r>
      <w:r w:rsidRPr="00161470">
        <w:rPr>
          <w:rFonts w:ascii="inherit" w:hAnsi="inherit"/>
          <w:color w:val="444444"/>
          <w:sz w:val="28"/>
          <w:szCs w:val="28"/>
          <w:lang w:val="en-US"/>
        </w:rPr>
        <w:t xml:space="preserve"> prevăzute în anexa 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2.   Obligațiile instalatorului</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2.1.</w:t>
      </w:r>
      <w:r w:rsidRPr="00161470">
        <w:rPr>
          <w:rFonts w:ascii="inherit" w:hAnsi="inherit"/>
          <w:sz w:val="28"/>
          <w:szCs w:val="28"/>
          <w:lang w:val="en-US"/>
        </w:rPr>
        <w:tab/>
        <w:t xml:space="preserve">Instalatorul </w:t>
      </w:r>
      <w:proofErr w:type="gramStart"/>
      <w:r w:rsidRPr="00161470">
        <w:rPr>
          <w:rFonts w:ascii="inherit" w:hAnsi="inherit"/>
          <w:sz w:val="28"/>
          <w:szCs w:val="28"/>
          <w:lang w:val="en-US"/>
        </w:rPr>
        <w:t>ia</w:t>
      </w:r>
      <w:proofErr w:type="gramEnd"/>
      <w:r w:rsidRPr="00161470">
        <w:rPr>
          <w:rFonts w:ascii="inherit" w:hAnsi="inherit"/>
          <w:sz w:val="28"/>
          <w:szCs w:val="28"/>
          <w:lang w:val="en-US"/>
        </w:rPr>
        <w:t xml:space="preserve"> toate măsurile necesare pentru ca procesul de fabricație și monitorizarea lui să asigure respectarea de către ascensorul fabricat a cerințelor esențiale de sănătate și siguranță</w:t>
      </w:r>
      <w:r w:rsidR="004F11D2">
        <w:rPr>
          <w:rFonts w:ascii="inherit" w:hAnsi="inherit"/>
          <w:sz w:val="28"/>
          <w:szCs w:val="28"/>
          <w:lang w:val="en-US"/>
        </w:rPr>
        <w:t>,</w:t>
      </w:r>
      <w:r w:rsidRPr="00161470">
        <w:rPr>
          <w:rFonts w:ascii="inherit" w:hAnsi="inherit"/>
          <w:sz w:val="28"/>
          <w:szCs w:val="28"/>
          <w:lang w:val="en-US"/>
        </w:rPr>
        <w:t xml:space="preserve"> prevăzute în anexa 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2.2.</w:t>
      </w:r>
      <w:r w:rsidRPr="00161470">
        <w:rPr>
          <w:rFonts w:ascii="inherit" w:hAnsi="inherit"/>
          <w:sz w:val="28"/>
          <w:szCs w:val="28"/>
          <w:lang w:val="en-US"/>
        </w:rPr>
        <w:tab/>
        <w:t xml:space="preserve">Instalatorul prezintă unui unic organism notificat, la alegerea </w:t>
      </w:r>
      <w:proofErr w:type="gramStart"/>
      <w:r w:rsidRPr="00161470">
        <w:rPr>
          <w:rFonts w:ascii="inherit" w:hAnsi="inherit"/>
          <w:sz w:val="28"/>
          <w:szCs w:val="28"/>
          <w:lang w:val="en-US"/>
        </w:rPr>
        <w:t>sa</w:t>
      </w:r>
      <w:proofErr w:type="gramEnd"/>
      <w:r w:rsidRPr="00161470">
        <w:rPr>
          <w:rFonts w:ascii="inherit" w:hAnsi="inherit"/>
          <w:sz w:val="28"/>
          <w:szCs w:val="28"/>
          <w:lang w:val="en-US"/>
        </w:rPr>
        <w:t>, o cerere pentru verificarea unitară.</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lastRenderedPageBreak/>
        <w:t>Cererea cuprinde: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denumirea</w:t>
      </w:r>
      <w:proofErr w:type="gramEnd"/>
      <w:r w:rsidRPr="00161470">
        <w:rPr>
          <w:rFonts w:ascii="inherit" w:hAnsi="inherit"/>
          <w:sz w:val="28"/>
          <w:szCs w:val="28"/>
          <w:lang w:val="en-US"/>
        </w:rPr>
        <w:t xml:space="preserve"> și adresa instalatorului și, în cazul în care cererea este depusă de către reprezentantul autorizat, se precizează și numele și adresa acestuia;</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520"/>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locul</w:t>
      </w:r>
      <w:proofErr w:type="gramEnd"/>
      <w:r w:rsidRPr="00161470">
        <w:rPr>
          <w:rFonts w:ascii="inherit" w:hAnsi="inherit"/>
          <w:sz w:val="28"/>
          <w:szCs w:val="28"/>
          <w:lang w:val="en-US"/>
        </w:rPr>
        <w:t xml:space="preserve"> în care este instalat ascensorul;</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declarație scrisă</w:t>
      </w:r>
      <w:r w:rsidR="004F11D2">
        <w:rPr>
          <w:rFonts w:ascii="inherit" w:hAnsi="inherit"/>
          <w:sz w:val="28"/>
          <w:szCs w:val="28"/>
          <w:lang w:val="en-US"/>
        </w:rPr>
        <w:t>,</w:t>
      </w:r>
      <w:r w:rsidRPr="00161470">
        <w:rPr>
          <w:rFonts w:ascii="inherit" w:hAnsi="inherit"/>
          <w:sz w:val="28"/>
          <w:szCs w:val="28"/>
          <w:lang w:val="en-US"/>
        </w:rPr>
        <w:t xml:space="preserve"> care atestă că această cerere nu a mai fost înaintată către nici un alt organism notificat;</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757"/>
        </w:tabs>
        <w:contextualSpacing/>
        <w:mirrorIndents/>
        <w:jc w:val="both"/>
        <w:textAlignment w:val="baseline"/>
        <w:rPr>
          <w:rFonts w:ascii="inherit" w:hAnsi="inherit"/>
          <w:sz w:val="28"/>
          <w:szCs w:val="28"/>
        </w:rPr>
      </w:pPr>
      <w:r w:rsidRPr="00161470">
        <w:rPr>
          <w:rFonts w:ascii="inherit" w:hAnsi="inherit"/>
          <w:sz w:val="28"/>
          <w:szCs w:val="28"/>
        </w:rPr>
        <w:t>(d)</w:t>
      </w:r>
      <w:r w:rsidRPr="00161470">
        <w:rPr>
          <w:rFonts w:ascii="inherit" w:hAnsi="inherit"/>
          <w:sz w:val="28"/>
          <w:szCs w:val="28"/>
        </w:rPr>
        <w:tab/>
        <w:t>documentația tehnică.</w:t>
      </w:r>
    </w:p>
    <w:p w:rsidR="00161470" w:rsidRPr="001F5F05" w:rsidRDefault="00161470" w:rsidP="00161470">
      <w:pPr>
        <w:pBdr>
          <w:bottom w:val="single" w:sz="6" w:space="1" w:color="FFFFFF"/>
        </w:pBdr>
        <w:contextualSpacing/>
        <w:mirrorIndents/>
        <w:jc w:val="both"/>
        <w:textAlignment w:val="baseline"/>
        <w:rPr>
          <w:rFonts w:ascii="inherit" w:hAnsi="inherit"/>
          <w:color w:val="444444"/>
          <w:sz w:val="28"/>
          <w:szCs w:val="28"/>
        </w:rPr>
      </w:pPr>
      <w:r w:rsidRPr="001F5F05">
        <w:rPr>
          <w:rFonts w:ascii="inherit" w:hAnsi="inherit"/>
          <w:color w:val="444444"/>
          <w:sz w:val="28"/>
          <w:szCs w:val="28"/>
        </w:rPr>
        <w:t>3.</w:t>
      </w:r>
      <w:r w:rsidRPr="00615CDC">
        <w:rPr>
          <w:rFonts w:ascii="inherit" w:hAnsi="inherit"/>
          <w:color w:val="444444"/>
          <w:sz w:val="28"/>
          <w:szCs w:val="28"/>
          <w:lang w:val="en-US"/>
        </w:rPr>
        <w:t>   </w:t>
      </w:r>
      <w:r w:rsidRPr="004F11D2">
        <w:rPr>
          <w:rFonts w:ascii="inherit" w:hAnsi="inherit"/>
          <w:color w:val="444444"/>
          <w:sz w:val="28"/>
          <w:szCs w:val="28"/>
          <w:lang w:val="en-US"/>
        </w:rPr>
        <w:t>Documenta</w:t>
      </w:r>
      <w:r w:rsidRPr="001F5F05">
        <w:rPr>
          <w:rFonts w:ascii="inherit" w:hAnsi="inherit"/>
          <w:color w:val="444444"/>
          <w:sz w:val="28"/>
          <w:szCs w:val="28"/>
        </w:rPr>
        <w:t>ț</w:t>
      </w:r>
      <w:r w:rsidRPr="004F11D2">
        <w:rPr>
          <w:rFonts w:ascii="inherit" w:hAnsi="inherit"/>
          <w:color w:val="444444"/>
          <w:sz w:val="28"/>
          <w:szCs w:val="28"/>
          <w:lang w:val="en-US"/>
        </w:rPr>
        <w:t>ia</w:t>
      </w:r>
      <w:r w:rsidRPr="001F5F05">
        <w:rPr>
          <w:rFonts w:ascii="inherit" w:hAnsi="inherit"/>
          <w:color w:val="444444"/>
          <w:sz w:val="28"/>
          <w:szCs w:val="28"/>
        </w:rPr>
        <w:t xml:space="preserve"> </w:t>
      </w:r>
      <w:r w:rsidRPr="004F11D2">
        <w:rPr>
          <w:rFonts w:ascii="inherit" w:hAnsi="inherit"/>
          <w:color w:val="444444"/>
          <w:sz w:val="28"/>
          <w:szCs w:val="28"/>
          <w:lang w:val="en-US"/>
        </w:rPr>
        <w:t>tehnic</w:t>
      </w:r>
      <w:r w:rsidRPr="001F5F05">
        <w:rPr>
          <w:rFonts w:ascii="inherit" w:hAnsi="inherit"/>
          <w:color w:val="444444"/>
          <w:sz w:val="28"/>
          <w:szCs w:val="28"/>
        </w:rPr>
        <w:t xml:space="preserve">ă </w:t>
      </w:r>
      <w:r w:rsidRPr="004F11D2">
        <w:rPr>
          <w:rFonts w:ascii="inherit" w:hAnsi="inherit"/>
          <w:color w:val="444444"/>
          <w:sz w:val="28"/>
          <w:szCs w:val="28"/>
          <w:lang w:val="en-US"/>
        </w:rPr>
        <w:t>permite</w:t>
      </w:r>
      <w:r w:rsidRPr="001F5F05">
        <w:rPr>
          <w:rFonts w:ascii="inherit" w:hAnsi="inherit"/>
          <w:color w:val="444444"/>
          <w:sz w:val="28"/>
          <w:szCs w:val="28"/>
        </w:rPr>
        <w:t xml:space="preserve"> </w:t>
      </w:r>
      <w:r w:rsidRPr="004F11D2">
        <w:rPr>
          <w:rFonts w:ascii="inherit" w:hAnsi="inherit"/>
          <w:color w:val="444444"/>
          <w:sz w:val="28"/>
          <w:szCs w:val="28"/>
          <w:lang w:val="en-US"/>
        </w:rPr>
        <w:t>evaluarea</w:t>
      </w:r>
      <w:r w:rsidRPr="001F5F05">
        <w:rPr>
          <w:rFonts w:ascii="inherit" w:hAnsi="inherit"/>
          <w:color w:val="444444"/>
          <w:sz w:val="28"/>
          <w:szCs w:val="28"/>
        </w:rPr>
        <w:t xml:space="preserve"> </w:t>
      </w:r>
      <w:r w:rsidRPr="004F11D2">
        <w:rPr>
          <w:rFonts w:ascii="inherit" w:hAnsi="inherit"/>
          <w:color w:val="444444"/>
          <w:sz w:val="28"/>
          <w:szCs w:val="28"/>
          <w:lang w:val="en-US"/>
        </w:rPr>
        <w:t>conformit</w:t>
      </w:r>
      <w:r w:rsidRPr="001F5F05">
        <w:rPr>
          <w:rFonts w:ascii="inherit" w:hAnsi="inherit"/>
          <w:color w:val="444444"/>
          <w:sz w:val="28"/>
          <w:szCs w:val="28"/>
        </w:rPr>
        <w:t>ăț</w:t>
      </w:r>
      <w:r w:rsidRPr="004F11D2">
        <w:rPr>
          <w:rFonts w:ascii="inherit" w:hAnsi="inherit"/>
          <w:color w:val="444444"/>
          <w:sz w:val="28"/>
          <w:szCs w:val="28"/>
          <w:lang w:val="en-US"/>
        </w:rPr>
        <w:t>ii</w:t>
      </w:r>
      <w:r w:rsidRPr="001F5F05">
        <w:rPr>
          <w:rFonts w:ascii="inherit" w:hAnsi="inherit"/>
          <w:color w:val="444444"/>
          <w:sz w:val="28"/>
          <w:szCs w:val="28"/>
        </w:rPr>
        <w:t xml:space="preserve"> </w:t>
      </w:r>
      <w:r w:rsidRPr="004F11D2">
        <w:rPr>
          <w:rFonts w:ascii="inherit" w:hAnsi="inherit"/>
          <w:color w:val="444444"/>
          <w:sz w:val="28"/>
          <w:szCs w:val="28"/>
          <w:lang w:val="en-US"/>
        </w:rPr>
        <w:t>ascensorului</w:t>
      </w:r>
      <w:r w:rsidRPr="001F5F05">
        <w:rPr>
          <w:rFonts w:ascii="inherit" w:hAnsi="inherit"/>
          <w:color w:val="444444"/>
          <w:sz w:val="28"/>
          <w:szCs w:val="28"/>
        </w:rPr>
        <w:t xml:space="preserve"> </w:t>
      </w:r>
      <w:r w:rsidRPr="004F11D2">
        <w:rPr>
          <w:rFonts w:ascii="inherit" w:hAnsi="inherit"/>
          <w:color w:val="444444"/>
          <w:sz w:val="28"/>
          <w:szCs w:val="28"/>
          <w:lang w:val="en-US"/>
        </w:rPr>
        <w:t>cu</w:t>
      </w:r>
      <w:r w:rsidRPr="001F5F05">
        <w:rPr>
          <w:rFonts w:ascii="inherit" w:hAnsi="inherit"/>
          <w:color w:val="444444"/>
          <w:sz w:val="28"/>
          <w:szCs w:val="28"/>
        </w:rPr>
        <w:t xml:space="preserve"> </w:t>
      </w:r>
      <w:r w:rsidRPr="004F11D2">
        <w:rPr>
          <w:rFonts w:ascii="inherit" w:hAnsi="inherit"/>
          <w:color w:val="444444"/>
          <w:sz w:val="28"/>
          <w:szCs w:val="28"/>
          <w:lang w:val="en-US"/>
        </w:rPr>
        <w:t>cerin</w:t>
      </w:r>
      <w:r w:rsidRPr="001F5F05">
        <w:rPr>
          <w:rFonts w:ascii="inherit" w:hAnsi="inherit"/>
          <w:color w:val="444444"/>
          <w:sz w:val="28"/>
          <w:szCs w:val="28"/>
        </w:rPr>
        <w:t>ț</w:t>
      </w:r>
      <w:r w:rsidRPr="004F11D2">
        <w:rPr>
          <w:rFonts w:ascii="inherit" w:hAnsi="inherit"/>
          <w:color w:val="444444"/>
          <w:sz w:val="28"/>
          <w:szCs w:val="28"/>
          <w:lang w:val="en-US"/>
        </w:rPr>
        <w:t>ele</w:t>
      </w:r>
      <w:r w:rsidRPr="001F5F05">
        <w:rPr>
          <w:rFonts w:ascii="inherit" w:hAnsi="inherit"/>
          <w:color w:val="444444"/>
          <w:sz w:val="28"/>
          <w:szCs w:val="28"/>
        </w:rPr>
        <w:t xml:space="preserve"> </w:t>
      </w:r>
      <w:r w:rsidRPr="004F11D2">
        <w:rPr>
          <w:rFonts w:ascii="inherit" w:hAnsi="inherit"/>
          <w:color w:val="444444"/>
          <w:sz w:val="28"/>
          <w:szCs w:val="28"/>
          <w:lang w:val="en-US"/>
        </w:rPr>
        <w:t>esen</w:t>
      </w:r>
      <w:r w:rsidRPr="001F5F05">
        <w:rPr>
          <w:rFonts w:ascii="inherit" w:hAnsi="inherit"/>
          <w:color w:val="444444"/>
          <w:sz w:val="28"/>
          <w:szCs w:val="28"/>
        </w:rPr>
        <w:t>ț</w:t>
      </w:r>
      <w:r w:rsidRPr="004F11D2">
        <w:rPr>
          <w:rFonts w:ascii="inherit" w:hAnsi="inherit"/>
          <w:color w:val="444444"/>
          <w:sz w:val="28"/>
          <w:szCs w:val="28"/>
          <w:lang w:val="en-US"/>
        </w:rPr>
        <w:t>iale</w:t>
      </w:r>
      <w:r w:rsidRPr="001F5F05">
        <w:rPr>
          <w:rFonts w:ascii="inherit" w:hAnsi="inherit"/>
          <w:color w:val="444444"/>
          <w:sz w:val="28"/>
          <w:szCs w:val="28"/>
        </w:rPr>
        <w:t xml:space="preserve"> </w:t>
      </w:r>
      <w:r w:rsidRPr="004F11D2">
        <w:rPr>
          <w:rFonts w:ascii="inherit" w:hAnsi="inherit"/>
          <w:color w:val="444444"/>
          <w:sz w:val="28"/>
          <w:szCs w:val="28"/>
          <w:lang w:val="en-US"/>
        </w:rPr>
        <w:t>de</w:t>
      </w:r>
      <w:r w:rsidRPr="001F5F05">
        <w:rPr>
          <w:rFonts w:ascii="inherit" w:hAnsi="inherit"/>
          <w:color w:val="444444"/>
          <w:sz w:val="28"/>
          <w:szCs w:val="28"/>
        </w:rPr>
        <w:t xml:space="preserve"> </w:t>
      </w:r>
      <w:r w:rsidRPr="004F11D2">
        <w:rPr>
          <w:rFonts w:ascii="inherit" w:hAnsi="inherit"/>
          <w:color w:val="444444"/>
          <w:sz w:val="28"/>
          <w:szCs w:val="28"/>
          <w:lang w:val="en-US"/>
        </w:rPr>
        <w:t>s</w:t>
      </w:r>
      <w:r w:rsidRPr="001F5F05">
        <w:rPr>
          <w:rFonts w:ascii="inherit" w:hAnsi="inherit"/>
          <w:color w:val="444444"/>
          <w:sz w:val="28"/>
          <w:szCs w:val="28"/>
        </w:rPr>
        <w:t>ă</w:t>
      </w:r>
      <w:r w:rsidRPr="004F11D2">
        <w:rPr>
          <w:rFonts w:ascii="inherit" w:hAnsi="inherit"/>
          <w:color w:val="444444"/>
          <w:sz w:val="28"/>
          <w:szCs w:val="28"/>
          <w:lang w:val="en-US"/>
        </w:rPr>
        <w:t>n</w:t>
      </w:r>
      <w:r w:rsidRPr="001F5F05">
        <w:rPr>
          <w:rFonts w:ascii="inherit" w:hAnsi="inherit"/>
          <w:color w:val="444444"/>
          <w:sz w:val="28"/>
          <w:szCs w:val="28"/>
        </w:rPr>
        <w:t>ă</w:t>
      </w:r>
      <w:r w:rsidRPr="004F11D2">
        <w:rPr>
          <w:rFonts w:ascii="inherit" w:hAnsi="inherit"/>
          <w:color w:val="444444"/>
          <w:sz w:val="28"/>
          <w:szCs w:val="28"/>
          <w:lang w:val="en-US"/>
        </w:rPr>
        <w:t>tate</w:t>
      </w:r>
      <w:r w:rsidRPr="001F5F05">
        <w:rPr>
          <w:rFonts w:ascii="inherit" w:hAnsi="inherit"/>
          <w:color w:val="444444"/>
          <w:sz w:val="28"/>
          <w:szCs w:val="28"/>
        </w:rPr>
        <w:t xml:space="preserve"> ș</w:t>
      </w:r>
      <w:r w:rsidRPr="004F11D2">
        <w:rPr>
          <w:rFonts w:ascii="inherit" w:hAnsi="inherit"/>
          <w:color w:val="444444"/>
          <w:sz w:val="28"/>
          <w:szCs w:val="28"/>
          <w:lang w:val="en-US"/>
        </w:rPr>
        <w:t>i</w:t>
      </w:r>
      <w:r w:rsidRPr="001F5F05">
        <w:rPr>
          <w:rFonts w:ascii="inherit" w:hAnsi="inherit"/>
          <w:color w:val="444444"/>
          <w:sz w:val="28"/>
          <w:szCs w:val="28"/>
        </w:rPr>
        <w:t xml:space="preserve"> </w:t>
      </w:r>
      <w:r w:rsidRPr="004F11D2">
        <w:rPr>
          <w:rFonts w:ascii="inherit" w:hAnsi="inherit"/>
          <w:color w:val="444444"/>
          <w:sz w:val="28"/>
          <w:szCs w:val="28"/>
          <w:lang w:val="en-US"/>
        </w:rPr>
        <w:t>siguran</w:t>
      </w:r>
      <w:r w:rsidRPr="001F5F05">
        <w:rPr>
          <w:rFonts w:ascii="inherit" w:hAnsi="inherit"/>
          <w:color w:val="444444"/>
          <w:sz w:val="28"/>
          <w:szCs w:val="28"/>
        </w:rPr>
        <w:t xml:space="preserve">ță </w:t>
      </w:r>
      <w:r w:rsidRPr="004F11D2">
        <w:rPr>
          <w:rFonts w:ascii="inherit" w:hAnsi="inherit"/>
          <w:color w:val="444444"/>
          <w:sz w:val="28"/>
          <w:szCs w:val="28"/>
          <w:lang w:val="en-US"/>
        </w:rPr>
        <w:t>aplicabile</w:t>
      </w:r>
      <w:r w:rsidR="004F11D2">
        <w:rPr>
          <w:rFonts w:ascii="inherit" w:hAnsi="inherit"/>
          <w:color w:val="444444"/>
          <w:sz w:val="28"/>
          <w:szCs w:val="28"/>
          <w:lang w:val="ro-RO"/>
        </w:rPr>
        <w:t>,</w:t>
      </w:r>
      <w:r w:rsidRPr="001F5F05">
        <w:rPr>
          <w:rFonts w:ascii="inherit" w:hAnsi="inherit"/>
          <w:color w:val="444444"/>
          <w:sz w:val="28"/>
          <w:szCs w:val="28"/>
        </w:rPr>
        <w:t xml:space="preserve"> </w:t>
      </w:r>
      <w:r w:rsidRPr="004F11D2">
        <w:rPr>
          <w:rFonts w:ascii="inherit" w:hAnsi="inherit"/>
          <w:color w:val="444444"/>
          <w:sz w:val="28"/>
          <w:szCs w:val="28"/>
          <w:lang w:val="en-US"/>
        </w:rPr>
        <w:t>prev</w:t>
      </w:r>
      <w:r w:rsidRPr="001F5F05">
        <w:rPr>
          <w:rFonts w:ascii="inherit" w:hAnsi="inherit"/>
          <w:color w:val="444444"/>
          <w:sz w:val="28"/>
          <w:szCs w:val="28"/>
        </w:rPr>
        <w:t>ă</w:t>
      </w:r>
      <w:r w:rsidRPr="004F11D2">
        <w:rPr>
          <w:rFonts w:ascii="inherit" w:hAnsi="inherit"/>
          <w:color w:val="444444"/>
          <w:sz w:val="28"/>
          <w:szCs w:val="28"/>
          <w:lang w:val="en-US"/>
        </w:rPr>
        <w:t>zute</w:t>
      </w:r>
      <w:r w:rsidRPr="001F5F05">
        <w:rPr>
          <w:rFonts w:ascii="inherit" w:hAnsi="inherit"/>
          <w:color w:val="444444"/>
          <w:sz w:val="28"/>
          <w:szCs w:val="28"/>
        </w:rPr>
        <w:t xml:space="preserve"> î</w:t>
      </w:r>
      <w:r w:rsidRPr="004F11D2">
        <w:rPr>
          <w:rFonts w:ascii="inherit" w:hAnsi="inherit"/>
          <w:color w:val="444444"/>
          <w:sz w:val="28"/>
          <w:szCs w:val="28"/>
          <w:lang w:val="en-US"/>
        </w:rPr>
        <w:t>n</w:t>
      </w:r>
      <w:r w:rsidRPr="001F5F05">
        <w:rPr>
          <w:rFonts w:ascii="inherit" w:hAnsi="inherit"/>
          <w:color w:val="444444"/>
          <w:sz w:val="28"/>
          <w:szCs w:val="28"/>
        </w:rPr>
        <w:t xml:space="preserve"> </w:t>
      </w:r>
      <w:r w:rsidRPr="004F11D2">
        <w:rPr>
          <w:rFonts w:ascii="inherit" w:hAnsi="inherit"/>
          <w:color w:val="444444"/>
          <w:sz w:val="28"/>
          <w:szCs w:val="28"/>
          <w:lang w:val="en-US"/>
        </w:rPr>
        <w:t>anexa</w:t>
      </w:r>
      <w:r w:rsidRPr="001F5F05">
        <w:rPr>
          <w:rFonts w:ascii="inherit" w:hAnsi="inherit"/>
          <w:color w:val="444444"/>
          <w:sz w:val="28"/>
          <w:szCs w:val="28"/>
        </w:rPr>
        <w:t xml:space="preserve"> </w:t>
      </w:r>
      <w:r w:rsidRPr="004F11D2">
        <w:rPr>
          <w:rFonts w:ascii="inherit" w:hAnsi="inherit"/>
          <w:color w:val="444444"/>
          <w:sz w:val="28"/>
          <w:szCs w:val="28"/>
          <w:lang w:val="en-US"/>
        </w:rPr>
        <w:t>I</w:t>
      </w:r>
      <w:r w:rsidRPr="001F5F05">
        <w:rPr>
          <w:rFonts w:ascii="inherit" w:hAnsi="inherit"/>
          <w:color w:val="444444"/>
          <w:sz w:val="28"/>
          <w:szCs w:val="28"/>
        </w:rPr>
        <w: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Documentația tehnică cuprinde cel puțin următoarele elemente:</w:t>
      </w:r>
    </w:p>
    <w:p w:rsidR="00161470" w:rsidRPr="004F11D2" w:rsidRDefault="00161470" w:rsidP="004F11D2">
      <w:pPr>
        <w:pStyle w:val="a7"/>
        <w:numPr>
          <w:ilvl w:val="0"/>
          <w:numId w:val="1"/>
        </w:numPr>
        <w:pBdr>
          <w:bottom w:val="single" w:sz="6" w:space="1" w:color="FFFFFF"/>
        </w:pBdr>
        <w:tabs>
          <w:tab w:val="left" w:pos="730"/>
        </w:tabs>
        <w:mirrorIndents/>
        <w:jc w:val="both"/>
        <w:textAlignment w:val="baseline"/>
        <w:rPr>
          <w:rFonts w:ascii="inherit" w:hAnsi="inherit"/>
          <w:sz w:val="28"/>
          <w:szCs w:val="28"/>
          <w:lang w:val="en-US"/>
        </w:rPr>
      </w:pPr>
      <w:r w:rsidRPr="004F11D2">
        <w:rPr>
          <w:rFonts w:ascii="inherit" w:hAnsi="inherit"/>
          <w:sz w:val="28"/>
          <w:szCs w:val="28"/>
          <w:lang w:val="en-US"/>
        </w:rPr>
        <w:t>o descriere a ascensorului;</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desene</w:t>
      </w:r>
      <w:proofErr w:type="gramEnd"/>
      <w:r w:rsidRPr="00161470">
        <w:rPr>
          <w:rFonts w:ascii="inherit" w:hAnsi="inherit"/>
          <w:sz w:val="28"/>
          <w:szCs w:val="28"/>
          <w:lang w:val="en-US"/>
        </w:rPr>
        <w:t xml:space="preserve"> de execuție și schițe de fabricație sau diagrame;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explicațiile</w:t>
      </w:r>
      <w:proofErr w:type="gramEnd"/>
      <w:r w:rsidRPr="00161470">
        <w:rPr>
          <w:rFonts w:ascii="inherit" w:hAnsi="inherit"/>
          <w:sz w:val="28"/>
          <w:szCs w:val="28"/>
          <w:lang w:val="en-US"/>
        </w:rPr>
        <w:t xml:space="preserve"> necesare pentru înțelegerea desenelor și schițelor respective, precum și a funcționării ascensorului;</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lista</w:t>
      </w:r>
      <w:proofErr w:type="gramEnd"/>
      <w:r w:rsidRPr="00161470">
        <w:rPr>
          <w:rFonts w:ascii="inherit" w:hAnsi="inherit"/>
          <w:sz w:val="28"/>
          <w:szCs w:val="28"/>
          <w:lang w:val="en-US"/>
        </w:rPr>
        <w:t xml:space="preserve"> cerințelor esențiale de sănătate și siguranță luate în considerare;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t xml:space="preserve">lista standardelor </w:t>
      </w:r>
      <w:r w:rsidR="006C54F6">
        <w:rPr>
          <w:rFonts w:ascii="inherit" w:hAnsi="inherit"/>
          <w:sz w:val="28"/>
          <w:szCs w:val="28"/>
          <w:lang w:val="en-US"/>
        </w:rPr>
        <w:t>conexe</w:t>
      </w:r>
      <w:r w:rsidRPr="00161470">
        <w:rPr>
          <w:rFonts w:ascii="inherit" w:hAnsi="inherit"/>
          <w:sz w:val="28"/>
          <w:szCs w:val="28"/>
          <w:lang w:val="en-US"/>
        </w:rPr>
        <w:t xml:space="preserve"> aplicate integral sau parțial, iar în cazurile în care aceste standarde </w:t>
      </w:r>
      <w:r w:rsidR="006C54F6">
        <w:rPr>
          <w:rFonts w:ascii="inherit" w:hAnsi="inherit"/>
          <w:sz w:val="28"/>
          <w:szCs w:val="28"/>
          <w:lang w:val="en-US"/>
        </w:rPr>
        <w:t>conexe</w:t>
      </w:r>
      <w:r w:rsidRPr="00161470">
        <w:rPr>
          <w:rFonts w:ascii="inherit" w:hAnsi="inherit"/>
          <w:sz w:val="28"/>
          <w:szCs w:val="28"/>
          <w:lang w:val="en-US"/>
        </w:rPr>
        <w:t xml:space="preserve"> nu au fost aplicate, o descriere a soluțiilor adoptate pentru a satisface cerințele esențiale de sănătate și siguranță din prezenta </w:t>
      </w:r>
      <w:r w:rsidR="004F11D2">
        <w:rPr>
          <w:rFonts w:ascii="inherit" w:hAnsi="inherit"/>
          <w:sz w:val="28"/>
          <w:szCs w:val="28"/>
          <w:lang w:val="en-US"/>
        </w:rPr>
        <w:t>Reglementare tehnică</w:t>
      </w:r>
      <w:r w:rsidRPr="00161470">
        <w:rPr>
          <w:rFonts w:ascii="inherit" w:hAnsi="inherit"/>
          <w:sz w:val="28"/>
          <w:szCs w:val="28"/>
          <w:lang w:val="en-US"/>
        </w:rPr>
        <w:t xml:space="preserve">, inclusiv o listă a altor specificații tehnice relevante aplicate. În cazul unor standarde </w:t>
      </w:r>
      <w:r w:rsidR="006C54F6">
        <w:rPr>
          <w:rFonts w:ascii="inherit" w:hAnsi="inherit"/>
          <w:sz w:val="28"/>
          <w:szCs w:val="28"/>
          <w:lang w:val="en-US"/>
        </w:rPr>
        <w:t>conexe</w:t>
      </w:r>
      <w:r w:rsidRPr="00161470">
        <w:rPr>
          <w:rFonts w:ascii="inherit" w:hAnsi="inherit"/>
          <w:sz w:val="28"/>
          <w:szCs w:val="28"/>
          <w:lang w:val="en-US"/>
        </w:rPr>
        <w:t xml:space="preserve"> aplicate parțial, documentația tehnică menționează acele părți care au fost aplicate;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2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(f)</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copie a certificatelor de examinare de tip ale componentelor de siguranță pentru ascensoare integrate în ascensor;</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(g)</w:t>
      </w:r>
      <w:r w:rsidRPr="00161470">
        <w:rPr>
          <w:rFonts w:ascii="inherit" w:hAnsi="inherit"/>
          <w:sz w:val="28"/>
          <w:szCs w:val="28"/>
          <w:lang w:val="en-US"/>
        </w:rPr>
        <w:tab/>
      </w:r>
      <w:proofErr w:type="gramStart"/>
      <w:r w:rsidRPr="00161470">
        <w:rPr>
          <w:rFonts w:ascii="inherit" w:hAnsi="inherit"/>
          <w:sz w:val="28"/>
          <w:szCs w:val="28"/>
          <w:lang w:val="en-US"/>
        </w:rPr>
        <w:t>rezultatele</w:t>
      </w:r>
      <w:proofErr w:type="gramEnd"/>
      <w:r w:rsidRPr="00161470">
        <w:rPr>
          <w:rFonts w:ascii="inherit" w:hAnsi="inherit"/>
          <w:sz w:val="28"/>
          <w:szCs w:val="28"/>
          <w:lang w:val="en-US"/>
        </w:rPr>
        <w:t xml:space="preserve"> oricăror calcule de proiectare realizate de sau pentru instalator;</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4F11D2" w:rsidP="00161470">
      <w:pPr>
        <w:pBdr>
          <w:bottom w:val="single" w:sz="6" w:space="1" w:color="FFFFFF"/>
        </w:pBdr>
        <w:tabs>
          <w:tab w:val="left" w:pos="894"/>
        </w:tabs>
        <w:contextualSpacing/>
        <w:mirrorIndents/>
        <w:jc w:val="both"/>
        <w:textAlignment w:val="baseline"/>
        <w:rPr>
          <w:rFonts w:ascii="inherit" w:hAnsi="inherit"/>
          <w:sz w:val="28"/>
          <w:szCs w:val="28"/>
        </w:rPr>
      </w:pPr>
      <w:r>
        <w:rPr>
          <w:rFonts w:ascii="inherit" w:hAnsi="inherit"/>
          <w:sz w:val="28"/>
          <w:szCs w:val="28"/>
        </w:rPr>
        <w:t>(h)</w:t>
      </w:r>
      <w:r>
        <w:rPr>
          <w:rFonts w:ascii="inherit" w:hAnsi="inherit"/>
          <w:sz w:val="28"/>
          <w:szCs w:val="28"/>
          <w:lang w:val="ro-RO"/>
        </w:rPr>
        <w:t xml:space="preserve"> </w:t>
      </w:r>
      <w:r w:rsidR="00161470" w:rsidRPr="00161470">
        <w:rPr>
          <w:rFonts w:ascii="inherit" w:hAnsi="inherit"/>
          <w:sz w:val="28"/>
          <w:szCs w:val="28"/>
        </w:rPr>
        <w:t>rapoartele de testare;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1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(i)</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copie a instrucțiunilor menționată la punctul 6.2 din anexa 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4.   Verificarea</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Organismul notificat ales de instalator examinează documentația tehnică și ascensorul și efectuează testele corespunzătoare stabilite în standardul (standardele) relevant(e) </w:t>
      </w:r>
      <w:r w:rsidR="006C54F6">
        <w:rPr>
          <w:rFonts w:ascii="inherit" w:hAnsi="inherit"/>
          <w:color w:val="444444"/>
          <w:sz w:val="28"/>
          <w:szCs w:val="28"/>
          <w:lang w:val="en-US"/>
        </w:rPr>
        <w:t>conexe</w:t>
      </w:r>
      <w:r w:rsidR="00161470" w:rsidRPr="00161470">
        <w:rPr>
          <w:rFonts w:ascii="inherit" w:hAnsi="inherit"/>
          <w:color w:val="444444"/>
          <w:sz w:val="28"/>
          <w:szCs w:val="28"/>
          <w:lang w:val="en-US"/>
        </w:rPr>
        <w:t xml:space="preserve"> sau teste echivalente pentru verificarea conformității cu cerințele aplicabile prevăzute în anexa I. Testele includ cel puțin testele menționate la punctul 3.3 din anexa V.</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Dacă ascensorul îndeplinește cerințele esențiale de sănătate și siguranță</w:t>
      </w:r>
      <w:r>
        <w:rPr>
          <w:rFonts w:ascii="inherit" w:hAnsi="inherit"/>
          <w:color w:val="444444"/>
          <w:sz w:val="28"/>
          <w:szCs w:val="28"/>
          <w:lang w:val="en-US"/>
        </w:rPr>
        <w:t>,</w:t>
      </w:r>
      <w:r w:rsidR="00161470" w:rsidRPr="00161470">
        <w:rPr>
          <w:rFonts w:ascii="inherit" w:hAnsi="inherit"/>
          <w:color w:val="444444"/>
          <w:sz w:val="28"/>
          <w:szCs w:val="28"/>
          <w:lang w:val="en-US"/>
        </w:rPr>
        <w:t xml:space="preserve"> prevăzute în anexa I, organismul notificat eliberează </w:t>
      </w:r>
      <w:proofErr w:type="gramStart"/>
      <w:r w:rsidR="00161470" w:rsidRPr="00161470">
        <w:rPr>
          <w:rFonts w:ascii="inherit" w:hAnsi="inherit"/>
          <w:color w:val="444444"/>
          <w:sz w:val="28"/>
          <w:szCs w:val="28"/>
          <w:lang w:val="en-US"/>
        </w:rPr>
        <w:t>un</w:t>
      </w:r>
      <w:proofErr w:type="gramEnd"/>
      <w:r w:rsidR="00161470" w:rsidRPr="00161470">
        <w:rPr>
          <w:rFonts w:ascii="inherit" w:hAnsi="inherit"/>
          <w:color w:val="444444"/>
          <w:sz w:val="28"/>
          <w:szCs w:val="28"/>
          <w:lang w:val="en-US"/>
        </w:rPr>
        <w:t xml:space="preserve"> certificat de conformitate referitor la testele efectuate.</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proofErr w:type="gramStart"/>
      <w:r w:rsidR="00161470" w:rsidRPr="00161470">
        <w:rPr>
          <w:rFonts w:ascii="inherit" w:hAnsi="inherit"/>
          <w:color w:val="444444"/>
          <w:sz w:val="28"/>
          <w:szCs w:val="28"/>
          <w:lang w:val="en-US"/>
        </w:rPr>
        <w:t>Organismul notificat completează paginile corespunzătoare din jurnalul menționat la punctul 6.2 din anexa I.</w:t>
      </w:r>
      <w:proofErr w:type="gramEnd"/>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proofErr w:type="gramStart"/>
      <w:r w:rsidR="00161470" w:rsidRPr="00161470">
        <w:rPr>
          <w:rFonts w:ascii="inherit" w:hAnsi="inherit"/>
          <w:color w:val="444444"/>
          <w:sz w:val="28"/>
          <w:szCs w:val="28"/>
          <w:lang w:val="en-US"/>
        </w:rPr>
        <w:t>Dacă organismul notificat refuză emiterea certificatului de conformitate</w:t>
      </w:r>
      <w:r>
        <w:rPr>
          <w:rFonts w:ascii="inherit" w:hAnsi="inherit"/>
          <w:color w:val="444444"/>
          <w:sz w:val="28"/>
          <w:szCs w:val="28"/>
          <w:lang w:val="en-US"/>
        </w:rPr>
        <w:t>,</w:t>
      </w:r>
      <w:r w:rsidR="00161470" w:rsidRPr="00161470">
        <w:rPr>
          <w:rFonts w:ascii="inherit" w:hAnsi="inherit"/>
          <w:color w:val="444444"/>
          <w:sz w:val="28"/>
          <w:szCs w:val="28"/>
          <w:lang w:val="en-US"/>
        </w:rPr>
        <w:t xml:space="preserve"> acesta își justifică</w:t>
      </w:r>
      <w:r>
        <w:rPr>
          <w:rFonts w:ascii="inherit" w:hAnsi="inherit"/>
          <w:color w:val="444444"/>
          <w:sz w:val="28"/>
          <w:szCs w:val="28"/>
          <w:lang w:val="en-US"/>
        </w:rPr>
        <w:t>,</w:t>
      </w:r>
      <w:r w:rsidR="00161470" w:rsidRPr="00161470">
        <w:rPr>
          <w:rFonts w:ascii="inherit" w:hAnsi="inherit"/>
          <w:color w:val="444444"/>
          <w:sz w:val="28"/>
          <w:szCs w:val="28"/>
          <w:lang w:val="en-US"/>
        </w:rPr>
        <w:t xml:space="preserve"> în mod detaliat</w:t>
      </w:r>
      <w:r>
        <w:rPr>
          <w:rFonts w:ascii="inherit" w:hAnsi="inherit"/>
          <w:color w:val="444444"/>
          <w:sz w:val="28"/>
          <w:szCs w:val="28"/>
          <w:lang w:val="en-US"/>
        </w:rPr>
        <w:t>,</w:t>
      </w:r>
      <w:r w:rsidR="00161470" w:rsidRPr="00161470">
        <w:rPr>
          <w:rFonts w:ascii="inherit" w:hAnsi="inherit"/>
          <w:color w:val="444444"/>
          <w:sz w:val="28"/>
          <w:szCs w:val="28"/>
          <w:lang w:val="en-US"/>
        </w:rPr>
        <w:t xml:space="preserve"> refuzul și indică măsurile corective necesare.</w:t>
      </w:r>
      <w:proofErr w:type="gramEnd"/>
      <w:r w:rsidR="00161470" w:rsidRPr="00161470">
        <w:rPr>
          <w:rFonts w:ascii="inherit" w:hAnsi="inherit"/>
          <w:color w:val="444444"/>
          <w:sz w:val="28"/>
          <w:szCs w:val="28"/>
          <w:lang w:val="en-US"/>
        </w:rPr>
        <w:t xml:space="preserve"> În cazul în care instalatorul înaintează o nouă cerere de verificare unitară, el o adresează aceluiași organism notificat.</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lastRenderedPageBreak/>
        <w:t xml:space="preserve">         </w:t>
      </w:r>
      <w:r w:rsidR="00161470" w:rsidRPr="00161470">
        <w:rPr>
          <w:rFonts w:ascii="inherit" w:hAnsi="inherit"/>
          <w:color w:val="444444"/>
          <w:sz w:val="28"/>
          <w:szCs w:val="28"/>
          <w:lang w:val="en-US"/>
        </w:rPr>
        <w:t>La cerere, organismul notificat furnizează Comisiei și statelor membre o copie a certificatului de conformitate.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5</w:t>
      </w:r>
      <w:r w:rsidR="006C54F6">
        <w:rPr>
          <w:rFonts w:ascii="inherit" w:hAnsi="inherit"/>
          <w:b/>
          <w:bCs/>
          <w:color w:val="444444"/>
          <w:sz w:val="28"/>
          <w:szCs w:val="28"/>
          <w:lang w:val="en-US"/>
        </w:rPr>
        <w:t>.   Marcajul CE și declarația</w:t>
      </w:r>
      <w:r w:rsidRPr="00161470">
        <w:rPr>
          <w:rFonts w:ascii="inherit" w:hAnsi="inherit"/>
          <w:b/>
          <w:bCs/>
          <w:color w:val="444444"/>
          <w:sz w:val="28"/>
          <w:szCs w:val="28"/>
          <w:lang w:val="en-US"/>
        </w:rPr>
        <w:t xml:space="preserve"> de conformitate</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5.1.</w:t>
      </w:r>
      <w:r w:rsidRPr="00161470">
        <w:rPr>
          <w:rFonts w:ascii="inherit" w:hAnsi="inherit"/>
          <w:sz w:val="28"/>
          <w:szCs w:val="28"/>
          <w:lang w:val="en-US"/>
        </w:rPr>
        <w:tab/>
        <w:t>Instalatorul aplică marcajul CE în fiecare cabină de ascensor</w:t>
      </w:r>
      <w:r w:rsidR="004F11D2">
        <w:rPr>
          <w:rFonts w:ascii="inherit" w:hAnsi="inherit"/>
          <w:sz w:val="28"/>
          <w:szCs w:val="28"/>
          <w:lang w:val="en-US"/>
        </w:rPr>
        <w:t>,</w:t>
      </w:r>
      <w:r w:rsidRPr="00161470">
        <w:rPr>
          <w:rFonts w:ascii="inherit" w:hAnsi="inherit"/>
          <w:sz w:val="28"/>
          <w:szCs w:val="28"/>
          <w:lang w:val="en-US"/>
        </w:rPr>
        <w:t xml:space="preserve"> ce satisface cerințele esențiale de sănătate și siguranță corespunzătoare ale prezentei </w:t>
      </w:r>
      <w:r w:rsidR="004F11D2">
        <w:rPr>
          <w:rFonts w:ascii="inherit" w:hAnsi="inherit"/>
          <w:sz w:val="28"/>
          <w:szCs w:val="28"/>
          <w:lang w:val="en-US"/>
        </w:rPr>
        <w:t>Reglementări tehnice</w:t>
      </w:r>
      <w:r w:rsidRPr="00161470">
        <w:rPr>
          <w:rFonts w:ascii="inherit" w:hAnsi="inherit"/>
          <w:sz w:val="28"/>
          <w:szCs w:val="28"/>
          <w:lang w:val="en-US"/>
        </w:rPr>
        <w:t xml:space="preserve"> și, sub responsabilitatea organismului notificat</w:t>
      </w:r>
      <w:r w:rsidR="004F11D2">
        <w:rPr>
          <w:rFonts w:ascii="inherit" w:hAnsi="inherit"/>
          <w:sz w:val="28"/>
          <w:szCs w:val="28"/>
          <w:lang w:val="en-US"/>
        </w:rPr>
        <w:t>,</w:t>
      </w:r>
      <w:r w:rsidRPr="00161470">
        <w:rPr>
          <w:rFonts w:ascii="inherit" w:hAnsi="inherit"/>
          <w:sz w:val="28"/>
          <w:szCs w:val="28"/>
          <w:lang w:val="en-US"/>
        </w:rPr>
        <w:t xml:space="preserve"> menționat la punctul 2.2, numărul de identificare al acestuia pe fiecare cabină de ascensor în parte, lângă marcajul CE.</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5.2.</w:t>
      </w:r>
      <w:r w:rsidRPr="00161470">
        <w:rPr>
          <w:rFonts w:ascii="inherit" w:hAnsi="inherit"/>
          <w:sz w:val="28"/>
          <w:szCs w:val="28"/>
          <w:lang w:val="en-US"/>
        </w:rPr>
        <w:tab/>
        <w:t>Instalatorul întocmește</w:t>
      </w:r>
      <w:r w:rsidR="00BE2AFE">
        <w:rPr>
          <w:rFonts w:ascii="inherit" w:hAnsi="inherit"/>
          <w:sz w:val="28"/>
          <w:szCs w:val="28"/>
          <w:lang w:val="en-US"/>
        </w:rPr>
        <w:t>,</w:t>
      </w:r>
      <w:r w:rsidRPr="00161470">
        <w:rPr>
          <w:rFonts w:ascii="inherit" w:hAnsi="inherit"/>
          <w:sz w:val="28"/>
          <w:szCs w:val="28"/>
          <w:lang w:val="en-US"/>
        </w:rPr>
        <w:t xml:space="preserve"> în scris</w:t>
      </w:r>
      <w:r w:rsidR="00BE2AFE">
        <w:rPr>
          <w:rFonts w:ascii="inherit" w:hAnsi="inherit"/>
          <w:sz w:val="28"/>
          <w:szCs w:val="28"/>
          <w:lang w:val="en-US"/>
        </w:rPr>
        <w:t>,</w:t>
      </w:r>
      <w:r w:rsidR="006C54F6">
        <w:rPr>
          <w:rFonts w:ascii="inherit" w:hAnsi="inherit"/>
          <w:sz w:val="28"/>
          <w:szCs w:val="28"/>
          <w:lang w:val="en-US"/>
        </w:rPr>
        <w:t xml:space="preserve"> o declarație</w:t>
      </w:r>
      <w:r w:rsidRPr="00161470">
        <w:rPr>
          <w:rFonts w:ascii="inherit" w:hAnsi="inherit"/>
          <w:sz w:val="28"/>
          <w:szCs w:val="28"/>
          <w:lang w:val="en-US"/>
        </w:rPr>
        <w:t xml:space="preserve"> de conformitate pentru fiecare ascensor și pă</w:t>
      </w:r>
      <w:r w:rsidR="006C54F6">
        <w:rPr>
          <w:rFonts w:ascii="inherit" w:hAnsi="inherit"/>
          <w:sz w:val="28"/>
          <w:szCs w:val="28"/>
          <w:lang w:val="en-US"/>
        </w:rPr>
        <w:t>strează o copie a declarației</w:t>
      </w:r>
      <w:r w:rsidRPr="00161470">
        <w:rPr>
          <w:rFonts w:ascii="inherit" w:hAnsi="inherit"/>
          <w:sz w:val="28"/>
          <w:szCs w:val="28"/>
          <w:lang w:val="en-US"/>
        </w:rPr>
        <w:t xml:space="preserve"> de conformitate la dispoziția autorităților naționale</w:t>
      </w:r>
      <w:r w:rsidR="00BE2AFE">
        <w:rPr>
          <w:rFonts w:ascii="inherit" w:hAnsi="inherit"/>
          <w:sz w:val="28"/>
          <w:szCs w:val="28"/>
          <w:lang w:val="en-US"/>
        </w:rPr>
        <w:t>,</w:t>
      </w:r>
      <w:r w:rsidRPr="00161470">
        <w:rPr>
          <w:rFonts w:ascii="inherit" w:hAnsi="inherit"/>
          <w:sz w:val="28"/>
          <w:szCs w:val="28"/>
          <w:lang w:val="en-US"/>
        </w:rPr>
        <w:t xml:space="preserve"> pe o perioadă de 10 ani după introducerea pe piață a ascens</w:t>
      </w:r>
      <w:r w:rsidR="006C54F6">
        <w:rPr>
          <w:rFonts w:ascii="inherit" w:hAnsi="inherit"/>
          <w:sz w:val="28"/>
          <w:szCs w:val="28"/>
          <w:lang w:val="en-US"/>
        </w:rPr>
        <w:t>orului. O copie a declarației</w:t>
      </w:r>
      <w:r w:rsidRPr="00161470">
        <w:rPr>
          <w:rFonts w:ascii="inherit" w:hAnsi="inherit"/>
          <w:sz w:val="28"/>
          <w:szCs w:val="28"/>
          <w:lang w:val="en-US"/>
        </w:rPr>
        <w:t xml:space="preserve"> de conformitate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pusă la dispoziția autorităților relevante, la cerere.</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6.   Instalatorul păstrează împreună cu documentația tehnică o copie a certificatului de conformitate la dispoziția autorităților naționale</w:t>
      </w:r>
      <w:r w:rsidR="00BE2AFE">
        <w:rPr>
          <w:rFonts w:ascii="inherit" w:hAnsi="inherit"/>
          <w:color w:val="444444"/>
          <w:sz w:val="28"/>
          <w:szCs w:val="28"/>
          <w:lang w:val="en-US"/>
        </w:rPr>
        <w:t>,</w:t>
      </w:r>
      <w:r w:rsidRPr="00161470">
        <w:rPr>
          <w:rFonts w:ascii="inherit" w:hAnsi="inherit"/>
          <w:color w:val="444444"/>
          <w:sz w:val="28"/>
          <w:szCs w:val="28"/>
          <w:lang w:val="en-US"/>
        </w:rPr>
        <w:t xml:space="preserve"> timp de 10 ani după introducerea pe piață </w:t>
      </w:r>
      <w:proofErr w:type="gramStart"/>
      <w:r w:rsidRPr="00161470">
        <w:rPr>
          <w:rFonts w:ascii="inherit" w:hAnsi="inherit"/>
          <w:color w:val="444444"/>
          <w:sz w:val="28"/>
          <w:szCs w:val="28"/>
          <w:lang w:val="en-US"/>
        </w:rPr>
        <w:t>a</w:t>
      </w:r>
      <w:proofErr w:type="gramEnd"/>
      <w:r w:rsidRPr="00161470">
        <w:rPr>
          <w:rFonts w:ascii="inherit" w:hAnsi="inherit"/>
          <w:color w:val="444444"/>
          <w:sz w:val="28"/>
          <w:szCs w:val="28"/>
          <w:lang w:val="en-US"/>
        </w:rPr>
        <w:t xml:space="preserve"> ascensorului.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7.   Reprezentantul autorizat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Obligațiile instalatorului stabilite la punctele 2.2 și 6 pot fi îndeplinite de către reprezentantul său autorizat, în numele său și pe răspunderea </w:t>
      </w:r>
      <w:proofErr w:type="gramStart"/>
      <w:r w:rsidRPr="00161470">
        <w:rPr>
          <w:rFonts w:ascii="inherit" w:hAnsi="inherit"/>
          <w:color w:val="444444"/>
          <w:sz w:val="28"/>
          <w:szCs w:val="28"/>
          <w:lang w:val="en-US"/>
        </w:rPr>
        <w:t>sa</w:t>
      </w:r>
      <w:proofErr w:type="gramEnd"/>
      <w:r w:rsidRPr="00161470">
        <w:rPr>
          <w:rFonts w:ascii="inherit" w:hAnsi="inherit"/>
          <w:color w:val="444444"/>
          <w:sz w:val="28"/>
          <w:szCs w:val="28"/>
          <w:lang w:val="en-US"/>
        </w:rPr>
        <w:t>, cu condiția ca acestea să fie menționate în mandat.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p>
    <w:p w:rsidR="00161470" w:rsidRPr="00161470"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t>Anexa  IX</w:t>
      </w:r>
      <w:proofErr w:type="gramEnd"/>
    </w:p>
    <w:p w:rsidR="00161470" w:rsidRPr="00161470"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t>la</w:t>
      </w:r>
      <w:proofErr w:type="gramEnd"/>
      <w:r w:rsidRPr="00161470">
        <w:rPr>
          <w:b/>
          <w:sz w:val="28"/>
          <w:szCs w:val="28"/>
          <w:lang w:val="en-US"/>
        </w:rPr>
        <w:t xml:space="preserve"> Reglementarea tehnică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componente de siguranță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CONFORMITATEA DE TIP CU VERIFICARE ALEATORIE PENTRU COMPONENTELE DE SIGURANȚĂ PENTRU ASCENSOARE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w:t>
      </w:r>
      <w:proofErr w:type="gramStart"/>
      <w:r w:rsidRPr="00161470">
        <w:rPr>
          <w:rFonts w:ascii="inherit" w:hAnsi="inherit"/>
          <w:b/>
          <w:bCs/>
          <w:color w:val="444444"/>
          <w:sz w:val="28"/>
          <w:szCs w:val="28"/>
          <w:lang w:val="en-US"/>
        </w:rPr>
        <w:t>modulul</w:t>
      </w:r>
      <w:proofErr w:type="gramEnd"/>
      <w:r w:rsidRPr="00161470">
        <w:rPr>
          <w:rFonts w:ascii="inherit" w:hAnsi="inherit"/>
          <w:b/>
          <w:bCs/>
          <w:color w:val="444444"/>
          <w:sz w:val="28"/>
          <w:szCs w:val="28"/>
          <w:lang w:val="en-US"/>
        </w:rPr>
        <w:t xml:space="preserve"> C2)</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1.   Conformitatea de tip cu verificare aleatorie este partea din procedura de evaluare a conformității prin care un organism notificat efectuează verificări ale componentelor de siguranță pentru ascensoare</w:t>
      </w:r>
      <w:r w:rsidR="00CF16AE">
        <w:rPr>
          <w:rFonts w:ascii="inherit" w:hAnsi="inherit"/>
          <w:color w:val="444444"/>
          <w:sz w:val="28"/>
          <w:szCs w:val="28"/>
          <w:lang w:val="en-US"/>
        </w:rPr>
        <w:t>,</w:t>
      </w:r>
      <w:r w:rsidRPr="00161470">
        <w:rPr>
          <w:rFonts w:ascii="inherit" w:hAnsi="inherit"/>
          <w:color w:val="444444"/>
          <w:sz w:val="28"/>
          <w:szCs w:val="28"/>
          <w:lang w:val="en-US"/>
        </w:rPr>
        <w:t xml:space="preserve"> pentru a se asigura că ele sunt în conformitate cu tipul aprobat</w:t>
      </w:r>
      <w:r w:rsidR="00CF16AE">
        <w:rPr>
          <w:rFonts w:ascii="inherit" w:hAnsi="inherit"/>
          <w:color w:val="444444"/>
          <w:sz w:val="28"/>
          <w:szCs w:val="28"/>
          <w:lang w:val="en-US"/>
        </w:rPr>
        <w:t>,</w:t>
      </w:r>
      <w:r w:rsidRPr="00161470">
        <w:rPr>
          <w:rFonts w:ascii="inherit" w:hAnsi="inherit"/>
          <w:color w:val="444444"/>
          <w:sz w:val="28"/>
          <w:szCs w:val="28"/>
          <w:lang w:val="en-US"/>
        </w:rPr>
        <w:t xml:space="preserve"> descris</w:t>
      </w:r>
      <w:r w:rsidR="006C54F6">
        <w:rPr>
          <w:rFonts w:ascii="inherit" w:hAnsi="inherit"/>
          <w:color w:val="444444"/>
          <w:sz w:val="28"/>
          <w:szCs w:val="28"/>
          <w:lang w:val="en-US"/>
        </w:rPr>
        <w:t xml:space="preserve"> în certificatul de examinare</w:t>
      </w:r>
      <w:r w:rsidRPr="00161470">
        <w:rPr>
          <w:rFonts w:ascii="inherit" w:hAnsi="inherit"/>
          <w:color w:val="444444"/>
          <w:sz w:val="28"/>
          <w:szCs w:val="28"/>
          <w:lang w:val="en-US"/>
        </w:rPr>
        <w:t xml:space="preserve"> de tip și că satisfac cerințele aplicabile din anexa I, permițând unui ascensor</w:t>
      </w:r>
      <w:r w:rsidR="00CF16AE">
        <w:rPr>
          <w:rFonts w:ascii="inherit" w:hAnsi="inherit"/>
          <w:color w:val="444444"/>
          <w:sz w:val="28"/>
          <w:szCs w:val="28"/>
          <w:lang w:val="en-US"/>
        </w:rPr>
        <w:t>,</w:t>
      </w:r>
      <w:r w:rsidRPr="00161470">
        <w:rPr>
          <w:rFonts w:ascii="inherit" w:hAnsi="inherit"/>
          <w:color w:val="444444"/>
          <w:sz w:val="28"/>
          <w:szCs w:val="28"/>
          <w:lang w:val="en-US"/>
        </w:rPr>
        <w:t xml:space="preserve"> în care sunt integrate </w:t>
      </w:r>
      <w:r w:rsidR="006C54F6">
        <w:rPr>
          <w:rFonts w:ascii="inherit" w:hAnsi="inherit"/>
          <w:color w:val="444444"/>
          <w:sz w:val="28"/>
          <w:szCs w:val="28"/>
          <w:lang w:val="en-US"/>
        </w:rPr>
        <w:t>co</w:t>
      </w:r>
      <w:r w:rsidR="00CF16AE">
        <w:rPr>
          <w:rFonts w:ascii="inherit" w:hAnsi="inherit"/>
          <w:color w:val="444444"/>
          <w:sz w:val="28"/>
          <w:szCs w:val="28"/>
          <w:lang w:val="en-US"/>
        </w:rPr>
        <w:t>rect,</w:t>
      </w:r>
      <w:r w:rsidRPr="00161470">
        <w:rPr>
          <w:rFonts w:ascii="inherit" w:hAnsi="inherit"/>
          <w:color w:val="444444"/>
          <w:sz w:val="28"/>
          <w:szCs w:val="28"/>
          <w:lang w:val="en-US"/>
        </w:rPr>
        <w:t xml:space="preserve"> să satisfacă cerințele respective.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2.   Fabricarea</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Producătorul </w:t>
      </w:r>
      <w:proofErr w:type="gramStart"/>
      <w:r w:rsidRPr="00161470">
        <w:rPr>
          <w:rFonts w:ascii="inherit" w:hAnsi="inherit"/>
          <w:color w:val="444444"/>
          <w:sz w:val="28"/>
          <w:szCs w:val="28"/>
          <w:lang w:val="en-US"/>
        </w:rPr>
        <w:t>ia</w:t>
      </w:r>
      <w:proofErr w:type="gramEnd"/>
      <w:r w:rsidRPr="00161470">
        <w:rPr>
          <w:rFonts w:ascii="inherit" w:hAnsi="inherit"/>
          <w:color w:val="444444"/>
          <w:sz w:val="28"/>
          <w:szCs w:val="28"/>
          <w:lang w:val="en-US"/>
        </w:rPr>
        <w:t xml:space="preserve"> toate măsurile necesare pentru a se asigura că procesul de fabricație și monitorizarea lui asigură conformitatea componentei de siguranță pentru ascensoare</w:t>
      </w:r>
      <w:r w:rsidR="00CF16AE">
        <w:rPr>
          <w:rFonts w:ascii="inherit" w:hAnsi="inherit"/>
          <w:color w:val="444444"/>
          <w:sz w:val="28"/>
          <w:szCs w:val="28"/>
          <w:lang w:val="en-US"/>
        </w:rPr>
        <w:t>,</w:t>
      </w:r>
      <w:r w:rsidRPr="00161470">
        <w:rPr>
          <w:rFonts w:ascii="inherit" w:hAnsi="inherit"/>
          <w:color w:val="444444"/>
          <w:sz w:val="28"/>
          <w:szCs w:val="28"/>
          <w:lang w:val="en-US"/>
        </w:rPr>
        <w:t xml:space="preserve"> fabricate cu condițiile de la punctul 1.</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3.   Producătorul înaintează o cerere pentru verificarea aleatorie către </w:t>
      </w:r>
      <w:proofErr w:type="gramStart"/>
      <w:r w:rsidRPr="00161470">
        <w:rPr>
          <w:rFonts w:ascii="inherit" w:hAnsi="inherit"/>
          <w:color w:val="444444"/>
          <w:sz w:val="28"/>
          <w:szCs w:val="28"/>
          <w:lang w:val="en-US"/>
        </w:rPr>
        <w:t>un</w:t>
      </w:r>
      <w:proofErr w:type="gramEnd"/>
      <w:r w:rsidRPr="00161470">
        <w:rPr>
          <w:rFonts w:ascii="inherit" w:hAnsi="inherit"/>
          <w:color w:val="444444"/>
          <w:sz w:val="28"/>
          <w:szCs w:val="28"/>
          <w:lang w:val="en-US"/>
        </w:rPr>
        <w:t xml:space="preserve"> unic organism notificat ales de către acesta.</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Cererea cuprinde: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denumirea</w:t>
      </w:r>
      <w:proofErr w:type="gramEnd"/>
      <w:r w:rsidRPr="00161470">
        <w:rPr>
          <w:rFonts w:ascii="inherit" w:hAnsi="inherit"/>
          <w:sz w:val="28"/>
          <w:szCs w:val="28"/>
          <w:lang w:val="en-US"/>
        </w:rPr>
        <w:t xml:space="preserve"> și adresa producătorului și, în cazul în care cererea este depusă de către reprezentantul autorizat, se precizează și denumirea și adresa acestuia;</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declarație scrisă</w:t>
      </w:r>
      <w:r w:rsidR="00CF16AE">
        <w:rPr>
          <w:rFonts w:ascii="inherit" w:hAnsi="inherit"/>
          <w:sz w:val="28"/>
          <w:szCs w:val="28"/>
          <w:lang w:val="en-US"/>
        </w:rPr>
        <w:t>,</w:t>
      </w:r>
      <w:r w:rsidRPr="00161470">
        <w:rPr>
          <w:rFonts w:ascii="inherit" w:hAnsi="inherit"/>
          <w:sz w:val="28"/>
          <w:szCs w:val="28"/>
          <w:lang w:val="en-US"/>
        </w:rPr>
        <w:t xml:space="preserve"> care atestă că această cerere nu a mai fost înaintată către nici un alt organism notificat;</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toate</w:t>
      </w:r>
      <w:proofErr w:type="gramEnd"/>
      <w:r w:rsidRPr="00161470">
        <w:rPr>
          <w:rFonts w:ascii="inherit" w:hAnsi="inherit"/>
          <w:sz w:val="28"/>
          <w:szCs w:val="28"/>
          <w:lang w:val="en-US"/>
        </w:rPr>
        <w:t xml:space="preserve"> informațiile relevante cu privire la componentele de siguranță pentru ascensoare fabricate;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adresa</w:t>
      </w:r>
      <w:proofErr w:type="gramEnd"/>
      <w:r w:rsidRPr="00161470">
        <w:rPr>
          <w:rFonts w:ascii="inherit" w:hAnsi="inherit"/>
          <w:sz w:val="28"/>
          <w:szCs w:val="28"/>
          <w:lang w:val="en-US"/>
        </w:rPr>
        <w:t xml:space="preserve"> spațiului de unde poate fi prelevat un eșantion dintre componentele de siguranță pentru ascensoare.</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4.   Organismul notificat efectuează sau solicită efectuarea verificărilor componentelor de siguranță pentru ascensoare la intervale aleatorii. Se examinează un eșantion adecvat dintre componentele de siguranță finale pentru ascensoare, prelevat la fața locului de către organismul notificat și se efectuează testele corespunzătoare</w:t>
      </w:r>
      <w:r w:rsidR="00CF16AE">
        <w:rPr>
          <w:rFonts w:ascii="inherit" w:hAnsi="inherit"/>
          <w:color w:val="444444"/>
          <w:sz w:val="28"/>
          <w:szCs w:val="28"/>
          <w:lang w:val="en-US"/>
        </w:rPr>
        <w:t>,</w:t>
      </w:r>
      <w:r w:rsidRPr="00161470">
        <w:rPr>
          <w:rFonts w:ascii="inherit" w:hAnsi="inherit"/>
          <w:color w:val="444444"/>
          <w:sz w:val="28"/>
          <w:szCs w:val="28"/>
          <w:lang w:val="en-US"/>
        </w:rPr>
        <w:t xml:space="preserve"> stabilite în standardele </w:t>
      </w:r>
      <w:r w:rsidR="006C54F6">
        <w:rPr>
          <w:rFonts w:ascii="inherit" w:hAnsi="inherit"/>
          <w:color w:val="444444"/>
          <w:sz w:val="28"/>
          <w:szCs w:val="28"/>
          <w:lang w:val="en-US"/>
        </w:rPr>
        <w:t>conexe</w:t>
      </w:r>
      <w:r w:rsidRPr="00161470">
        <w:rPr>
          <w:rFonts w:ascii="inherit" w:hAnsi="inherit"/>
          <w:color w:val="444444"/>
          <w:sz w:val="28"/>
          <w:szCs w:val="28"/>
          <w:lang w:val="en-US"/>
        </w:rPr>
        <w:t xml:space="preserve"> relevante și/sau teste echivalente</w:t>
      </w:r>
      <w:r w:rsidR="00CF16AE">
        <w:rPr>
          <w:rFonts w:ascii="inherit" w:hAnsi="inherit"/>
          <w:color w:val="444444"/>
          <w:sz w:val="28"/>
          <w:szCs w:val="28"/>
          <w:lang w:val="en-US"/>
        </w:rPr>
        <w:t>,</w:t>
      </w:r>
      <w:r w:rsidRPr="00161470">
        <w:rPr>
          <w:rFonts w:ascii="inherit" w:hAnsi="inherit"/>
          <w:color w:val="444444"/>
          <w:sz w:val="28"/>
          <w:szCs w:val="28"/>
          <w:lang w:val="en-US"/>
        </w:rPr>
        <w:t xml:space="preserve"> prevăzute în alte specificații tehnice relevante</w:t>
      </w:r>
      <w:r w:rsidR="00CF16AE">
        <w:rPr>
          <w:rFonts w:ascii="inherit" w:hAnsi="inherit"/>
          <w:color w:val="444444"/>
          <w:sz w:val="28"/>
          <w:szCs w:val="28"/>
          <w:lang w:val="en-US"/>
        </w:rPr>
        <w:t>,</w:t>
      </w:r>
      <w:r w:rsidRPr="00161470">
        <w:rPr>
          <w:rFonts w:ascii="inherit" w:hAnsi="inherit"/>
          <w:color w:val="444444"/>
          <w:sz w:val="28"/>
          <w:szCs w:val="28"/>
          <w:lang w:val="en-US"/>
        </w:rPr>
        <w:t xml:space="preserve"> pentru verificarea conformității componentelor de siguranță pentru ascensoare</w:t>
      </w:r>
      <w:r w:rsidR="00CF16AE">
        <w:rPr>
          <w:rFonts w:ascii="inherit" w:hAnsi="inherit"/>
          <w:color w:val="444444"/>
          <w:sz w:val="28"/>
          <w:szCs w:val="28"/>
          <w:lang w:val="en-US"/>
        </w:rPr>
        <w:t>,</w:t>
      </w:r>
      <w:r w:rsidRPr="00161470">
        <w:rPr>
          <w:rFonts w:ascii="inherit" w:hAnsi="inherit"/>
          <w:color w:val="444444"/>
          <w:sz w:val="28"/>
          <w:szCs w:val="28"/>
          <w:lang w:val="en-US"/>
        </w:rPr>
        <w:t xml:space="preserve"> cu condițiile de la punctul 1. În cazurile în care una sau mai multe dintre componentele de siguranță pentru ascensoare verificate nu sunt conforme, organismul notificat </w:t>
      </w:r>
      <w:proofErr w:type="gramStart"/>
      <w:r w:rsidRPr="00161470">
        <w:rPr>
          <w:rFonts w:ascii="inherit" w:hAnsi="inherit"/>
          <w:color w:val="444444"/>
          <w:sz w:val="28"/>
          <w:szCs w:val="28"/>
          <w:lang w:val="en-US"/>
        </w:rPr>
        <w:t>ia</w:t>
      </w:r>
      <w:proofErr w:type="gramEnd"/>
      <w:r w:rsidRPr="00161470">
        <w:rPr>
          <w:rFonts w:ascii="inherit" w:hAnsi="inherit"/>
          <w:color w:val="444444"/>
          <w:sz w:val="28"/>
          <w:szCs w:val="28"/>
          <w:lang w:val="en-US"/>
        </w:rPr>
        <w:t xml:space="preserve"> măsurile corespunzătoare.</w:t>
      </w:r>
    </w:p>
    <w:p w:rsidR="00161470" w:rsidRPr="00161470" w:rsidRDefault="00CF16AE"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Punctele</w:t>
      </w:r>
      <w:r>
        <w:rPr>
          <w:rFonts w:ascii="inherit" w:hAnsi="inherit"/>
          <w:color w:val="444444"/>
          <w:sz w:val="28"/>
          <w:szCs w:val="28"/>
          <w:lang w:val="en-US"/>
        </w:rPr>
        <w:t>,</w:t>
      </w:r>
      <w:r w:rsidR="00161470" w:rsidRPr="00161470">
        <w:rPr>
          <w:rFonts w:ascii="inherit" w:hAnsi="inherit"/>
          <w:color w:val="444444"/>
          <w:sz w:val="28"/>
          <w:szCs w:val="28"/>
          <w:lang w:val="en-US"/>
        </w:rPr>
        <w:t xml:space="preserve"> care trebuie </w:t>
      </w:r>
      <w:proofErr w:type="gramStart"/>
      <w:r w:rsidR="00161470" w:rsidRPr="00161470">
        <w:rPr>
          <w:rFonts w:ascii="inherit" w:hAnsi="inherit"/>
          <w:color w:val="444444"/>
          <w:sz w:val="28"/>
          <w:szCs w:val="28"/>
          <w:lang w:val="en-US"/>
        </w:rPr>
        <w:t>să</w:t>
      </w:r>
      <w:proofErr w:type="gramEnd"/>
      <w:r w:rsidR="00161470" w:rsidRPr="00161470">
        <w:rPr>
          <w:rFonts w:ascii="inherit" w:hAnsi="inherit"/>
          <w:color w:val="444444"/>
          <w:sz w:val="28"/>
          <w:szCs w:val="28"/>
          <w:lang w:val="en-US"/>
        </w:rPr>
        <w:t xml:space="preserve"> fie luate în considerare la verificările componentelor de siguranță pentru ascensoare urmează să fie definite prin înțelegeri comune între toate organismele notificate responsabile pentru această procedură, ținând cont de caracteristicile esențiale ale componentelor de siguranță pentru ascensoare.</w:t>
      </w:r>
    </w:p>
    <w:p w:rsidR="00161470" w:rsidRPr="00161470" w:rsidRDefault="00CF16AE"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Organismul notificat emite </w:t>
      </w:r>
      <w:proofErr w:type="gramStart"/>
      <w:r w:rsidR="00161470" w:rsidRPr="00161470">
        <w:rPr>
          <w:rFonts w:ascii="inherit" w:hAnsi="inherit"/>
          <w:color w:val="444444"/>
          <w:sz w:val="28"/>
          <w:szCs w:val="28"/>
          <w:lang w:val="en-US"/>
        </w:rPr>
        <w:t>un</w:t>
      </w:r>
      <w:proofErr w:type="gramEnd"/>
      <w:r w:rsidR="00161470" w:rsidRPr="00161470">
        <w:rPr>
          <w:rFonts w:ascii="inherit" w:hAnsi="inherit"/>
          <w:color w:val="444444"/>
          <w:sz w:val="28"/>
          <w:szCs w:val="28"/>
          <w:lang w:val="en-US"/>
        </w:rPr>
        <w:t xml:space="preserve"> certificat de conformitate de tip pentru examinările și testele efectuate.</w:t>
      </w:r>
    </w:p>
    <w:p w:rsidR="00161470" w:rsidRPr="00161470" w:rsidRDefault="00CF16AE"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La cerere, organismul notificat furnizează Comisiei și statelor membre o copie a certificatului de conformitate de tip.</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5</w:t>
      </w:r>
      <w:r w:rsidR="001559BC">
        <w:rPr>
          <w:rFonts w:ascii="inherit" w:hAnsi="inherit"/>
          <w:b/>
          <w:bCs/>
          <w:color w:val="444444"/>
          <w:sz w:val="28"/>
          <w:szCs w:val="28"/>
          <w:lang w:val="en-US"/>
        </w:rPr>
        <w:t>.   Marcajul CE și declarația</w:t>
      </w:r>
      <w:r w:rsidRPr="00161470">
        <w:rPr>
          <w:rFonts w:ascii="inherit" w:hAnsi="inherit"/>
          <w:b/>
          <w:bCs/>
          <w:color w:val="444444"/>
          <w:sz w:val="28"/>
          <w:szCs w:val="28"/>
          <w:lang w:val="en-US"/>
        </w:rPr>
        <w:t xml:space="preserve"> de conformitate</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5.1.</w:t>
      </w:r>
      <w:r w:rsidRPr="00161470">
        <w:rPr>
          <w:rFonts w:ascii="inherit" w:hAnsi="inherit"/>
          <w:sz w:val="28"/>
          <w:szCs w:val="28"/>
          <w:lang w:val="en-US"/>
        </w:rPr>
        <w:tab/>
        <w:t>Producătorul aplică marcajul CE și, sub responsabilitatea organismului notificat menționat la punctul 3, numărul de identificare al acestuia pe fiecare componentă de siguranță pentru ascensoare în parte care respectă condițiile de la punctul 1.</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5.2.</w:t>
      </w:r>
      <w:r w:rsidRPr="00161470">
        <w:rPr>
          <w:rFonts w:ascii="inherit" w:hAnsi="inherit"/>
          <w:sz w:val="28"/>
          <w:szCs w:val="28"/>
          <w:lang w:val="en-US"/>
        </w:rPr>
        <w:tab/>
        <w:t>Producătorul înt</w:t>
      </w:r>
      <w:r w:rsidR="001559BC">
        <w:rPr>
          <w:rFonts w:ascii="inherit" w:hAnsi="inherit"/>
          <w:sz w:val="28"/>
          <w:szCs w:val="28"/>
          <w:lang w:val="en-US"/>
        </w:rPr>
        <w:t>ocmește în scris o declarație</w:t>
      </w:r>
      <w:r w:rsidRPr="00161470">
        <w:rPr>
          <w:rFonts w:ascii="inherit" w:hAnsi="inherit"/>
          <w:sz w:val="28"/>
          <w:szCs w:val="28"/>
          <w:lang w:val="en-US"/>
        </w:rPr>
        <w:t xml:space="preserve"> de conformitate pentru fiecare componentă de siguranță pentru ascensoare și păstrează o copie la dispoziția autorităților naționale pe o perioadă de 10 ani după introducerea pe pi</w:t>
      </w:r>
      <w:r w:rsidR="001559BC">
        <w:rPr>
          <w:rFonts w:ascii="inherit" w:hAnsi="inherit"/>
          <w:sz w:val="28"/>
          <w:szCs w:val="28"/>
          <w:lang w:val="en-US"/>
        </w:rPr>
        <w:t>ață a componentei. Declarația</w:t>
      </w:r>
      <w:r w:rsidRPr="00161470">
        <w:rPr>
          <w:rFonts w:ascii="inherit" w:hAnsi="inherit"/>
          <w:sz w:val="28"/>
          <w:szCs w:val="28"/>
          <w:lang w:val="en-US"/>
        </w:rPr>
        <w:t xml:space="preserve"> de conformitate identifică componenta de siguranță pentru ascensoare pentru care a fost întocmită.</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6.   Reprezentantul autorizat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Obligațiile producătorului pot fi îndeplinite de către reprezentantul său autorizat, în numele său și pe răspunderea </w:t>
      </w:r>
      <w:proofErr w:type="gramStart"/>
      <w:r w:rsidRPr="00161470">
        <w:rPr>
          <w:rFonts w:ascii="inherit" w:hAnsi="inherit"/>
          <w:color w:val="444444"/>
          <w:sz w:val="28"/>
          <w:szCs w:val="28"/>
          <w:lang w:val="en-US"/>
        </w:rPr>
        <w:t>sa</w:t>
      </w:r>
      <w:proofErr w:type="gramEnd"/>
      <w:r w:rsidRPr="00161470">
        <w:rPr>
          <w:rFonts w:ascii="inherit" w:hAnsi="inherit"/>
          <w:color w:val="444444"/>
          <w:sz w:val="28"/>
          <w:szCs w:val="28"/>
          <w:lang w:val="en-US"/>
        </w:rPr>
        <w:t xml:space="preserve">, cu condiția ca acestea să fie menționate în mandat. </w:t>
      </w:r>
      <w:r w:rsidR="007E5B96">
        <w:rPr>
          <w:rFonts w:ascii="inherit" w:hAnsi="inherit"/>
          <w:color w:val="444444"/>
          <w:sz w:val="28"/>
          <w:szCs w:val="28"/>
          <w:lang w:val="en-US"/>
        </w:rPr>
        <w:t xml:space="preserve">   </w:t>
      </w:r>
      <w:r w:rsidRPr="00161470">
        <w:rPr>
          <w:rFonts w:ascii="inherit" w:hAnsi="inherit"/>
          <w:color w:val="444444"/>
          <w:sz w:val="28"/>
          <w:szCs w:val="28"/>
          <w:lang w:val="en-US"/>
        </w:rPr>
        <w:t xml:space="preserve">Reprezentantul autorizat nu poate </w:t>
      </w:r>
      <w:proofErr w:type="gramStart"/>
      <w:r w:rsidRPr="00161470">
        <w:rPr>
          <w:rFonts w:ascii="inherit" w:hAnsi="inherit"/>
          <w:color w:val="444444"/>
          <w:sz w:val="28"/>
          <w:szCs w:val="28"/>
          <w:lang w:val="en-US"/>
        </w:rPr>
        <w:t>să</w:t>
      </w:r>
      <w:proofErr w:type="gramEnd"/>
      <w:r w:rsidRPr="00161470">
        <w:rPr>
          <w:rFonts w:ascii="inherit" w:hAnsi="inherit"/>
          <w:color w:val="444444"/>
          <w:sz w:val="28"/>
          <w:szCs w:val="28"/>
          <w:lang w:val="en-US"/>
        </w:rPr>
        <w:t xml:space="preserve"> îndeplinească obligațiile producătorului menționate la punctul 2.</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Anexa X</w:t>
      </w:r>
    </w:p>
    <w:p w:rsidR="007E5B96" w:rsidRDefault="00161470" w:rsidP="00161470">
      <w:pPr>
        <w:pBdr>
          <w:bottom w:val="single" w:sz="6" w:space="1" w:color="FFFFFF"/>
        </w:pBdr>
        <w:contextualSpacing/>
        <w:mirrorIndents/>
        <w:jc w:val="both"/>
        <w:rPr>
          <w:b/>
          <w:sz w:val="28"/>
          <w:szCs w:val="28"/>
          <w:lang w:val="en-US"/>
        </w:rPr>
      </w:pPr>
      <w:r w:rsidRPr="00161470">
        <w:rPr>
          <w:b/>
          <w:sz w:val="28"/>
          <w:szCs w:val="28"/>
          <w:lang w:val="en-US"/>
        </w:rPr>
        <w:t>La Reglementarea tehnică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 de siguranță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lastRenderedPageBreak/>
        <w:t>CONFORMITATEA DE TIP BAZATĂ PE ASIGURAREA CALITĂȚII PRODUSULUI PENTRU ASCENSOARE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w:t>
      </w:r>
      <w:proofErr w:type="gramStart"/>
      <w:r w:rsidRPr="00161470">
        <w:rPr>
          <w:rFonts w:ascii="inherit" w:hAnsi="inherit"/>
          <w:b/>
          <w:bCs/>
          <w:color w:val="444444"/>
          <w:sz w:val="28"/>
          <w:szCs w:val="28"/>
          <w:lang w:val="en-US"/>
        </w:rPr>
        <w:t>modulul</w:t>
      </w:r>
      <w:proofErr w:type="gramEnd"/>
      <w:r w:rsidRPr="00161470">
        <w:rPr>
          <w:rFonts w:ascii="inherit" w:hAnsi="inherit"/>
          <w:b/>
          <w:bCs/>
          <w:color w:val="444444"/>
          <w:sz w:val="28"/>
          <w:szCs w:val="28"/>
          <w:lang w:val="en-US"/>
        </w:rPr>
        <w:t xml:space="preserve"> E)</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1.   Conformitatea de tip</w:t>
      </w:r>
      <w:r w:rsidR="007E5B96">
        <w:rPr>
          <w:rFonts w:ascii="inherit" w:hAnsi="inherit"/>
          <w:color w:val="444444"/>
          <w:sz w:val="28"/>
          <w:szCs w:val="28"/>
          <w:lang w:val="en-US"/>
        </w:rPr>
        <w:t>,</w:t>
      </w:r>
      <w:r w:rsidRPr="00161470">
        <w:rPr>
          <w:rFonts w:ascii="inherit" w:hAnsi="inherit"/>
          <w:color w:val="444444"/>
          <w:sz w:val="28"/>
          <w:szCs w:val="28"/>
          <w:lang w:val="en-US"/>
        </w:rPr>
        <w:t xml:space="preserve"> bazată pe asigurarea calității produsului</w:t>
      </w:r>
      <w:r w:rsidR="007E5B96">
        <w:rPr>
          <w:rFonts w:ascii="inherit" w:hAnsi="inherit"/>
          <w:color w:val="444444"/>
          <w:sz w:val="28"/>
          <w:szCs w:val="28"/>
          <w:lang w:val="en-US"/>
        </w:rPr>
        <w:t>,</w:t>
      </w:r>
      <w:r w:rsidRPr="00161470">
        <w:rPr>
          <w:rFonts w:ascii="inherit" w:hAnsi="inherit"/>
          <w:color w:val="444444"/>
          <w:sz w:val="28"/>
          <w:szCs w:val="28"/>
          <w:lang w:val="en-US"/>
        </w:rPr>
        <w:t xml:space="preserve"> este partea procedurii de evaluare a conformității prin care un organism notificat evaluează sistemul de asigurare a calității</w:t>
      </w:r>
      <w:r w:rsidR="007E5B96">
        <w:rPr>
          <w:rFonts w:ascii="inherit" w:hAnsi="inherit"/>
          <w:color w:val="444444"/>
          <w:sz w:val="28"/>
          <w:szCs w:val="28"/>
          <w:lang w:val="en-US"/>
        </w:rPr>
        <w:t>,</w:t>
      </w:r>
      <w:r w:rsidRPr="00161470">
        <w:rPr>
          <w:rFonts w:ascii="inherit" w:hAnsi="inherit"/>
          <w:color w:val="444444"/>
          <w:sz w:val="28"/>
          <w:szCs w:val="28"/>
          <w:lang w:val="en-US"/>
        </w:rPr>
        <w:t xml:space="preserve"> utilizat de un instalator</w:t>
      </w:r>
      <w:r w:rsidR="007E5B96">
        <w:rPr>
          <w:rFonts w:ascii="inherit" w:hAnsi="inherit"/>
          <w:color w:val="444444"/>
          <w:sz w:val="28"/>
          <w:szCs w:val="28"/>
          <w:lang w:val="en-US"/>
        </w:rPr>
        <w:t>,</w:t>
      </w:r>
      <w:r w:rsidRPr="00161470">
        <w:rPr>
          <w:rFonts w:ascii="inherit" w:hAnsi="inherit"/>
          <w:color w:val="444444"/>
          <w:sz w:val="28"/>
          <w:szCs w:val="28"/>
          <w:lang w:val="en-US"/>
        </w:rPr>
        <w:t xml:space="preserve"> pentru a se asigura că ascensoarele sunt în conformitate cu tipul aprobat</w:t>
      </w:r>
      <w:r w:rsidR="007E5B96">
        <w:rPr>
          <w:rFonts w:ascii="inherit" w:hAnsi="inherit"/>
          <w:color w:val="444444"/>
          <w:sz w:val="28"/>
          <w:szCs w:val="28"/>
          <w:lang w:val="en-US"/>
        </w:rPr>
        <w:t>,</w:t>
      </w:r>
      <w:r w:rsidRPr="00161470">
        <w:rPr>
          <w:rFonts w:ascii="inherit" w:hAnsi="inherit"/>
          <w:color w:val="444444"/>
          <w:sz w:val="28"/>
          <w:szCs w:val="28"/>
          <w:lang w:val="en-US"/>
        </w:rPr>
        <w:t xml:space="preserve"> descris</w:t>
      </w:r>
      <w:r w:rsidR="001559BC">
        <w:rPr>
          <w:rFonts w:ascii="inherit" w:hAnsi="inherit"/>
          <w:color w:val="444444"/>
          <w:sz w:val="28"/>
          <w:szCs w:val="28"/>
          <w:lang w:val="en-US"/>
        </w:rPr>
        <w:t xml:space="preserve"> în certificatul de examinare</w:t>
      </w:r>
      <w:r w:rsidRPr="00161470">
        <w:rPr>
          <w:rFonts w:ascii="inherit" w:hAnsi="inherit"/>
          <w:color w:val="444444"/>
          <w:sz w:val="28"/>
          <w:szCs w:val="28"/>
          <w:lang w:val="en-US"/>
        </w:rPr>
        <w:t xml:space="preserve"> de tip sau cu un ascensor proiectat și fabricat în cadrul unui sistem de asigurare a calității</w:t>
      </w:r>
      <w:r w:rsidR="007E5B96">
        <w:rPr>
          <w:rFonts w:ascii="inherit" w:hAnsi="inherit"/>
          <w:color w:val="444444"/>
          <w:sz w:val="28"/>
          <w:szCs w:val="28"/>
          <w:lang w:val="en-US"/>
        </w:rPr>
        <w:t>,</w:t>
      </w:r>
      <w:r w:rsidRPr="00161470">
        <w:rPr>
          <w:rFonts w:ascii="inherit" w:hAnsi="inherit"/>
          <w:color w:val="444444"/>
          <w:sz w:val="28"/>
          <w:szCs w:val="28"/>
          <w:lang w:val="en-US"/>
        </w:rPr>
        <w:t xml:space="preserve"> aprobat în conformitate cu anexa XI și că satisfac cerințele esențiale de sănătate și siguranță aplicabile</w:t>
      </w:r>
      <w:r w:rsidR="007E5B96">
        <w:rPr>
          <w:rFonts w:ascii="inherit" w:hAnsi="inherit"/>
          <w:color w:val="444444"/>
          <w:sz w:val="28"/>
          <w:szCs w:val="28"/>
          <w:lang w:val="en-US"/>
        </w:rPr>
        <w:t>,</w:t>
      </w:r>
      <w:r w:rsidRPr="00161470">
        <w:rPr>
          <w:rFonts w:ascii="inherit" w:hAnsi="inherit"/>
          <w:color w:val="444444"/>
          <w:sz w:val="28"/>
          <w:szCs w:val="28"/>
          <w:lang w:val="en-US"/>
        </w:rPr>
        <w:t xml:space="preserve"> prevăzute în anexa 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2.   Obligațiile instalatorului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Instalatorul utilizează </w:t>
      </w:r>
      <w:proofErr w:type="gramStart"/>
      <w:r w:rsidRPr="00161470">
        <w:rPr>
          <w:rFonts w:ascii="inherit" w:hAnsi="inherit"/>
          <w:color w:val="444444"/>
          <w:sz w:val="28"/>
          <w:szCs w:val="28"/>
          <w:lang w:val="en-US"/>
        </w:rPr>
        <w:t>un</w:t>
      </w:r>
      <w:proofErr w:type="gramEnd"/>
      <w:r w:rsidRPr="00161470">
        <w:rPr>
          <w:rFonts w:ascii="inherit" w:hAnsi="inherit"/>
          <w:color w:val="444444"/>
          <w:sz w:val="28"/>
          <w:szCs w:val="28"/>
          <w:lang w:val="en-US"/>
        </w:rPr>
        <w:t xml:space="preserve"> sistem de asigurare a calității</w:t>
      </w:r>
      <w:r w:rsidR="007E5B96">
        <w:rPr>
          <w:rFonts w:ascii="inherit" w:hAnsi="inherit"/>
          <w:color w:val="444444"/>
          <w:sz w:val="28"/>
          <w:szCs w:val="28"/>
          <w:lang w:val="en-US"/>
        </w:rPr>
        <w:t>,</w:t>
      </w:r>
      <w:r w:rsidRPr="00161470">
        <w:rPr>
          <w:rFonts w:ascii="inherit" w:hAnsi="inherit"/>
          <w:color w:val="444444"/>
          <w:sz w:val="28"/>
          <w:szCs w:val="28"/>
          <w:lang w:val="en-US"/>
        </w:rPr>
        <w:t xml:space="preserve"> aprobat pentru inspecția produsului finit și testarea ascensorului, astfel cum se prevede la punctul 3 și face obiectul supravegherii astfel cum se menționează la punctul 4.</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3.   Sistemul de asigurare a calității</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3.1.</w:t>
      </w:r>
      <w:r w:rsidRPr="00161470">
        <w:rPr>
          <w:rFonts w:ascii="inherit" w:hAnsi="inherit"/>
          <w:sz w:val="28"/>
          <w:szCs w:val="28"/>
          <w:lang w:val="en-US"/>
        </w:rPr>
        <w:tab/>
        <w:t xml:space="preserve">Instalatorul înaintează o cerere pentru evaluarea sistemului său de asigurare a calității pentru ascensoarele în cauză către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unic organism notificat</w:t>
      </w:r>
      <w:r w:rsidR="007E5B96">
        <w:rPr>
          <w:rFonts w:ascii="inherit" w:hAnsi="inherit"/>
          <w:sz w:val="28"/>
          <w:szCs w:val="28"/>
          <w:lang w:val="en-US"/>
        </w:rPr>
        <w:t>,</w:t>
      </w:r>
      <w:r w:rsidRPr="00161470">
        <w:rPr>
          <w:rFonts w:ascii="inherit" w:hAnsi="inherit"/>
          <w:sz w:val="28"/>
          <w:szCs w:val="28"/>
          <w:lang w:val="en-US"/>
        </w:rPr>
        <w:t xml:space="preserve"> ales de către acesta.</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Cererea cuprinde: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denumirea</w:t>
      </w:r>
      <w:proofErr w:type="gramEnd"/>
      <w:r w:rsidRPr="00161470">
        <w:rPr>
          <w:rFonts w:ascii="inherit" w:hAnsi="inherit"/>
          <w:sz w:val="28"/>
          <w:szCs w:val="28"/>
          <w:lang w:val="en-US"/>
        </w:rPr>
        <w:t xml:space="preserve"> și adresa producătorului și, în cazul în care cererea este depusă de către reprezentantul autorizat, se precizează și numele și adresa acestuia;</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toate</w:t>
      </w:r>
      <w:proofErr w:type="gramEnd"/>
      <w:r w:rsidRPr="00161470">
        <w:rPr>
          <w:rFonts w:ascii="inherit" w:hAnsi="inherit"/>
          <w:sz w:val="28"/>
          <w:szCs w:val="28"/>
          <w:lang w:val="en-US"/>
        </w:rPr>
        <w:t xml:space="preserve"> informațiile relevante pentru ascensoarele</w:t>
      </w:r>
      <w:r w:rsidR="007E5B96">
        <w:rPr>
          <w:rFonts w:ascii="inherit" w:hAnsi="inherit"/>
          <w:sz w:val="28"/>
          <w:szCs w:val="28"/>
          <w:lang w:val="en-US"/>
        </w:rPr>
        <w:t>,</w:t>
      </w:r>
      <w:r w:rsidRPr="00161470">
        <w:rPr>
          <w:rFonts w:ascii="inherit" w:hAnsi="inherit"/>
          <w:sz w:val="28"/>
          <w:szCs w:val="28"/>
          <w:lang w:val="en-US"/>
        </w:rPr>
        <w:t xml:space="preserve"> care urmează să fie instalate;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referitoare la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 a ascensoarelor</w:t>
      </w:r>
      <w:r w:rsidR="007E5B96">
        <w:rPr>
          <w:rFonts w:ascii="inherit" w:hAnsi="inherit"/>
          <w:sz w:val="28"/>
          <w:szCs w:val="28"/>
          <w:lang w:val="en-US"/>
        </w:rPr>
        <w:t>,</w:t>
      </w:r>
      <w:r w:rsidRPr="00161470">
        <w:rPr>
          <w:rFonts w:ascii="inherit" w:hAnsi="inherit"/>
          <w:sz w:val="28"/>
          <w:szCs w:val="28"/>
          <w:lang w:val="en-US"/>
        </w:rPr>
        <w:t xml:space="preserve"> care urmează să fie instalate;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declarație scrisă</w:t>
      </w:r>
      <w:r w:rsidR="007E5B96">
        <w:rPr>
          <w:rFonts w:ascii="inherit" w:hAnsi="inherit"/>
          <w:sz w:val="28"/>
          <w:szCs w:val="28"/>
          <w:lang w:val="en-US"/>
        </w:rPr>
        <w:t>,</w:t>
      </w:r>
      <w:r w:rsidRPr="00161470">
        <w:rPr>
          <w:rFonts w:ascii="inherit" w:hAnsi="inherit"/>
          <w:sz w:val="28"/>
          <w:szCs w:val="28"/>
          <w:lang w:val="en-US"/>
        </w:rPr>
        <w:t xml:space="preserve"> care atestă că aceeași cerere nu a mai fost depusă și la alt organism notificat.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3.2.</w:t>
      </w:r>
      <w:r w:rsidRPr="00161470">
        <w:rPr>
          <w:rFonts w:ascii="inherit" w:hAnsi="inherit"/>
          <w:sz w:val="28"/>
          <w:szCs w:val="28"/>
          <w:lang w:val="en-US"/>
        </w:rPr>
        <w:tab/>
        <w:t>În cadrul sistemului de asigurare a calității, se examinează fiecare ascensor și se efectuează testele corespunzătoare</w:t>
      </w:r>
      <w:r w:rsidR="007E5B96">
        <w:rPr>
          <w:rFonts w:ascii="inherit" w:hAnsi="inherit"/>
          <w:sz w:val="28"/>
          <w:szCs w:val="28"/>
          <w:lang w:val="en-US"/>
        </w:rPr>
        <w:t>,</w:t>
      </w:r>
      <w:r w:rsidRPr="00161470">
        <w:rPr>
          <w:rFonts w:ascii="inherit" w:hAnsi="inherit"/>
          <w:sz w:val="28"/>
          <w:szCs w:val="28"/>
          <w:lang w:val="en-US"/>
        </w:rPr>
        <w:t xml:space="preserve"> stabilite în standardele relevante </w:t>
      </w:r>
      <w:r w:rsidR="001559BC">
        <w:rPr>
          <w:rFonts w:ascii="inherit" w:hAnsi="inherit"/>
          <w:sz w:val="28"/>
          <w:szCs w:val="28"/>
          <w:lang w:val="en-US"/>
        </w:rPr>
        <w:t>conexe</w:t>
      </w:r>
      <w:r w:rsidRPr="00161470">
        <w:rPr>
          <w:rFonts w:ascii="inherit" w:hAnsi="inherit"/>
          <w:sz w:val="28"/>
          <w:szCs w:val="28"/>
          <w:lang w:val="en-US"/>
        </w:rPr>
        <w:t xml:space="preserve"> sau teste echivalente, în scopul asigurării conformității cu cerințele esențiale de sănătate și siguranță aplicabile</w:t>
      </w:r>
      <w:r w:rsidR="007E5B96">
        <w:rPr>
          <w:rFonts w:ascii="inherit" w:hAnsi="inherit"/>
          <w:sz w:val="28"/>
          <w:szCs w:val="28"/>
          <w:lang w:val="en-US"/>
        </w:rPr>
        <w:t>,</w:t>
      </w:r>
      <w:r w:rsidRPr="00161470">
        <w:rPr>
          <w:rFonts w:ascii="inherit" w:hAnsi="inherit"/>
          <w:sz w:val="28"/>
          <w:szCs w:val="28"/>
          <w:lang w:val="en-US"/>
        </w:rPr>
        <w:t xml:space="preserve"> prevăzute în anexa I.</w:t>
      </w:r>
    </w:p>
    <w:p w:rsidR="00161470" w:rsidRPr="00161470" w:rsidRDefault="007E5B96"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Toate elementele, cerințele și dispozițiile adoptate de instalator sunt documentate sistematic și ordonat, sub forma unor ansambluri de măsuri, proceduri și instrucțiuni scrise. </w:t>
      </w:r>
      <w:proofErr w:type="gramStart"/>
      <w:r w:rsidR="00161470" w:rsidRPr="00161470">
        <w:rPr>
          <w:rFonts w:ascii="inherit" w:hAnsi="inherit"/>
          <w:sz w:val="28"/>
          <w:szCs w:val="28"/>
          <w:lang w:val="en-US"/>
        </w:rPr>
        <w:t>Documentația privind sistemul de asigurare a calității permite o interpretare uniformă a programelor, a planurilor, a manualelor și a documentelor privind calitatea.</w:t>
      </w:r>
      <w:proofErr w:type="gramEnd"/>
    </w:p>
    <w:p w:rsidR="00161470" w:rsidRPr="00161470" w:rsidRDefault="007E5B96"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Documentația cuprinde, în special, o descriere adecvată:</w:t>
      </w:r>
    </w:p>
    <w:p w:rsidR="00161470" w:rsidRPr="007E5B96" w:rsidRDefault="007E5B96" w:rsidP="007E5B96">
      <w:pPr>
        <w:pStyle w:val="a7"/>
        <w:numPr>
          <w:ilvl w:val="0"/>
          <w:numId w:val="2"/>
        </w:numPr>
        <w:pBdr>
          <w:bottom w:val="single" w:sz="6" w:space="1" w:color="FFFFFF"/>
        </w:pBdr>
        <w:tabs>
          <w:tab w:val="left" w:pos="667"/>
        </w:tabs>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7E5B96">
        <w:rPr>
          <w:rFonts w:ascii="inherit" w:hAnsi="inherit"/>
          <w:sz w:val="28"/>
          <w:szCs w:val="28"/>
          <w:lang w:val="en-US"/>
        </w:rPr>
        <w:t>a obiectivelor de calitate;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structurii organizatorice, a responsabilităților și a atribuțiilor conducerii cu privire la calitatea produsului;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examinărilor și testelor</w:t>
      </w:r>
      <w:r w:rsidR="007E5B96">
        <w:rPr>
          <w:rFonts w:ascii="inherit" w:hAnsi="inherit"/>
          <w:sz w:val="28"/>
          <w:szCs w:val="28"/>
          <w:lang w:val="en-US"/>
        </w:rPr>
        <w:t>,</w:t>
      </w:r>
      <w:r w:rsidRPr="00161470">
        <w:rPr>
          <w:rFonts w:ascii="inherit" w:hAnsi="inherit"/>
          <w:sz w:val="28"/>
          <w:szCs w:val="28"/>
          <w:lang w:val="en-US"/>
        </w:rPr>
        <w:t xml:space="preserve"> care urmează să fie efectuate înainte de introducerea pe piață, printre care cel puțin testele prevăzute în anexa V</w:t>
      </w:r>
      <w:r w:rsidR="007E5B96">
        <w:rPr>
          <w:rFonts w:ascii="inherit" w:hAnsi="inherit"/>
          <w:sz w:val="28"/>
          <w:szCs w:val="28"/>
          <w:lang w:val="en-US"/>
        </w:rPr>
        <w:t>,</w:t>
      </w:r>
      <w:r w:rsidRPr="00161470">
        <w:rPr>
          <w:rFonts w:ascii="inherit" w:hAnsi="inherit"/>
          <w:sz w:val="28"/>
          <w:szCs w:val="28"/>
          <w:lang w:val="en-US"/>
        </w:rPr>
        <w:t xml:space="preserve"> punctul 3.3;</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mijloacelor de supraveghere a funcționării eficiente a sistemului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documentelor privind calitatea, cum ar fi rapoartele de inspecție și datele privind testarea, datele privind etalonarea, rapoartele privind calificările personalului implicat.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3.3.</w:t>
      </w:r>
      <w:r w:rsidRPr="00161470">
        <w:rPr>
          <w:rFonts w:ascii="inherit" w:hAnsi="inherit"/>
          <w:sz w:val="28"/>
          <w:szCs w:val="28"/>
          <w:lang w:val="en-US"/>
        </w:rPr>
        <w:tab/>
        <w:t>Organismul notificat evaluează sistemul de asigurare a calității</w:t>
      </w:r>
      <w:r w:rsidR="007E5B96">
        <w:rPr>
          <w:rFonts w:ascii="inherit" w:hAnsi="inherit"/>
          <w:sz w:val="28"/>
          <w:szCs w:val="28"/>
          <w:lang w:val="en-US"/>
        </w:rPr>
        <w:t>,</w:t>
      </w:r>
      <w:r w:rsidRPr="00161470">
        <w:rPr>
          <w:rFonts w:ascii="inherit" w:hAnsi="inherit"/>
          <w:sz w:val="28"/>
          <w:szCs w:val="28"/>
          <w:lang w:val="en-US"/>
        </w:rPr>
        <w:t xml:space="preserve"> pentru a determina dacă acesta respectă cerințele</w:t>
      </w:r>
      <w:r w:rsidR="007E5B96">
        <w:rPr>
          <w:rFonts w:ascii="inherit" w:hAnsi="inherit"/>
          <w:sz w:val="28"/>
          <w:szCs w:val="28"/>
          <w:lang w:val="en-US"/>
        </w:rPr>
        <w:t>,</w:t>
      </w:r>
      <w:r w:rsidRPr="00161470">
        <w:rPr>
          <w:rFonts w:ascii="inherit" w:hAnsi="inherit"/>
          <w:sz w:val="28"/>
          <w:szCs w:val="28"/>
          <w:lang w:val="en-US"/>
        </w:rPr>
        <w:t xml:space="preserve"> menționate la punctul 3.2. Acesta prezumă conformitatea cu aceste cerințe</w:t>
      </w:r>
      <w:r w:rsidR="007E5B96">
        <w:rPr>
          <w:rFonts w:ascii="inherit" w:hAnsi="inherit"/>
          <w:sz w:val="28"/>
          <w:szCs w:val="28"/>
          <w:lang w:val="en-US"/>
        </w:rPr>
        <w:t>,</w:t>
      </w:r>
      <w:r w:rsidRPr="00161470">
        <w:rPr>
          <w:rFonts w:ascii="inherit" w:hAnsi="inherit"/>
          <w:sz w:val="28"/>
          <w:szCs w:val="28"/>
          <w:lang w:val="en-US"/>
        </w:rPr>
        <w:t xml:space="preserve"> în ceea </w:t>
      </w:r>
      <w:proofErr w:type="gramStart"/>
      <w:r w:rsidRPr="00161470">
        <w:rPr>
          <w:rFonts w:ascii="inherit" w:hAnsi="inherit"/>
          <w:sz w:val="28"/>
          <w:szCs w:val="28"/>
          <w:lang w:val="en-US"/>
        </w:rPr>
        <w:t>ce</w:t>
      </w:r>
      <w:proofErr w:type="gramEnd"/>
      <w:r w:rsidRPr="00161470">
        <w:rPr>
          <w:rFonts w:ascii="inherit" w:hAnsi="inherit"/>
          <w:sz w:val="28"/>
          <w:szCs w:val="28"/>
          <w:lang w:val="en-US"/>
        </w:rPr>
        <w:t xml:space="preserve"> privește elementele sistemelor de asigurare a calității</w:t>
      </w:r>
      <w:r w:rsidR="007E5B96">
        <w:rPr>
          <w:rFonts w:ascii="inherit" w:hAnsi="inherit"/>
          <w:sz w:val="28"/>
          <w:szCs w:val="28"/>
          <w:lang w:val="en-US"/>
        </w:rPr>
        <w:t>,</w:t>
      </w:r>
      <w:r w:rsidRPr="00161470">
        <w:rPr>
          <w:rFonts w:ascii="inherit" w:hAnsi="inherit"/>
          <w:sz w:val="28"/>
          <w:szCs w:val="28"/>
          <w:lang w:val="en-US"/>
        </w:rPr>
        <w:t xml:space="preserve"> care respectă specificațiile corespunzătoare ale standardului </w:t>
      </w:r>
      <w:r w:rsidR="001559BC">
        <w:rPr>
          <w:rFonts w:ascii="inherit" w:hAnsi="inherit"/>
          <w:sz w:val="28"/>
          <w:szCs w:val="28"/>
          <w:lang w:val="en-US"/>
        </w:rPr>
        <w:t>conex</w:t>
      </w:r>
      <w:r w:rsidRPr="00161470">
        <w:rPr>
          <w:rFonts w:ascii="inherit" w:hAnsi="inherit"/>
          <w:sz w:val="28"/>
          <w:szCs w:val="28"/>
          <w:lang w:val="en-US"/>
        </w:rPr>
        <w:t xml:space="preserve"> relevant.</w:t>
      </w:r>
    </w:p>
    <w:p w:rsidR="00161470" w:rsidRPr="00161470" w:rsidRDefault="007E5B96"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Echipa de audit are cel puțin un membru cu experiență de evaluare în tehnologia ascensoarelor avute în vedere și care cunoaște cerințele esențiale de sănătate și siguranță</w:t>
      </w:r>
      <w:r>
        <w:rPr>
          <w:rFonts w:ascii="inherit" w:hAnsi="inherit"/>
          <w:sz w:val="28"/>
          <w:szCs w:val="28"/>
          <w:lang w:val="en-US"/>
        </w:rPr>
        <w:t>,</w:t>
      </w:r>
      <w:r w:rsidR="00161470" w:rsidRPr="00161470">
        <w:rPr>
          <w:rFonts w:ascii="inherit" w:hAnsi="inherit"/>
          <w:sz w:val="28"/>
          <w:szCs w:val="28"/>
          <w:lang w:val="en-US"/>
        </w:rPr>
        <w:t xml:space="preserve"> prevăzute în anexa I. Auditul include o vizită de evaluare la sediul instalatorului și o vizită la un loc de instalare.</w:t>
      </w:r>
    </w:p>
    <w:p w:rsidR="00161470" w:rsidRPr="00161470" w:rsidRDefault="007E5B96"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Decizia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comunicată instalatorului. Notificarea conține concluziile auditului și decizia motivată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3.4.</w:t>
      </w:r>
      <w:r w:rsidRPr="00161470">
        <w:rPr>
          <w:rFonts w:ascii="inherit" w:hAnsi="inherit"/>
          <w:sz w:val="28"/>
          <w:szCs w:val="28"/>
          <w:lang w:val="en-US"/>
        </w:rPr>
        <w:tab/>
        <w:t xml:space="preserve">Instalatorul se angajează </w:t>
      </w:r>
      <w:proofErr w:type="gramStart"/>
      <w:r w:rsidRPr="00161470">
        <w:rPr>
          <w:rFonts w:ascii="inherit" w:hAnsi="inherit"/>
          <w:sz w:val="28"/>
          <w:szCs w:val="28"/>
          <w:lang w:val="en-US"/>
        </w:rPr>
        <w:t>să</w:t>
      </w:r>
      <w:proofErr w:type="gramEnd"/>
      <w:r w:rsidRPr="00161470">
        <w:rPr>
          <w:rFonts w:ascii="inherit" w:hAnsi="inherit"/>
          <w:sz w:val="28"/>
          <w:szCs w:val="28"/>
          <w:lang w:val="en-US"/>
        </w:rPr>
        <w:t xml:space="preserve"> îndeplinească obligațiile impuse de sistemul de asigurare a calității certificat și să îl mențină adecvat și eficient.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3.4.1.</w:t>
      </w:r>
      <w:r w:rsidRPr="00161470">
        <w:rPr>
          <w:rFonts w:ascii="inherit" w:hAnsi="inherit"/>
          <w:sz w:val="28"/>
          <w:szCs w:val="28"/>
          <w:lang w:val="en-US"/>
        </w:rPr>
        <w:tab/>
        <w:t>Instalatorul informează permanent organismul notificat</w:t>
      </w:r>
      <w:r w:rsidR="007E5B96">
        <w:rPr>
          <w:rFonts w:ascii="inherit" w:hAnsi="inherit"/>
          <w:sz w:val="28"/>
          <w:szCs w:val="28"/>
          <w:lang w:val="en-US"/>
        </w:rPr>
        <w:t>,</w:t>
      </w:r>
      <w:r w:rsidRPr="00161470">
        <w:rPr>
          <w:rFonts w:ascii="inherit" w:hAnsi="inherit"/>
          <w:sz w:val="28"/>
          <w:szCs w:val="28"/>
          <w:lang w:val="en-US"/>
        </w:rPr>
        <w:t xml:space="preserve"> care a certificat sistemul său de asigurare a calității cu privire la orice modificare preconizată </w:t>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acestuia.</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3.4.2.</w:t>
      </w:r>
      <w:r w:rsidRPr="00161470">
        <w:rPr>
          <w:rFonts w:ascii="inherit" w:hAnsi="inherit"/>
          <w:sz w:val="28"/>
          <w:szCs w:val="28"/>
          <w:lang w:val="en-US"/>
        </w:rPr>
        <w:tab/>
        <w:t xml:space="preserve">Organismul notificat evaluează modificările propuse și decide dacă sistemul de asigurare a calității astfel modificat </w:t>
      </w:r>
      <w:proofErr w:type="gramStart"/>
      <w:r w:rsidRPr="00161470">
        <w:rPr>
          <w:rFonts w:ascii="inherit" w:hAnsi="inherit"/>
          <w:sz w:val="28"/>
          <w:szCs w:val="28"/>
          <w:lang w:val="en-US"/>
        </w:rPr>
        <w:t>va</w:t>
      </w:r>
      <w:proofErr w:type="gramEnd"/>
      <w:r w:rsidRPr="00161470">
        <w:rPr>
          <w:rFonts w:ascii="inherit" w:hAnsi="inherit"/>
          <w:sz w:val="28"/>
          <w:szCs w:val="28"/>
          <w:lang w:val="en-US"/>
        </w:rPr>
        <w:t xml:space="preserve"> continua să îndeplinească cerințele menționate la punctul 3.2 sau este necesară o nouă evaluare.</w:t>
      </w:r>
    </w:p>
    <w:p w:rsidR="00161470" w:rsidRPr="00161470" w:rsidRDefault="007E5B96"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Decizia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notificată instalatorului și, dacă este cazul, reprezentantului său autorizat. Notificarea conține concluziile evaluării și decizia justificată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7E5B96"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Organismul notificat aplică sau face astfel încât </w:t>
      </w:r>
      <w:proofErr w:type="gramStart"/>
      <w:r w:rsidR="00161470" w:rsidRPr="00161470">
        <w:rPr>
          <w:rFonts w:ascii="inherit" w:hAnsi="inherit"/>
          <w:sz w:val="28"/>
          <w:szCs w:val="28"/>
          <w:lang w:val="en-US"/>
        </w:rPr>
        <w:t>să</w:t>
      </w:r>
      <w:proofErr w:type="gramEnd"/>
      <w:r w:rsidR="00161470" w:rsidRPr="00161470">
        <w:rPr>
          <w:rFonts w:ascii="inherit" w:hAnsi="inherit"/>
          <w:sz w:val="28"/>
          <w:szCs w:val="28"/>
          <w:lang w:val="en-US"/>
        </w:rPr>
        <w:t xml:space="preserve"> fie aplicat adiacent marcajului CE numărul său de identificare</w:t>
      </w:r>
      <w:r>
        <w:rPr>
          <w:rFonts w:ascii="inherit" w:hAnsi="inherit"/>
          <w:sz w:val="28"/>
          <w:szCs w:val="28"/>
          <w:lang w:val="en-US"/>
        </w:rPr>
        <w:t>,</w:t>
      </w:r>
      <w:r w:rsidR="00161470" w:rsidRPr="00161470">
        <w:rPr>
          <w:rFonts w:ascii="inherit" w:hAnsi="inherit"/>
          <w:sz w:val="28"/>
          <w:szCs w:val="28"/>
          <w:lang w:val="en-US"/>
        </w:rPr>
        <w:t xml:space="preserve"> în conformitate cu articolele 18 și 19.</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4.   Supravegherea sub responsabilitatea organismului notificat</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4.1.</w:t>
      </w:r>
      <w:r w:rsidRPr="00161470">
        <w:rPr>
          <w:rFonts w:ascii="inherit" w:hAnsi="inherit"/>
          <w:sz w:val="28"/>
          <w:szCs w:val="28"/>
          <w:lang w:val="en-US"/>
        </w:rPr>
        <w:tab/>
        <w:t xml:space="preserve">Supravegherea </w:t>
      </w:r>
      <w:proofErr w:type="gramStart"/>
      <w:r w:rsidRPr="00161470">
        <w:rPr>
          <w:rFonts w:ascii="inherit" w:hAnsi="inherit"/>
          <w:sz w:val="28"/>
          <w:szCs w:val="28"/>
          <w:lang w:val="en-US"/>
        </w:rPr>
        <w:t>are</w:t>
      </w:r>
      <w:proofErr w:type="gramEnd"/>
      <w:r w:rsidRPr="00161470">
        <w:rPr>
          <w:rFonts w:ascii="inherit" w:hAnsi="inherit"/>
          <w:sz w:val="28"/>
          <w:szCs w:val="28"/>
          <w:lang w:val="en-US"/>
        </w:rPr>
        <w:t xml:space="preserve"> rolul de a asigura faptul că instalatorul îndeplinește întocmai obligațiile</w:t>
      </w:r>
      <w:r w:rsidR="007E5B96">
        <w:rPr>
          <w:rFonts w:ascii="inherit" w:hAnsi="inherit"/>
          <w:sz w:val="28"/>
          <w:szCs w:val="28"/>
          <w:lang w:val="en-US"/>
        </w:rPr>
        <w:t>,</w:t>
      </w:r>
      <w:r w:rsidRPr="00161470">
        <w:rPr>
          <w:rFonts w:ascii="inherit" w:hAnsi="inherit"/>
          <w:sz w:val="28"/>
          <w:szCs w:val="28"/>
          <w:lang w:val="en-US"/>
        </w:rPr>
        <w:t xml:space="preserve"> care rezultă din sistemul de asigurare a calității aprobat.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4.2.</w:t>
      </w:r>
      <w:r w:rsidRPr="00161470">
        <w:rPr>
          <w:rFonts w:ascii="inherit" w:hAnsi="inherit"/>
          <w:sz w:val="28"/>
          <w:szCs w:val="28"/>
          <w:lang w:val="en-US"/>
        </w:rPr>
        <w:tab/>
        <w:t>Instalatorul permite, în scopul evaluării, accesul organismului notificat la spațiile de instalare, control și testare, furnizându-i acestuia toate informațiile necesare, în special:</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privind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7E5B96" w:rsidP="00161470">
      <w:pPr>
        <w:pBdr>
          <w:bottom w:val="single" w:sz="6" w:space="1" w:color="FFFFFF"/>
        </w:pBdr>
        <w:tabs>
          <w:tab w:val="left" w:pos="755"/>
        </w:tabs>
        <w:contextualSpacing/>
        <w:mirrorIndents/>
        <w:jc w:val="both"/>
        <w:textAlignment w:val="baseline"/>
        <w:rPr>
          <w:rFonts w:ascii="inherit" w:hAnsi="inherit"/>
          <w:sz w:val="28"/>
          <w:szCs w:val="28"/>
        </w:rPr>
      </w:pPr>
      <w:r>
        <w:rPr>
          <w:rFonts w:ascii="inherit" w:hAnsi="inherit"/>
          <w:sz w:val="28"/>
          <w:szCs w:val="28"/>
        </w:rPr>
        <w:t>(b)</w:t>
      </w:r>
      <w:r>
        <w:rPr>
          <w:rFonts w:ascii="inherit" w:hAnsi="inherit"/>
          <w:sz w:val="28"/>
          <w:szCs w:val="28"/>
          <w:lang w:val="ro-RO"/>
        </w:rPr>
        <w:t xml:space="preserve"> </w:t>
      </w:r>
      <w:r w:rsidR="00161470" w:rsidRPr="00161470">
        <w:rPr>
          <w:rFonts w:ascii="inherit" w:hAnsi="inherit"/>
          <w:sz w:val="28"/>
          <w:szCs w:val="28"/>
        </w:rPr>
        <w:t>documentația tehnică;</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documentele</w:t>
      </w:r>
      <w:proofErr w:type="gramEnd"/>
      <w:r w:rsidRPr="00161470">
        <w:rPr>
          <w:rFonts w:ascii="inherit" w:hAnsi="inherit"/>
          <w:sz w:val="28"/>
          <w:szCs w:val="28"/>
          <w:lang w:val="en-US"/>
        </w:rPr>
        <w:t xml:space="preserve"> privind calitatea, cum ar fi rapoartele de inspecție și datele privind testarea, datele privind etalonarea, rapoartele privind calificarea referitoare la personalul implicat etc.</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4.3.</w:t>
      </w:r>
      <w:r w:rsidRPr="00161470">
        <w:rPr>
          <w:rFonts w:ascii="inherit" w:hAnsi="inherit"/>
          <w:sz w:val="28"/>
          <w:szCs w:val="28"/>
          <w:lang w:val="en-US"/>
        </w:rPr>
        <w:tab/>
        <w:t xml:space="preserve">Organismul notificat efectuează audituri periodice, pentru a se asigura că instalatorul menține și aplică sistemul de asigurare a calității și furnizează instalatorului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de audit.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4.4.</w:t>
      </w:r>
      <w:r w:rsidRPr="00161470">
        <w:rPr>
          <w:rFonts w:ascii="inherit" w:hAnsi="inherit"/>
          <w:sz w:val="28"/>
          <w:szCs w:val="28"/>
          <w:lang w:val="en-US"/>
        </w:rPr>
        <w:tab/>
        <w:t xml:space="preserve">De asemenea, organismul notificat poate efectua vizite inopinate la locurile de instalare </w:t>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ascensorului.</w:t>
      </w:r>
    </w:p>
    <w:p w:rsidR="00161470" w:rsidRPr="00161470" w:rsidRDefault="007E5B96"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lastRenderedPageBreak/>
        <w:t xml:space="preserve">         </w:t>
      </w:r>
      <w:r w:rsidR="00161470" w:rsidRPr="00161470">
        <w:rPr>
          <w:rFonts w:ascii="inherit" w:hAnsi="inherit"/>
          <w:sz w:val="28"/>
          <w:szCs w:val="28"/>
          <w:lang w:val="en-US"/>
        </w:rPr>
        <w:t xml:space="preserve">În timpul unor astfel de vizite, dacă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necesar, organismul notificat poate efectua sau poate dispune efectuarea unor teste, pentru a verifica buna funcționare a sistemului de asigurare a calității și a ascensorului. Organismul notificat furnizează instalatorului </w:t>
      </w:r>
      <w:proofErr w:type="gramStart"/>
      <w:r w:rsidR="00161470" w:rsidRPr="00161470">
        <w:rPr>
          <w:rFonts w:ascii="inherit" w:hAnsi="inherit"/>
          <w:sz w:val="28"/>
          <w:szCs w:val="28"/>
          <w:lang w:val="en-US"/>
        </w:rPr>
        <w:t>un</w:t>
      </w:r>
      <w:proofErr w:type="gramEnd"/>
      <w:r w:rsidR="00161470" w:rsidRPr="00161470">
        <w:rPr>
          <w:rFonts w:ascii="inherit" w:hAnsi="inherit"/>
          <w:sz w:val="28"/>
          <w:szCs w:val="28"/>
          <w:lang w:val="en-US"/>
        </w:rPr>
        <w:t xml:space="preserve"> raport privind vizita și, în cazul efectuării unor teste, un raport de testare.</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5.   Instalatorul păstrează la dispoziția autorităților naționale, timp de 10 ani de la introducerea pe piață </w:t>
      </w:r>
      <w:proofErr w:type="gramStart"/>
      <w:r w:rsidRPr="00161470">
        <w:rPr>
          <w:rFonts w:ascii="inherit" w:hAnsi="inherit"/>
          <w:color w:val="444444"/>
          <w:sz w:val="28"/>
          <w:szCs w:val="28"/>
          <w:lang w:val="en-US"/>
        </w:rPr>
        <w:t>a</w:t>
      </w:r>
      <w:proofErr w:type="gramEnd"/>
      <w:r w:rsidRPr="00161470">
        <w:rPr>
          <w:rFonts w:ascii="inherit" w:hAnsi="inherit"/>
          <w:color w:val="444444"/>
          <w:sz w:val="28"/>
          <w:szCs w:val="28"/>
          <w:lang w:val="en-US"/>
        </w:rPr>
        <w:t xml:space="preserve"> ultimului ascensor:</w:t>
      </w:r>
    </w:p>
    <w:p w:rsidR="00161470" w:rsidRPr="00161470" w:rsidRDefault="00161470" w:rsidP="00161470">
      <w:pPr>
        <w:pBdr>
          <w:bottom w:val="single" w:sz="6" w:space="1" w:color="FFFFFF"/>
        </w:pBdr>
        <w:tabs>
          <w:tab w:val="left" w:pos="457"/>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007E5B96">
        <w:rPr>
          <w:rFonts w:ascii="inherit" w:hAnsi="inherit"/>
          <w:sz w:val="28"/>
          <w:szCs w:val="28"/>
          <w:lang w:val="en-US"/>
        </w:rPr>
        <w:t>,</w:t>
      </w:r>
      <w:r w:rsidRPr="00161470">
        <w:rPr>
          <w:rFonts w:ascii="inherit" w:hAnsi="inherit"/>
          <w:sz w:val="28"/>
          <w:szCs w:val="28"/>
          <w:lang w:val="en-US"/>
        </w:rPr>
        <w:t xml:space="preserve"> menționată la punctul 3.1</w:t>
      </w:r>
      <w:r w:rsidR="007E5B96">
        <w:rPr>
          <w:rFonts w:ascii="inherit" w:hAnsi="inherit"/>
          <w:sz w:val="28"/>
          <w:szCs w:val="28"/>
          <w:lang w:val="en-US"/>
        </w:rPr>
        <w:t>,</w:t>
      </w:r>
      <w:r w:rsidRPr="00161470">
        <w:rPr>
          <w:rFonts w:ascii="inherit" w:hAnsi="inherit"/>
          <w:sz w:val="28"/>
          <w:szCs w:val="28"/>
          <w:lang w:val="en-US"/>
        </w:rPr>
        <w:t xml:space="preserve"> litera (c);</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w:t>
      </w:r>
      <w:r w:rsidR="007E5B96">
        <w:rPr>
          <w:rFonts w:ascii="inherit" w:hAnsi="inherit"/>
          <w:sz w:val="28"/>
          <w:szCs w:val="28"/>
          <w:lang w:val="en-US"/>
        </w:rPr>
        <w:t>,</w:t>
      </w:r>
      <w:r w:rsidRPr="00161470">
        <w:rPr>
          <w:rFonts w:ascii="inherit" w:hAnsi="inherit"/>
          <w:sz w:val="28"/>
          <w:szCs w:val="28"/>
          <w:lang w:val="en-US"/>
        </w:rPr>
        <w:t xml:space="preserve"> menționată la punctul 3.1</w:t>
      </w:r>
      <w:r w:rsidR="007E5B96">
        <w:rPr>
          <w:rFonts w:ascii="inherit" w:hAnsi="inherit"/>
          <w:sz w:val="28"/>
          <w:szCs w:val="28"/>
          <w:lang w:val="en-US"/>
        </w:rPr>
        <w:t>,</w:t>
      </w:r>
      <w:r w:rsidRPr="00161470">
        <w:rPr>
          <w:rFonts w:ascii="inherit" w:hAnsi="inherit"/>
          <w:sz w:val="28"/>
          <w:szCs w:val="28"/>
          <w:lang w:val="en-US"/>
        </w:rPr>
        <w:t xml:space="preserve"> litera (d);</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informațiile</w:t>
      </w:r>
      <w:proofErr w:type="gramEnd"/>
      <w:r w:rsidRPr="00161470">
        <w:rPr>
          <w:rFonts w:ascii="inherit" w:hAnsi="inherit"/>
          <w:sz w:val="28"/>
          <w:szCs w:val="28"/>
          <w:lang w:val="en-US"/>
        </w:rPr>
        <w:t xml:space="preserve"> referitoare la modificările</w:t>
      </w:r>
      <w:r w:rsidR="007E5B96">
        <w:rPr>
          <w:rFonts w:ascii="inherit" w:hAnsi="inherit"/>
          <w:sz w:val="28"/>
          <w:szCs w:val="28"/>
          <w:lang w:val="en-US"/>
        </w:rPr>
        <w:t>,</w:t>
      </w:r>
      <w:r w:rsidRPr="00161470">
        <w:rPr>
          <w:rFonts w:ascii="inherit" w:hAnsi="inherit"/>
          <w:sz w:val="28"/>
          <w:szCs w:val="28"/>
          <w:lang w:val="en-US"/>
        </w:rPr>
        <w:t xml:space="preserve"> menționate la punctul 3.4.1;</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deciziile</w:t>
      </w:r>
      <w:proofErr w:type="gramEnd"/>
      <w:r w:rsidRPr="00161470">
        <w:rPr>
          <w:rFonts w:ascii="inherit" w:hAnsi="inherit"/>
          <w:sz w:val="28"/>
          <w:szCs w:val="28"/>
          <w:lang w:val="en-US"/>
        </w:rPr>
        <w:t xml:space="preserve"> și rapoartele organismului notificat</w:t>
      </w:r>
      <w:r w:rsidR="007E5B96">
        <w:rPr>
          <w:rFonts w:ascii="inherit" w:hAnsi="inherit"/>
          <w:sz w:val="28"/>
          <w:szCs w:val="28"/>
          <w:lang w:val="en-US"/>
        </w:rPr>
        <w:t>,</w:t>
      </w:r>
      <w:r w:rsidRPr="00161470">
        <w:rPr>
          <w:rFonts w:ascii="inherit" w:hAnsi="inherit"/>
          <w:sz w:val="28"/>
          <w:szCs w:val="28"/>
          <w:lang w:val="en-US"/>
        </w:rPr>
        <w:t xml:space="preserve"> care sunt menționate la punctul 3.4.2</w:t>
      </w:r>
      <w:r w:rsidR="007E5B96">
        <w:rPr>
          <w:rFonts w:ascii="inherit" w:hAnsi="inherit"/>
          <w:sz w:val="28"/>
          <w:szCs w:val="28"/>
          <w:lang w:val="en-US"/>
        </w:rPr>
        <w:t>,</w:t>
      </w:r>
      <w:r w:rsidRPr="00161470">
        <w:rPr>
          <w:rFonts w:ascii="inherit" w:hAnsi="inherit"/>
          <w:sz w:val="28"/>
          <w:szCs w:val="28"/>
          <w:lang w:val="en-US"/>
        </w:rPr>
        <w:t xml:space="preserve"> al doilea paragraf, și la punctele 4.3 și 4.4.</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6.   Fiecare organism notificat informează autoritatea de 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161470" w:rsidRPr="00161470" w:rsidRDefault="007E5B96"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Fiecare organism notificat informează celelalte organisme notificate în legătură cu aprobările sistemului de asigurare a calității pe care le-a refuzat, suspendat sau retras și, la cerere, în legătură cu aprobările pe care le-a emis.</w:t>
      </w:r>
    </w:p>
    <w:p w:rsidR="00161470" w:rsidRPr="00161470" w:rsidRDefault="007E5B96"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La cerere, organismul notificat furnizează Comisiei și statelor membre o copie a deciziei de aprobare a sistemului de asigurare a calității</w:t>
      </w:r>
      <w:r>
        <w:rPr>
          <w:rFonts w:ascii="inherit" w:hAnsi="inherit"/>
          <w:color w:val="444444"/>
          <w:sz w:val="28"/>
          <w:szCs w:val="28"/>
          <w:lang w:val="en-US"/>
        </w:rPr>
        <w:t>,</w:t>
      </w:r>
      <w:r w:rsidR="00161470" w:rsidRPr="00161470">
        <w:rPr>
          <w:rFonts w:ascii="inherit" w:hAnsi="inherit"/>
          <w:color w:val="444444"/>
          <w:sz w:val="28"/>
          <w:szCs w:val="28"/>
          <w:lang w:val="en-US"/>
        </w:rPr>
        <w:t xml:space="preserve"> pe care a eliberat-o.</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7.   Marcajul CE ș</w:t>
      </w:r>
      <w:r w:rsidR="001559BC">
        <w:rPr>
          <w:rFonts w:ascii="inherit" w:hAnsi="inherit"/>
          <w:b/>
          <w:bCs/>
          <w:color w:val="444444"/>
          <w:sz w:val="28"/>
          <w:szCs w:val="28"/>
          <w:lang w:val="en-US"/>
        </w:rPr>
        <w:t>i declarația</w:t>
      </w:r>
      <w:r w:rsidRPr="00161470">
        <w:rPr>
          <w:rFonts w:ascii="inherit" w:hAnsi="inherit"/>
          <w:b/>
          <w:bCs/>
          <w:color w:val="444444"/>
          <w:sz w:val="28"/>
          <w:szCs w:val="28"/>
          <w:lang w:val="en-US"/>
        </w:rPr>
        <w:t xml:space="preserve"> de conformitate</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7.1.</w:t>
      </w:r>
      <w:r w:rsidRPr="00161470">
        <w:rPr>
          <w:rFonts w:ascii="inherit" w:hAnsi="inherit"/>
          <w:sz w:val="28"/>
          <w:szCs w:val="28"/>
          <w:lang w:val="en-US"/>
        </w:rPr>
        <w:tab/>
        <w:t>Instalatorul aplică marcajul CE în fiecare cabină de ascensor</w:t>
      </w:r>
      <w:r w:rsidR="007E5B96">
        <w:rPr>
          <w:rFonts w:ascii="inherit" w:hAnsi="inherit"/>
          <w:sz w:val="28"/>
          <w:szCs w:val="28"/>
          <w:lang w:val="en-US"/>
        </w:rPr>
        <w:t>,</w:t>
      </w:r>
      <w:r w:rsidRPr="00161470">
        <w:rPr>
          <w:rFonts w:ascii="inherit" w:hAnsi="inherit"/>
          <w:sz w:val="28"/>
          <w:szCs w:val="28"/>
          <w:lang w:val="en-US"/>
        </w:rPr>
        <w:t xml:space="preserve"> ce satisface cerințele esențiale de sănătate și siguranță corespunzătoare ale prezentei </w:t>
      </w:r>
      <w:r w:rsidR="007E5B96">
        <w:rPr>
          <w:rFonts w:ascii="inherit" w:hAnsi="inherit"/>
          <w:sz w:val="28"/>
          <w:szCs w:val="28"/>
          <w:lang w:val="en-US"/>
        </w:rPr>
        <w:t xml:space="preserve">Reglementări tehnice </w:t>
      </w:r>
      <w:r w:rsidRPr="00161470">
        <w:rPr>
          <w:rFonts w:ascii="inherit" w:hAnsi="inherit"/>
          <w:sz w:val="28"/>
          <w:szCs w:val="28"/>
          <w:lang w:val="en-US"/>
        </w:rPr>
        <w:t>și, sub responsabilitatea organismului notificat</w:t>
      </w:r>
      <w:r w:rsidR="007E5B96">
        <w:rPr>
          <w:rFonts w:ascii="inherit" w:hAnsi="inherit"/>
          <w:sz w:val="28"/>
          <w:szCs w:val="28"/>
          <w:lang w:val="en-US"/>
        </w:rPr>
        <w:t>,</w:t>
      </w:r>
      <w:r w:rsidRPr="00161470">
        <w:rPr>
          <w:rFonts w:ascii="inherit" w:hAnsi="inherit"/>
          <w:sz w:val="28"/>
          <w:szCs w:val="28"/>
          <w:lang w:val="en-US"/>
        </w:rPr>
        <w:t xml:space="preserve"> menționat la punctul 3.1, numărul de identificare al acestuia pe fiecare cabină de ascensor în parte, lângă marcajul CE.</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7.2.</w:t>
      </w:r>
      <w:r w:rsidRPr="00161470">
        <w:rPr>
          <w:rFonts w:ascii="inherit" w:hAnsi="inherit"/>
          <w:sz w:val="28"/>
          <w:szCs w:val="28"/>
          <w:lang w:val="en-US"/>
        </w:rPr>
        <w:tab/>
        <w:t>Instalatorul întocmește</w:t>
      </w:r>
      <w:r w:rsidR="007E5B96">
        <w:rPr>
          <w:rFonts w:ascii="inherit" w:hAnsi="inherit"/>
          <w:sz w:val="28"/>
          <w:szCs w:val="28"/>
          <w:lang w:val="en-US"/>
        </w:rPr>
        <w:t>,</w:t>
      </w:r>
      <w:r w:rsidRPr="00161470">
        <w:rPr>
          <w:rFonts w:ascii="inherit" w:hAnsi="inherit"/>
          <w:sz w:val="28"/>
          <w:szCs w:val="28"/>
          <w:lang w:val="en-US"/>
        </w:rPr>
        <w:t xml:space="preserve"> în scris</w:t>
      </w:r>
      <w:r w:rsidR="007E5B96">
        <w:rPr>
          <w:rFonts w:ascii="inherit" w:hAnsi="inherit"/>
          <w:sz w:val="28"/>
          <w:szCs w:val="28"/>
          <w:lang w:val="en-US"/>
        </w:rPr>
        <w:t>,</w:t>
      </w:r>
      <w:r w:rsidR="001559BC">
        <w:rPr>
          <w:rFonts w:ascii="inherit" w:hAnsi="inherit"/>
          <w:sz w:val="28"/>
          <w:szCs w:val="28"/>
          <w:lang w:val="en-US"/>
        </w:rPr>
        <w:t xml:space="preserve"> o declarație</w:t>
      </w:r>
      <w:r w:rsidRPr="00161470">
        <w:rPr>
          <w:rFonts w:ascii="inherit" w:hAnsi="inherit"/>
          <w:sz w:val="28"/>
          <w:szCs w:val="28"/>
          <w:lang w:val="en-US"/>
        </w:rPr>
        <w:t xml:space="preserve"> de conformitate pentru fiecare ascensor și </w:t>
      </w:r>
      <w:r w:rsidR="001559BC">
        <w:rPr>
          <w:rFonts w:ascii="inherit" w:hAnsi="inherit"/>
          <w:sz w:val="28"/>
          <w:szCs w:val="28"/>
          <w:lang w:val="en-US"/>
        </w:rPr>
        <w:t>păstrează o copie a declarației</w:t>
      </w:r>
      <w:r w:rsidRPr="00161470">
        <w:rPr>
          <w:rFonts w:ascii="inherit" w:hAnsi="inherit"/>
          <w:sz w:val="28"/>
          <w:szCs w:val="28"/>
          <w:lang w:val="en-US"/>
        </w:rPr>
        <w:t xml:space="preserve"> de conformitate la dispoziția autorităților naționale</w:t>
      </w:r>
      <w:r w:rsidR="007E5B96">
        <w:rPr>
          <w:rFonts w:ascii="inherit" w:hAnsi="inherit"/>
          <w:sz w:val="28"/>
          <w:szCs w:val="28"/>
          <w:lang w:val="en-US"/>
        </w:rPr>
        <w:t>,</w:t>
      </w:r>
      <w:r w:rsidRPr="00161470">
        <w:rPr>
          <w:rFonts w:ascii="inherit" w:hAnsi="inherit"/>
          <w:sz w:val="28"/>
          <w:szCs w:val="28"/>
          <w:lang w:val="en-US"/>
        </w:rPr>
        <w:t xml:space="preserve"> pe o perioadă de 10 ani după introducerea pe piață a ascens</w:t>
      </w:r>
      <w:r w:rsidR="001559BC">
        <w:rPr>
          <w:rFonts w:ascii="inherit" w:hAnsi="inherit"/>
          <w:sz w:val="28"/>
          <w:szCs w:val="28"/>
          <w:lang w:val="en-US"/>
        </w:rPr>
        <w:t>orului. O copie a declarației</w:t>
      </w:r>
      <w:r w:rsidRPr="00161470">
        <w:rPr>
          <w:rFonts w:ascii="inherit" w:hAnsi="inherit"/>
          <w:sz w:val="28"/>
          <w:szCs w:val="28"/>
          <w:lang w:val="en-US"/>
        </w:rPr>
        <w:t xml:space="preserve"> de conformitate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pusă la dispoziția autorităților relevante, la cerere.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8.   Reprezentantul autorizat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Obligațiile instalatorului stabilite la punctele 3.1, 3.4.1, 5 și 7 pot fi îndeplinite de către reprezentantul său autorizat, în numele său și pe răspunderea sa, cu condiția ca acestea să fie menționate în mandat.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Anexa XI</w:t>
      </w:r>
    </w:p>
    <w:p w:rsidR="00F9674D" w:rsidRDefault="00161470" w:rsidP="00161470">
      <w:pPr>
        <w:pBdr>
          <w:bottom w:val="single" w:sz="6" w:space="1" w:color="FFFFFF"/>
        </w:pBdr>
        <w:contextualSpacing/>
        <w:mirrorIndents/>
        <w:jc w:val="both"/>
        <w:rPr>
          <w:b/>
          <w:sz w:val="28"/>
          <w:szCs w:val="28"/>
          <w:lang w:val="en-US"/>
        </w:rPr>
      </w:pPr>
      <w:r w:rsidRPr="00161470">
        <w:rPr>
          <w:b/>
          <w:sz w:val="28"/>
          <w:szCs w:val="28"/>
          <w:lang w:val="en-US"/>
        </w:rPr>
        <w:t xml:space="preserve">La Reglementarea tehnică </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 de siguranță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CONFORMITATEA BAZATĂ PE ASIGURAREA COMPLETĂ A CALITĂȚII PLUS EXAMINAREA PROIECTULUI PENTRU ASCENSOARE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lastRenderedPageBreak/>
        <w:t>(</w:t>
      </w:r>
      <w:proofErr w:type="gramStart"/>
      <w:r w:rsidRPr="00161470">
        <w:rPr>
          <w:rFonts w:ascii="inherit" w:hAnsi="inherit"/>
          <w:b/>
          <w:bCs/>
          <w:color w:val="444444"/>
          <w:sz w:val="28"/>
          <w:szCs w:val="28"/>
          <w:lang w:val="en-US"/>
        </w:rPr>
        <w:t>modulul</w:t>
      </w:r>
      <w:proofErr w:type="gramEnd"/>
      <w:r w:rsidRPr="00161470">
        <w:rPr>
          <w:rFonts w:ascii="inherit" w:hAnsi="inherit"/>
          <w:b/>
          <w:bCs/>
          <w:color w:val="444444"/>
          <w:sz w:val="28"/>
          <w:szCs w:val="28"/>
          <w:lang w:val="en-US"/>
        </w:rPr>
        <w:t xml:space="preserve"> H1)</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1.   Conformitatea bazată pe asigurarea completă a calității plus examinarea proiectului pentru ascensoare este procedura de evaluare a conformității prin care un organism notificat evaluează sistemul de asigurare a calității utilizat de un instalator și, dacă este cazul, proiectul ascensoarelor, pentru a se asigura că ascensoarele instalate satisfac cerințele esențiale de sănătate și siguranță</w:t>
      </w:r>
      <w:r w:rsidR="00F9674D">
        <w:rPr>
          <w:rFonts w:ascii="inherit" w:hAnsi="inherit"/>
          <w:color w:val="444444"/>
          <w:sz w:val="28"/>
          <w:szCs w:val="28"/>
          <w:lang w:val="en-US"/>
        </w:rPr>
        <w:t>,</w:t>
      </w:r>
      <w:r w:rsidRPr="00161470">
        <w:rPr>
          <w:rFonts w:ascii="inherit" w:hAnsi="inherit"/>
          <w:color w:val="444444"/>
          <w:sz w:val="28"/>
          <w:szCs w:val="28"/>
          <w:lang w:val="en-US"/>
        </w:rPr>
        <w:t xml:space="preserve"> prevăzute în anexa 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2.   Obligațiile instalatorului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Instalatorul utilizează un sistem de asigurare a calității certificat pentru proiectare, fabricare, asamblare, instalare și pentru inspecția produ</w:t>
      </w:r>
      <w:r w:rsidR="00F9674D">
        <w:rPr>
          <w:rFonts w:ascii="inherit" w:hAnsi="inherit"/>
          <w:color w:val="444444"/>
          <w:sz w:val="28"/>
          <w:szCs w:val="28"/>
          <w:lang w:val="en-US"/>
        </w:rPr>
        <w:t xml:space="preserve">sului finit, precum și pentru </w:t>
      </w:r>
      <w:r w:rsidRPr="00161470">
        <w:rPr>
          <w:rFonts w:ascii="inherit" w:hAnsi="inherit"/>
          <w:color w:val="444444"/>
          <w:sz w:val="28"/>
          <w:szCs w:val="28"/>
          <w:lang w:val="en-US"/>
        </w:rPr>
        <w:t xml:space="preserve"> testarea ascensoarelor, astfel cum este prevăzut la punctul 3 și face obiectul supravegherii</w:t>
      </w:r>
      <w:r w:rsidR="00F9674D">
        <w:rPr>
          <w:rFonts w:ascii="inherit" w:hAnsi="inherit"/>
          <w:color w:val="444444"/>
          <w:sz w:val="28"/>
          <w:szCs w:val="28"/>
          <w:lang w:val="en-US"/>
        </w:rPr>
        <w:t>,</w:t>
      </w:r>
      <w:r w:rsidRPr="00161470">
        <w:rPr>
          <w:rFonts w:ascii="inherit" w:hAnsi="inherit"/>
          <w:color w:val="444444"/>
          <w:sz w:val="28"/>
          <w:szCs w:val="28"/>
          <w:lang w:val="en-US"/>
        </w:rPr>
        <w:t xml:space="preserve"> astfel cum se menționează la punctul 4. Caracterul corespunzător al proiectului tehnic pentru lifturi </w:t>
      </w:r>
      <w:proofErr w:type="gramStart"/>
      <w:r w:rsidRPr="00161470">
        <w:rPr>
          <w:rFonts w:ascii="inherit" w:hAnsi="inherit"/>
          <w:color w:val="444444"/>
          <w:sz w:val="28"/>
          <w:szCs w:val="28"/>
          <w:lang w:val="en-US"/>
        </w:rPr>
        <w:t>va</w:t>
      </w:r>
      <w:proofErr w:type="gramEnd"/>
      <w:r w:rsidRPr="00161470">
        <w:rPr>
          <w:rFonts w:ascii="inherit" w:hAnsi="inherit"/>
          <w:color w:val="444444"/>
          <w:sz w:val="28"/>
          <w:szCs w:val="28"/>
          <w:lang w:val="en-US"/>
        </w:rPr>
        <w:t xml:space="preserve"> fi examinat în conformitate cu punctul 3.3.</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3.   Sistemul de asigurare a calității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3.1.   Instalatorul înaintează o cerere pentru evaluarea sistemului său de asigurare a calității către </w:t>
      </w:r>
      <w:proofErr w:type="gramStart"/>
      <w:r w:rsidRPr="00161470">
        <w:rPr>
          <w:rFonts w:ascii="inherit" w:hAnsi="inherit"/>
          <w:color w:val="444444"/>
          <w:sz w:val="28"/>
          <w:szCs w:val="28"/>
          <w:lang w:val="en-US"/>
        </w:rPr>
        <w:t>un</w:t>
      </w:r>
      <w:proofErr w:type="gramEnd"/>
      <w:r w:rsidRPr="00161470">
        <w:rPr>
          <w:rFonts w:ascii="inherit" w:hAnsi="inherit"/>
          <w:color w:val="444444"/>
          <w:sz w:val="28"/>
          <w:szCs w:val="28"/>
          <w:lang w:val="en-US"/>
        </w:rPr>
        <w:t xml:space="preserve"> singur organism notificat</w:t>
      </w:r>
      <w:r w:rsidR="00F9674D">
        <w:rPr>
          <w:rFonts w:ascii="inherit" w:hAnsi="inherit"/>
          <w:color w:val="444444"/>
          <w:sz w:val="28"/>
          <w:szCs w:val="28"/>
          <w:lang w:val="en-US"/>
        </w:rPr>
        <w:t>,</w:t>
      </w:r>
      <w:r w:rsidRPr="00161470">
        <w:rPr>
          <w:rFonts w:ascii="inherit" w:hAnsi="inherit"/>
          <w:color w:val="444444"/>
          <w:sz w:val="28"/>
          <w:szCs w:val="28"/>
          <w:lang w:val="en-US"/>
        </w:rPr>
        <w:t xml:space="preserve"> ales de către acesta.</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Cererea cuprinde: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denumirea</w:t>
      </w:r>
      <w:proofErr w:type="gramEnd"/>
      <w:r w:rsidRPr="00161470">
        <w:rPr>
          <w:rFonts w:ascii="inherit" w:hAnsi="inherit"/>
          <w:sz w:val="28"/>
          <w:szCs w:val="28"/>
          <w:lang w:val="en-US"/>
        </w:rPr>
        <w:t xml:space="preserve"> și adresa producătorului și, în cazul în care cererea este depusă de către reprezentantul autorizat, se precizează și numele și adresa acestuia;</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toate</w:t>
      </w:r>
      <w:proofErr w:type="gramEnd"/>
      <w:r w:rsidRPr="00161470">
        <w:rPr>
          <w:rFonts w:ascii="inherit" w:hAnsi="inherit"/>
          <w:sz w:val="28"/>
          <w:szCs w:val="28"/>
          <w:lang w:val="en-US"/>
        </w:rPr>
        <w:t xml:space="preserve"> informațiile relevante privind ascensoarele</w:t>
      </w:r>
      <w:r w:rsidR="00F9674D">
        <w:rPr>
          <w:rFonts w:ascii="inherit" w:hAnsi="inherit"/>
          <w:sz w:val="28"/>
          <w:szCs w:val="28"/>
          <w:lang w:val="en-US"/>
        </w:rPr>
        <w:t>,</w:t>
      </w:r>
      <w:r w:rsidRPr="00161470">
        <w:rPr>
          <w:rFonts w:ascii="inherit" w:hAnsi="inherit"/>
          <w:sz w:val="28"/>
          <w:szCs w:val="28"/>
          <w:lang w:val="en-US"/>
        </w:rPr>
        <w:t xml:space="preserve"> care urmează să fie instalate, în special informațiile</w:t>
      </w:r>
      <w:r w:rsidR="00F9674D">
        <w:rPr>
          <w:rFonts w:ascii="inherit" w:hAnsi="inherit"/>
          <w:sz w:val="28"/>
          <w:szCs w:val="28"/>
          <w:lang w:val="en-US"/>
        </w:rPr>
        <w:t>,</w:t>
      </w:r>
      <w:r w:rsidRPr="00161470">
        <w:rPr>
          <w:rFonts w:ascii="inherit" w:hAnsi="inherit"/>
          <w:sz w:val="28"/>
          <w:szCs w:val="28"/>
          <w:lang w:val="en-US"/>
        </w:rPr>
        <w:t xml:space="preserve"> care ajută la înțelegerea relației dintre proiect și funcționarea ascensorului;</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referitoare la sistemul de asigurare a calității;</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w:t>
      </w:r>
      <w:r w:rsidR="00F9674D">
        <w:rPr>
          <w:rFonts w:ascii="inherit" w:hAnsi="inherit"/>
          <w:sz w:val="28"/>
          <w:szCs w:val="28"/>
          <w:lang w:val="en-US"/>
        </w:rPr>
        <w:t>,</w:t>
      </w:r>
      <w:r w:rsidRPr="00161470">
        <w:rPr>
          <w:rFonts w:ascii="inherit" w:hAnsi="inherit"/>
          <w:sz w:val="28"/>
          <w:szCs w:val="28"/>
          <w:lang w:val="en-US"/>
        </w:rPr>
        <w:t xml:space="preserve"> descrisă la punctul 3 din anexa IV</w:t>
      </w:r>
      <w:r w:rsidR="00F9674D">
        <w:rPr>
          <w:rFonts w:ascii="inherit" w:hAnsi="inherit"/>
          <w:sz w:val="28"/>
          <w:szCs w:val="28"/>
          <w:lang w:val="en-US"/>
        </w:rPr>
        <w:t>,</w:t>
      </w:r>
      <w:r w:rsidRPr="00161470">
        <w:rPr>
          <w:rFonts w:ascii="inherit" w:hAnsi="inherit"/>
          <w:sz w:val="28"/>
          <w:szCs w:val="28"/>
          <w:lang w:val="en-US"/>
        </w:rPr>
        <w:t xml:space="preserve"> partea B;</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declarație scrisă</w:t>
      </w:r>
      <w:r w:rsidR="00F9674D">
        <w:rPr>
          <w:rFonts w:ascii="inherit" w:hAnsi="inherit"/>
          <w:sz w:val="28"/>
          <w:szCs w:val="28"/>
          <w:lang w:val="en-US"/>
        </w:rPr>
        <w:t>,</w:t>
      </w:r>
      <w:r w:rsidRPr="00161470">
        <w:rPr>
          <w:rFonts w:ascii="inherit" w:hAnsi="inherit"/>
          <w:sz w:val="28"/>
          <w:szCs w:val="28"/>
          <w:lang w:val="en-US"/>
        </w:rPr>
        <w:t xml:space="preserve"> care atestă că aceeași cerere nu a mai fost depusă și la alt organism notificat.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3.2.   Sistemul de asigurare a calității asigură respectarea de către lifturi a cerințelor esențiale privind sănătatea și siguranța aplicabile din anexa I. Toate elementele, cerințele și dispozițiile adoptate de instalator sunt documentate sistematic și ordonat, sub forma unor ansambluri de măsuri, proceduri și instrucțiuni scrise. </w:t>
      </w:r>
      <w:proofErr w:type="gramStart"/>
      <w:r w:rsidRPr="00161470">
        <w:rPr>
          <w:rFonts w:ascii="inherit" w:hAnsi="inherit"/>
          <w:color w:val="444444"/>
          <w:sz w:val="28"/>
          <w:szCs w:val="28"/>
          <w:lang w:val="en-US"/>
        </w:rPr>
        <w:t>Documentația privind sistemul de asigurare a calității permite o interpretare uniformă a programelor de calitate, a planurilor, manualelor și documentelor privind calitatea.</w:t>
      </w:r>
      <w:proofErr w:type="gramEnd"/>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Documentația cuprinde, în special, o descriere adecvată:</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obiectivelor privind calitatea și a structurii organizatorice, a responsabilităților și a atribuțiilor conducerii cu privire la proiectare și la calitatea produsului;</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t>a specificațiilor tehnice de proiectare, inclusiv a standardelor</w:t>
      </w:r>
      <w:r w:rsidR="00F9674D">
        <w:rPr>
          <w:rFonts w:ascii="inherit" w:hAnsi="inherit"/>
          <w:sz w:val="28"/>
          <w:szCs w:val="28"/>
          <w:lang w:val="en-US"/>
        </w:rPr>
        <w:t>,</w:t>
      </w:r>
      <w:r w:rsidRPr="00161470">
        <w:rPr>
          <w:rFonts w:ascii="inherit" w:hAnsi="inherit"/>
          <w:sz w:val="28"/>
          <w:szCs w:val="28"/>
          <w:lang w:val="en-US"/>
        </w:rPr>
        <w:t xml:space="preserve"> care vor fi aplicate și, în cazul în care standardele </w:t>
      </w:r>
      <w:r w:rsidR="001559BC">
        <w:rPr>
          <w:rFonts w:ascii="inherit" w:hAnsi="inherit"/>
          <w:sz w:val="28"/>
          <w:szCs w:val="28"/>
          <w:lang w:val="en-US"/>
        </w:rPr>
        <w:t>conexe</w:t>
      </w:r>
      <w:r w:rsidRPr="00161470">
        <w:rPr>
          <w:rFonts w:ascii="inherit" w:hAnsi="inherit"/>
          <w:sz w:val="28"/>
          <w:szCs w:val="28"/>
          <w:lang w:val="en-US"/>
        </w:rPr>
        <w:t xml:space="preserve"> relevante nu vor fi aplicate în întregime, a mijloacelor și a altor specificații tehnice relevante</w:t>
      </w:r>
      <w:r w:rsidR="00F9674D">
        <w:rPr>
          <w:rFonts w:ascii="inherit" w:hAnsi="inherit"/>
          <w:sz w:val="28"/>
          <w:szCs w:val="28"/>
          <w:lang w:val="en-US"/>
        </w:rPr>
        <w:t>,</w:t>
      </w:r>
      <w:r w:rsidRPr="00161470">
        <w:rPr>
          <w:rFonts w:ascii="inherit" w:hAnsi="inherit"/>
          <w:sz w:val="28"/>
          <w:szCs w:val="28"/>
          <w:lang w:val="en-US"/>
        </w:rPr>
        <w:t xml:space="preserve"> care vor fi utilizate</w:t>
      </w:r>
      <w:r w:rsidR="00F9674D">
        <w:rPr>
          <w:rFonts w:ascii="inherit" w:hAnsi="inherit"/>
          <w:sz w:val="28"/>
          <w:szCs w:val="28"/>
          <w:lang w:val="en-US"/>
        </w:rPr>
        <w:t>,</w:t>
      </w:r>
      <w:r w:rsidRPr="00161470">
        <w:rPr>
          <w:rFonts w:ascii="inherit" w:hAnsi="inherit"/>
          <w:sz w:val="28"/>
          <w:szCs w:val="28"/>
          <w:lang w:val="en-US"/>
        </w:rPr>
        <w:t xml:space="preserve"> pentru a garanta faptul că cerințele esențiale de sănătate și siguranță din anexa I vor fi îndeplinite;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t>a tehnicilor de control și de verificare a proiectării, a proceselor și a acțiunilor sistematice</w:t>
      </w:r>
      <w:r w:rsidR="00F9674D">
        <w:rPr>
          <w:rFonts w:ascii="inherit" w:hAnsi="inherit"/>
          <w:sz w:val="28"/>
          <w:szCs w:val="28"/>
          <w:lang w:val="en-US"/>
        </w:rPr>
        <w:t>,</w:t>
      </w:r>
      <w:r w:rsidRPr="00161470">
        <w:rPr>
          <w:rFonts w:ascii="inherit" w:hAnsi="inherit"/>
          <w:sz w:val="28"/>
          <w:szCs w:val="28"/>
          <w:lang w:val="en-US"/>
        </w:rPr>
        <w:t xml:space="preserve"> care vor fi utilizate în cazul proiectării ascensoarelor;</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examinările</w:t>
      </w:r>
      <w:proofErr w:type="gramEnd"/>
      <w:r w:rsidRPr="00161470">
        <w:rPr>
          <w:rFonts w:ascii="inherit" w:hAnsi="inherit"/>
          <w:sz w:val="28"/>
          <w:szCs w:val="28"/>
          <w:lang w:val="en-US"/>
        </w:rPr>
        <w:t xml:space="preserve"> și testele</w:t>
      </w:r>
      <w:r w:rsidR="00F9674D">
        <w:rPr>
          <w:rFonts w:ascii="inherit" w:hAnsi="inherit"/>
          <w:sz w:val="28"/>
          <w:szCs w:val="28"/>
          <w:lang w:val="en-US"/>
        </w:rPr>
        <w:t>,</w:t>
      </w:r>
      <w:r w:rsidRPr="00161470">
        <w:rPr>
          <w:rFonts w:ascii="inherit" w:hAnsi="inherit"/>
          <w:sz w:val="28"/>
          <w:szCs w:val="28"/>
          <w:lang w:val="en-US"/>
        </w:rPr>
        <w:t xml:space="preserve"> care vor fi efectuate cu ocazia recepției la aprovizionarea cu materiale, componente și subansamble;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tehnicilor de producție, de asamblare, de instalare, de control al calității și de asigurare a calității, a proceselor și acțiunilor sistematice</w:t>
      </w:r>
      <w:r w:rsidR="00F9674D">
        <w:rPr>
          <w:rFonts w:ascii="inherit" w:hAnsi="inherit"/>
          <w:sz w:val="28"/>
          <w:szCs w:val="28"/>
          <w:lang w:val="en-US"/>
        </w:rPr>
        <w:t>,</w:t>
      </w:r>
      <w:r w:rsidRPr="00161470">
        <w:rPr>
          <w:rFonts w:ascii="inherit" w:hAnsi="inherit"/>
          <w:sz w:val="28"/>
          <w:szCs w:val="28"/>
          <w:lang w:val="en-US"/>
        </w:rPr>
        <w:t xml:space="preserve"> care vor fi utilizate;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2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(f)</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controalelor și a testelor care vor fi efectuate în prealabil (inspectarea condițiilor de instalare: puțul, camera mașinilor etc.), în timpul și după instalare (inclusiv cel puțin testele menționate în anexa V</w:t>
      </w:r>
      <w:r w:rsidR="00F9674D">
        <w:rPr>
          <w:rFonts w:ascii="inherit" w:hAnsi="inherit"/>
          <w:sz w:val="28"/>
          <w:szCs w:val="28"/>
          <w:lang w:val="en-US"/>
        </w:rPr>
        <w:t>,</w:t>
      </w:r>
      <w:r w:rsidRPr="00161470">
        <w:rPr>
          <w:rFonts w:ascii="inherit" w:hAnsi="inherit"/>
          <w:sz w:val="28"/>
          <w:szCs w:val="28"/>
          <w:lang w:val="en-US"/>
        </w:rPr>
        <w:t xml:space="preserve"> punctul 3.3);</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(g)</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documentelor privind calitatea, cum ar fi rapoartele de inspecție și datele privind testarea, datele privind etalonarea, rapoartele privind calificarea referitoare la personalul implicat;</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(h)</w:t>
      </w:r>
      <w:r w:rsidRPr="00161470">
        <w:rPr>
          <w:rFonts w:ascii="inherit" w:hAnsi="inherit"/>
          <w:sz w:val="28"/>
          <w:szCs w:val="28"/>
          <w:lang w:val="en-US"/>
        </w:rPr>
        <w:tab/>
        <w:t>a mijloacelor de supraveghere</w:t>
      </w:r>
      <w:r w:rsidR="00F9674D">
        <w:rPr>
          <w:rFonts w:ascii="inherit" w:hAnsi="inherit"/>
          <w:sz w:val="28"/>
          <w:szCs w:val="28"/>
          <w:lang w:val="en-US"/>
        </w:rPr>
        <w:t>,</w:t>
      </w:r>
      <w:r w:rsidRPr="00161470">
        <w:rPr>
          <w:rFonts w:ascii="inherit" w:hAnsi="inherit"/>
          <w:sz w:val="28"/>
          <w:szCs w:val="28"/>
          <w:lang w:val="en-US"/>
        </w:rPr>
        <w:t xml:space="preserve"> care asigură calitatea necesară a proiectării și a produsului, precum și funcționarea eficientă a sistemului de asigurare a calității.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3.3.   </w:t>
      </w:r>
      <w:r w:rsidRPr="00161470">
        <w:rPr>
          <w:rFonts w:ascii="inherit" w:hAnsi="inherit"/>
          <w:b/>
          <w:bCs/>
          <w:i/>
          <w:iCs/>
          <w:color w:val="444444"/>
          <w:sz w:val="28"/>
          <w:szCs w:val="28"/>
          <w:lang w:val="en-US"/>
        </w:rPr>
        <w:t>Examinarea proiectării</w:t>
      </w:r>
    </w:p>
    <w:p w:rsidR="00161470" w:rsidRPr="00161470" w:rsidRDefault="00161470"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3.3.1.</w:t>
      </w:r>
      <w:r w:rsidRPr="00161470">
        <w:rPr>
          <w:rFonts w:ascii="inherit" w:hAnsi="inherit"/>
          <w:sz w:val="28"/>
          <w:szCs w:val="28"/>
          <w:lang w:val="en-US"/>
        </w:rPr>
        <w:tab/>
        <w:t xml:space="preserve">În cazul în care proiectul nu este în totalitate conform cu standardele </w:t>
      </w:r>
      <w:r w:rsidR="001559BC">
        <w:rPr>
          <w:rFonts w:ascii="inherit" w:hAnsi="inherit"/>
          <w:sz w:val="28"/>
          <w:szCs w:val="28"/>
          <w:lang w:val="en-US"/>
        </w:rPr>
        <w:t>conexe</w:t>
      </w:r>
      <w:r w:rsidRPr="00161470">
        <w:rPr>
          <w:rFonts w:ascii="inherit" w:hAnsi="inherit"/>
          <w:sz w:val="28"/>
          <w:szCs w:val="28"/>
          <w:lang w:val="en-US"/>
        </w:rPr>
        <w:t>, organismul notificat se asigură că proiectul corespunde cerințelor esențiale de sănătate și siguranță</w:t>
      </w:r>
      <w:r w:rsidR="00F9674D">
        <w:rPr>
          <w:rFonts w:ascii="inherit" w:hAnsi="inherit"/>
          <w:sz w:val="28"/>
          <w:szCs w:val="28"/>
          <w:lang w:val="en-US"/>
        </w:rPr>
        <w:t>,</w:t>
      </w:r>
      <w:r w:rsidRPr="00161470">
        <w:rPr>
          <w:rFonts w:ascii="inherit" w:hAnsi="inherit"/>
          <w:sz w:val="28"/>
          <w:szCs w:val="28"/>
          <w:lang w:val="en-US"/>
        </w:rPr>
        <w:t xml:space="preserve"> prevăzute în anexa I și, în caz afirmativ, să acorde instalatorul</w:t>
      </w:r>
      <w:r w:rsidR="001559BC">
        <w:rPr>
          <w:rFonts w:ascii="inherit" w:hAnsi="inherit"/>
          <w:sz w:val="28"/>
          <w:szCs w:val="28"/>
          <w:lang w:val="en-US"/>
        </w:rPr>
        <w:t>ui un certificat de examinare</w:t>
      </w:r>
      <w:r w:rsidRPr="00161470">
        <w:rPr>
          <w:rFonts w:ascii="inherit" w:hAnsi="inherit"/>
          <w:sz w:val="28"/>
          <w:szCs w:val="28"/>
          <w:lang w:val="en-US"/>
        </w:rPr>
        <w:t xml:space="preserve"> a proiectului, stabilind limitele de valabilitate a certificatului și furnizând detaliile cerute pentru identificarea proiectului aprobat.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3.3.2.</w:t>
      </w:r>
      <w:r w:rsidRPr="00161470">
        <w:rPr>
          <w:rFonts w:ascii="inherit" w:hAnsi="inherit"/>
          <w:sz w:val="28"/>
          <w:szCs w:val="28"/>
          <w:lang w:val="en-US"/>
        </w:rPr>
        <w:tab/>
        <w:t>În cazul în care proiectul nu satisface cerințele esențiale de sănătate și siguranță din anexa I, organismul notificat refuză emiterea</w:t>
      </w:r>
      <w:r w:rsidR="001559BC">
        <w:rPr>
          <w:rFonts w:ascii="inherit" w:hAnsi="inherit"/>
          <w:sz w:val="28"/>
          <w:szCs w:val="28"/>
          <w:lang w:val="en-US"/>
        </w:rPr>
        <w:t xml:space="preserve"> unui certificat de examinare</w:t>
      </w:r>
      <w:r w:rsidRPr="00161470">
        <w:rPr>
          <w:rFonts w:ascii="inherit" w:hAnsi="inherit"/>
          <w:sz w:val="28"/>
          <w:szCs w:val="28"/>
          <w:lang w:val="en-US"/>
        </w:rPr>
        <w:t xml:space="preserve"> a proiectului și informează instalatorul în consecință, motivând refuzul său în mod amănunțit.</w:t>
      </w:r>
    </w:p>
    <w:p w:rsidR="00161470" w:rsidRPr="00161470" w:rsidRDefault="00F9674D"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Organismul notificat se </w:t>
      </w:r>
      <w:proofErr w:type="gramStart"/>
      <w:r w:rsidR="00161470" w:rsidRPr="00161470">
        <w:rPr>
          <w:rFonts w:ascii="inherit" w:hAnsi="inherit"/>
          <w:sz w:val="28"/>
          <w:szCs w:val="28"/>
          <w:lang w:val="en-US"/>
        </w:rPr>
        <w:t>va</w:t>
      </w:r>
      <w:proofErr w:type="gramEnd"/>
      <w:r w:rsidR="00161470" w:rsidRPr="00161470">
        <w:rPr>
          <w:rFonts w:ascii="inherit" w:hAnsi="inherit"/>
          <w:sz w:val="28"/>
          <w:szCs w:val="28"/>
          <w:lang w:val="en-US"/>
        </w:rPr>
        <w:t xml:space="preserve"> informa permanent în legătură cu orice modificări ale stadiului actual al tehnologiei general recunoscut</w:t>
      </w:r>
      <w:r>
        <w:rPr>
          <w:rFonts w:ascii="inherit" w:hAnsi="inherit"/>
          <w:sz w:val="28"/>
          <w:szCs w:val="28"/>
          <w:lang w:val="en-US"/>
        </w:rPr>
        <w:t>,</w:t>
      </w:r>
      <w:r w:rsidR="00161470" w:rsidRPr="00161470">
        <w:rPr>
          <w:rFonts w:ascii="inherit" w:hAnsi="inherit"/>
          <w:sz w:val="28"/>
          <w:szCs w:val="28"/>
          <w:lang w:val="en-US"/>
        </w:rPr>
        <w:t xml:space="preserve"> care indică faptul că proiectul aprobat poate să nu mai fie conform cu cerințele aplicabile ale prezentei </w:t>
      </w:r>
      <w:r>
        <w:rPr>
          <w:rFonts w:ascii="inherit" w:hAnsi="inherit"/>
          <w:sz w:val="28"/>
          <w:szCs w:val="28"/>
          <w:lang w:val="en-US"/>
        </w:rPr>
        <w:t>Reglementări tehnice</w:t>
      </w:r>
      <w:r w:rsidR="00161470" w:rsidRPr="00161470">
        <w:rPr>
          <w:rFonts w:ascii="inherit" w:hAnsi="inherit"/>
          <w:sz w:val="28"/>
          <w:szCs w:val="28"/>
          <w:lang w:val="en-US"/>
        </w:rPr>
        <w:t xml:space="preserve"> și stabilește dacă aceste modificări necesită investigații aprofundate. </w:t>
      </w:r>
      <w:proofErr w:type="gramStart"/>
      <w:r w:rsidR="00161470" w:rsidRPr="00161470">
        <w:rPr>
          <w:rFonts w:ascii="inherit" w:hAnsi="inherit"/>
          <w:sz w:val="28"/>
          <w:szCs w:val="28"/>
          <w:lang w:val="en-US"/>
        </w:rPr>
        <w:t>În acest caz, organismul notificat informează în consecință producătorul.</w:t>
      </w:r>
      <w:proofErr w:type="gramEnd"/>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3.3.3.</w:t>
      </w:r>
      <w:r w:rsidRPr="00161470">
        <w:rPr>
          <w:rFonts w:ascii="inherit" w:hAnsi="inherit"/>
          <w:sz w:val="28"/>
          <w:szCs w:val="28"/>
          <w:lang w:val="en-US"/>
        </w:rPr>
        <w:tab/>
        <w:t>Instalatorul ține la curent organismul notificat</w:t>
      </w:r>
      <w:r w:rsidR="00F9674D">
        <w:rPr>
          <w:rFonts w:ascii="inherit" w:hAnsi="inherit"/>
          <w:sz w:val="28"/>
          <w:szCs w:val="28"/>
          <w:lang w:val="en-US"/>
        </w:rPr>
        <w:t>,</w:t>
      </w:r>
      <w:r w:rsidRPr="00161470">
        <w:rPr>
          <w:rFonts w:ascii="inherit" w:hAnsi="inherit"/>
          <w:sz w:val="28"/>
          <w:szCs w:val="28"/>
          <w:lang w:val="en-US"/>
        </w:rPr>
        <w:t xml:space="preserve"> care a e</w:t>
      </w:r>
      <w:r w:rsidR="001559BC">
        <w:rPr>
          <w:rFonts w:ascii="inherit" w:hAnsi="inherit"/>
          <w:sz w:val="28"/>
          <w:szCs w:val="28"/>
          <w:lang w:val="en-US"/>
        </w:rPr>
        <w:t>mis certificatul de examinare</w:t>
      </w:r>
      <w:r w:rsidRPr="00161470">
        <w:rPr>
          <w:rFonts w:ascii="inherit" w:hAnsi="inherit"/>
          <w:sz w:val="28"/>
          <w:szCs w:val="28"/>
          <w:lang w:val="en-US"/>
        </w:rPr>
        <w:t xml:space="preserve"> a proiectului</w:t>
      </w:r>
      <w:r w:rsidR="00F9674D">
        <w:rPr>
          <w:rFonts w:ascii="inherit" w:hAnsi="inherit"/>
          <w:sz w:val="28"/>
          <w:szCs w:val="28"/>
          <w:lang w:val="en-US"/>
        </w:rPr>
        <w:t>,</w:t>
      </w:r>
      <w:r w:rsidRPr="00161470">
        <w:rPr>
          <w:rFonts w:ascii="inherit" w:hAnsi="inherit"/>
          <w:sz w:val="28"/>
          <w:szCs w:val="28"/>
          <w:lang w:val="en-US"/>
        </w:rPr>
        <w:t xml:space="preserve"> în legătură cu orice modificare a proiectului aprobat</w:t>
      </w:r>
      <w:r w:rsidR="00F9674D">
        <w:rPr>
          <w:rFonts w:ascii="inherit" w:hAnsi="inherit"/>
          <w:sz w:val="28"/>
          <w:szCs w:val="28"/>
          <w:lang w:val="en-US"/>
        </w:rPr>
        <w:t>,</w:t>
      </w:r>
      <w:r w:rsidRPr="00161470">
        <w:rPr>
          <w:rFonts w:ascii="inherit" w:hAnsi="inherit"/>
          <w:sz w:val="28"/>
          <w:szCs w:val="28"/>
          <w:lang w:val="en-US"/>
        </w:rPr>
        <w:t xml:space="preserve"> care poate afecta conformitatea cu cerințele esențiale de sănătate și siguranță</w:t>
      </w:r>
      <w:r w:rsidR="00F9674D">
        <w:rPr>
          <w:rFonts w:ascii="inherit" w:hAnsi="inherit"/>
          <w:sz w:val="28"/>
          <w:szCs w:val="28"/>
          <w:lang w:val="en-US"/>
        </w:rPr>
        <w:t>,</w:t>
      </w:r>
      <w:r w:rsidRPr="00161470">
        <w:rPr>
          <w:rFonts w:ascii="inherit" w:hAnsi="inherit"/>
          <w:sz w:val="28"/>
          <w:szCs w:val="28"/>
          <w:lang w:val="en-US"/>
        </w:rPr>
        <w:t xml:space="preserve"> prevăzute în anexa I sau condițiile de valabilitate a certificatului. Astfel de modificări necesită o aprobare suplimentară – din partea organismului notificat</w:t>
      </w:r>
      <w:r w:rsidR="00F9674D">
        <w:rPr>
          <w:rFonts w:ascii="inherit" w:hAnsi="inherit"/>
          <w:sz w:val="28"/>
          <w:szCs w:val="28"/>
          <w:lang w:val="en-US"/>
        </w:rPr>
        <w:t>,</w:t>
      </w:r>
      <w:r w:rsidRPr="00161470">
        <w:rPr>
          <w:rFonts w:ascii="inherit" w:hAnsi="inherit"/>
          <w:sz w:val="28"/>
          <w:szCs w:val="28"/>
          <w:lang w:val="en-US"/>
        </w:rPr>
        <w:t xml:space="preserve"> care </w:t>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e</w:t>
      </w:r>
      <w:r w:rsidR="001559BC">
        <w:rPr>
          <w:rFonts w:ascii="inherit" w:hAnsi="inherit"/>
          <w:sz w:val="28"/>
          <w:szCs w:val="28"/>
          <w:lang w:val="en-US"/>
        </w:rPr>
        <w:t>mis certificatul de examinare</w:t>
      </w:r>
      <w:r w:rsidRPr="00161470">
        <w:rPr>
          <w:rFonts w:ascii="inherit" w:hAnsi="inherit"/>
          <w:sz w:val="28"/>
          <w:szCs w:val="28"/>
          <w:lang w:val="en-US"/>
        </w:rPr>
        <w:t xml:space="preserve"> a proiectului – sub forma unui supliment la certi</w:t>
      </w:r>
      <w:r w:rsidR="001559BC">
        <w:rPr>
          <w:rFonts w:ascii="inherit" w:hAnsi="inherit"/>
          <w:sz w:val="28"/>
          <w:szCs w:val="28"/>
          <w:lang w:val="en-US"/>
        </w:rPr>
        <w:t>ficatul original de examinare</w:t>
      </w:r>
      <w:r w:rsidRPr="00161470">
        <w:rPr>
          <w:rFonts w:ascii="inherit" w:hAnsi="inherit"/>
          <w:sz w:val="28"/>
          <w:szCs w:val="28"/>
          <w:lang w:val="en-US"/>
        </w:rPr>
        <w:t xml:space="preserve"> a proiectului.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3.3.4.</w:t>
      </w:r>
      <w:r w:rsidRPr="00161470">
        <w:rPr>
          <w:rFonts w:ascii="inherit" w:hAnsi="inherit"/>
          <w:sz w:val="28"/>
          <w:szCs w:val="28"/>
          <w:lang w:val="en-US"/>
        </w:rPr>
        <w:tab/>
        <w:t xml:space="preserve">Fiecare organism notificat își informează autoritatea de notificare cu privire </w:t>
      </w:r>
      <w:r w:rsidR="001559BC">
        <w:rPr>
          <w:rFonts w:ascii="inherit" w:hAnsi="inherit"/>
          <w:sz w:val="28"/>
          <w:szCs w:val="28"/>
          <w:lang w:val="en-US"/>
        </w:rPr>
        <w:t>la certificatele de examinare</w:t>
      </w:r>
      <w:r w:rsidRPr="00161470">
        <w:rPr>
          <w:rFonts w:ascii="inherit" w:hAnsi="inherit"/>
          <w:sz w:val="28"/>
          <w:szCs w:val="28"/>
          <w:lang w:val="en-US"/>
        </w:rPr>
        <w:t xml:space="preserve"> a proiectului și/sau orice completări aduse acestora pe care le-a emis sau retras și pune la dispoziția autorității sale de notificare, periodic sau la cerere, lista acestor certificate și/sau a oricăror suplimente la acestea refuzate, suspendate sau restricționate în alt mod.</w:t>
      </w:r>
    </w:p>
    <w:p w:rsidR="00161470" w:rsidRPr="00161470" w:rsidRDefault="00F9674D"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Fiecare organism notificat informează celelalte organisme notificate în legătură </w:t>
      </w:r>
      <w:r w:rsidR="001559BC">
        <w:rPr>
          <w:rFonts w:ascii="inherit" w:hAnsi="inherit"/>
          <w:sz w:val="28"/>
          <w:szCs w:val="28"/>
          <w:lang w:val="en-US"/>
        </w:rPr>
        <w:t>cu certificatele de examinare</w:t>
      </w:r>
      <w:r w:rsidR="00161470" w:rsidRPr="00161470">
        <w:rPr>
          <w:rFonts w:ascii="inherit" w:hAnsi="inherit"/>
          <w:sz w:val="28"/>
          <w:szCs w:val="28"/>
          <w:lang w:val="en-US"/>
        </w:rPr>
        <w:t xml:space="preserve"> a proiectului și/sau orice suplimente la acestea pe care </w:t>
      </w:r>
      <w:r w:rsidR="00161470" w:rsidRPr="00161470">
        <w:rPr>
          <w:rFonts w:ascii="inherit" w:hAnsi="inherit"/>
          <w:sz w:val="28"/>
          <w:szCs w:val="28"/>
          <w:lang w:val="en-US"/>
        </w:rPr>
        <w:lastRenderedPageBreak/>
        <w:t>le-a refuzat, retras, suspendat sau restricționat în alt mod și, la cerere, în legătură cu certificatele și/sau suplimentele la acestea pe care le-a emis.</w:t>
      </w:r>
    </w:p>
    <w:p w:rsidR="00161470" w:rsidRPr="00161470" w:rsidRDefault="00F9674D"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Comisia, statele membre și celelalte organisme notificate pot obține, la cerere, o copie </w:t>
      </w:r>
      <w:r w:rsidR="001559BC">
        <w:rPr>
          <w:rFonts w:ascii="inherit" w:hAnsi="inherit"/>
          <w:sz w:val="28"/>
          <w:szCs w:val="28"/>
          <w:lang w:val="en-US"/>
        </w:rPr>
        <w:t>a certificatelor de examinare</w:t>
      </w:r>
      <w:r w:rsidR="00161470" w:rsidRPr="00161470">
        <w:rPr>
          <w:rFonts w:ascii="inherit" w:hAnsi="inherit"/>
          <w:sz w:val="28"/>
          <w:szCs w:val="28"/>
          <w:lang w:val="en-US"/>
        </w:rPr>
        <w:t xml:space="preserve"> a proiectului și/sau a suplimentelor la acestea. </w:t>
      </w:r>
      <w:r>
        <w:rPr>
          <w:rFonts w:ascii="inherit" w:hAnsi="inherit"/>
          <w:sz w:val="28"/>
          <w:szCs w:val="28"/>
          <w:lang w:val="en-US"/>
        </w:rPr>
        <w:t xml:space="preserve">   </w:t>
      </w:r>
      <w:r w:rsidR="00161470" w:rsidRPr="00161470">
        <w:rPr>
          <w:rFonts w:ascii="inherit" w:hAnsi="inherit"/>
          <w:sz w:val="28"/>
          <w:szCs w:val="28"/>
          <w:lang w:val="en-US"/>
        </w:rPr>
        <w:t>La cerere, Comisia și statele membre pot obține o copie a documentației tehnice și a rezultatelor examinărilor efectuate de organismul notificat.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b/>
        <w:t>3.3.5.</w:t>
      </w:r>
      <w:r w:rsidRPr="00161470">
        <w:rPr>
          <w:rFonts w:ascii="inherit" w:hAnsi="inherit"/>
          <w:sz w:val="28"/>
          <w:szCs w:val="28"/>
          <w:lang w:val="en-US"/>
        </w:rPr>
        <w:tab/>
        <w:t>Instalatorul păstrează</w:t>
      </w:r>
      <w:r w:rsidR="00F9674D">
        <w:rPr>
          <w:rFonts w:ascii="inherit" w:hAnsi="inherit"/>
          <w:sz w:val="28"/>
          <w:szCs w:val="28"/>
          <w:lang w:val="en-US"/>
        </w:rPr>
        <w:t>,</w:t>
      </w:r>
      <w:r w:rsidRPr="00161470">
        <w:rPr>
          <w:rFonts w:ascii="inherit" w:hAnsi="inherit"/>
          <w:sz w:val="28"/>
          <w:szCs w:val="28"/>
          <w:lang w:val="en-US"/>
        </w:rPr>
        <w:t xml:space="preserve"> la dispoziția autorităților naționale</w:t>
      </w:r>
      <w:r w:rsidR="00F9674D">
        <w:rPr>
          <w:rFonts w:ascii="inherit" w:hAnsi="inherit"/>
          <w:sz w:val="28"/>
          <w:szCs w:val="28"/>
          <w:lang w:val="en-US"/>
        </w:rPr>
        <w:t>,</w:t>
      </w:r>
      <w:r w:rsidRPr="00161470">
        <w:rPr>
          <w:rFonts w:ascii="inherit" w:hAnsi="inherit"/>
          <w:sz w:val="28"/>
          <w:szCs w:val="28"/>
          <w:lang w:val="en-US"/>
        </w:rPr>
        <w:t xml:space="preserve"> un exemplar a</w:t>
      </w:r>
      <w:r w:rsidR="001559BC">
        <w:rPr>
          <w:rFonts w:ascii="inherit" w:hAnsi="inherit"/>
          <w:sz w:val="28"/>
          <w:szCs w:val="28"/>
          <w:lang w:val="en-US"/>
        </w:rPr>
        <w:t>l certificatului de examinare</w:t>
      </w:r>
      <w:r w:rsidRPr="00161470">
        <w:rPr>
          <w:rFonts w:ascii="inherit" w:hAnsi="inherit"/>
          <w:sz w:val="28"/>
          <w:szCs w:val="28"/>
          <w:lang w:val="en-US"/>
        </w:rPr>
        <w:t xml:space="preserve"> a proiectului, al anexelor și al suplimentelor acestuia, împreună cu documentația tehnică, pe o perioadă de 10 ani după introducerea pe piață a produsului.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3.4.   </w:t>
      </w:r>
      <w:r w:rsidRPr="00161470">
        <w:rPr>
          <w:rFonts w:ascii="inherit" w:hAnsi="inherit"/>
          <w:b/>
          <w:bCs/>
          <w:i/>
          <w:iCs/>
          <w:color w:val="444444"/>
          <w:sz w:val="28"/>
          <w:szCs w:val="28"/>
          <w:lang w:val="en-US"/>
        </w:rPr>
        <w:t>Evaluarea sistemului de asigurare a calității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proofErr w:type="gramStart"/>
      <w:r w:rsidRPr="00161470">
        <w:rPr>
          <w:rFonts w:ascii="inherit" w:hAnsi="inherit"/>
          <w:color w:val="444444"/>
          <w:sz w:val="28"/>
          <w:szCs w:val="28"/>
          <w:lang w:val="en-US"/>
        </w:rPr>
        <w:t>Organismul notificat evaluează sistemul de asigurare a calității</w:t>
      </w:r>
      <w:r w:rsidR="00F9674D">
        <w:rPr>
          <w:rFonts w:ascii="inherit" w:hAnsi="inherit"/>
          <w:color w:val="444444"/>
          <w:sz w:val="28"/>
          <w:szCs w:val="28"/>
          <w:lang w:val="en-US"/>
        </w:rPr>
        <w:t>,</w:t>
      </w:r>
      <w:r w:rsidRPr="00161470">
        <w:rPr>
          <w:rFonts w:ascii="inherit" w:hAnsi="inherit"/>
          <w:color w:val="444444"/>
          <w:sz w:val="28"/>
          <w:szCs w:val="28"/>
          <w:lang w:val="en-US"/>
        </w:rPr>
        <w:t xml:space="preserve"> pentru a determina dacă acesta îndeplinește cerințele</w:t>
      </w:r>
      <w:r w:rsidR="00F9674D">
        <w:rPr>
          <w:rFonts w:ascii="inherit" w:hAnsi="inherit"/>
          <w:color w:val="444444"/>
          <w:sz w:val="28"/>
          <w:szCs w:val="28"/>
          <w:lang w:val="en-US"/>
        </w:rPr>
        <w:t>,</w:t>
      </w:r>
      <w:r w:rsidRPr="00161470">
        <w:rPr>
          <w:rFonts w:ascii="inherit" w:hAnsi="inherit"/>
          <w:color w:val="444444"/>
          <w:sz w:val="28"/>
          <w:szCs w:val="28"/>
          <w:lang w:val="en-US"/>
        </w:rPr>
        <w:t xml:space="preserve"> menționate la punctul 3.2.</w:t>
      </w:r>
      <w:proofErr w:type="gramEnd"/>
      <w:r w:rsidRPr="00161470">
        <w:rPr>
          <w:rFonts w:ascii="inherit" w:hAnsi="inherit"/>
          <w:color w:val="444444"/>
          <w:sz w:val="28"/>
          <w:szCs w:val="28"/>
          <w:lang w:val="en-US"/>
        </w:rPr>
        <w:t xml:space="preserve"> Acesta prezumă conformitatea cu aceste cerințe</w:t>
      </w:r>
      <w:r w:rsidR="00F9674D">
        <w:rPr>
          <w:rFonts w:ascii="inherit" w:hAnsi="inherit"/>
          <w:color w:val="444444"/>
          <w:sz w:val="28"/>
          <w:szCs w:val="28"/>
          <w:lang w:val="en-US"/>
        </w:rPr>
        <w:t>,</w:t>
      </w:r>
      <w:r w:rsidRPr="00161470">
        <w:rPr>
          <w:rFonts w:ascii="inherit" w:hAnsi="inherit"/>
          <w:color w:val="444444"/>
          <w:sz w:val="28"/>
          <w:szCs w:val="28"/>
          <w:lang w:val="en-US"/>
        </w:rPr>
        <w:t xml:space="preserve"> în ceea </w:t>
      </w:r>
      <w:proofErr w:type="gramStart"/>
      <w:r w:rsidRPr="00161470">
        <w:rPr>
          <w:rFonts w:ascii="inherit" w:hAnsi="inherit"/>
          <w:color w:val="444444"/>
          <w:sz w:val="28"/>
          <w:szCs w:val="28"/>
          <w:lang w:val="en-US"/>
        </w:rPr>
        <w:t>ce</w:t>
      </w:r>
      <w:proofErr w:type="gramEnd"/>
      <w:r w:rsidRPr="00161470">
        <w:rPr>
          <w:rFonts w:ascii="inherit" w:hAnsi="inherit"/>
          <w:color w:val="444444"/>
          <w:sz w:val="28"/>
          <w:szCs w:val="28"/>
          <w:lang w:val="en-US"/>
        </w:rPr>
        <w:t xml:space="preserve"> privește elementele sistemelor de asigurare a calității</w:t>
      </w:r>
      <w:r w:rsidR="00F9674D">
        <w:rPr>
          <w:rFonts w:ascii="inherit" w:hAnsi="inherit"/>
          <w:color w:val="444444"/>
          <w:sz w:val="28"/>
          <w:szCs w:val="28"/>
          <w:lang w:val="en-US"/>
        </w:rPr>
        <w:t>,</w:t>
      </w:r>
      <w:r w:rsidRPr="00161470">
        <w:rPr>
          <w:rFonts w:ascii="inherit" w:hAnsi="inherit"/>
          <w:color w:val="444444"/>
          <w:sz w:val="28"/>
          <w:szCs w:val="28"/>
          <w:lang w:val="en-US"/>
        </w:rPr>
        <w:t xml:space="preserve"> care respectă specificațiile corespunzătoare ale standardului </w:t>
      </w:r>
      <w:r w:rsidR="001559BC">
        <w:rPr>
          <w:rFonts w:ascii="inherit" w:hAnsi="inherit"/>
          <w:color w:val="444444"/>
          <w:sz w:val="28"/>
          <w:szCs w:val="28"/>
          <w:lang w:val="en-US"/>
        </w:rPr>
        <w:t xml:space="preserve">conex </w:t>
      </w:r>
      <w:r w:rsidRPr="00161470">
        <w:rPr>
          <w:rFonts w:ascii="inherit" w:hAnsi="inherit"/>
          <w:color w:val="444444"/>
          <w:sz w:val="28"/>
          <w:szCs w:val="28"/>
          <w:lang w:val="en-US"/>
        </w:rPr>
        <w:t>relevant.</w:t>
      </w:r>
    </w:p>
    <w:p w:rsidR="00161470" w:rsidRPr="00161470" w:rsidRDefault="00F9674D"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Echipa de audit are cel puțin un membru cu experiență de evaluare în tehnologia ascensoarelor avute în vedere și care cunoaște cerințele esențiale de sănătate și siguranță</w:t>
      </w:r>
      <w:r>
        <w:rPr>
          <w:rFonts w:ascii="inherit" w:hAnsi="inherit"/>
          <w:color w:val="444444"/>
          <w:sz w:val="28"/>
          <w:szCs w:val="28"/>
          <w:lang w:val="en-US"/>
        </w:rPr>
        <w:t>,</w:t>
      </w:r>
      <w:r w:rsidR="00161470" w:rsidRPr="00161470">
        <w:rPr>
          <w:rFonts w:ascii="inherit" w:hAnsi="inherit"/>
          <w:color w:val="444444"/>
          <w:sz w:val="28"/>
          <w:szCs w:val="28"/>
          <w:lang w:val="en-US"/>
        </w:rPr>
        <w:t xml:space="preserve"> prevăzute în anexa I. Auditul include o vizită de evaluare la sediul instalatorului și o vizită la un loc de instalare.</w:t>
      </w:r>
    </w:p>
    <w:p w:rsidR="00161470" w:rsidRPr="00161470" w:rsidRDefault="00F9674D"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Echipa de audit analizează documentația tehnică</w:t>
      </w:r>
      <w:r>
        <w:rPr>
          <w:rFonts w:ascii="inherit" w:hAnsi="inherit"/>
          <w:color w:val="444444"/>
          <w:sz w:val="28"/>
          <w:szCs w:val="28"/>
          <w:lang w:val="en-US"/>
        </w:rPr>
        <w:t>,</w:t>
      </w:r>
      <w:r w:rsidR="00161470" w:rsidRPr="00161470">
        <w:rPr>
          <w:rFonts w:ascii="inherit" w:hAnsi="inherit"/>
          <w:color w:val="444444"/>
          <w:sz w:val="28"/>
          <w:szCs w:val="28"/>
          <w:lang w:val="en-US"/>
        </w:rPr>
        <w:t xml:space="preserve"> menționată la punctul 3.1</w:t>
      </w:r>
      <w:r>
        <w:rPr>
          <w:rFonts w:ascii="inherit" w:hAnsi="inherit"/>
          <w:color w:val="444444"/>
          <w:sz w:val="28"/>
          <w:szCs w:val="28"/>
          <w:lang w:val="en-US"/>
        </w:rPr>
        <w:t>,</w:t>
      </w:r>
      <w:r w:rsidR="00161470" w:rsidRPr="00161470">
        <w:rPr>
          <w:rFonts w:ascii="inherit" w:hAnsi="inherit"/>
          <w:color w:val="444444"/>
          <w:sz w:val="28"/>
          <w:szCs w:val="28"/>
          <w:lang w:val="en-US"/>
        </w:rPr>
        <w:t xml:space="preserve"> litera (d), pentru verificarea capacității instalatorului de </w:t>
      </w:r>
      <w:proofErr w:type="gramStart"/>
      <w:r w:rsidR="00161470" w:rsidRPr="00161470">
        <w:rPr>
          <w:rFonts w:ascii="inherit" w:hAnsi="inherit"/>
          <w:color w:val="444444"/>
          <w:sz w:val="28"/>
          <w:szCs w:val="28"/>
          <w:lang w:val="en-US"/>
        </w:rPr>
        <w:t>a</w:t>
      </w:r>
      <w:proofErr w:type="gramEnd"/>
      <w:r w:rsidR="00161470" w:rsidRPr="00161470">
        <w:rPr>
          <w:rFonts w:ascii="inherit" w:hAnsi="inherit"/>
          <w:color w:val="444444"/>
          <w:sz w:val="28"/>
          <w:szCs w:val="28"/>
          <w:lang w:val="en-US"/>
        </w:rPr>
        <w:t xml:space="preserve"> identifica cerințele esențiale de sănătate și siguranță aplicabile</w:t>
      </w:r>
      <w:r>
        <w:rPr>
          <w:rFonts w:ascii="inherit" w:hAnsi="inherit"/>
          <w:color w:val="444444"/>
          <w:sz w:val="28"/>
          <w:szCs w:val="28"/>
          <w:lang w:val="en-US"/>
        </w:rPr>
        <w:t>,</w:t>
      </w:r>
      <w:r w:rsidR="00161470" w:rsidRPr="00161470">
        <w:rPr>
          <w:rFonts w:ascii="inherit" w:hAnsi="inherit"/>
          <w:color w:val="444444"/>
          <w:sz w:val="28"/>
          <w:szCs w:val="28"/>
          <w:lang w:val="en-US"/>
        </w:rPr>
        <w:t xml:space="preserve"> prevăzute în anexa I și de a realiza controalele necesare pentru a asigura conformitatea ascensoarelor cu cerințele respective.</w:t>
      </w:r>
    </w:p>
    <w:p w:rsidR="00161470" w:rsidRPr="00161470" w:rsidRDefault="00F9674D"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Auditul include o vizită de evaluare la sediul instalatorului și o vizită la </w:t>
      </w:r>
      <w:proofErr w:type="gramStart"/>
      <w:r w:rsidR="00161470" w:rsidRPr="00161470">
        <w:rPr>
          <w:rFonts w:ascii="inherit" w:hAnsi="inherit"/>
          <w:color w:val="444444"/>
          <w:sz w:val="28"/>
          <w:szCs w:val="28"/>
          <w:lang w:val="en-US"/>
        </w:rPr>
        <w:t>un</w:t>
      </w:r>
      <w:proofErr w:type="gramEnd"/>
      <w:r w:rsidR="00161470" w:rsidRPr="00161470">
        <w:rPr>
          <w:rFonts w:ascii="inherit" w:hAnsi="inherit"/>
          <w:color w:val="444444"/>
          <w:sz w:val="28"/>
          <w:szCs w:val="28"/>
          <w:lang w:val="en-US"/>
        </w:rPr>
        <w:t xml:space="preserve"> loc de instalare. Notificarea conține concluziile evaluării și decizia motivată </w:t>
      </w:r>
      <w:proofErr w:type="gramStart"/>
      <w:r w:rsidR="00161470" w:rsidRPr="00161470">
        <w:rPr>
          <w:rFonts w:ascii="inherit" w:hAnsi="inherit"/>
          <w:color w:val="444444"/>
          <w:sz w:val="28"/>
          <w:szCs w:val="28"/>
          <w:lang w:val="en-US"/>
        </w:rPr>
        <w:t>a</w:t>
      </w:r>
      <w:proofErr w:type="gramEnd"/>
      <w:r w:rsidR="00161470" w:rsidRPr="00161470">
        <w:rPr>
          <w:rFonts w:ascii="inherit" w:hAnsi="inherit"/>
          <w:color w:val="444444"/>
          <w:sz w:val="28"/>
          <w:szCs w:val="28"/>
          <w:lang w:val="en-US"/>
        </w:rPr>
        <w:t xml:space="preserve"> evaluării.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3.5.   Instalatorul se angajează </w:t>
      </w:r>
      <w:proofErr w:type="gramStart"/>
      <w:r w:rsidRPr="00161470">
        <w:rPr>
          <w:rFonts w:ascii="inherit" w:hAnsi="inherit"/>
          <w:color w:val="444444"/>
          <w:sz w:val="28"/>
          <w:szCs w:val="28"/>
          <w:lang w:val="en-US"/>
        </w:rPr>
        <w:t>să</w:t>
      </w:r>
      <w:proofErr w:type="gramEnd"/>
      <w:r w:rsidRPr="00161470">
        <w:rPr>
          <w:rFonts w:ascii="inherit" w:hAnsi="inherit"/>
          <w:color w:val="444444"/>
          <w:sz w:val="28"/>
          <w:szCs w:val="28"/>
          <w:lang w:val="en-US"/>
        </w:rPr>
        <w:t xml:space="preserve"> îndeplinească obligațiile impuse de sistemul de asigurare a calității certificat și să îl mențină adecvat și eficient.</w:t>
      </w:r>
    </w:p>
    <w:p w:rsidR="00161470" w:rsidRPr="00161470" w:rsidRDefault="00F9674D"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Instalatorul informează organismul notificat care a certificat sistemul său de asigurare a calității cu privire la orice modificare preconizată a sistemului de asigurare a calității.</w:t>
      </w:r>
    </w:p>
    <w:p w:rsidR="00161470" w:rsidRPr="00161470" w:rsidRDefault="00F9674D"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Organismul notificat evaluează modificările propuse și decide dacă sistemul de asigurare a calității astfel modificat </w:t>
      </w:r>
      <w:proofErr w:type="gramStart"/>
      <w:r w:rsidR="00161470" w:rsidRPr="00161470">
        <w:rPr>
          <w:rFonts w:ascii="inherit" w:hAnsi="inherit"/>
          <w:color w:val="444444"/>
          <w:sz w:val="28"/>
          <w:szCs w:val="28"/>
          <w:lang w:val="en-US"/>
        </w:rPr>
        <w:t>va</w:t>
      </w:r>
      <w:proofErr w:type="gramEnd"/>
      <w:r w:rsidR="00161470" w:rsidRPr="00161470">
        <w:rPr>
          <w:rFonts w:ascii="inherit" w:hAnsi="inherit"/>
          <w:color w:val="444444"/>
          <w:sz w:val="28"/>
          <w:szCs w:val="28"/>
          <w:lang w:val="en-US"/>
        </w:rPr>
        <w:t xml:space="preserve"> continua să îndeplinească cerințele</w:t>
      </w:r>
      <w:r w:rsidR="00230D2D">
        <w:rPr>
          <w:rFonts w:ascii="inherit" w:hAnsi="inherit"/>
          <w:color w:val="444444"/>
          <w:sz w:val="28"/>
          <w:szCs w:val="28"/>
          <w:lang w:val="en-US"/>
        </w:rPr>
        <w:t>,</w:t>
      </w:r>
      <w:r w:rsidR="00161470" w:rsidRPr="00161470">
        <w:rPr>
          <w:rFonts w:ascii="inherit" w:hAnsi="inherit"/>
          <w:color w:val="444444"/>
          <w:sz w:val="28"/>
          <w:szCs w:val="28"/>
          <w:lang w:val="en-US"/>
        </w:rPr>
        <w:t xml:space="preserve"> menționate la punctul 3.2 sau este necesară o nouă evaluare.</w:t>
      </w:r>
    </w:p>
    <w:p w:rsidR="00161470" w:rsidRPr="00161470" w:rsidRDefault="00F9674D"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Decizia </w:t>
      </w:r>
      <w:proofErr w:type="gramStart"/>
      <w:r w:rsidR="00161470" w:rsidRPr="00161470">
        <w:rPr>
          <w:rFonts w:ascii="inherit" w:hAnsi="inherit"/>
          <w:color w:val="444444"/>
          <w:sz w:val="28"/>
          <w:szCs w:val="28"/>
          <w:lang w:val="en-US"/>
        </w:rPr>
        <w:t>este</w:t>
      </w:r>
      <w:proofErr w:type="gramEnd"/>
      <w:r w:rsidR="00161470" w:rsidRPr="00161470">
        <w:rPr>
          <w:rFonts w:ascii="inherit" w:hAnsi="inherit"/>
          <w:color w:val="444444"/>
          <w:sz w:val="28"/>
          <w:szCs w:val="28"/>
          <w:lang w:val="en-US"/>
        </w:rPr>
        <w:t xml:space="preserve"> notificată instalatorului sau, dacă este cazul, reprezentantului său autorizat. Notificarea conține concluziile evaluării și decizia justificată </w:t>
      </w:r>
      <w:proofErr w:type="gramStart"/>
      <w:r w:rsidR="00161470" w:rsidRPr="00161470">
        <w:rPr>
          <w:rFonts w:ascii="inherit" w:hAnsi="inherit"/>
          <w:color w:val="444444"/>
          <w:sz w:val="28"/>
          <w:szCs w:val="28"/>
          <w:lang w:val="en-US"/>
        </w:rPr>
        <w:t>a</w:t>
      </w:r>
      <w:proofErr w:type="gramEnd"/>
      <w:r w:rsidR="00161470" w:rsidRPr="00161470">
        <w:rPr>
          <w:rFonts w:ascii="inherit" w:hAnsi="inherit"/>
          <w:color w:val="444444"/>
          <w:sz w:val="28"/>
          <w:szCs w:val="28"/>
          <w:lang w:val="en-US"/>
        </w:rPr>
        <w:t xml:space="preserve"> evaluării.</w:t>
      </w:r>
    </w:p>
    <w:p w:rsidR="00161470" w:rsidRPr="00161470" w:rsidRDefault="00F9674D"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Organismul notificat aplică sau face astfel încât </w:t>
      </w:r>
      <w:proofErr w:type="gramStart"/>
      <w:r w:rsidR="00161470" w:rsidRPr="00161470">
        <w:rPr>
          <w:rFonts w:ascii="inherit" w:hAnsi="inherit"/>
          <w:color w:val="444444"/>
          <w:sz w:val="28"/>
          <w:szCs w:val="28"/>
          <w:lang w:val="en-US"/>
        </w:rPr>
        <w:t>să</w:t>
      </w:r>
      <w:proofErr w:type="gramEnd"/>
      <w:r w:rsidR="00161470" w:rsidRPr="00161470">
        <w:rPr>
          <w:rFonts w:ascii="inherit" w:hAnsi="inherit"/>
          <w:color w:val="444444"/>
          <w:sz w:val="28"/>
          <w:szCs w:val="28"/>
          <w:lang w:val="en-US"/>
        </w:rPr>
        <w:t xml:space="preserve"> fie aplicat adiacent marcajului CE numărul său de identificare în conformitate </w:t>
      </w:r>
      <w:r w:rsidR="00161470" w:rsidRPr="0006731D">
        <w:rPr>
          <w:rFonts w:ascii="inherit" w:hAnsi="inherit"/>
          <w:sz w:val="28"/>
          <w:szCs w:val="28"/>
          <w:lang w:val="en-US"/>
        </w:rPr>
        <w:t xml:space="preserve">cu </w:t>
      </w:r>
      <w:r w:rsidR="0006731D" w:rsidRPr="0006731D">
        <w:rPr>
          <w:rFonts w:ascii="inherit" w:hAnsi="inherit"/>
          <w:sz w:val="28"/>
          <w:szCs w:val="28"/>
          <w:lang w:val="en-US"/>
        </w:rPr>
        <w:t>pct. 72-79.</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4.   Supravegherea sub responsabilitatea organismului notificat</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4.1.</w:t>
      </w:r>
      <w:r w:rsidRPr="00161470">
        <w:rPr>
          <w:rFonts w:ascii="inherit" w:hAnsi="inherit"/>
          <w:sz w:val="28"/>
          <w:szCs w:val="28"/>
          <w:lang w:val="en-US"/>
        </w:rPr>
        <w:tab/>
        <w:t xml:space="preserve">Supravegherea </w:t>
      </w:r>
      <w:proofErr w:type="gramStart"/>
      <w:r w:rsidRPr="00161470">
        <w:rPr>
          <w:rFonts w:ascii="inherit" w:hAnsi="inherit"/>
          <w:sz w:val="28"/>
          <w:szCs w:val="28"/>
          <w:lang w:val="en-US"/>
        </w:rPr>
        <w:t>are</w:t>
      </w:r>
      <w:proofErr w:type="gramEnd"/>
      <w:r w:rsidRPr="00161470">
        <w:rPr>
          <w:rFonts w:ascii="inherit" w:hAnsi="inherit"/>
          <w:sz w:val="28"/>
          <w:szCs w:val="28"/>
          <w:lang w:val="en-US"/>
        </w:rPr>
        <w:t xml:space="preserve"> rolul de a asigura faptul că instalatorul îndeplinește întocmai obligațiile</w:t>
      </w:r>
      <w:r w:rsidR="005969E3">
        <w:rPr>
          <w:rFonts w:ascii="inherit" w:hAnsi="inherit"/>
          <w:sz w:val="28"/>
          <w:szCs w:val="28"/>
          <w:lang w:val="en-US"/>
        </w:rPr>
        <w:t>,</w:t>
      </w:r>
      <w:r w:rsidRPr="00161470">
        <w:rPr>
          <w:rFonts w:ascii="inherit" w:hAnsi="inherit"/>
          <w:sz w:val="28"/>
          <w:szCs w:val="28"/>
          <w:lang w:val="en-US"/>
        </w:rPr>
        <w:t xml:space="preserve"> care rezultă din sistemul de asigurare a calității certificat.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4.2.</w:t>
      </w:r>
      <w:r w:rsidRPr="00161470">
        <w:rPr>
          <w:rFonts w:ascii="inherit" w:hAnsi="inherit"/>
          <w:sz w:val="28"/>
          <w:szCs w:val="28"/>
          <w:lang w:val="en-US"/>
        </w:rPr>
        <w:tab/>
        <w:t>Instalatorul permite, în scopul evaluării, accesul organismului notificat în spațiile de proiectare, producție, asamblare, instalare, inspecție, testare și depozitare, furnizând acestuia toate informațiile necesare și, în special:</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privind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documentele</w:t>
      </w:r>
      <w:proofErr w:type="gramEnd"/>
      <w:r w:rsidRPr="00161470">
        <w:rPr>
          <w:rFonts w:ascii="inherit" w:hAnsi="inherit"/>
          <w:sz w:val="28"/>
          <w:szCs w:val="28"/>
          <w:lang w:val="en-US"/>
        </w:rPr>
        <w:t xml:space="preserve"> privind calitatea</w:t>
      </w:r>
      <w:r w:rsidR="005969E3">
        <w:rPr>
          <w:rFonts w:ascii="inherit" w:hAnsi="inherit"/>
          <w:sz w:val="28"/>
          <w:szCs w:val="28"/>
          <w:lang w:val="en-US"/>
        </w:rPr>
        <w:t>,</w:t>
      </w:r>
      <w:r w:rsidRPr="00161470">
        <w:rPr>
          <w:rFonts w:ascii="inherit" w:hAnsi="inherit"/>
          <w:sz w:val="28"/>
          <w:szCs w:val="28"/>
          <w:lang w:val="en-US"/>
        </w:rPr>
        <w:t xml:space="preserve"> astfel cum sunt prevăzute</w:t>
      </w:r>
      <w:r w:rsidR="005969E3">
        <w:rPr>
          <w:rFonts w:ascii="inherit" w:hAnsi="inherit"/>
          <w:sz w:val="28"/>
          <w:szCs w:val="28"/>
          <w:lang w:val="en-US"/>
        </w:rPr>
        <w:t xml:space="preserve"> de partea privind proiectarea</w:t>
      </w:r>
      <w:r w:rsidRPr="00161470">
        <w:rPr>
          <w:rFonts w:ascii="inherit" w:hAnsi="inherit"/>
          <w:sz w:val="28"/>
          <w:szCs w:val="28"/>
          <w:lang w:val="en-US"/>
        </w:rPr>
        <w:t xml:space="preserve"> sistemului de asigurare a calității, cum ar fi rezultatele analizelor, ale calculelor, ale testărilor;</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documentele</w:t>
      </w:r>
      <w:proofErr w:type="gramEnd"/>
      <w:r w:rsidRPr="00161470">
        <w:rPr>
          <w:rFonts w:ascii="inherit" w:hAnsi="inherit"/>
          <w:sz w:val="28"/>
          <w:szCs w:val="28"/>
          <w:lang w:val="en-US"/>
        </w:rPr>
        <w:t xml:space="preserve"> privind calitatea</w:t>
      </w:r>
      <w:r w:rsidR="005969E3">
        <w:rPr>
          <w:rFonts w:ascii="inherit" w:hAnsi="inherit"/>
          <w:sz w:val="28"/>
          <w:szCs w:val="28"/>
          <w:lang w:val="en-US"/>
        </w:rPr>
        <w:t>,</w:t>
      </w:r>
      <w:r w:rsidRPr="00161470">
        <w:rPr>
          <w:rFonts w:ascii="inherit" w:hAnsi="inherit"/>
          <w:sz w:val="28"/>
          <w:szCs w:val="28"/>
          <w:lang w:val="en-US"/>
        </w:rPr>
        <w:t xml:space="preserve"> astfel cum sunt prevăzute de partea privin</w:t>
      </w:r>
      <w:r w:rsidR="005969E3">
        <w:rPr>
          <w:rFonts w:ascii="inherit" w:hAnsi="inherit"/>
          <w:sz w:val="28"/>
          <w:szCs w:val="28"/>
          <w:lang w:val="en-US"/>
        </w:rPr>
        <w:t>d fabricarea</w:t>
      </w:r>
      <w:r w:rsidRPr="00161470">
        <w:rPr>
          <w:rFonts w:ascii="inherit" w:hAnsi="inherit"/>
          <w:sz w:val="28"/>
          <w:szCs w:val="28"/>
          <w:lang w:val="en-US"/>
        </w:rPr>
        <w:t xml:space="preserve"> sistemului de asigurare a calității referitor la recepția stocurilor și instalarea, cum ar fi rapoartele de inspecție și datele privind testarea, datele privind etalonarea, rapoartele privind calificarea referitoare la personalul implicat.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4.3.</w:t>
      </w:r>
      <w:r w:rsidRPr="00161470">
        <w:rPr>
          <w:rFonts w:ascii="inherit" w:hAnsi="inherit"/>
          <w:sz w:val="28"/>
          <w:szCs w:val="28"/>
          <w:lang w:val="en-US"/>
        </w:rPr>
        <w:tab/>
        <w:t xml:space="preserve">Organismul notificat efectuează audituri periodice, pentru a se asigura că instalatorul menține și aplică sistemul de asigurare a calității și furnizează producătorului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de audit.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b/>
        <w:t>4.4.</w:t>
      </w:r>
      <w:r w:rsidRPr="00161470">
        <w:rPr>
          <w:rFonts w:ascii="inherit" w:hAnsi="inherit"/>
          <w:sz w:val="28"/>
          <w:szCs w:val="28"/>
          <w:lang w:val="en-US"/>
        </w:rPr>
        <w:tab/>
        <w:t xml:space="preserve">De asemenea, organismul notificat poate efectua vizite inopinate la sediul unui instalator sau la locul de instalare al unui ascensor. În timpul unor astfel de vizite, dacă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necesar, organismul notificat poate efectua sau poate dispune efectuarea unor teste, pentru a verifica buna funcționare a sistemului de asigurare a calității. Organismul notificat furnizează instalatorului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privind vizita și, în cazul efectuării unor teste, un raport de testare.</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5.   Instalatorul păstrează la dispoziția autorităților naționale, timp de 10 ani de la introducerea pe piață </w:t>
      </w:r>
      <w:proofErr w:type="gramStart"/>
      <w:r w:rsidRPr="00161470">
        <w:rPr>
          <w:rFonts w:ascii="inherit" w:hAnsi="inherit"/>
          <w:color w:val="444444"/>
          <w:sz w:val="28"/>
          <w:szCs w:val="28"/>
          <w:lang w:val="en-US"/>
        </w:rPr>
        <w:t>a</w:t>
      </w:r>
      <w:proofErr w:type="gramEnd"/>
      <w:r w:rsidRPr="00161470">
        <w:rPr>
          <w:rFonts w:ascii="inherit" w:hAnsi="inherit"/>
          <w:color w:val="444444"/>
          <w:sz w:val="28"/>
          <w:szCs w:val="28"/>
          <w:lang w:val="en-US"/>
        </w:rPr>
        <w:t xml:space="preserve"> ascensorului:</w:t>
      </w:r>
    </w:p>
    <w:p w:rsidR="00161470" w:rsidRPr="00161470" w:rsidRDefault="00161470" w:rsidP="00161470">
      <w:pPr>
        <w:pBdr>
          <w:bottom w:val="single" w:sz="6" w:space="1" w:color="FFFFFF"/>
        </w:pBdr>
        <w:tabs>
          <w:tab w:val="left" w:pos="457"/>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005969E3">
        <w:rPr>
          <w:rFonts w:ascii="inherit" w:hAnsi="inherit"/>
          <w:sz w:val="28"/>
          <w:szCs w:val="28"/>
          <w:lang w:val="en-US"/>
        </w:rPr>
        <w:t>,</w:t>
      </w:r>
      <w:r w:rsidRPr="00161470">
        <w:rPr>
          <w:rFonts w:ascii="inherit" w:hAnsi="inherit"/>
          <w:sz w:val="28"/>
          <w:szCs w:val="28"/>
          <w:lang w:val="en-US"/>
        </w:rPr>
        <w:t xml:space="preserve"> menționată la punctul 3.1</w:t>
      </w:r>
      <w:r w:rsidR="005969E3">
        <w:rPr>
          <w:rFonts w:ascii="inherit" w:hAnsi="inherit"/>
          <w:sz w:val="28"/>
          <w:szCs w:val="28"/>
          <w:lang w:val="en-US"/>
        </w:rPr>
        <w:t>,</w:t>
      </w:r>
      <w:r w:rsidRPr="00161470">
        <w:rPr>
          <w:rFonts w:ascii="inherit" w:hAnsi="inherit"/>
          <w:sz w:val="28"/>
          <w:szCs w:val="28"/>
          <w:lang w:val="en-US"/>
        </w:rPr>
        <w:t xml:space="preserve"> litera (c);</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w:t>
      </w:r>
      <w:r w:rsidR="005969E3">
        <w:rPr>
          <w:rFonts w:ascii="inherit" w:hAnsi="inherit"/>
          <w:sz w:val="28"/>
          <w:szCs w:val="28"/>
          <w:lang w:val="en-US"/>
        </w:rPr>
        <w:t>,</w:t>
      </w:r>
      <w:r w:rsidRPr="00161470">
        <w:rPr>
          <w:rFonts w:ascii="inherit" w:hAnsi="inherit"/>
          <w:sz w:val="28"/>
          <w:szCs w:val="28"/>
          <w:lang w:val="en-US"/>
        </w:rPr>
        <w:t xml:space="preserve"> menționată la punctul 3.1</w:t>
      </w:r>
      <w:r w:rsidR="005969E3">
        <w:rPr>
          <w:rFonts w:ascii="inherit" w:hAnsi="inherit"/>
          <w:sz w:val="28"/>
          <w:szCs w:val="28"/>
          <w:lang w:val="en-US"/>
        </w:rPr>
        <w:t>,</w:t>
      </w:r>
      <w:r w:rsidRPr="00161470">
        <w:rPr>
          <w:rFonts w:ascii="inherit" w:hAnsi="inherit"/>
          <w:sz w:val="28"/>
          <w:szCs w:val="28"/>
          <w:lang w:val="en-US"/>
        </w:rPr>
        <w:t xml:space="preserve"> litera (d);</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informațiile</w:t>
      </w:r>
      <w:proofErr w:type="gramEnd"/>
      <w:r w:rsidRPr="00161470">
        <w:rPr>
          <w:rFonts w:ascii="inherit" w:hAnsi="inherit"/>
          <w:sz w:val="28"/>
          <w:szCs w:val="28"/>
          <w:lang w:val="en-US"/>
        </w:rPr>
        <w:t xml:space="preserve"> referitoare la modificarea</w:t>
      </w:r>
      <w:r w:rsidR="005969E3">
        <w:rPr>
          <w:rFonts w:ascii="inherit" w:hAnsi="inherit"/>
          <w:sz w:val="28"/>
          <w:szCs w:val="28"/>
          <w:lang w:val="en-US"/>
        </w:rPr>
        <w:t>,</w:t>
      </w:r>
      <w:r w:rsidRPr="00161470">
        <w:rPr>
          <w:rFonts w:ascii="inherit" w:hAnsi="inherit"/>
          <w:sz w:val="28"/>
          <w:szCs w:val="28"/>
          <w:lang w:val="en-US"/>
        </w:rPr>
        <w:t xml:space="preserve"> menționată la punctul 3.5</w:t>
      </w:r>
      <w:r w:rsidR="005969E3">
        <w:rPr>
          <w:rFonts w:ascii="inherit" w:hAnsi="inherit"/>
          <w:sz w:val="28"/>
          <w:szCs w:val="28"/>
          <w:lang w:val="en-US"/>
        </w:rPr>
        <w:t>,</w:t>
      </w:r>
      <w:r w:rsidRPr="00161470">
        <w:rPr>
          <w:rFonts w:ascii="inherit" w:hAnsi="inherit"/>
          <w:sz w:val="28"/>
          <w:szCs w:val="28"/>
          <w:lang w:val="en-US"/>
        </w:rPr>
        <w:t xml:space="preserve"> al doilea paragraf;</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deciziile</w:t>
      </w:r>
      <w:proofErr w:type="gramEnd"/>
      <w:r w:rsidRPr="00161470">
        <w:rPr>
          <w:rFonts w:ascii="inherit" w:hAnsi="inherit"/>
          <w:sz w:val="28"/>
          <w:szCs w:val="28"/>
          <w:lang w:val="en-US"/>
        </w:rPr>
        <w:t xml:space="preserve"> și rapoartele organismului notificat</w:t>
      </w:r>
      <w:r w:rsidR="005969E3">
        <w:rPr>
          <w:rFonts w:ascii="inherit" w:hAnsi="inherit"/>
          <w:sz w:val="28"/>
          <w:szCs w:val="28"/>
          <w:lang w:val="en-US"/>
        </w:rPr>
        <w:t>,</w:t>
      </w:r>
      <w:r w:rsidRPr="00161470">
        <w:rPr>
          <w:rFonts w:ascii="inherit" w:hAnsi="inherit"/>
          <w:sz w:val="28"/>
          <w:szCs w:val="28"/>
          <w:lang w:val="en-US"/>
        </w:rPr>
        <w:t xml:space="preserve"> menționate la punctul 3.5</w:t>
      </w:r>
      <w:r w:rsidR="005969E3">
        <w:rPr>
          <w:rFonts w:ascii="inherit" w:hAnsi="inherit"/>
          <w:sz w:val="28"/>
          <w:szCs w:val="28"/>
          <w:lang w:val="en-US"/>
        </w:rPr>
        <w:t>,</w:t>
      </w:r>
      <w:r w:rsidRPr="00161470">
        <w:rPr>
          <w:rFonts w:ascii="inherit" w:hAnsi="inherit"/>
          <w:sz w:val="28"/>
          <w:szCs w:val="28"/>
          <w:lang w:val="en-US"/>
        </w:rPr>
        <w:t xml:space="preserve"> al patrulea paragraf și punctele 4.3 și 4.4.</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6.   Fiecare organism notificat informează autoritatea de 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161470" w:rsidRPr="00161470" w:rsidRDefault="005969E3"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Fiecare organism notificat informează celelalte organisme notificate în legătură cu aprobările sistemului de asigurare a calității pe care le-a refuzat, suspendat sau retras și, la cerere, în legătură cu aprobările pe care le-a eliberat.</w:t>
      </w:r>
    </w:p>
    <w:p w:rsidR="00161470" w:rsidRPr="00161470" w:rsidRDefault="005969E3"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Organismul notificat păstrează o copie </w:t>
      </w:r>
      <w:proofErr w:type="gramStart"/>
      <w:r w:rsidR="00161470" w:rsidRPr="00161470">
        <w:rPr>
          <w:rFonts w:ascii="inherit" w:hAnsi="inherit"/>
          <w:color w:val="444444"/>
          <w:sz w:val="28"/>
          <w:szCs w:val="28"/>
          <w:lang w:val="en-US"/>
        </w:rPr>
        <w:t>a</w:t>
      </w:r>
      <w:proofErr w:type="gramEnd"/>
      <w:r w:rsidR="00161470" w:rsidRPr="00161470">
        <w:rPr>
          <w:rFonts w:ascii="inherit" w:hAnsi="inherit"/>
          <w:color w:val="444444"/>
          <w:sz w:val="28"/>
          <w:szCs w:val="28"/>
          <w:lang w:val="en-US"/>
        </w:rPr>
        <w:t xml:space="preserve"> aprobării, a anexelor și a suplimentelor sale, precum și documentația tehnică, timp de 15 ani de la data emiterii.</w:t>
      </w:r>
    </w:p>
    <w:p w:rsidR="00161470" w:rsidRPr="00161470" w:rsidRDefault="005969E3"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La cerere, organismul notificat furnizează Comisiei și statelor membre o copie a deciziei (deciziilor) de aprobare a sistemului de asigurare a calității pe care a emis-o (le-a emis).</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7</w:t>
      </w:r>
      <w:r w:rsidR="00C87018">
        <w:rPr>
          <w:rFonts w:ascii="inherit" w:hAnsi="inherit"/>
          <w:b/>
          <w:bCs/>
          <w:color w:val="444444"/>
          <w:sz w:val="28"/>
          <w:szCs w:val="28"/>
          <w:lang w:val="en-US"/>
        </w:rPr>
        <w:t>.   Marcajul CE și declarația</w:t>
      </w:r>
      <w:r w:rsidRPr="00161470">
        <w:rPr>
          <w:rFonts w:ascii="inherit" w:hAnsi="inherit"/>
          <w:b/>
          <w:bCs/>
          <w:color w:val="444444"/>
          <w:sz w:val="28"/>
          <w:szCs w:val="28"/>
          <w:lang w:val="en-US"/>
        </w:rPr>
        <w:t xml:space="preserve"> de conformitate</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lastRenderedPageBreak/>
        <w:t>7.1.</w:t>
      </w:r>
      <w:r w:rsidRPr="00161470">
        <w:rPr>
          <w:rFonts w:ascii="inherit" w:hAnsi="inherit"/>
          <w:sz w:val="28"/>
          <w:szCs w:val="28"/>
          <w:lang w:val="en-US"/>
        </w:rPr>
        <w:tab/>
        <w:t xml:space="preserve">Instalatorul aplică marcajul CE în fiecare cabină de ascensor ce satisface cerințele esențiale de sănătate și siguranță corespunzătoare ale prezentei </w:t>
      </w:r>
      <w:r w:rsidR="005969E3">
        <w:rPr>
          <w:rFonts w:ascii="inherit" w:hAnsi="inherit"/>
          <w:sz w:val="28"/>
          <w:szCs w:val="28"/>
          <w:lang w:val="en-US"/>
        </w:rPr>
        <w:t xml:space="preserve">Reglementări tehnice </w:t>
      </w:r>
      <w:r w:rsidRPr="00161470">
        <w:rPr>
          <w:rFonts w:ascii="inherit" w:hAnsi="inherit"/>
          <w:sz w:val="28"/>
          <w:szCs w:val="28"/>
          <w:lang w:val="en-US"/>
        </w:rPr>
        <w:t>și, sub responsabilitatea organismului notificat</w:t>
      </w:r>
      <w:r w:rsidR="005969E3">
        <w:rPr>
          <w:rFonts w:ascii="inherit" w:hAnsi="inherit"/>
          <w:sz w:val="28"/>
          <w:szCs w:val="28"/>
          <w:lang w:val="en-US"/>
        </w:rPr>
        <w:t>,</w:t>
      </w:r>
      <w:r w:rsidRPr="00161470">
        <w:rPr>
          <w:rFonts w:ascii="inherit" w:hAnsi="inherit"/>
          <w:sz w:val="28"/>
          <w:szCs w:val="28"/>
          <w:lang w:val="en-US"/>
        </w:rPr>
        <w:t xml:space="preserve"> menționat la punctul 3.1, numărul de identificare al acestuia pe fiecare cabină de ascensor în parte, lângă marcajul CE.</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7.2.</w:t>
      </w:r>
      <w:r w:rsidRPr="00161470">
        <w:rPr>
          <w:rFonts w:ascii="inherit" w:hAnsi="inherit"/>
          <w:sz w:val="28"/>
          <w:szCs w:val="28"/>
          <w:lang w:val="en-US"/>
        </w:rPr>
        <w:tab/>
        <w:t>Instalatorul întocmește</w:t>
      </w:r>
      <w:r w:rsidR="005969E3">
        <w:rPr>
          <w:rFonts w:ascii="inherit" w:hAnsi="inherit"/>
          <w:sz w:val="28"/>
          <w:szCs w:val="28"/>
          <w:lang w:val="en-US"/>
        </w:rPr>
        <w:t>,</w:t>
      </w:r>
      <w:r w:rsidRPr="00161470">
        <w:rPr>
          <w:rFonts w:ascii="inherit" w:hAnsi="inherit"/>
          <w:sz w:val="28"/>
          <w:szCs w:val="28"/>
          <w:lang w:val="en-US"/>
        </w:rPr>
        <w:t xml:space="preserve"> în scris</w:t>
      </w:r>
      <w:r w:rsidR="005969E3">
        <w:rPr>
          <w:rFonts w:ascii="inherit" w:hAnsi="inherit"/>
          <w:sz w:val="28"/>
          <w:szCs w:val="28"/>
          <w:lang w:val="en-US"/>
        </w:rPr>
        <w:t>,</w:t>
      </w:r>
      <w:r w:rsidR="00C87018">
        <w:rPr>
          <w:rFonts w:ascii="inherit" w:hAnsi="inherit"/>
          <w:sz w:val="28"/>
          <w:szCs w:val="28"/>
          <w:lang w:val="en-US"/>
        </w:rPr>
        <w:t xml:space="preserve"> o declarație</w:t>
      </w:r>
      <w:r w:rsidRPr="00161470">
        <w:rPr>
          <w:rFonts w:ascii="inherit" w:hAnsi="inherit"/>
          <w:sz w:val="28"/>
          <w:szCs w:val="28"/>
          <w:lang w:val="en-US"/>
        </w:rPr>
        <w:t xml:space="preserve"> de conformitate pentru fiecare ascensor și pă</w:t>
      </w:r>
      <w:r w:rsidR="00C87018">
        <w:rPr>
          <w:rFonts w:ascii="inherit" w:hAnsi="inherit"/>
          <w:sz w:val="28"/>
          <w:szCs w:val="28"/>
          <w:lang w:val="en-US"/>
        </w:rPr>
        <w:t>strează o copie a declarației</w:t>
      </w:r>
      <w:r w:rsidRPr="00161470">
        <w:rPr>
          <w:rFonts w:ascii="inherit" w:hAnsi="inherit"/>
          <w:sz w:val="28"/>
          <w:szCs w:val="28"/>
          <w:lang w:val="en-US"/>
        </w:rPr>
        <w:t xml:space="preserve"> de conformitate la dispoziția autorităților naționale</w:t>
      </w:r>
      <w:r w:rsidR="005969E3">
        <w:rPr>
          <w:rFonts w:ascii="inherit" w:hAnsi="inherit"/>
          <w:sz w:val="28"/>
          <w:szCs w:val="28"/>
          <w:lang w:val="en-US"/>
        </w:rPr>
        <w:t>,</w:t>
      </w:r>
      <w:r w:rsidRPr="00161470">
        <w:rPr>
          <w:rFonts w:ascii="inherit" w:hAnsi="inherit"/>
          <w:sz w:val="28"/>
          <w:szCs w:val="28"/>
          <w:lang w:val="en-US"/>
        </w:rPr>
        <w:t xml:space="preserve"> pe o perioadă de 10 ani după introducerea pe piață a ascens</w:t>
      </w:r>
      <w:r w:rsidR="00C87018">
        <w:rPr>
          <w:rFonts w:ascii="inherit" w:hAnsi="inherit"/>
          <w:sz w:val="28"/>
          <w:szCs w:val="28"/>
          <w:lang w:val="en-US"/>
        </w:rPr>
        <w:t>orului. O copie a declarației</w:t>
      </w:r>
      <w:r w:rsidRPr="00161470">
        <w:rPr>
          <w:rFonts w:ascii="inherit" w:hAnsi="inherit"/>
          <w:sz w:val="28"/>
          <w:szCs w:val="28"/>
          <w:lang w:val="en-US"/>
        </w:rPr>
        <w:t xml:space="preserve"> de conformitate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pusă la dispoziția autorităților relevante, la cerere.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8.   Reprezentantul autorizat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Obligațiile instalatorului stabilite la punctele 3.1, 3.3.3, 3.3.5, 5 și 7 pot fi îndeplinite de către reprezentantul său autorizat, în numele său și pe răspunderea sa, cu condiția ca acestea să fie menționate în mandat.</w:t>
      </w:r>
    </w:p>
    <w:p w:rsidR="00161470" w:rsidRPr="00161470" w:rsidRDefault="00161470" w:rsidP="00161470">
      <w:pPr>
        <w:pBdr>
          <w:bottom w:val="single" w:sz="6" w:space="1" w:color="FFFFFF"/>
        </w:pBdr>
        <w:contextualSpacing/>
        <w:mirrorIndents/>
        <w:jc w:val="both"/>
        <w:rPr>
          <w:sz w:val="28"/>
          <w:szCs w:val="28"/>
          <w:lang w:val="en-US"/>
        </w:rPr>
      </w:pPr>
    </w:p>
    <w:p w:rsidR="005969E3" w:rsidRDefault="00161470" w:rsidP="00161470">
      <w:pPr>
        <w:pBdr>
          <w:bottom w:val="single" w:sz="6" w:space="1" w:color="FFFFFF"/>
        </w:pBdr>
        <w:contextualSpacing/>
        <w:mirrorIndents/>
        <w:jc w:val="both"/>
        <w:rPr>
          <w:b/>
          <w:sz w:val="28"/>
          <w:szCs w:val="28"/>
          <w:lang w:val="en-US"/>
        </w:rPr>
      </w:pPr>
      <w:r w:rsidRPr="00161470">
        <w:rPr>
          <w:b/>
          <w:sz w:val="28"/>
          <w:szCs w:val="28"/>
          <w:lang w:val="en-US"/>
        </w:rPr>
        <w:t xml:space="preserve">Anexa XII </w:t>
      </w:r>
    </w:p>
    <w:p w:rsidR="005969E3"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t>la</w:t>
      </w:r>
      <w:proofErr w:type="gramEnd"/>
      <w:r w:rsidRPr="00161470">
        <w:rPr>
          <w:b/>
          <w:sz w:val="28"/>
          <w:szCs w:val="28"/>
          <w:lang w:val="en-US"/>
        </w:rPr>
        <w:t xml:space="preserve"> Reglementarea tehnică </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w:t>
      </w:r>
      <w:r w:rsidR="005969E3">
        <w:rPr>
          <w:b/>
          <w:sz w:val="28"/>
          <w:szCs w:val="28"/>
          <w:lang w:val="en-US"/>
        </w:rPr>
        <w:t>e</w:t>
      </w:r>
      <w:r w:rsidRPr="00161470">
        <w:rPr>
          <w:b/>
          <w:sz w:val="28"/>
          <w:szCs w:val="28"/>
          <w:lang w:val="en-US"/>
        </w:rPr>
        <w:t xml:space="preserve"> de siguranță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CONFORMITATEA DE TIP BAZATĂ PE ASIGURAREA CALITĂȚII PRODUCȚIEI PENTRU ASCENSOARE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w:t>
      </w:r>
      <w:proofErr w:type="gramStart"/>
      <w:r w:rsidRPr="00161470">
        <w:rPr>
          <w:rFonts w:ascii="inherit" w:hAnsi="inherit"/>
          <w:b/>
          <w:bCs/>
          <w:color w:val="444444"/>
          <w:sz w:val="28"/>
          <w:szCs w:val="28"/>
          <w:lang w:val="en-US"/>
        </w:rPr>
        <w:t>modulul</w:t>
      </w:r>
      <w:proofErr w:type="gramEnd"/>
      <w:r w:rsidRPr="00161470">
        <w:rPr>
          <w:rFonts w:ascii="inherit" w:hAnsi="inherit"/>
          <w:b/>
          <w:bCs/>
          <w:color w:val="444444"/>
          <w:sz w:val="28"/>
          <w:szCs w:val="28"/>
          <w:lang w:val="en-US"/>
        </w:rPr>
        <w:t xml:space="preserve"> D)</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1.   Conformitatea de tip bazată pe asigurarea calității producției pentru ascensoare este partea procedurii de evaluare a conformității prin care un organism notificat evaluează sistemul de asigurare a calității producției</w:t>
      </w:r>
      <w:r w:rsidR="005969E3">
        <w:rPr>
          <w:rFonts w:ascii="inherit" w:hAnsi="inherit"/>
          <w:color w:val="444444"/>
          <w:sz w:val="28"/>
          <w:szCs w:val="28"/>
          <w:lang w:val="en-US"/>
        </w:rPr>
        <w:t>,</w:t>
      </w:r>
      <w:r w:rsidRPr="00161470">
        <w:rPr>
          <w:rFonts w:ascii="inherit" w:hAnsi="inherit"/>
          <w:color w:val="444444"/>
          <w:sz w:val="28"/>
          <w:szCs w:val="28"/>
          <w:lang w:val="en-US"/>
        </w:rPr>
        <w:t xml:space="preserve"> utilizat de un instalator</w:t>
      </w:r>
      <w:r w:rsidR="005969E3">
        <w:rPr>
          <w:rFonts w:ascii="inherit" w:hAnsi="inherit"/>
          <w:color w:val="444444"/>
          <w:sz w:val="28"/>
          <w:szCs w:val="28"/>
          <w:lang w:val="en-US"/>
        </w:rPr>
        <w:t>,</w:t>
      </w:r>
      <w:r w:rsidRPr="00161470">
        <w:rPr>
          <w:rFonts w:ascii="inherit" w:hAnsi="inherit"/>
          <w:color w:val="444444"/>
          <w:sz w:val="28"/>
          <w:szCs w:val="28"/>
          <w:lang w:val="en-US"/>
        </w:rPr>
        <w:t xml:space="preserve"> pentru a se asigura că ascensoarele instalate sunt conforme cu tipul aprobat</w:t>
      </w:r>
      <w:r w:rsidR="005969E3">
        <w:rPr>
          <w:rFonts w:ascii="inherit" w:hAnsi="inherit"/>
          <w:color w:val="444444"/>
          <w:sz w:val="28"/>
          <w:szCs w:val="28"/>
          <w:lang w:val="en-US"/>
        </w:rPr>
        <w:t>,</w:t>
      </w:r>
      <w:r w:rsidRPr="00161470">
        <w:rPr>
          <w:rFonts w:ascii="inherit" w:hAnsi="inherit"/>
          <w:color w:val="444444"/>
          <w:sz w:val="28"/>
          <w:szCs w:val="28"/>
          <w:lang w:val="en-US"/>
        </w:rPr>
        <w:t xml:space="preserve"> descris</w:t>
      </w:r>
      <w:r w:rsidR="00C87018">
        <w:rPr>
          <w:rFonts w:ascii="inherit" w:hAnsi="inherit"/>
          <w:color w:val="444444"/>
          <w:sz w:val="28"/>
          <w:szCs w:val="28"/>
          <w:lang w:val="en-US"/>
        </w:rPr>
        <w:t xml:space="preserve"> în certificatul de examinare</w:t>
      </w:r>
      <w:r w:rsidRPr="00161470">
        <w:rPr>
          <w:rFonts w:ascii="inherit" w:hAnsi="inherit"/>
          <w:color w:val="444444"/>
          <w:sz w:val="28"/>
          <w:szCs w:val="28"/>
          <w:lang w:val="en-US"/>
        </w:rPr>
        <w:t xml:space="preserve"> de tip sau cu un ascensor proiectat și fabricat în cadrul unui sistem de asigurare a calității</w:t>
      </w:r>
      <w:r w:rsidR="005969E3">
        <w:rPr>
          <w:rFonts w:ascii="inherit" w:hAnsi="inherit"/>
          <w:color w:val="444444"/>
          <w:sz w:val="28"/>
          <w:szCs w:val="28"/>
          <w:lang w:val="en-US"/>
        </w:rPr>
        <w:t>,</w:t>
      </w:r>
      <w:r w:rsidRPr="00161470">
        <w:rPr>
          <w:rFonts w:ascii="inherit" w:hAnsi="inherit"/>
          <w:color w:val="444444"/>
          <w:sz w:val="28"/>
          <w:szCs w:val="28"/>
          <w:lang w:val="en-US"/>
        </w:rPr>
        <w:t xml:space="preserve"> aprobat în conformitate cu anexa XI și că satisfac cerințele esențiale de sănătate și siguranță aplicabile</w:t>
      </w:r>
      <w:r w:rsidR="005969E3">
        <w:rPr>
          <w:rFonts w:ascii="inherit" w:hAnsi="inherit"/>
          <w:color w:val="444444"/>
          <w:sz w:val="28"/>
          <w:szCs w:val="28"/>
          <w:lang w:val="en-US"/>
        </w:rPr>
        <w:t>,</w:t>
      </w:r>
      <w:r w:rsidRPr="00161470">
        <w:rPr>
          <w:rFonts w:ascii="inherit" w:hAnsi="inherit"/>
          <w:color w:val="444444"/>
          <w:sz w:val="28"/>
          <w:szCs w:val="28"/>
          <w:lang w:val="en-US"/>
        </w:rPr>
        <w:t xml:space="preserve"> prevăzute în anexa 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2.   Obligațiile instalatorului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Instalatorul utilizează un sistem de asigurare a calității</w:t>
      </w:r>
      <w:r w:rsidR="005969E3">
        <w:rPr>
          <w:rFonts w:ascii="inherit" w:hAnsi="inherit"/>
          <w:color w:val="444444"/>
          <w:sz w:val="28"/>
          <w:szCs w:val="28"/>
          <w:lang w:val="en-US"/>
        </w:rPr>
        <w:t>,</w:t>
      </w:r>
      <w:r w:rsidRPr="00161470">
        <w:rPr>
          <w:rFonts w:ascii="inherit" w:hAnsi="inherit"/>
          <w:color w:val="444444"/>
          <w:sz w:val="28"/>
          <w:szCs w:val="28"/>
          <w:lang w:val="en-US"/>
        </w:rPr>
        <w:t xml:space="preserve"> aprobat pentru fabricare, asamblare, instalare și pentru inspecția produsului finit, precum și pentru testarea ascensoarelor, astfel cum este prevăzut la punctul 3 și face obiectul supravegherii</w:t>
      </w:r>
      <w:r w:rsidR="005969E3">
        <w:rPr>
          <w:rFonts w:ascii="inherit" w:hAnsi="inherit"/>
          <w:color w:val="444444"/>
          <w:sz w:val="28"/>
          <w:szCs w:val="28"/>
          <w:lang w:val="en-US"/>
        </w:rPr>
        <w:t>,</w:t>
      </w:r>
      <w:r w:rsidRPr="00161470">
        <w:rPr>
          <w:rFonts w:ascii="inherit" w:hAnsi="inherit"/>
          <w:color w:val="444444"/>
          <w:sz w:val="28"/>
          <w:szCs w:val="28"/>
          <w:lang w:val="en-US"/>
        </w:rPr>
        <w:t xml:space="preserve"> astfel cum se menționează la punctul 4.</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3.   Sistemul de asigurare a calității</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3.1.</w:t>
      </w:r>
      <w:r w:rsidRPr="00161470">
        <w:rPr>
          <w:rFonts w:ascii="inherit" w:hAnsi="inherit"/>
          <w:sz w:val="28"/>
          <w:szCs w:val="28"/>
          <w:lang w:val="en-US"/>
        </w:rPr>
        <w:tab/>
        <w:t xml:space="preserve">Instalatorul înaintează o cerere pentru evaluarea sistemului său de asigurare a calității către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unic organism notificat ales de către acesta.</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Cererea cuprinde: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denumirea</w:t>
      </w:r>
      <w:proofErr w:type="gramEnd"/>
      <w:r w:rsidRPr="00161470">
        <w:rPr>
          <w:rFonts w:ascii="inherit" w:hAnsi="inherit"/>
          <w:sz w:val="28"/>
          <w:szCs w:val="28"/>
          <w:lang w:val="en-US"/>
        </w:rPr>
        <w:t xml:space="preserve"> și adresa producătorului și, în cazul în care cererea este depusă de către reprezentantul autorizat, se precizează și numele și adresa acestuia;</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toate</w:t>
      </w:r>
      <w:proofErr w:type="gramEnd"/>
      <w:r w:rsidRPr="00161470">
        <w:rPr>
          <w:rFonts w:ascii="inherit" w:hAnsi="inherit"/>
          <w:sz w:val="28"/>
          <w:szCs w:val="28"/>
          <w:lang w:val="en-US"/>
        </w:rPr>
        <w:t xml:space="preserve"> informațiile relevante pentru ascensoarele care urmează să fie instalate;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referitoare la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 a ascensoarelor</w:t>
      </w:r>
      <w:r w:rsidR="005969E3">
        <w:rPr>
          <w:rFonts w:ascii="inherit" w:hAnsi="inherit"/>
          <w:sz w:val="28"/>
          <w:szCs w:val="28"/>
          <w:lang w:val="en-US"/>
        </w:rPr>
        <w:t>,</w:t>
      </w:r>
      <w:r w:rsidRPr="00161470">
        <w:rPr>
          <w:rFonts w:ascii="inherit" w:hAnsi="inherit"/>
          <w:sz w:val="28"/>
          <w:szCs w:val="28"/>
          <w:lang w:val="en-US"/>
        </w:rPr>
        <w:t xml:space="preserve"> care urmează să fie instalate;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declarație scrisă</w:t>
      </w:r>
      <w:r w:rsidR="005969E3">
        <w:rPr>
          <w:rFonts w:ascii="inherit" w:hAnsi="inherit"/>
          <w:sz w:val="28"/>
          <w:szCs w:val="28"/>
          <w:lang w:val="en-US"/>
        </w:rPr>
        <w:t>,</w:t>
      </w:r>
      <w:r w:rsidRPr="00161470">
        <w:rPr>
          <w:rFonts w:ascii="inherit" w:hAnsi="inherit"/>
          <w:sz w:val="28"/>
          <w:szCs w:val="28"/>
          <w:lang w:val="en-US"/>
        </w:rPr>
        <w:t xml:space="preserve"> care atestă că aceeași cerere nu a mai fost depusă și la alt organism notificat.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3.2.</w:t>
      </w:r>
      <w:r w:rsidRPr="00161470">
        <w:rPr>
          <w:rFonts w:ascii="inherit" w:hAnsi="inherit"/>
          <w:sz w:val="28"/>
          <w:szCs w:val="28"/>
          <w:lang w:val="en-US"/>
        </w:rPr>
        <w:tab/>
        <w:t>Sistemul de asigurare a calității asigură conformitatea ascensoarelor cu cerințele esențiale privind sănătatea și siguranța aplicabile din anexa I.</w:t>
      </w:r>
    </w:p>
    <w:p w:rsidR="00161470" w:rsidRPr="00161470" w:rsidRDefault="005969E3"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Toate elementele, cerințele și dispozițiile adoptate de instalator sunt documentate sistematic și ordonat, sub forma unor ansambluri de măsuri, proceduri și instrucțiuni scrise. </w:t>
      </w:r>
      <w:proofErr w:type="gramStart"/>
      <w:r w:rsidR="00161470" w:rsidRPr="00161470">
        <w:rPr>
          <w:rFonts w:ascii="inherit" w:hAnsi="inherit"/>
          <w:sz w:val="28"/>
          <w:szCs w:val="28"/>
          <w:lang w:val="en-US"/>
        </w:rPr>
        <w:t>Documentația privind sistemul de asigurare a calității permite o interpretare uniformă a programelor, a planurilor, a manualelor și a documentelor privind calitatea.</w:t>
      </w:r>
      <w:proofErr w:type="gramEnd"/>
    </w:p>
    <w:p w:rsidR="00161470" w:rsidRPr="00161470" w:rsidRDefault="005969E3"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Documentația cuprinde, în special, o descriere adecvată:</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obiectivelor privind calitatea și a structurii organizatorice, a responsabilităților și a atribuțiilor conducerii cu privire la calitatea produsului;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tehnicilor de producție, de control al calității și de asigurare a calității, a proceselor și acțiunilor sistematice</w:t>
      </w:r>
      <w:r w:rsidR="005969E3">
        <w:rPr>
          <w:rFonts w:ascii="inherit" w:hAnsi="inherit"/>
          <w:sz w:val="28"/>
          <w:szCs w:val="28"/>
          <w:lang w:val="en-US"/>
        </w:rPr>
        <w:t>,</w:t>
      </w:r>
      <w:r w:rsidRPr="00161470">
        <w:rPr>
          <w:rFonts w:ascii="inherit" w:hAnsi="inherit"/>
          <w:sz w:val="28"/>
          <w:szCs w:val="28"/>
          <w:lang w:val="en-US"/>
        </w:rPr>
        <w:t xml:space="preserve"> care vor fi utilizate;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controalelor și a testelor</w:t>
      </w:r>
      <w:r w:rsidR="005969E3">
        <w:rPr>
          <w:rFonts w:ascii="inherit" w:hAnsi="inherit"/>
          <w:sz w:val="28"/>
          <w:szCs w:val="28"/>
          <w:lang w:val="en-US"/>
        </w:rPr>
        <w:t>,</w:t>
      </w:r>
      <w:r w:rsidRPr="00161470">
        <w:rPr>
          <w:rFonts w:ascii="inherit" w:hAnsi="inherit"/>
          <w:sz w:val="28"/>
          <w:szCs w:val="28"/>
          <w:lang w:val="en-US"/>
        </w:rPr>
        <w:t xml:space="preserve"> care vor fi efectuate înaintea, în cursul și după instalare;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documentelor privind calitatea, cum ar fi rapoartele de inspecție și datele privind testarea, datele privind etalonarea, rapoartele privind calificarea personalul implicat etc.;</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mijloacelor de supraveghere a atingerii nivelului corespunzător de calitate a produsului și a funcționării eficiente a sistemului de asigurare a calității.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3.3.</w:t>
      </w:r>
      <w:r w:rsidRPr="00161470">
        <w:rPr>
          <w:rFonts w:ascii="inherit" w:hAnsi="inherit"/>
          <w:sz w:val="28"/>
          <w:szCs w:val="28"/>
          <w:lang w:val="en-US"/>
        </w:rPr>
        <w:tab/>
        <w:t>Organismul notificat evaluează sistemul de asigurare a calității</w:t>
      </w:r>
      <w:r w:rsidR="005969E3">
        <w:rPr>
          <w:rFonts w:ascii="inherit" w:hAnsi="inherit"/>
          <w:sz w:val="28"/>
          <w:szCs w:val="28"/>
          <w:lang w:val="en-US"/>
        </w:rPr>
        <w:t>,</w:t>
      </w:r>
      <w:r w:rsidRPr="00161470">
        <w:rPr>
          <w:rFonts w:ascii="inherit" w:hAnsi="inherit"/>
          <w:sz w:val="28"/>
          <w:szCs w:val="28"/>
          <w:lang w:val="en-US"/>
        </w:rPr>
        <w:t xml:space="preserve"> pentru a determina dacă acesta îndeplinește cerințele</w:t>
      </w:r>
      <w:r w:rsidR="005969E3">
        <w:rPr>
          <w:rFonts w:ascii="inherit" w:hAnsi="inherit"/>
          <w:sz w:val="28"/>
          <w:szCs w:val="28"/>
          <w:lang w:val="en-US"/>
        </w:rPr>
        <w:t>,</w:t>
      </w:r>
      <w:r w:rsidRPr="00161470">
        <w:rPr>
          <w:rFonts w:ascii="inherit" w:hAnsi="inherit"/>
          <w:sz w:val="28"/>
          <w:szCs w:val="28"/>
          <w:lang w:val="en-US"/>
        </w:rPr>
        <w:t xml:space="preserve"> menționate la punctul 3.2. Acesta prezumă conformitatea cu aceste cerințe</w:t>
      </w:r>
      <w:r w:rsidR="005969E3">
        <w:rPr>
          <w:rFonts w:ascii="inherit" w:hAnsi="inherit"/>
          <w:sz w:val="28"/>
          <w:szCs w:val="28"/>
          <w:lang w:val="en-US"/>
        </w:rPr>
        <w:t>,</w:t>
      </w:r>
      <w:r w:rsidRPr="00161470">
        <w:rPr>
          <w:rFonts w:ascii="inherit" w:hAnsi="inherit"/>
          <w:sz w:val="28"/>
          <w:szCs w:val="28"/>
          <w:lang w:val="en-US"/>
        </w:rPr>
        <w:t xml:space="preserve"> în ceea </w:t>
      </w:r>
      <w:proofErr w:type="gramStart"/>
      <w:r w:rsidRPr="00161470">
        <w:rPr>
          <w:rFonts w:ascii="inherit" w:hAnsi="inherit"/>
          <w:sz w:val="28"/>
          <w:szCs w:val="28"/>
          <w:lang w:val="en-US"/>
        </w:rPr>
        <w:t>ce</w:t>
      </w:r>
      <w:proofErr w:type="gramEnd"/>
      <w:r w:rsidRPr="00161470">
        <w:rPr>
          <w:rFonts w:ascii="inherit" w:hAnsi="inherit"/>
          <w:sz w:val="28"/>
          <w:szCs w:val="28"/>
          <w:lang w:val="en-US"/>
        </w:rPr>
        <w:t xml:space="preserve"> privește elementele sistemelor de asigurare a calității</w:t>
      </w:r>
      <w:r w:rsidR="005969E3">
        <w:rPr>
          <w:rFonts w:ascii="inherit" w:hAnsi="inherit"/>
          <w:sz w:val="28"/>
          <w:szCs w:val="28"/>
          <w:lang w:val="en-US"/>
        </w:rPr>
        <w:t>,</w:t>
      </w:r>
      <w:r w:rsidRPr="00161470">
        <w:rPr>
          <w:rFonts w:ascii="inherit" w:hAnsi="inherit"/>
          <w:sz w:val="28"/>
          <w:szCs w:val="28"/>
          <w:lang w:val="en-US"/>
        </w:rPr>
        <w:t xml:space="preserve"> care respectă specificațiile corespunzătoare ale standardului </w:t>
      </w:r>
      <w:r w:rsidR="00C87018">
        <w:rPr>
          <w:rFonts w:ascii="inherit" w:hAnsi="inherit"/>
          <w:sz w:val="28"/>
          <w:szCs w:val="28"/>
          <w:lang w:val="en-US"/>
        </w:rPr>
        <w:t>conex</w:t>
      </w:r>
      <w:r w:rsidRPr="00161470">
        <w:rPr>
          <w:rFonts w:ascii="inherit" w:hAnsi="inherit"/>
          <w:sz w:val="28"/>
          <w:szCs w:val="28"/>
          <w:lang w:val="en-US"/>
        </w:rPr>
        <w:t xml:space="preserve"> relevant.</w:t>
      </w:r>
    </w:p>
    <w:p w:rsidR="00161470" w:rsidRPr="00161470" w:rsidRDefault="005969E3"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Echipa de audit are cel puțin </w:t>
      </w:r>
      <w:proofErr w:type="gramStart"/>
      <w:r w:rsidR="00161470" w:rsidRPr="00161470">
        <w:rPr>
          <w:rFonts w:ascii="inherit" w:hAnsi="inherit"/>
          <w:sz w:val="28"/>
          <w:szCs w:val="28"/>
          <w:lang w:val="en-US"/>
        </w:rPr>
        <w:t>un</w:t>
      </w:r>
      <w:proofErr w:type="gramEnd"/>
      <w:r w:rsidR="00161470" w:rsidRPr="00161470">
        <w:rPr>
          <w:rFonts w:ascii="inherit" w:hAnsi="inherit"/>
          <w:sz w:val="28"/>
          <w:szCs w:val="28"/>
          <w:lang w:val="en-US"/>
        </w:rPr>
        <w:t xml:space="preserve"> membru cu experiență de evaluare în tehnologia ascensoarelor</w:t>
      </w:r>
      <w:r>
        <w:rPr>
          <w:rFonts w:ascii="inherit" w:hAnsi="inherit"/>
          <w:sz w:val="28"/>
          <w:szCs w:val="28"/>
          <w:lang w:val="en-US"/>
        </w:rPr>
        <w:t>,</w:t>
      </w:r>
      <w:r w:rsidR="00161470" w:rsidRPr="00161470">
        <w:rPr>
          <w:rFonts w:ascii="inherit" w:hAnsi="inherit"/>
          <w:sz w:val="28"/>
          <w:szCs w:val="28"/>
          <w:lang w:val="en-US"/>
        </w:rPr>
        <w:t xml:space="preserve"> avute în vedere și care cunoaște cerințele esențiale de sănătate și siguranță</w:t>
      </w:r>
      <w:r>
        <w:rPr>
          <w:rFonts w:ascii="inherit" w:hAnsi="inherit"/>
          <w:sz w:val="28"/>
          <w:szCs w:val="28"/>
          <w:lang w:val="en-US"/>
        </w:rPr>
        <w:t>,</w:t>
      </w:r>
      <w:r w:rsidR="00161470" w:rsidRPr="00161470">
        <w:rPr>
          <w:rFonts w:ascii="inherit" w:hAnsi="inherit"/>
          <w:sz w:val="28"/>
          <w:szCs w:val="28"/>
          <w:lang w:val="en-US"/>
        </w:rPr>
        <w:t xml:space="preserve"> prevăzute în anexa I.</w:t>
      </w:r>
    </w:p>
    <w:p w:rsidR="00161470" w:rsidRPr="00161470" w:rsidRDefault="005969E3"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Auditul include o vizită de evaluare la sediul instalatorului și o vizită la </w:t>
      </w:r>
      <w:proofErr w:type="gramStart"/>
      <w:r w:rsidR="00161470" w:rsidRPr="00161470">
        <w:rPr>
          <w:rFonts w:ascii="inherit" w:hAnsi="inherit"/>
          <w:sz w:val="28"/>
          <w:szCs w:val="28"/>
          <w:lang w:val="en-US"/>
        </w:rPr>
        <w:t>un</w:t>
      </w:r>
      <w:proofErr w:type="gramEnd"/>
      <w:r w:rsidR="00161470" w:rsidRPr="00161470">
        <w:rPr>
          <w:rFonts w:ascii="inherit" w:hAnsi="inherit"/>
          <w:sz w:val="28"/>
          <w:szCs w:val="28"/>
          <w:lang w:val="en-US"/>
        </w:rPr>
        <w:t xml:space="preserve"> loc de instalare.</w:t>
      </w:r>
    </w:p>
    <w:p w:rsidR="00161470" w:rsidRPr="00161470" w:rsidRDefault="005969E3"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Decizia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comunicată instalatorului. Notificarea conține concluziile auditului și decizia motivată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3.4.</w:t>
      </w:r>
      <w:r w:rsidRPr="00161470">
        <w:rPr>
          <w:rFonts w:ascii="inherit" w:hAnsi="inherit"/>
          <w:sz w:val="28"/>
          <w:szCs w:val="28"/>
          <w:lang w:val="en-US"/>
        </w:rPr>
        <w:tab/>
        <w:t xml:space="preserve">Instalatorul se angajează </w:t>
      </w:r>
      <w:proofErr w:type="gramStart"/>
      <w:r w:rsidRPr="00161470">
        <w:rPr>
          <w:rFonts w:ascii="inherit" w:hAnsi="inherit"/>
          <w:sz w:val="28"/>
          <w:szCs w:val="28"/>
          <w:lang w:val="en-US"/>
        </w:rPr>
        <w:t>să</w:t>
      </w:r>
      <w:proofErr w:type="gramEnd"/>
      <w:r w:rsidRPr="00161470">
        <w:rPr>
          <w:rFonts w:ascii="inherit" w:hAnsi="inherit"/>
          <w:sz w:val="28"/>
          <w:szCs w:val="28"/>
          <w:lang w:val="en-US"/>
        </w:rPr>
        <w:t xml:space="preserve"> îndeplinească obligațiile</w:t>
      </w:r>
      <w:r w:rsidR="005969E3">
        <w:rPr>
          <w:rFonts w:ascii="inherit" w:hAnsi="inherit"/>
          <w:sz w:val="28"/>
          <w:szCs w:val="28"/>
          <w:lang w:val="en-US"/>
        </w:rPr>
        <w:t>,</w:t>
      </w:r>
      <w:r w:rsidRPr="00161470">
        <w:rPr>
          <w:rFonts w:ascii="inherit" w:hAnsi="inherit"/>
          <w:sz w:val="28"/>
          <w:szCs w:val="28"/>
          <w:lang w:val="en-US"/>
        </w:rPr>
        <w:t xml:space="preserve"> impuse de sistemul de asigurare a calității aprobat și să îl mențină adecvat și eficient.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3.4.1.</w:t>
      </w:r>
      <w:r w:rsidRPr="00161470">
        <w:rPr>
          <w:rFonts w:ascii="inherit" w:hAnsi="inherit"/>
          <w:sz w:val="28"/>
          <w:szCs w:val="28"/>
          <w:lang w:val="en-US"/>
        </w:rPr>
        <w:tab/>
        <w:t>Instalatorul informează organismul notificat</w:t>
      </w:r>
      <w:r w:rsidR="005969E3">
        <w:rPr>
          <w:rFonts w:ascii="inherit" w:hAnsi="inherit"/>
          <w:sz w:val="28"/>
          <w:szCs w:val="28"/>
          <w:lang w:val="en-US"/>
        </w:rPr>
        <w:t>,</w:t>
      </w:r>
      <w:r w:rsidRPr="00161470">
        <w:rPr>
          <w:rFonts w:ascii="inherit" w:hAnsi="inherit"/>
          <w:sz w:val="28"/>
          <w:szCs w:val="28"/>
          <w:lang w:val="en-US"/>
        </w:rPr>
        <w:t xml:space="preserve"> care a certificat sistemul său de asigurare a calității cu privire la orice modificare preconizată </w:t>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acestuia.</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3.4.2.</w:t>
      </w:r>
      <w:r w:rsidRPr="00161470">
        <w:rPr>
          <w:rFonts w:ascii="inherit" w:hAnsi="inherit"/>
          <w:sz w:val="28"/>
          <w:szCs w:val="28"/>
          <w:lang w:val="en-US"/>
        </w:rPr>
        <w:tab/>
        <w:t>Organismul notificat evaluează modificările propuse și decide dacă sistemul de asigurare a calității</w:t>
      </w:r>
      <w:r w:rsidR="005969E3">
        <w:rPr>
          <w:rFonts w:ascii="inherit" w:hAnsi="inherit"/>
          <w:sz w:val="28"/>
          <w:szCs w:val="28"/>
          <w:lang w:val="en-US"/>
        </w:rPr>
        <w:t>,</w:t>
      </w:r>
      <w:r w:rsidRPr="00161470">
        <w:rPr>
          <w:rFonts w:ascii="inherit" w:hAnsi="inherit"/>
          <w:sz w:val="28"/>
          <w:szCs w:val="28"/>
          <w:lang w:val="en-US"/>
        </w:rPr>
        <w:t xml:space="preserve"> astfel modificat </w:t>
      </w:r>
      <w:proofErr w:type="gramStart"/>
      <w:r w:rsidRPr="00161470">
        <w:rPr>
          <w:rFonts w:ascii="inherit" w:hAnsi="inherit"/>
          <w:sz w:val="28"/>
          <w:szCs w:val="28"/>
          <w:lang w:val="en-US"/>
        </w:rPr>
        <w:t>va</w:t>
      </w:r>
      <w:proofErr w:type="gramEnd"/>
      <w:r w:rsidRPr="00161470">
        <w:rPr>
          <w:rFonts w:ascii="inherit" w:hAnsi="inherit"/>
          <w:sz w:val="28"/>
          <w:szCs w:val="28"/>
          <w:lang w:val="en-US"/>
        </w:rPr>
        <w:t xml:space="preserve"> continua să îndeplinească cerințele</w:t>
      </w:r>
      <w:r w:rsidR="005969E3">
        <w:rPr>
          <w:rFonts w:ascii="inherit" w:hAnsi="inherit"/>
          <w:sz w:val="28"/>
          <w:szCs w:val="28"/>
          <w:lang w:val="en-US"/>
        </w:rPr>
        <w:t>,</w:t>
      </w:r>
      <w:r w:rsidRPr="00161470">
        <w:rPr>
          <w:rFonts w:ascii="inherit" w:hAnsi="inherit"/>
          <w:sz w:val="28"/>
          <w:szCs w:val="28"/>
          <w:lang w:val="en-US"/>
        </w:rPr>
        <w:t xml:space="preserve"> menționate la punctul 3.2 sau este necesară o nouă evaluare.</w:t>
      </w:r>
    </w:p>
    <w:p w:rsidR="00161470" w:rsidRPr="00161470" w:rsidRDefault="005969E3"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Decizia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notificată instalatorului și, dacă este cazul, reprezentantului său autorizat. Notificarea conține concluziile evaluării și decizia justificată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5969E3"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Pr>
          <w:rFonts w:ascii="inherit" w:hAnsi="inherit"/>
          <w:sz w:val="28"/>
          <w:szCs w:val="28"/>
          <w:lang w:val="en-US"/>
        </w:rPr>
        <w:lastRenderedPageBreak/>
        <w:t xml:space="preserve">          </w:t>
      </w:r>
      <w:r w:rsidR="00161470" w:rsidRPr="00161470">
        <w:rPr>
          <w:rFonts w:ascii="inherit" w:hAnsi="inherit"/>
          <w:sz w:val="28"/>
          <w:szCs w:val="28"/>
          <w:lang w:val="en-US"/>
        </w:rPr>
        <w:t>Organismul notificat aplică sau face</w:t>
      </w:r>
      <w:r>
        <w:rPr>
          <w:rFonts w:ascii="inherit" w:hAnsi="inherit"/>
          <w:sz w:val="28"/>
          <w:szCs w:val="28"/>
          <w:lang w:val="en-US"/>
        </w:rPr>
        <w:t>,</w:t>
      </w:r>
      <w:r w:rsidR="00161470" w:rsidRPr="00161470">
        <w:rPr>
          <w:rFonts w:ascii="inherit" w:hAnsi="inherit"/>
          <w:sz w:val="28"/>
          <w:szCs w:val="28"/>
          <w:lang w:val="en-US"/>
        </w:rPr>
        <w:t xml:space="preserve"> astfel încât </w:t>
      </w:r>
      <w:proofErr w:type="gramStart"/>
      <w:r w:rsidR="00161470" w:rsidRPr="00161470">
        <w:rPr>
          <w:rFonts w:ascii="inherit" w:hAnsi="inherit"/>
          <w:sz w:val="28"/>
          <w:szCs w:val="28"/>
          <w:lang w:val="en-US"/>
        </w:rPr>
        <w:t>să</w:t>
      </w:r>
      <w:proofErr w:type="gramEnd"/>
      <w:r w:rsidR="00161470" w:rsidRPr="00161470">
        <w:rPr>
          <w:rFonts w:ascii="inherit" w:hAnsi="inherit"/>
          <w:sz w:val="28"/>
          <w:szCs w:val="28"/>
          <w:lang w:val="en-US"/>
        </w:rPr>
        <w:t xml:space="preserve"> fie aplicat adiacent marcajului CE numărul său de identificare în conformitate cu </w:t>
      </w:r>
      <w:r w:rsidR="0006731D" w:rsidRPr="0006731D">
        <w:rPr>
          <w:rFonts w:ascii="inherit" w:hAnsi="inherit"/>
          <w:sz w:val="28"/>
          <w:szCs w:val="28"/>
          <w:lang w:val="en-US"/>
        </w:rPr>
        <w:t>pct. 72-79.</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4.   Supravegherea sub responsabilitatea organismului notificat</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4.1.</w:t>
      </w:r>
      <w:r w:rsidRPr="00161470">
        <w:rPr>
          <w:rFonts w:ascii="inherit" w:hAnsi="inherit"/>
          <w:sz w:val="28"/>
          <w:szCs w:val="28"/>
          <w:lang w:val="en-US"/>
        </w:rPr>
        <w:tab/>
        <w:t xml:space="preserve">Supravegherea </w:t>
      </w:r>
      <w:proofErr w:type="gramStart"/>
      <w:r w:rsidRPr="00161470">
        <w:rPr>
          <w:rFonts w:ascii="inherit" w:hAnsi="inherit"/>
          <w:sz w:val="28"/>
          <w:szCs w:val="28"/>
          <w:lang w:val="en-US"/>
        </w:rPr>
        <w:t>are</w:t>
      </w:r>
      <w:proofErr w:type="gramEnd"/>
      <w:r w:rsidRPr="00161470">
        <w:rPr>
          <w:rFonts w:ascii="inherit" w:hAnsi="inherit"/>
          <w:sz w:val="28"/>
          <w:szCs w:val="28"/>
          <w:lang w:val="en-US"/>
        </w:rPr>
        <w:t xml:space="preserve"> rolul de a asigura faptul că instalatorul îndeplinește întocmai obligațiile</w:t>
      </w:r>
      <w:r w:rsidR="005969E3">
        <w:rPr>
          <w:rFonts w:ascii="inherit" w:hAnsi="inherit"/>
          <w:sz w:val="28"/>
          <w:szCs w:val="28"/>
          <w:lang w:val="en-US"/>
        </w:rPr>
        <w:t>,</w:t>
      </w:r>
      <w:r w:rsidRPr="00161470">
        <w:rPr>
          <w:rFonts w:ascii="inherit" w:hAnsi="inherit"/>
          <w:sz w:val="28"/>
          <w:szCs w:val="28"/>
          <w:lang w:val="en-US"/>
        </w:rPr>
        <w:t xml:space="preserve"> care rezultă din sistemul de asigurare a calității aprobat.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4.2.</w:t>
      </w:r>
      <w:r w:rsidRPr="00161470">
        <w:rPr>
          <w:rFonts w:ascii="inherit" w:hAnsi="inherit"/>
          <w:sz w:val="28"/>
          <w:szCs w:val="28"/>
          <w:lang w:val="en-US"/>
        </w:rPr>
        <w:tab/>
        <w:t>Instalatorul permite, în scopul evaluării, accesul organismului notificat în spațiile de producție, asamblare, instalare, inspecție, testare și depozitare, furnizând acestuia toate informațiile necesare și, în special:</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privind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CB3AE9" w:rsidP="00161470">
      <w:pPr>
        <w:pBdr>
          <w:bottom w:val="single" w:sz="6" w:space="1" w:color="FFFFFF"/>
        </w:pBdr>
        <w:tabs>
          <w:tab w:val="left" w:pos="755"/>
        </w:tabs>
        <w:contextualSpacing/>
        <w:mirrorIndents/>
        <w:jc w:val="both"/>
        <w:textAlignment w:val="baseline"/>
        <w:rPr>
          <w:rFonts w:ascii="inherit" w:hAnsi="inherit"/>
          <w:sz w:val="28"/>
          <w:szCs w:val="28"/>
        </w:rPr>
      </w:pPr>
      <w:r>
        <w:rPr>
          <w:rFonts w:ascii="inherit" w:hAnsi="inherit"/>
          <w:sz w:val="28"/>
          <w:szCs w:val="28"/>
        </w:rPr>
        <w:t>(b)</w:t>
      </w:r>
      <w:r>
        <w:rPr>
          <w:rFonts w:ascii="inherit" w:hAnsi="inherit"/>
          <w:sz w:val="28"/>
          <w:szCs w:val="28"/>
          <w:lang w:val="ro-RO"/>
        </w:rPr>
        <w:t xml:space="preserve"> </w:t>
      </w:r>
      <w:r w:rsidR="00161470" w:rsidRPr="00161470">
        <w:rPr>
          <w:rFonts w:ascii="inherit" w:hAnsi="inherit"/>
          <w:sz w:val="28"/>
          <w:szCs w:val="28"/>
        </w:rPr>
        <w:t>documentația tehnică;</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documentele</w:t>
      </w:r>
      <w:proofErr w:type="gramEnd"/>
      <w:r w:rsidRPr="00161470">
        <w:rPr>
          <w:rFonts w:ascii="inherit" w:hAnsi="inherit"/>
          <w:sz w:val="28"/>
          <w:szCs w:val="28"/>
          <w:lang w:val="en-US"/>
        </w:rPr>
        <w:t xml:space="preserve"> privind calitatea, cum ar fi rapoartele de inspecție și datele privind testarea, datele privind etalonarea, rapoartele privind calificarea referitoare la personalul implicat etc.</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4.3.</w:t>
      </w:r>
      <w:r w:rsidRPr="00161470">
        <w:rPr>
          <w:rFonts w:ascii="inherit" w:hAnsi="inherit"/>
          <w:sz w:val="28"/>
          <w:szCs w:val="28"/>
          <w:lang w:val="en-US"/>
        </w:rPr>
        <w:tab/>
        <w:t xml:space="preserve">Organismul notificat efectuează audituri periodice, pentru a se asigura că instalatorul menține și aplică sistemul de asigurare a calității și furnizează producătorului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de audit.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4.4.</w:t>
      </w:r>
      <w:r w:rsidRPr="00161470">
        <w:rPr>
          <w:rFonts w:ascii="inherit" w:hAnsi="inherit"/>
          <w:sz w:val="28"/>
          <w:szCs w:val="28"/>
          <w:lang w:val="en-US"/>
        </w:rPr>
        <w:tab/>
        <w:t xml:space="preserve">De asemenea, organismul notificat poate efectua vizite inopinate instalatorului. În timpul unor astfel de vizite, dacă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necesar, organismul notificat poate efectua teste sau poate dispune efectuarea unor teste, pentru a verifica buna funcționare a sistemului de asigurare a calității. Organismul notificat furnizează instalatorului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privind vizita și, în cazul efectuării unor teste, un raport de testare.</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5.   Instalatorul păstrează la dispoziția autorităților naționale, timp de 10 ani de la introducerea pe piață </w:t>
      </w:r>
      <w:proofErr w:type="gramStart"/>
      <w:r w:rsidRPr="00161470">
        <w:rPr>
          <w:rFonts w:ascii="inherit" w:hAnsi="inherit"/>
          <w:color w:val="444444"/>
          <w:sz w:val="28"/>
          <w:szCs w:val="28"/>
          <w:lang w:val="en-US"/>
        </w:rPr>
        <w:t>a</w:t>
      </w:r>
      <w:proofErr w:type="gramEnd"/>
      <w:r w:rsidRPr="00161470">
        <w:rPr>
          <w:rFonts w:ascii="inherit" w:hAnsi="inherit"/>
          <w:color w:val="444444"/>
          <w:sz w:val="28"/>
          <w:szCs w:val="28"/>
          <w:lang w:val="en-US"/>
        </w:rPr>
        <w:t xml:space="preserve"> ascensorului:</w:t>
      </w:r>
    </w:p>
    <w:p w:rsidR="00161470" w:rsidRPr="00161470" w:rsidRDefault="00161470" w:rsidP="00161470">
      <w:pPr>
        <w:pBdr>
          <w:bottom w:val="single" w:sz="6" w:space="1" w:color="FFFFFF"/>
        </w:pBdr>
        <w:tabs>
          <w:tab w:val="left" w:pos="457"/>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00CB3AE9">
        <w:rPr>
          <w:rFonts w:ascii="inherit" w:hAnsi="inherit"/>
          <w:sz w:val="28"/>
          <w:szCs w:val="28"/>
          <w:lang w:val="en-US"/>
        </w:rPr>
        <w:t>,</w:t>
      </w:r>
      <w:r w:rsidRPr="00161470">
        <w:rPr>
          <w:rFonts w:ascii="inherit" w:hAnsi="inherit"/>
          <w:sz w:val="28"/>
          <w:szCs w:val="28"/>
          <w:lang w:val="en-US"/>
        </w:rPr>
        <w:t xml:space="preserve"> menționată la punctul 3.1</w:t>
      </w:r>
      <w:r w:rsidR="00CB3AE9">
        <w:rPr>
          <w:rFonts w:ascii="inherit" w:hAnsi="inherit"/>
          <w:sz w:val="28"/>
          <w:szCs w:val="28"/>
          <w:lang w:val="en-US"/>
        </w:rPr>
        <w:t>,</w:t>
      </w:r>
      <w:r w:rsidRPr="00161470">
        <w:rPr>
          <w:rFonts w:ascii="inherit" w:hAnsi="inherit"/>
          <w:sz w:val="28"/>
          <w:szCs w:val="28"/>
          <w:lang w:val="en-US"/>
        </w:rPr>
        <w:t xml:space="preserve"> litera (c);</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w:t>
      </w:r>
      <w:r w:rsidR="00CB3AE9">
        <w:rPr>
          <w:rFonts w:ascii="inherit" w:hAnsi="inherit"/>
          <w:sz w:val="28"/>
          <w:szCs w:val="28"/>
          <w:lang w:val="en-US"/>
        </w:rPr>
        <w:t>,</w:t>
      </w:r>
      <w:r w:rsidRPr="00161470">
        <w:rPr>
          <w:rFonts w:ascii="inherit" w:hAnsi="inherit"/>
          <w:sz w:val="28"/>
          <w:szCs w:val="28"/>
          <w:lang w:val="en-US"/>
        </w:rPr>
        <w:t xml:space="preserve"> menționată la punctul 3.1</w:t>
      </w:r>
      <w:r w:rsidR="00CB3AE9">
        <w:rPr>
          <w:rFonts w:ascii="inherit" w:hAnsi="inherit"/>
          <w:sz w:val="28"/>
          <w:szCs w:val="28"/>
          <w:lang w:val="en-US"/>
        </w:rPr>
        <w:t>,</w:t>
      </w:r>
      <w:r w:rsidRPr="00161470">
        <w:rPr>
          <w:rFonts w:ascii="inherit" w:hAnsi="inherit"/>
          <w:sz w:val="28"/>
          <w:szCs w:val="28"/>
          <w:lang w:val="en-US"/>
        </w:rPr>
        <w:t xml:space="preserve"> litera (d);</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informațiile</w:t>
      </w:r>
      <w:proofErr w:type="gramEnd"/>
      <w:r w:rsidRPr="00161470">
        <w:rPr>
          <w:rFonts w:ascii="inherit" w:hAnsi="inherit"/>
          <w:sz w:val="28"/>
          <w:szCs w:val="28"/>
          <w:lang w:val="en-US"/>
        </w:rPr>
        <w:t xml:space="preserve"> referitoare la modificarea</w:t>
      </w:r>
      <w:r w:rsidR="00CB3AE9">
        <w:rPr>
          <w:rFonts w:ascii="inherit" w:hAnsi="inherit"/>
          <w:sz w:val="28"/>
          <w:szCs w:val="28"/>
          <w:lang w:val="en-US"/>
        </w:rPr>
        <w:t>,</w:t>
      </w:r>
      <w:r w:rsidRPr="00161470">
        <w:rPr>
          <w:rFonts w:ascii="inherit" w:hAnsi="inherit"/>
          <w:sz w:val="28"/>
          <w:szCs w:val="28"/>
          <w:lang w:val="en-US"/>
        </w:rPr>
        <w:t xml:space="preserve"> menționată la punctul 3.4.1;</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deciziile</w:t>
      </w:r>
      <w:proofErr w:type="gramEnd"/>
      <w:r w:rsidRPr="00161470">
        <w:rPr>
          <w:rFonts w:ascii="inherit" w:hAnsi="inherit"/>
          <w:sz w:val="28"/>
          <w:szCs w:val="28"/>
          <w:lang w:val="en-US"/>
        </w:rPr>
        <w:t xml:space="preserve"> și rapoartele organismului notificat</w:t>
      </w:r>
      <w:r w:rsidR="00CB3AE9">
        <w:rPr>
          <w:rFonts w:ascii="inherit" w:hAnsi="inherit"/>
          <w:sz w:val="28"/>
          <w:szCs w:val="28"/>
          <w:lang w:val="en-US"/>
        </w:rPr>
        <w:t>,</w:t>
      </w:r>
      <w:r w:rsidRPr="00161470">
        <w:rPr>
          <w:rFonts w:ascii="inherit" w:hAnsi="inherit"/>
          <w:sz w:val="28"/>
          <w:szCs w:val="28"/>
          <w:lang w:val="en-US"/>
        </w:rPr>
        <w:t xml:space="preserve"> menționate la punctul 3.4.2</w:t>
      </w:r>
      <w:r w:rsidR="00CB3AE9">
        <w:rPr>
          <w:rFonts w:ascii="inherit" w:hAnsi="inherit"/>
          <w:sz w:val="28"/>
          <w:szCs w:val="28"/>
          <w:lang w:val="en-US"/>
        </w:rPr>
        <w:t>,</w:t>
      </w:r>
      <w:r w:rsidRPr="00161470">
        <w:rPr>
          <w:rFonts w:ascii="inherit" w:hAnsi="inherit"/>
          <w:sz w:val="28"/>
          <w:szCs w:val="28"/>
          <w:lang w:val="en-US"/>
        </w:rPr>
        <w:t xml:space="preserve"> al doilea paragraf și la punctele 4.3 și 4.4.</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6.   Fiecare organism notificat informează autoritatea de 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161470" w:rsidRPr="00161470" w:rsidRDefault="00CB3AE9"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Fiecare organism notificat informează celelalte organisme notificate în legătură cu aprobările sistemului de asigurare a calității</w:t>
      </w:r>
      <w:r>
        <w:rPr>
          <w:rFonts w:ascii="inherit" w:hAnsi="inherit"/>
          <w:color w:val="444444"/>
          <w:sz w:val="28"/>
          <w:szCs w:val="28"/>
          <w:lang w:val="en-US"/>
        </w:rPr>
        <w:t>,</w:t>
      </w:r>
      <w:r w:rsidR="00161470" w:rsidRPr="00161470">
        <w:rPr>
          <w:rFonts w:ascii="inherit" w:hAnsi="inherit"/>
          <w:color w:val="444444"/>
          <w:sz w:val="28"/>
          <w:szCs w:val="28"/>
          <w:lang w:val="en-US"/>
        </w:rPr>
        <w:t xml:space="preserve"> pe care le-a refuzat, suspendat sau retras și, la cerere, în legătură cu aprobările pe care le-a eliberat.</w:t>
      </w:r>
    </w:p>
    <w:p w:rsidR="00161470" w:rsidRPr="00161470" w:rsidRDefault="00CB3AE9"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La cerere, organismul notificat furnizează Comisiei și statelor membre o copie a deciziei de aprobare a sistemului de asigurare a calității</w:t>
      </w:r>
      <w:r>
        <w:rPr>
          <w:rFonts w:ascii="inherit" w:hAnsi="inherit"/>
          <w:color w:val="444444"/>
          <w:sz w:val="28"/>
          <w:szCs w:val="28"/>
          <w:lang w:val="en-US"/>
        </w:rPr>
        <w:t>,</w:t>
      </w:r>
      <w:r w:rsidR="00161470" w:rsidRPr="00161470">
        <w:rPr>
          <w:rFonts w:ascii="inherit" w:hAnsi="inherit"/>
          <w:color w:val="444444"/>
          <w:sz w:val="28"/>
          <w:szCs w:val="28"/>
          <w:lang w:val="en-US"/>
        </w:rPr>
        <w:t xml:space="preserve"> pe care a eliberat-o.</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7</w:t>
      </w:r>
      <w:r w:rsidR="00C87018">
        <w:rPr>
          <w:rFonts w:ascii="inherit" w:hAnsi="inherit"/>
          <w:b/>
          <w:bCs/>
          <w:color w:val="444444"/>
          <w:sz w:val="28"/>
          <w:szCs w:val="28"/>
          <w:lang w:val="en-US"/>
        </w:rPr>
        <w:t>.   Marcajul CE și declarația</w:t>
      </w:r>
      <w:r w:rsidRPr="00161470">
        <w:rPr>
          <w:rFonts w:ascii="inherit" w:hAnsi="inherit"/>
          <w:b/>
          <w:bCs/>
          <w:color w:val="444444"/>
          <w:sz w:val="28"/>
          <w:szCs w:val="28"/>
          <w:lang w:val="en-US"/>
        </w:rPr>
        <w:t xml:space="preserve"> de conformitate</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7.1.</w:t>
      </w:r>
      <w:r w:rsidRPr="00161470">
        <w:rPr>
          <w:rFonts w:ascii="inherit" w:hAnsi="inherit"/>
          <w:sz w:val="28"/>
          <w:szCs w:val="28"/>
          <w:lang w:val="en-US"/>
        </w:rPr>
        <w:tab/>
        <w:t>Instalatorul aplică marcajul CE în fiecare cabină de ascensor</w:t>
      </w:r>
      <w:r w:rsidR="00CB3AE9">
        <w:rPr>
          <w:rFonts w:ascii="inherit" w:hAnsi="inherit"/>
          <w:sz w:val="28"/>
          <w:szCs w:val="28"/>
          <w:lang w:val="en-US"/>
        </w:rPr>
        <w:t>,</w:t>
      </w:r>
      <w:r w:rsidRPr="00161470">
        <w:rPr>
          <w:rFonts w:ascii="inherit" w:hAnsi="inherit"/>
          <w:sz w:val="28"/>
          <w:szCs w:val="28"/>
          <w:lang w:val="en-US"/>
        </w:rPr>
        <w:t xml:space="preserve"> ce satisface cerințele esențiale de sănătate și siguranță corespunzătoare ale prezentei </w:t>
      </w:r>
      <w:r w:rsidR="00CB3AE9">
        <w:rPr>
          <w:rFonts w:ascii="inherit" w:hAnsi="inherit"/>
          <w:sz w:val="28"/>
          <w:szCs w:val="28"/>
          <w:lang w:val="en-US"/>
        </w:rPr>
        <w:t>Reglementări tehnice</w:t>
      </w:r>
      <w:r w:rsidRPr="00161470">
        <w:rPr>
          <w:rFonts w:ascii="inherit" w:hAnsi="inherit"/>
          <w:sz w:val="28"/>
          <w:szCs w:val="28"/>
          <w:lang w:val="en-US"/>
        </w:rPr>
        <w:t xml:space="preserve"> și, sub responsabilitatea organismului notificat</w:t>
      </w:r>
      <w:r w:rsidR="00CB3AE9">
        <w:rPr>
          <w:rFonts w:ascii="inherit" w:hAnsi="inherit"/>
          <w:sz w:val="28"/>
          <w:szCs w:val="28"/>
          <w:lang w:val="en-US"/>
        </w:rPr>
        <w:t>,</w:t>
      </w:r>
      <w:r w:rsidRPr="00161470">
        <w:rPr>
          <w:rFonts w:ascii="inherit" w:hAnsi="inherit"/>
          <w:sz w:val="28"/>
          <w:szCs w:val="28"/>
          <w:lang w:val="en-US"/>
        </w:rPr>
        <w:t xml:space="preserve"> menționat la punctul 3.1, </w:t>
      </w:r>
      <w:r w:rsidRPr="00161470">
        <w:rPr>
          <w:rFonts w:ascii="inherit" w:hAnsi="inherit"/>
          <w:sz w:val="28"/>
          <w:szCs w:val="28"/>
          <w:lang w:val="en-US"/>
        </w:rPr>
        <w:lastRenderedPageBreak/>
        <w:t>numărul de identificare al acestuia pe fiecare cabină de ascensor în parte, lângă marcajul CE.</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7.2.</w:t>
      </w:r>
      <w:r w:rsidRPr="00161470">
        <w:rPr>
          <w:rFonts w:ascii="inherit" w:hAnsi="inherit"/>
          <w:sz w:val="28"/>
          <w:szCs w:val="28"/>
          <w:lang w:val="en-US"/>
        </w:rPr>
        <w:tab/>
        <w:t>Instalatorul întocmește</w:t>
      </w:r>
      <w:r w:rsidR="00CB3AE9">
        <w:rPr>
          <w:rFonts w:ascii="inherit" w:hAnsi="inherit"/>
          <w:sz w:val="28"/>
          <w:szCs w:val="28"/>
          <w:lang w:val="en-US"/>
        </w:rPr>
        <w:t>,</w:t>
      </w:r>
      <w:r w:rsidRPr="00161470">
        <w:rPr>
          <w:rFonts w:ascii="inherit" w:hAnsi="inherit"/>
          <w:sz w:val="28"/>
          <w:szCs w:val="28"/>
          <w:lang w:val="en-US"/>
        </w:rPr>
        <w:t xml:space="preserve"> în scris</w:t>
      </w:r>
      <w:r w:rsidR="00CB3AE9">
        <w:rPr>
          <w:rFonts w:ascii="inherit" w:hAnsi="inherit"/>
          <w:sz w:val="28"/>
          <w:szCs w:val="28"/>
          <w:lang w:val="en-US"/>
        </w:rPr>
        <w:t>,</w:t>
      </w:r>
      <w:r w:rsidR="00C87018">
        <w:rPr>
          <w:rFonts w:ascii="inherit" w:hAnsi="inherit"/>
          <w:sz w:val="28"/>
          <w:szCs w:val="28"/>
          <w:lang w:val="en-US"/>
        </w:rPr>
        <w:t xml:space="preserve"> o declarație</w:t>
      </w:r>
      <w:r w:rsidRPr="00161470">
        <w:rPr>
          <w:rFonts w:ascii="inherit" w:hAnsi="inherit"/>
          <w:sz w:val="28"/>
          <w:szCs w:val="28"/>
          <w:lang w:val="en-US"/>
        </w:rPr>
        <w:t xml:space="preserve"> de conformitate pentru fiecare ascensor și pă</w:t>
      </w:r>
      <w:r w:rsidR="00C87018">
        <w:rPr>
          <w:rFonts w:ascii="inherit" w:hAnsi="inherit"/>
          <w:sz w:val="28"/>
          <w:szCs w:val="28"/>
          <w:lang w:val="en-US"/>
        </w:rPr>
        <w:t>strează o copie a declarației</w:t>
      </w:r>
      <w:r w:rsidRPr="00161470">
        <w:rPr>
          <w:rFonts w:ascii="inherit" w:hAnsi="inherit"/>
          <w:sz w:val="28"/>
          <w:szCs w:val="28"/>
          <w:lang w:val="en-US"/>
        </w:rPr>
        <w:t xml:space="preserve"> de conformitate la dispoziția autorităților naționale</w:t>
      </w:r>
      <w:r w:rsidR="00CB3AE9">
        <w:rPr>
          <w:rFonts w:ascii="inherit" w:hAnsi="inherit"/>
          <w:sz w:val="28"/>
          <w:szCs w:val="28"/>
          <w:lang w:val="en-US"/>
        </w:rPr>
        <w:t>,</w:t>
      </w:r>
      <w:r w:rsidRPr="00161470">
        <w:rPr>
          <w:rFonts w:ascii="inherit" w:hAnsi="inherit"/>
          <w:sz w:val="28"/>
          <w:szCs w:val="28"/>
          <w:lang w:val="en-US"/>
        </w:rPr>
        <w:t xml:space="preserve"> pe o perioadă de 10 ani după introducerea pe piață a ascens</w:t>
      </w:r>
      <w:r w:rsidR="00C87018">
        <w:rPr>
          <w:rFonts w:ascii="inherit" w:hAnsi="inherit"/>
          <w:sz w:val="28"/>
          <w:szCs w:val="28"/>
          <w:lang w:val="en-US"/>
        </w:rPr>
        <w:t>orului. O copie a declarației</w:t>
      </w:r>
      <w:r w:rsidRPr="00161470">
        <w:rPr>
          <w:rFonts w:ascii="inherit" w:hAnsi="inherit"/>
          <w:sz w:val="28"/>
          <w:szCs w:val="28"/>
          <w:lang w:val="en-US"/>
        </w:rPr>
        <w:t xml:space="preserve"> de conformitate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pusă la dispoziția autorităților relevante, la cerere.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8.   Reprezentantul autorizat</w:t>
      </w:r>
    </w:p>
    <w:p w:rsidR="00161470" w:rsidRPr="00161470" w:rsidRDefault="00161470" w:rsidP="00161470">
      <w:pPr>
        <w:pBdr>
          <w:bottom w:val="single" w:sz="6" w:space="1" w:color="FFFFFF"/>
        </w:pBdr>
        <w:contextualSpacing/>
        <w:mirrorIndents/>
        <w:jc w:val="both"/>
        <w:rPr>
          <w:sz w:val="28"/>
          <w:szCs w:val="28"/>
          <w:lang w:val="en-US"/>
        </w:rPr>
      </w:pPr>
      <w:r w:rsidRPr="00161470">
        <w:rPr>
          <w:rFonts w:ascii="inherit" w:hAnsi="inherit"/>
          <w:color w:val="444444"/>
          <w:sz w:val="28"/>
          <w:szCs w:val="28"/>
          <w:lang w:val="en-US"/>
        </w:rPr>
        <w:t>Obligațiile instalatorului stabilite la punctele 3.1, 3.4.1, 5 și 7 pot fi îndeplinite de către reprezentantul său autorizat, în numele său și pe răspunderea sa, cu condiția ca acestea să fie menționate în mandat.</w:t>
      </w:r>
    </w:p>
    <w:sectPr w:rsidR="00161470" w:rsidRPr="00161470" w:rsidSect="00746334">
      <w:pgSz w:w="12240" w:h="15840" w:code="1"/>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44D"/>
    <w:multiLevelType w:val="hybridMultilevel"/>
    <w:tmpl w:val="336E7F38"/>
    <w:lvl w:ilvl="0" w:tplc="582060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9478CD"/>
    <w:multiLevelType w:val="hybridMultilevel"/>
    <w:tmpl w:val="AA6ECD10"/>
    <w:lvl w:ilvl="0" w:tplc="12A822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727C4F"/>
    <w:multiLevelType w:val="hybridMultilevel"/>
    <w:tmpl w:val="98BE6188"/>
    <w:lvl w:ilvl="0" w:tplc="F3F21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CF"/>
    <w:rsid w:val="00004685"/>
    <w:rsid w:val="00005950"/>
    <w:rsid w:val="00007B52"/>
    <w:rsid w:val="00007E35"/>
    <w:rsid w:val="000103C1"/>
    <w:rsid w:val="000146D6"/>
    <w:rsid w:val="000237FA"/>
    <w:rsid w:val="00031E42"/>
    <w:rsid w:val="00033227"/>
    <w:rsid w:val="000344BF"/>
    <w:rsid w:val="000428BF"/>
    <w:rsid w:val="00043BBA"/>
    <w:rsid w:val="00044E48"/>
    <w:rsid w:val="00056CF9"/>
    <w:rsid w:val="0006492A"/>
    <w:rsid w:val="00066AB5"/>
    <w:rsid w:val="00066E45"/>
    <w:rsid w:val="0006731D"/>
    <w:rsid w:val="00070237"/>
    <w:rsid w:val="0007091D"/>
    <w:rsid w:val="00073EAA"/>
    <w:rsid w:val="00080631"/>
    <w:rsid w:val="0009154D"/>
    <w:rsid w:val="00091C80"/>
    <w:rsid w:val="00091CC0"/>
    <w:rsid w:val="00094F4F"/>
    <w:rsid w:val="00096C1D"/>
    <w:rsid w:val="000A250D"/>
    <w:rsid w:val="000A46CB"/>
    <w:rsid w:val="000A4F5B"/>
    <w:rsid w:val="000A5245"/>
    <w:rsid w:val="000A5B9E"/>
    <w:rsid w:val="000B0329"/>
    <w:rsid w:val="000B0BDA"/>
    <w:rsid w:val="000B3E3B"/>
    <w:rsid w:val="000C1538"/>
    <w:rsid w:val="000C1802"/>
    <w:rsid w:val="000C45C1"/>
    <w:rsid w:val="000C4A4F"/>
    <w:rsid w:val="000D060C"/>
    <w:rsid w:val="000D3E3F"/>
    <w:rsid w:val="000D4C89"/>
    <w:rsid w:val="000E4ECC"/>
    <w:rsid w:val="000E7CC9"/>
    <w:rsid w:val="000F10F1"/>
    <w:rsid w:val="000F2F7C"/>
    <w:rsid w:val="000F4534"/>
    <w:rsid w:val="000F7F35"/>
    <w:rsid w:val="00101C20"/>
    <w:rsid w:val="00101EAA"/>
    <w:rsid w:val="001074CE"/>
    <w:rsid w:val="00114013"/>
    <w:rsid w:val="0012351C"/>
    <w:rsid w:val="0012462F"/>
    <w:rsid w:val="00125E3A"/>
    <w:rsid w:val="0013034F"/>
    <w:rsid w:val="00132692"/>
    <w:rsid w:val="00134192"/>
    <w:rsid w:val="00135434"/>
    <w:rsid w:val="00136E9D"/>
    <w:rsid w:val="00137DE1"/>
    <w:rsid w:val="001400F2"/>
    <w:rsid w:val="00142747"/>
    <w:rsid w:val="00142FC3"/>
    <w:rsid w:val="00145364"/>
    <w:rsid w:val="00146981"/>
    <w:rsid w:val="001503C5"/>
    <w:rsid w:val="00153175"/>
    <w:rsid w:val="001559BC"/>
    <w:rsid w:val="00161470"/>
    <w:rsid w:val="001723DA"/>
    <w:rsid w:val="00173089"/>
    <w:rsid w:val="00184189"/>
    <w:rsid w:val="001855DE"/>
    <w:rsid w:val="00190132"/>
    <w:rsid w:val="00192CBA"/>
    <w:rsid w:val="001A419A"/>
    <w:rsid w:val="001A428A"/>
    <w:rsid w:val="001B1868"/>
    <w:rsid w:val="001B5C2F"/>
    <w:rsid w:val="001B61A7"/>
    <w:rsid w:val="001B6E3F"/>
    <w:rsid w:val="001C7F06"/>
    <w:rsid w:val="001D15C3"/>
    <w:rsid w:val="001D3762"/>
    <w:rsid w:val="001D6458"/>
    <w:rsid w:val="001E0606"/>
    <w:rsid w:val="001E1537"/>
    <w:rsid w:val="001E3DD1"/>
    <w:rsid w:val="001E5201"/>
    <w:rsid w:val="001E5638"/>
    <w:rsid w:val="001E6DEF"/>
    <w:rsid w:val="001F1525"/>
    <w:rsid w:val="001F39A6"/>
    <w:rsid w:val="001F5F05"/>
    <w:rsid w:val="002037BF"/>
    <w:rsid w:val="002043F8"/>
    <w:rsid w:val="002047E8"/>
    <w:rsid w:val="00207087"/>
    <w:rsid w:val="00210084"/>
    <w:rsid w:val="002161A6"/>
    <w:rsid w:val="00217065"/>
    <w:rsid w:val="0022412C"/>
    <w:rsid w:val="0022706E"/>
    <w:rsid w:val="00230D2D"/>
    <w:rsid w:val="00232C2E"/>
    <w:rsid w:val="0023467B"/>
    <w:rsid w:val="00253C29"/>
    <w:rsid w:val="0025703B"/>
    <w:rsid w:val="00260A33"/>
    <w:rsid w:val="002666B0"/>
    <w:rsid w:val="00270928"/>
    <w:rsid w:val="00273A94"/>
    <w:rsid w:val="00286AFE"/>
    <w:rsid w:val="0028700F"/>
    <w:rsid w:val="00290522"/>
    <w:rsid w:val="00292532"/>
    <w:rsid w:val="002947EE"/>
    <w:rsid w:val="00294BC9"/>
    <w:rsid w:val="002A0A42"/>
    <w:rsid w:val="002A1800"/>
    <w:rsid w:val="002A3A44"/>
    <w:rsid w:val="002A5280"/>
    <w:rsid w:val="002A6E71"/>
    <w:rsid w:val="002A763C"/>
    <w:rsid w:val="002B4612"/>
    <w:rsid w:val="002B56F4"/>
    <w:rsid w:val="002C4A44"/>
    <w:rsid w:val="002C50E8"/>
    <w:rsid w:val="002D0948"/>
    <w:rsid w:val="002D1CB7"/>
    <w:rsid w:val="002D26C7"/>
    <w:rsid w:val="002E15AB"/>
    <w:rsid w:val="002E6962"/>
    <w:rsid w:val="002F10AE"/>
    <w:rsid w:val="002F7396"/>
    <w:rsid w:val="003026ED"/>
    <w:rsid w:val="003031A6"/>
    <w:rsid w:val="003047C7"/>
    <w:rsid w:val="003052C6"/>
    <w:rsid w:val="0030706F"/>
    <w:rsid w:val="00313F2A"/>
    <w:rsid w:val="0031519A"/>
    <w:rsid w:val="00317721"/>
    <w:rsid w:val="003225DD"/>
    <w:rsid w:val="00330CFE"/>
    <w:rsid w:val="00332244"/>
    <w:rsid w:val="00334AAB"/>
    <w:rsid w:val="00336FD0"/>
    <w:rsid w:val="00340C15"/>
    <w:rsid w:val="00347A9B"/>
    <w:rsid w:val="00351A39"/>
    <w:rsid w:val="003520A0"/>
    <w:rsid w:val="00355059"/>
    <w:rsid w:val="00360AE2"/>
    <w:rsid w:val="00361A9E"/>
    <w:rsid w:val="003625DC"/>
    <w:rsid w:val="003646E0"/>
    <w:rsid w:val="00365A0B"/>
    <w:rsid w:val="00370C08"/>
    <w:rsid w:val="00380C7D"/>
    <w:rsid w:val="0038105E"/>
    <w:rsid w:val="00381B46"/>
    <w:rsid w:val="00382997"/>
    <w:rsid w:val="00384F19"/>
    <w:rsid w:val="003926B5"/>
    <w:rsid w:val="003958E2"/>
    <w:rsid w:val="00395BDB"/>
    <w:rsid w:val="003A2324"/>
    <w:rsid w:val="003A31B6"/>
    <w:rsid w:val="003A5862"/>
    <w:rsid w:val="003A7F4E"/>
    <w:rsid w:val="003B0B30"/>
    <w:rsid w:val="003B0E80"/>
    <w:rsid w:val="003B5106"/>
    <w:rsid w:val="003D0A5F"/>
    <w:rsid w:val="003D3F6A"/>
    <w:rsid w:val="003D63EB"/>
    <w:rsid w:val="003D72F2"/>
    <w:rsid w:val="003E2CFC"/>
    <w:rsid w:val="003E57E2"/>
    <w:rsid w:val="003E5987"/>
    <w:rsid w:val="003F195F"/>
    <w:rsid w:val="003F3A23"/>
    <w:rsid w:val="00401620"/>
    <w:rsid w:val="004019A1"/>
    <w:rsid w:val="00404AC4"/>
    <w:rsid w:val="0040756D"/>
    <w:rsid w:val="004167B6"/>
    <w:rsid w:val="00417641"/>
    <w:rsid w:val="004179A4"/>
    <w:rsid w:val="004201C9"/>
    <w:rsid w:val="00423F96"/>
    <w:rsid w:val="00424687"/>
    <w:rsid w:val="0042613D"/>
    <w:rsid w:val="004278CF"/>
    <w:rsid w:val="00432635"/>
    <w:rsid w:val="00432642"/>
    <w:rsid w:val="00432A65"/>
    <w:rsid w:val="004365AE"/>
    <w:rsid w:val="00441260"/>
    <w:rsid w:val="00443E50"/>
    <w:rsid w:val="00446D95"/>
    <w:rsid w:val="00447023"/>
    <w:rsid w:val="0045248F"/>
    <w:rsid w:val="0045522B"/>
    <w:rsid w:val="00457829"/>
    <w:rsid w:val="00461177"/>
    <w:rsid w:val="004633D8"/>
    <w:rsid w:val="004669D5"/>
    <w:rsid w:val="0047222D"/>
    <w:rsid w:val="004737F4"/>
    <w:rsid w:val="0047459C"/>
    <w:rsid w:val="004862CD"/>
    <w:rsid w:val="00487DE9"/>
    <w:rsid w:val="0049168C"/>
    <w:rsid w:val="004A01A2"/>
    <w:rsid w:val="004A0D1E"/>
    <w:rsid w:val="004B56E1"/>
    <w:rsid w:val="004C0E99"/>
    <w:rsid w:val="004C1053"/>
    <w:rsid w:val="004C1A8F"/>
    <w:rsid w:val="004C45D6"/>
    <w:rsid w:val="004D0241"/>
    <w:rsid w:val="004D24BD"/>
    <w:rsid w:val="004D26CD"/>
    <w:rsid w:val="004D4220"/>
    <w:rsid w:val="004E43D4"/>
    <w:rsid w:val="004E73D3"/>
    <w:rsid w:val="004F06AF"/>
    <w:rsid w:val="004F11D2"/>
    <w:rsid w:val="004F2930"/>
    <w:rsid w:val="004F4E63"/>
    <w:rsid w:val="004F54E8"/>
    <w:rsid w:val="00503A98"/>
    <w:rsid w:val="00503E7C"/>
    <w:rsid w:val="0050551B"/>
    <w:rsid w:val="0050708B"/>
    <w:rsid w:val="005072CE"/>
    <w:rsid w:val="00515FA9"/>
    <w:rsid w:val="00517B05"/>
    <w:rsid w:val="00522355"/>
    <w:rsid w:val="00522776"/>
    <w:rsid w:val="0052308E"/>
    <w:rsid w:val="005249FC"/>
    <w:rsid w:val="0052533C"/>
    <w:rsid w:val="00531223"/>
    <w:rsid w:val="0053356D"/>
    <w:rsid w:val="00536AD1"/>
    <w:rsid w:val="005378E3"/>
    <w:rsid w:val="00537ADD"/>
    <w:rsid w:val="00540D5E"/>
    <w:rsid w:val="00543787"/>
    <w:rsid w:val="005448F8"/>
    <w:rsid w:val="00544DEF"/>
    <w:rsid w:val="00544EF7"/>
    <w:rsid w:val="00545002"/>
    <w:rsid w:val="00545A79"/>
    <w:rsid w:val="00546B22"/>
    <w:rsid w:val="0054707E"/>
    <w:rsid w:val="005473B8"/>
    <w:rsid w:val="0055246B"/>
    <w:rsid w:val="00553691"/>
    <w:rsid w:val="00554169"/>
    <w:rsid w:val="005564C2"/>
    <w:rsid w:val="00567C13"/>
    <w:rsid w:val="00567DF3"/>
    <w:rsid w:val="005710AA"/>
    <w:rsid w:val="00571382"/>
    <w:rsid w:val="0057198A"/>
    <w:rsid w:val="00572747"/>
    <w:rsid w:val="00572783"/>
    <w:rsid w:val="005806CC"/>
    <w:rsid w:val="00580FBC"/>
    <w:rsid w:val="00581782"/>
    <w:rsid w:val="00584195"/>
    <w:rsid w:val="0058663F"/>
    <w:rsid w:val="0059001E"/>
    <w:rsid w:val="005920DD"/>
    <w:rsid w:val="00593DD5"/>
    <w:rsid w:val="00594282"/>
    <w:rsid w:val="00594FD5"/>
    <w:rsid w:val="005969E3"/>
    <w:rsid w:val="005A2D14"/>
    <w:rsid w:val="005A50B7"/>
    <w:rsid w:val="005A74AF"/>
    <w:rsid w:val="005B0151"/>
    <w:rsid w:val="005C2998"/>
    <w:rsid w:val="005D16B3"/>
    <w:rsid w:val="005D2F5E"/>
    <w:rsid w:val="005D545F"/>
    <w:rsid w:val="005D5B45"/>
    <w:rsid w:val="005D691E"/>
    <w:rsid w:val="005E25F7"/>
    <w:rsid w:val="005F3223"/>
    <w:rsid w:val="005F7778"/>
    <w:rsid w:val="00602A20"/>
    <w:rsid w:val="00604575"/>
    <w:rsid w:val="0060671B"/>
    <w:rsid w:val="0061028F"/>
    <w:rsid w:val="00613196"/>
    <w:rsid w:val="006147C7"/>
    <w:rsid w:val="00615CDC"/>
    <w:rsid w:val="00616FCA"/>
    <w:rsid w:val="00617135"/>
    <w:rsid w:val="00620737"/>
    <w:rsid w:val="00621AFE"/>
    <w:rsid w:val="00624340"/>
    <w:rsid w:val="0063301B"/>
    <w:rsid w:val="00641D30"/>
    <w:rsid w:val="00644A61"/>
    <w:rsid w:val="00654B12"/>
    <w:rsid w:val="006625A0"/>
    <w:rsid w:val="0066342F"/>
    <w:rsid w:val="0066376C"/>
    <w:rsid w:val="00663ADF"/>
    <w:rsid w:val="0067091F"/>
    <w:rsid w:val="00673744"/>
    <w:rsid w:val="006743F5"/>
    <w:rsid w:val="00680749"/>
    <w:rsid w:val="00682E2A"/>
    <w:rsid w:val="00685B57"/>
    <w:rsid w:val="0068605A"/>
    <w:rsid w:val="00686DBF"/>
    <w:rsid w:val="00690330"/>
    <w:rsid w:val="006917D3"/>
    <w:rsid w:val="00691F73"/>
    <w:rsid w:val="00695838"/>
    <w:rsid w:val="00696481"/>
    <w:rsid w:val="0069709A"/>
    <w:rsid w:val="006B09F6"/>
    <w:rsid w:val="006B4964"/>
    <w:rsid w:val="006B7E71"/>
    <w:rsid w:val="006C0765"/>
    <w:rsid w:val="006C1817"/>
    <w:rsid w:val="006C185B"/>
    <w:rsid w:val="006C343D"/>
    <w:rsid w:val="006C54F6"/>
    <w:rsid w:val="006C5606"/>
    <w:rsid w:val="006C721B"/>
    <w:rsid w:val="006D2420"/>
    <w:rsid w:val="006D276E"/>
    <w:rsid w:val="006E1CBB"/>
    <w:rsid w:val="006E4CF5"/>
    <w:rsid w:val="006E57DB"/>
    <w:rsid w:val="006F1181"/>
    <w:rsid w:val="006F23BD"/>
    <w:rsid w:val="006F50CE"/>
    <w:rsid w:val="00701C53"/>
    <w:rsid w:val="0070244B"/>
    <w:rsid w:val="00704113"/>
    <w:rsid w:val="0071190E"/>
    <w:rsid w:val="007155AF"/>
    <w:rsid w:val="00721893"/>
    <w:rsid w:val="00722887"/>
    <w:rsid w:val="00722F16"/>
    <w:rsid w:val="00723937"/>
    <w:rsid w:val="0073739C"/>
    <w:rsid w:val="00742ED0"/>
    <w:rsid w:val="00746334"/>
    <w:rsid w:val="00746A97"/>
    <w:rsid w:val="007516A0"/>
    <w:rsid w:val="00754D2E"/>
    <w:rsid w:val="00756563"/>
    <w:rsid w:val="00756B50"/>
    <w:rsid w:val="00757569"/>
    <w:rsid w:val="007644E7"/>
    <w:rsid w:val="00775827"/>
    <w:rsid w:val="00776CFF"/>
    <w:rsid w:val="007770B0"/>
    <w:rsid w:val="00780CA3"/>
    <w:rsid w:val="00781ED2"/>
    <w:rsid w:val="0078270D"/>
    <w:rsid w:val="00784DA6"/>
    <w:rsid w:val="00785033"/>
    <w:rsid w:val="007851FD"/>
    <w:rsid w:val="00787BCB"/>
    <w:rsid w:val="00790B22"/>
    <w:rsid w:val="007947E7"/>
    <w:rsid w:val="00794A7D"/>
    <w:rsid w:val="00796193"/>
    <w:rsid w:val="00797D3B"/>
    <w:rsid w:val="00797F99"/>
    <w:rsid w:val="007A0120"/>
    <w:rsid w:val="007A3770"/>
    <w:rsid w:val="007A3A44"/>
    <w:rsid w:val="007A6E0D"/>
    <w:rsid w:val="007A7A37"/>
    <w:rsid w:val="007A7F14"/>
    <w:rsid w:val="007B2317"/>
    <w:rsid w:val="007C1661"/>
    <w:rsid w:val="007C672D"/>
    <w:rsid w:val="007D23D2"/>
    <w:rsid w:val="007D39C9"/>
    <w:rsid w:val="007D3C44"/>
    <w:rsid w:val="007D7478"/>
    <w:rsid w:val="007E5B96"/>
    <w:rsid w:val="007E635E"/>
    <w:rsid w:val="007F0397"/>
    <w:rsid w:val="007F1629"/>
    <w:rsid w:val="007F4C86"/>
    <w:rsid w:val="007F4D17"/>
    <w:rsid w:val="007F69E0"/>
    <w:rsid w:val="007F79E3"/>
    <w:rsid w:val="007F7AA2"/>
    <w:rsid w:val="00803FFE"/>
    <w:rsid w:val="00811728"/>
    <w:rsid w:val="008139D8"/>
    <w:rsid w:val="0081521B"/>
    <w:rsid w:val="0082406F"/>
    <w:rsid w:val="008242DF"/>
    <w:rsid w:val="008277C8"/>
    <w:rsid w:val="00835C51"/>
    <w:rsid w:val="00843DC8"/>
    <w:rsid w:val="0085039D"/>
    <w:rsid w:val="00855F95"/>
    <w:rsid w:val="00857B33"/>
    <w:rsid w:val="0086109A"/>
    <w:rsid w:val="0086217F"/>
    <w:rsid w:val="00870A61"/>
    <w:rsid w:val="00874E41"/>
    <w:rsid w:val="00876623"/>
    <w:rsid w:val="0088401D"/>
    <w:rsid w:val="00884E02"/>
    <w:rsid w:val="00885B4C"/>
    <w:rsid w:val="008918C2"/>
    <w:rsid w:val="00893F37"/>
    <w:rsid w:val="0089464A"/>
    <w:rsid w:val="008978F5"/>
    <w:rsid w:val="008A022E"/>
    <w:rsid w:val="008A2064"/>
    <w:rsid w:val="008A4740"/>
    <w:rsid w:val="008B0CA6"/>
    <w:rsid w:val="008B2661"/>
    <w:rsid w:val="008B6F96"/>
    <w:rsid w:val="008C2711"/>
    <w:rsid w:val="008C2B7B"/>
    <w:rsid w:val="008C6357"/>
    <w:rsid w:val="008C656B"/>
    <w:rsid w:val="008C6D3E"/>
    <w:rsid w:val="008D0871"/>
    <w:rsid w:val="008D0A1D"/>
    <w:rsid w:val="008D1D1A"/>
    <w:rsid w:val="008E27E4"/>
    <w:rsid w:val="008E2C7B"/>
    <w:rsid w:val="008E2D15"/>
    <w:rsid w:val="008E4987"/>
    <w:rsid w:val="008E6C87"/>
    <w:rsid w:val="008E7FE5"/>
    <w:rsid w:val="008F1A5E"/>
    <w:rsid w:val="008F1D79"/>
    <w:rsid w:val="008F3544"/>
    <w:rsid w:val="008F4EB0"/>
    <w:rsid w:val="008F60C3"/>
    <w:rsid w:val="00901F8B"/>
    <w:rsid w:val="00906FB1"/>
    <w:rsid w:val="00910005"/>
    <w:rsid w:val="009145C2"/>
    <w:rsid w:val="00915724"/>
    <w:rsid w:val="009217BB"/>
    <w:rsid w:val="0092391A"/>
    <w:rsid w:val="009244BF"/>
    <w:rsid w:val="00925F54"/>
    <w:rsid w:val="00944B11"/>
    <w:rsid w:val="00944B86"/>
    <w:rsid w:val="00946F32"/>
    <w:rsid w:val="00953D0E"/>
    <w:rsid w:val="0096174B"/>
    <w:rsid w:val="009718F0"/>
    <w:rsid w:val="00972B8C"/>
    <w:rsid w:val="00983647"/>
    <w:rsid w:val="00983A35"/>
    <w:rsid w:val="00984A38"/>
    <w:rsid w:val="0098573A"/>
    <w:rsid w:val="009862E5"/>
    <w:rsid w:val="00986FD8"/>
    <w:rsid w:val="009871E6"/>
    <w:rsid w:val="00987F6F"/>
    <w:rsid w:val="00990EDF"/>
    <w:rsid w:val="009A2ACE"/>
    <w:rsid w:val="009A43DF"/>
    <w:rsid w:val="009A7EC4"/>
    <w:rsid w:val="009B3045"/>
    <w:rsid w:val="009B6A89"/>
    <w:rsid w:val="009C69B9"/>
    <w:rsid w:val="009D0194"/>
    <w:rsid w:val="009D0FB7"/>
    <w:rsid w:val="009D2EE2"/>
    <w:rsid w:val="009E2126"/>
    <w:rsid w:val="009E2234"/>
    <w:rsid w:val="009E2BE3"/>
    <w:rsid w:val="009F13DE"/>
    <w:rsid w:val="009F6D0E"/>
    <w:rsid w:val="00A02228"/>
    <w:rsid w:val="00A10305"/>
    <w:rsid w:val="00A140F7"/>
    <w:rsid w:val="00A156C6"/>
    <w:rsid w:val="00A159EE"/>
    <w:rsid w:val="00A16EBE"/>
    <w:rsid w:val="00A215A1"/>
    <w:rsid w:val="00A25E5E"/>
    <w:rsid w:val="00A27F45"/>
    <w:rsid w:val="00A30D01"/>
    <w:rsid w:val="00A30F39"/>
    <w:rsid w:val="00A411EB"/>
    <w:rsid w:val="00A42788"/>
    <w:rsid w:val="00A444B8"/>
    <w:rsid w:val="00A44CFF"/>
    <w:rsid w:val="00A46562"/>
    <w:rsid w:val="00A50009"/>
    <w:rsid w:val="00A53DE5"/>
    <w:rsid w:val="00A5667E"/>
    <w:rsid w:val="00A575A8"/>
    <w:rsid w:val="00A60612"/>
    <w:rsid w:val="00A61EE2"/>
    <w:rsid w:val="00A6209B"/>
    <w:rsid w:val="00A6445A"/>
    <w:rsid w:val="00A67CE4"/>
    <w:rsid w:val="00A67EEC"/>
    <w:rsid w:val="00A7001A"/>
    <w:rsid w:val="00A70D2E"/>
    <w:rsid w:val="00A723E5"/>
    <w:rsid w:val="00A75EDB"/>
    <w:rsid w:val="00A82FEF"/>
    <w:rsid w:val="00A86B25"/>
    <w:rsid w:val="00A86DF4"/>
    <w:rsid w:val="00A93999"/>
    <w:rsid w:val="00AA2517"/>
    <w:rsid w:val="00AA3B2A"/>
    <w:rsid w:val="00AA5E9D"/>
    <w:rsid w:val="00AB258A"/>
    <w:rsid w:val="00AB33B0"/>
    <w:rsid w:val="00AB5963"/>
    <w:rsid w:val="00AC2A38"/>
    <w:rsid w:val="00AC6156"/>
    <w:rsid w:val="00AC6665"/>
    <w:rsid w:val="00AD0D2E"/>
    <w:rsid w:val="00AD1CDD"/>
    <w:rsid w:val="00AD200D"/>
    <w:rsid w:val="00AD412D"/>
    <w:rsid w:val="00AD4DAC"/>
    <w:rsid w:val="00AE2996"/>
    <w:rsid w:val="00AE473C"/>
    <w:rsid w:val="00AE6592"/>
    <w:rsid w:val="00AF1D5C"/>
    <w:rsid w:val="00AF5397"/>
    <w:rsid w:val="00AF5FF2"/>
    <w:rsid w:val="00B01EAD"/>
    <w:rsid w:val="00B028A1"/>
    <w:rsid w:val="00B13311"/>
    <w:rsid w:val="00B1667E"/>
    <w:rsid w:val="00B16D72"/>
    <w:rsid w:val="00B20513"/>
    <w:rsid w:val="00B259F7"/>
    <w:rsid w:val="00B31C22"/>
    <w:rsid w:val="00B31FD6"/>
    <w:rsid w:val="00B34B93"/>
    <w:rsid w:val="00B4426E"/>
    <w:rsid w:val="00B55882"/>
    <w:rsid w:val="00B576A1"/>
    <w:rsid w:val="00B579A1"/>
    <w:rsid w:val="00B6399B"/>
    <w:rsid w:val="00B63BB9"/>
    <w:rsid w:val="00B67925"/>
    <w:rsid w:val="00B735B5"/>
    <w:rsid w:val="00B7641A"/>
    <w:rsid w:val="00B770DA"/>
    <w:rsid w:val="00B80BE4"/>
    <w:rsid w:val="00B82007"/>
    <w:rsid w:val="00B82536"/>
    <w:rsid w:val="00B82FD2"/>
    <w:rsid w:val="00B85BDD"/>
    <w:rsid w:val="00B873B5"/>
    <w:rsid w:val="00B911BF"/>
    <w:rsid w:val="00B921E8"/>
    <w:rsid w:val="00B9299C"/>
    <w:rsid w:val="00B94352"/>
    <w:rsid w:val="00B96246"/>
    <w:rsid w:val="00BA1D5E"/>
    <w:rsid w:val="00BA44B0"/>
    <w:rsid w:val="00BB388E"/>
    <w:rsid w:val="00BB3E6B"/>
    <w:rsid w:val="00BC24DA"/>
    <w:rsid w:val="00BC2C65"/>
    <w:rsid w:val="00BC3F70"/>
    <w:rsid w:val="00BC63D5"/>
    <w:rsid w:val="00BC7765"/>
    <w:rsid w:val="00BD4C3F"/>
    <w:rsid w:val="00BD5E8B"/>
    <w:rsid w:val="00BE093C"/>
    <w:rsid w:val="00BE2AFE"/>
    <w:rsid w:val="00BE4DF6"/>
    <w:rsid w:val="00BE5FE6"/>
    <w:rsid w:val="00BE73FB"/>
    <w:rsid w:val="00C03A2F"/>
    <w:rsid w:val="00C03C25"/>
    <w:rsid w:val="00C07080"/>
    <w:rsid w:val="00C078FD"/>
    <w:rsid w:val="00C12337"/>
    <w:rsid w:val="00C12D0E"/>
    <w:rsid w:val="00C17993"/>
    <w:rsid w:val="00C17C7D"/>
    <w:rsid w:val="00C23CD0"/>
    <w:rsid w:val="00C2481A"/>
    <w:rsid w:val="00C2501E"/>
    <w:rsid w:val="00C312BB"/>
    <w:rsid w:val="00C326E4"/>
    <w:rsid w:val="00C32C4B"/>
    <w:rsid w:val="00C33AE8"/>
    <w:rsid w:val="00C35DA1"/>
    <w:rsid w:val="00C35FDC"/>
    <w:rsid w:val="00C363C9"/>
    <w:rsid w:val="00C45800"/>
    <w:rsid w:val="00C462DC"/>
    <w:rsid w:val="00C53365"/>
    <w:rsid w:val="00C53863"/>
    <w:rsid w:val="00C569DD"/>
    <w:rsid w:val="00C623DC"/>
    <w:rsid w:val="00C639AD"/>
    <w:rsid w:val="00C64A9F"/>
    <w:rsid w:val="00C65E17"/>
    <w:rsid w:val="00C7352B"/>
    <w:rsid w:val="00C74C0C"/>
    <w:rsid w:val="00C75088"/>
    <w:rsid w:val="00C75119"/>
    <w:rsid w:val="00C81028"/>
    <w:rsid w:val="00C8521A"/>
    <w:rsid w:val="00C87018"/>
    <w:rsid w:val="00C92B4E"/>
    <w:rsid w:val="00C94F1A"/>
    <w:rsid w:val="00C95D20"/>
    <w:rsid w:val="00C9636E"/>
    <w:rsid w:val="00CA179B"/>
    <w:rsid w:val="00CA4169"/>
    <w:rsid w:val="00CA4630"/>
    <w:rsid w:val="00CA653C"/>
    <w:rsid w:val="00CA7F08"/>
    <w:rsid w:val="00CB3AE9"/>
    <w:rsid w:val="00CB5F8F"/>
    <w:rsid w:val="00CC153C"/>
    <w:rsid w:val="00CC2B20"/>
    <w:rsid w:val="00CC401A"/>
    <w:rsid w:val="00CC4B2B"/>
    <w:rsid w:val="00CD1970"/>
    <w:rsid w:val="00CD418E"/>
    <w:rsid w:val="00CD458F"/>
    <w:rsid w:val="00CD5932"/>
    <w:rsid w:val="00CE04F8"/>
    <w:rsid w:val="00CE5C35"/>
    <w:rsid w:val="00CE6F09"/>
    <w:rsid w:val="00CE7E4D"/>
    <w:rsid w:val="00CF10BD"/>
    <w:rsid w:val="00CF16AE"/>
    <w:rsid w:val="00CF2898"/>
    <w:rsid w:val="00D04E49"/>
    <w:rsid w:val="00D07485"/>
    <w:rsid w:val="00D1195E"/>
    <w:rsid w:val="00D12D02"/>
    <w:rsid w:val="00D20F56"/>
    <w:rsid w:val="00D21724"/>
    <w:rsid w:val="00D25C45"/>
    <w:rsid w:val="00D335C5"/>
    <w:rsid w:val="00D33BEE"/>
    <w:rsid w:val="00D408C0"/>
    <w:rsid w:val="00D47386"/>
    <w:rsid w:val="00D52910"/>
    <w:rsid w:val="00D53DAA"/>
    <w:rsid w:val="00D61352"/>
    <w:rsid w:val="00D6310C"/>
    <w:rsid w:val="00D64219"/>
    <w:rsid w:val="00D772D4"/>
    <w:rsid w:val="00D803AB"/>
    <w:rsid w:val="00D8053F"/>
    <w:rsid w:val="00D8136A"/>
    <w:rsid w:val="00D85864"/>
    <w:rsid w:val="00D929D1"/>
    <w:rsid w:val="00D96010"/>
    <w:rsid w:val="00DA0A74"/>
    <w:rsid w:val="00DB66C3"/>
    <w:rsid w:val="00DB7505"/>
    <w:rsid w:val="00DB7C17"/>
    <w:rsid w:val="00DC0894"/>
    <w:rsid w:val="00DC2878"/>
    <w:rsid w:val="00DD3EDD"/>
    <w:rsid w:val="00DD5219"/>
    <w:rsid w:val="00DE5DC1"/>
    <w:rsid w:val="00DE658F"/>
    <w:rsid w:val="00DE78BE"/>
    <w:rsid w:val="00DF2D0A"/>
    <w:rsid w:val="00DF3C3F"/>
    <w:rsid w:val="00DF7390"/>
    <w:rsid w:val="00E0038B"/>
    <w:rsid w:val="00E03AE9"/>
    <w:rsid w:val="00E03DA0"/>
    <w:rsid w:val="00E04793"/>
    <w:rsid w:val="00E07795"/>
    <w:rsid w:val="00E107CA"/>
    <w:rsid w:val="00E12215"/>
    <w:rsid w:val="00E132F5"/>
    <w:rsid w:val="00E16941"/>
    <w:rsid w:val="00E2242F"/>
    <w:rsid w:val="00E272CD"/>
    <w:rsid w:val="00E310FD"/>
    <w:rsid w:val="00E330C7"/>
    <w:rsid w:val="00E41DD3"/>
    <w:rsid w:val="00E438BE"/>
    <w:rsid w:val="00E44632"/>
    <w:rsid w:val="00E45115"/>
    <w:rsid w:val="00E45417"/>
    <w:rsid w:val="00E46851"/>
    <w:rsid w:val="00E47020"/>
    <w:rsid w:val="00E51B20"/>
    <w:rsid w:val="00E63D18"/>
    <w:rsid w:val="00E65871"/>
    <w:rsid w:val="00E667C3"/>
    <w:rsid w:val="00E67DE2"/>
    <w:rsid w:val="00E74AAF"/>
    <w:rsid w:val="00E825F7"/>
    <w:rsid w:val="00E90369"/>
    <w:rsid w:val="00E9048E"/>
    <w:rsid w:val="00E91242"/>
    <w:rsid w:val="00E91D63"/>
    <w:rsid w:val="00E91D8B"/>
    <w:rsid w:val="00E9463A"/>
    <w:rsid w:val="00E964D4"/>
    <w:rsid w:val="00E97A44"/>
    <w:rsid w:val="00EA20C6"/>
    <w:rsid w:val="00EB1F00"/>
    <w:rsid w:val="00EB2479"/>
    <w:rsid w:val="00EC75BC"/>
    <w:rsid w:val="00ED2865"/>
    <w:rsid w:val="00ED3657"/>
    <w:rsid w:val="00ED6DD5"/>
    <w:rsid w:val="00ED7808"/>
    <w:rsid w:val="00ED7953"/>
    <w:rsid w:val="00EE1DBE"/>
    <w:rsid w:val="00EF0669"/>
    <w:rsid w:val="00EF2D8D"/>
    <w:rsid w:val="00EF4B7C"/>
    <w:rsid w:val="00F03E82"/>
    <w:rsid w:val="00F05F11"/>
    <w:rsid w:val="00F11A2A"/>
    <w:rsid w:val="00F12AD6"/>
    <w:rsid w:val="00F170B8"/>
    <w:rsid w:val="00F21E13"/>
    <w:rsid w:val="00F2344C"/>
    <w:rsid w:val="00F26A45"/>
    <w:rsid w:val="00F33DDB"/>
    <w:rsid w:val="00F3662A"/>
    <w:rsid w:val="00F36F43"/>
    <w:rsid w:val="00F4082C"/>
    <w:rsid w:val="00F42FB5"/>
    <w:rsid w:val="00F44068"/>
    <w:rsid w:val="00F50354"/>
    <w:rsid w:val="00F51BE9"/>
    <w:rsid w:val="00F56D89"/>
    <w:rsid w:val="00F725E9"/>
    <w:rsid w:val="00F72C80"/>
    <w:rsid w:val="00F72E76"/>
    <w:rsid w:val="00F74182"/>
    <w:rsid w:val="00F81650"/>
    <w:rsid w:val="00F82128"/>
    <w:rsid w:val="00F83025"/>
    <w:rsid w:val="00F8558D"/>
    <w:rsid w:val="00F86542"/>
    <w:rsid w:val="00F91679"/>
    <w:rsid w:val="00F966FB"/>
    <w:rsid w:val="00F9674D"/>
    <w:rsid w:val="00FA19D1"/>
    <w:rsid w:val="00FA364F"/>
    <w:rsid w:val="00FA6489"/>
    <w:rsid w:val="00FA6DD0"/>
    <w:rsid w:val="00FC13BA"/>
    <w:rsid w:val="00FC1527"/>
    <w:rsid w:val="00FC6FB1"/>
    <w:rsid w:val="00FC710A"/>
    <w:rsid w:val="00FD4507"/>
    <w:rsid w:val="00FE0FFB"/>
    <w:rsid w:val="00FF3646"/>
    <w:rsid w:val="00FF5436"/>
    <w:rsid w:val="00FF6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8CF"/>
    <w:pPr>
      <w:spacing w:after="0" w:line="240" w:lineRule="auto"/>
    </w:pPr>
    <w:rPr>
      <w:rFonts w:ascii="Times New Roman" w:eastAsia="Times New Roman" w:hAnsi="Times New Roman" w:cs="Times New Roman"/>
      <w:sz w:val="24"/>
      <w:szCs w:val="24"/>
      <w:lang w:val="ru-RU" w:eastAsia="ru-RU"/>
    </w:rPr>
  </w:style>
  <w:style w:type="paragraph" w:styleId="9">
    <w:name w:val="heading 9"/>
    <w:basedOn w:val="a"/>
    <w:next w:val="a"/>
    <w:link w:val="90"/>
    <w:qFormat/>
    <w:rsid w:val="004278CF"/>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4278CF"/>
    <w:rPr>
      <w:rFonts w:ascii="Cambria" w:eastAsia="Times New Roman" w:hAnsi="Cambria" w:cs="Times New Roman"/>
      <w:sz w:val="20"/>
      <w:szCs w:val="20"/>
      <w:lang w:val="ru-RU" w:eastAsia="ru-RU"/>
    </w:rPr>
  </w:style>
  <w:style w:type="paragraph" w:styleId="a3">
    <w:name w:val="Normal (Web)"/>
    <w:basedOn w:val="a"/>
    <w:uiPriority w:val="99"/>
    <w:rsid w:val="004278CF"/>
    <w:pPr>
      <w:ind w:firstLine="567"/>
      <w:jc w:val="both"/>
    </w:pPr>
  </w:style>
  <w:style w:type="paragraph" w:customStyle="1" w:styleId="tt">
    <w:name w:val="tt"/>
    <w:basedOn w:val="a"/>
    <w:rsid w:val="004278CF"/>
    <w:pPr>
      <w:jc w:val="center"/>
    </w:pPr>
    <w:rPr>
      <w:b/>
      <w:bCs/>
    </w:rPr>
  </w:style>
  <w:style w:type="paragraph" w:customStyle="1" w:styleId="cn">
    <w:name w:val="cn"/>
    <w:basedOn w:val="a"/>
    <w:rsid w:val="004278CF"/>
    <w:pPr>
      <w:jc w:val="center"/>
    </w:pPr>
  </w:style>
  <w:style w:type="paragraph" w:customStyle="1" w:styleId="cb">
    <w:name w:val="cb"/>
    <w:basedOn w:val="a"/>
    <w:rsid w:val="004278CF"/>
    <w:pPr>
      <w:jc w:val="center"/>
    </w:pPr>
    <w:rPr>
      <w:b/>
      <w:bCs/>
    </w:rPr>
  </w:style>
  <w:style w:type="paragraph" w:styleId="a4">
    <w:name w:val="No Spacing"/>
    <w:uiPriority w:val="1"/>
    <w:qFormat/>
    <w:rsid w:val="00990EDF"/>
    <w:pPr>
      <w:spacing w:after="0" w:line="240" w:lineRule="auto"/>
    </w:pPr>
  </w:style>
  <w:style w:type="paragraph" w:customStyle="1" w:styleId="pb">
    <w:name w:val="pb"/>
    <w:basedOn w:val="a"/>
    <w:rsid w:val="00990EDF"/>
    <w:pPr>
      <w:jc w:val="center"/>
    </w:pPr>
    <w:rPr>
      <w:i/>
      <w:iCs/>
      <w:color w:val="663300"/>
      <w:sz w:val="20"/>
      <w:szCs w:val="20"/>
    </w:rPr>
  </w:style>
  <w:style w:type="paragraph" w:customStyle="1" w:styleId="cp">
    <w:name w:val="cp"/>
    <w:basedOn w:val="a"/>
    <w:rsid w:val="00005950"/>
    <w:pPr>
      <w:jc w:val="center"/>
    </w:pPr>
    <w:rPr>
      <w:rFonts w:eastAsiaTheme="minorEastAsia"/>
      <w:b/>
      <w:bCs/>
      <w:lang w:val="en-US" w:eastAsia="en-US"/>
    </w:rPr>
  </w:style>
  <w:style w:type="paragraph" w:customStyle="1" w:styleId="rg">
    <w:name w:val="rg"/>
    <w:basedOn w:val="a"/>
    <w:rsid w:val="00005950"/>
    <w:pPr>
      <w:jc w:val="right"/>
    </w:pPr>
    <w:rPr>
      <w:rFonts w:eastAsiaTheme="minorEastAsia"/>
      <w:lang w:val="en-US" w:eastAsia="en-US"/>
    </w:rPr>
  </w:style>
  <w:style w:type="paragraph" w:customStyle="1" w:styleId="1">
    <w:name w:val="Обычный1"/>
    <w:basedOn w:val="a"/>
    <w:rsid w:val="00604575"/>
    <w:pPr>
      <w:spacing w:before="100" w:beforeAutospacing="1" w:after="100" w:afterAutospacing="1"/>
    </w:pPr>
  </w:style>
  <w:style w:type="paragraph" w:customStyle="1" w:styleId="doc-ti">
    <w:name w:val="doc-ti"/>
    <w:basedOn w:val="a"/>
    <w:uiPriority w:val="99"/>
    <w:rsid w:val="008F60C3"/>
    <w:pPr>
      <w:spacing w:before="100" w:beforeAutospacing="1" w:after="100" w:afterAutospacing="1"/>
    </w:pPr>
  </w:style>
  <w:style w:type="character" w:customStyle="1" w:styleId="BodytextBold">
    <w:name w:val="Body text + Bold"/>
    <w:aliases w:val="Italic,Spacing 0 pt,Body text + 13 pt"/>
    <w:rsid w:val="008F60C3"/>
    <w:rPr>
      <w:rFonts w:ascii="Times New Roman" w:eastAsia="Times New Roman" w:hAnsi="Times New Roman" w:cs="Times New Roman"/>
      <w:b/>
      <w:bCs/>
      <w:i w:val="0"/>
      <w:iCs w:val="0"/>
      <w:smallCaps w:val="0"/>
      <w:strike w:val="0"/>
      <w:spacing w:val="0"/>
      <w:sz w:val="27"/>
      <w:szCs w:val="27"/>
      <w:shd w:val="clear" w:color="auto" w:fill="FFFFFF"/>
    </w:rPr>
  </w:style>
  <w:style w:type="paragraph" w:styleId="a5">
    <w:name w:val="annotation text"/>
    <w:basedOn w:val="a"/>
    <w:link w:val="a6"/>
    <w:uiPriority w:val="99"/>
    <w:unhideWhenUsed/>
    <w:rsid w:val="00A30F39"/>
    <w:pPr>
      <w:spacing w:after="200" w:line="276" w:lineRule="auto"/>
    </w:pPr>
    <w:rPr>
      <w:rFonts w:ascii="Calibri" w:hAnsi="Calibri"/>
      <w:sz w:val="20"/>
      <w:szCs w:val="20"/>
      <w:lang w:val="en-US" w:eastAsia="en-US"/>
    </w:rPr>
  </w:style>
  <w:style w:type="character" w:customStyle="1" w:styleId="a6">
    <w:name w:val="Текст примечания Знак"/>
    <w:basedOn w:val="a0"/>
    <w:link w:val="a5"/>
    <w:uiPriority w:val="99"/>
    <w:rsid w:val="00A30F39"/>
    <w:rPr>
      <w:rFonts w:ascii="Calibri" w:eastAsia="Times New Roman" w:hAnsi="Calibri" w:cs="Times New Roman"/>
      <w:sz w:val="20"/>
      <w:szCs w:val="20"/>
    </w:rPr>
  </w:style>
  <w:style w:type="paragraph" w:styleId="HTML">
    <w:name w:val="HTML Preformatted"/>
    <w:basedOn w:val="a"/>
    <w:link w:val="HTML0"/>
    <w:uiPriority w:val="99"/>
    <w:unhideWhenUsed/>
    <w:rsid w:val="00A5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5667E"/>
    <w:rPr>
      <w:rFonts w:ascii="Courier New" w:eastAsia="Times New Roman" w:hAnsi="Courier New" w:cs="Courier New"/>
      <w:sz w:val="20"/>
      <w:szCs w:val="20"/>
      <w:lang w:val="ru-RU" w:eastAsia="ru-RU"/>
    </w:rPr>
  </w:style>
  <w:style w:type="paragraph" w:styleId="a7">
    <w:name w:val="List Paragraph"/>
    <w:basedOn w:val="a"/>
    <w:uiPriority w:val="34"/>
    <w:qFormat/>
    <w:rsid w:val="004F11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8CF"/>
    <w:pPr>
      <w:spacing w:after="0" w:line="240" w:lineRule="auto"/>
    </w:pPr>
    <w:rPr>
      <w:rFonts w:ascii="Times New Roman" w:eastAsia="Times New Roman" w:hAnsi="Times New Roman" w:cs="Times New Roman"/>
      <w:sz w:val="24"/>
      <w:szCs w:val="24"/>
      <w:lang w:val="ru-RU" w:eastAsia="ru-RU"/>
    </w:rPr>
  </w:style>
  <w:style w:type="paragraph" w:styleId="9">
    <w:name w:val="heading 9"/>
    <w:basedOn w:val="a"/>
    <w:next w:val="a"/>
    <w:link w:val="90"/>
    <w:qFormat/>
    <w:rsid w:val="004278CF"/>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4278CF"/>
    <w:rPr>
      <w:rFonts w:ascii="Cambria" w:eastAsia="Times New Roman" w:hAnsi="Cambria" w:cs="Times New Roman"/>
      <w:sz w:val="20"/>
      <w:szCs w:val="20"/>
      <w:lang w:val="ru-RU" w:eastAsia="ru-RU"/>
    </w:rPr>
  </w:style>
  <w:style w:type="paragraph" w:styleId="a3">
    <w:name w:val="Normal (Web)"/>
    <w:basedOn w:val="a"/>
    <w:uiPriority w:val="99"/>
    <w:rsid w:val="004278CF"/>
    <w:pPr>
      <w:ind w:firstLine="567"/>
      <w:jc w:val="both"/>
    </w:pPr>
  </w:style>
  <w:style w:type="paragraph" w:customStyle="1" w:styleId="tt">
    <w:name w:val="tt"/>
    <w:basedOn w:val="a"/>
    <w:rsid w:val="004278CF"/>
    <w:pPr>
      <w:jc w:val="center"/>
    </w:pPr>
    <w:rPr>
      <w:b/>
      <w:bCs/>
    </w:rPr>
  </w:style>
  <w:style w:type="paragraph" w:customStyle="1" w:styleId="cn">
    <w:name w:val="cn"/>
    <w:basedOn w:val="a"/>
    <w:rsid w:val="004278CF"/>
    <w:pPr>
      <w:jc w:val="center"/>
    </w:pPr>
  </w:style>
  <w:style w:type="paragraph" w:customStyle="1" w:styleId="cb">
    <w:name w:val="cb"/>
    <w:basedOn w:val="a"/>
    <w:rsid w:val="004278CF"/>
    <w:pPr>
      <w:jc w:val="center"/>
    </w:pPr>
    <w:rPr>
      <w:b/>
      <w:bCs/>
    </w:rPr>
  </w:style>
  <w:style w:type="paragraph" w:styleId="a4">
    <w:name w:val="No Spacing"/>
    <w:uiPriority w:val="1"/>
    <w:qFormat/>
    <w:rsid w:val="00990EDF"/>
    <w:pPr>
      <w:spacing w:after="0" w:line="240" w:lineRule="auto"/>
    </w:pPr>
  </w:style>
  <w:style w:type="paragraph" w:customStyle="1" w:styleId="pb">
    <w:name w:val="pb"/>
    <w:basedOn w:val="a"/>
    <w:rsid w:val="00990EDF"/>
    <w:pPr>
      <w:jc w:val="center"/>
    </w:pPr>
    <w:rPr>
      <w:i/>
      <w:iCs/>
      <w:color w:val="663300"/>
      <w:sz w:val="20"/>
      <w:szCs w:val="20"/>
    </w:rPr>
  </w:style>
  <w:style w:type="paragraph" w:customStyle="1" w:styleId="cp">
    <w:name w:val="cp"/>
    <w:basedOn w:val="a"/>
    <w:rsid w:val="00005950"/>
    <w:pPr>
      <w:jc w:val="center"/>
    </w:pPr>
    <w:rPr>
      <w:rFonts w:eastAsiaTheme="minorEastAsia"/>
      <w:b/>
      <w:bCs/>
      <w:lang w:val="en-US" w:eastAsia="en-US"/>
    </w:rPr>
  </w:style>
  <w:style w:type="paragraph" w:customStyle="1" w:styleId="rg">
    <w:name w:val="rg"/>
    <w:basedOn w:val="a"/>
    <w:rsid w:val="00005950"/>
    <w:pPr>
      <w:jc w:val="right"/>
    </w:pPr>
    <w:rPr>
      <w:rFonts w:eastAsiaTheme="minorEastAsia"/>
      <w:lang w:val="en-US" w:eastAsia="en-US"/>
    </w:rPr>
  </w:style>
  <w:style w:type="paragraph" w:customStyle="1" w:styleId="1">
    <w:name w:val="Обычный1"/>
    <w:basedOn w:val="a"/>
    <w:rsid w:val="00604575"/>
    <w:pPr>
      <w:spacing w:before="100" w:beforeAutospacing="1" w:after="100" w:afterAutospacing="1"/>
    </w:pPr>
  </w:style>
  <w:style w:type="paragraph" w:customStyle="1" w:styleId="doc-ti">
    <w:name w:val="doc-ti"/>
    <w:basedOn w:val="a"/>
    <w:uiPriority w:val="99"/>
    <w:rsid w:val="008F60C3"/>
    <w:pPr>
      <w:spacing w:before="100" w:beforeAutospacing="1" w:after="100" w:afterAutospacing="1"/>
    </w:pPr>
  </w:style>
  <w:style w:type="character" w:customStyle="1" w:styleId="BodytextBold">
    <w:name w:val="Body text + Bold"/>
    <w:aliases w:val="Italic,Spacing 0 pt,Body text + 13 pt"/>
    <w:rsid w:val="008F60C3"/>
    <w:rPr>
      <w:rFonts w:ascii="Times New Roman" w:eastAsia="Times New Roman" w:hAnsi="Times New Roman" w:cs="Times New Roman"/>
      <w:b/>
      <w:bCs/>
      <w:i w:val="0"/>
      <w:iCs w:val="0"/>
      <w:smallCaps w:val="0"/>
      <w:strike w:val="0"/>
      <w:spacing w:val="0"/>
      <w:sz w:val="27"/>
      <w:szCs w:val="27"/>
      <w:shd w:val="clear" w:color="auto" w:fill="FFFFFF"/>
    </w:rPr>
  </w:style>
  <w:style w:type="paragraph" w:styleId="a5">
    <w:name w:val="annotation text"/>
    <w:basedOn w:val="a"/>
    <w:link w:val="a6"/>
    <w:uiPriority w:val="99"/>
    <w:unhideWhenUsed/>
    <w:rsid w:val="00A30F39"/>
    <w:pPr>
      <w:spacing w:after="200" w:line="276" w:lineRule="auto"/>
    </w:pPr>
    <w:rPr>
      <w:rFonts w:ascii="Calibri" w:hAnsi="Calibri"/>
      <w:sz w:val="20"/>
      <w:szCs w:val="20"/>
      <w:lang w:val="en-US" w:eastAsia="en-US"/>
    </w:rPr>
  </w:style>
  <w:style w:type="character" w:customStyle="1" w:styleId="a6">
    <w:name w:val="Текст примечания Знак"/>
    <w:basedOn w:val="a0"/>
    <w:link w:val="a5"/>
    <w:uiPriority w:val="99"/>
    <w:rsid w:val="00A30F39"/>
    <w:rPr>
      <w:rFonts w:ascii="Calibri" w:eastAsia="Times New Roman" w:hAnsi="Calibri" w:cs="Times New Roman"/>
      <w:sz w:val="20"/>
      <w:szCs w:val="20"/>
    </w:rPr>
  </w:style>
  <w:style w:type="paragraph" w:styleId="HTML">
    <w:name w:val="HTML Preformatted"/>
    <w:basedOn w:val="a"/>
    <w:link w:val="HTML0"/>
    <w:uiPriority w:val="99"/>
    <w:unhideWhenUsed/>
    <w:rsid w:val="00A5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5667E"/>
    <w:rPr>
      <w:rFonts w:ascii="Courier New" w:eastAsia="Times New Roman" w:hAnsi="Courier New" w:cs="Courier New"/>
      <w:sz w:val="20"/>
      <w:szCs w:val="20"/>
      <w:lang w:val="ru-RU" w:eastAsia="ru-RU"/>
    </w:rPr>
  </w:style>
  <w:style w:type="paragraph" w:styleId="a7">
    <w:name w:val="List Paragraph"/>
    <w:basedOn w:val="a"/>
    <w:uiPriority w:val="34"/>
    <w:qFormat/>
    <w:rsid w:val="004F1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7A999-8567-407B-A48A-5C61A5C5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61</Pages>
  <Words>24582</Words>
  <Characters>140120</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127</cp:revision>
  <dcterms:created xsi:type="dcterms:W3CDTF">2015-01-27T09:16:00Z</dcterms:created>
  <dcterms:modified xsi:type="dcterms:W3CDTF">2015-04-01T05:39:00Z</dcterms:modified>
</cp:coreProperties>
</file>