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94B46E" w14:textId="2C21EA80" w:rsidR="003F1919" w:rsidRPr="001A69AE" w:rsidRDefault="003F1919" w:rsidP="00237ADF">
      <w:pPr>
        <w:rPr>
          <w:rFonts w:ascii="Arial" w:eastAsia="Onest" w:hAnsi="Arial" w:cs="Arial"/>
          <w:sz w:val="24"/>
          <w:szCs w:val="24"/>
        </w:rPr>
      </w:pPr>
    </w:p>
    <w:p w14:paraId="44DAC02B" w14:textId="77777777" w:rsidR="003F1919" w:rsidRPr="001A69AE" w:rsidRDefault="003F1919" w:rsidP="003F1919">
      <w:pPr>
        <w:spacing w:line="276" w:lineRule="auto"/>
        <w:jc w:val="center"/>
        <w:rPr>
          <w:rFonts w:ascii="Arial" w:eastAsia="Onest" w:hAnsi="Arial" w:cs="Arial"/>
          <w:sz w:val="24"/>
          <w:szCs w:val="24"/>
        </w:rPr>
      </w:pPr>
    </w:p>
    <w:p w14:paraId="170B1428" w14:textId="77777777" w:rsidR="003F1919" w:rsidRPr="001A69AE" w:rsidRDefault="003F1919" w:rsidP="003F1919">
      <w:pPr>
        <w:spacing w:line="276" w:lineRule="auto"/>
        <w:jc w:val="center"/>
        <w:rPr>
          <w:rFonts w:ascii="Arial" w:eastAsia="Onest" w:hAnsi="Arial" w:cs="Arial"/>
          <w:b/>
          <w:bCs/>
          <w:sz w:val="24"/>
          <w:szCs w:val="24"/>
        </w:rPr>
      </w:pPr>
      <w:r w:rsidRPr="001A69AE">
        <w:rPr>
          <w:rFonts w:ascii="Arial" w:eastAsia="Onest" w:hAnsi="Arial" w:cs="Arial"/>
          <w:b/>
          <w:bCs/>
          <w:sz w:val="24"/>
          <w:szCs w:val="24"/>
        </w:rPr>
        <w:t>ANUNȚ</w:t>
      </w:r>
    </w:p>
    <w:p w14:paraId="1F10F08A" w14:textId="77777777" w:rsidR="003F1919" w:rsidRPr="001A69AE" w:rsidRDefault="003F1919" w:rsidP="003F1919">
      <w:pPr>
        <w:spacing w:line="276" w:lineRule="auto"/>
        <w:jc w:val="center"/>
        <w:rPr>
          <w:rFonts w:ascii="Arial" w:eastAsia="Onest" w:hAnsi="Arial" w:cs="Arial"/>
          <w:b/>
          <w:bCs/>
          <w:sz w:val="24"/>
          <w:szCs w:val="24"/>
        </w:rPr>
      </w:pPr>
      <w:r w:rsidRPr="001A69AE">
        <w:rPr>
          <w:rFonts w:ascii="Arial" w:eastAsia="Onest" w:hAnsi="Arial" w:cs="Arial"/>
          <w:b/>
          <w:bCs/>
          <w:sz w:val="24"/>
          <w:szCs w:val="24"/>
        </w:rPr>
        <w:t>privind consultarea publică a proiectului de Decizie cu privire la amalgamarea voluntară a unităților administrativ-teritoriale</w:t>
      </w:r>
    </w:p>
    <w:p w14:paraId="632EFC6D" w14:textId="7BC5C16D" w:rsidR="003F1919" w:rsidRPr="001A69AE" w:rsidRDefault="003F1919" w:rsidP="00237ADF">
      <w:pPr>
        <w:spacing w:line="276" w:lineRule="auto"/>
        <w:jc w:val="center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  </w:t>
      </w:r>
    </w:p>
    <w:p w14:paraId="1C96BAD7" w14:textId="6EBE878E" w:rsidR="003F1919" w:rsidRPr="001A69AE" w:rsidRDefault="003F1919" w:rsidP="003F1919">
      <w:pPr>
        <w:spacing w:line="276" w:lineRule="auto"/>
        <w:ind w:firstLine="720"/>
        <w:jc w:val="both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Primăria </w:t>
      </w:r>
      <w:r w:rsidR="00C17B1F">
        <w:rPr>
          <w:rFonts w:ascii="Arial" w:eastAsia="Onest" w:hAnsi="Arial" w:cs="Arial"/>
          <w:sz w:val="24"/>
          <w:szCs w:val="24"/>
        </w:rPr>
        <w:t>comunei Grinăuţi,</w:t>
      </w:r>
      <w:r w:rsidR="00625172">
        <w:rPr>
          <w:rFonts w:ascii="Arial" w:eastAsia="Onest" w:hAnsi="Arial" w:cs="Arial"/>
          <w:sz w:val="24"/>
          <w:szCs w:val="24"/>
        </w:rPr>
        <w:t xml:space="preserve"> raionul Rîșcani</w:t>
      </w:r>
      <w:r w:rsidRPr="001A69AE">
        <w:rPr>
          <w:rFonts w:ascii="Arial" w:eastAsia="Onest" w:hAnsi="Arial" w:cs="Arial"/>
          <w:sz w:val="24"/>
          <w:szCs w:val="24"/>
        </w:rPr>
        <w:t xml:space="preserve"> informează publicul interesat despre organizarea consultării publice a proiectului de Decizie privind amalgamarea voluntară a unităților administrativ-teritoriale </w:t>
      </w:r>
      <w:r w:rsidR="00625172">
        <w:rPr>
          <w:rFonts w:ascii="Arial" w:eastAsia="Onest" w:hAnsi="Arial" w:cs="Arial"/>
          <w:sz w:val="24"/>
          <w:szCs w:val="24"/>
        </w:rPr>
        <w:t>Corlăteni, Grinăuți și Singureni</w:t>
      </w:r>
      <w:r w:rsidRPr="001A69AE">
        <w:rPr>
          <w:rFonts w:ascii="Arial" w:eastAsia="Onest" w:hAnsi="Arial" w:cs="Arial"/>
          <w:sz w:val="24"/>
          <w:szCs w:val="24"/>
        </w:rPr>
        <w:t>.</w:t>
      </w:r>
    </w:p>
    <w:p w14:paraId="5D8A8A64" w14:textId="77777777" w:rsidR="003F1919" w:rsidRPr="001A69AE" w:rsidRDefault="003F1919" w:rsidP="003F1919">
      <w:pPr>
        <w:spacing w:line="276" w:lineRule="auto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 </w:t>
      </w:r>
    </w:p>
    <w:p w14:paraId="26EC18B0" w14:textId="77777777" w:rsidR="003F1919" w:rsidRPr="001A69AE" w:rsidRDefault="003F1919" w:rsidP="003F1919">
      <w:pPr>
        <w:spacing w:line="276" w:lineRule="auto"/>
        <w:ind w:firstLine="720"/>
        <w:jc w:val="both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>Proiectul de decizie are ca obiect aprobarea amalgamării voluntare a următoarelor unități administrativ-teritoriale:</w:t>
      </w:r>
    </w:p>
    <w:p w14:paraId="4A7BE32A" w14:textId="1DCDC568" w:rsidR="003F1919" w:rsidRPr="001A69AE" w:rsidRDefault="003F1919" w:rsidP="003F1919">
      <w:pPr>
        <w:spacing w:line="276" w:lineRule="auto"/>
        <w:jc w:val="both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• </w:t>
      </w:r>
      <w:r w:rsidR="00625172">
        <w:rPr>
          <w:rFonts w:ascii="Arial" w:eastAsia="Onest" w:hAnsi="Arial" w:cs="Arial"/>
          <w:sz w:val="24"/>
          <w:szCs w:val="24"/>
        </w:rPr>
        <w:t>Corlăteni</w:t>
      </w:r>
    </w:p>
    <w:p w14:paraId="0DC6AA30" w14:textId="6A934E37" w:rsidR="003F1919" w:rsidRPr="001A69AE" w:rsidRDefault="003F1919" w:rsidP="003F1919">
      <w:pPr>
        <w:spacing w:line="276" w:lineRule="auto"/>
        <w:jc w:val="both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• </w:t>
      </w:r>
      <w:r w:rsidR="00625172">
        <w:rPr>
          <w:rFonts w:ascii="Arial" w:eastAsia="Onest" w:hAnsi="Arial" w:cs="Arial"/>
          <w:sz w:val="24"/>
          <w:szCs w:val="24"/>
        </w:rPr>
        <w:t>Grinăuți</w:t>
      </w:r>
    </w:p>
    <w:p w14:paraId="376054F3" w14:textId="7B936745" w:rsidR="003F1919" w:rsidRPr="001A69AE" w:rsidRDefault="003F1919" w:rsidP="003F1919">
      <w:pPr>
        <w:spacing w:line="276" w:lineRule="auto"/>
        <w:jc w:val="both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• </w:t>
      </w:r>
      <w:r w:rsidR="00625172">
        <w:rPr>
          <w:rFonts w:ascii="Arial" w:eastAsia="Onest" w:hAnsi="Arial" w:cs="Arial"/>
          <w:sz w:val="24"/>
          <w:szCs w:val="24"/>
        </w:rPr>
        <w:t>Singuren</w:t>
      </w:r>
      <w:r w:rsidR="00237ADF">
        <w:rPr>
          <w:rFonts w:ascii="Arial" w:eastAsia="Onest" w:hAnsi="Arial" w:cs="Arial"/>
          <w:sz w:val="24"/>
          <w:szCs w:val="24"/>
        </w:rPr>
        <w:t>i</w:t>
      </w:r>
    </w:p>
    <w:p w14:paraId="05A7B636" w14:textId="77777777" w:rsidR="003F1919" w:rsidRPr="001A69AE" w:rsidRDefault="003F1919" w:rsidP="003F1919">
      <w:pPr>
        <w:spacing w:line="276" w:lineRule="auto"/>
        <w:ind w:firstLine="720"/>
        <w:jc w:val="both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>Elaborarea și adoptarea proiectului de decizie are ca scop aprobarea amalgamării voluntare a unităților administrativ-teritoriale participante, ca rezultat al parcurgerii etapei juridico-procedurale de analiză, consultare și fundamentare, această decizie reprezentând actul deliberativ prin care autoritățile administrației publice locale își exprimă acordul formal asupra comasării unităților vizate.</w:t>
      </w:r>
    </w:p>
    <w:p w14:paraId="4B46B3B9" w14:textId="6905306A" w:rsidR="003F1919" w:rsidRPr="001A69AE" w:rsidRDefault="003F1919" w:rsidP="00237ADF">
      <w:pPr>
        <w:spacing w:line="276" w:lineRule="auto"/>
        <w:ind w:firstLine="720"/>
        <w:jc w:val="both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 Totodată, prin efectul său juridic, decizia constituie temeiul pentru consolidarea dosarului de amalgamare voluntară și transmiterea acestuia către Cancelaria de Stat a Republicii Moldova, în vederea inițierii procedurilor de elaborare și promovare a proiectului de lege privind constituirea unității administrativ-teritoriale amalgamate, în conformitate cu prevederile Legea nr. 225/2023 privind amalgamarea voluntară a unităților administrativ-teritoriale și ale HG nr. 925/2023 privind aprobarea metodologiei de amalgamare voluntară a unităților administrativ-teritoriale.</w:t>
      </w:r>
    </w:p>
    <w:p w14:paraId="7269AFFF" w14:textId="77777777" w:rsidR="003F1919" w:rsidRPr="001A69AE" w:rsidRDefault="003F1919" w:rsidP="003F1919">
      <w:pPr>
        <w:spacing w:line="276" w:lineRule="auto"/>
        <w:ind w:firstLine="720"/>
        <w:jc w:val="both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>Proiectul de decizie și materialele aferente (nota informativă, analiza conform pct. 12 din Metodologie, viziunea UAT-urilor amalgamate, alte documente relevante) pot fi consultate:</w:t>
      </w:r>
    </w:p>
    <w:p w14:paraId="5B91CA23" w14:textId="1B5AE2B2" w:rsidR="003F1919" w:rsidRPr="001A69AE" w:rsidRDefault="003F1919" w:rsidP="003F1919">
      <w:pPr>
        <w:spacing w:line="276" w:lineRule="auto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• la sediul Primăriei </w:t>
      </w:r>
      <w:r w:rsidR="00C17B1F">
        <w:rPr>
          <w:rFonts w:ascii="Arial" w:eastAsia="Onest" w:hAnsi="Arial" w:cs="Arial"/>
          <w:sz w:val="24"/>
          <w:szCs w:val="24"/>
        </w:rPr>
        <w:t>Grinăuţi</w:t>
      </w:r>
    </w:p>
    <w:p w14:paraId="03048E57" w14:textId="670F8267" w:rsidR="003F1919" w:rsidRPr="001A69AE" w:rsidRDefault="003F1919" w:rsidP="003F1919">
      <w:pPr>
        <w:spacing w:line="276" w:lineRule="auto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• pe pagina web oficială: </w:t>
      </w:r>
      <w:r w:rsidR="00C17B1F">
        <w:rPr>
          <w:rFonts w:ascii="Arial" w:eastAsia="Onest" w:hAnsi="Arial" w:cs="Arial"/>
          <w:sz w:val="24"/>
          <w:szCs w:val="24"/>
        </w:rPr>
        <w:t>grinauti.sat</w:t>
      </w:r>
      <w:r w:rsidR="00625172">
        <w:rPr>
          <w:rFonts w:ascii="Arial" w:eastAsia="Onest" w:hAnsi="Arial" w:cs="Arial"/>
          <w:sz w:val="24"/>
          <w:szCs w:val="24"/>
        </w:rPr>
        <w:t>.md</w:t>
      </w:r>
      <w:r w:rsidRPr="001A69AE">
        <w:rPr>
          <w:rFonts w:ascii="Arial" w:eastAsia="Onest" w:hAnsi="Arial" w:cs="Arial"/>
          <w:sz w:val="24"/>
          <w:szCs w:val="24"/>
        </w:rPr>
        <w:t xml:space="preserve"> </w:t>
      </w:r>
    </w:p>
    <w:p w14:paraId="7162CF80" w14:textId="5B5A4510" w:rsidR="003F1919" w:rsidRPr="001A69AE" w:rsidRDefault="003F1919" w:rsidP="00237ADF">
      <w:pPr>
        <w:spacing w:line="276" w:lineRule="auto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>• alte platforme</w:t>
      </w:r>
      <w:r w:rsidR="000D57B2">
        <w:rPr>
          <w:rFonts w:ascii="Arial" w:eastAsia="Onest" w:hAnsi="Arial" w:cs="Arial"/>
          <w:sz w:val="24"/>
          <w:szCs w:val="24"/>
        </w:rPr>
        <w:t>- particip.gov.md</w:t>
      </w:r>
    </w:p>
    <w:p w14:paraId="76BF5CE7" w14:textId="77777777" w:rsidR="003F1919" w:rsidRPr="001A69AE" w:rsidRDefault="003F1919" w:rsidP="003F1919">
      <w:pPr>
        <w:spacing w:line="276" w:lineRule="auto"/>
        <w:ind w:firstLine="720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>Modalitatea de participare</w:t>
      </w:r>
    </w:p>
    <w:p w14:paraId="34EE8E25" w14:textId="0CB2AA27" w:rsidR="003F1919" w:rsidRPr="001A69AE" w:rsidRDefault="003F1919" w:rsidP="00237ADF">
      <w:pPr>
        <w:spacing w:line="276" w:lineRule="auto"/>
        <w:jc w:val="both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>Cetățenii, reprezentanții societății civile, mediului de afaceri și alte părți interesate sunt invitați să prezinte recomandări și opinii asupra proiectului de decizie.</w:t>
      </w:r>
    </w:p>
    <w:p w14:paraId="3ED000E7" w14:textId="3C6276CE" w:rsidR="003F1919" w:rsidRPr="001A69AE" w:rsidRDefault="003F1919" w:rsidP="003F1919">
      <w:pPr>
        <w:spacing w:line="276" w:lineRule="auto"/>
        <w:ind w:firstLine="720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Recomandările pot fi expediate până la data de </w:t>
      </w:r>
      <w:r w:rsidR="000D57B2" w:rsidRPr="009B28CF">
        <w:rPr>
          <w:rFonts w:ascii="Arial" w:eastAsia="Onest" w:hAnsi="Arial" w:cs="Arial"/>
          <w:color w:val="FF0000"/>
          <w:sz w:val="24"/>
          <w:szCs w:val="24"/>
        </w:rPr>
        <w:t>24</w:t>
      </w:r>
      <w:r w:rsidR="000D57B2">
        <w:rPr>
          <w:rFonts w:ascii="Arial" w:eastAsia="Onest" w:hAnsi="Arial" w:cs="Arial"/>
          <w:sz w:val="24"/>
          <w:szCs w:val="24"/>
        </w:rPr>
        <w:t>.07.2026</w:t>
      </w:r>
      <w:r w:rsidRPr="001A69AE">
        <w:rPr>
          <w:rFonts w:ascii="Arial" w:eastAsia="Onest" w:hAnsi="Arial" w:cs="Arial"/>
          <w:sz w:val="24"/>
          <w:szCs w:val="24"/>
        </w:rPr>
        <w:t>, prin:</w:t>
      </w:r>
    </w:p>
    <w:p w14:paraId="4CBF6121" w14:textId="79E4964A" w:rsidR="003F1919" w:rsidRPr="001A69AE" w:rsidRDefault="003F1919" w:rsidP="003F1919">
      <w:pPr>
        <w:spacing w:line="276" w:lineRule="auto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• e-mail: </w:t>
      </w:r>
      <w:r w:rsidR="000D57B2">
        <w:rPr>
          <w:rFonts w:ascii="Arial" w:eastAsia="Onest" w:hAnsi="Arial" w:cs="Arial"/>
          <w:sz w:val="24"/>
          <w:szCs w:val="24"/>
        </w:rPr>
        <w:t>primaria.</w:t>
      </w:r>
      <w:r w:rsidR="00C17B1F">
        <w:rPr>
          <w:rFonts w:ascii="Arial" w:eastAsia="Onest" w:hAnsi="Arial" w:cs="Arial"/>
          <w:sz w:val="24"/>
          <w:szCs w:val="24"/>
        </w:rPr>
        <w:t>grinauti</w:t>
      </w:r>
      <w:r w:rsidR="000D57B2">
        <w:rPr>
          <w:rFonts w:ascii="Arial" w:eastAsia="Onest" w:hAnsi="Arial" w:cs="Arial"/>
          <w:sz w:val="24"/>
          <w:szCs w:val="24"/>
        </w:rPr>
        <w:t>@apl.gov.md</w:t>
      </w:r>
    </w:p>
    <w:p w14:paraId="64FE0634" w14:textId="77777777" w:rsidR="003F1919" w:rsidRPr="001A69AE" w:rsidRDefault="003F1919" w:rsidP="003F1919">
      <w:pPr>
        <w:spacing w:line="276" w:lineRule="auto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>• poștă sau depunere la sediul primăriei</w:t>
      </w:r>
    </w:p>
    <w:p w14:paraId="0040E338" w14:textId="77777777" w:rsidR="003F1919" w:rsidRPr="001A69AE" w:rsidRDefault="003F1919" w:rsidP="003F1919">
      <w:pPr>
        <w:spacing w:line="276" w:lineRule="auto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 </w:t>
      </w:r>
    </w:p>
    <w:p w14:paraId="54598527" w14:textId="77777777" w:rsidR="003F1919" w:rsidRPr="001A69AE" w:rsidRDefault="003F1919" w:rsidP="003F1919">
      <w:pPr>
        <w:spacing w:line="276" w:lineRule="auto"/>
        <w:ind w:firstLine="720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>Persoană responsabilă</w:t>
      </w:r>
    </w:p>
    <w:p w14:paraId="262E972D" w14:textId="77777777" w:rsidR="00C17B1F" w:rsidRDefault="003F1919" w:rsidP="003F1919">
      <w:pPr>
        <w:spacing w:line="276" w:lineRule="auto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>Pentru informații suplimentare, vă puteți adresa:</w:t>
      </w:r>
      <w:r w:rsidRPr="001A69AE">
        <w:rPr>
          <w:rFonts w:ascii="Arial" w:eastAsia="Onest" w:hAnsi="Arial" w:cs="Arial"/>
          <w:sz w:val="24"/>
          <w:szCs w:val="24"/>
        </w:rPr>
        <w:br/>
        <w:t xml:space="preserve">Nume, prenume: </w:t>
      </w:r>
      <w:r w:rsidR="00C17B1F">
        <w:rPr>
          <w:rFonts w:ascii="Arial" w:eastAsia="Onest" w:hAnsi="Arial" w:cs="Arial"/>
          <w:sz w:val="24"/>
          <w:szCs w:val="24"/>
        </w:rPr>
        <w:t xml:space="preserve"> Alionca Frecăuţan</w:t>
      </w:r>
    </w:p>
    <w:p w14:paraId="095610A6" w14:textId="12B0B1FB" w:rsidR="003F1919" w:rsidRPr="001A69AE" w:rsidRDefault="003F1919" w:rsidP="003F1919">
      <w:pPr>
        <w:spacing w:line="276" w:lineRule="auto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Funcția: </w:t>
      </w:r>
      <w:r w:rsidR="000D57B2">
        <w:rPr>
          <w:rFonts w:ascii="Arial" w:eastAsia="Onest" w:hAnsi="Arial" w:cs="Arial"/>
          <w:sz w:val="24"/>
          <w:szCs w:val="24"/>
        </w:rPr>
        <w:t>primar</w:t>
      </w:r>
      <w:r w:rsidRPr="001A69AE">
        <w:rPr>
          <w:rFonts w:ascii="Arial" w:eastAsia="Onest" w:hAnsi="Arial" w:cs="Arial"/>
          <w:sz w:val="24"/>
          <w:szCs w:val="24"/>
        </w:rPr>
        <w:br/>
        <w:t>Te</w:t>
      </w:r>
      <w:r w:rsidR="00C17B1F">
        <w:rPr>
          <w:rFonts w:ascii="Arial" w:eastAsia="Onest" w:hAnsi="Arial" w:cs="Arial"/>
          <w:sz w:val="24"/>
          <w:szCs w:val="24"/>
        </w:rPr>
        <w:t>l: 069135402</w:t>
      </w:r>
      <w:r w:rsidRPr="001A69AE">
        <w:rPr>
          <w:rFonts w:ascii="Arial" w:eastAsia="Onest" w:hAnsi="Arial" w:cs="Arial"/>
          <w:sz w:val="24"/>
          <w:szCs w:val="24"/>
        </w:rPr>
        <w:br/>
        <w:t xml:space="preserve">Email: </w:t>
      </w:r>
      <w:r w:rsidR="000D57B2">
        <w:rPr>
          <w:rFonts w:ascii="Arial" w:eastAsia="Onest" w:hAnsi="Arial" w:cs="Arial"/>
          <w:sz w:val="24"/>
          <w:szCs w:val="24"/>
        </w:rPr>
        <w:t>primaria.</w:t>
      </w:r>
      <w:r w:rsidR="00C17B1F">
        <w:rPr>
          <w:rFonts w:ascii="Arial" w:eastAsia="Onest" w:hAnsi="Arial" w:cs="Arial"/>
          <w:sz w:val="24"/>
          <w:szCs w:val="24"/>
        </w:rPr>
        <w:t>grinauti</w:t>
      </w:r>
      <w:r w:rsidR="000D57B2">
        <w:rPr>
          <w:rFonts w:ascii="Arial" w:eastAsia="Onest" w:hAnsi="Arial" w:cs="Arial"/>
          <w:sz w:val="24"/>
          <w:szCs w:val="24"/>
        </w:rPr>
        <w:t>@apl.gov.md</w:t>
      </w:r>
    </w:p>
    <w:p w14:paraId="45C96C3F" w14:textId="77777777" w:rsidR="003F1919" w:rsidRPr="001A69AE" w:rsidRDefault="003F1919" w:rsidP="003F1919">
      <w:pPr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 </w:t>
      </w:r>
    </w:p>
    <w:p w14:paraId="5B4A92B7" w14:textId="77777777" w:rsidR="003F1919" w:rsidRPr="001A69AE" w:rsidRDefault="003F1919" w:rsidP="003F1919">
      <w:pPr>
        <w:jc w:val="center"/>
        <w:rPr>
          <w:rFonts w:ascii="Arial" w:eastAsia="Onest" w:hAnsi="Arial" w:cs="Arial"/>
          <w:sz w:val="24"/>
          <w:szCs w:val="24"/>
        </w:rPr>
      </w:pPr>
      <w:r w:rsidRPr="001A69AE">
        <w:rPr>
          <w:rFonts w:ascii="Arial" w:eastAsia="Onest" w:hAnsi="Arial" w:cs="Arial"/>
          <w:sz w:val="24"/>
          <w:szCs w:val="24"/>
        </w:rPr>
        <w:t xml:space="preserve"> </w:t>
      </w:r>
    </w:p>
    <w:sectPr w:rsidR="003F1919" w:rsidRPr="001A69AE" w:rsidSect="00237A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58B16C" w14:textId="77777777" w:rsidR="00D01DFF" w:rsidRDefault="00D01DFF" w:rsidP="00237ADF">
      <w:r>
        <w:separator/>
      </w:r>
    </w:p>
  </w:endnote>
  <w:endnote w:type="continuationSeparator" w:id="0">
    <w:p w14:paraId="1C860BEC" w14:textId="77777777" w:rsidR="00D01DFF" w:rsidRDefault="00D01DFF" w:rsidP="00237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nest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89AB1E" w14:textId="77777777" w:rsidR="00D01DFF" w:rsidRDefault="00D01DFF" w:rsidP="00237ADF">
      <w:r>
        <w:separator/>
      </w:r>
    </w:p>
  </w:footnote>
  <w:footnote w:type="continuationSeparator" w:id="0">
    <w:p w14:paraId="2B072660" w14:textId="77777777" w:rsidR="00D01DFF" w:rsidRDefault="00D01DFF" w:rsidP="00237A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627"/>
    <w:rsid w:val="000D57B2"/>
    <w:rsid w:val="001A69AE"/>
    <w:rsid w:val="002049CF"/>
    <w:rsid w:val="00237ADF"/>
    <w:rsid w:val="00261F9E"/>
    <w:rsid w:val="003A4A68"/>
    <w:rsid w:val="003F1919"/>
    <w:rsid w:val="00423627"/>
    <w:rsid w:val="00466E05"/>
    <w:rsid w:val="00625172"/>
    <w:rsid w:val="008627C0"/>
    <w:rsid w:val="008E08D4"/>
    <w:rsid w:val="009B28CF"/>
    <w:rsid w:val="00B42468"/>
    <w:rsid w:val="00C17B1F"/>
    <w:rsid w:val="00D0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ADFA4"/>
  <w15:chartTrackingRefBased/>
  <w15:docId w15:val="{3B02A9B4-2114-4012-88EE-DBB5ADFC2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919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val="ro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2362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42362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362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362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362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362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362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362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362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36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36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36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36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36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36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36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36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36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36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236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362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236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2362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236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2362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a8">
    <w:name w:val="Intense Emphasis"/>
    <w:basedOn w:val="a0"/>
    <w:uiPriority w:val="21"/>
    <w:qFormat/>
    <w:rsid w:val="004236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236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236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23627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237AD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37ADF"/>
    <w:rPr>
      <w:rFonts w:ascii="Calibri" w:eastAsia="Calibri" w:hAnsi="Calibri" w:cs="Calibri"/>
      <w:kern w:val="0"/>
      <w:sz w:val="22"/>
      <w:szCs w:val="22"/>
      <w:lang w:val="ro"/>
      <w14:ligatures w14:val="none"/>
    </w:rPr>
  </w:style>
  <w:style w:type="paragraph" w:styleId="ae">
    <w:name w:val="footer"/>
    <w:basedOn w:val="a"/>
    <w:link w:val="af"/>
    <w:uiPriority w:val="99"/>
    <w:unhideWhenUsed/>
    <w:rsid w:val="00237AD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37ADF"/>
    <w:rPr>
      <w:rFonts w:ascii="Calibri" w:eastAsia="Calibri" w:hAnsi="Calibri" w:cs="Calibri"/>
      <w:kern w:val="0"/>
      <w:sz w:val="22"/>
      <w:szCs w:val="22"/>
      <w:lang w:val="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Grigore Stegarescu</dc:creator>
  <cp:keywords/>
  <dc:description/>
  <cp:lastModifiedBy>User</cp:lastModifiedBy>
  <cp:revision>7</cp:revision>
  <dcterms:created xsi:type="dcterms:W3CDTF">2026-07-07T08:52:00Z</dcterms:created>
  <dcterms:modified xsi:type="dcterms:W3CDTF">2026-07-10T10:41:00Z</dcterms:modified>
</cp:coreProperties>
</file>