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42" w:rsidRDefault="00D71D42" w:rsidP="00D71D42">
      <w:pPr>
        <w:jc w:val="center"/>
        <w:rPr>
          <w:b/>
          <w:sz w:val="26"/>
          <w:szCs w:val="26"/>
          <w:lang w:val="ro-RO"/>
        </w:rPr>
      </w:pPr>
    </w:p>
    <w:p w:rsidR="008924B7" w:rsidRDefault="008924B7" w:rsidP="00D71D42">
      <w:pPr>
        <w:jc w:val="center"/>
        <w:rPr>
          <w:b/>
          <w:sz w:val="26"/>
          <w:szCs w:val="26"/>
          <w:lang w:val="ro-RO"/>
        </w:rPr>
      </w:pPr>
    </w:p>
    <w:p w:rsidR="00D71D42" w:rsidRPr="00BA5568" w:rsidRDefault="00D71D42" w:rsidP="00FB3B8D">
      <w:pPr>
        <w:jc w:val="center"/>
        <w:rPr>
          <w:b/>
          <w:sz w:val="28"/>
          <w:szCs w:val="28"/>
          <w:lang w:val="ro-RO"/>
        </w:rPr>
      </w:pPr>
      <w:r w:rsidRPr="00BA5568">
        <w:rPr>
          <w:b/>
          <w:sz w:val="28"/>
          <w:szCs w:val="28"/>
          <w:lang w:val="ro-RO"/>
        </w:rPr>
        <w:t>Notă  informativă</w:t>
      </w:r>
    </w:p>
    <w:p w:rsidR="007512B2" w:rsidRDefault="00D71D42" w:rsidP="007512B2">
      <w:pPr>
        <w:jc w:val="center"/>
        <w:rPr>
          <w:b/>
          <w:sz w:val="28"/>
          <w:szCs w:val="28"/>
          <w:lang w:val="ro-RO"/>
        </w:rPr>
      </w:pPr>
      <w:r w:rsidRPr="00BA5568">
        <w:rPr>
          <w:b/>
          <w:sz w:val="28"/>
          <w:szCs w:val="28"/>
          <w:lang w:val="ro-RO"/>
        </w:rPr>
        <w:t xml:space="preserve">asupra proiectului </w:t>
      </w:r>
      <w:r w:rsidR="00FB3B8D" w:rsidRPr="00BA5568">
        <w:rPr>
          <w:b/>
          <w:sz w:val="28"/>
          <w:szCs w:val="28"/>
          <w:lang w:val="ro-RO"/>
        </w:rPr>
        <w:t>ordinului Ministrului Finanțelor „</w:t>
      </w:r>
      <w:r w:rsidRPr="00BA5568">
        <w:rPr>
          <w:b/>
          <w:sz w:val="28"/>
          <w:szCs w:val="28"/>
          <w:lang w:val="ro-RO"/>
        </w:rPr>
        <w:t>Cu privire la aprobarea termenilor de</w:t>
      </w:r>
      <w:r w:rsidR="00FB3B8D" w:rsidRPr="00BA5568">
        <w:rPr>
          <w:b/>
          <w:sz w:val="28"/>
          <w:szCs w:val="28"/>
          <w:lang w:val="ro-RO"/>
        </w:rPr>
        <w:t xml:space="preserve"> </w:t>
      </w:r>
      <w:r w:rsidRPr="00BA5568">
        <w:rPr>
          <w:b/>
          <w:sz w:val="28"/>
          <w:szCs w:val="28"/>
          <w:lang w:val="ro-RO"/>
        </w:rPr>
        <w:t xml:space="preserve">referință  pentru  </w:t>
      </w:r>
      <w:r w:rsidR="007512B2">
        <w:rPr>
          <w:b/>
          <w:sz w:val="28"/>
          <w:szCs w:val="28"/>
          <w:lang w:val="ro-RO"/>
        </w:rPr>
        <w:t>auditarea</w:t>
      </w:r>
      <w:r w:rsidR="007512B2" w:rsidRPr="00146F43">
        <w:rPr>
          <w:b/>
          <w:sz w:val="28"/>
          <w:szCs w:val="28"/>
          <w:lang w:val="ro-RO"/>
        </w:rPr>
        <w:t xml:space="preserve"> situațiilor financiare </w:t>
      </w:r>
      <w:r w:rsidR="007512B2">
        <w:rPr>
          <w:b/>
          <w:sz w:val="28"/>
          <w:szCs w:val="28"/>
          <w:lang w:val="ro-RO"/>
        </w:rPr>
        <w:t>anuale ale</w:t>
      </w:r>
      <w:r w:rsidR="007512B2" w:rsidRPr="00146F43">
        <w:rPr>
          <w:b/>
          <w:sz w:val="28"/>
          <w:szCs w:val="28"/>
          <w:lang w:val="ro-RO"/>
        </w:rPr>
        <w:t xml:space="preserve"> întreprinderil</w:t>
      </w:r>
      <w:r w:rsidR="007512B2">
        <w:rPr>
          <w:b/>
          <w:sz w:val="28"/>
          <w:szCs w:val="28"/>
          <w:lang w:val="ro-RO"/>
        </w:rPr>
        <w:t>or</w:t>
      </w:r>
      <w:r w:rsidR="007512B2" w:rsidRPr="00146F43">
        <w:rPr>
          <w:b/>
          <w:sz w:val="28"/>
          <w:szCs w:val="28"/>
          <w:lang w:val="ro-RO"/>
        </w:rPr>
        <w:t xml:space="preserve"> de stat și societățil</w:t>
      </w:r>
      <w:r w:rsidR="007512B2">
        <w:rPr>
          <w:b/>
          <w:sz w:val="28"/>
          <w:szCs w:val="28"/>
          <w:lang w:val="ro-RO"/>
        </w:rPr>
        <w:t>or</w:t>
      </w:r>
      <w:r w:rsidR="007512B2" w:rsidRPr="00146F43">
        <w:rPr>
          <w:b/>
          <w:sz w:val="28"/>
          <w:szCs w:val="28"/>
          <w:lang w:val="ro-RO"/>
        </w:rPr>
        <w:t xml:space="preserve"> pe acțiuni în care cota statului </w:t>
      </w:r>
    </w:p>
    <w:p w:rsidR="00D71D42" w:rsidRPr="00BA5568" w:rsidRDefault="007512B2" w:rsidP="007512B2">
      <w:pPr>
        <w:jc w:val="center"/>
        <w:rPr>
          <w:b/>
          <w:sz w:val="28"/>
          <w:szCs w:val="28"/>
          <w:lang w:val="ro-RO"/>
        </w:rPr>
      </w:pPr>
      <w:r w:rsidRPr="00146F43">
        <w:rPr>
          <w:b/>
          <w:sz w:val="28"/>
          <w:szCs w:val="28"/>
          <w:lang w:val="ro-RO"/>
        </w:rPr>
        <w:t>depășește 50% din capitalul social</w:t>
      </w:r>
      <w:r w:rsidR="00FB3B8D" w:rsidRPr="00BA5568">
        <w:rPr>
          <w:b/>
          <w:sz w:val="28"/>
          <w:szCs w:val="28"/>
          <w:lang w:val="ro-RO"/>
        </w:rPr>
        <w:t>”</w:t>
      </w:r>
    </w:p>
    <w:p w:rsidR="00D71D42" w:rsidRPr="00BA5568" w:rsidRDefault="00D71D42" w:rsidP="00D71D42">
      <w:pPr>
        <w:tabs>
          <w:tab w:val="left" w:pos="360"/>
        </w:tabs>
        <w:jc w:val="both"/>
        <w:rPr>
          <w:b/>
          <w:sz w:val="28"/>
          <w:szCs w:val="28"/>
          <w:lang w:val="ro-RO"/>
        </w:rPr>
      </w:pPr>
    </w:p>
    <w:p w:rsidR="00560BC7" w:rsidRPr="00BA5568" w:rsidRDefault="001603D7" w:rsidP="00560BC7">
      <w:pPr>
        <w:jc w:val="both"/>
        <w:rPr>
          <w:sz w:val="28"/>
          <w:szCs w:val="28"/>
          <w:lang w:val="ro-RO"/>
        </w:rPr>
      </w:pPr>
      <w:r w:rsidRPr="00BA5568">
        <w:rPr>
          <w:sz w:val="28"/>
          <w:szCs w:val="28"/>
          <w:lang w:val="ro-MO"/>
        </w:rPr>
        <w:t xml:space="preserve">    </w:t>
      </w:r>
      <w:r w:rsidR="00D71D42" w:rsidRPr="00BA5568">
        <w:rPr>
          <w:sz w:val="28"/>
          <w:szCs w:val="28"/>
          <w:lang w:val="ro-MO"/>
        </w:rPr>
        <w:t xml:space="preserve">Proiectul </w:t>
      </w:r>
      <w:r w:rsidR="00FB3B8D" w:rsidRPr="00BA5568">
        <w:rPr>
          <w:sz w:val="28"/>
          <w:szCs w:val="28"/>
          <w:lang w:val="ro-MO"/>
        </w:rPr>
        <w:t xml:space="preserve">ordinului Ministrului Finanțelor „Cu privire la aprobarea termenilor de referință pentru auditarea situațiilor financiare </w:t>
      </w:r>
      <w:r w:rsidR="007551BE">
        <w:rPr>
          <w:sz w:val="28"/>
          <w:szCs w:val="28"/>
          <w:lang w:val="ro-MO"/>
        </w:rPr>
        <w:t xml:space="preserve">anuale </w:t>
      </w:r>
      <w:r w:rsidR="00FB3B8D" w:rsidRPr="00BA5568">
        <w:rPr>
          <w:sz w:val="28"/>
          <w:szCs w:val="28"/>
          <w:lang w:val="ro-MO"/>
        </w:rPr>
        <w:t xml:space="preserve">ale </w:t>
      </w:r>
      <w:r w:rsidR="007551BE">
        <w:rPr>
          <w:sz w:val="28"/>
          <w:szCs w:val="28"/>
          <w:lang w:val="ro-MO"/>
        </w:rPr>
        <w:t>întreprinderilor de stat și societăților pe acțiuni în care cota statului depășește 50% din capitalul social</w:t>
      </w:r>
      <w:r w:rsidR="00FB3B8D" w:rsidRPr="00BA5568">
        <w:rPr>
          <w:sz w:val="28"/>
          <w:szCs w:val="28"/>
          <w:lang w:val="ro-MO"/>
        </w:rPr>
        <w:t xml:space="preserve">” </w:t>
      </w:r>
      <w:r w:rsidR="00D71D42" w:rsidRPr="00BA5568">
        <w:rPr>
          <w:sz w:val="28"/>
          <w:szCs w:val="28"/>
          <w:lang w:val="ro-MO"/>
        </w:rPr>
        <w:t xml:space="preserve">este  elaborat </w:t>
      </w:r>
      <w:r w:rsidR="00226E3E">
        <w:rPr>
          <w:sz w:val="28"/>
          <w:szCs w:val="28"/>
          <w:lang w:val="ro-MO"/>
        </w:rPr>
        <w:t>î</w:t>
      </w:r>
      <w:r w:rsidR="00226E3E" w:rsidRPr="00B100B0">
        <w:rPr>
          <w:sz w:val="28"/>
          <w:szCs w:val="28"/>
          <w:lang w:val="ro-RO"/>
        </w:rPr>
        <w:t>n</w:t>
      </w:r>
      <w:r w:rsidR="00226E3E">
        <w:rPr>
          <w:sz w:val="28"/>
          <w:szCs w:val="28"/>
          <w:lang w:val="ro-RO"/>
        </w:rPr>
        <w:t xml:space="preserve"> baza</w:t>
      </w:r>
      <w:r w:rsidR="00226E3E" w:rsidRPr="00B100B0">
        <w:rPr>
          <w:sz w:val="28"/>
          <w:szCs w:val="28"/>
          <w:lang w:val="ro-RO"/>
        </w:rPr>
        <w:t xml:space="preserve"> prevederilor art. 27 alin. (3) lit. a) al Legii nr. 61-XVI din 16 martie 2007 privind activitatea de audit, </w:t>
      </w:r>
      <w:r w:rsidR="00226E3E">
        <w:rPr>
          <w:sz w:val="28"/>
          <w:szCs w:val="28"/>
          <w:lang w:val="ro-RO"/>
        </w:rPr>
        <w:t>c</w:t>
      </w:r>
      <w:r w:rsidR="00226E3E" w:rsidRPr="00B100B0">
        <w:rPr>
          <w:sz w:val="28"/>
          <w:szCs w:val="28"/>
          <w:lang w:val="ro-RO"/>
        </w:rPr>
        <w:t>u modificările şi completările ulterioare</w:t>
      </w:r>
      <w:r w:rsidR="00226E3E">
        <w:rPr>
          <w:sz w:val="28"/>
          <w:szCs w:val="28"/>
          <w:lang w:val="ro-RO"/>
        </w:rPr>
        <w:t xml:space="preserve"> și </w:t>
      </w:r>
      <w:r w:rsidR="00D71D42" w:rsidRPr="00BA5568">
        <w:rPr>
          <w:sz w:val="28"/>
          <w:szCs w:val="28"/>
          <w:lang w:val="ro-MO"/>
        </w:rPr>
        <w:t>în</w:t>
      </w:r>
      <w:r w:rsidR="00226E3E">
        <w:rPr>
          <w:sz w:val="28"/>
          <w:szCs w:val="28"/>
          <w:lang w:val="ro-MO"/>
        </w:rPr>
        <w:t>tru executarea</w:t>
      </w:r>
      <w:r w:rsidR="00D71D42" w:rsidRPr="00BA5568">
        <w:rPr>
          <w:sz w:val="28"/>
          <w:szCs w:val="28"/>
          <w:lang w:val="ro-MO"/>
        </w:rPr>
        <w:t xml:space="preserve"> prevederil</w:t>
      </w:r>
      <w:r w:rsidR="00226E3E">
        <w:rPr>
          <w:sz w:val="28"/>
          <w:szCs w:val="28"/>
          <w:lang w:val="ro-MO"/>
        </w:rPr>
        <w:t>or</w:t>
      </w:r>
      <w:r w:rsidR="00D71D42" w:rsidRPr="00BA5568">
        <w:rPr>
          <w:sz w:val="28"/>
          <w:szCs w:val="28"/>
          <w:lang w:val="ro-MO"/>
        </w:rPr>
        <w:t xml:space="preserve"> </w:t>
      </w:r>
      <w:r w:rsidR="00560BC7" w:rsidRPr="00BA5568">
        <w:rPr>
          <w:sz w:val="28"/>
          <w:szCs w:val="28"/>
          <w:lang w:val="ro-RO"/>
        </w:rPr>
        <w:t>art. 13</w:t>
      </w:r>
      <w:r w:rsidR="00560BC7" w:rsidRPr="00BA5568">
        <w:rPr>
          <w:sz w:val="28"/>
          <w:szCs w:val="28"/>
          <w:vertAlign w:val="superscript"/>
          <w:lang w:val="ro-RO"/>
        </w:rPr>
        <w:t>1</w:t>
      </w:r>
      <w:r w:rsidR="00DB0DF9" w:rsidRPr="00BA5568">
        <w:rPr>
          <w:sz w:val="28"/>
          <w:szCs w:val="28"/>
          <w:vertAlign w:val="superscript"/>
          <w:lang w:val="ro-RO"/>
        </w:rPr>
        <w:t xml:space="preserve"> </w:t>
      </w:r>
      <w:r w:rsidR="00DB0DF9" w:rsidRPr="00BA5568">
        <w:rPr>
          <w:sz w:val="28"/>
          <w:szCs w:val="28"/>
          <w:lang w:val="ro-RO"/>
        </w:rPr>
        <w:t>alin. (2)</w:t>
      </w:r>
      <w:r w:rsidR="00560BC7" w:rsidRPr="00BA5568">
        <w:rPr>
          <w:sz w:val="28"/>
          <w:szCs w:val="28"/>
          <w:lang w:val="ro-RO"/>
        </w:rPr>
        <w:t xml:space="preserve"> al Legii nr. 146-XIII din 16 iunie 1994 cu privire la întreprinderea de stat</w:t>
      </w:r>
      <w:r w:rsidR="003646F1" w:rsidRPr="00BA5568">
        <w:rPr>
          <w:sz w:val="28"/>
          <w:szCs w:val="28"/>
          <w:lang w:val="ro-RO"/>
        </w:rPr>
        <w:t>,</w:t>
      </w:r>
      <w:r w:rsidR="00560BC7" w:rsidRPr="00BA5568">
        <w:rPr>
          <w:sz w:val="28"/>
          <w:szCs w:val="28"/>
          <w:lang w:val="ro-RO"/>
        </w:rPr>
        <w:t xml:space="preserve"> cu modificările și completările ulterioare  și </w:t>
      </w:r>
      <w:r w:rsidR="003646F1" w:rsidRPr="00BA5568">
        <w:rPr>
          <w:sz w:val="28"/>
          <w:szCs w:val="28"/>
          <w:lang w:val="ro-RO"/>
        </w:rPr>
        <w:t xml:space="preserve">a </w:t>
      </w:r>
      <w:r w:rsidR="00560BC7" w:rsidRPr="00BA5568">
        <w:rPr>
          <w:sz w:val="28"/>
          <w:szCs w:val="28"/>
          <w:lang w:val="ro-RO"/>
        </w:rPr>
        <w:t xml:space="preserve">art. 89 </w:t>
      </w:r>
      <w:r w:rsidR="00DB0DF9" w:rsidRPr="00BA5568">
        <w:rPr>
          <w:sz w:val="28"/>
          <w:szCs w:val="28"/>
          <w:lang w:val="ro-RO"/>
        </w:rPr>
        <w:t xml:space="preserve">alin. (1) </w:t>
      </w:r>
      <w:r w:rsidR="00560BC7" w:rsidRPr="00BA5568">
        <w:rPr>
          <w:sz w:val="28"/>
          <w:szCs w:val="28"/>
          <w:lang w:val="ro-RO"/>
        </w:rPr>
        <w:t>al Legii nr. 1134-XIII din 2 aprilie 1997 privind societățile pe acțiuni</w:t>
      </w:r>
      <w:r w:rsidR="003646F1" w:rsidRPr="00BA5568">
        <w:rPr>
          <w:sz w:val="28"/>
          <w:szCs w:val="28"/>
          <w:lang w:val="ro-RO"/>
        </w:rPr>
        <w:t>,</w:t>
      </w:r>
      <w:r w:rsidR="00560BC7" w:rsidRPr="00BA5568">
        <w:rPr>
          <w:sz w:val="28"/>
          <w:szCs w:val="28"/>
          <w:lang w:val="ro-RO"/>
        </w:rPr>
        <w:t xml:space="preserve"> cu modificările și completările ulterioare.</w:t>
      </w:r>
    </w:p>
    <w:p w:rsidR="00D71D42" w:rsidRPr="00BA5568" w:rsidRDefault="00D71D42" w:rsidP="00D71D42">
      <w:pPr>
        <w:jc w:val="both"/>
        <w:rPr>
          <w:sz w:val="28"/>
          <w:szCs w:val="28"/>
          <w:lang w:val="ro-RO"/>
        </w:rPr>
      </w:pPr>
      <w:r w:rsidRPr="00BA5568">
        <w:rPr>
          <w:sz w:val="28"/>
          <w:szCs w:val="28"/>
          <w:lang w:val="ro-MO"/>
        </w:rPr>
        <w:t xml:space="preserve">     Scopul prezentului proiect este </w:t>
      </w:r>
      <w:r w:rsidR="00495023" w:rsidRPr="00BA5568">
        <w:rPr>
          <w:sz w:val="28"/>
          <w:szCs w:val="28"/>
          <w:lang w:val="ro-RO"/>
        </w:rPr>
        <w:t>oferir</w:t>
      </w:r>
      <w:r w:rsidR="002F4FE5" w:rsidRPr="00BA5568">
        <w:rPr>
          <w:sz w:val="28"/>
          <w:szCs w:val="28"/>
          <w:lang w:val="ro-RO"/>
        </w:rPr>
        <w:t>ea</w:t>
      </w:r>
      <w:r w:rsidR="00495023" w:rsidRPr="00BA5568">
        <w:rPr>
          <w:sz w:val="28"/>
          <w:szCs w:val="28"/>
          <w:lang w:val="ro-RO"/>
        </w:rPr>
        <w:t xml:space="preserve"> informației necesare fondatorului</w:t>
      </w:r>
      <w:r w:rsidR="002F4FE5" w:rsidRPr="00BA5568">
        <w:rPr>
          <w:sz w:val="28"/>
          <w:szCs w:val="28"/>
          <w:lang w:val="ro-RO"/>
        </w:rPr>
        <w:t xml:space="preserve"> (statului)</w:t>
      </w:r>
      <w:r w:rsidR="00495023" w:rsidRPr="00BA5568">
        <w:rPr>
          <w:sz w:val="28"/>
          <w:szCs w:val="28"/>
          <w:lang w:val="ro-RO"/>
        </w:rPr>
        <w:t xml:space="preserve"> </w:t>
      </w:r>
      <w:r w:rsidR="00A50976">
        <w:rPr>
          <w:sz w:val="28"/>
          <w:szCs w:val="28"/>
          <w:lang w:val="ro-RO"/>
        </w:rPr>
        <w:t xml:space="preserve">în procesul </w:t>
      </w:r>
      <w:r w:rsidR="00616455">
        <w:rPr>
          <w:sz w:val="28"/>
          <w:szCs w:val="28"/>
          <w:lang w:val="ro-RO"/>
        </w:rPr>
        <w:t>auditării</w:t>
      </w:r>
      <w:r w:rsidR="00495023" w:rsidRPr="00BA5568">
        <w:rPr>
          <w:sz w:val="28"/>
          <w:szCs w:val="28"/>
          <w:lang w:val="ro-RO"/>
        </w:rPr>
        <w:t xml:space="preserve"> situațiilor financiare anuale la  întreprinderile de stat și societățile pe acțiuni în care cota statului depășește 50% din capitalul social</w:t>
      </w:r>
      <w:r w:rsidR="002F4FE5" w:rsidRPr="00BA5568">
        <w:rPr>
          <w:sz w:val="28"/>
          <w:szCs w:val="28"/>
          <w:lang w:val="ro-RO"/>
        </w:rPr>
        <w:t>.</w:t>
      </w:r>
    </w:p>
    <w:p w:rsidR="00BA5568" w:rsidRPr="00BA5568" w:rsidRDefault="00D71D42" w:rsidP="00BA5568">
      <w:pPr>
        <w:jc w:val="both"/>
        <w:rPr>
          <w:sz w:val="28"/>
          <w:szCs w:val="28"/>
          <w:lang w:val="ro-RO"/>
        </w:rPr>
      </w:pPr>
      <w:r w:rsidRPr="00BA5568">
        <w:rPr>
          <w:sz w:val="28"/>
          <w:szCs w:val="28"/>
          <w:lang w:val="ro-RO"/>
        </w:rPr>
        <w:t xml:space="preserve">     Astfel, proiectul conține </w:t>
      </w:r>
      <w:r w:rsidR="00DA07CD">
        <w:rPr>
          <w:sz w:val="28"/>
          <w:szCs w:val="28"/>
          <w:lang w:val="ro-RO"/>
        </w:rPr>
        <w:t xml:space="preserve">cerințele pe care trebuie să le întrunească societățile de audit care vor participa la concursul de selectare privind </w:t>
      </w:r>
      <w:r w:rsidR="00616455">
        <w:rPr>
          <w:sz w:val="28"/>
          <w:szCs w:val="28"/>
          <w:lang w:val="ro-RO"/>
        </w:rPr>
        <w:t>auditarea</w:t>
      </w:r>
      <w:r w:rsidR="00DA07CD">
        <w:rPr>
          <w:sz w:val="28"/>
          <w:szCs w:val="28"/>
          <w:lang w:val="ro-RO"/>
        </w:rPr>
        <w:t xml:space="preserve"> situațiilor financiare anuale ale </w:t>
      </w:r>
      <w:r w:rsidR="00DA07CD" w:rsidRPr="00BA5568">
        <w:rPr>
          <w:sz w:val="28"/>
          <w:szCs w:val="28"/>
          <w:lang w:val="ro-RO"/>
        </w:rPr>
        <w:t>întreprinderil</w:t>
      </w:r>
      <w:r w:rsidR="00DA07CD">
        <w:rPr>
          <w:sz w:val="28"/>
          <w:szCs w:val="28"/>
          <w:lang w:val="ro-RO"/>
        </w:rPr>
        <w:t>or</w:t>
      </w:r>
      <w:r w:rsidR="00DA07CD" w:rsidRPr="00BA5568">
        <w:rPr>
          <w:sz w:val="28"/>
          <w:szCs w:val="28"/>
          <w:lang w:val="ro-RO"/>
        </w:rPr>
        <w:t xml:space="preserve"> de stat și societățile pe acțiuni în care cota statului depășește 50% din capitalul social.</w:t>
      </w:r>
      <w:r w:rsidR="00DA07CD">
        <w:rPr>
          <w:sz w:val="28"/>
          <w:szCs w:val="28"/>
          <w:lang w:val="ro-RO"/>
        </w:rPr>
        <w:t xml:space="preserve"> </w:t>
      </w:r>
    </w:p>
    <w:p w:rsidR="000E64BC" w:rsidRDefault="0032011C" w:rsidP="00BA5568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</w:t>
      </w:r>
      <w:r w:rsidR="00D71D42" w:rsidRPr="00BA5568">
        <w:rPr>
          <w:sz w:val="28"/>
          <w:szCs w:val="28"/>
          <w:lang w:val="ro-MO"/>
        </w:rPr>
        <w:t>Proiectul stabilește</w:t>
      </w:r>
      <w:r w:rsidR="000E64BC">
        <w:rPr>
          <w:sz w:val="28"/>
          <w:szCs w:val="28"/>
          <w:lang w:val="ro-MO"/>
        </w:rPr>
        <w:t xml:space="preserve"> modul de prezentare a scrisorii de înaintare a ofertei și structura ofertei, </w:t>
      </w:r>
      <w:r w:rsidR="00641B1C">
        <w:rPr>
          <w:sz w:val="28"/>
          <w:szCs w:val="28"/>
          <w:lang w:val="ro-RO"/>
        </w:rPr>
        <w:t>condițiile</w:t>
      </w:r>
      <w:r w:rsidR="000E64BC">
        <w:rPr>
          <w:sz w:val="28"/>
          <w:szCs w:val="28"/>
          <w:lang w:val="ro-MO"/>
        </w:rPr>
        <w:t xml:space="preserve"> de participare la concursul de selectare, criteriile de evaluare a societăților de audit, modul efectuării auditului. </w:t>
      </w:r>
    </w:p>
    <w:p w:rsidR="000E64BC" w:rsidRDefault="000E64BC" w:rsidP="00BA5568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De asemenea, proiectul prevede modul de prezentare a scrisorii către persoanele însărcinate cu guvernanța (Consiliul de administrație al întreprinderii de stat/Consiliul societății pe acțiuni) și către conducere, precum și modul de prezentare a raportului auditorului. </w:t>
      </w:r>
    </w:p>
    <w:p w:rsidR="00BA5568" w:rsidRPr="00BA5568" w:rsidRDefault="000E64BC" w:rsidP="00BA556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   </w:t>
      </w:r>
      <w:r w:rsidR="00D71D42" w:rsidRPr="00BA5568">
        <w:rPr>
          <w:sz w:val="28"/>
          <w:szCs w:val="28"/>
          <w:lang w:val="ro-MO"/>
        </w:rPr>
        <w:t xml:space="preserve"> </w:t>
      </w:r>
      <w:r w:rsidR="00D71D42" w:rsidRPr="00BA5568">
        <w:rPr>
          <w:sz w:val="28"/>
          <w:szCs w:val="28"/>
          <w:lang w:val="ro-RO"/>
        </w:rPr>
        <w:t xml:space="preserve">Prevederile prezentului proiect vor asigura eficienţa mecanismelor de </w:t>
      </w:r>
      <w:r w:rsidR="00BA5568" w:rsidRPr="00BA5568">
        <w:rPr>
          <w:sz w:val="28"/>
          <w:szCs w:val="28"/>
          <w:lang w:val="ro-RO"/>
        </w:rPr>
        <w:t>selectare</w:t>
      </w:r>
      <w:r>
        <w:rPr>
          <w:sz w:val="28"/>
          <w:szCs w:val="28"/>
          <w:lang w:val="ro-RO"/>
        </w:rPr>
        <w:t xml:space="preserve">, precum și de </w:t>
      </w:r>
      <w:r w:rsidR="00616455">
        <w:rPr>
          <w:sz w:val="28"/>
          <w:szCs w:val="28"/>
          <w:lang w:val="ro-RO"/>
        </w:rPr>
        <w:t xml:space="preserve">auditare </w:t>
      </w:r>
      <w:r w:rsidR="00CA26B4">
        <w:rPr>
          <w:sz w:val="28"/>
          <w:szCs w:val="28"/>
          <w:lang w:val="ro-RO"/>
        </w:rPr>
        <w:t>de către societățile de audit</w:t>
      </w:r>
      <w:r w:rsidR="00BA5568" w:rsidRPr="00BA5568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 xml:space="preserve"> situațiilor financiare anuale </w:t>
      </w:r>
      <w:r w:rsidR="00563B2D">
        <w:rPr>
          <w:sz w:val="28"/>
          <w:szCs w:val="28"/>
          <w:lang w:val="ro-RO"/>
        </w:rPr>
        <w:t>ale</w:t>
      </w:r>
      <w:r w:rsidR="00BA5568" w:rsidRPr="00BA5568">
        <w:rPr>
          <w:sz w:val="28"/>
          <w:szCs w:val="28"/>
          <w:lang w:val="ro-RO"/>
        </w:rPr>
        <w:t xml:space="preserve"> întreprinderil</w:t>
      </w:r>
      <w:r w:rsidR="00563B2D">
        <w:rPr>
          <w:sz w:val="28"/>
          <w:szCs w:val="28"/>
          <w:lang w:val="ro-RO"/>
        </w:rPr>
        <w:t>or</w:t>
      </w:r>
      <w:r w:rsidR="00BA5568" w:rsidRPr="00BA5568">
        <w:rPr>
          <w:sz w:val="28"/>
          <w:szCs w:val="28"/>
          <w:lang w:val="ro-RO"/>
        </w:rPr>
        <w:t xml:space="preserve"> de stat și societățile pe acțiuni în care cota statului depășește 50% din capitalul social</w:t>
      </w:r>
      <w:r w:rsidR="00563B2D">
        <w:rPr>
          <w:sz w:val="28"/>
          <w:szCs w:val="28"/>
          <w:lang w:val="ro-RO"/>
        </w:rPr>
        <w:t>.</w:t>
      </w:r>
    </w:p>
    <w:p w:rsidR="00D71D42" w:rsidRPr="00BA5568" w:rsidRDefault="00D71D42" w:rsidP="00D71D42">
      <w:pPr>
        <w:jc w:val="both"/>
        <w:rPr>
          <w:sz w:val="28"/>
          <w:szCs w:val="28"/>
          <w:lang w:val="ro-RO"/>
        </w:rPr>
      </w:pPr>
    </w:p>
    <w:p w:rsidR="00D71D42" w:rsidRPr="00BA5568" w:rsidRDefault="00D71D42" w:rsidP="00D71D42">
      <w:pPr>
        <w:ind w:firstLine="357"/>
        <w:jc w:val="both"/>
        <w:rPr>
          <w:sz w:val="28"/>
          <w:szCs w:val="28"/>
          <w:lang w:val="ro-MO"/>
        </w:rPr>
      </w:pPr>
    </w:p>
    <w:p w:rsidR="00D71D42" w:rsidRPr="00BA5568" w:rsidRDefault="00D71D42" w:rsidP="00D71D42">
      <w:pPr>
        <w:ind w:firstLine="357"/>
        <w:jc w:val="both"/>
        <w:rPr>
          <w:sz w:val="28"/>
          <w:szCs w:val="28"/>
          <w:lang w:val="ro-MO"/>
        </w:rPr>
      </w:pPr>
    </w:p>
    <w:p w:rsidR="00D71D42" w:rsidRPr="00BA5568" w:rsidRDefault="00D71D42" w:rsidP="00D71D42">
      <w:pPr>
        <w:ind w:firstLine="357"/>
        <w:jc w:val="center"/>
        <w:rPr>
          <w:b/>
          <w:sz w:val="28"/>
          <w:szCs w:val="28"/>
          <w:lang w:val="ro-MO"/>
        </w:rPr>
      </w:pPr>
    </w:p>
    <w:p w:rsidR="00D71D42" w:rsidRPr="00BA5568" w:rsidRDefault="00D71D42" w:rsidP="00D71D42">
      <w:pPr>
        <w:ind w:firstLine="357"/>
        <w:jc w:val="center"/>
        <w:rPr>
          <w:b/>
          <w:sz w:val="28"/>
          <w:szCs w:val="28"/>
          <w:lang w:val="ro-RO"/>
        </w:rPr>
      </w:pPr>
      <w:r w:rsidRPr="004909D1">
        <w:rPr>
          <w:b/>
          <w:sz w:val="28"/>
          <w:szCs w:val="28"/>
          <w:lang w:val="ro-MO"/>
        </w:rPr>
        <w:t xml:space="preserve">VICEMINISTRU                           </w:t>
      </w:r>
      <w:r w:rsidR="00445354">
        <w:rPr>
          <w:b/>
          <w:sz w:val="28"/>
          <w:szCs w:val="28"/>
          <w:lang w:val="ro-MO"/>
        </w:rPr>
        <w:t>Maria CĂRĂUȘ</w:t>
      </w:r>
    </w:p>
    <w:p w:rsidR="00D71D42" w:rsidRPr="00BA5568" w:rsidRDefault="00D71D42" w:rsidP="00D71D42">
      <w:pPr>
        <w:ind w:firstLine="540"/>
        <w:jc w:val="both"/>
        <w:rPr>
          <w:sz w:val="28"/>
          <w:szCs w:val="28"/>
          <w:lang w:val="ro-MO"/>
        </w:rPr>
      </w:pPr>
    </w:p>
    <w:p w:rsidR="00D71D42" w:rsidRPr="00BA5568" w:rsidRDefault="00D71D42" w:rsidP="00D71D42">
      <w:pPr>
        <w:spacing w:after="120"/>
        <w:jc w:val="both"/>
        <w:rPr>
          <w:sz w:val="28"/>
          <w:szCs w:val="28"/>
          <w:lang w:val="ro-MO"/>
        </w:rPr>
      </w:pPr>
      <w:r w:rsidRPr="00BA5568">
        <w:rPr>
          <w:sz w:val="28"/>
          <w:szCs w:val="28"/>
          <w:lang w:val="ro-MO"/>
        </w:rPr>
        <w:t xml:space="preserve">                                                                                                                   </w:t>
      </w:r>
      <w:r w:rsidRPr="00BA5568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</w:t>
      </w:r>
    </w:p>
    <w:p w:rsidR="00D71D42" w:rsidRPr="00804D0A" w:rsidRDefault="00D71D42" w:rsidP="00D71D42">
      <w:pPr>
        <w:spacing w:after="120"/>
        <w:jc w:val="both"/>
        <w:rPr>
          <w:sz w:val="26"/>
          <w:szCs w:val="26"/>
          <w:lang w:val="ro-RO"/>
        </w:rPr>
      </w:pPr>
      <w:r w:rsidRPr="00804D0A">
        <w:rPr>
          <w:sz w:val="26"/>
          <w:szCs w:val="26"/>
          <w:lang w:val="ro-RO"/>
        </w:rPr>
        <w:t xml:space="preserve">                                </w:t>
      </w:r>
    </w:p>
    <w:p w:rsidR="00F83307" w:rsidRPr="00722C4B" w:rsidRDefault="00F83307">
      <w:pPr>
        <w:rPr>
          <w:sz w:val="28"/>
          <w:szCs w:val="28"/>
          <w:lang w:val="ro-RO"/>
        </w:rPr>
      </w:pPr>
    </w:p>
    <w:sectPr w:rsidR="00F83307" w:rsidRPr="00722C4B" w:rsidSect="00767FA9">
      <w:pgSz w:w="11906" w:h="16838" w:code="9"/>
      <w:pgMar w:top="397" w:right="851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592F"/>
    <w:rsid w:val="000E64BC"/>
    <w:rsid w:val="00103FA4"/>
    <w:rsid w:val="001057F6"/>
    <w:rsid w:val="001603D7"/>
    <w:rsid w:val="001875C8"/>
    <w:rsid w:val="001A285F"/>
    <w:rsid w:val="00226E3E"/>
    <w:rsid w:val="002668A9"/>
    <w:rsid w:val="002D6978"/>
    <w:rsid w:val="002F4FE5"/>
    <w:rsid w:val="0032011C"/>
    <w:rsid w:val="00327566"/>
    <w:rsid w:val="003646F1"/>
    <w:rsid w:val="00445354"/>
    <w:rsid w:val="004909D1"/>
    <w:rsid w:val="00495023"/>
    <w:rsid w:val="004A309D"/>
    <w:rsid w:val="004C5F4A"/>
    <w:rsid w:val="004E72AC"/>
    <w:rsid w:val="00536136"/>
    <w:rsid w:val="00560BC7"/>
    <w:rsid w:val="00563B2D"/>
    <w:rsid w:val="0058375F"/>
    <w:rsid w:val="00591B52"/>
    <w:rsid w:val="005A592F"/>
    <w:rsid w:val="00616455"/>
    <w:rsid w:val="00620853"/>
    <w:rsid w:val="00641B1C"/>
    <w:rsid w:val="00691EB6"/>
    <w:rsid w:val="006970AD"/>
    <w:rsid w:val="00722C4B"/>
    <w:rsid w:val="007512B2"/>
    <w:rsid w:val="007551BE"/>
    <w:rsid w:val="00767FA9"/>
    <w:rsid w:val="0078419B"/>
    <w:rsid w:val="007842BE"/>
    <w:rsid w:val="007A085E"/>
    <w:rsid w:val="00882467"/>
    <w:rsid w:val="008924B7"/>
    <w:rsid w:val="008D33F5"/>
    <w:rsid w:val="009C36E1"/>
    <w:rsid w:val="00A50976"/>
    <w:rsid w:val="00A93820"/>
    <w:rsid w:val="00AC3E1F"/>
    <w:rsid w:val="00AE2D37"/>
    <w:rsid w:val="00BA5568"/>
    <w:rsid w:val="00CA26B4"/>
    <w:rsid w:val="00D23D48"/>
    <w:rsid w:val="00D71D42"/>
    <w:rsid w:val="00D8755E"/>
    <w:rsid w:val="00DA07CD"/>
    <w:rsid w:val="00DB0DF9"/>
    <w:rsid w:val="00E74B98"/>
    <w:rsid w:val="00F83307"/>
    <w:rsid w:val="00F96D31"/>
    <w:rsid w:val="00FB3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B0A5-CD8B-4A17-8488-51A83A0B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CEMERTAN</dc:creator>
  <cp:lastModifiedBy>SILVIA CEMERTAN</cp:lastModifiedBy>
  <cp:revision>51</cp:revision>
  <dcterms:created xsi:type="dcterms:W3CDTF">2014-04-29T10:19:00Z</dcterms:created>
  <dcterms:modified xsi:type="dcterms:W3CDTF">2015-01-21T13:32:00Z</dcterms:modified>
</cp:coreProperties>
</file>