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B691" w14:textId="77777777" w:rsidR="00A27C2B" w:rsidRPr="009F6FAD" w:rsidRDefault="00A27C2B" w:rsidP="00A27C2B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ANUNȚ</w:t>
      </w:r>
    </w:p>
    <w:p w14:paraId="086A9156" w14:textId="1D7B1E81" w:rsidR="00A27C2B" w:rsidRPr="009F6FAD" w:rsidRDefault="00A27C2B" w:rsidP="009F6FAD">
      <w:pPr>
        <w:spacing w:line="276" w:lineRule="auto"/>
        <w:ind w:left="540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privind organizarea consultărilor publice (audieri/dezbateri publice)</w:t>
      </w:r>
      <w:r w:rsidRPr="009F6FAD">
        <w:rPr>
          <w:rFonts w:ascii="Times New Roman" w:eastAsia="Onest" w:hAnsi="Times New Roman" w:cs="Times New Roman"/>
          <w:sz w:val="24"/>
          <w:szCs w:val="24"/>
        </w:rPr>
        <w:br/>
        <w:t xml:space="preserve"> asupra proiectului de Decizie cu privire la </w:t>
      </w:r>
      <w:r w:rsidR="009F6FAD" w:rsidRPr="009F6FAD">
        <w:rPr>
          <w:rFonts w:ascii="Times New Roman" w:eastAsia="Onest" w:hAnsi="Times New Roman" w:cs="Times New Roman"/>
          <w:b/>
          <w:bCs/>
          <w:sz w:val="24"/>
          <w:szCs w:val="24"/>
        </w:rPr>
        <w:t xml:space="preserve">amalgamarea voluntară a unităților administrativ-teritoriale </w:t>
      </w:r>
      <w:r w:rsidR="009F6FAD" w:rsidRPr="009F6FAD">
        <w:rPr>
          <w:rFonts w:ascii="Times New Roman" w:eastAsia="Onest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 w:themeFill="background1"/>
        </w:rPr>
        <w:t>Comuna Căinarii Vechi, comuna Bulboci și comuna Vădeni</w:t>
      </w:r>
    </w:p>
    <w:p w14:paraId="065F60E0" w14:textId="77777777" w:rsidR="009F6FAD" w:rsidRPr="00A27C2B" w:rsidRDefault="009F6FAD" w:rsidP="009F6FAD">
      <w:pPr>
        <w:spacing w:line="276" w:lineRule="auto"/>
        <w:ind w:left="540"/>
        <w:rPr>
          <w:rFonts w:ascii="Onest" w:eastAsia="Onest" w:hAnsi="Onest" w:cs="Onest"/>
          <w:sz w:val="24"/>
          <w:szCs w:val="24"/>
        </w:rPr>
      </w:pPr>
    </w:p>
    <w:p w14:paraId="7B56521A" w14:textId="3D5BAB7C" w:rsidR="00A27C2B" w:rsidRPr="009F6FAD" w:rsidRDefault="009F6FAD" w:rsidP="009F6FAD">
      <w:pPr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          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 xml:space="preserve">Primăria </w:t>
      </w:r>
      <w:r w:rsidRPr="009F6FAD">
        <w:rPr>
          <w:rFonts w:ascii="Times New Roman" w:eastAsia="Onest" w:hAnsi="Times New Roman" w:cs="Times New Roman"/>
          <w:sz w:val="24"/>
          <w:szCs w:val="24"/>
        </w:rPr>
        <w:t xml:space="preserve">comunei </w:t>
      </w:r>
      <w:r w:rsidR="008D2606">
        <w:rPr>
          <w:rFonts w:ascii="Times New Roman" w:eastAsia="Onest" w:hAnsi="Times New Roman" w:cs="Times New Roman"/>
          <w:sz w:val="24"/>
          <w:szCs w:val="24"/>
        </w:rPr>
        <w:t>Bulboc</w:t>
      </w:r>
      <w:r w:rsidRPr="009F6FAD">
        <w:rPr>
          <w:rFonts w:ascii="Times New Roman" w:eastAsia="Onest" w:hAnsi="Times New Roman" w:cs="Times New Roman"/>
          <w:sz w:val="24"/>
          <w:szCs w:val="24"/>
        </w:rPr>
        <w:t>i, raionul Soroca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 xml:space="preserve"> informează publicul interesat despre organizarea consultărilor publice (audieri/dezbateri publice) asupra proiectului de Decizie cu privire la </w:t>
      </w:r>
      <w:r w:rsidRPr="009F6FAD">
        <w:rPr>
          <w:rFonts w:ascii="Times New Roman" w:eastAsia="Onest" w:hAnsi="Times New Roman" w:cs="Times New Roman"/>
          <w:bCs/>
          <w:sz w:val="24"/>
          <w:szCs w:val="24"/>
        </w:rPr>
        <w:t xml:space="preserve">amalgamarea voluntară a unităților administrativ-teritoriale </w:t>
      </w:r>
      <w:r w:rsidRPr="009F6FAD">
        <w:rPr>
          <w:rFonts w:ascii="Times New Roman" w:eastAsia="Onest" w:hAnsi="Times New Roman" w:cs="Times New Roman"/>
          <w:color w:val="000000" w:themeColor="text1"/>
          <w:sz w:val="24"/>
          <w:szCs w:val="24"/>
          <w:u w:val="single"/>
          <w:shd w:val="clear" w:color="auto" w:fill="FFFFFF" w:themeFill="background1"/>
        </w:rPr>
        <w:t>Comuna Căinarii Vechi, comuna Bulboci și comuna Vădeni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.</w:t>
      </w:r>
    </w:p>
    <w:p w14:paraId="2FA5FB80" w14:textId="343AE946" w:rsidR="00A27C2B" w:rsidRPr="009F6FAD" w:rsidRDefault="009F6FAD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           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Obiectul consultării</w:t>
      </w:r>
      <w:r>
        <w:rPr>
          <w:rFonts w:ascii="Times New Roman" w:eastAsia="Onest" w:hAnsi="Times New Roman" w:cs="Times New Roman"/>
          <w:sz w:val="24"/>
          <w:szCs w:val="24"/>
        </w:rPr>
        <w:t>:</w:t>
      </w:r>
    </w:p>
    <w:p w14:paraId="784E94CA" w14:textId="7052A6C6" w:rsidR="00A27C2B" w:rsidRPr="009F6FAD" w:rsidRDefault="009F6FAD" w:rsidP="009F6FAD">
      <w:pPr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          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 xml:space="preserve">Proiectul de decizie supus consultării vizează </w:t>
      </w:r>
      <w:r w:rsidRPr="009F6FAD">
        <w:rPr>
          <w:rFonts w:ascii="Times New Roman" w:eastAsia="Onest" w:hAnsi="Times New Roman" w:cs="Times New Roman"/>
          <w:sz w:val="24"/>
          <w:szCs w:val="24"/>
        </w:rPr>
        <w:t xml:space="preserve">amalgamarea voluntară a unităților administrativ-teritoriale </w:t>
      </w:r>
      <w:r w:rsidRPr="009F6FAD">
        <w:rPr>
          <w:rFonts w:ascii="Times New Roman" w:eastAsia="Onest" w:hAnsi="Times New Roman" w:cs="Times New Roman"/>
          <w:color w:val="000000" w:themeColor="text1"/>
          <w:sz w:val="24"/>
          <w:szCs w:val="24"/>
          <w:u w:val="single"/>
          <w:shd w:val="clear" w:color="auto" w:fill="FFFFFF" w:themeFill="background1"/>
        </w:rPr>
        <w:t>Comuna Căinarii Vechi, comuna Bulboci și comuna Vădeni</w:t>
      </w:r>
      <w:r w:rsidRPr="009F6FAD">
        <w:rPr>
          <w:rFonts w:ascii="Times New Roman" w:eastAsia="Onest" w:hAnsi="Times New Roman" w:cs="Times New Roman"/>
          <w:sz w:val="24"/>
          <w:szCs w:val="24"/>
        </w:rPr>
        <w:t xml:space="preserve"> din raionul Soroca.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79AEF19B" w14:textId="35BB880A" w:rsidR="00A27C2B" w:rsidRPr="009F6FAD" w:rsidRDefault="009F6FAD" w:rsidP="00A27C2B">
      <w:pPr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          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Consultarea are ca scop informarea  părților interesate și colectarea opiniilor și recomandărilor asupra proiectelor de decizie.</w:t>
      </w:r>
    </w:p>
    <w:p w14:paraId="573F5494" w14:textId="5265FA15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  <w:r w:rsidR="009F6FAD">
        <w:rPr>
          <w:rFonts w:ascii="Onest" w:eastAsia="Onest" w:hAnsi="Onest" w:cs="Onest"/>
          <w:sz w:val="24"/>
          <w:szCs w:val="24"/>
        </w:rPr>
        <w:t xml:space="preserve">            </w:t>
      </w:r>
      <w:r w:rsidRPr="009F6FAD">
        <w:rPr>
          <w:rFonts w:ascii="Times New Roman" w:eastAsia="Onest" w:hAnsi="Times New Roman" w:cs="Times New Roman"/>
          <w:sz w:val="24"/>
          <w:szCs w:val="24"/>
        </w:rPr>
        <w:t>Acces la documente</w:t>
      </w:r>
      <w:r w:rsidR="009F6FAD" w:rsidRPr="009F6FAD">
        <w:rPr>
          <w:rFonts w:ascii="Times New Roman" w:eastAsia="Onest" w:hAnsi="Times New Roman" w:cs="Times New Roman"/>
          <w:sz w:val="24"/>
          <w:szCs w:val="24"/>
        </w:rPr>
        <w:t>:</w:t>
      </w:r>
    </w:p>
    <w:p w14:paraId="339CA468" w14:textId="0C7B6444" w:rsidR="00A27C2B" w:rsidRPr="009F6FAD" w:rsidRDefault="009F6FAD" w:rsidP="00A27C2B">
      <w:pPr>
        <w:spacing w:line="276" w:lineRule="auto"/>
        <w:jc w:val="both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          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Proiectul de decizie și materiale</w:t>
      </w:r>
      <w:r w:rsidRPr="009F6FAD">
        <w:rPr>
          <w:rFonts w:ascii="Times New Roman" w:eastAsia="Onest" w:hAnsi="Times New Roman" w:cs="Times New Roman"/>
          <w:sz w:val="24"/>
          <w:szCs w:val="24"/>
        </w:rPr>
        <w:t>le aferente (nota informativă, viziunea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, alte documente relevante) sunt disponibile:</w:t>
      </w:r>
    </w:p>
    <w:p w14:paraId="7FE771A5" w14:textId="77777777" w:rsidR="008D2606" w:rsidRPr="002E3DA7" w:rsidRDefault="008D2606" w:rsidP="008D260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i/>
          <w:sz w:val="28"/>
          <w:lang w:val="it-IT"/>
        </w:rPr>
      </w:pPr>
      <w:r w:rsidRPr="002E3DA7">
        <w:rPr>
          <w:rFonts w:ascii="Times New Roman" w:eastAsia="Onest" w:hAnsi="Times New Roman" w:cs="Times New Roman"/>
          <w:lang w:val="it-IT"/>
        </w:rPr>
        <w:t xml:space="preserve">la </w:t>
      </w:r>
      <w:bookmarkStart w:id="0" w:name="_Hlk233368187"/>
      <w:r w:rsidRPr="002E3DA7">
        <w:rPr>
          <w:rFonts w:ascii="Times New Roman" w:eastAsia="Onest" w:hAnsi="Times New Roman" w:cs="Times New Roman"/>
          <w:lang w:val="it-IT"/>
        </w:rPr>
        <w:t xml:space="preserve">sediul Primăriei comunei </w:t>
      </w:r>
      <w:r>
        <w:rPr>
          <w:rFonts w:ascii="Times New Roman" w:eastAsia="Onest" w:hAnsi="Times New Roman" w:cs="Times New Roman"/>
          <w:lang w:val="it-IT"/>
        </w:rPr>
        <w:t>Bulboc</w:t>
      </w:r>
      <w:r w:rsidRPr="002E3DA7">
        <w:rPr>
          <w:rFonts w:ascii="Times New Roman" w:eastAsia="Onest" w:hAnsi="Times New Roman" w:cs="Times New Roman"/>
          <w:lang w:val="it-IT"/>
        </w:rPr>
        <w:t>i, adresa: s.</w:t>
      </w:r>
      <w:r>
        <w:rPr>
          <w:rFonts w:ascii="Times New Roman" w:eastAsia="Onest" w:hAnsi="Times New Roman" w:cs="Times New Roman"/>
          <w:lang w:val="it-IT"/>
        </w:rPr>
        <w:t>Bulboci</w:t>
      </w:r>
      <w:r w:rsidRPr="002E3DA7">
        <w:rPr>
          <w:rFonts w:ascii="Times New Roman" w:eastAsia="Onest" w:hAnsi="Times New Roman" w:cs="Times New Roman"/>
          <w:lang w:val="it-IT"/>
        </w:rPr>
        <w:t xml:space="preserve">, r-nul Soroca, </w:t>
      </w:r>
      <w:r w:rsidRPr="002E3DA7">
        <w:rPr>
          <w:rStyle w:val="ac"/>
          <w:rFonts w:ascii="Times New Roman" w:hAnsi="Times New Roman" w:cs="Times New Roman"/>
          <w:i w:val="0"/>
          <w:color w:val="000000"/>
          <w:shd w:val="clear" w:color="auto" w:fill="FDFCFB"/>
          <w:lang w:val="it-IT"/>
        </w:rPr>
        <w:t xml:space="preserve">str. </w:t>
      </w:r>
      <w:r>
        <w:rPr>
          <w:rStyle w:val="ac"/>
          <w:rFonts w:ascii="Times New Roman" w:hAnsi="Times New Roman" w:cs="Times New Roman"/>
          <w:i w:val="0"/>
          <w:color w:val="000000"/>
          <w:shd w:val="clear" w:color="auto" w:fill="FDFCFB"/>
          <w:lang w:val="it-IT"/>
        </w:rPr>
        <w:t>31 August 1989</w:t>
      </w:r>
      <w:bookmarkEnd w:id="0"/>
      <w:r w:rsidRPr="002E3DA7">
        <w:rPr>
          <w:rStyle w:val="ac"/>
          <w:rFonts w:ascii="Times New Roman" w:hAnsi="Times New Roman" w:cs="Times New Roman"/>
          <w:i w:val="0"/>
          <w:color w:val="000000"/>
          <w:shd w:val="clear" w:color="auto" w:fill="FDFCFB"/>
          <w:lang w:val="it-IT"/>
        </w:rPr>
        <w:t>, Soroca,  MD-30</w:t>
      </w:r>
      <w:r>
        <w:rPr>
          <w:rStyle w:val="ac"/>
          <w:rFonts w:ascii="Times New Roman" w:hAnsi="Times New Roman" w:cs="Times New Roman"/>
          <w:i w:val="0"/>
          <w:color w:val="000000"/>
          <w:shd w:val="clear" w:color="auto" w:fill="FDFCFB"/>
          <w:lang w:val="it-IT"/>
        </w:rPr>
        <w:t>14</w:t>
      </w:r>
      <w:r w:rsidRPr="002E3DA7">
        <w:rPr>
          <w:rStyle w:val="ac"/>
          <w:rFonts w:ascii="Times New Roman" w:hAnsi="Times New Roman" w:cs="Times New Roman"/>
          <w:i w:val="0"/>
          <w:color w:val="000000"/>
          <w:shd w:val="clear" w:color="auto" w:fill="FDFCFB"/>
          <w:lang w:val="it-IT"/>
        </w:rPr>
        <w:t>;</w:t>
      </w:r>
    </w:p>
    <w:p w14:paraId="6CFFC7E4" w14:textId="77777777" w:rsidR="008D2606" w:rsidRPr="002E3DA7" w:rsidRDefault="008D2606" w:rsidP="008D2606">
      <w:pPr>
        <w:pStyle w:val="a7"/>
        <w:numPr>
          <w:ilvl w:val="0"/>
          <w:numId w:val="1"/>
        </w:numPr>
        <w:spacing w:line="276" w:lineRule="auto"/>
        <w:rPr>
          <w:rFonts w:ascii="Times New Roman" w:eastAsia="Onest" w:hAnsi="Times New Roman" w:cs="Times New Roman"/>
          <w:lang w:val="it-IT"/>
        </w:rPr>
      </w:pPr>
      <w:r w:rsidRPr="002E3DA7">
        <w:rPr>
          <w:rFonts w:ascii="Times New Roman" w:eastAsia="Onest" w:hAnsi="Times New Roman" w:cs="Times New Roman"/>
          <w:lang w:val="it-IT"/>
        </w:rPr>
        <w:t xml:space="preserve">pe pagina </w:t>
      </w:r>
      <w:r>
        <w:rPr>
          <w:rFonts w:ascii="Times New Roman" w:eastAsia="Onest" w:hAnsi="Times New Roman" w:cs="Times New Roman"/>
          <w:lang w:val="it-IT"/>
        </w:rPr>
        <w:t>facebook</w:t>
      </w:r>
      <w:r w:rsidRPr="002E3DA7">
        <w:rPr>
          <w:rFonts w:ascii="Times New Roman" w:eastAsia="Onest" w:hAnsi="Times New Roman" w:cs="Times New Roman"/>
          <w:lang w:val="it-IT"/>
        </w:rPr>
        <w:t xml:space="preserve">: </w:t>
      </w:r>
      <w:hyperlink r:id="rId5" w:history="1">
        <w:r w:rsidRPr="002E3DA7">
          <w:rPr>
            <w:rStyle w:val="ad"/>
            <w:lang w:val="it-IT"/>
          </w:rPr>
          <w:t>https://www.facebook.com/profile.php?id=100087408655721</w:t>
        </w:r>
      </w:hyperlink>
      <w:r w:rsidRPr="002E3DA7">
        <w:rPr>
          <w:rFonts w:ascii="Times New Roman" w:eastAsia="Onest" w:hAnsi="Times New Roman" w:cs="Times New Roman"/>
          <w:lang w:val="it-IT"/>
        </w:rPr>
        <w:t xml:space="preserve"> </w:t>
      </w:r>
    </w:p>
    <w:p w14:paraId="2BA466E6" w14:textId="77777777" w:rsidR="008D2606" w:rsidRPr="002E3DA7" w:rsidRDefault="008D2606" w:rsidP="008D2606">
      <w:pPr>
        <w:pStyle w:val="a7"/>
        <w:numPr>
          <w:ilvl w:val="0"/>
          <w:numId w:val="1"/>
        </w:numPr>
        <w:spacing w:line="276" w:lineRule="auto"/>
        <w:rPr>
          <w:rFonts w:ascii="Times New Roman" w:eastAsia="Onest" w:hAnsi="Times New Roman" w:cs="Times New Roman"/>
          <w:lang w:val="it-IT"/>
        </w:rPr>
      </w:pPr>
      <w:r w:rsidRPr="002E3DA7">
        <w:rPr>
          <w:rFonts w:ascii="Times New Roman" w:hAnsi="Times New Roman" w:cs="Times New Roman"/>
          <w:lang w:val="it-IT"/>
        </w:rPr>
        <w:t xml:space="preserve">pe panoul informativ al Primăriei comunei </w:t>
      </w:r>
      <w:r>
        <w:rPr>
          <w:rFonts w:ascii="Times New Roman" w:hAnsi="Times New Roman" w:cs="Times New Roman"/>
          <w:lang w:val="it-IT"/>
        </w:rPr>
        <w:t>Bulboc</w:t>
      </w:r>
      <w:r w:rsidRPr="002E3DA7">
        <w:rPr>
          <w:rFonts w:ascii="Times New Roman" w:hAnsi="Times New Roman" w:cs="Times New Roman"/>
          <w:lang w:val="it-IT"/>
        </w:rPr>
        <w:t>i;</w:t>
      </w:r>
    </w:p>
    <w:p w14:paraId="16E60D83" w14:textId="41A7AA36" w:rsidR="00A27C2B" w:rsidRPr="009F6FAD" w:rsidRDefault="00891A0D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>
        <w:rPr>
          <w:rFonts w:ascii="Times New Roman" w:eastAsia="Onest" w:hAnsi="Times New Roman" w:cs="Times New Roman"/>
          <w:sz w:val="24"/>
          <w:szCs w:val="24"/>
        </w:rPr>
        <w:t xml:space="preserve"> </w:t>
      </w:r>
      <w:r w:rsidR="00A27C2B" w:rsidRPr="009F6FAD">
        <w:rPr>
          <w:rFonts w:ascii="Times New Roman" w:eastAsia="Onest" w:hAnsi="Times New Roman" w:cs="Times New Roman"/>
          <w:sz w:val="24"/>
          <w:szCs w:val="24"/>
        </w:rPr>
        <w:t>Consultările publice (audieri/dezbateri) vor avea loc după cum urmează:</w:t>
      </w:r>
    </w:p>
    <w:p w14:paraId="12A10BAC" w14:textId="00749A88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 Data: </w:t>
      </w:r>
      <w:r w:rsidR="00D308BC">
        <w:rPr>
          <w:rFonts w:ascii="Times New Roman" w:eastAsia="Onest" w:hAnsi="Times New Roman" w:cs="Times New Roman"/>
          <w:sz w:val="24"/>
          <w:szCs w:val="24"/>
        </w:rPr>
        <w:t>15</w:t>
      </w:r>
      <w:r w:rsidR="009F6FAD" w:rsidRPr="009F6FAD">
        <w:rPr>
          <w:rFonts w:ascii="Times New Roman" w:eastAsia="Onest" w:hAnsi="Times New Roman" w:cs="Times New Roman"/>
          <w:sz w:val="24"/>
          <w:szCs w:val="24"/>
        </w:rPr>
        <w:t xml:space="preserve"> iulie 2026</w:t>
      </w:r>
    </w:p>
    <w:p w14:paraId="474977FC" w14:textId="00E5D5CE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 Ora: </w:t>
      </w:r>
      <w:r w:rsidR="009F6FAD" w:rsidRPr="009F6FAD">
        <w:rPr>
          <w:rFonts w:ascii="Times New Roman" w:eastAsia="Onest" w:hAnsi="Times New Roman" w:cs="Times New Roman"/>
          <w:sz w:val="24"/>
          <w:szCs w:val="24"/>
        </w:rPr>
        <w:t>15:00</w:t>
      </w:r>
    </w:p>
    <w:p w14:paraId="00C8C373" w14:textId="6009D05A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 Locul: </w:t>
      </w:r>
      <w:r w:rsidR="008D2606" w:rsidRPr="008D2606">
        <w:rPr>
          <w:rFonts w:ascii="Times New Roman" w:eastAsia="Onest" w:hAnsi="Times New Roman" w:cs="Times New Roman"/>
          <w:sz w:val="24"/>
          <w:szCs w:val="24"/>
          <w:lang w:val="it-IT"/>
        </w:rPr>
        <w:t xml:space="preserve">sediul Primăriei comunei Bulboci, adresa: s.Bulboci, r-nul Soroca, </w:t>
      </w:r>
      <w:r w:rsidR="008D2606" w:rsidRPr="008D2606">
        <w:rPr>
          <w:rStyle w:val="ac"/>
          <w:rFonts w:ascii="Times New Roman" w:hAnsi="Times New Roman" w:cs="Times New Roman"/>
          <w:i w:val="0"/>
          <w:color w:val="000000"/>
          <w:sz w:val="24"/>
          <w:szCs w:val="24"/>
          <w:shd w:val="clear" w:color="auto" w:fill="FDFCFB"/>
          <w:lang w:val="it-IT"/>
        </w:rPr>
        <w:t>str. 31 August 1989</w:t>
      </w:r>
      <w:r w:rsidR="00891A0D" w:rsidRPr="008D2606">
        <w:rPr>
          <w:rFonts w:ascii="Times New Roman" w:eastAsia="Onest" w:hAnsi="Times New Roman" w:cs="Times New Roman"/>
          <w:sz w:val="24"/>
          <w:szCs w:val="24"/>
        </w:rPr>
        <w:t xml:space="preserve"> </w:t>
      </w:r>
      <w:r w:rsidR="00523A37">
        <w:rPr>
          <w:rFonts w:ascii="Times New Roman" w:eastAsia="Onest" w:hAnsi="Times New Roman" w:cs="Times New Roman"/>
          <w:sz w:val="24"/>
          <w:szCs w:val="24"/>
        </w:rPr>
        <w:t xml:space="preserve">   </w:t>
      </w:r>
      <w:r w:rsidRPr="008D2606">
        <w:rPr>
          <w:rFonts w:ascii="Times New Roman" w:eastAsia="Onest" w:hAnsi="Times New Roman" w:cs="Times New Roman"/>
          <w:sz w:val="24"/>
          <w:szCs w:val="24"/>
        </w:rPr>
        <w:t xml:space="preserve">Participarea este </w:t>
      </w:r>
      <w:r w:rsidRPr="009F6FAD">
        <w:rPr>
          <w:rFonts w:ascii="Times New Roman" w:eastAsia="Onest" w:hAnsi="Times New Roman" w:cs="Times New Roman"/>
          <w:sz w:val="24"/>
          <w:szCs w:val="24"/>
        </w:rPr>
        <w:t>deschisă tuturor persoanelor interesate.</w:t>
      </w:r>
    </w:p>
    <w:p w14:paraId="30FEB5C5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369019BD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Modalitatea de participare</w:t>
      </w:r>
    </w:p>
    <w:p w14:paraId="51383E77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Cetățenii, reprezentanții societății civile, mediului de afaceri și alte părți interesate pot:</w:t>
      </w:r>
    </w:p>
    <w:p w14:paraId="75C13272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• participa direct la ședința de audieri/dezbateri</w:t>
      </w:r>
    </w:p>
    <w:p w14:paraId="0FB929BE" w14:textId="10582AF4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• transmite recomandări în scris până la data de </w:t>
      </w:r>
      <w:r w:rsidR="009F6FAD" w:rsidRPr="009F6FAD">
        <w:rPr>
          <w:rFonts w:ascii="Times New Roman" w:eastAsia="Onest" w:hAnsi="Times New Roman" w:cs="Times New Roman"/>
          <w:sz w:val="24"/>
          <w:szCs w:val="24"/>
        </w:rPr>
        <w:t>1</w:t>
      </w:r>
      <w:r w:rsidR="001A45EC">
        <w:rPr>
          <w:rFonts w:ascii="Times New Roman" w:eastAsia="Onest" w:hAnsi="Times New Roman" w:cs="Times New Roman"/>
          <w:sz w:val="24"/>
          <w:szCs w:val="24"/>
        </w:rPr>
        <w:t>5</w:t>
      </w:r>
      <w:r w:rsidR="009F6FAD" w:rsidRPr="009F6FAD">
        <w:rPr>
          <w:rFonts w:ascii="Times New Roman" w:eastAsia="Onest" w:hAnsi="Times New Roman" w:cs="Times New Roman"/>
          <w:sz w:val="24"/>
          <w:szCs w:val="24"/>
        </w:rPr>
        <w:t xml:space="preserve"> iulie 2026</w:t>
      </w:r>
      <w:r w:rsidRPr="009F6FAD">
        <w:rPr>
          <w:rFonts w:ascii="Times New Roman" w:eastAsia="Onest" w:hAnsi="Times New Roman" w:cs="Times New Roman"/>
          <w:sz w:val="24"/>
          <w:szCs w:val="24"/>
        </w:rPr>
        <w:t>, prin:</w:t>
      </w:r>
    </w:p>
    <w:p w14:paraId="4D8307E8" w14:textId="580CB37A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• e-mail: </w:t>
      </w:r>
      <w:bookmarkStart w:id="1" w:name="_Hlk233375565"/>
      <w:r w:rsidR="008D2606">
        <w:fldChar w:fldCharType="begin"/>
      </w:r>
      <w:r w:rsidR="008D2606">
        <w:instrText>HYPERLINK "primariabulboci@gmail.com%20"</w:instrText>
      </w:r>
      <w:r w:rsidR="008D2606">
        <w:fldChar w:fldCharType="separate"/>
      </w:r>
      <w:r w:rsidR="008D2606" w:rsidRPr="008D2606">
        <w:rPr>
          <w:rStyle w:val="ad"/>
          <w:rFonts w:ascii="Times New Roman" w:hAnsi="Times New Roman" w:cs="Times New Roman"/>
          <w:sz w:val="24"/>
          <w:szCs w:val="24"/>
        </w:rPr>
        <w:t>primariabulboci@gmail.com</w:t>
      </w:r>
      <w:r w:rsidR="008D2606">
        <w:fldChar w:fldCharType="end"/>
      </w:r>
      <w:bookmarkEnd w:id="1"/>
      <w:r w:rsidR="009F6FAD" w:rsidRPr="009F6FAD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36D33DBA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• poștă sau depunere la sediul Primăriei</w:t>
      </w:r>
    </w:p>
    <w:p w14:paraId="60F3D85E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05C07926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Persoană responsabilă</w:t>
      </w:r>
    </w:p>
    <w:p w14:paraId="43F468F7" w14:textId="77777777" w:rsidR="00A27C2B" w:rsidRPr="009F6FAD" w:rsidRDefault="00A27C2B" w:rsidP="00A27C2B">
      <w:pPr>
        <w:spacing w:line="276" w:lineRule="auto"/>
        <w:rPr>
          <w:rFonts w:ascii="Times New Roman" w:eastAsia="Onest" w:hAnsi="Times New Roman" w:cs="Times New Roman"/>
          <w:sz w:val="24"/>
          <w:szCs w:val="24"/>
        </w:rPr>
      </w:pPr>
      <w:r w:rsidRPr="009F6FAD">
        <w:rPr>
          <w:rFonts w:ascii="Times New Roman" w:eastAsia="Onest" w:hAnsi="Times New Roman" w:cs="Times New Roman"/>
          <w:sz w:val="24"/>
          <w:szCs w:val="24"/>
        </w:rPr>
        <w:t>Pentru informații suplimentare, vă puteți adresa:</w:t>
      </w:r>
    </w:p>
    <w:p w14:paraId="746741F5" w14:textId="0E7BD038" w:rsidR="008D2606" w:rsidRDefault="008D2606" w:rsidP="008D2606">
      <w:pPr>
        <w:spacing w:line="276" w:lineRule="auto"/>
        <w:rPr>
          <w:rFonts w:ascii="Times New Roman" w:eastAsia="Onest" w:hAnsi="Times New Roman" w:cs="Times New Roman"/>
          <w:sz w:val="24"/>
        </w:rPr>
      </w:pPr>
      <w:r w:rsidRPr="001D06D6">
        <w:rPr>
          <w:rFonts w:ascii="Times New Roman" w:eastAsia="Onest" w:hAnsi="Times New Roman" w:cs="Times New Roman"/>
          <w:sz w:val="24"/>
        </w:rPr>
        <w:t xml:space="preserve">Nume, prenume: </w:t>
      </w:r>
      <w:r w:rsidR="00D308BC">
        <w:rPr>
          <w:rFonts w:ascii="Times New Roman" w:eastAsia="Onest" w:hAnsi="Times New Roman" w:cs="Times New Roman"/>
          <w:sz w:val="24"/>
        </w:rPr>
        <w:t>Dedova Silvia</w:t>
      </w:r>
      <w:r w:rsidRPr="001D06D6">
        <w:rPr>
          <w:rFonts w:ascii="Times New Roman" w:eastAsia="Onest" w:hAnsi="Times New Roman" w:cs="Times New Roman"/>
          <w:sz w:val="24"/>
        </w:rPr>
        <w:br/>
        <w:t xml:space="preserve">Funcția: </w:t>
      </w:r>
      <w:r>
        <w:rPr>
          <w:rFonts w:ascii="Times New Roman" w:eastAsia="Onest" w:hAnsi="Times New Roman" w:cs="Times New Roman"/>
          <w:sz w:val="24"/>
        </w:rPr>
        <w:t xml:space="preserve">Secretar al Consiliului comunal </w:t>
      </w:r>
      <w:r w:rsidR="00D308BC">
        <w:rPr>
          <w:rFonts w:ascii="Times New Roman" w:eastAsia="Onest" w:hAnsi="Times New Roman" w:cs="Times New Roman"/>
          <w:sz w:val="24"/>
        </w:rPr>
        <w:t>Bulboci</w:t>
      </w:r>
      <w:r w:rsidRPr="001D06D6">
        <w:rPr>
          <w:rFonts w:ascii="Times New Roman" w:eastAsia="Onest" w:hAnsi="Times New Roman" w:cs="Times New Roman"/>
          <w:sz w:val="24"/>
        </w:rPr>
        <w:br/>
        <w:t xml:space="preserve">Tel.: </w:t>
      </w:r>
      <w:r>
        <w:rPr>
          <w:rFonts w:ascii="Times New Roman" w:eastAsia="Onest" w:hAnsi="Times New Roman" w:cs="Times New Roman"/>
          <w:sz w:val="24"/>
        </w:rPr>
        <w:t>0230</w:t>
      </w:r>
      <w:r w:rsidR="00D308BC">
        <w:rPr>
          <w:rFonts w:ascii="Times New Roman" w:eastAsia="Onest" w:hAnsi="Times New Roman" w:cs="Times New Roman"/>
          <w:sz w:val="24"/>
        </w:rPr>
        <w:t>57622</w:t>
      </w:r>
      <w:r>
        <w:rPr>
          <w:rFonts w:ascii="Times New Roman" w:eastAsia="Onest" w:hAnsi="Times New Roman" w:cs="Times New Roman"/>
          <w:sz w:val="24"/>
        </w:rPr>
        <w:t>;</w:t>
      </w:r>
    </w:p>
    <w:p w14:paraId="200AC8A0" w14:textId="3A401955" w:rsidR="008627C0" w:rsidRPr="00A27C2B" w:rsidRDefault="008D2606" w:rsidP="008D2606">
      <w:pPr>
        <w:spacing w:line="276" w:lineRule="auto"/>
        <w:rPr>
          <w:sz w:val="24"/>
          <w:szCs w:val="24"/>
        </w:rPr>
      </w:pPr>
      <w:r w:rsidRPr="001D06D6">
        <w:rPr>
          <w:rFonts w:ascii="Times New Roman" w:eastAsia="Onest" w:hAnsi="Times New Roman" w:cs="Times New Roman"/>
          <w:sz w:val="24"/>
        </w:rPr>
        <w:t xml:space="preserve">Email: </w:t>
      </w:r>
      <w:hyperlink r:id="rId6" w:history="1">
        <w:r w:rsidR="00D308BC" w:rsidRPr="008D2606">
          <w:rPr>
            <w:rStyle w:val="ad"/>
            <w:rFonts w:ascii="Times New Roman" w:hAnsi="Times New Roman" w:cs="Times New Roman"/>
            <w:sz w:val="24"/>
            <w:szCs w:val="24"/>
          </w:rPr>
          <w:t>primariabulboci@gmail.com</w:t>
        </w:r>
      </w:hyperlink>
      <w:r w:rsidRPr="001D06D6">
        <w:rPr>
          <w:rFonts w:ascii="Times New Roman" w:eastAsia="Onest" w:hAnsi="Times New Roman" w:cs="Times New Roman"/>
          <w:sz w:val="24"/>
        </w:rPr>
        <w:t xml:space="preserve"> </w:t>
      </w: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sectPr w:rsidR="008627C0" w:rsidRPr="00A27C2B" w:rsidSect="008912E1">
      <w:pgSz w:w="12240" w:h="15840"/>
      <w:pgMar w:top="851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nest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1233"/>
    <w:multiLevelType w:val="hybridMultilevel"/>
    <w:tmpl w:val="B420C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B2C83"/>
    <w:multiLevelType w:val="hybridMultilevel"/>
    <w:tmpl w:val="A0102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6591A"/>
    <w:multiLevelType w:val="hybridMultilevel"/>
    <w:tmpl w:val="837817E0"/>
    <w:lvl w:ilvl="0" w:tplc="4D1462F4">
      <w:numFmt w:val="bullet"/>
      <w:lvlText w:val="•"/>
      <w:lvlJc w:val="left"/>
      <w:pPr>
        <w:ind w:left="720" w:hanging="360"/>
      </w:pPr>
      <w:rPr>
        <w:rFonts w:ascii="Times New Roman" w:eastAsia="Onest" w:hAnsi="Times New Roman" w:cs="Times New Roman" w:hint="default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16F4E"/>
    <w:multiLevelType w:val="hybridMultilevel"/>
    <w:tmpl w:val="9EE8A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4216128">
    <w:abstractNumId w:val="0"/>
  </w:num>
  <w:num w:numId="2" w16cid:durableId="655112428">
    <w:abstractNumId w:val="0"/>
  </w:num>
  <w:num w:numId="3" w16cid:durableId="162094256">
    <w:abstractNumId w:val="1"/>
  </w:num>
  <w:num w:numId="4" w16cid:durableId="513224327">
    <w:abstractNumId w:val="2"/>
  </w:num>
  <w:num w:numId="5" w16cid:durableId="1921021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B6"/>
    <w:rsid w:val="001A45EC"/>
    <w:rsid w:val="002049CF"/>
    <w:rsid w:val="003A4A68"/>
    <w:rsid w:val="005225ED"/>
    <w:rsid w:val="00523A37"/>
    <w:rsid w:val="00630E47"/>
    <w:rsid w:val="007B720C"/>
    <w:rsid w:val="008627C0"/>
    <w:rsid w:val="008912E1"/>
    <w:rsid w:val="00891A0D"/>
    <w:rsid w:val="008D2606"/>
    <w:rsid w:val="008E08D4"/>
    <w:rsid w:val="009F6FAD"/>
    <w:rsid w:val="00A27C2B"/>
    <w:rsid w:val="00A96CA8"/>
    <w:rsid w:val="00B42468"/>
    <w:rsid w:val="00BE40B6"/>
    <w:rsid w:val="00D308BC"/>
    <w:rsid w:val="00D40447"/>
    <w:rsid w:val="00DF75EF"/>
    <w:rsid w:val="00EB288C"/>
    <w:rsid w:val="00F7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3BC4"/>
  <w15:chartTrackingRefBased/>
  <w15:docId w15:val="{B02F5724-088A-48C0-9A7C-43E17818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C2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0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BE40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0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0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0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0B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0B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0B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0B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4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4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40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40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40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40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40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40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0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E4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0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E4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40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E40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40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BE40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4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E40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40B6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9F6FAD"/>
    <w:rPr>
      <w:i/>
      <w:iCs/>
    </w:rPr>
  </w:style>
  <w:style w:type="character" w:styleId="ad">
    <w:name w:val="Hyperlink"/>
    <w:basedOn w:val="a0"/>
    <w:uiPriority w:val="99"/>
    <w:unhideWhenUsed/>
    <w:rsid w:val="009F6FAD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91A0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91A0D"/>
    <w:rPr>
      <w:rFonts w:ascii="Segoe UI" w:eastAsia="Calibri" w:hAnsi="Segoe UI" w:cs="Segoe UI"/>
      <w:kern w:val="0"/>
      <w:sz w:val="18"/>
      <w:szCs w:val="18"/>
      <w:lang w:val="ro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8D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amalgamarec%202\primariabulboci@gmail.com" TargetMode="External"/><Relationship Id="rId5" Type="http://schemas.openxmlformats.org/officeDocument/2006/relationships/hyperlink" Target="https://www.facebook.com/profile.php?id=100087408655721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 Stegarescu</dc:creator>
  <cp:keywords/>
  <dc:description/>
  <cp:lastModifiedBy>Ecaterina Cojocari</cp:lastModifiedBy>
  <cp:revision>10</cp:revision>
  <cp:lastPrinted>2026-06-26T07:59:00Z</cp:lastPrinted>
  <dcterms:created xsi:type="dcterms:W3CDTF">2026-06-26T07:47:00Z</dcterms:created>
  <dcterms:modified xsi:type="dcterms:W3CDTF">2026-06-26T11:14:00Z</dcterms:modified>
</cp:coreProperties>
</file>