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34" w:rsidRPr="00933834" w:rsidRDefault="00933834" w:rsidP="0093383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tbl>
      <w:tblPr>
        <w:tblW w:w="10031" w:type="dxa"/>
        <w:tblLook w:val="01E0"/>
      </w:tblPr>
      <w:tblGrid>
        <w:gridCol w:w="3526"/>
        <w:gridCol w:w="2745"/>
        <w:gridCol w:w="3760"/>
      </w:tblGrid>
      <w:tr w:rsidR="00933834" w:rsidRPr="00933834" w:rsidTr="002F6C88">
        <w:tc>
          <w:tcPr>
            <w:tcW w:w="3526" w:type="dxa"/>
            <w:hideMark/>
          </w:tcPr>
          <w:p w:rsidR="00933834" w:rsidRPr="00933834" w:rsidRDefault="00CE303C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E303C"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9.6pt;margin-top:1.45pt;width:90.9pt;height:76.15pt;z-index:-251658752;mso-wrap-edited:f" wrapcoords="-204 0 -204 21346 21600 21346 21600 0 -204 0">
                  <v:imagedata r:id="rId4" o:title=""/>
                </v:shape>
                <o:OLEObject Type="Embed" ProgID="PBrush" ShapeID="_x0000_s1026" DrawAspect="Content" ObjectID="_1843805879" r:id="rId5"/>
              </w:pict>
            </w:r>
            <w:r w:rsidR="00933834"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REPUBLICA MOLDOVA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RAIONUL FLOREŞTI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PRIMĂRIA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CUHUREŞTII DE JOS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MD-6643 s.Cuhureştii de Jos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Tel. 0 250 92 747</w:t>
            </w:r>
          </w:p>
        </w:tc>
        <w:tc>
          <w:tcPr>
            <w:tcW w:w="2745" w:type="dxa"/>
          </w:tcPr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60" w:type="dxa"/>
            <w:hideMark/>
          </w:tcPr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МОЛДОВА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</w:rPr>
              <w:t>ФЛОРЕШТСКИЙ РАЙОН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</w:rPr>
              <w:t>СЕЛЬСКИЙ СОВЕТ</w:t>
            </w:r>
          </w:p>
          <w:p w:rsidR="002F6C88" w:rsidRDefault="00933834" w:rsidP="002F6C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</w:rPr>
              <w:t>КУХУРЕШТИЙ ДЕ ЖОС</w:t>
            </w: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:rsidR="00933834" w:rsidRPr="00933834" w:rsidRDefault="00933834" w:rsidP="002F6C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MD-6643 c.Кухурештий де Жос</w:t>
            </w:r>
          </w:p>
          <w:p w:rsidR="00933834" w:rsidRPr="00933834" w:rsidRDefault="00933834" w:rsidP="007A3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Тел. 0 250 </w:t>
            </w:r>
            <w:r w:rsidRPr="009338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92 747</w:t>
            </w:r>
          </w:p>
        </w:tc>
      </w:tr>
    </w:tbl>
    <w:p w:rsidR="00933834" w:rsidRPr="00933834" w:rsidRDefault="00933834" w:rsidP="0093383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:rsidR="00933834" w:rsidRPr="00933834" w:rsidRDefault="00933834" w:rsidP="0093383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:rsidR="00933834" w:rsidRDefault="00933834" w:rsidP="00933834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</w:p>
    <w:p w:rsidR="00933834" w:rsidRPr="00933834" w:rsidRDefault="00933834" w:rsidP="0093383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:rsidR="00933834" w:rsidRPr="00933834" w:rsidRDefault="00933834" w:rsidP="0093383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b/>
          <w:sz w:val="28"/>
          <w:szCs w:val="28"/>
        </w:rPr>
      </w:pPr>
      <w:r w:rsidRPr="00933834">
        <w:rPr>
          <w:rFonts w:ascii="Times New Roman" w:eastAsia="Onest" w:hAnsi="Times New Roman" w:cs="Times New Roman"/>
          <w:b/>
          <w:sz w:val="28"/>
          <w:szCs w:val="28"/>
        </w:rPr>
        <w:t xml:space="preserve">Anunț </w:t>
      </w:r>
    </w:p>
    <w:p w:rsidR="002F6C88" w:rsidRPr="002F6C88" w:rsidRDefault="002F6C88" w:rsidP="002F6C88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privind consultarea publică a proiectului de Decizie cu privire la amalgamarea voluntară a unităților administrativ-teritoriale </w:t>
      </w:r>
    </w:p>
    <w:p w:rsidR="002F6C88" w:rsidRPr="002F6C88" w:rsidRDefault="002F6C88" w:rsidP="002F6C88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hd w:val="clear" w:color="auto" w:fill="FFFFFF" w:themeFill="background1"/>
        <w:spacing w:line="276" w:lineRule="auto"/>
        <w:jc w:val="both"/>
        <w:rPr>
          <w:rFonts w:ascii="Times New Roman" w:eastAsia="Onest" w:hAnsi="Times New Roman" w:cs="Times New Roman"/>
          <w:color w:val="144D6F"/>
          <w:sz w:val="24"/>
          <w:szCs w:val="24"/>
          <w:shd w:val="clear" w:color="auto" w:fill="D2E3F5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Prim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ăria comunei Cuhureștii de Jos, raionul Florești 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informează publicul interesat despre organizarea consultării publice a proiectului de Decizie privind amalgamarea voluntară a unităților administrativ-teritoriale </w:t>
      </w:r>
      <w:r w:rsidRPr="002F6C88">
        <w:rPr>
          <w:rFonts w:ascii="Times New Roman" w:eastAsia="Onest" w:hAnsi="Times New Roman" w:cs="Times New Roman"/>
          <w:sz w:val="24"/>
          <w:szCs w:val="24"/>
          <w:shd w:val="clear" w:color="auto" w:fill="FFFFFF" w:themeFill="background1"/>
          <w:lang w:val="en-US"/>
        </w:rPr>
        <w:t>comun</w:t>
      </w:r>
      <w:r>
        <w:rPr>
          <w:rFonts w:ascii="Times New Roman" w:eastAsia="Onest" w:hAnsi="Times New Roman" w:cs="Times New Roman"/>
          <w:sz w:val="24"/>
          <w:szCs w:val="24"/>
          <w:shd w:val="clear" w:color="auto" w:fill="FFFFFF" w:themeFill="background1"/>
          <w:lang w:val="en-US"/>
        </w:rPr>
        <w:t>a</w:t>
      </w:r>
      <w:r w:rsidRPr="002F6C88">
        <w:rPr>
          <w:rFonts w:ascii="Times New Roman" w:eastAsia="Onest" w:hAnsi="Times New Roman" w:cs="Times New Roman"/>
          <w:color w:val="144D6F"/>
          <w:sz w:val="24"/>
          <w:szCs w:val="24"/>
          <w:shd w:val="clear" w:color="auto" w:fill="FFFFFF" w:themeFill="background1"/>
          <w:lang w:val="en-US"/>
        </w:rPr>
        <w:t xml:space="preserve"> </w:t>
      </w:r>
      <w:r w:rsidRPr="002F6C88">
        <w:rPr>
          <w:rFonts w:ascii="Times New Roman" w:eastAsia="Onest" w:hAnsi="Times New Roman" w:cs="Times New Roman"/>
          <w:sz w:val="24"/>
          <w:szCs w:val="24"/>
          <w:shd w:val="clear" w:color="auto" w:fill="FFFFFF" w:themeFill="background1"/>
          <w:lang w:val="en-US"/>
        </w:rPr>
        <w:t>Cuhureștii de Sus, comuna Cuhureștii de Jos, comuna Văscăuți.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Proiectul de decizie are ca obiect aprobarea amalgamării voluntare a următoarelor unități administrativ-teritoriale: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>• Cuhureștii de Sus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>• Cuhureșttii de Jos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>
        <w:rPr>
          <w:rFonts w:ascii="Times New Roman" w:eastAsia="Onest" w:hAnsi="Times New Roman" w:cs="Times New Roman"/>
          <w:sz w:val="24"/>
          <w:szCs w:val="24"/>
          <w:lang w:val="en-US"/>
        </w:rPr>
        <w:t>• Văscăuți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Proiectul de decizie și materialele aferente (nota informativă, analiza conform pct. 12 din Metodologie, viziunea UAT-urilor amalgamate, alte documente relevante) pot fi consultate: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• la sediul Prim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ăriei Cuhureștii de Jos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• pe pagina web oficială: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alte 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platform:particip.gov.md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Modalitatea de participare</w:t>
      </w:r>
    </w:p>
    <w:p w:rsidR="002F6C88" w:rsidRPr="002F6C88" w:rsidRDefault="002F6C88" w:rsidP="002F6C88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Cetățenii, reprezentanții societății civile, mediului de afaceri și alte părți interesate sunt invitați să prezinte recomandări și opinii asupra proiectului de decizie.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lastRenderedPageBreak/>
        <w:t>Recomandările pot fi expedi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ate până la data de 07 iulie 2026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prin: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• e-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mail: </w:t>
      </w:r>
      <w:r w:rsidRPr="0027751C">
        <w:rPr>
          <w:rFonts w:ascii="Times New Roman" w:eastAsia="Onest" w:hAnsi="Times New Roman" w:cs="Times New Roman"/>
          <w:sz w:val="24"/>
          <w:szCs w:val="24"/>
          <w:lang w:val="en-US"/>
        </w:rPr>
        <w:t>primaria.cuhurestiidejos1437@gmail.com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• poștă sau depunere la sediul primăriei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Persoană responsabilă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>Pentru informații suplimentare, vă puteți adresa: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br/>
        <w:t>Nume, pre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nume: Pînzari Semion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br/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Funcția:secretar al consiliului comunal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br/>
        <w:t>Tel.: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079035161</w:t>
      </w: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br/>
        <w:t>E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mail: </w:t>
      </w:r>
      <w:r w:rsidRPr="0027751C">
        <w:rPr>
          <w:rFonts w:ascii="Times New Roman" w:eastAsia="Onest" w:hAnsi="Times New Roman" w:cs="Times New Roman"/>
          <w:sz w:val="24"/>
          <w:szCs w:val="24"/>
          <w:lang w:val="en-US"/>
        </w:rPr>
        <w:t>primaria.cuhurestiidejos1437@gmail.com</w:t>
      </w:r>
    </w:p>
    <w:p w:rsidR="002F6C88" w:rsidRPr="002F6C88" w:rsidRDefault="002F6C88" w:rsidP="002F6C88">
      <w:pPr>
        <w:pStyle w:val="normal"/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F6C88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jc w:val="center"/>
        <w:rPr>
          <w:rFonts w:ascii="Times New Roman" w:eastAsia="Onest" w:hAnsi="Times New Roman" w:cs="Times New Roman"/>
          <w:sz w:val="24"/>
          <w:szCs w:val="24"/>
          <w:lang w:val="en-US"/>
        </w:rPr>
      </w:pPr>
    </w:p>
    <w:p w:rsidR="002F6C88" w:rsidRPr="002F6C88" w:rsidRDefault="002F6C88" w:rsidP="002F6C88">
      <w:pPr>
        <w:pStyle w:val="normal"/>
        <w:rPr>
          <w:rFonts w:ascii="Onest" w:eastAsia="Onest" w:hAnsi="Onest" w:cs="Onest"/>
          <w:lang w:val="en-US"/>
        </w:rPr>
      </w:pPr>
      <w:r w:rsidRPr="002F6C88">
        <w:rPr>
          <w:lang w:val="en-US"/>
        </w:rPr>
        <w:br w:type="page"/>
      </w:r>
    </w:p>
    <w:p w:rsidR="00AD4B71" w:rsidRPr="002F6C88" w:rsidRDefault="00AD4B71" w:rsidP="0093383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D4B71" w:rsidRPr="002F6C88" w:rsidSect="00933834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33834"/>
    <w:rsid w:val="001550D8"/>
    <w:rsid w:val="002F6C88"/>
    <w:rsid w:val="00655AC2"/>
    <w:rsid w:val="008576DC"/>
    <w:rsid w:val="00933834"/>
    <w:rsid w:val="00AD4B71"/>
    <w:rsid w:val="00CE303C"/>
    <w:rsid w:val="00E23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34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33834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399</Words>
  <Characters>2279</Characters>
  <Application>Microsoft Office Word</Application>
  <DocSecurity>0</DocSecurity>
  <Lines>18</Lines>
  <Paragraphs>5</Paragraphs>
  <ScaleCrop>false</ScaleCrop>
  <Company>Home Users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2026-06-24T08:17:00Z</dcterms:created>
  <dcterms:modified xsi:type="dcterms:W3CDTF">2026-06-24T08:32:00Z</dcterms:modified>
</cp:coreProperties>
</file>