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-2856"/>
        <w:tblW w:w="10695" w:type="dxa"/>
        <w:tblLayout w:type="fixed"/>
        <w:tblLook w:val="04A0" w:firstRow="1" w:lastRow="0" w:firstColumn="1" w:lastColumn="0" w:noHBand="0" w:noVBand="1"/>
      </w:tblPr>
      <w:tblGrid>
        <w:gridCol w:w="4254"/>
        <w:gridCol w:w="2240"/>
        <w:gridCol w:w="4201"/>
      </w:tblGrid>
      <w:tr w:rsidR="00B0661C" w:rsidTr="00B0661C">
        <w:trPr>
          <w:trHeight w:val="1008"/>
        </w:trPr>
        <w:tc>
          <w:tcPr>
            <w:tcW w:w="4254" w:type="dxa"/>
          </w:tcPr>
          <w:p w:rsidR="00B0661C" w:rsidRDefault="00B0661C" w:rsidP="00B0661C">
            <w:pPr>
              <w:spacing w:line="240" w:lineRule="auto"/>
              <w:ind w:left="4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REPUBLICA MOLDOVARAIONUL LEOVA</w:t>
            </w:r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PRIMĂRIA  SATULUIROMANOVCA</w:t>
            </w:r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MD-6323, s.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Romanovca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raionul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Leova</w:t>
            </w:r>
            <w:proofErr w:type="spellEnd"/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Tel: 77-2-36; 77-2-38</w:t>
            </w:r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email:primaria.romanovca@apl.gov.md</w:t>
            </w:r>
            <w:proofErr w:type="spellEnd"/>
          </w:p>
        </w:tc>
        <w:tc>
          <w:tcPr>
            <w:tcW w:w="2240" w:type="dxa"/>
          </w:tcPr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drawing>
                <wp:inline distT="0" distB="0" distL="0" distR="0" wp14:anchorId="2D802901" wp14:editId="28B1DAF0">
                  <wp:extent cx="781050" cy="10001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1" w:type="dxa"/>
          </w:tcPr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РЕСПУБЛИКА МОЛДОВАЛЕОВСКИЙ РАЙОН</w:t>
            </w:r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ПРИМАРИЯ  СЕЛА РОМАНОВКА</w:t>
            </w:r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МД-6323, с.Романовкa Леовскогo</w:t>
            </w:r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pаиона   ,  Тел:77-2-36, 77-2-38</w:t>
            </w:r>
          </w:p>
          <w:p w:rsidR="00B0661C" w:rsidRDefault="00B0661C" w:rsidP="00B066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email:  primaria.romanovca@apl.gov.md</w:t>
            </w:r>
          </w:p>
        </w:tc>
      </w:tr>
    </w:tbl>
    <w:p w:rsidR="007A5BF8" w:rsidRPr="008A2B2C" w:rsidRDefault="007A5BF8" w:rsidP="00B0661C">
      <w:pPr>
        <w:rPr>
          <w:b/>
        </w:rPr>
      </w:pPr>
    </w:p>
    <w:p w:rsidR="007A5BF8" w:rsidRPr="008A2B2C" w:rsidRDefault="00B0661C" w:rsidP="008A2B2C">
      <w:pPr>
        <w:pStyle w:val="3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PROIECT DE DECIZIE  </w:t>
      </w:r>
      <w:r w:rsidR="007A5BF8" w:rsidRPr="008A2B2C">
        <w:rPr>
          <w:rFonts w:ascii="Times New Roman" w:hAnsi="Times New Roman" w:cs="Times New Roman"/>
          <w:b/>
          <w:color w:val="auto"/>
        </w:rPr>
        <w:t>nr. ___</w:t>
      </w:r>
    </w:p>
    <w:p w:rsidR="007A5BF8" w:rsidRPr="008A2B2C" w:rsidRDefault="007A5BF8" w:rsidP="008A2B2C">
      <w:pPr>
        <w:pStyle w:val="a3"/>
        <w:jc w:val="center"/>
        <w:rPr>
          <w:b/>
        </w:rPr>
      </w:pPr>
      <w:r w:rsidRPr="008A2B2C">
        <w:rPr>
          <w:b/>
        </w:rPr>
        <w:t xml:space="preserve">din </w:t>
      </w:r>
      <w:r w:rsidR="008A2B2C">
        <w:rPr>
          <w:b/>
        </w:rPr>
        <w:t>13.07.</w:t>
      </w:r>
      <w:r w:rsidRPr="008A2B2C">
        <w:rPr>
          <w:b/>
        </w:rPr>
        <w:t xml:space="preserve"> 2026</w:t>
      </w:r>
    </w:p>
    <w:p w:rsidR="007A5BF8" w:rsidRPr="008A2B2C" w:rsidRDefault="007A5BF8" w:rsidP="00C64E6C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2B2C">
        <w:rPr>
          <w:rFonts w:ascii="Times New Roman" w:hAnsi="Times New Roman" w:cs="Times New Roman"/>
          <w:b/>
          <w:color w:val="auto"/>
          <w:sz w:val="24"/>
          <w:szCs w:val="24"/>
        </w:rPr>
        <w:t>Cu privire la amalgamarea voluntară a unităților administrativ-teritoriale Filipeni, Romanovca, Cupcui și Sărata Nouă</w:t>
      </w:r>
    </w:p>
    <w:p w:rsidR="007A5BF8" w:rsidRPr="00C64E6C" w:rsidRDefault="00C64E6C" w:rsidP="00C64E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6C08">
        <w:rPr>
          <w:rFonts w:ascii="Times New Roman" w:eastAsia="Times New Roman" w:hAnsi="Times New Roman" w:cs="Times New Roman"/>
          <w:sz w:val="24"/>
          <w:szCs w:val="24"/>
          <w:lang w:eastAsia="ro-RO"/>
        </w:rPr>
        <w:t>În temeiul art. 14 alin. (2) lit. k¹) din Legea nr. 436/2006 privind administrația publică locală și în conformitate cu prevederile art. 5, 6, 8, 10 și 11 din Legea nr. 225/2023 privind amalgamarea voluntară a unităților administrativ-teritoriale și ale pct. 25, 39, 40 și 43 din Metodologia de amalgamare voluntară a unităților administrativ-teritoriale aprobată prin Hotărârea Guvernului nr. 925/2023,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având în vedere </w:t>
      </w:r>
      <w:r w:rsidRPr="007A5BF8">
        <w:rPr>
          <w:rFonts w:ascii="Times New Roman" w:hAnsi="Times New Roman" w:cs="Times New Roman"/>
          <w:sz w:val="24"/>
          <w:szCs w:val="24"/>
        </w:rPr>
        <w:t>deciziile consiliilor locale Filipeni nr. 3.2 din 24.04.2026, Sărata Nouă nr. 4.15 din 08.05.2026, Cupcui nr. 3.3 din 12.05.2026 și Romanovca nr. 3.</w:t>
      </w:r>
      <w:r>
        <w:rPr>
          <w:rFonts w:ascii="Times New Roman" w:hAnsi="Times New Roman" w:cs="Times New Roman"/>
          <w:sz w:val="24"/>
          <w:szCs w:val="24"/>
        </w:rPr>
        <w:t xml:space="preserve">1 din 13.05.2026 privind inițierea </w:t>
      </w:r>
      <w:r w:rsidRPr="007A5BF8">
        <w:rPr>
          <w:rFonts w:ascii="Times New Roman" w:hAnsi="Times New Roman" w:cs="Times New Roman"/>
          <w:sz w:val="24"/>
          <w:szCs w:val="24"/>
        </w:rPr>
        <w:t>procesul</w:t>
      </w:r>
      <w:r>
        <w:rPr>
          <w:rFonts w:ascii="Times New Roman" w:hAnsi="Times New Roman" w:cs="Times New Roman"/>
          <w:sz w:val="24"/>
          <w:szCs w:val="24"/>
        </w:rPr>
        <w:t xml:space="preserve">ui de amalgamare voluntară; </w:t>
      </w:r>
      <w:r w:rsidRPr="00FF482D">
        <w:rPr>
          <w:rFonts w:ascii="Times New Roman" w:eastAsia="Times New Roman" w:hAnsi="Times New Roman" w:cs="Times New Roman"/>
          <w:sz w:val="24"/>
          <w:szCs w:val="24"/>
          <w:lang w:eastAsia="ro-RO"/>
        </w:rPr>
        <w:t>respectate condițiile și criteriile prevăzute de art. 5 și 6 din Legea nr. 225/2023 privind amalgamarea voluntară a unită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ților administrativ-teritoriale și metodoligia de amlgamare voluntară, în scopul consolidării capacității administrative și financiare a unității administrativ teritoriale, aîmbunătățirii calității serviciilor publice și creării premiselor dezvoltarea durabilă a comunității, consiliul</w:t>
      </w:r>
      <w:r w:rsidR="008A2B2C">
        <w:rPr>
          <w:rStyle w:val="a4"/>
          <w:rFonts w:eastAsiaTheme="majorEastAsia"/>
        </w:rPr>
        <w:t xml:space="preserve"> lo</w:t>
      </w:r>
      <w:r w:rsidR="00B0661C">
        <w:rPr>
          <w:rStyle w:val="a4"/>
          <w:rFonts w:eastAsiaTheme="majorEastAsia"/>
        </w:rPr>
        <w:t xml:space="preserve">cal Romanovca </w:t>
      </w:r>
    </w:p>
    <w:p w:rsidR="007A5BF8" w:rsidRPr="007A5BF8" w:rsidRDefault="007A5BF8" w:rsidP="00C64E6C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A5BF8">
        <w:rPr>
          <w:rFonts w:ascii="Times New Roman" w:hAnsi="Times New Roman" w:cs="Times New Roman"/>
          <w:color w:val="auto"/>
          <w:sz w:val="24"/>
          <w:szCs w:val="24"/>
        </w:rPr>
        <w:t>DECIDE:</w:t>
      </w:r>
    </w:p>
    <w:p w:rsidR="007A5BF8" w:rsidRPr="007A5BF8" w:rsidRDefault="007A5BF8" w:rsidP="007A5BF8">
      <w:pPr>
        <w:pStyle w:val="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1.</w:t>
      </w:r>
      <w:r w:rsidRPr="007A5BF8">
        <w:rPr>
          <w:rFonts w:ascii="Times New Roman" w:hAnsi="Times New Roman" w:cs="Times New Roman"/>
          <w:color w:val="auto"/>
        </w:rPr>
        <w:t>Se aprobă amalgamarea voluntară a următoarelor unități administrativ-teritoriale:</w:t>
      </w:r>
    </w:p>
    <w:p w:rsidR="007A5BF8" w:rsidRPr="007A5BF8" w:rsidRDefault="007A5BF8" w:rsidP="007A5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A5BF8">
        <w:rPr>
          <w:rFonts w:ascii="Times New Roman" w:hAnsi="Times New Roman" w:cs="Times New Roman"/>
          <w:sz w:val="24"/>
          <w:szCs w:val="24"/>
        </w:rPr>
        <w:t xml:space="preserve">satul Filipeni; </w:t>
      </w:r>
    </w:p>
    <w:p w:rsidR="007A5BF8" w:rsidRPr="007A5BF8" w:rsidRDefault="007A5BF8" w:rsidP="007A5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A5BF8">
        <w:rPr>
          <w:rFonts w:ascii="Times New Roman" w:hAnsi="Times New Roman" w:cs="Times New Roman"/>
          <w:sz w:val="24"/>
          <w:szCs w:val="24"/>
        </w:rPr>
        <w:t xml:space="preserve">satul Romanovca; </w:t>
      </w:r>
    </w:p>
    <w:p w:rsidR="007A5BF8" w:rsidRPr="007A5BF8" w:rsidRDefault="007A5BF8" w:rsidP="007A5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A5BF8">
        <w:rPr>
          <w:rFonts w:ascii="Times New Roman" w:hAnsi="Times New Roman" w:cs="Times New Roman"/>
          <w:sz w:val="24"/>
          <w:szCs w:val="24"/>
        </w:rPr>
        <w:t xml:space="preserve">satul Cupcui; </w:t>
      </w:r>
    </w:p>
    <w:p w:rsidR="007A5BF8" w:rsidRPr="007A5BF8" w:rsidRDefault="007A5BF8" w:rsidP="007A5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A5BF8">
        <w:rPr>
          <w:rFonts w:ascii="Times New Roman" w:hAnsi="Times New Roman" w:cs="Times New Roman"/>
          <w:sz w:val="24"/>
          <w:szCs w:val="24"/>
        </w:rPr>
        <w:t xml:space="preserve">comuna Sărata Nouă. </w:t>
      </w:r>
    </w:p>
    <w:p w:rsidR="007A5BF8" w:rsidRDefault="007A5BF8" w:rsidP="007A5BF8">
      <w:pPr>
        <w:pStyle w:val="3"/>
        <w:rPr>
          <w:rFonts w:ascii="Times New Roman" w:hAnsi="Times New Roman" w:cs="Times New Roman"/>
          <w:color w:val="auto"/>
        </w:rPr>
      </w:pPr>
      <w:r w:rsidRPr="007A5BF8">
        <w:rPr>
          <w:rFonts w:ascii="Times New Roman" w:hAnsi="Times New Roman" w:cs="Times New Roman"/>
          <w:color w:val="auto"/>
        </w:rPr>
        <w:t>2.Se pune în sarcina primarului satului</w:t>
      </w:r>
      <w:r w:rsidR="00B0661C">
        <w:rPr>
          <w:rFonts w:ascii="Times New Roman" w:hAnsi="Times New Roman" w:cs="Times New Roman"/>
          <w:color w:val="auto"/>
        </w:rPr>
        <w:t xml:space="preserve"> Romanovca , dnei Zaharia-Lavric Indira </w:t>
      </w:r>
      <w:r w:rsidRPr="007A5BF8">
        <w:rPr>
          <w:rFonts w:ascii="Times New Roman" w:hAnsi="Times New Roman" w:cs="Times New Roman"/>
          <w:color w:val="auto"/>
        </w:rPr>
        <w:t>, transmiterea prezentei decizii și a documentelor aferente către Primăria satului Filipeni, selectată în calitate de centru administrativ al unității administrativ-teritoriale amalgamate, în vederea consolidării dosarului de amalgamare voluntară.</w:t>
      </w:r>
    </w:p>
    <w:p w:rsidR="007A5BF8" w:rsidRPr="007A5BF8" w:rsidRDefault="007A5BF8" w:rsidP="007A5BF8"/>
    <w:p w:rsidR="007A5BF8" w:rsidRPr="007A5BF8" w:rsidRDefault="007A5BF8" w:rsidP="007A5BF8">
      <w:pPr>
        <w:pStyle w:val="3"/>
        <w:rPr>
          <w:rFonts w:ascii="Times New Roman" w:hAnsi="Times New Roman" w:cs="Times New Roman"/>
          <w:color w:val="auto"/>
        </w:rPr>
      </w:pPr>
      <w:r w:rsidRPr="007A5BF8">
        <w:rPr>
          <w:rFonts w:ascii="Times New Roman" w:hAnsi="Times New Roman" w:cs="Times New Roman"/>
          <w:color w:val="auto"/>
        </w:rPr>
        <w:t xml:space="preserve">3.Prezenta decizie intră în vigoare la data includerii în Registrul de stat al actelor locale și poate fi contestată în termen de 30 de zile de la comunicare la </w:t>
      </w:r>
      <w:r w:rsidRPr="007A5BF8">
        <w:rPr>
          <w:rStyle w:val="a4"/>
          <w:rFonts w:ascii="Times New Roman" w:hAnsi="Times New Roman" w:cs="Times New Roman"/>
          <w:color w:val="auto"/>
        </w:rPr>
        <w:t>Judecătoria Hîncești, sediul Leova, str. Independenței nr. 5, or. Leova</w:t>
      </w:r>
      <w:r>
        <w:t>.</w:t>
      </w:r>
    </w:p>
    <w:p w:rsidR="008A2B2C" w:rsidRPr="00686C08" w:rsidRDefault="008A2B2C" w:rsidP="008A2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6C08">
        <w:rPr>
          <w:rFonts w:ascii="Times New Roman" w:eastAsia="Times New Roman" w:hAnsi="Times New Roman" w:cs="Times New Roman"/>
          <w:sz w:val="24"/>
          <w:szCs w:val="24"/>
          <w:lang w:eastAsia="ro-RO"/>
        </w:rPr>
        <w:t>Președinte al ședinței __________________</w:t>
      </w:r>
    </w:p>
    <w:p w:rsidR="008A2B2C" w:rsidRPr="00686C08" w:rsidRDefault="008A2B2C" w:rsidP="008A2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6C08">
        <w:rPr>
          <w:rFonts w:ascii="Times New Roman" w:eastAsia="Times New Roman" w:hAnsi="Times New Roman" w:cs="Times New Roman"/>
          <w:sz w:val="24"/>
          <w:szCs w:val="24"/>
          <w:lang w:eastAsia="ro-RO"/>
        </w:rPr>
        <w:t>Contrasemnează:</w:t>
      </w:r>
      <w:r w:rsidRPr="00686C08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Secretarul Consiliului local __________________</w:t>
      </w:r>
    </w:p>
    <w:p w:rsidR="007A5BF8" w:rsidRDefault="007A5BF8"/>
    <w:sectPr w:rsidR="007A5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7C48AB"/>
    <w:multiLevelType w:val="multilevel"/>
    <w:tmpl w:val="07CA0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677964"/>
    <w:multiLevelType w:val="multilevel"/>
    <w:tmpl w:val="A840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43392D"/>
    <w:multiLevelType w:val="multilevel"/>
    <w:tmpl w:val="3F228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2E3C8A"/>
    <w:multiLevelType w:val="multilevel"/>
    <w:tmpl w:val="9386DE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736AE7"/>
    <w:multiLevelType w:val="multilevel"/>
    <w:tmpl w:val="C6F4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286"/>
    <w:rsid w:val="002B0286"/>
    <w:rsid w:val="007A5BF8"/>
    <w:rsid w:val="008A2B2C"/>
    <w:rsid w:val="00B0661C"/>
    <w:rsid w:val="00C64E6C"/>
    <w:rsid w:val="00E33474"/>
    <w:rsid w:val="00F2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EA2F82-DAC6-4BE0-B1AE-2C7FF53C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5B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334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3">
    <w:name w:val="heading 3"/>
    <w:basedOn w:val="a"/>
    <w:next w:val="a"/>
    <w:link w:val="30"/>
    <w:uiPriority w:val="9"/>
    <w:unhideWhenUsed/>
    <w:qFormat/>
    <w:rsid w:val="007A5B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3474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a3">
    <w:name w:val="Normal (Web)"/>
    <w:basedOn w:val="a"/>
    <w:uiPriority w:val="99"/>
    <w:semiHidden/>
    <w:unhideWhenUsed/>
    <w:rsid w:val="00E33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tab-span">
    <w:name w:val="apple-tab-span"/>
    <w:basedOn w:val="a0"/>
    <w:rsid w:val="00E33474"/>
  </w:style>
  <w:style w:type="character" w:customStyle="1" w:styleId="10">
    <w:name w:val="Заголовок 1 Знак"/>
    <w:basedOn w:val="a0"/>
    <w:link w:val="1"/>
    <w:uiPriority w:val="9"/>
    <w:rsid w:val="007A5B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A5B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4">
    <w:name w:val="Strong"/>
    <w:basedOn w:val="a0"/>
    <w:uiPriority w:val="22"/>
    <w:qFormat/>
    <w:rsid w:val="007A5B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2026-06-15T06:15:00Z</dcterms:created>
  <dcterms:modified xsi:type="dcterms:W3CDTF">2026-06-15T06:15:00Z</dcterms:modified>
</cp:coreProperties>
</file>