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864B" w14:textId="15B865E0" w:rsidR="00320960" w:rsidRDefault="00000000">
      <w:pPr>
        <w:jc w:val="center"/>
        <w:rPr>
          <w:b/>
          <w:bCs/>
        </w:rPr>
      </w:pPr>
      <w:r>
        <w:rPr>
          <w:b/>
          <w:bCs/>
        </w:rPr>
        <w:t xml:space="preserve">Sinteza </w:t>
      </w:r>
      <w:r w:rsidR="001F2244">
        <w:rPr>
          <w:b/>
          <w:bCs/>
        </w:rPr>
        <w:t>obiecțiilor</w:t>
      </w:r>
      <w:r>
        <w:rPr>
          <w:b/>
          <w:bCs/>
        </w:rPr>
        <w:t xml:space="preserve"> </w:t>
      </w:r>
      <w:r w:rsidR="001F2244">
        <w:rPr>
          <w:b/>
          <w:bCs/>
        </w:rPr>
        <w:t>și</w:t>
      </w:r>
      <w:r>
        <w:rPr>
          <w:b/>
          <w:bCs/>
        </w:rPr>
        <w:t xml:space="preserve"> propunerilor (recomandărilor)</w:t>
      </w:r>
    </w:p>
    <w:p w14:paraId="1B9DCEAE" w14:textId="77777777" w:rsidR="00320960" w:rsidRDefault="00000000">
      <w:pPr>
        <w:jc w:val="center"/>
        <w:rPr>
          <w:b/>
          <w:bCs/>
        </w:rPr>
      </w:pPr>
      <w:r>
        <w:rPr>
          <w:b/>
          <w:bCs/>
        </w:rPr>
        <w:t>la proiectul hotărârii Guvernului</w:t>
      </w:r>
    </w:p>
    <w:p w14:paraId="100E9E1D" w14:textId="5D07D896" w:rsidR="00320960" w:rsidRPr="00AD2D31" w:rsidRDefault="009B3DD7">
      <w:pPr>
        <w:jc w:val="center"/>
        <w:rPr>
          <w:b/>
          <w:bCs/>
          <w:lang w:val="en-US"/>
        </w:rPr>
      </w:pPr>
      <w:r w:rsidRPr="009B3DD7">
        <w:rPr>
          <w:b/>
          <w:bCs/>
        </w:rPr>
        <w:t xml:space="preserve">cu privire </w:t>
      </w:r>
      <w:r w:rsidR="00F204D0" w:rsidRPr="00F204D0">
        <w:rPr>
          <w:b/>
          <w:bCs/>
        </w:rPr>
        <w:t>la aprobarea tabelelor naționale ale substanțelor supuse controlului</w:t>
      </w:r>
    </w:p>
    <w:tbl>
      <w:tblPr>
        <w:tblStyle w:val="a"/>
        <w:tblW w:w="143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2415"/>
        <w:gridCol w:w="660"/>
        <w:gridCol w:w="5295"/>
        <w:gridCol w:w="5250"/>
      </w:tblGrid>
      <w:tr w:rsidR="00320960" w14:paraId="12AC3A38" w14:textId="77777777" w:rsidTr="00B87678">
        <w:trPr>
          <w:trHeight w:val="866"/>
          <w:tblHeader/>
          <w:jc w:val="center"/>
        </w:trPr>
        <w:tc>
          <w:tcPr>
            <w:tcW w:w="705" w:type="dxa"/>
            <w:tcBorders>
              <w:top w:val="single" w:sz="4" w:space="0" w:color="000000"/>
              <w:left w:val="single" w:sz="4" w:space="0" w:color="000000"/>
              <w:bottom w:val="single" w:sz="4" w:space="0" w:color="000000"/>
              <w:right w:val="single" w:sz="4" w:space="0" w:color="000000"/>
            </w:tcBorders>
          </w:tcPr>
          <w:p w14:paraId="1BD47B28" w14:textId="77777777" w:rsidR="00320960" w:rsidRDefault="00000000" w:rsidP="001F2244">
            <w:pPr>
              <w:jc w:val="center"/>
              <w:rPr>
                <w:b/>
                <w:bCs/>
              </w:rPr>
            </w:pPr>
            <w:r>
              <w:rPr>
                <w:b/>
                <w:bCs/>
              </w:rPr>
              <w:t>Nr.</w:t>
            </w:r>
          </w:p>
          <w:p w14:paraId="41855EFC" w14:textId="77777777" w:rsidR="00320960" w:rsidRDefault="00000000" w:rsidP="001F2244">
            <w:pPr>
              <w:jc w:val="center"/>
              <w:rPr>
                <w:b/>
                <w:bCs/>
              </w:rPr>
            </w:pPr>
            <w:r>
              <w:rPr>
                <w:b/>
                <w:bCs/>
              </w:rPr>
              <w:t>d/o</w:t>
            </w:r>
          </w:p>
        </w:tc>
        <w:tc>
          <w:tcPr>
            <w:tcW w:w="2415" w:type="dxa"/>
            <w:tcBorders>
              <w:top w:val="single" w:sz="4" w:space="0" w:color="000000"/>
              <w:left w:val="single" w:sz="4" w:space="0" w:color="000000"/>
              <w:bottom w:val="single" w:sz="4" w:space="0" w:color="000000"/>
              <w:right w:val="single" w:sz="4" w:space="0" w:color="000000"/>
            </w:tcBorders>
          </w:tcPr>
          <w:p w14:paraId="3499BEE4" w14:textId="77777777" w:rsidR="00320960" w:rsidRDefault="00000000" w:rsidP="001F2244">
            <w:pPr>
              <w:jc w:val="center"/>
              <w:rPr>
                <w:b/>
                <w:bCs/>
              </w:rPr>
            </w:pPr>
            <w:r>
              <w:rPr>
                <w:b/>
                <w:bCs/>
              </w:rPr>
              <w:t>Participantul la avizare/(expertizare) consultare publică</w:t>
            </w:r>
          </w:p>
        </w:tc>
        <w:tc>
          <w:tcPr>
            <w:tcW w:w="660" w:type="dxa"/>
            <w:tcBorders>
              <w:top w:val="single" w:sz="4" w:space="0" w:color="000000"/>
              <w:left w:val="single" w:sz="4" w:space="0" w:color="000000"/>
              <w:bottom w:val="single" w:sz="4" w:space="0" w:color="000000"/>
              <w:right w:val="single" w:sz="4" w:space="0" w:color="000000"/>
            </w:tcBorders>
          </w:tcPr>
          <w:p w14:paraId="093D0666" w14:textId="77777777" w:rsidR="00320960" w:rsidRDefault="00000000" w:rsidP="001F2244">
            <w:pPr>
              <w:jc w:val="center"/>
            </w:pPr>
            <w:r>
              <w:rPr>
                <w:b/>
                <w:bCs/>
              </w:rPr>
              <w:t>Nr. crt.</w:t>
            </w:r>
          </w:p>
        </w:tc>
        <w:tc>
          <w:tcPr>
            <w:tcW w:w="5295" w:type="dxa"/>
            <w:tcBorders>
              <w:top w:val="single" w:sz="4" w:space="0" w:color="000000"/>
              <w:left w:val="single" w:sz="4" w:space="0" w:color="000000"/>
              <w:bottom w:val="single" w:sz="4" w:space="0" w:color="000000"/>
              <w:right w:val="single" w:sz="4" w:space="0" w:color="000000"/>
            </w:tcBorders>
          </w:tcPr>
          <w:p w14:paraId="6689985E" w14:textId="687A2F2E" w:rsidR="00320960" w:rsidRDefault="001F2244" w:rsidP="001F2244">
            <w:pPr>
              <w:jc w:val="center"/>
              <w:rPr>
                <w:b/>
                <w:bCs/>
              </w:rPr>
            </w:pPr>
            <w:r>
              <w:rPr>
                <w:b/>
                <w:bCs/>
              </w:rPr>
              <w:t>Conținutul obiecției/propunerii (recomandării)</w:t>
            </w:r>
          </w:p>
          <w:p w14:paraId="47A72D62" w14:textId="77777777" w:rsidR="00320960" w:rsidRDefault="00320960" w:rsidP="001F2244">
            <w:pPr>
              <w:jc w:val="center"/>
            </w:pPr>
          </w:p>
        </w:tc>
        <w:tc>
          <w:tcPr>
            <w:tcW w:w="5250" w:type="dxa"/>
            <w:tcBorders>
              <w:top w:val="single" w:sz="4" w:space="0" w:color="000000"/>
              <w:left w:val="single" w:sz="4" w:space="0" w:color="000000"/>
              <w:bottom w:val="single" w:sz="4" w:space="0" w:color="000000"/>
              <w:right w:val="single" w:sz="4" w:space="0" w:color="000000"/>
            </w:tcBorders>
          </w:tcPr>
          <w:p w14:paraId="4B2983A5" w14:textId="77777777" w:rsidR="00320960" w:rsidRDefault="00000000" w:rsidP="001F2244">
            <w:pPr>
              <w:jc w:val="center"/>
              <w:rPr>
                <w:b/>
                <w:bCs/>
              </w:rPr>
            </w:pPr>
            <w:r>
              <w:rPr>
                <w:b/>
                <w:bCs/>
              </w:rPr>
              <w:t>Argumentarea asupra proiectului</w:t>
            </w:r>
          </w:p>
        </w:tc>
      </w:tr>
      <w:tr w:rsidR="00320960" w14:paraId="5FF8A3C2" w14:textId="77777777">
        <w:trPr>
          <w:trHeight w:val="70"/>
          <w:jc w:val="center"/>
        </w:trPr>
        <w:tc>
          <w:tcPr>
            <w:tcW w:w="705" w:type="dxa"/>
            <w:tcBorders>
              <w:top w:val="single" w:sz="4" w:space="0" w:color="000000"/>
              <w:left w:val="single" w:sz="4" w:space="0" w:color="000000"/>
              <w:bottom w:val="single" w:sz="4" w:space="0" w:color="000000"/>
              <w:right w:val="single" w:sz="4" w:space="0" w:color="000000"/>
            </w:tcBorders>
          </w:tcPr>
          <w:p w14:paraId="744231AF" w14:textId="77777777" w:rsidR="00320960" w:rsidRDefault="00000000">
            <w:pPr>
              <w:jc w:val="center"/>
              <w:rPr>
                <w:b/>
                <w:bCs/>
              </w:rPr>
            </w:pPr>
            <w:r>
              <w:rPr>
                <w:b/>
                <w:bCs/>
              </w:rPr>
              <w:t>1.</w:t>
            </w:r>
          </w:p>
        </w:tc>
        <w:tc>
          <w:tcPr>
            <w:tcW w:w="2415" w:type="dxa"/>
            <w:tcBorders>
              <w:top w:val="single" w:sz="4" w:space="0" w:color="000000"/>
              <w:left w:val="single" w:sz="4" w:space="0" w:color="000000"/>
              <w:bottom w:val="single" w:sz="4" w:space="0" w:color="000000"/>
              <w:right w:val="single" w:sz="4" w:space="0" w:color="000000"/>
            </w:tcBorders>
          </w:tcPr>
          <w:p w14:paraId="2A790162" w14:textId="77777777" w:rsidR="00320960" w:rsidRDefault="00000000">
            <w:pPr>
              <w:jc w:val="center"/>
              <w:rPr>
                <w:b/>
                <w:bCs/>
              </w:rPr>
            </w:pPr>
            <w:r>
              <w:rPr>
                <w:b/>
                <w:bCs/>
              </w:rPr>
              <w:t xml:space="preserve">Compania </w:t>
            </w:r>
            <w:proofErr w:type="spellStart"/>
            <w:r>
              <w:rPr>
                <w:b/>
                <w:bCs/>
              </w:rPr>
              <w:t>Naţională</w:t>
            </w:r>
            <w:proofErr w:type="spellEnd"/>
            <w:r>
              <w:rPr>
                <w:b/>
                <w:bCs/>
              </w:rPr>
              <w:t xml:space="preserve"> de Asigurări În Medicină</w:t>
            </w:r>
          </w:p>
          <w:p w14:paraId="7F36DB59" w14:textId="77777777" w:rsidR="00320960" w:rsidRDefault="00000000">
            <w:pPr>
              <w:jc w:val="center"/>
              <w:rPr>
                <w:b/>
                <w:bCs/>
              </w:rPr>
            </w:pPr>
            <w:r>
              <w:t xml:space="preserve">17.03.2026 </w:t>
            </w:r>
            <w:r>
              <w:br/>
              <w:t>Nr. 01-08/857</w:t>
            </w:r>
          </w:p>
        </w:tc>
        <w:tc>
          <w:tcPr>
            <w:tcW w:w="660" w:type="dxa"/>
            <w:tcBorders>
              <w:top w:val="single" w:sz="4" w:space="0" w:color="000000"/>
              <w:left w:val="single" w:sz="4" w:space="0" w:color="000000"/>
              <w:bottom w:val="single" w:sz="4" w:space="0" w:color="000000"/>
              <w:right w:val="single" w:sz="4" w:space="0" w:color="000000"/>
            </w:tcBorders>
          </w:tcPr>
          <w:p w14:paraId="7689E1DC" w14:textId="77777777" w:rsidR="00320960" w:rsidRDefault="00000000">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22AAB0EE" w14:textId="77777777" w:rsidR="00320960" w:rsidRDefault="00000000">
            <w:pPr>
              <w:jc w:val="both"/>
            </w:pPr>
            <w:r>
              <w:t>Compania Națională de Asigurări în Medicină, în limitele competenței funcționale, comunică lipsa de obiecții și propuneri.</w:t>
            </w:r>
          </w:p>
        </w:tc>
        <w:tc>
          <w:tcPr>
            <w:tcW w:w="5250" w:type="dxa"/>
            <w:tcBorders>
              <w:top w:val="single" w:sz="4" w:space="0" w:color="000000"/>
              <w:left w:val="single" w:sz="4" w:space="0" w:color="000000"/>
              <w:bottom w:val="single" w:sz="4" w:space="0" w:color="000000"/>
              <w:right w:val="single" w:sz="4" w:space="0" w:color="000000"/>
            </w:tcBorders>
          </w:tcPr>
          <w:p w14:paraId="0952659E" w14:textId="77777777" w:rsidR="00320960" w:rsidRDefault="00000000">
            <w:pPr>
              <w:jc w:val="center"/>
              <w:rPr>
                <w:b/>
                <w:bCs/>
              </w:rPr>
            </w:pPr>
            <w:r>
              <w:rPr>
                <w:b/>
                <w:bCs/>
              </w:rPr>
              <w:t>Se ia act.</w:t>
            </w:r>
          </w:p>
          <w:p w14:paraId="391118FE" w14:textId="77777777" w:rsidR="00320960" w:rsidRDefault="00320960">
            <w:pPr>
              <w:jc w:val="center"/>
            </w:pPr>
          </w:p>
        </w:tc>
      </w:tr>
      <w:tr w:rsidR="00320960" w14:paraId="72ADC9A5" w14:textId="77777777">
        <w:trPr>
          <w:trHeight w:val="1270"/>
          <w:jc w:val="center"/>
        </w:trPr>
        <w:tc>
          <w:tcPr>
            <w:tcW w:w="705" w:type="dxa"/>
            <w:vMerge w:val="restart"/>
            <w:tcBorders>
              <w:top w:val="single" w:sz="4" w:space="0" w:color="000000"/>
              <w:left w:val="single" w:sz="4" w:space="0" w:color="000000"/>
              <w:bottom w:val="single" w:sz="4" w:space="0" w:color="000000"/>
              <w:right w:val="single" w:sz="4" w:space="0" w:color="000000"/>
            </w:tcBorders>
          </w:tcPr>
          <w:p w14:paraId="60AF415C" w14:textId="77777777" w:rsidR="00320960" w:rsidRDefault="00000000">
            <w:pPr>
              <w:jc w:val="center"/>
              <w:rPr>
                <w:b/>
                <w:bCs/>
              </w:rPr>
            </w:pPr>
            <w:r>
              <w:rPr>
                <w:b/>
                <w:bCs/>
              </w:rPr>
              <w:t xml:space="preserve">2. </w:t>
            </w:r>
          </w:p>
        </w:tc>
        <w:tc>
          <w:tcPr>
            <w:tcW w:w="2415" w:type="dxa"/>
            <w:vMerge w:val="restart"/>
            <w:tcBorders>
              <w:top w:val="single" w:sz="4" w:space="0" w:color="000000"/>
              <w:left w:val="single" w:sz="4" w:space="0" w:color="000000"/>
              <w:right w:val="single" w:sz="4" w:space="0" w:color="000000"/>
            </w:tcBorders>
          </w:tcPr>
          <w:p w14:paraId="3E6B583D" w14:textId="77777777" w:rsidR="00320960" w:rsidRDefault="00000000">
            <w:pPr>
              <w:jc w:val="center"/>
              <w:rPr>
                <w:b/>
                <w:bCs/>
              </w:rPr>
            </w:pPr>
            <w:r>
              <w:rPr>
                <w:b/>
                <w:bCs/>
              </w:rPr>
              <w:t>Ministerul Afacerilor Interne al Republicii Moldova</w:t>
            </w:r>
          </w:p>
          <w:p w14:paraId="3724F2A1" w14:textId="77777777" w:rsidR="00320960" w:rsidRDefault="00000000">
            <w:pPr>
              <w:jc w:val="center"/>
            </w:pPr>
            <w:r>
              <w:t>Nr. 38/1145 din 24 martie 2026</w:t>
            </w:r>
          </w:p>
        </w:tc>
        <w:tc>
          <w:tcPr>
            <w:tcW w:w="660" w:type="dxa"/>
            <w:tcBorders>
              <w:top w:val="single" w:sz="4" w:space="0" w:color="000000"/>
              <w:left w:val="single" w:sz="4" w:space="0" w:color="000000"/>
              <w:bottom w:val="single" w:sz="4" w:space="0" w:color="000000"/>
              <w:right w:val="single" w:sz="4" w:space="0" w:color="000000"/>
            </w:tcBorders>
          </w:tcPr>
          <w:p w14:paraId="1F7CD57E" w14:textId="77777777" w:rsidR="00320960" w:rsidRDefault="00000000">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131715CC" w14:textId="77777777" w:rsidR="00320960" w:rsidRDefault="00000000">
            <w:pPr>
              <w:jc w:val="both"/>
            </w:pPr>
            <w:r>
              <w:t>În denumirea proiectului se recomandă expunerea cuvântului „Procedurii” cu literă mică, fiind un substantiv comun, or, utilizarea majusculei în anexa nr. 1 la proiectul hotărârii proiectului este justificată strict de poziția cuvântului la începutul titlului acesteia.</w:t>
            </w:r>
          </w:p>
        </w:tc>
        <w:tc>
          <w:tcPr>
            <w:tcW w:w="5250" w:type="dxa"/>
            <w:tcBorders>
              <w:top w:val="single" w:sz="4" w:space="0" w:color="000000"/>
              <w:left w:val="single" w:sz="4" w:space="0" w:color="000000"/>
              <w:bottom w:val="single" w:sz="4" w:space="0" w:color="000000"/>
              <w:right w:val="single" w:sz="4" w:space="0" w:color="000000"/>
            </w:tcBorders>
          </w:tcPr>
          <w:p w14:paraId="6373E36E" w14:textId="77777777" w:rsidR="0051440E" w:rsidRDefault="0051440E" w:rsidP="0051440E">
            <w:pPr>
              <w:jc w:val="center"/>
              <w:rPr>
                <w:b/>
                <w:bCs/>
              </w:rPr>
            </w:pPr>
            <w:r>
              <w:rPr>
                <w:b/>
                <w:bCs/>
              </w:rPr>
              <w:t>Comentariu.</w:t>
            </w:r>
          </w:p>
          <w:p w14:paraId="41AF0709" w14:textId="07AF8944" w:rsidR="00320960" w:rsidRDefault="009B3DD7">
            <w:pPr>
              <w:ind w:firstLine="566"/>
              <w:jc w:val="both"/>
              <w:rPr>
                <w:b/>
                <w:bCs/>
              </w:rPr>
            </w:pPr>
            <w:r w:rsidRPr="009B3DD7">
              <w:t xml:space="preserve">Denumirea proiectului a fost revizuită în </w:t>
            </w:r>
            <w:r w:rsidR="00B8289B">
              <w:t>urma actualizării proiectului.</w:t>
            </w:r>
          </w:p>
        </w:tc>
      </w:tr>
      <w:tr w:rsidR="001F2244" w14:paraId="61EB0F98" w14:textId="77777777" w:rsidTr="001F2244">
        <w:trPr>
          <w:trHeight w:val="836"/>
          <w:jc w:val="center"/>
        </w:trPr>
        <w:tc>
          <w:tcPr>
            <w:tcW w:w="705" w:type="dxa"/>
            <w:vMerge/>
            <w:tcBorders>
              <w:top w:val="single" w:sz="4" w:space="0" w:color="000000"/>
              <w:left w:val="single" w:sz="4" w:space="0" w:color="000000"/>
              <w:bottom w:val="single" w:sz="4" w:space="0" w:color="000000"/>
              <w:right w:val="single" w:sz="4" w:space="0" w:color="000000"/>
            </w:tcBorders>
          </w:tcPr>
          <w:p w14:paraId="768107CC"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F1522B5"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8E14E7F" w14:textId="59C3BCAD" w:rsidR="001F2244" w:rsidRDefault="001F2244" w:rsidP="001F2244">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768D48AF" w14:textId="452A2605" w:rsidR="001F2244" w:rsidRDefault="001F2244" w:rsidP="001F2244">
            <w:pPr>
              <w:jc w:val="both"/>
            </w:pPr>
            <w:r>
              <w:t>Referitor la clauza de armonizare, se menționează despre necesitatea respectării prevederilor art. 44 alin. (3) din Legea nr. 100/2017 cu privire la actele normative, care obligă autorul proiectului să indice nu doar actele Uniunii Europene vizate, ci și măsura (gradul) în care acestea sunt transpuse în textul proiectului (total sau parțial).</w:t>
            </w:r>
          </w:p>
        </w:tc>
        <w:tc>
          <w:tcPr>
            <w:tcW w:w="5250" w:type="dxa"/>
            <w:tcBorders>
              <w:top w:val="single" w:sz="4" w:space="0" w:color="000000"/>
              <w:left w:val="single" w:sz="4" w:space="0" w:color="000000"/>
              <w:bottom w:val="single" w:sz="4" w:space="0" w:color="000000"/>
              <w:right w:val="single" w:sz="4" w:space="0" w:color="000000"/>
            </w:tcBorders>
          </w:tcPr>
          <w:p w14:paraId="7D015A3D" w14:textId="77777777" w:rsidR="001F2244" w:rsidRDefault="001F2244" w:rsidP="001F2244">
            <w:pPr>
              <w:jc w:val="center"/>
              <w:rPr>
                <w:b/>
                <w:bCs/>
              </w:rPr>
            </w:pPr>
            <w:r>
              <w:rPr>
                <w:b/>
                <w:bCs/>
              </w:rPr>
              <w:t>Se acceptă.</w:t>
            </w:r>
          </w:p>
          <w:p w14:paraId="17E8D358" w14:textId="77777777" w:rsidR="001F2244" w:rsidRDefault="001F2244" w:rsidP="001F2244">
            <w:pPr>
              <w:ind w:firstLine="604"/>
              <w:jc w:val="both"/>
            </w:pPr>
            <w:r>
              <w:t>Clauza de armonizare a fost redactată în conformitate cu prevederile art. 44 din Legea nr. 100/2017 cu privire la actele normative.</w:t>
            </w:r>
          </w:p>
          <w:p w14:paraId="252A46CE" w14:textId="1772530D" w:rsidR="001F2244" w:rsidRPr="001F2244" w:rsidRDefault="001F2244" w:rsidP="001F2244">
            <w:pPr>
              <w:ind w:firstLine="604"/>
              <w:jc w:val="both"/>
            </w:pPr>
            <w:r>
              <w:t>În acest sens, Centrul de Armonizare a Legislației a elaborat și a prezentat Declarația de compatibilitate, care confirmă gradul de transpunere a actelor Uniunii Europene relevante în proiectul de act normativ.</w:t>
            </w:r>
          </w:p>
        </w:tc>
      </w:tr>
      <w:tr w:rsidR="001F2244" w14:paraId="5D99EFC4" w14:textId="77777777" w:rsidTr="001F2244">
        <w:trPr>
          <w:trHeight w:val="836"/>
          <w:jc w:val="center"/>
        </w:trPr>
        <w:tc>
          <w:tcPr>
            <w:tcW w:w="705" w:type="dxa"/>
            <w:vMerge/>
            <w:tcBorders>
              <w:top w:val="single" w:sz="4" w:space="0" w:color="000000"/>
              <w:left w:val="single" w:sz="4" w:space="0" w:color="000000"/>
              <w:bottom w:val="single" w:sz="4" w:space="0" w:color="000000"/>
              <w:right w:val="single" w:sz="4" w:space="0" w:color="000000"/>
            </w:tcBorders>
          </w:tcPr>
          <w:p w14:paraId="35966F10"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672F7D12"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3DE0796" w14:textId="3A360E82" w:rsidR="001F2244" w:rsidRDefault="001F2244" w:rsidP="001F2244">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17D5DC7D" w14:textId="46D7654C" w:rsidR="001F2244" w:rsidRDefault="001F2244" w:rsidP="001F2244">
            <w:pPr>
              <w:jc w:val="both"/>
            </w:pPr>
            <w:r>
              <w:t xml:space="preserve">Se propune marcarea proiectului cu siglă „UE”, potrivit pct. 13 </w:t>
            </w:r>
            <w:proofErr w:type="spellStart"/>
            <w:r>
              <w:t>subpct</w:t>
            </w:r>
            <w:proofErr w:type="spellEnd"/>
            <w:r>
              <w:t>. 4) lit. b) din Regulamentul privind armonizarea legislației Republicii Moldova cu legislația UE, aprobat prin Hotărârea Guvernului nr. 1171/2018.</w:t>
            </w:r>
          </w:p>
        </w:tc>
        <w:tc>
          <w:tcPr>
            <w:tcW w:w="5250" w:type="dxa"/>
            <w:tcBorders>
              <w:top w:val="single" w:sz="4" w:space="0" w:color="000000"/>
              <w:left w:val="single" w:sz="4" w:space="0" w:color="000000"/>
              <w:bottom w:val="single" w:sz="4" w:space="0" w:color="000000"/>
              <w:right w:val="single" w:sz="4" w:space="0" w:color="000000"/>
            </w:tcBorders>
          </w:tcPr>
          <w:p w14:paraId="5055E6CE" w14:textId="77777777" w:rsidR="001F2244" w:rsidRDefault="001F2244" w:rsidP="001F2244">
            <w:pPr>
              <w:jc w:val="center"/>
              <w:rPr>
                <w:b/>
                <w:bCs/>
              </w:rPr>
            </w:pPr>
            <w:r>
              <w:rPr>
                <w:b/>
                <w:bCs/>
              </w:rPr>
              <w:t>Se acceptă.</w:t>
            </w:r>
          </w:p>
          <w:p w14:paraId="02785678" w14:textId="54459256" w:rsidR="001F2244" w:rsidRDefault="001F2244" w:rsidP="001F2244">
            <w:pPr>
              <w:ind w:firstLine="731"/>
              <w:rPr>
                <w:b/>
                <w:bCs/>
              </w:rPr>
            </w:pPr>
            <w:r>
              <w:t>Proiectul a fost marcat cu sigla „UE”.</w:t>
            </w:r>
          </w:p>
        </w:tc>
      </w:tr>
      <w:tr w:rsidR="001F2244" w14:paraId="077323E2" w14:textId="77777777" w:rsidTr="001F2244">
        <w:trPr>
          <w:trHeight w:val="597"/>
          <w:jc w:val="center"/>
        </w:trPr>
        <w:tc>
          <w:tcPr>
            <w:tcW w:w="705" w:type="dxa"/>
            <w:vMerge/>
            <w:tcBorders>
              <w:top w:val="single" w:sz="4" w:space="0" w:color="000000"/>
              <w:left w:val="single" w:sz="4" w:space="0" w:color="000000"/>
              <w:bottom w:val="single" w:sz="4" w:space="0" w:color="000000"/>
              <w:right w:val="single" w:sz="4" w:space="0" w:color="000000"/>
            </w:tcBorders>
          </w:tcPr>
          <w:p w14:paraId="59C002FA"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363F29C1" w14:textId="77777777" w:rsidR="001F2244" w:rsidRDefault="001F2244" w:rsidP="001F224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031B166" w14:textId="64E0B537" w:rsidR="001F2244" w:rsidRDefault="001F2244" w:rsidP="001F2244">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7D6F5930" w14:textId="1B94F9DE" w:rsidR="001F2244" w:rsidRDefault="001F2244" w:rsidP="001F2244">
            <w:pPr>
              <w:jc w:val="both"/>
            </w:pPr>
            <w:r>
              <w:t>La pct. 3, se recomandă excluderea prepoziției „</w:t>
            </w:r>
            <w:r>
              <w:rPr>
                <w:i/>
                <w:iCs/>
              </w:rPr>
              <w:t>De</w:t>
            </w:r>
            <w:r>
              <w:t>” ca fiind inutilă.</w:t>
            </w:r>
          </w:p>
        </w:tc>
        <w:tc>
          <w:tcPr>
            <w:tcW w:w="5250" w:type="dxa"/>
            <w:tcBorders>
              <w:top w:val="single" w:sz="4" w:space="0" w:color="000000"/>
              <w:left w:val="single" w:sz="4" w:space="0" w:color="000000"/>
              <w:bottom w:val="single" w:sz="4" w:space="0" w:color="000000"/>
              <w:right w:val="single" w:sz="4" w:space="0" w:color="000000"/>
            </w:tcBorders>
          </w:tcPr>
          <w:p w14:paraId="3D4268EE" w14:textId="77777777" w:rsidR="001F2244" w:rsidRDefault="001F2244" w:rsidP="001F2244">
            <w:pPr>
              <w:jc w:val="center"/>
              <w:rPr>
                <w:b/>
                <w:bCs/>
              </w:rPr>
            </w:pPr>
            <w:r>
              <w:rPr>
                <w:b/>
                <w:bCs/>
              </w:rPr>
              <w:t>Se acceptă.</w:t>
            </w:r>
          </w:p>
          <w:p w14:paraId="33BD7D0D" w14:textId="37C03D8A" w:rsidR="001F2244" w:rsidRDefault="001F2244" w:rsidP="001F2244">
            <w:pPr>
              <w:jc w:val="center"/>
              <w:rPr>
                <w:b/>
                <w:bCs/>
              </w:rPr>
            </w:pPr>
            <w:r>
              <w:t>Pct. 3 din proiectul de hotărâre a fost exclus.</w:t>
            </w:r>
          </w:p>
        </w:tc>
      </w:tr>
      <w:tr w:rsidR="001F2244" w14:paraId="7B80BC29"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DA4D86F"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180FFAAF"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810D5AE" w14:textId="4F65F742" w:rsidR="001F2244" w:rsidRDefault="001F2244" w:rsidP="001F2244">
            <w:pPr>
              <w:jc w:val="center"/>
            </w:pPr>
            <w:r>
              <w:t>5.</w:t>
            </w:r>
          </w:p>
        </w:tc>
        <w:tc>
          <w:tcPr>
            <w:tcW w:w="5295" w:type="dxa"/>
            <w:tcBorders>
              <w:top w:val="single" w:sz="4" w:space="0" w:color="000000"/>
              <w:left w:val="single" w:sz="4" w:space="0" w:color="000000"/>
              <w:right w:val="single" w:sz="4" w:space="0" w:color="000000"/>
            </w:tcBorders>
          </w:tcPr>
          <w:p w14:paraId="3F06811B" w14:textId="77777777" w:rsidR="001F2244" w:rsidRDefault="001F2244" w:rsidP="001F2244">
            <w:pPr>
              <w:jc w:val="both"/>
            </w:pPr>
            <w:r>
              <w:rPr>
                <w:b/>
                <w:bCs/>
              </w:rPr>
              <w:t>Cu referire la Anexa nr. 1 la proiectul de hotărâre</w:t>
            </w:r>
          </w:p>
          <w:p w14:paraId="7793BB14" w14:textId="77777777" w:rsidR="001F2244" w:rsidRDefault="001F2244" w:rsidP="001F2244">
            <w:pPr>
              <w:jc w:val="both"/>
            </w:pPr>
            <w:r>
              <w:t>Cu referire la pct. 10 al proiectului, de introdus și „Inspectoratul General al Poliției de Frontieră”.</w:t>
            </w:r>
          </w:p>
          <w:p w14:paraId="78E24056" w14:textId="29708667" w:rsidR="001F2244" w:rsidRDefault="001F2244" w:rsidP="001F2244">
            <w:pPr>
              <w:jc w:val="both"/>
            </w:pPr>
          </w:p>
        </w:tc>
        <w:tc>
          <w:tcPr>
            <w:tcW w:w="5250" w:type="dxa"/>
            <w:tcBorders>
              <w:top w:val="single" w:sz="4" w:space="0" w:color="000000"/>
              <w:left w:val="single" w:sz="4" w:space="0" w:color="000000"/>
              <w:right w:val="single" w:sz="4" w:space="0" w:color="000000"/>
            </w:tcBorders>
          </w:tcPr>
          <w:p w14:paraId="304B7F70" w14:textId="6C4BA68B" w:rsidR="001F2244" w:rsidRDefault="00B8289B" w:rsidP="001F2244">
            <w:pPr>
              <w:jc w:val="center"/>
              <w:rPr>
                <w:b/>
                <w:bCs/>
              </w:rPr>
            </w:pPr>
            <w:r>
              <w:rPr>
                <w:b/>
                <w:bCs/>
              </w:rPr>
              <w:t>Comentariu</w:t>
            </w:r>
            <w:r w:rsidR="001F2244">
              <w:rPr>
                <w:b/>
                <w:bCs/>
              </w:rPr>
              <w:t>.</w:t>
            </w:r>
          </w:p>
          <w:p w14:paraId="1ACB1210" w14:textId="4FB2F0BC" w:rsidR="001F2244" w:rsidRDefault="00B8289B" w:rsidP="001F2244">
            <w:pPr>
              <w:ind w:firstLine="731"/>
              <w:jc w:val="both"/>
              <w:rPr>
                <w:b/>
                <w:bCs/>
              </w:rPr>
            </w:pPr>
            <w:r w:rsidRPr="00B8289B">
              <w:t>Anexa nr. 1 a fost exclusă, iar anexele au fost renumerotate corespunzător. Procedura de actualizare a tabelelor urmează a fi reglementată distinct și introdusă printr-un alt act normativ subordonat legii.</w:t>
            </w:r>
          </w:p>
        </w:tc>
      </w:tr>
      <w:tr w:rsidR="001F2244" w14:paraId="15177AF1"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192E199"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AE55657"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5B2E2471" w14:textId="102C5F7D" w:rsidR="001F2244" w:rsidRDefault="001F2244" w:rsidP="001F2244">
            <w:pPr>
              <w:jc w:val="center"/>
            </w:pPr>
            <w:r>
              <w:t>6.</w:t>
            </w:r>
          </w:p>
        </w:tc>
        <w:tc>
          <w:tcPr>
            <w:tcW w:w="5295" w:type="dxa"/>
            <w:tcBorders>
              <w:top w:val="single" w:sz="4" w:space="0" w:color="000000"/>
              <w:left w:val="single" w:sz="4" w:space="0" w:color="000000"/>
              <w:right w:val="single" w:sz="4" w:space="0" w:color="000000"/>
            </w:tcBorders>
          </w:tcPr>
          <w:p w14:paraId="1438DEEA" w14:textId="1157F1A0" w:rsidR="001F2244" w:rsidRDefault="001F2244" w:rsidP="001F2244">
            <w:pPr>
              <w:jc w:val="both"/>
              <w:rPr>
                <w:b/>
                <w:bCs/>
              </w:rPr>
            </w:pPr>
            <w:r>
              <w:t>Pct. 11 se va completa la final cu textul „</w:t>
            </w:r>
            <w:r>
              <w:rPr>
                <w:i/>
                <w:iCs/>
              </w:rPr>
              <w:t>și/sau ale Ministerului Afacerilor Interne</w:t>
            </w:r>
            <w:r>
              <w:t xml:space="preserve">”. Completarea propusă este necesară pentru a asigura corelarea normativă cu prevederile art. 5 alin. (3) din Legea nr. 201/2025 cu privire la circulația substanțelor stupefiante, psihotrope și a plantelor care conțin astfel de substanțe, a precursorilor, a substanțelor </w:t>
            </w:r>
            <w:proofErr w:type="spellStart"/>
            <w:r>
              <w:t>psihoactive</w:t>
            </w:r>
            <w:proofErr w:type="spellEnd"/>
            <w:r>
              <w:t xml:space="preserve"> noi și a substitutelor de droguri.</w:t>
            </w:r>
          </w:p>
        </w:tc>
        <w:tc>
          <w:tcPr>
            <w:tcW w:w="5250" w:type="dxa"/>
            <w:tcBorders>
              <w:top w:val="single" w:sz="4" w:space="0" w:color="000000"/>
              <w:left w:val="single" w:sz="4" w:space="0" w:color="000000"/>
              <w:right w:val="single" w:sz="4" w:space="0" w:color="000000"/>
            </w:tcBorders>
          </w:tcPr>
          <w:p w14:paraId="75DD5396" w14:textId="330FCD07" w:rsidR="001F2244" w:rsidRDefault="00B8289B" w:rsidP="001F2244">
            <w:pPr>
              <w:jc w:val="center"/>
              <w:rPr>
                <w:b/>
                <w:bCs/>
              </w:rPr>
            </w:pPr>
            <w:r>
              <w:rPr>
                <w:b/>
                <w:bCs/>
              </w:rPr>
              <w:t>Comentariu</w:t>
            </w:r>
            <w:r w:rsidR="001F2244">
              <w:rPr>
                <w:b/>
                <w:bCs/>
              </w:rPr>
              <w:t>.</w:t>
            </w:r>
          </w:p>
          <w:p w14:paraId="64CC8502" w14:textId="33A55A9A" w:rsidR="001F2244" w:rsidRDefault="00B8289B" w:rsidP="001F2244">
            <w:pPr>
              <w:ind w:firstLine="731"/>
              <w:jc w:val="both"/>
              <w:rPr>
                <w:b/>
                <w:bCs/>
              </w:rPr>
            </w:pPr>
            <w:r w:rsidRPr="00B8289B">
              <w:t>Anexa nr. 1 a fost exclusă, iar anexele au fost renumerotate corespunzător. Procedura de actualizare a tabelelor urmează a fi reglementată distinct și introdusă printr-un alt act normativ subordonat legii.</w:t>
            </w:r>
          </w:p>
        </w:tc>
      </w:tr>
      <w:tr w:rsidR="001F2244" w14:paraId="3FDA83D4" w14:textId="77777777" w:rsidTr="00B87678">
        <w:trPr>
          <w:trHeight w:val="567"/>
          <w:jc w:val="center"/>
        </w:trPr>
        <w:tc>
          <w:tcPr>
            <w:tcW w:w="705" w:type="dxa"/>
            <w:vMerge/>
            <w:tcBorders>
              <w:top w:val="single" w:sz="4" w:space="0" w:color="000000"/>
              <w:left w:val="single" w:sz="4" w:space="0" w:color="000000"/>
              <w:bottom w:val="single" w:sz="4" w:space="0" w:color="000000"/>
              <w:right w:val="single" w:sz="4" w:space="0" w:color="000000"/>
            </w:tcBorders>
          </w:tcPr>
          <w:p w14:paraId="1070AA0F"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4D38B646"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13B57772" w14:textId="11F70EF2" w:rsidR="001F2244" w:rsidRDefault="001F2244" w:rsidP="001F2244">
            <w:pPr>
              <w:jc w:val="center"/>
            </w:pPr>
            <w:r>
              <w:t>7.</w:t>
            </w:r>
          </w:p>
        </w:tc>
        <w:tc>
          <w:tcPr>
            <w:tcW w:w="5295" w:type="dxa"/>
            <w:tcBorders>
              <w:top w:val="single" w:sz="4" w:space="0" w:color="000000"/>
              <w:left w:val="single" w:sz="4" w:space="0" w:color="000000"/>
              <w:right w:val="single" w:sz="4" w:space="0" w:color="000000"/>
            </w:tcBorders>
          </w:tcPr>
          <w:p w14:paraId="33B405FD" w14:textId="4E050991" w:rsidR="001F2244" w:rsidRDefault="001F2244" w:rsidP="001F2244">
            <w:pPr>
              <w:jc w:val="both"/>
            </w:pPr>
            <w:r>
              <w:t>Conținutul anexei nu specifică clar finalitatea procedurii în situația în care solicitantul nu prezintă completările solicitate la sesizarea depusă conform pct. 12. Mai exact, este necesară clarificarea statutului evaluării tabelelor naționale în acest caz: dacă procedura se suspendă, se clasează sau dacă evaluarea continuă în baza datelor existente ori se vor întreprinde alte măsuri. Astfel, acest fapt necesită a fi stabilit expres în anexă.</w:t>
            </w:r>
          </w:p>
        </w:tc>
        <w:tc>
          <w:tcPr>
            <w:tcW w:w="5250" w:type="dxa"/>
            <w:tcBorders>
              <w:top w:val="single" w:sz="4" w:space="0" w:color="000000"/>
              <w:left w:val="single" w:sz="4" w:space="0" w:color="000000"/>
              <w:right w:val="single" w:sz="4" w:space="0" w:color="000000"/>
            </w:tcBorders>
          </w:tcPr>
          <w:p w14:paraId="324CED99" w14:textId="3DD92568" w:rsidR="001F2244" w:rsidRDefault="00B8289B" w:rsidP="001F2244">
            <w:pPr>
              <w:jc w:val="center"/>
              <w:rPr>
                <w:b/>
                <w:bCs/>
              </w:rPr>
            </w:pPr>
            <w:r>
              <w:rPr>
                <w:b/>
                <w:bCs/>
              </w:rPr>
              <w:t>Comentariu</w:t>
            </w:r>
            <w:r w:rsidR="001F2244">
              <w:rPr>
                <w:b/>
                <w:bCs/>
              </w:rPr>
              <w:t>.</w:t>
            </w:r>
          </w:p>
          <w:p w14:paraId="1C568FE2" w14:textId="7D352E9D" w:rsidR="001F2244" w:rsidRDefault="001F2244" w:rsidP="001F2244">
            <w:pPr>
              <w:ind w:firstLine="731"/>
              <w:jc w:val="both"/>
              <w:rPr>
                <w:b/>
                <w:bCs/>
              </w:rPr>
            </w:pPr>
            <w:r>
              <w:rPr>
                <w:b/>
                <w:bCs/>
              </w:rPr>
              <w:t xml:space="preserve"> </w:t>
            </w:r>
            <w:r w:rsidR="00B8289B" w:rsidRPr="00B8289B">
              <w:t>Anexa nr. 1 a fost exclusă, iar anexele au fost renumerotate corespunzător. Procedura de actualizare a tabelelor urmează a fi reglementată distinct și introdusă printr-un alt act normativ subordonat legii.</w:t>
            </w:r>
          </w:p>
        </w:tc>
      </w:tr>
      <w:tr w:rsidR="001F2244" w14:paraId="4F2DD2FB"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4FE428E"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394C1F8C"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8630F28" w14:textId="66C544C9" w:rsidR="001F2244" w:rsidRDefault="001F2244" w:rsidP="001F2244">
            <w:pPr>
              <w:jc w:val="center"/>
            </w:pPr>
            <w:r>
              <w:t>8.</w:t>
            </w:r>
          </w:p>
        </w:tc>
        <w:tc>
          <w:tcPr>
            <w:tcW w:w="5295" w:type="dxa"/>
            <w:tcBorders>
              <w:top w:val="single" w:sz="4" w:space="0" w:color="000000"/>
              <w:left w:val="single" w:sz="4" w:space="0" w:color="000000"/>
              <w:right w:val="single" w:sz="4" w:space="0" w:color="000000"/>
            </w:tcBorders>
          </w:tcPr>
          <w:p w14:paraId="4B494E71" w14:textId="38ECAFB5" w:rsidR="001F2244" w:rsidRDefault="001F2244" w:rsidP="001F2244">
            <w:pPr>
              <w:jc w:val="both"/>
            </w:pPr>
            <w:r>
              <w:t xml:space="preserve">La pct.30 și 31, proiectul prevede instituirea restricției temporare prin ordinul ministrului sănătății, soluție care este corectă din punct de vedere juridic și corespunde practicilor europene privind </w:t>
            </w:r>
            <w:r>
              <w:lastRenderedPageBreak/>
              <w:t>controlul rapid al substanțelor cu risc pentru sănătatea publică. Totuși, norma necesită a fi completată pentru a asigura claritatea regimului juridic aplicabil pe perioada restricției temporare și pentru a evita eventuale dificultăți de aplicare în practică. În acest sens, se recomandă reglementarea expresă a duratei restricției temporare, a regimului juridic aplicabil substanței pe perioada restricției, a obligațiilor autorităților competente de control și supraveghere, precum și a procedurii de prelungire a restricției, în cazul în care evaluarea nu este finalizată sau riscurile pentru sănătatea publică persistă. Se propune stabilirea unei durate a restricției temporare de până la 12 luni, cu posibilitatea prelungirii o singură dată pentru o perioadă determinată, în baza unei note de evaluare motivate.</w:t>
            </w:r>
          </w:p>
        </w:tc>
        <w:tc>
          <w:tcPr>
            <w:tcW w:w="5250" w:type="dxa"/>
            <w:tcBorders>
              <w:top w:val="single" w:sz="4" w:space="0" w:color="000000"/>
              <w:left w:val="single" w:sz="4" w:space="0" w:color="000000"/>
              <w:right w:val="single" w:sz="4" w:space="0" w:color="000000"/>
            </w:tcBorders>
          </w:tcPr>
          <w:p w14:paraId="0D07C95D" w14:textId="77777777" w:rsidR="00B8289B" w:rsidRDefault="00B8289B" w:rsidP="00B8289B">
            <w:pPr>
              <w:jc w:val="center"/>
              <w:rPr>
                <w:b/>
                <w:bCs/>
              </w:rPr>
            </w:pPr>
            <w:r>
              <w:rPr>
                <w:b/>
                <w:bCs/>
              </w:rPr>
              <w:lastRenderedPageBreak/>
              <w:t>Comentariu.</w:t>
            </w:r>
          </w:p>
          <w:p w14:paraId="565327E1" w14:textId="7EC4AA95" w:rsidR="001F2244" w:rsidRDefault="00B8289B" w:rsidP="00B8289B">
            <w:pPr>
              <w:ind w:firstLine="731"/>
              <w:jc w:val="both"/>
              <w:rPr>
                <w:b/>
                <w:bCs/>
              </w:rPr>
            </w:pPr>
            <w:r>
              <w:rPr>
                <w:b/>
                <w:bCs/>
              </w:rPr>
              <w:t xml:space="preserve"> </w:t>
            </w:r>
            <w:r w:rsidRPr="00B8289B">
              <w:t xml:space="preserve">Anexa nr. 1 a fost exclusă, iar anexele au fost renumerotate corespunzător. Procedura de actualizare a tabelelor urmează a fi reglementată </w:t>
            </w:r>
            <w:r w:rsidRPr="00B8289B">
              <w:lastRenderedPageBreak/>
              <w:t>distinct și introdusă printr-un alt act normativ subordonat legii.</w:t>
            </w:r>
          </w:p>
        </w:tc>
      </w:tr>
      <w:tr w:rsidR="001F2244" w14:paraId="0EA7164D"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5B07E8B2" w14:textId="77777777" w:rsidR="001F2244" w:rsidRDefault="001F2244" w:rsidP="001F2244">
            <w:pPr>
              <w:jc w:val="center"/>
              <w:rPr>
                <w:b/>
                <w:bCs/>
              </w:rPr>
            </w:pPr>
          </w:p>
        </w:tc>
        <w:tc>
          <w:tcPr>
            <w:tcW w:w="2415" w:type="dxa"/>
            <w:vMerge/>
            <w:tcBorders>
              <w:top w:val="single" w:sz="4" w:space="0" w:color="000000"/>
              <w:left w:val="single" w:sz="4" w:space="0" w:color="000000"/>
              <w:right w:val="single" w:sz="4" w:space="0" w:color="000000"/>
            </w:tcBorders>
          </w:tcPr>
          <w:p w14:paraId="5976D133" w14:textId="77777777" w:rsidR="001F2244" w:rsidRDefault="001F2244" w:rsidP="001F2244">
            <w:pPr>
              <w:jc w:val="center"/>
              <w:rPr>
                <w:b/>
                <w:bCs/>
              </w:rPr>
            </w:pPr>
          </w:p>
        </w:tc>
        <w:tc>
          <w:tcPr>
            <w:tcW w:w="660" w:type="dxa"/>
            <w:tcBorders>
              <w:top w:val="single" w:sz="4" w:space="0" w:color="000000"/>
              <w:left w:val="single" w:sz="4" w:space="0" w:color="000000"/>
              <w:right w:val="single" w:sz="4" w:space="0" w:color="000000"/>
            </w:tcBorders>
          </w:tcPr>
          <w:p w14:paraId="3E4477E1" w14:textId="2A56321D" w:rsidR="001F2244" w:rsidRDefault="001F2244" w:rsidP="001F2244">
            <w:pPr>
              <w:jc w:val="center"/>
            </w:pPr>
            <w:r>
              <w:t>9.</w:t>
            </w:r>
          </w:p>
        </w:tc>
        <w:tc>
          <w:tcPr>
            <w:tcW w:w="5295" w:type="dxa"/>
            <w:tcBorders>
              <w:top w:val="single" w:sz="4" w:space="0" w:color="000000"/>
              <w:left w:val="single" w:sz="4" w:space="0" w:color="000000"/>
              <w:right w:val="single" w:sz="4" w:space="0" w:color="000000"/>
            </w:tcBorders>
          </w:tcPr>
          <w:p w14:paraId="63B7D139" w14:textId="47CD58A1" w:rsidR="001F2244" w:rsidRDefault="001F2244" w:rsidP="001F2244">
            <w:pPr>
              <w:jc w:val="both"/>
            </w:pPr>
            <w:r>
              <w:t xml:space="preserve">La pct. 34 din proiect, cu referire la termenul de 6 luni prevăzut pentru modificarea tabelelor naționale, se constată că, deși acesta corespunde procedurilor standard de elaborare și aprobare a actelor normative, din perspectiva protecției sănătății publice, a prevenirii și combaterii traficului ilicit de droguri și a apariției rapide a substanțelor </w:t>
            </w:r>
            <w:proofErr w:type="spellStart"/>
            <w:r>
              <w:t>psihoactive</w:t>
            </w:r>
            <w:proofErr w:type="spellEnd"/>
            <w:r>
              <w:t xml:space="preserve"> noi, termenul respectiv poate fi excesiv și poate genera un vid de reglementare temporar, în care substanțele periculoase identificate nu sunt încă incluse în tabelele naționale, dar circulă deja pe piața ilicită. În acest sens, se recomandă instituirea unui mecanism de reglementare rapidă, sub forma unei proceduri </w:t>
            </w:r>
            <w:r>
              <w:lastRenderedPageBreak/>
              <w:t>accelerate de modificare a tabelelor naționale, astfel încât, din momentul instituirii restricției temporare prin ordinul ministrului sănătății, substanța respectivă să fie tratată din punct de vedere juridic ca substanță aflată sub control național, permițând autorităților de aplicare a legii să aplice imediat măsurile contravenționale sau penale prevăzute de legislație.</w:t>
            </w:r>
          </w:p>
        </w:tc>
        <w:tc>
          <w:tcPr>
            <w:tcW w:w="5250" w:type="dxa"/>
            <w:tcBorders>
              <w:top w:val="single" w:sz="4" w:space="0" w:color="000000"/>
              <w:left w:val="single" w:sz="4" w:space="0" w:color="000000"/>
              <w:right w:val="single" w:sz="4" w:space="0" w:color="000000"/>
            </w:tcBorders>
          </w:tcPr>
          <w:p w14:paraId="15AADD54" w14:textId="77777777" w:rsidR="00D87DA0" w:rsidRDefault="00D87DA0" w:rsidP="00D87DA0">
            <w:pPr>
              <w:jc w:val="center"/>
              <w:rPr>
                <w:b/>
                <w:bCs/>
              </w:rPr>
            </w:pPr>
            <w:r>
              <w:rPr>
                <w:b/>
                <w:bCs/>
              </w:rPr>
              <w:lastRenderedPageBreak/>
              <w:t>Comentariu.</w:t>
            </w:r>
          </w:p>
          <w:p w14:paraId="1DE2536C" w14:textId="56F9947D" w:rsidR="001F2244" w:rsidRPr="001F2244" w:rsidRDefault="00D87DA0" w:rsidP="00D87DA0">
            <w:pPr>
              <w:ind w:firstLine="595"/>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D77538" w14:paraId="4E7A0CB9" w14:textId="77777777" w:rsidTr="00B87678">
        <w:trPr>
          <w:trHeight w:val="567"/>
          <w:jc w:val="center"/>
        </w:trPr>
        <w:tc>
          <w:tcPr>
            <w:tcW w:w="705" w:type="dxa"/>
            <w:vMerge/>
            <w:tcBorders>
              <w:top w:val="single" w:sz="4" w:space="0" w:color="000000"/>
              <w:left w:val="single" w:sz="4" w:space="0" w:color="000000"/>
              <w:bottom w:val="single" w:sz="4" w:space="0" w:color="000000"/>
              <w:right w:val="single" w:sz="4" w:space="0" w:color="000000"/>
            </w:tcBorders>
          </w:tcPr>
          <w:p w14:paraId="17DB0333"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481675BF"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0AFFF66" w14:textId="5A50A682" w:rsidR="00D77538" w:rsidRDefault="00D77538" w:rsidP="00D77538">
            <w:pPr>
              <w:jc w:val="center"/>
            </w:pPr>
            <w:r>
              <w:t>10.</w:t>
            </w:r>
          </w:p>
        </w:tc>
        <w:tc>
          <w:tcPr>
            <w:tcW w:w="5295" w:type="dxa"/>
            <w:tcBorders>
              <w:top w:val="single" w:sz="4" w:space="0" w:color="000000"/>
              <w:left w:val="single" w:sz="4" w:space="0" w:color="000000"/>
              <w:right w:val="single" w:sz="4" w:space="0" w:color="000000"/>
            </w:tcBorders>
          </w:tcPr>
          <w:p w14:paraId="6310B499" w14:textId="77777777" w:rsidR="00D77538" w:rsidRDefault="00D77538" w:rsidP="00D77538">
            <w:pPr>
              <w:jc w:val="both"/>
            </w:pPr>
            <w:r>
              <w:t xml:space="preserve">Se propune completarea prevederilor pct. 34 cu o normă care să permită, în situații de urgență generate de apariția și răspândirea rapidă a unor substanțe </w:t>
            </w:r>
            <w:proofErr w:type="spellStart"/>
            <w:r>
              <w:t>psihoactive</w:t>
            </w:r>
            <w:proofErr w:type="spellEnd"/>
            <w:r>
              <w:t xml:space="preserve"> noi cu risc major pentru sănătatea publică sau pentru siguranța societății, ca la propunerea motivată a Comitetului permanent de control asupra drogurilor, a Ministerului Sănătății sau a Ministerului Afacerilor Interne, proiectul de modificare a tabelelor naționale să fie înaintat Guvernului spre aprobare în procedură accelerată, într-un termen mai scurt decât cel general de 6 luni.</w:t>
            </w:r>
          </w:p>
          <w:p w14:paraId="1AE5ABD2" w14:textId="12ED3697" w:rsidR="00D77538" w:rsidRDefault="00D77538" w:rsidP="00D77538">
            <w:pPr>
              <w:jc w:val="both"/>
            </w:pPr>
            <w:r>
              <w:t xml:space="preserve">O asemenea reglementare ar asigura un mecanism rapid de reacție al statului la apariția noilor substanțe </w:t>
            </w:r>
            <w:proofErr w:type="spellStart"/>
            <w:r>
              <w:t>psihoactive</w:t>
            </w:r>
            <w:proofErr w:type="spellEnd"/>
            <w:r>
              <w:t>, ar elimina eventualele lacune legislative temporare și ar alinia mecanismul național la practicile Uniunii Europene privind controlul rapid al substanțelor cu risc.</w:t>
            </w:r>
          </w:p>
        </w:tc>
        <w:tc>
          <w:tcPr>
            <w:tcW w:w="5250" w:type="dxa"/>
            <w:tcBorders>
              <w:top w:val="single" w:sz="4" w:space="0" w:color="000000"/>
              <w:left w:val="single" w:sz="4" w:space="0" w:color="000000"/>
              <w:right w:val="single" w:sz="4" w:space="0" w:color="000000"/>
            </w:tcBorders>
          </w:tcPr>
          <w:p w14:paraId="2050C21E" w14:textId="77777777" w:rsidR="00D87DA0" w:rsidRDefault="00D87DA0" w:rsidP="00D87DA0">
            <w:pPr>
              <w:jc w:val="center"/>
              <w:rPr>
                <w:b/>
                <w:bCs/>
              </w:rPr>
            </w:pPr>
            <w:r>
              <w:rPr>
                <w:b/>
                <w:bCs/>
              </w:rPr>
              <w:t>Comentariu.</w:t>
            </w:r>
          </w:p>
          <w:p w14:paraId="77FD60DE" w14:textId="5533CE9E" w:rsidR="00D77538" w:rsidRPr="00B87678" w:rsidRDefault="00D87DA0" w:rsidP="00D87DA0">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D77538" w14:paraId="62BD637E"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39A8603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0B7F9C1C"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3994A342" w14:textId="5137FA1F" w:rsidR="00D77538" w:rsidRDefault="00D77538" w:rsidP="00D77538">
            <w:pPr>
              <w:jc w:val="center"/>
            </w:pPr>
            <w:r>
              <w:t>11.</w:t>
            </w:r>
          </w:p>
        </w:tc>
        <w:tc>
          <w:tcPr>
            <w:tcW w:w="5295" w:type="dxa"/>
            <w:tcBorders>
              <w:top w:val="single" w:sz="4" w:space="0" w:color="000000"/>
              <w:left w:val="single" w:sz="4" w:space="0" w:color="000000"/>
              <w:right w:val="single" w:sz="4" w:space="0" w:color="000000"/>
            </w:tcBorders>
          </w:tcPr>
          <w:p w14:paraId="1647E096" w14:textId="6B835299" w:rsidR="00D77538" w:rsidRDefault="00D77538" w:rsidP="00D77538">
            <w:pPr>
              <w:jc w:val="both"/>
            </w:pPr>
            <w:r>
              <w:t>La Tabelul II, Lista nr. 1, poziția nr. 16, denumirea „</w:t>
            </w:r>
            <w:r>
              <w:rPr>
                <w:i/>
                <w:iCs/>
              </w:rPr>
              <w:t>Canabis</w:t>
            </w:r>
            <w:r>
              <w:t xml:space="preserve">, </w:t>
            </w:r>
            <w:r>
              <w:rPr>
                <w:i/>
                <w:iCs/>
              </w:rPr>
              <w:t xml:space="preserve">rezină de canabis, extracte și </w:t>
            </w:r>
            <w:proofErr w:type="spellStart"/>
            <w:r>
              <w:rPr>
                <w:i/>
                <w:iCs/>
              </w:rPr>
              <w:t>tincuri</w:t>
            </w:r>
            <w:proofErr w:type="spellEnd"/>
            <w:r>
              <w:rPr>
                <w:i/>
                <w:iCs/>
              </w:rPr>
              <w:t xml:space="preserve"> de canabis</w:t>
            </w:r>
            <w:r>
              <w:t xml:space="preserve">” – nu se acceptă. Se propune păstrarea denumirii actuale, prezente în </w:t>
            </w:r>
            <w:r>
              <w:rPr>
                <w:i/>
                <w:iCs/>
              </w:rPr>
              <w:t>HG nr. 1088/2004</w:t>
            </w:r>
            <w:r>
              <w:t xml:space="preserve">, </w:t>
            </w:r>
            <w:r>
              <w:lastRenderedPageBreak/>
              <w:t>după cum urmează „</w:t>
            </w:r>
            <w:proofErr w:type="spellStart"/>
            <w:r>
              <w:rPr>
                <w:i/>
                <w:iCs/>
              </w:rPr>
              <w:t>Cannabis</w:t>
            </w:r>
            <w:proofErr w:type="spellEnd"/>
            <w:r>
              <w:rPr>
                <w:i/>
                <w:iCs/>
              </w:rPr>
              <w:t xml:space="preserve"> plantă (cânepă, specii cu conținut </w:t>
            </w:r>
            <w:proofErr w:type="spellStart"/>
            <w:r>
              <w:rPr>
                <w:i/>
                <w:iCs/>
              </w:rPr>
              <w:t>tetrahidrocannabinol</w:t>
            </w:r>
            <w:proofErr w:type="spellEnd"/>
            <w:r>
              <w:rPr>
                <w:i/>
                <w:iCs/>
              </w:rPr>
              <w:t xml:space="preserve"> (THC) </w:t>
            </w:r>
            <w:proofErr w:type="spellStart"/>
            <w:r>
              <w:rPr>
                <w:i/>
                <w:iCs/>
              </w:rPr>
              <w:t>răşină</w:t>
            </w:r>
            <w:proofErr w:type="spellEnd"/>
            <w:r>
              <w:rPr>
                <w:i/>
                <w:iCs/>
              </w:rPr>
              <w:t xml:space="preserve"> de </w:t>
            </w:r>
            <w:proofErr w:type="spellStart"/>
            <w:r>
              <w:rPr>
                <w:i/>
                <w:iCs/>
              </w:rPr>
              <w:t>cannabis</w:t>
            </w:r>
            <w:proofErr w:type="spellEnd"/>
            <w:r>
              <w:rPr>
                <w:i/>
                <w:iCs/>
              </w:rPr>
              <w:t xml:space="preserve"> sau </w:t>
            </w:r>
            <w:proofErr w:type="spellStart"/>
            <w:r>
              <w:rPr>
                <w:i/>
                <w:iCs/>
              </w:rPr>
              <w:t>haşiş</w:t>
            </w:r>
            <w:proofErr w:type="spellEnd"/>
            <w:r>
              <w:rPr>
                <w:i/>
                <w:iCs/>
              </w:rPr>
              <w:t xml:space="preserve">, ulei de </w:t>
            </w:r>
            <w:proofErr w:type="spellStart"/>
            <w:r>
              <w:rPr>
                <w:i/>
                <w:iCs/>
              </w:rPr>
              <w:t>cannabis</w:t>
            </w:r>
            <w:proofErr w:type="spellEnd"/>
            <w:r>
              <w:rPr>
                <w:i/>
                <w:iCs/>
              </w:rPr>
              <w:t xml:space="preserve"> (din inflorescențe), </w:t>
            </w:r>
            <w:proofErr w:type="spellStart"/>
            <w:r>
              <w:rPr>
                <w:i/>
                <w:iCs/>
              </w:rPr>
              <w:t>inflorescenţe</w:t>
            </w:r>
            <w:proofErr w:type="spellEnd"/>
            <w:r>
              <w:rPr>
                <w:i/>
                <w:iCs/>
              </w:rPr>
              <w:t xml:space="preserve"> de </w:t>
            </w:r>
            <w:proofErr w:type="spellStart"/>
            <w:r>
              <w:rPr>
                <w:i/>
                <w:iCs/>
              </w:rPr>
              <w:t>cannabis</w:t>
            </w:r>
            <w:proofErr w:type="spellEnd"/>
            <w:r>
              <w:rPr>
                <w:i/>
                <w:iCs/>
              </w:rPr>
              <w:t xml:space="preserve">, marijuana (amestec din planta de </w:t>
            </w:r>
            <w:proofErr w:type="spellStart"/>
            <w:r>
              <w:rPr>
                <w:i/>
                <w:iCs/>
              </w:rPr>
              <w:t>cannabis</w:t>
            </w:r>
            <w:proofErr w:type="spellEnd"/>
            <w:r>
              <w:rPr>
                <w:i/>
                <w:iCs/>
              </w:rPr>
              <w:t xml:space="preserve"> compus din </w:t>
            </w:r>
            <w:proofErr w:type="spellStart"/>
            <w:r>
              <w:rPr>
                <w:i/>
                <w:iCs/>
              </w:rPr>
              <w:t>părţile</w:t>
            </w:r>
            <w:proofErr w:type="spellEnd"/>
            <w:r>
              <w:rPr>
                <w:i/>
                <w:iCs/>
              </w:rPr>
              <w:t xml:space="preserve"> terminale ale plantei cu flori, frunze </w:t>
            </w:r>
            <w:proofErr w:type="spellStart"/>
            <w:r>
              <w:rPr>
                <w:i/>
                <w:iCs/>
              </w:rPr>
              <w:t>şi</w:t>
            </w:r>
            <w:proofErr w:type="spellEnd"/>
            <w:r>
              <w:rPr>
                <w:i/>
                <w:iCs/>
              </w:rPr>
              <w:t xml:space="preserve"> fără tulpina centrală, uscate sau umede, </w:t>
            </w:r>
            <w:proofErr w:type="spellStart"/>
            <w:r>
              <w:rPr>
                <w:i/>
                <w:iCs/>
              </w:rPr>
              <w:t>mărunţite</w:t>
            </w:r>
            <w:proofErr w:type="spellEnd"/>
            <w:r>
              <w:rPr>
                <w:i/>
                <w:iCs/>
              </w:rPr>
              <w:t xml:space="preserve"> sau întregi, ale diferitelor specii de cânepă care </w:t>
            </w:r>
            <w:proofErr w:type="spellStart"/>
            <w:r>
              <w:rPr>
                <w:i/>
                <w:iCs/>
              </w:rPr>
              <w:t>conţin</w:t>
            </w:r>
            <w:proofErr w:type="spellEnd"/>
            <w:r>
              <w:rPr>
                <w:i/>
                <w:iCs/>
              </w:rPr>
              <w:t xml:space="preserve"> THC</w:t>
            </w:r>
            <w:r>
              <w:t>” – deoarece este mai complexă și include toate părțile componente și formele pentru utilizare în scopuri ilicite.</w:t>
            </w:r>
          </w:p>
        </w:tc>
        <w:tc>
          <w:tcPr>
            <w:tcW w:w="5250" w:type="dxa"/>
            <w:tcBorders>
              <w:top w:val="single" w:sz="4" w:space="0" w:color="000000"/>
              <w:left w:val="single" w:sz="4" w:space="0" w:color="000000"/>
              <w:right w:val="single" w:sz="4" w:space="0" w:color="000000"/>
            </w:tcBorders>
          </w:tcPr>
          <w:p w14:paraId="2804ACFF" w14:textId="77777777" w:rsidR="00D77538" w:rsidRDefault="00D77538" w:rsidP="00D77538">
            <w:pPr>
              <w:jc w:val="center"/>
              <w:rPr>
                <w:b/>
                <w:bCs/>
              </w:rPr>
            </w:pPr>
            <w:r>
              <w:rPr>
                <w:b/>
                <w:bCs/>
              </w:rPr>
              <w:lastRenderedPageBreak/>
              <w:t>Se acceptă parțial.</w:t>
            </w:r>
          </w:p>
          <w:p w14:paraId="7FB8B2B9" w14:textId="77777777" w:rsidR="00D77538" w:rsidRDefault="00D77538" w:rsidP="00D77538">
            <w:pPr>
              <w:ind w:firstLine="737"/>
              <w:jc w:val="both"/>
            </w:pPr>
            <w:r>
              <w:t xml:space="preserve">În vederea asigurării unei reglementări clare și exhaustive, dar și a alinierii la terminologia </w:t>
            </w:r>
            <w:r>
              <w:lastRenderedPageBreak/>
              <w:t>utilizată în Convenția unică asupra stupefiantelor din 1961, formularea a fost revizuită.</w:t>
            </w:r>
          </w:p>
          <w:p w14:paraId="41968E4E" w14:textId="5D4A1FF4" w:rsidR="00D77538" w:rsidRDefault="00D77538" w:rsidP="00D77538">
            <w:pPr>
              <w:ind w:firstLine="737"/>
              <w:jc w:val="both"/>
            </w:pPr>
            <w:r>
              <w:t xml:space="preserve">Astfel, proiectul utilizează o formulare generală care acoperă toate formele relevante de canabis, inclusiv extractele și preparatele, completată cu elemente descriptive, fără a recurge la o enumerare limitativă care ar putea genera lacune de reglementare în raport cu evoluțiile pieței substanțelor </w:t>
            </w:r>
            <w:proofErr w:type="spellStart"/>
            <w:r>
              <w:t>psihoactive</w:t>
            </w:r>
            <w:proofErr w:type="spellEnd"/>
            <w:r>
              <w:t>.</w:t>
            </w:r>
          </w:p>
          <w:p w14:paraId="5E7FAA84" w14:textId="47DE2738" w:rsidR="00D77538" w:rsidRDefault="00D77538" w:rsidP="00D77538">
            <w:pPr>
              <w:ind w:firstLine="731"/>
              <w:jc w:val="both"/>
              <w:rPr>
                <w:b/>
                <w:bCs/>
              </w:rPr>
            </w:pPr>
            <w:r>
              <w:t>Menținerea integrală a formulării din HG nr. 1088/2004 nu a fost acceptată, întrucât aceasta nu reflectă pe deplin terminologia și sfera de aplicare prevăzute de convențiile internaționale și poate conduce la interpretări restrictive.</w:t>
            </w:r>
          </w:p>
        </w:tc>
      </w:tr>
      <w:tr w:rsidR="00D77538" w14:paraId="6B034CBE"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C9456AF"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01CE35D8"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EF450C5" w14:textId="0D59F88D" w:rsidR="00D77538" w:rsidRDefault="00D77538" w:rsidP="00D77538">
            <w:pPr>
              <w:jc w:val="center"/>
            </w:pPr>
            <w:r>
              <w:t>12.</w:t>
            </w:r>
          </w:p>
        </w:tc>
        <w:tc>
          <w:tcPr>
            <w:tcW w:w="5295" w:type="dxa"/>
            <w:tcBorders>
              <w:top w:val="single" w:sz="4" w:space="0" w:color="000000"/>
              <w:left w:val="single" w:sz="4" w:space="0" w:color="000000"/>
              <w:right w:val="single" w:sz="4" w:space="0" w:color="000000"/>
            </w:tcBorders>
          </w:tcPr>
          <w:p w14:paraId="5DCB8356" w14:textId="4FA0FD55" w:rsidR="00D77538" w:rsidRDefault="00D77538" w:rsidP="00D77538">
            <w:pPr>
              <w:jc w:val="both"/>
            </w:pPr>
            <w:r>
              <w:t>În conținutul proiectului a fost identificată lipsa poziției „</w:t>
            </w:r>
            <w:proofErr w:type="spellStart"/>
            <w:r>
              <w:rPr>
                <w:i/>
                <w:iCs/>
              </w:rPr>
              <w:t>efedra</w:t>
            </w:r>
            <w:proofErr w:type="spellEnd"/>
            <w:r>
              <w:rPr>
                <w:i/>
                <w:iCs/>
              </w:rPr>
              <w:t>, plantă</w:t>
            </w:r>
            <w:r>
              <w:t>”. În acest context, se solicită prezentarea argumentelor și a temeiului care au stat la baza excluderii acesteia din proiect.</w:t>
            </w:r>
          </w:p>
        </w:tc>
        <w:tc>
          <w:tcPr>
            <w:tcW w:w="5250" w:type="dxa"/>
            <w:tcBorders>
              <w:top w:val="single" w:sz="4" w:space="0" w:color="000000"/>
              <w:left w:val="single" w:sz="4" w:space="0" w:color="000000"/>
              <w:right w:val="single" w:sz="4" w:space="0" w:color="000000"/>
            </w:tcBorders>
          </w:tcPr>
          <w:p w14:paraId="6E2383FD" w14:textId="77777777" w:rsidR="00D77538" w:rsidRDefault="00D77538" w:rsidP="00D77538">
            <w:pPr>
              <w:jc w:val="center"/>
              <w:rPr>
                <w:b/>
                <w:bCs/>
              </w:rPr>
            </w:pPr>
            <w:r>
              <w:rPr>
                <w:b/>
                <w:bCs/>
              </w:rPr>
              <w:t>Se acceptă.</w:t>
            </w:r>
          </w:p>
          <w:p w14:paraId="638B6024" w14:textId="77777777" w:rsidR="00D77538" w:rsidRDefault="00D77538" w:rsidP="00D77538">
            <w:pPr>
              <w:ind w:firstLine="737"/>
              <w:jc w:val="both"/>
            </w:pPr>
            <w:r>
              <w:t>În ceea ce privește lipsa poziției „</w:t>
            </w:r>
            <w:proofErr w:type="spellStart"/>
            <w:r>
              <w:t>efedra</w:t>
            </w:r>
            <w:proofErr w:type="spellEnd"/>
            <w:r>
              <w:t>, plantă” în conținutul proiectului, menționăm că, în procesul de elaborare, listele substanțelor au fost fundamentate pe prevederile convențiilor internaționale relevante, inclusiv Convenția unică asupra stupefiantelor din 1961, Convenția asupra substanțelor psihotrope din 1971 și Convenția ONU din 1988 împotriva traficului ilicit de stupefiante și substanțe psihotrope.</w:t>
            </w:r>
          </w:p>
          <w:p w14:paraId="74F4402F" w14:textId="77777777" w:rsidR="00D77538" w:rsidRDefault="00D77538" w:rsidP="00D77538">
            <w:pPr>
              <w:ind w:firstLine="737"/>
              <w:jc w:val="both"/>
            </w:pPr>
            <w:r>
              <w:t>În acest sens, precizăm că „</w:t>
            </w:r>
            <w:proofErr w:type="spellStart"/>
            <w:r>
              <w:t>efedra</w:t>
            </w:r>
            <w:proofErr w:type="spellEnd"/>
            <w:r>
              <w:t xml:space="preserve">, plantă” nu se regăsește ca atare în listele/substanțele supuse controlului internațional prevăzute de convențiile menționate. Reglementările internaționale vizează, în principal, substanțele active (de exemplu, </w:t>
            </w:r>
            <w:r>
              <w:lastRenderedPageBreak/>
              <w:t xml:space="preserve">alcaloizii precum efedrina și </w:t>
            </w:r>
            <w:proofErr w:type="spellStart"/>
            <w:r>
              <w:t>pseudoefedrina</w:t>
            </w:r>
            <w:proofErr w:type="spellEnd"/>
            <w:r>
              <w:t>), și nu planta în sine, în forma sa brută.</w:t>
            </w:r>
          </w:p>
          <w:p w14:paraId="3E085E39" w14:textId="62137950" w:rsidR="00D77538" w:rsidRDefault="00D77538" w:rsidP="00D77538">
            <w:pPr>
              <w:ind w:firstLine="737"/>
              <w:jc w:val="both"/>
            </w:pPr>
            <w:r>
              <w:t>Cu toate acestea, în vederea consolidării măsurilor de prevenire a utilizării necorespunzătoare și a riscurilor de deturnare pentru obținerea substanțelor controlate, se propune introducerea la nivel național a poziției „</w:t>
            </w:r>
            <w:proofErr w:type="spellStart"/>
            <w:r>
              <w:t>efedra</w:t>
            </w:r>
            <w:proofErr w:type="spellEnd"/>
            <w:r>
              <w:t xml:space="preserve">, plantă” în Lista </w:t>
            </w:r>
            <w:r>
              <w:br/>
              <w:t>nr. 3. Această intervenție constituie o măsură suplimentară de control, adoptată la nivel național, care depășește cerințele minime ale convențiilor internaționale, fiind justificată de considerente de sănătate publică și securitate.</w:t>
            </w:r>
          </w:p>
          <w:p w14:paraId="637A6F0E" w14:textId="1D4D6AD6" w:rsidR="00D77538" w:rsidRPr="00D77538" w:rsidRDefault="00D77538" w:rsidP="00D77538">
            <w:pPr>
              <w:ind w:firstLine="737"/>
              <w:jc w:val="both"/>
            </w:pPr>
            <w:r>
              <w:t>Prin urmare, includerea „</w:t>
            </w:r>
            <w:proofErr w:type="spellStart"/>
            <w:r>
              <w:t>efedrei</w:t>
            </w:r>
            <w:proofErr w:type="spellEnd"/>
            <w:r>
              <w:t>, plantă” în Lista nr. 3 nu reprezintă o obligație de transpunere, ci o opțiune de reglementare națională, în concordanță cu prerogativele statului de a institui măsuri suplimentare de control.</w:t>
            </w:r>
          </w:p>
        </w:tc>
      </w:tr>
      <w:tr w:rsidR="00D77538" w14:paraId="1534EEB1"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1664AC6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2F366294"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47090F8" w14:textId="1D17347A" w:rsidR="00D77538" w:rsidRDefault="00D77538" w:rsidP="00D77538">
            <w:pPr>
              <w:jc w:val="center"/>
            </w:pPr>
            <w:r>
              <w:t>13.</w:t>
            </w:r>
          </w:p>
        </w:tc>
        <w:tc>
          <w:tcPr>
            <w:tcW w:w="5295" w:type="dxa"/>
            <w:tcBorders>
              <w:top w:val="single" w:sz="4" w:space="0" w:color="000000"/>
              <w:left w:val="single" w:sz="4" w:space="0" w:color="000000"/>
              <w:right w:val="single" w:sz="4" w:space="0" w:color="000000"/>
            </w:tcBorders>
          </w:tcPr>
          <w:p w14:paraId="7D7665B0" w14:textId="1E44F5FA" w:rsidR="00D77538" w:rsidRDefault="00D77538" w:rsidP="00D77538">
            <w:pPr>
              <w:jc w:val="both"/>
            </w:pPr>
            <w:r>
              <w:t>Cu referire la Tabelul II, Lista nr. 1, poziția nr. 21, denumirea „</w:t>
            </w:r>
            <w:r>
              <w:rPr>
                <w:i/>
                <w:iCs/>
              </w:rPr>
              <w:t>Concentrat de pai de mac</w:t>
            </w:r>
            <w:r>
              <w:t xml:space="preserve">” – nu se acceptă. Se propune păstrarea denumirii actuale prezente în </w:t>
            </w:r>
            <w:r>
              <w:rPr>
                <w:i/>
                <w:iCs/>
              </w:rPr>
              <w:t>HG nr. 1088/2004</w:t>
            </w:r>
            <w:r>
              <w:t>, după cum urmează „-</w:t>
            </w:r>
            <w:r>
              <w:rPr>
                <w:i/>
                <w:iCs/>
              </w:rPr>
              <w:t xml:space="preserve">pai de mac (toate </w:t>
            </w:r>
            <w:proofErr w:type="spellStart"/>
            <w:r>
              <w:rPr>
                <w:i/>
                <w:iCs/>
              </w:rPr>
              <w:t>părţile</w:t>
            </w:r>
            <w:proofErr w:type="spellEnd"/>
            <w:r>
              <w:rPr>
                <w:i/>
                <w:iCs/>
              </w:rPr>
              <w:t xml:space="preserve"> diferitelor specii de mac, </w:t>
            </w:r>
            <w:proofErr w:type="spellStart"/>
            <w:r>
              <w:rPr>
                <w:i/>
                <w:iCs/>
              </w:rPr>
              <w:t>mărunţite</w:t>
            </w:r>
            <w:proofErr w:type="spellEnd"/>
            <w:r>
              <w:rPr>
                <w:i/>
                <w:iCs/>
              </w:rPr>
              <w:t xml:space="preserve"> sau întregi, uscate sau umede, cu </w:t>
            </w:r>
            <w:proofErr w:type="spellStart"/>
            <w:r>
              <w:rPr>
                <w:i/>
                <w:iCs/>
              </w:rPr>
              <w:t>excepţia</w:t>
            </w:r>
            <w:proofErr w:type="spellEnd"/>
            <w:r>
              <w:rPr>
                <w:i/>
                <w:iCs/>
              </w:rPr>
              <w:t xml:space="preserve"> </w:t>
            </w:r>
            <w:proofErr w:type="spellStart"/>
            <w:r>
              <w:rPr>
                <w:i/>
                <w:iCs/>
              </w:rPr>
              <w:t>semineţelor</w:t>
            </w:r>
            <w:proofErr w:type="spellEnd"/>
            <w:r>
              <w:rPr>
                <w:i/>
                <w:iCs/>
              </w:rPr>
              <w:t xml:space="preserve"> coapte, colectate prin diverse metode </w:t>
            </w:r>
            <w:proofErr w:type="spellStart"/>
            <w:r>
              <w:rPr>
                <w:i/>
                <w:iCs/>
              </w:rPr>
              <w:t>şi</w:t>
            </w:r>
            <w:proofErr w:type="spellEnd"/>
            <w:r>
              <w:rPr>
                <w:i/>
                <w:iCs/>
              </w:rPr>
              <w:t xml:space="preserve"> care </w:t>
            </w:r>
            <w:proofErr w:type="spellStart"/>
            <w:r>
              <w:rPr>
                <w:i/>
                <w:iCs/>
              </w:rPr>
              <w:t>conţin</w:t>
            </w:r>
            <w:proofErr w:type="spellEnd"/>
            <w:r>
              <w:rPr>
                <w:i/>
                <w:iCs/>
              </w:rPr>
              <w:t xml:space="preserve"> alcaloizi </w:t>
            </w:r>
            <w:proofErr w:type="spellStart"/>
            <w:r>
              <w:rPr>
                <w:i/>
                <w:iCs/>
              </w:rPr>
              <w:t>narcoactivi</w:t>
            </w:r>
            <w:proofErr w:type="spellEnd"/>
            <w:r>
              <w:rPr>
                <w:i/>
                <w:iCs/>
              </w:rPr>
              <w:t xml:space="preserve"> de opiu sau unul din ei) - extract din mac (produs </w:t>
            </w:r>
            <w:proofErr w:type="spellStart"/>
            <w:r>
              <w:rPr>
                <w:i/>
                <w:iCs/>
              </w:rPr>
              <w:t>obţinut</w:t>
            </w:r>
            <w:proofErr w:type="spellEnd"/>
            <w:r>
              <w:rPr>
                <w:i/>
                <w:iCs/>
              </w:rPr>
              <w:t xml:space="preserve"> din paie de mac prin orice metodă, bazată pe </w:t>
            </w:r>
            <w:proofErr w:type="spellStart"/>
            <w:r>
              <w:rPr>
                <w:i/>
                <w:iCs/>
              </w:rPr>
              <w:t>extracţia</w:t>
            </w:r>
            <w:proofErr w:type="spellEnd"/>
            <w:r>
              <w:rPr>
                <w:i/>
                <w:iCs/>
              </w:rPr>
              <w:t xml:space="preserve"> alcaloizilor narcotici activi ai opiului cu apă sau </w:t>
            </w:r>
            <w:proofErr w:type="spellStart"/>
            <w:r>
              <w:rPr>
                <w:i/>
                <w:iCs/>
              </w:rPr>
              <w:t>alţi</w:t>
            </w:r>
            <w:proofErr w:type="spellEnd"/>
            <w:r>
              <w:rPr>
                <w:i/>
                <w:iCs/>
              </w:rPr>
              <w:t xml:space="preserve"> </w:t>
            </w:r>
            <w:proofErr w:type="spellStart"/>
            <w:r>
              <w:rPr>
                <w:i/>
                <w:iCs/>
              </w:rPr>
              <w:t>solvenţi</w:t>
            </w:r>
            <w:proofErr w:type="spellEnd"/>
            <w:r>
              <w:rPr>
                <w:i/>
                <w:iCs/>
              </w:rPr>
              <w:t xml:space="preserve"> organici) Plantă de mac (în cazul în care </w:t>
            </w:r>
            <w:proofErr w:type="spellStart"/>
            <w:r>
              <w:rPr>
                <w:i/>
                <w:iCs/>
              </w:rPr>
              <w:t>conţine</w:t>
            </w:r>
            <w:proofErr w:type="spellEnd"/>
            <w:r>
              <w:rPr>
                <w:i/>
                <w:iCs/>
              </w:rPr>
              <w:t xml:space="preserve"> </w:t>
            </w:r>
            <w:r>
              <w:rPr>
                <w:i/>
                <w:iCs/>
              </w:rPr>
              <w:lastRenderedPageBreak/>
              <w:t xml:space="preserve">unul sau mai </w:t>
            </w:r>
            <w:proofErr w:type="spellStart"/>
            <w:r>
              <w:rPr>
                <w:i/>
                <w:iCs/>
              </w:rPr>
              <w:t>mulţi</w:t>
            </w:r>
            <w:proofErr w:type="spellEnd"/>
            <w:r>
              <w:rPr>
                <w:i/>
                <w:iCs/>
              </w:rPr>
              <w:t xml:space="preserve"> alcaloizi </w:t>
            </w:r>
            <w:proofErr w:type="spellStart"/>
            <w:r>
              <w:rPr>
                <w:i/>
                <w:iCs/>
              </w:rPr>
              <w:t>narcoactivi</w:t>
            </w:r>
            <w:proofErr w:type="spellEnd"/>
            <w:r>
              <w:rPr>
                <w:i/>
                <w:iCs/>
              </w:rPr>
              <w:t xml:space="preserve"> de opiu)</w:t>
            </w:r>
            <w:r>
              <w:t>” – deoarece este mai complexă și include toate părțile componente și formele pentru utilizare în scopuri ilicite.</w:t>
            </w:r>
          </w:p>
        </w:tc>
        <w:tc>
          <w:tcPr>
            <w:tcW w:w="5250" w:type="dxa"/>
            <w:tcBorders>
              <w:top w:val="single" w:sz="4" w:space="0" w:color="000000"/>
              <w:left w:val="single" w:sz="4" w:space="0" w:color="000000"/>
              <w:right w:val="single" w:sz="4" w:space="0" w:color="000000"/>
            </w:tcBorders>
          </w:tcPr>
          <w:p w14:paraId="569D4080" w14:textId="77777777" w:rsidR="00D77538" w:rsidRDefault="00D77538" w:rsidP="00D77538">
            <w:pPr>
              <w:jc w:val="center"/>
              <w:rPr>
                <w:b/>
                <w:bCs/>
              </w:rPr>
            </w:pPr>
            <w:r>
              <w:rPr>
                <w:b/>
                <w:bCs/>
              </w:rPr>
              <w:lastRenderedPageBreak/>
              <w:t>Se acceptă parțial.</w:t>
            </w:r>
          </w:p>
          <w:p w14:paraId="69C04FAE" w14:textId="77777777" w:rsidR="00D77538" w:rsidRDefault="00D77538" w:rsidP="00D77538">
            <w:pPr>
              <w:ind w:firstLine="595"/>
              <w:jc w:val="both"/>
            </w:pPr>
            <w:r>
              <w:t>În vederea asigurării unei reglementări clare și exhaustive, precum și a alinierii la terminologia utilizată în Convenția unică asupra stupefiantelor din 1961, formularea a fost revizuită prin combinarea abordării generale din convențiile internaționale cu elemente descriptive relevante din reglementarea națională.</w:t>
            </w:r>
          </w:p>
          <w:p w14:paraId="11BDB69B" w14:textId="77777777" w:rsidR="00D77538" w:rsidRDefault="00D77538" w:rsidP="00D77538">
            <w:pPr>
              <w:ind w:firstLine="595"/>
              <w:jc w:val="both"/>
            </w:pPr>
            <w:r>
              <w:t xml:space="preserve">Astfel, proiectul utilizează o formulare care acoperă atât paiul de mac, cât și concentratul și extractele obținute din acesta, inclusiv toate părțile </w:t>
            </w:r>
            <w:r>
              <w:lastRenderedPageBreak/>
              <w:t>plantei relevante, fără a recurge la o enumerare limitativă.</w:t>
            </w:r>
          </w:p>
          <w:p w14:paraId="42280AD9" w14:textId="36131D78" w:rsidR="00D77538" w:rsidRDefault="00D77538" w:rsidP="00D77538">
            <w:pPr>
              <w:ind w:firstLine="731"/>
              <w:jc w:val="both"/>
              <w:rPr>
                <w:b/>
                <w:bCs/>
              </w:rPr>
            </w:pPr>
            <w:r>
              <w:t>Menținerea integrală a formulării din HG nr. 1088/2004 nu a fost acceptată, întrucât aceasta este excesiv de descriptivă și poate genera dificultăți de aplicare în raport cu evoluțiile practicilor ilicite și cu terminologia internațională.</w:t>
            </w:r>
          </w:p>
        </w:tc>
      </w:tr>
      <w:tr w:rsidR="00D77538" w14:paraId="500073E2"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682A7273"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3F759F89"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1E762AFB" w14:textId="2AAB914C" w:rsidR="00D77538" w:rsidRDefault="00D77538" w:rsidP="00D77538">
            <w:pPr>
              <w:jc w:val="center"/>
            </w:pPr>
            <w:r>
              <w:t>14.</w:t>
            </w:r>
          </w:p>
        </w:tc>
        <w:tc>
          <w:tcPr>
            <w:tcW w:w="5295" w:type="dxa"/>
            <w:tcBorders>
              <w:top w:val="single" w:sz="4" w:space="0" w:color="000000"/>
              <w:left w:val="single" w:sz="4" w:space="0" w:color="000000"/>
              <w:right w:val="single" w:sz="4" w:space="0" w:color="000000"/>
            </w:tcBorders>
          </w:tcPr>
          <w:p w14:paraId="365B9B5A" w14:textId="12F1DB04" w:rsidR="00D77538" w:rsidRDefault="00D77538" w:rsidP="00D77538">
            <w:pPr>
              <w:jc w:val="both"/>
            </w:pPr>
            <w:r>
              <w:t>La Tabelul I, Lista nr. 3, poziția 49, substanța „</w:t>
            </w:r>
            <w:proofErr w:type="spellStart"/>
            <w:r>
              <w:rPr>
                <w:i/>
                <w:iCs/>
              </w:rPr>
              <w:t>mCPP</w:t>
            </w:r>
            <w:proofErr w:type="spellEnd"/>
            <w:r>
              <w:t>”, se corectează cu substanța „</w:t>
            </w:r>
            <w:r>
              <w:rPr>
                <w:i/>
                <w:iCs/>
              </w:rPr>
              <w:t>CPP</w:t>
            </w:r>
            <w:r>
              <w:t>”.</w:t>
            </w:r>
          </w:p>
        </w:tc>
        <w:tc>
          <w:tcPr>
            <w:tcW w:w="5250" w:type="dxa"/>
            <w:tcBorders>
              <w:top w:val="single" w:sz="4" w:space="0" w:color="000000"/>
              <w:left w:val="single" w:sz="4" w:space="0" w:color="000000"/>
              <w:right w:val="single" w:sz="4" w:space="0" w:color="000000"/>
            </w:tcBorders>
          </w:tcPr>
          <w:p w14:paraId="636BEA17" w14:textId="77777777" w:rsidR="00D77538" w:rsidRDefault="00D77538" w:rsidP="00D77538">
            <w:pPr>
              <w:jc w:val="center"/>
              <w:rPr>
                <w:b/>
                <w:bCs/>
              </w:rPr>
            </w:pPr>
            <w:r>
              <w:rPr>
                <w:b/>
                <w:bCs/>
              </w:rPr>
              <w:t>Se acceptă.</w:t>
            </w:r>
          </w:p>
          <w:p w14:paraId="7363A010" w14:textId="3E0052B1" w:rsidR="00D77538" w:rsidRDefault="00D77538" w:rsidP="00D77538">
            <w:pPr>
              <w:ind w:firstLine="731"/>
              <w:jc w:val="both"/>
              <w:rPr>
                <w:b/>
                <w:bCs/>
              </w:rPr>
            </w:pPr>
            <w:r>
              <w:t xml:space="preserve">La Tabelul I, Lista nr. 3, poziția 49 a fost exclusă, fiindcă la poziția 31 avem substanța cu denumirea CPP, </w:t>
            </w:r>
            <w:proofErr w:type="spellStart"/>
            <w:r>
              <w:t>Clorofenilpiperazina</w:t>
            </w:r>
            <w:proofErr w:type="spellEnd"/>
            <w:r>
              <w:t xml:space="preserve"> conform recomandărilor.</w:t>
            </w:r>
          </w:p>
        </w:tc>
      </w:tr>
      <w:tr w:rsidR="00D77538" w14:paraId="6BC6A77D"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07E459D0"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E5625F3"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9FACD9F" w14:textId="324B4326" w:rsidR="00D77538" w:rsidRDefault="00D77538" w:rsidP="00D77538">
            <w:pPr>
              <w:jc w:val="center"/>
            </w:pPr>
            <w:r>
              <w:t>15.</w:t>
            </w:r>
          </w:p>
        </w:tc>
        <w:tc>
          <w:tcPr>
            <w:tcW w:w="5295" w:type="dxa"/>
            <w:tcBorders>
              <w:top w:val="single" w:sz="4" w:space="0" w:color="000000"/>
              <w:left w:val="single" w:sz="4" w:space="0" w:color="000000"/>
              <w:right w:val="single" w:sz="4" w:space="0" w:color="000000"/>
            </w:tcBorders>
          </w:tcPr>
          <w:p w14:paraId="15AF0749" w14:textId="0C5BE054" w:rsidR="00D77538" w:rsidRDefault="00D77538" w:rsidP="00D77538">
            <w:pPr>
              <w:jc w:val="both"/>
            </w:pPr>
            <w:r>
              <w:t>În conținutul proiectului a fost constatată lipsa substanțelor „</w:t>
            </w:r>
            <w:r>
              <w:rPr>
                <w:i/>
                <w:iCs/>
              </w:rPr>
              <w:t>Opium (opiu brut)</w:t>
            </w:r>
            <w:r>
              <w:t>” și „</w:t>
            </w:r>
            <w:r>
              <w:rPr>
                <w:i/>
                <w:iCs/>
              </w:rPr>
              <w:t xml:space="preserve">Opium </w:t>
            </w:r>
            <w:proofErr w:type="spellStart"/>
            <w:r>
              <w:rPr>
                <w:i/>
                <w:iCs/>
              </w:rPr>
              <w:t>acetilat</w:t>
            </w:r>
            <w:proofErr w:type="spellEnd"/>
            <w:r>
              <w:t>”. În acest context, se consideră necesară includerea acestora în proiectul actului normativ.</w:t>
            </w:r>
          </w:p>
        </w:tc>
        <w:tc>
          <w:tcPr>
            <w:tcW w:w="5250" w:type="dxa"/>
            <w:tcBorders>
              <w:top w:val="single" w:sz="4" w:space="0" w:color="000000"/>
              <w:left w:val="single" w:sz="4" w:space="0" w:color="000000"/>
              <w:right w:val="single" w:sz="4" w:space="0" w:color="000000"/>
            </w:tcBorders>
          </w:tcPr>
          <w:p w14:paraId="3BB9A0A0" w14:textId="77777777" w:rsidR="00D77538" w:rsidRDefault="00D77538" w:rsidP="00D77538">
            <w:pPr>
              <w:jc w:val="center"/>
              <w:rPr>
                <w:b/>
                <w:bCs/>
              </w:rPr>
            </w:pPr>
            <w:r>
              <w:rPr>
                <w:b/>
                <w:bCs/>
              </w:rPr>
              <w:t>Se acceptă parțial.</w:t>
            </w:r>
          </w:p>
          <w:p w14:paraId="5B53F71C" w14:textId="77777777" w:rsidR="00D77538" w:rsidRDefault="00D77538" w:rsidP="00D77538">
            <w:pPr>
              <w:ind w:firstLine="737"/>
              <w:jc w:val="both"/>
            </w:pPr>
            <w:r>
              <w:t xml:space="preserve">În conținutul proiectului a fost examinată observația privind lipsa substanțelor „Opium (opiu brut)” și „Opium </w:t>
            </w:r>
            <w:proofErr w:type="spellStart"/>
            <w:r>
              <w:t>acetilat</w:t>
            </w:r>
            <w:proofErr w:type="spellEnd"/>
            <w:r>
              <w:t>”.</w:t>
            </w:r>
          </w:p>
          <w:p w14:paraId="3F3BD6F9" w14:textId="77777777" w:rsidR="00D77538" w:rsidRDefault="00D77538" w:rsidP="00D77538">
            <w:pPr>
              <w:ind w:firstLine="737"/>
              <w:jc w:val="both"/>
            </w:pPr>
            <w:r>
              <w:t>În ceea ce privește „Opium (opiu brut)”, menționăm că denumirea, anterior prevăzută sub forma „opiu”, a fost reformulată ca „Opiu (opium, opiu brut)”, în vederea asigurării continuității terminologice cu cadrul normativ existent și menținerii coerenței cu reglementările anterioare. Totodată, utilizarea cumulativă a termenilor „opium” și „opiu brut” are rolul de a elimina orice ambiguitate de interpretare și de a asigura corelarea cu terminologia utilizată în Convenția unică asupra stupefiantelor din 1961, precum și cu practica internațională în domeniu.</w:t>
            </w:r>
          </w:p>
          <w:p w14:paraId="75B2D436" w14:textId="77777777" w:rsidR="00D77538" w:rsidRDefault="00D77538" w:rsidP="00D77538">
            <w:pPr>
              <w:ind w:firstLine="737"/>
              <w:jc w:val="both"/>
              <w:rPr>
                <w:highlight w:val="white"/>
              </w:rPr>
            </w:pPr>
            <w:r>
              <w:rPr>
                <w:highlight w:val="white"/>
              </w:rPr>
              <w:lastRenderedPageBreak/>
              <w:t xml:space="preserve">În ceea ce privește „opium </w:t>
            </w:r>
            <w:proofErr w:type="spellStart"/>
            <w:r>
              <w:rPr>
                <w:highlight w:val="white"/>
              </w:rPr>
              <w:t>acetilat</w:t>
            </w:r>
            <w:proofErr w:type="spellEnd"/>
            <w:r>
              <w:rPr>
                <w:highlight w:val="white"/>
              </w:rPr>
              <w:t>”, se constată că nu au fost furnizate informații suficiente privind identificarea exactă a substanței (inclusiv cod CAS sau alte elemente de identificare chimică), ceea ce nu permite încadrarea acesteia în mod corespunzător în tabelele naționale, conform noii clasificări.</w:t>
            </w:r>
          </w:p>
          <w:p w14:paraId="1F5E46F9" w14:textId="77777777" w:rsidR="00D77538" w:rsidRDefault="00D77538" w:rsidP="00D77538">
            <w:pPr>
              <w:ind w:firstLine="737"/>
              <w:jc w:val="both"/>
              <w:rPr>
                <w:highlight w:val="white"/>
              </w:rPr>
            </w:pPr>
            <w:r>
              <w:rPr>
                <w:highlight w:val="white"/>
              </w:rPr>
              <w:t>Totodată, denumirea respectivă nu este consacrată în mod distinct în cadrul instrumentelor internaționale relevante, existând riscul suprapunerii cu substanțe deja reglementate (de exemplu, derivați ai opiului).</w:t>
            </w:r>
          </w:p>
          <w:p w14:paraId="76B729AC" w14:textId="70E1BEB6" w:rsidR="00D77538" w:rsidRPr="00D77538" w:rsidRDefault="00D77538" w:rsidP="00D77538">
            <w:pPr>
              <w:ind w:firstLine="737"/>
              <w:jc w:val="both"/>
              <w:rPr>
                <w:highlight w:val="white"/>
              </w:rPr>
            </w:pPr>
            <w:r>
              <w:rPr>
                <w:highlight w:val="white"/>
              </w:rPr>
              <w:t xml:space="preserve">În aceste condiții, includerea distinctă a „opiumului </w:t>
            </w:r>
            <w:proofErr w:type="spellStart"/>
            <w:r>
              <w:rPr>
                <w:highlight w:val="white"/>
              </w:rPr>
              <w:t>acetilat</w:t>
            </w:r>
            <w:proofErr w:type="spellEnd"/>
            <w:r>
              <w:rPr>
                <w:highlight w:val="white"/>
              </w:rPr>
              <w:t>” în proiectul actului normativ nu se justifică la această etapă.</w:t>
            </w:r>
          </w:p>
        </w:tc>
      </w:tr>
      <w:tr w:rsidR="00D77538" w14:paraId="4E0B5B10"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671583C5"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3F6D0FE2"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5607197B" w14:textId="05F04F59" w:rsidR="00D77538" w:rsidRDefault="00D77538" w:rsidP="00D77538">
            <w:pPr>
              <w:jc w:val="center"/>
            </w:pPr>
            <w:r>
              <w:t>16.</w:t>
            </w:r>
          </w:p>
        </w:tc>
        <w:tc>
          <w:tcPr>
            <w:tcW w:w="5295" w:type="dxa"/>
            <w:tcBorders>
              <w:top w:val="single" w:sz="4" w:space="0" w:color="000000"/>
              <w:left w:val="single" w:sz="4" w:space="0" w:color="000000"/>
              <w:right w:val="single" w:sz="4" w:space="0" w:color="000000"/>
            </w:tcBorders>
          </w:tcPr>
          <w:p w14:paraId="6F20C45F" w14:textId="77777777" w:rsidR="00D77538" w:rsidRDefault="00D77538" w:rsidP="00D77538">
            <w:pPr>
              <w:jc w:val="both"/>
              <w:rPr>
                <w:i/>
                <w:iCs/>
              </w:rPr>
            </w:pPr>
            <w:r>
              <w:t>Lipsește textul „</w:t>
            </w:r>
            <w:r>
              <w:rPr>
                <w:i/>
                <w:iCs/>
              </w:rPr>
              <w:t xml:space="preserve">mase vegetale (amestec compus din </w:t>
            </w:r>
            <w:proofErr w:type="spellStart"/>
            <w:r>
              <w:rPr>
                <w:i/>
                <w:iCs/>
              </w:rPr>
              <w:t>părţile</w:t>
            </w:r>
            <w:proofErr w:type="spellEnd"/>
            <w:r>
              <w:rPr>
                <w:i/>
                <w:iCs/>
              </w:rPr>
              <w:t xml:space="preserve"> terminale ale plantelor de diferite specii, flori, frunze fără tulpina centrală, uscate sau </w:t>
            </w:r>
          </w:p>
          <w:p w14:paraId="571A75CF" w14:textId="77777777" w:rsidR="00D77538" w:rsidRDefault="00D77538" w:rsidP="00D77538">
            <w:pPr>
              <w:jc w:val="both"/>
            </w:pPr>
            <w:r>
              <w:rPr>
                <w:i/>
                <w:iCs/>
              </w:rPr>
              <w:t xml:space="preserve">umede, </w:t>
            </w:r>
            <w:proofErr w:type="spellStart"/>
            <w:r>
              <w:rPr>
                <w:i/>
                <w:iCs/>
              </w:rPr>
              <w:t>mărunţite</w:t>
            </w:r>
            <w:proofErr w:type="spellEnd"/>
            <w:r>
              <w:rPr>
                <w:i/>
                <w:iCs/>
              </w:rPr>
              <w:t xml:space="preserve"> sau întregi)</w:t>
            </w:r>
            <w:r>
              <w:t xml:space="preserve">”, care </w:t>
            </w:r>
            <w:proofErr w:type="spellStart"/>
            <w:r>
              <w:t>conţin</w:t>
            </w:r>
            <w:proofErr w:type="spellEnd"/>
            <w:r>
              <w:t xml:space="preserve">: </w:t>
            </w:r>
          </w:p>
          <w:p w14:paraId="2D26656F" w14:textId="77777777" w:rsidR="00D77538" w:rsidRDefault="00D77538" w:rsidP="00D77538">
            <w:r>
              <w:t xml:space="preserve">CP47, 497= 2-(3-hidroxiciclohexil)-(2-metiloctan-2-il) fenol </w:t>
            </w:r>
          </w:p>
          <w:p w14:paraId="350E27FF" w14:textId="77777777" w:rsidR="00D77538" w:rsidRDefault="00D77538" w:rsidP="00D77538">
            <w:r>
              <w:t xml:space="preserve">CP47, 497-C6= 2-(3-hidroxiciclohexil)-5-(2-metilheptan-2-il) fenol </w:t>
            </w:r>
          </w:p>
          <w:p w14:paraId="7B211EDA" w14:textId="77777777" w:rsidR="00D77538" w:rsidRDefault="00D77538" w:rsidP="00D77538">
            <w:r>
              <w:t xml:space="preserve">CP47, 497-C8= 2-(3-hidroxiciclohexil)-5-(2-metilnonam-2-il) </w:t>
            </w:r>
            <w:proofErr w:type="spellStart"/>
            <w:r>
              <w:t>feno</w:t>
            </w:r>
            <w:proofErr w:type="spellEnd"/>
            <w:r>
              <w:t xml:space="preserve"> </w:t>
            </w:r>
          </w:p>
          <w:p w14:paraId="40A97A65" w14:textId="77777777" w:rsidR="00D77538" w:rsidRDefault="00D77538" w:rsidP="00D77538">
            <w:r>
              <w:t xml:space="preserve">CP47, 497-C9= 2-(3-hidroxiciclohexil)-5-(2-metildecan-2-il) fenol </w:t>
            </w:r>
          </w:p>
          <w:p w14:paraId="69696F5A" w14:textId="40C94F6E" w:rsidR="00D77538" w:rsidRDefault="00D77538" w:rsidP="00D77538">
            <w:pPr>
              <w:jc w:val="both"/>
            </w:pPr>
            <w:r>
              <w:t xml:space="preserve">JWH-018= naftalen-1-il-(1-pentilindol-3-il) </w:t>
            </w:r>
            <w:proofErr w:type="spellStart"/>
            <w:r>
              <w:t>metanona</w:t>
            </w:r>
            <w:proofErr w:type="spellEnd"/>
            <w:r>
              <w:t xml:space="preserve">.” – se impune solicitarea opiniei experților </w:t>
            </w:r>
            <w:r>
              <w:lastRenderedPageBreak/>
              <w:t>de profil referitor la oportunitatea și necesitatea includerii acestora în noul proiect de act normativ.</w:t>
            </w:r>
          </w:p>
        </w:tc>
        <w:tc>
          <w:tcPr>
            <w:tcW w:w="5250" w:type="dxa"/>
            <w:tcBorders>
              <w:top w:val="single" w:sz="4" w:space="0" w:color="000000"/>
              <w:left w:val="single" w:sz="4" w:space="0" w:color="000000"/>
              <w:right w:val="single" w:sz="4" w:space="0" w:color="000000"/>
            </w:tcBorders>
          </w:tcPr>
          <w:p w14:paraId="05F90788" w14:textId="77777777" w:rsidR="00D77538" w:rsidRDefault="00D77538" w:rsidP="00D77538">
            <w:pPr>
              <w:jc w:val="center"/>
            </w:pPr>
            <w:r>
              <w:rPr>
                <w:b/>
                <w:bCs/>
              </w:rPr>
              <w:lastRenderedPageBreak/>
              <w:t>Nu se acceptă.</w:t>
            </w:r>
          </w:p>
          <w:p w14:paraId="05EA9B19" w14:textId="77777777" w:rsidR="00D77538" w:rsidRDefault="00D77538" w:rsidP="00D77538">
            <w:pPr>
              <w:ind w:firstLine="595"/>
              <w:jc w:val="both"/>
            </w:pPr>
            <w:r>
              <w:t>Se constată că substanțele menționate (CP 47,497 și omologii săi, inclusiv C6, C8 și C9) sunt deja incluse în proiectul actului normativ, fiind indicate prin denumirea chimică corespunzătoare și, după caz, codul CAS aferent.</w:t>
            </w:r>
          </w:p>
          <w:p w14:paraId="3F4379BB" w14:textId="77777777" w:rsidR="00D77538" w:rsidRDefault="00D77538" w:rsidP="00D77538">
            <w:pPr>
              <w:ind w:firstLine="595"/>
              <w:jc w:val="both"/>
            </w:pPr>
            <w:r>
              <w:t>În ceea ce privește propunerea de includere a „maselor vegetale care conțin aceste substanțe”, menționăm că aceasta nu se justifică, întrucât tabelele naționale vizează substanțe definite chimic, iar nu forme de prezentare sau amestecuri.</w:t>
            </w:r>
          </w:p>
          <w:p w14:paraId="0CE1D093" w14:textId="5FCFBAF0" w:rsidR="00D77538" w:rsidRPr="00D77538" w:rsidRDefault="00D77538" w:rsidP="00D77538">
            <w:pPr>
              <w:ind w:firstLine="595"/>
              <w:jc w:val="both"/>
            </w:pPr>
            <w:r>
              <w:t xml:space="preserve">Totodată, preparatele sau amestecurile care conțin substanțele respective sunt implicit supuse </w:t>
            </w:r>
            <w:r>
              <w:lastRenderedPageBreak/>
              <w:t>aceluiași regim de control, nefiind necesară reglementarea distinctă a acestora în tabel.</w:t>
            </w:r>
          </w:p>
        </w:tc>
      </w:tr>
      <w:tr w:rsidR="00D77538" w14:paraId="7D7E377E"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4E0FD2BB"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01421AE"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2F5CF092" w14:textId="2D423FF3" w:rsidR="00D77538" w:rsidRDefault="00D77538" w:rsidP="00D77538">
            <w:pPr>
              <w:jc w:val="center"/>
            </w:pPr>
            <w:r>
              <w:t>17.</w:t>
            </w:r>
          </w:p>
        </w:tc>
        <w:tc>
          <w:tcPr>
            <w:tcW w:w="5295" w:type="dxa"/>
            <w:tcBorders>
              <w:top w:val="single" w:sz="4" w:space="0" w:color="000000"/>
              <w:left w:val="single" w:sz="4" w:space="0" w:color="000000"/>
              <w:right w:val="single" w:sz="4" w:space="0" w:color="000000"/>
            </w:tcBorders>
          </w:tcPr>
          <w:p w14:paraId="619C17D4" w14:textId="77777777" w:rsidR="00D77538" w:rsidRDefault="00D77538" w:rsidP="00D77538">
            <w:pPr>
              <w:jc w:val="both"/>
            </w:pPr>
            <w:r>
              <w:t xml:space="preserve">Cu referire la listele substanțelor incluse în proiect, precum și în urma comparării acestora cu substanțele prevăzute în prezent în </w:t>
            </w:r>
            <w:r>
              <w:rPr>
                <w:i/>
                <w:iCs/>
              </w:rPr>
              <w:t>HG nr. 1088/2004</w:t>
            </w:r>
            <w:r>
              <w:t xml:space="preserve">, au  fost identificate că în proiect lipsesc următoarele substanțele: </w:t>
            </w:r>
          </w:p>
          <w:p w14:paraId="3C4B15F4" w14:textId="77777777" w:rsidR="00D77538" w:rsidRDefault="00D77538" w:rsidP="00D77538">
            <w:r>
              <w:t xml:space="preserve">1. Salvia </w:t>
            </w:r>
            <w:proofErr w:type="spellStart"/>
            <w:r>
              <w:t>divinorium</w:t>
            </w:r>
            <w:proofErr w:type="spellEnd"/>
          </w:p>
          <w:p w14:paraId="279607BC" w14:textId="77777777" w:rsidR="00D77538" w:rsidRDefault="00D77538" w:rsidP="00D77538">
            <w:r>
              <w:t>2. AKB48 N-(5-fluropentyl)</w:t>
            </w:r>
          </w:p>
          <w:p w14:paraId="41B385D2" w14:textId="77777777" w:rsidR="00D77538" w:rsidRDefault="00D77538" w:rsidP="00D77538">
            <w:r>
              <w:t xml:space="preserve">3. 3-Adamantoilindol </w:t>
            </w:r>
          </w:p>
          <w:p w14:paraId="1F21B0EB" w14:textId="77777777" w:rsidR="00D77538" w:rsidRDefault="00D77538" w:rsidP="00D77538">
            <w:pPr>
              <w:rPr>
                <w:highlight w:val="red"/>
              </w:rPr>
            </w:pPr>
            <w:r>
              <w:t xml:space="preserve">4.N-(adamantan-1-il)-1-pentyl-1H-indazol-3-carboxamidă </w:t>
            </w:r>
          </w:p>
          <w:p w14:paraId="6A8CE2DD" w14:textId="77777777" w:rsidR="00D77538" w:rsidRDefault="00D77538" w:rsidP="00D77538">
            <w:r>
              <w:t>5. AMT (</w:t>
            </w:r>
            <w:proofErr w:type="spellStart"/>
            <w:r>
              <w:t>alpha-methyltriptamine</w:t>
            </w:r>
            <w:proofErr w:type="spellEnd"/>
            <w:r>
              <w:t xml:space="preserve">) </w:t>
            </w:r>
          </w:p>
          <w:p w14:paraId="39E81AAB" w14:textId="77777777" w:rsidR="00D77538" w:rsidRDefault="00D77538" w:rsidP="00D77538">
            <w:r>
              <w:t xml:space="preserve">6. 3-butanoil-1-methyl indol </w:t>
            </w:r>
          </w:p>
          <w:p w14:paraId="1853D88E" w14:textId="77777777" w:rsidR="00D77538" w:rsidRDefault="00D77538" w:rsidP="00D77538">
            <w:pPr>
              <w:rPr>
                <w:highlight w:val="red"/>
              </w:rPr>
            </w:pPr>
            <w:r>
              <w:t>7. 2-methyl-1-pentyl-1H-indol-3-il-(1-naftil)-metan</w:t>
            </w:r>
          </w:p>
          <w:p w14:paraId="63A78F88" w14:textId="77777777" w:rsidR="00D77538" w:rsidRDefault="00D77538" w:rsidP="00D77538">
            <w:r>
              <w:t>8. JWH-175</w:t>
            </w:r>
          </w:p>
          <w:p w14:paraId="2E3A4D58" w14:textId="77777777" w:rsidR="00D77538" w:rsidRDefault="00D77538" w:rsidP="00D77538">
            <w:pPr>
              <w:rPr>
                <w:shd w:val="clear" w:color="auto" w:fill="FFF2CC"/>
              </w:rPr>
            </w:pPr>
            <w:r>
              <w:t xml:space="preserve">9. MMB(N)-BZ-F </w:t>
            </w:r>
          </w:p>
          <w:p w14:paraId="0DB5E2E4" w14:textId="77777777" w:rsidR="00D77538" w:rsidRPr="00174D9C" w:rsidRDefault="00D77538" w:rsidP="00D77538">
            <w:r w:rsidRPr="00174D9C">
              <w:rPr>
                <w:shd w:val="clear" w:color="auto" w:fill="FFF2CC"/>
              </w:rPr>
              <w:t xml:space="preserve">10. 1-(2,3,4 - </w:t>
            </w:r>
            <w:proofErr w:type="spellStart"/>
            <w:r w:rsidRPr="00174D9C">
              <w:rPr>
                <w:shd w:val="clear" w:color="auto" w:fill="FFF2CC"/>
              </w:rPr>
              <w:t>Trimethoxybenzyl</w:t>
            </w:r>
            <w:proofErr w:type="spellEnd"/>
            <w:r w:rsidRPr="00174D9C">
              <w:rPr>
                <w:shd w:val="clear" w:color="auto" w:fill="FFF2CC"/>
              </w:rPr>
              <w:t xml:space="preserve">)-piperazine </w:t>
            </w:r>
            <w:proofErr w:type="spellStart"/>
            <w:r w:rsidRPr="00174D9C">
              <w:rPr>
                <w:shd w:val="clear" w:color="auto" w:fill="FFF2CC"/>
              </w:rPr>
              <w:t>dihydrocloride</w:t>
            </w:r>
            <w:proofErr w:type="spellEnd"/>
          </w:p>
          <w:p w14:paraId="15CE07F7" w14:textId="77777777" w:rsidR="00D77538" w:rsidRDefault="00D77538" w:rsidP="00D77538">
            <w:r>
              <w:t xml:space="preserve">11. 1,3-Dimethylbutylamine </w:t>
            </w:r>
          </w:p>
          <w:p w14:paraId="1C145EFB" w14:textId="77777777" w:rsidR="00D77538" w:rsidRDefault="00D77538" w:rsidP="00D77538">
            <w:r>
              <w:t xml:space="preserve">12. 2,5-DMBZP </w:t>
            </w:r>
          </w:p>
          <w:p w14:paraId="548C8B44" w14:textId="77777777" w:rsidR="00D77538" w:rsidRDefault="00D77538" w:rsidP="00D77538">
            <w:r>
              <w:t xml:space="preserve">13. 1-Phenylethylamine  </w:t>
            </w:r>
          </w:p>
          <w:p w14:paraId="2EC77F81" w14:textId="77777777" w:rsidR="00D77538" w:rsidRDefault="00D77538" w:rsidP="00D77538">
            <w:r>
              <w:t xml:space="preserve">14. 1-Phenyl-1-propanamine </w:t>
            </w:r>
          </w:p>
          <w:p w14:paraId="36733C80" w14:textId="77777777" w:rsidR="00D77538" w:rsidRDefault="00D77538" w:rsidP="00D77538">
            <w:r>
              <w:t xml:space="preserve">15. </w:t>
            </w:r>
            <w:proofErr w:type="spellStart"/>
            <w:r>
              <w:t>Arecoline</w:t>
            </w:r>
            <w:proofErr w:type="spellEnd"/>
            <w:r>
              <w:t xml:space="preserve"> </w:t>
            </w:r>
          </w:p>
          <w:p w14:paraId="7DE4BCA9" w14:textId="77777777" w:rsidR="00D77538" w:rsidRDefault="00D77538" w:rsidP="00D77538">
            <w:r>
              <w:t xml:space="preserve">16. </w:t>
            </w:r>
            <w:proofErr w:type="spellStart"/>
            <w:r>
              <w:t>Bentazepam</w:t>
            </w:r>
            <w:proofErr w:type="spellEnd"/>
            <w:r>
              <w:t xml:space="preserve"> </w:t>
            </w:r>
          </w:p>
          <w:p w14:paraId="4B268825" w14:textId="77777777" w:rsidR="00D77538" w:rsidRDefault="00D77538" w:rsidP="00D77538">
            <w:r>
              <w:t xml:space="preserve">17. 4-CIC </w:t>
            </w:r>
          </w:p>
          <w:p w14:paraId="2041CAE3" w14:textId="77777777" w:rsidR="00D77538" w:rsidRDefault="00D77538" w:rsidP="00D77538">
            <w:r>
              <w:t xml:space="preserve">18. 14-Cl-alpha-PVP </w:t>
            </w:r>
          </w:p>
          <w:p w14:paraId="171118F8" w14:textId="77777777" w:rsidR="00D77538" w:rsidRDefault="00D77538" w:rsidP="00D77538">
            <w:r>
              <w:lastRenderedPageBreak/>
              <w:t xml:space="preserve">19. </w:t>
            </w:r>
            <w:proofErr w:type="spellStart"/>
            <w:r>
              <w:t>Cyclohexylmethylindole</w:t>
            </w:r>
            <w:proofErr w:type="spellEnd"/>
            <w:r>
              <w:t xml:space="preserve"> </w:t>
            </w:r>
          </w:p>
          <w:p w14:paraId="05F7A5E8" w14:textId="77777777" w:rsidR="00D77538" w:rsidRDefault="00D77538" w:rsidP="00D77538">
            <w:r>
              <w:t xml:space="preserve">20. EPPP </w:t>
            </w:r>
          </w:p>
          <w:p w14:paraId="08A47786" w14:textId="77777777" w:rsidR="00D77538" w:rsidRDefault="00D77538" w:rsidP="00D77538">
            <w:r>
              <w:t xml:space="preserve">21. </w:t>
            </w:r>
            <w:proofErr w:type="spellStart"/>
            <w:r>
              <w:t>Ergine</w:t>
            </w:r>
            <w:proofErr w:type="spellEnd"/>
            <w:r>
              <w:t xml:space="preserve"> </w:t>
            </w:r>
          </w:p>
          <w:p w14:paraId="2889F2AC" w14:textId="77777777" w:rsidR="00D77538" w:rsidRDefault="00D77538" w:rsidP="00D77538">
            <w:r>
              <w:t xml:space="preserve">22. 4F-NPP </w:t>
            </w:r>
          </w:p>
          <w:p w14:paraId="4F2F83A7" w14:textId="77777777" w:rsidR="00D77538" w:rsidRDefault="00D77538" w:rsidP="00D77538">
            <w:r>
              <w:t xml:space="preserve">23. 4F-PHP </w:t>
            </w:r>
          </w:p>
          <w:p w14:paraId="6CDA8F55" w14:textId="77777777" w:rsidR="00D77538" w:rsidRDefault="00D77538" w:rsidP="00D77538">
            <w:r>
              <w:t xml:space="preserve">24. 4-Hydroxymethcathinone </w:t>
            </w:r>
          </w:p>
          <w:p w14:paraId="17B99EC7" w14:textId="77777777" w:rsidR="00D77538" w:rsidRDefault="00D77538" w:rsidP="00D77538">
            <w:r>
              <w:t xml:space="preserve">25. MDC </w:t>
            </w:r>
          </w:p>
          <w:p w14:paraId="470CE52D" w14:textId="77777777" w:rsidR="00D77538" w:rsidRDefault="00D77538" w:rsidP="00D77538">
            <w:r>
              <w:t xml:space="preserve">26. 4-MeO-PV9 </w:t>
            </w:r>
          </w:p>
          <w:p w14:paraId="54C0C19E" w14:textId="77777777" w:rsidR="00D77538" w:rsidRDefault="00D77538" w:rsidP="00D77538">
            <w:r>
              <w:t xml:space="preserve">27. N-(2,6-Dimethylphenyl)-1-piperidineacetamide </w:t>
            </w:r>
          </w:p>
          <w:p w14:paraId="01D0B52D" w14:textId="77777777" w:rsidR="00D77538" w:rsidRDefault="00D77538" w:rsidP="00D77538">
            <w:r>
              <w:t xml:space="preserve">28. N-Benzyl-1-phenylethylamine </w:t>
            </w:r>
          </w:p>
          <w:p w14:paraId="3EC32C9B" w14:textId="77777777" w:rsidR="00D77538" w:rsidRDefault="00D77538" w:rsidP="00D77538">
            <w:r>
              <w:t xml:space="preserve">29. </w:t>
            </w:r>
            <w:proofErr w:type="spellStart"/>
            <w:r>
              <w:t>Propilone</w:t>
            </w:r>
            <w:proofErr w:type="spellEnd"/>
            <w:r>
              <w:t xml:space="preserve"> </w:t>
            </w:r>
          </w:p>
          <w:p w14:paraId="6093050F" w14:textId="77777777" w:rsidR="00D77538" w:rsidRDefault="00D77538" w:rsidP="00D77538">
            <w:pPr>
              <w:rPr>
                <w:shd w:val="clear" w:color="auto" w:fill="E06666"/>
              </w:rPr>
            </w:pPr>
            <w:r>
              <w:t xml:space="preserve">30. 3,4-Methylenedioxycathinone </w:t>
            </w:r>
          </w:p>
          <w:p w14:paraId="0335FDA0" w14:textId="77777777" w:rsidR="00D77538" w:rsidRDefault="00D77538" w:rsidP="00D77538">
            <w:r>
              <w:t xml:space="preserve">31. </w:t>
            </w:r>
            <w:proofErr w:type="spellStart"/>
            <w:r>
              <w:t>Pentylindole</w:t>
            </w:r>
            <w:proofErr w:type="spellEnd"/>
            <w:r>
              <w:t xml:space="preserve"> </w:t>
            </w:r>
          </w:p>
          <w:p w14:paraId="494F8930" w14:textId="77777777" w:rsidR="00D77538" w:rsidRDefault="00D77538" w:rsidP="00D77538">
            <w:r>
              <w:t xml:space="preserve">32. </w:t>
            </w:r>
            <w:proofErr w:type="spellStart"/>
            <w:r>
              <w:t>Phenmetetrazine</w:t>
            </w:r>
            <w:proofErr w:type="spellEnd"/>
            <w:r>
              <w:t xml:space="preserve"> </w:t>
            </w:r>
          </w:p>
          <w:p w14:paraId="0B4EDAC6" w14:textId="77777777" w:rsidR="00D77538" w:rsidRDefault="00D77538" w:rsidP="00D77538">
            <w:r>
              <w:t xml:space="preserve">33. 3-Methylphenmetrazine </w:t>
            </w:r>
          </w:p>
          <w:p w14:paraId="6B2B8A5C" w14:textId="77777777" w:rsidR="00D77538" w:rsidRDefault="00D77538" w:rsidP="00D77538">
            <w:r>
              <w:t xml:space="preserve">34. </w:t>
            </w:r>
            <w:proofErr w:type="spellStart"/>
            <w:r>
              <w:t>Isophenmetrazine</w:t>
            </w:r>
            <w:proofErr w:type="spellEnd"/>
            <w:r>
              <w:t xml:space="preserve"> </w:t>
            </w:r>
          </w:p>
          <w:p w14:paraId="0067E09D" w14:textId="77777777" w:rsidR="00D77538" w:rsidRDefault="00D77538" w:rsidP="00D77538">
            <w:r>
              <w:t xml:space="preserve">35. </w:t>
            </w:r>
            <w:proofErr w:type="spellStart"/>
            <w:r>
              <w:t>Prolintane</w:t>
            </w:r>
            <w:proofErr w:type="spellEnd"/>
            <w:r>
              <w:t xml:space="preserve"> </w:t>
            </w:r>
          </w:p>
          <w:p w14:paraId="2C209DCF" w14:textId="77777777" w:rsidR="00D77538" w:rsidRDefault="00D77538" w:rsidP="00D77538">
            <w:r>
              <w:t xml:space="preserve">36. RH-34 </w:t>
            </w:r>
          </w:p>
          <w:p w14:paraId="7A52DF92" w14:textId="77777777" w:rsidR="00D77538" w:rsidRDefault="00D77538" w:rsidP="00D77538">
            <w:r>
              <w:t xml:space="preserve">37. </w:t>
            </w:r>
            <w:proofErr w:type="spellStart"/>
            <w:r>
              <w:t>Thiopropamine</w:t>
            </w:r>
            <w:proofErr w:type="spellEnd"/>
            <w:r>
              <w:t xml:space="preserve"> </w:t>
            </w:r>
          </w:p>
          <w:p w14:paraId="5857D64E" w14:textId="77777777" w:rsidR="00D77538" w:rsidRDefault="00D77538" w:rsidP="00D77538">
            <w:r>
              <w:t xml:space="preserve">38. </w:t>
            </w:r>
            <w:proofErr w:type="spellStart"/>
            <w:r>
              <w:t>Methiopropamine</w:t>
            </w:r>
            <w:proofErr w:type="spellEnd"/>
            <w:r>
              <w:t xml:space="preserve"> </w:t>
            </w:r>
          </w:p>
          <w:p w14:paraId="3CC54853" w14:textId="77777777" w:rsidR="00D77538" w:rsidRDefault="00D77538" w:rsidP="00D77538">
            <w:r>
              <w:t xml:space="preserve">39. 1P-LSD (sugativă, timbru)  </w:t>
            </w:r>
          </w:p>
          <w:p w14:paraId="777477C2" w14:textId="77777777" w:rsidR="00D77538" w:rsidRDefault="00D77538" w:rsidP="00D77538">
            <w:r>
              <w:t xml:space="preserve">40. 4-fluoroamphetamine </w:t>
            </w:r>
          </w:p>
          <w:p w14:paraId="4A2344FD" w14:textId="77777777" w:rsidR="00D77538" w:rsidRDefault="00D77538" w:rsidP="00D77538">
            <w:r>
              <w:t xml:space="preserve">41. 3-FEA </w:t>
            </w:r>
          </w:p>
          <w:p w14:paraId="461A6CF6" w14:textId="77777777" w:rsidR="00D77538" w:rsidRDefault="00D77538" w:rsidP="00D77538">
            <w:r>
              <w:t xml:space="preserve">42. 5-MeO-MiPT </w:t>
            </w:r>
          </w:p>
          <w:p w14:paraId="7ED2E50B" w14:textId="77777777" w:rsidR="00D77538" w:rsidRDefault="00D77538" w:rsidP="00D77538">
            <w:r>
              <w:t xml:space="preserve">43. 6-APB </w:t>
            </w:r>
          </w:p>
          <w:p w14:paraId="7BA9C25D" w14:textId="77777777" w:rsidR="00D77538" w:rsidRDefault="00D77538" w:rsidP="00D77538">
            <w:r>
              <w:t xml:space="preserve">44. </w:t>
            </w:r>
            <w:proofErr w:type="spellStart"/>
            <w:r>
              <w:t>Acrylfentanyl</w:t>
            </w:r>
            <w:proofErr w:type="spellEnd"/>
            <w:r>
              <w:t xml:space="preserve">  </w:t>
            </w:r>
          </w:p>
          <w:p w14:paraId="3A92753A" w14:textId="77777777" w:rsidR="00D77538" w:rsidRDefault="00D77538" w:rsidP="00D77538">
            <w:r>
              <w:t xml:space="preserve">45. ADB – CHMINACA </w:t>
            </w:r>
          </w:p>
          <w:p w14:paraId="1FA80D43" w14:textId="77777777" w:rsidR="00D77538" w:rsidRDefault="00D77538" w:rsidP="00D77538">
            <w:r>
              <w:t xml:space="preserve">46. </w:t>
            </w:r>
            <w:proofErr w:type="spellStart"/>
            <w:r>
              <w:t>Mexedrone</w:t>
            </w:r>
            <w:proofErr w:type="spellEnd"/>
            <w:r>
              <w:t xml:space="preserve"> </w:t>
            </w:r>
          </w:p>
          <w:p w14:paraId="0D1178FE" w14:textId="77777777" w:rsidR="00D77538" w:rsidRDefault="00D77538" w:rsidP="00D77538">
            <w:r>
              <w:t xml:space="preserve">47. NEDPA </w:t>
            </w:r>
          </w:p>
          <w:p w14:paraId="725B5DD8" w14:textId="77777777" w:rsidR="00D77538" w:rsidRDefault="00D77538" w:rsidP="00D77538">
            <w:r>
              <w:lastRenderedPageBreak/>
              <w:t xml:space="preserve">48. THJ-018  </w:t>
            </w:r>
          </w:p>
          <w:p w14:paraId="362C22CD" w14:textId="77777777" w:rsidR="00D77538" w:rsidRDefault="00D77538" w:rsidP="00D77538">
            <w:r>
              <w:t xml:space="preserve">49. 5F-THJ-018 </w:t>
            </w:r>
          </w:p>
          <w:p w14:paraId="563FEBB6" w14:textId="77777777" w:rsidR="00D77538" w:rsidRDefault="00D77538" w:rsidP="00D77538">
            <w:r>
              <w:t xml:space="preserve">50. TH-PVP </w:t>
            </w:r>
          </w:p>
          <w:p w14:paraId="6D428BC4" w14:textId="77777777" w:rsidR="00D77538" w:rsidRDefault="00D77538" w:rsidP="00D77538">
            <w:r>
              <w:t xml:space="preserve">51. </w:t>
            </w:r>
            <w:proofErr w:type="spellStart"/>
            <w:r>
              <w:t>alpha</w:t>
            </w:r>
            <w:proofErr w:type="spellEnd"/>
            <w:r>
              <w:t xml:space="preserve">-POP </w:t>
            </w:r>
          </w:p>
          <w:p w14:paraId="2CF8D890" w14:textId="77777777" w:rsidR="00D77538" w:rsidRDefault="00D77538" w:rsidP="00D77538">
            <w:r>
              <w:t xml:space="preserve">52. </w:t>
            </w:r>
            <w:proofErr w:type="spellStart"/>
            <w:r>
              <w:t>Pentylone</w:t>
            </w:r>
            <w:proofErr w:type="spellEnd"/>
            <w:r>
              <w:t xml:space="preserve"> </w:t>
            </w:r>
          </w:p>
          <w:p w14:paraId="6198D79D" w14:textId="77777777" w:rsidR="00D77538" w:rsidRDefault="00D77538" w:rsidP="00D77538">
            <w:r>
              <w:t>53. N-</w:t>
            </w:r>
            <w:proofErr w:type="spellStart"/>
            <w:r>
              <w:t>ethylhexedrone</w:t>
            </w:r>
            <w:proofErr w:type="spellEnd"/>
            <w:r>
              <w:t xml:space="preserve"> </w:t>
            </w:r>
          </w:p>
          <w:p w14:paraId="3F9490EE" w14:textId="77777777" w:rsidR="00D77538" w:rsidRDefault="00D77538" w:rsidP="00D77538">
            <w:r>
              <w:t xml:space="preserve">54. 2-MeO-diphenidine </w:t>
            </w:r>
          </w:p>
          <w:p w14:paraId="4188CDB5" w14:textId="77777777" w:rsidR="00D77538" w:rsidRDefault="00D77538" w:rsidP="00D77538">
            <w:r>
              <w:t xml:space="preserve">55. </w:t>
            </w:r>
            <w:proofErr w:type="spellStart"/>
            <w:r>
              <w:t>Isopropylphenidate</w:t>
            </w:r>
            <w:proofErr w:type="spellEnd"/>
            <w:r>
              <w:t xml:space="preserve"> </w:t>
            </w:r>
          </w:p>
          <w:p w14:paraId="38486B07" w14:textId="77777777" w:rsidR="00D77538" w:rsidRDefault="00D77538" w:rsidP="00D77538">
            <w:r>
              <w:t xml:space="preserve">56. </w:t>
            </w:r>
            <w:proofErr w:type="spellStart"/>
            <w:r>
              <w:t>Flubromazepam</w:t>
            </w:r>
            <w:proofErr w:type="spellEnd"/>
            <w:r>
              <w:t xml:space="preserve"> </w:t>
            </w:r>
          </w:p>
          <w:p w14:paraId="4D3EAFF4" w14:textId="77777777" w:rsidR="00D77538" w:rsidRDefault="00D77538" w:rsidP="00D77538">
            <w:r>
              <w:t xml:space="preserve">57. Phenyl-2-nitropropene </w:t>
            </w:r>
          </w:p>
          <w:p w14:paraId="78F0F742" w14:textId="77777777" w:rsidR="00D77538" w:rsidRDefault="00D77538" w:rsidP="00D77538">
            <w:r>
              <w:t>58. N-</w:t>
            </w:r>
            <w:proofErr w:type="spellStart"/>
            <w:r>
              <w:t>ethylnorpentedrone</w:t>
            </w:r>
            <w:proofErr w:type="spellEnd"/>
            <w:r>
              <w:t xml:space="preserve"> </w:t>
            </w:r>
          </w:p>
          <w:p w14:paraId="4F4A9417" w14:textId="77777777" w:rsidR="00D77538" w:rsidRDefault="00D77538" w:rsidP="00D77538">
            <w:r>
              <w:t>59. N,N-</w:t>
            </w:r>
            <w:proofErr w:type="spellStart"/>
            <w:r>
              <w:t>Diethylpentylone</w:t>
            </w:r>
            <w:proofErr w:type="spellEnd"/>
            <w:r>
              <w:t xml:space="preserve"> </w:t>
            </w:r>
          </w:p>
          <w:p w14:paraId="7B200C98" w14:textId="77777777" w:rsidR="00D77538" w:rsidRDefault="00D77538" w:rsidP="00D77538">
            <w:r>
              <w:t xml:space="preserve">60. O-PCE </w:t>
            </w:r>
          </w:p>
          <w:p w14:paraId="1790260C" w14:textId="77777777" w:rsidR="00D77538" w:rsidRDefault="00D77538" w:rsidP="00D77538">
            <w:r>
              <w:t xml:space="preserve">61. </w:t>
            </w:r>
            <w:proofErr w:type="spellStart"/>
            <w:r>
              <w:t>diButylone</w:t>
            </w:r>
            <w:proofErr w:type="spellEnd"/>
            <w:r>
              <w:t xml:space="preserve"> </w:t>
            </w:r>
          </w:p>
          <w:p w14:paraId="10105388" w14:textId="77777777" w:rsidR="00D77538" w:rsidRDefault="00D77538" w:rsidP="00D77538">
            <w:r>
              <w:t xml:space="preserve">62. </w:t>
            </w:r>
            <w:proofErr w:type="spellStart"/>
            <w:r>
              <w:t>alpha</w:t>
            </w:r>
            <w:proofErr w:type="spellEnd"/>
            <w:r>
              <w:t xml:space="preserve">-PEP </w:t>
            </w:r>
          </w:p>
          <w:p w14:paraId="5D615295" w14:textId="77777777" w:rsidR="00D77538" w:rsidRDefault="00D77538" w:rsidP="00D77538">
            <w:r>
              <w:t xml:space="preserve">63. MDPEP </w:t>
            </w:r>
          </w:p>
          <w:p w14:paraId="79AA1796" w14:textId="77777777" w:rsidR="00D77538" w:rsidRDefault="00D77538" w:rsidP="00D77538">
            <w:r>
              <w:t xml:space="preserve">64. AMB-CHMICA </w:t>
            </w:r>
          </w:p>
          <w:p w14:paraId="0D57C032" w14:textId="77777777" w:rsidR="00D77538" w:rsidRDefault="00D77538" w:rsidP="00D77538">
            <w:r>
              <w:t xml:space="preserve">65. </w:t>
            </w:r>
            <w:proofErr w:type="spellStart"/>
            <w:r>
              <w:t>alpha-PiHP</w:t>
            </w:r>
            <w:proofErr w:type="spellEnd"/>
            <w:r>
              <w:t xml:space="preserve"> </w:t>
            </w:r>
          </w:p>
          <w:p w14:paraId="7A74E473" w14:textId="77777777" w:rsidR="00D77538" w:rsidRDefault="00D77538" w:rsidP="00D77538">
            <w:r>
              <w:t xml:space="preserve">66. 5-MeO-DMT </w:t>
            </w:r>
          </w:p>
          <w:p w14:paraId="716D0902" w14:textId="77777777" w:rsidR="00D77538" w:rsidRDefault="00D77538" w:rsidP="00D77538">
            <w:r>
              <w:t xml:space="preserve">67. 5F-AB-FUPPYCA </w:t>
            </w:r>
          </w:p>
          <w:p w14:paraId="7EFF8E07" w14:textId="77777777" w:rsidR="00D77538" w:rsidRDefault="00D77538" w:rsidP="00D77538">
            <w:r>
              <w:t xml:space="preserve">68. 4F-MPH </w:t>
            </w:r>
          </w:p>
          <w:p w14:paraId="2CF8AFEF" w14:textId="77777777" w:rsidR="00D77538" w:rsidRDefault="00D77538" w:rsidP="00D77538">
            <w:r>
              <w:t xml:space="preserve">69. 4F-EPH  </w:t>
            </w:r>
          </w:p>
          <w:p w14:paraId="5B82345F" w14:textId="77777777" w:rsidR="00D77538" w:rsidRDefault="00D77538" w:rsidP="00D77538">
            <w:r>
              <w:t xml:space="preserve">70. 4-Phenylpiperidine </w:t>
            </w:r>
          </w:p>
          <w:p w14:paraId="2D200478" w14:textId="77777777" w:rsidR="00D77538" w:rsidRDefault="00D77538" w:rsidP="00D77538">
            <w:r>
              <w:t xml:space="preserve">71. 4-AcO-DMT </w:t>
            </w:r>
          </w:p>
          <w:p w14:paraId="40582EE9" w14:textId="77777777" w:rsidR="00D77538" w:rsidRDefault="00D77538" w:rsidP="00D77538">
            <w:r>
              <w:t xml:space="preserve">72. 3-MeO-PCP </w:t>
            </w:r>
          </w:p>
          <w:p w14:paraId="120C66C8" w14:textId="77777777" w:rsidR="00D77538" w:rsidRDefault="00D77538" w:rsidP="00D77538">
            <w:r>
              <w:t xml:space="preserve">73. 3-fluorophenmetrazine </w:t>
            </w:r>
          </w:p>
          <w:p w14:paraId="00CFBABC" w14:textId="77777777" w:rsidR="00D77538" w:rsidRDefault="00D77538" w:rsidP="00D77538">
            <w:r>
              <w:t xml:space="preserve">74. 3,4-dichloromethylphenidate </w:t>
            </w:r>
          </w:p>
          <w:p w14:paraId="3C3B7AFD" w14:textId="77777777" w:rsidR="00D77538" w:rsidRDefault="00D77538" w:rsidP="00D77538">
            <w:r>
              <w:t xml:space="preserve">75. 2-FA </w:t>
            </w:r>
          </w:p>
          <w:p w14:paraId="50EA1AB2" w14:textId="77777777" w:rsidR="00D77538" w:rsidRDefault="00D77538" w:rsidP="00D77538">
            <w:r>
              <w:t xml:space="preserve">76. 2C-B-fly </w:t>
            </w:r>
          </w:p>
          <w:p w14:paraId="400EFB5A" w14:textId="77777777" w:rsidR="00D77538" w:rsidRDefault="00D77538" w:rsidP="00D77538">
            <w:r>
              <w:lastRenderedPageBreak/>
              <w:t xml:space="preserve">77. 3,4-CTMP </w:t>
            </w:r>
          </w:p>
          <w:p w14:paraId="19CD79A0" w14:textId="77777777" w:rsidR="00D77538" w:rsidRDefault="00D77538" w:rsidP="00D77538">
            <w:r>
              <w:t xml:space="preserve">78. N-methyl-2AI </w:t>
            </w:r>
          </w:p>
          <w:p w14:paraId="7ABF9F00" w14:textId="77777777" w:rsidR="00D77538" w:rsidRDefault="00D77538" w:rsidP="00D77538">
            <w:r>
              <w:t xml:space="preserve">79. 5-IAI  </w:t>
            </w:r>
          </w:p>
          <w:p w14:paraId="2443C5D4" w14:textId="77777777" w:rsidR="00D77538" w:rsidRDefault="00D77538" w:rsidP="00D77538">
            <w:r>
              <w:t xml:space="preserve">80. MDAI </w:t>
            </w:r>
          </w:p>
          <w:p w14:paraId="57090F2F" w14:textId="77777777" w:rsidR="00D77538" w:rsidRDefault="00D77538" w:rsidP="00D77538">
            <w:r>
              <w:t xml:space="preserve">81. MDMAI </w:t>
            </w:r>
          </w:p>
          <w:p w14:paraId="11986E9F" w14:textId="77777777" w:rsidR="00D77538" w:rsidRDefault="00D77538" w:rsidP="00D77538">
            <w:r>
              <w:t xml:space="preserve">82. 1-Aminoindane </w:t>
            </w:r>
          </w:p>
          <w:p w14:paraId="1FD8767F" w14:textId="77777777" w:rsidR="00D77538" w:rsidRDefault="00D77538" w:rsidP="00D77538">
            <w:r>
              <w:t xml:space="preserve">83. 2-Aminoindane </w:t>
            </w:r>
          </w:p>
          <w:p w14:paraId="4E46AA79" w14:textId="77777777" w:rsidR="00D77538" w:rsidRDefault="00D77538" w:rsidP="00D77538">
            <w:r>
              <w:t xml:space="preserve">84. MMAI </w:t>
            </w:r>
          </w:p>
          <w:p w14:paraId="0806B09D" w14:textId="77777777" w:rsidR="00D77538" w:rsidRDefault="00D77538" w:rsidP="00D77538">
            <w:r>
              <w:t xml:space="preserve">85. ETAI </w:t>
            </w:r>
          </w:p>
          <w:p w14:paraId="03B2238C" w14:textId="77777777" w:rsidR="00D77538" w:rsidRDefault="00D77538" w:rsidP="00D77538">
            <w:r>
              <w:t xml:space="preserve">86. </w:t>
            </w:r>
            <w:proofErr w:type="spellStart"/>
            <w:r>
              <w:t>Methamnetamine</w:t>
            </w:r>
            <w:proofErr w:type="spellEnd"/>
            <w:r>
              <w:t xml:space="preserve"> </w:t>
            </w:r>
          </w:p>
          <w:p w14:paraId="640A614A" w14:textId="77777777" w:rsidR="00D77538" w:rsidRDefault="00D77538" w:rsidP="00D77538">
            <w:r>
              <w:t xml:space="preserve">87. 5-APB </w:t>
            </w:r>
            <w:proofErr w:type="spellStart"/>
            <w:r>
              <w:t>NBOMe</w:t>
            </w:r>
            <w:proofErr w:type="spellEnd"/>
            <w:r>
              <w:t xml:space="preserve"> </w:t>
            </w:r>
          </w:p>
          <w:p w14:paraId="7D432CE5" w14:textId="77777777" w:rsidR="00D77538" w:rsidRDefault="00D77538" w:rsidP="00D77538">
            <w:r>
              <w:t xml:space="preserve">88. 2-EAPB </w:t>
            </w:r>
          </w:p>
          <w:p w14:paraId="151E454E" w14:textId="77777777" w:rsidR="00D77538" w:rsidRDefault="00D77538" w:rsidP="00D77538">
            <w:r>
              <w:t xml:space="preserve">89. 2-APB </w:t>
            </w:r>
          </w:p>
          <w:p w14:paraId="45557B68" w14:textId="77777777" w:rsidR="00D77538" w:rsidRDefault="00D77538" w:rsidP="00D77538">
            <w:r>
              <w:t xml:space="preserve">90. 2-MAPB </w:t>
            </w:r>
          </w:p>
          <w:p w14:paraId="7B6C15DA" w14:textId="77777777" w:rsidR="00D77538" w:rsidRDefault="00D77538" w:rsidP="00D77538">
            <w:r>
              <w:t xml:space="preserve">91. 6-EAPB </w:t>
            </w:r>
          </w:p>
          <w:p w14:paraId="7C8F3A90" w14:textId="77777777" w:rsidR="00D77538" w:rsidRDefault="00D77538" w:rsidP="00D77538">
            <w:r>
              <w:t xml:space="preserve">92. 6-MAPB </w:t>
            </w:r>
          </w:p>
          <w:p w14:paraId="1DC69595" w14:textId="77777777" w:rsidR="00D77538" w:rsidRDefault="00D77538" w:rsidP="00D77538">
            <w:r>
              <w:t xml:space="preserve">93. </w:t>
            </w:r>
            <w:proofErr w:type="spellStart"/>
            <w:r>
              <w:t>bk</w:t>
            </w:r>
            <w:proofErr w:type="spellEnd"/>
            <w:r>
              <w:t xml:space="preserve">-MPA </w:t>
            </w:r>
          </w:p>
          <w:p w14:paraId="666544ED" w14:textId="77777777" w:rsidR="00D77538" w:rsidRDefault="00D77538" w:rsidP="00D77538">
            <w:r>
              <w:t xml:space="preserve">94. 5Cl-bk-MPA </w:t>
            </w:r>
          </w:p>
          <w:p w14:paraId="56122318" w14:textId="77777777" w:rsidR="00D77538" w:rsidRDefault="00D77538" w:rsidP="00D77538">
            <w:r>
              <w:t xml:space="preserve">95. 5-EAPB </w:t>
            </w:r>
          </w:p>
          <w:p w14:paraId="10D9383F" w14:textId="77777777" w:rsidR="00D77538" w:rsidRDefault="00D77538" w:rsidP="00D77538">
            <w:r>
              <w:t xml:space="preserve">96. </w:t>
            </w:r>
            <w:proofErr w:type="spellStart"/>
            <w:r>
              <w:t>alpha</w:t>
            </w:r>
            <w:proofErr w:type="spellEnd"/>
            <w:r>
              <w:t xml:space="preserve">-PVT  </w:t>
            </w:r>
          </w:p>
          <w:p w14:paraId="784F8B45" w14:textId="77777777" w:rsidR="00D77538" w:rsidRDefault="00D77538" w:rsidP="00D77538">
            <w:r>
              <w:t xml:space="preserve">97. 5-APDI </w:t>
            </w:r>
          </w:p>
          <w:p w14:paraId="1E9ED3B9" w14:textId="77777777" w:rsidR="00D77538" w:rsidRDefault="00D77538" w:rsidP="00D77538">
            <w:r>
              <w:t xml:space="preserve">98. 5-APDB </w:t>
            </w:r>
          </w:p>
          <w:p w14:paraId="4E2D2B36" w14:textId="77777777" w:rsidR="00D77538" w:rsidRDefault="00D77538" w:rsidP="00D77538">
            <w:r>
              <w:t xml:space="preserve">99. 6-APDB </w:t>
            </w:r>
          </w:p>
          <w:p w14:paraId="35DF89A4" w14:textId="77777777" w:rsidR="00D77538" w:rsidRDefault="00D77538" w:rsidP="00D77538">
            <w:r>
              <w:t xml:space="preserve">100. </w:t>
            </w:r>
            <w:proofErr w:type="spellStart"/>
            <w:r>
              <w:t>Thienoamphetamine</w:t>
            </w:r>
            <w:proofErr w:type="spellEnd"/>
            <w:r>
              <w:t xml:space="preserve"> </w:t>
            </w:r>
          </w:p>
          <w:p w14:paraId="5BB015F1" w14:textId="77777777" w:rsidR="00D77538" w:rsidRDefault="00D77538" w:rsidP="00D77538">
            <w:r>
              <w:t xml:space="preserve">101.2-Phenyl-3-aminobutane/2-Phenyl-3-aminobutane </w:t>
            </w:r>
          </w:p>
          <w:p w14:paraId="0D46B5B1" w14:textId="77777777" w:rsidR="00D77538" w:rsidRDefault="00D77538" w:rsidP="00D77538">
            <w:r>
              <w:t xml:space="preserve">102. 4-APB </w:t>
            </w:r>
          </w:p>
          <w:p w14:paraId="6CB4F36E" w14:textId="77777777" w:rsidR="00D77538" w:rsidRDefault="00D77538" w:rsidP="00D77538">
            <w:r>
              <w:t xml:space="preserve">103. DPIA </w:t>
            </w:r>
          </w:p>
          <w:p w14:paraId="74EBC2A3" w14:textId="77777777" w:rsidR="00D77538" w:rsidRDefault="00D77538" w:rsidP="00D77538">
            <w:r>
              <w:t>104. N-</w:t>
            </w:r>
            <w:proofErr w:type="spellStart"/>
            <w:r>
              <w:t>formyl</w:t>
            </w:r>
            <w:proofErr w:type="spellEnd"/>
            <w:r>
              <w:t xml:space="preserve">-DPIA </w:t>
            </w:r>
          </w:p>
          <w:p w14:paraId="1396D4D7" w14:textId="77777777" w:rsidR="00D77538" w:rsidRDefault="00D77538" w:rsidP="00D77538">
            <w:r>
              <w:lastRenderedPageBreak/>
              <w:t xml:space="preserve">105. 3MeO-PCMo </w:t>
            </w:r>
          </w:p>
          <w:p w14:paraId="1C6FE5B1" w14:textId="77777777" w:rsidR="00D77538" w:rsidRDefault="00D77538" w:rsidP="00D77538">
            <w:r>
              <w:t xml:space="preserve">106. 3MeO-PCP </w:t>
            </w:r>
          </w:p>
          <w:p w14:paraId="0BCB89E0" w14:textId="77777777" w:rsidR="00D77538" w:rsidRDefault="00D77538" w:rsidP="00D77538">
            <w:r>
              <w:t xml:space="preserve">107. </w:t>
            </w:r>
            <w:proofErr w:type="spellStart"/>
            <w:r>
              <w:t>Deschloroketamine</w:t>
            </w:r>
            <w:proofErr w:type="spellEnd"/>
            <w:r>
              <w:t xml:space="preserve"> </w:t>
            </w:r>
          </w:p>
          <w:p w14:paraId="1A75104C" w14:textId="77777777" w:rsidR="00D77538" w:rsidRDefault="00D77538" w:rsidP="00D77538">
            <w:r>
              <w:t>108. N-</w:t>
            </w:r>
            <w:proofErr w:type="spellStart"/>
            <w:r>
              <w:t>ethylnorketamine</w:t>
            </w:r>
            <w:proofErr w:type="spellEnd"/>
            <w:r>
              <w:t xml:space="preserve"> </w:t>
            </w:r>
          </w:p>
          <w:p w14:paraId="17FEF6BF" w14:textId="77777777" w:rsidR="00D77538" w:rsidRDefault="00D77538" w:rsidP="00D77538">
            <w:r>
              <w:t>109. N-</w:t>
            </w:r>
            <w:proofErr w:type="spellStart"/>
            <w:r>
              <w:t>ethylnorketamine</w:t>
            </w:r>
            <w:proofErr w:type="spellEnd"/>
            <w:r>
              <w:t xml:space="preserve"> </w:t>
            </w:r>
          </w:p>
          <w:p w14:paraId="2B4CCDA3" w14:textId="77777777" w:rsidR="00D77538" w:rsidRDefault="00D77538" w:rsidP="00D77538">
            <w:r>
              <w:t xml:space="preserve">110. 4-MeO-PCP </w:t>
            </w:r>
          </w:p>
          <w:p w14:paraId="3C79AE4C" w14:textId="77777777" w:rsidR="00D77538" w:rsidRDefault="00D77538" w:rsidP="00D77538">
            <w:r>
              <w:t xml:space="preserve">111. 3-MeO-PCE </w:t>
            </w:r>
          </w:p>
          <w:p w14:paraId="23206969" w14:textId="77777777" w:rsidR="00D77538" w:rsidRDefault="00D77538" w:rsidP="00D77538">
            <w:r>
              <w:t xml:space="preserve">112. </w:t>
            </w:r>
            <w:proofErr w:type="spellStart"/>
            <w:r>
              <w:t>Nifoxipam</w:t>
            </w:r>
            <w:proofErr w:type="spellEnd"/>
            <w:r>
              <w:t xml:space="preserve"> </w:t>
            </w:r>
          </w:p>
          <w:p w14:paraId="2D78A5C8" w14:textId="77777777" w:rsidR="00D77538" w:rsidRDefault="00D77538" w:rsidP="00D77538">
            <w:r>
              <w:t xml:space="preserve">113. </w:t>
            </w:r>
            <w:proofErr w:type="spellStart"/>
            <w:r>
              <w:t>Clonazolam</w:t>
            </w:r>
            <w:proofErr w:type="spellEnd"/>
            <w:r>
              <w:t xml:space="preserve"> </w:t>
            </w:r>
          </w:p>
          <w:p w14:paraId="087CABD2" w14:textId="77777777" w:rsidR="00D77538" w:rsidRDefault="00D77538" w:rsidP="00D77538">
            <w:r>
              <w:t xml:space="preserve">114. </w:t>
            </w:r>
            <w:proofErr w:type="spellStart"/>
            <w:r>
              <w:t>Flubromazolam</w:t>
            </w:r>
            <w:proofErr w:type="spellEnd"/>
            <w:r>
              <w:t xml:space="preserve"> </w:t>
            </w:r>
          </w:p>
          <w:p w14:paraId="31D859AD" w14:textId="77777777" w:rsidR="00D77538" w:rsidRDefault="00D77538" w:rsidP="00D77538">
            <w:r>
              <w:t xml:space="preserve">115. </w:t>
            </w:r>
            <w:proofErr w:type="spellStart"/>
            <w:r>
              <w:t>Deschloroetizolam</w:t>
            </w:r>
            <w:proofErr w:type="spellEnd"/>
            <w:r>
              <w:t xml:space="preserve"> </w:t>
            </w:r>
          </w:p>
          <w:p w14:paraId="53F51923" w14:textId="77777777" w:rsidR="00D77538" w:rsidRDefault="00D77538" w:rsidP="00D77538">
            <w:r>
              <w:t xml:space="preserve">116. </w:t>
            </w:r>
            <w:proofErr w:type="spellStart"/>
            <w:r>
              <w:t>Diclazepam</w:t>
            </w:r>
            <w:proofErr w:type="spellEnd"/>
            <w:r>
              <w:t xml:space="preserve"> </w:t>
            </w:r>
          </w:p>
          <w:p w14:paraId="7CD24501" w14:textId="77777777" w:rsidR="00D77538" w:rsidRDefault="00D77538" w:rsidP="00D77538">
            <w:r>
              <w:t xml:space="preserve">117. </w:t>
            </w:r>
            <w:proofErr w:type="spellStart"/>
            <w:r>
              <w:t>Pyrazolam</w:t>
            </w:r>
            <w:proofErr w:type="spellEnd"/>
            <w:r>
              <w:t xml:space="preserve"> </w:t>
            </w:r>
          </w:p>
          <w:p w14:paraId="29AE29C8" w14:textId="77777777" w:rsidR="00D77538" w:rsidRDefault="00D77538" w:rsidP="00D77538">
            <w:r>
              <w:t xml:space="preserve">118. AMB-CHMICA </w:t>
            </w:r>
          </w:p>
          <w:p w14:paraId="19859F39" w14:textId="77777777" w:rsidR="00D77538" w:rsidRDefault="00D77538" w:rsidP="00D77538">
            <w:r>
              <w:t xml:space="preserve">119. MDMB-CHMCZCA </w:t>
            </w:r>
          </w:p>
          <w:p w14:paraId="3639FEB6" w14:textId="77777777" w:rsidR="00D77538" w:rsidRDefault="00D77538" w:rsidP="00D77538">
            <w:r>
              <w:t xml:space="preserve">120. AB-CHMFUPPYCA </w:t>
            </w:r>
          </w:p>
          <w:p w14:paraId="69ED5E03" w14:textId="77777777" w:rsidR="00D77538" w:rsidRDefault="00D77538" w:rsidP="00D77538">
            <w:r>
              <w:t xml:space="preserve">121. CBL-018 </w:t>
            </w:r>
          </w:p>
          <w:p w14:paraId="523C8762" w14:textId="77777777" w:rsidR="00D77538" w:rsidRDefault="00D77538" w:rsidP="00D77538">
            <w:r>
              <w:t xml:space="preserve">122. 5-fluoropentyl-3-pyridinoylindole </w:t>
            </w:r>
          </w:p>
          <w:p w14:paraId="7722A2D3" w14:textId="77777777" w:rsidR="00D77538" w:rsidRDefault="00D77538" w:rsidP="00D77538">
            <w:r>
              <w:t xml:space="preserve">123. 5F-PY-PICA </w:t>
            </w:r>
          </w:p>
          <w:p w14:paraId="06CD6BE5" w14:textId="77777777" w:rsidR="00D77538" w:rsidRDefault="00D77538" w:rsidP="00D77538">
            <w:r>
              <w:t xml:space="preserve">124. FUB-JWH-018 </w:t>
            </w:r>
          </w:p>
          <w:p w14:paraId="11B0F1C2" w14:textId="77777777" w:rsidR="00D77538" w:rsidRDefault="00D77538" w:rsidP="00D77538">
            <w:r>
              <w:t xml:space="preserve">125. 5C-AKB48 </w:t>
            </w:r>
          </w:p>
          <w:p w14:paraId="4C37507B" w14:textId="77777777" w:rsidR="00D77538" w:rsidRDefault="00D77538" w:rsidP="00D77538">
            <w:r>
              <w:t xml:space="preserve">126. 5F-EMB-PINACA </w:t>
            </w:r>
          </w:p>
          <w:p w14:paraId="01175096" w14:textId="77777777" w:rsidR="00D77538" w:rsidRDefault="00D77538" w:rsidP="00D77538">
            <w:r>
              <w:t xml:space="preserve">127. 5F-PY-PINACA </w:t>
            </w:r>
          </w:p>
          <w:p w14:paraId="767B2C0F" w14:textId="77777777" w:rsidR="00D77538" w:rsidRDefault="00D77538" w:rsidP="00D77538">
            <w:r>
              <w:t xml:space="preserve">128. EMB-FUBINACA </w:t>
            </w:r>
          </w:p>
          <w:p w14:paraId="6E5623AC" w14:textId="77777777" w:rsidR="00D77538" w:rsidRDefault="00D77538" w:rsidP="00D77538">
            <w:r>
              <w:t xml:space="preserve">129. MDMB-FUBICA </w:t>
            </w:r>
          </w:p>
          <w:p w14:paraId="79A37C56" w14:textId="77777777" w:rsidR="00D77538" w:rsidRDefault="00D77538" w:rsidP="00D77538">
            <w:r>
              <w:t xml:space="preserve">130. AMB-CHMINACA </w:t>
            </w:r>
          </w:p>
          <w:p w14:paraId="0FE5DD04" w14:textId="77777777" w:rsidR="00D77538" w:rsidRDefault="00D77538" w:rsidP="00D77538">
            <w:r>
              <w:t xml:space="preserve">131. SDB-005 </w:t>
            </w:r>
          </w:p>
          <w:p w14:paraId="005C99FB" w14:textId="77777777" w:rsidR="00D77538" w:rsidRDefault="00D77538" w:rsidP="00D77538">
            <w:r>
              <w:t xml:space="preserve">132. 5F-ADB-PINACA  </w:t>
            </w:r>
          </w:p>
          <w:p w14:paraId="7B8BD625" w14:textId="77777777" w:rsidR="00D77538" w:rsidRDefault="00D77538" w:rsidP="00D77538">
            <w:r>
              <w:t xml:space="preserve">133. ADB-PINACA </w:t>
            </w:r>
          </w:p>
          <w:p w14:paraId="3EA350D7" w14:textId="77777777" w:rsidR="00D77538" w:rsidRDefault="00D77538" w:rsidP="00D77538">
            <w:r>
              <w:lastRenderedPageBreak/>
              <w:t xml:space="preserve">134. AB-PINACA N-(2-fluoropentyl) </w:t>
            </w:r>
            <w:proofErr w:type="spellStart"/>
            <w:r>
              <w:t>isomer</w:t>
            </w:r>
            <w:proofErr w:type="spellEnd"/>
            <w:r>
              <w:t xml:space="preserve"> </w:t>
            </w:r>
          </w:p>
          <w:p w14:paraId="1A6112A9" w14:textId="77777777" w:rsidR="00D77538" w:rsidRDefault="00D77538" w:rsidP="00D77538">
            <w:r>
              <w:t xml:space="preserve">135. 5Cl-AB-PINACA </w:t>
            </w:r>
          </w:p>
          <w:p w14:paraId="1915ACF9" w14:textId="77777777" w:rsidR="00D77538" w:rsidRDefault="00D77538" w:rsidP="00D77538">
            <w:r>
              <w:t xml:space="preserve">136. APP-CHMINACA </w:t>
            </w:r>
          </w:p>
          <w:p w14:paraId="6F997C2F" w14:textId="77777777" w:rsidR="00D77538" w:rsidRDefault="00D77538" w:rsidP="00D77538">
            <w:r>
              <w:t xml:space="preserve">137. APP-FUBINACA </w:t>
            </w:r>
          </w:p>
          <w:p w14:paraId="6E3E0BF6" w14:textId="77777777" w:rsidR="00D77538" w:rsidRDefault="00D77538" w:rsidP="00D77538">
            <w:r>
              <w:t xml:space="preserve">138. MDMB-FUBINACA </w:t>
            </w:r>
          </w:p>
          <w:p w14:paraId="5D5DC3FE" w14:textId="77777777" w:rsidR="00D77538" w:rsidRDefault="00D77538" w:rsidP="00D77538">
            <w:r>
              <w:t xml:space="preserve">139. CUMYL-5F-P7AICA </w:t>
            </w:r>
          </w:p>
          <w:p w14:paraId="7134C934" w14:textId="77777777" w:rsidR="00D77538" w:rsidRDefault="00D77538" w:rsidP="00D77538">
            <w:r>
              <w:t xml:space="preserve">140. M-CHMIC </w:t>
            </w:r>
          </w:p>
          <w:p w14:paraId="1117B93E" w14:textId="77777777" w:rsidR="00D77538" w:rsidRDefault="00D77538" w:rsidP="00D77538">
            <w:r>
              <w:t xml:space="preserve">141. FUB-144 </w:t>
            </w:r>
          </w:p>
          <w:p w14:paraId="562A41FC" w14:textId="77777777" w:rsidR="00D77538" w:rsidRDefault="00D77538" w:rsidP="00D77538">
            <w:r>
              <w:t xml:space="preserve">142. 5F-MDMB-PINACA </w:t>
            </w:r>
          </w:p>
          <w:p w14:paraId="2E323ECF" w14:textId="77777777" w:rsidR="00D77538" w:rsidRDefault="00D77538" w:rsidP="00D77538">
            <w:r>
              <w:t xml:space="preserve">143. ADAMANTYL-THPINACA  </w:t>
            </w:r>
          </w:p>
          <w:p w14:paraId="58A05201" w14:textId="77777777" w:rsidR="00D77538" w:rsidRDefault="00D77538" w:rsidP="00D77538">
            <w:r>
              <w:t xml:space="preserve">144. 5F-AMB-PICA </w:t>
            </w:r>
          </w:p>
          <w:p w14:paraId="1976E328" w14:textId="77777777" w:rsidR="00D77538" w:rsidRDefault="00D77538" w:rsidP="00D77538">
            <w:r>
              <w:t xml:space="preserve">145. 5F-APP-PINACA </w:t>
            </w:r>
          </w:p>
          <w:p w14:paraId="00F53380" w14:textId="77777777" w:rsidR="00D77538" w:rsidRDefault="00D77538" w:rsidP="00D77538">
            <w:r>
              <w:t>146. APP-FUBINACA</w:t>
            </w:r>
          </w:p>
          <w:p w14:paraId="59C5714B" w14:textId="77777777" w:rsidR="00D77538" w:rsidRDefault="00D77538" w:rsidP="00D77538">
            <w:r>
              <w:t xml:space="preserve">147. 5F-APP-PICA </w:t>
            </w:r>
          </w:p>
          <w:p w14:paraId="06982224" w14:textId="77777777" w:rsidR="00D77538" w:rsidRDefault="00D77538" w:rsidP="00D77538">
            <w:pPr>
              <w:rPr>
                <w:highlight w:val="red"/>
              </w:rPr>
            </w:pPr>
            <w:r>
              <w:t>148. ADB-CHMICA</w:t>
            </w:r>
          </w:p>
          <w:p w14:paraId="1562807E" w14:textId="77777777" w:rsidR="00D77538" w:rsidRDefault="00D77538" w:rsidP="00D77538">
            <w:r>
              <w:t xml:space="preserve">149. CUMYL-5FPINACA </w:t>
            </w:r>
          </w:p>
          <w:p w14:paraId="7EE82B33" w14:textId="77777777" w:rsidR="00D77538" w:rsidRDefault="00D77538" w:rsidP="00D77538">
            <w:r>
              <w:t xml:space="preserve">150. NM-2201 </w:t>
            </w:r>
          </w:p>
          <w:p w14:paraId="2BCE4408" w14:textId="77777777" w:rsidR="00D77538" w:rsidRDefault="00D77538" w:rsidP="00D77538">
            <w:r>
              <w:t xml:space="preserve">151. 5F-SDB-005 </w:t>
            </w:r>
          </w:p>
          <w:p w14:paraId="2314AE2A" w14:textId="77777777" w:rsidR="00D77538" w:rsidRDefault="00D77538" w:rsidP="00D77538">
            <w:r>
              <w:t xml:space="preserve">152. CUMYL-BICA </w:t>
            </w:r>
          </w:p>
          <w:p w14:paraId="6B6A5121" w14:textId="77777777" w:rsidR="00D77538" w:rsidRDefault="00D77538" w:rsidP="00D77538">
            <w:r>
              <w:t xml:space="preserve">153. CUMYL-PINACA </w:t>
            </w:r>
          </w:p>
          <w:p w14:paraId="68B750F4" w14:textId="77777777" w:rsidR="00D77538" w:rsidRDefault="00D77538" w:rsidP="00D77538">
            <w:r>
              <w:t xml:space="preserve">154. 4Cl-CUMYL-PINACA </w:t>
            </w:r>
          </w:p>
          <w:p w14:paraId="5BA9851E" w14:textId="77777777" w:rsidR="00D77538" w:rsidRDefault="00D77538" w:rsidP="00D77538">
            <w:r>
              <w:t xml:space="preserve">155. CUMYL-5F-PICA </w:t>
            </w:r>
          </w:p>
          <w:p w14:paraId="1164BFFF" w14:textId="77777777" w:rsidR="00D77538" w:rsidRDefault="00D77538" w:rsidP="00D77538">
            <w:r>
              <w:t xml:space="preserve">156. CUMYL-THPINACA </w:t>
            </w:r>
          </w:p>
          <w:p w14:paraId="612642EC" w14:textId="77777777" w:rsidR="00D77538" w:rsidRDefault="00D77538" w:rsidP="00D77538">
            <w:r>
              <w:t xml:space="preserve">157. CUMYL-PICA  </w:t>
            </w:r>
          </w:p>
          <w:p w14:paraId="13E234CC" w14:textId="77777777" w:rsidR="00D77538" w:rsidRDefault="00D77538" w:rsidP="00D77538">
            <w:r>
              <w:t xml:space="preserve">158. AB-FUBINACA 2-fluorobenzyl </w:t>
            </w:r>
            <w:proofErr w:type="spellStart"/>
            <w:r>
              <w:t>isomer</w:t>
            </w:r>
            <w:proofErr w:type="spellEnd"/>
            <w:r>
              <w:t xml:space="preserve"> </w:t>
            </w:r>
          </w:p>
          <w:p w14:paraId="68104083" w14:textId="77777777" w:rsidR="00D77538" w:rsidRDefault="00D77538" w:rsidP="00D77538">
            <w:r>
              <w:t xml:space="preserve">159. MN-18 </w:t>
            </w:r>
          </w:p>
          <w:p w14:paraId="5287C997" w14:textId="77777777" w:rsidR="00D77538" w:rsidRDefault="00D77538" w:rsidP="00D77538">
            <w:r>
              <w:t xml:space="preserve">160. 5F-MN-18 </w:t>
            </w:r>
          </w:p>
          <w:p w14:paraId="3E4D8431" w14:textId="77777777" w:rsidR="00D77538" w:rsidRDefault="00D77538" w:rsidP="00D77538">
            <w:r>
              <w:t xml:space="preserve">161. FUB-AKB48 </w:t>
            </w:r>
          </w:p>
          <w:p w14:paraId="3ED51994" w14:textId="77777777" w:rsidR="00D77538" w:rsidRDefault="00D77538" w:rsidP="00D77538">
            <w:r>
              <w:t xml:space="preserve">162. 5F-AKB-57 </w:t>
            </w:r>
          </w:p>
          <w:p w14:paraId="10430B13" w14:textId="77777777" w:rsidR="00D77538" w:rsidRDefault="00D77538" w:rsidP="00D77538">
            <w:r>
              <w:lastRenderedPageBreak/>
              <w:t xml:space="preserve">163. JWH-071 </w:t>
            </w:r>
          </w:p>
          <w:p w14:paraId="770C963D" w14:textId="77777777" w:rsidR="00D77538" w:rsidRDefault="00D77538" w:rsidP="00D77538">
            <w:r>
              <w:t xml:space="preserve">164. EG-018 </w:t>
            </w:r>
          </w:p>
          <w:p w14:paraId="38ECA729" w14:textId="77777777" w:rsidR="00D77538" w:rsidRDefault="00D77538" w:rsidP="00D77538">
            <w:r>
              <w:t xml:space="preserve">165. FUBIMINA </w:t>
            </w:r>
          </w:p>
          <w:p w14:paraId="69D59341" w14:textId="77777777" w:rsidR="00D77538" w:rsidRDefault="00D77538" w:rsidP="00D77538">
            <w:r>
              <w:t xml:space="preserve">166. 5F-AMBICA </w:t>
            </w:r>
          </w:p>
          <w:p w14:paraId="417F09C4" w14:textId="77777777" w:rsidR="00D77538" w:rsidRDefault="00D77538" w:rsidP="00D77538">
            <w:r>
              <w:t xml:space="preserve">167. FDU-PB-22 </w:t>
            </w:r>
          </w:p>
          <w:p w14:paraId="41A68649" w14:textId="77777777" w:rsidR="00D77538" w:rsidRDefault="00D77538" w:rsidP="00D77538">
            <w:r>
              <w:t xml:space="preserve">168. </w:t>
            </w:r>
            <w:proofErr w:type="spellStart"/>
            <w:r>
              <w:t>Mepirapim</w:t>
            </w:r>
            <w:proofErr w:type="spellEnd"/>
            <w:r>
              <w:t xml:space="preserve"> </w:t>
            </w:r>
          </w:p>
          <w:p w14:paraId="2C7A6F72" w14:textId="77777777" w:rsidR="00D77538" w:rsidRDefault="00D77538" w:rsidP="00D77538">
            <w:r>
              <w:t xml:space="preserve">169. PB-22 </w:t>
            </w:r>
            <w:proofErr w:type="spellStart"/>
            <w:r>
              <w:t>indazole</w:t>
            </w:r>
            <w:proofErr w:type="spellEnd"/>
            <w:r>
              <w:t xml:space="preserve"> </w:t>
            </w:r>
            <w:proofErr w:type="spellStart"/>
            <w:r>
              <w:t>analogue</w:t>
            </w:r>
            <w:proofErr w:type="spellEnd"/>
            <w:r>
              <w:t xml:space="preserve"> </w:t>
            </w:r>
          </w:p>
          <w:p w14:paraId="7012227B" w14:textId="77777777" w:rsidR="00D77538" w:rsidRDefault="00D77538" w:rsidP="00D77538">
            <w:r>
              <w:t xml:space="preserve">170. 5F-NPB-22 </w:t>
            </w:r>
          </w:p>
          <w:p w14:paraId="02C1C020" w14:textId="77777777" w:rsidR="00D77538" w:rsidRDefault="00D77538" w:rsidP="00D77538">
            <w:r>
              <w:t xml:space="preserve">171. M5FPIC  </w:t>
            </w:r>
          </w:p>
          <w:p w14:paraId="5DF42D6B" w14:textId="77777777" w:rsidR="00D77538" w:rsidRDefault="00D77538" w:rsidP="00D77538">
            <w:r>
              <w:t xml:space="preserve">172. N,N-Diethyl-2-(1-pentyl-1H-indol-3-yl)-4-thiazol-methanamine </w:t>
            </w:r>
          </w:p>
          <w:p w14:paraId="7B7F38A3" w14:textId="77777777" w:rsidR="00D77538" w:rsidRDefault="00D77538" w:rsidP="00D77538">
            <w:r>
              <w:t xml:space="preserve">173. N-1-Naphthalenyl-1-(5-fluoropentyl)-1H-indazole-3-carboxamide </w:t>
            </w:r>
          </w:p>
          <w:p w14:paraId="5AACC318" w14:textId="77777777" w:rsidR="00D77538" w:rsidRDefault="00D77538" w:rsidP="00D77538">
            <w:r>
              <w:t>174. N-(2-Methoxyethyl)-N-(1-methylethyl)-2-(1-pentyl-1H-indol-3-yl)-4</w:t>
            </w:r>
          </w:p>
          <w:p w14:paraId="30C54F8E" w14:textId="77777777" w:rsidR="00D77538" w:rsidRDefault="00D77538" w:rsidP="00D77538">
            <w:proofErr w:type="spellStart"/>
            <w:r>
              <w:t>thiazol-methanamine</w:t>
            </w:r>
            <w:proofErr w:type="spellEnd"/>
            <w:r>
              <w:t xml:space="preserve"> </w:t>
            </w:r>
          </w:p>
          <w:p w14:paraId="1C89BA47" w14:textId="77777777" w:rsidR="00D77538" w:rsidRDefault="00D77538" w:rsidP="00D77538">
            <w:r>
              <w:t>175. 1-(</w:t>
            </w:r>
            <w:proofErr w:type="spellStart"/>
            <w:r>
              <w:t>Cyclohexylmethyl</w:t>
            </w:r>
            <w:proofErr w:type="spellEnd"/>
            <w:r>
              <w:t>)-2-[(4-ethoxyphenyl)</w:t>
            </w:r>
            <w:proofErr w:type="spellStart"/>
            <w:r>
              <w:t>methyl</w:t>
            </w:r>
            <w:proofErr w:type="spellEnd"/>
            <w:r>
              <w:t>]-N,N-diethyl-1H</w:t>
            </w:r>
          </w:p>
          <w:p w14:paraId="6ABBF867" w14:textId="77777777" w:rsidR="00D77538" w:rsidRDefault="00D77538" w:rsidP="00D77538">
            <w:r>
              <w:t xml:space="preserve">benzimidazol-5-carboxamide </w:t>
            </w:r>
          </w:p>
          <w:p w14:paraId="4835739D" w14:textId="77777777" w:rsidR="00D77538" w:rsidRDefault="00D77538" w:rsidP="00D77538">
            <w:r>
              <w:t xml:space="preserve">176. A-796,260 </w:t>
            </w:r>
            <w:proofErr w:type="spellStart"/>
            <w:r>
              <w:t>isomer</w:t>
            </w:r>
            <w:proofErr w:type="spellEnd"/>
            <w:r>
              <w:t xml:space="preserve"> </w:t>
            </w:r>
          </w:p>
          <w:p w14:paraId="45A132F7" w14:textId="77777777" w:rsidR="00D77538" w:rsidRDefault="00D77538" w:rsidP="00D77538">
            <w:r>
              <w:t xml:space="preserve">177. SDB-006 </w:t>
            </w:r>
          </w:p>
          <w:p w14:paraId="542CFAE8" w14:textId="77777777" w:rsidR="00D77538" w:rsidRDefault="00D77538" w:rsidP="00D77538">
            <w:r>
              <w:t xml:space="preserve">178. 5F-SDB-006 </w:t>
            </w:r>
          </w:p>
          <w:p w14:paraId="5CA27391" w14:textId="77777777" w:rsidR="00D77538" w:rsidRDefault="00D77538" w:rsidP="00D77538">
            <w:r>
              <w:t xml:space="preserve">179. FUB-PB-22 </w:t>
            </w:r>
          </w:p>
          <w:p w14:paraId="5F3860FC" w14:textId="77777777" w:rsidR="00D77538" w:rsidRDefault="00D77538" w:rsidP="00D77538">
            <w:r>
              <w:t xml:space="preserve">180. AM-6527 5-fluoropentyl derivat </w:t>
            </w:r>
          </w:p>
          <w:p w14:paraId="10ED7F30" w14:textId="77777777" w:rsidR="00D77538" w:rsidRDefault="00D77538" w:rsidP="00D77538">
            <w:r>
              <w:t xml:space="preserve">181. MN-24 </w:t>
            </w:r>
          </w:p>
          <w:p w14:paraId="02350D89" w14:textId="77777777" w:rsidR="00D77538" w:rsidRDefault="00D77538" w:rsidP="00D77538">
            <w:r>
              <w:t xml:space="preserve">182. AM-2201 </w:t>
            </w:r>
            <w:proofErr w:type="spellStart"/>
            <w:r>
              <w:t>indazole</w:t>
            </w:r>
            <w:proofErr w:type="spellEnd"/>
            <w:r>
              <w:t xml:space="preserve"> </w:t>
            </w:r>
          </w:p>
          <w:p w14:paraId="485503FB" w14:textId="77777777" w:rsidR="00D77538" w:rsidRDefault="00D77538" w:rsidP="00D77538">
            <w:r>
              <w:t xml:space="preserve">183. AM-2201 N-(4-fluoropentyl)  </w:t>
            </w:r>
          </w:p>
          <w:p w14:paraId="00868B68" w14:textId="77777777" w:rsidR="00D77538" w:rsidRDefault="00D77538" w:rsidP="00D77538">
            <w:r>
              <w:t xml:space="preserve">184. ADBICA  </w:t>
            </w:r>
          </w:p>
          <w:p w14:paraId="449EC962" w14:textId="77777777" w:rsidR="00D77538" w:rsidRDefault="00D77538" w:rsidP="00D77538">
            <w:r>
              <w:t xml:space="preserve">185. LY2183240-2’-isomer </w:t>
            </w:r>
          </w:p>
          <w:p w14:paraId="1AA07BB6" w14:textId="77777777" w:rsidR="00D77538" w:rsidRDefault="00D77538" w:rsidP="00D77538">
            <w:pPr>
              <w:rPr>
                <w:highlight w:val="red"/>
              </w:rPr>
            </w:pPr>
            <w:r>
              <w:lastRenderedPageBreak/>
              <w:t>186. ADB-PINACA</w:t>
            </w:r>
          </w:p>
          <w:p w14:paraId="19B6C285" w14:textId="77777777" w:rsidR="00D77538" w:rsidRDefault="00D77538" w:rsidP="00D77538">
            <w:pPr>
              <w:rPr>
                <w:highlight w:val="red"/>
              </w:rPr>
            </w:pPr>
            <w:r>
              <w:t>187. 5F-ADB-PINACA</w:t>
            </w:r>
          </w:p>
          <w:p w14:paraId="13513426" w14:textId="77777777" w:rsidR="00D77538" w:rsidRDefault="00D77538" w:rsidP="00D77538">
            <w:r>
              <w:t xml:space="preserve">188. 5F-ADBICA  </w:t>
            </w:r>
          </w:p>
          <w:p w14:paraId="2D4A4263" w14:textId="77777777" w:rsidR="00D77538" w:rsidRDefault="00D77538" w:rsidP="00D77538">
            <w:r>
              <w:t xml:space="preserve">189. AM-1248 </w:t>
            </w:r>
            <w:proofErr w:type="spellStart"/>
            <w:r>
              <w:t>Azepane</w:t>
            </w:r>
            <w:proofErr w:type="spellEnd"/>
            <w:r>
              <w:t xml:space="preserve"> </w:t>
            </w:r>
            <w:proofErr w:type="spellStart"/>
            <w:r>
              <w:t>isomer</w:t>
            </w:r>
            <w:proofErr w:type="spellEnd"/>
            <w:r>
              <w:t xml:space="preserve"> </w:t>
            </w:r>
          </w:p>
          <w:p w14:paraId="14E1ACBB" w14:textId="77777777" w:rsidR="00D77538" w:rsidRDefault="00D77538" w:rsidP="00D77538">
            <w:r>
              <w:t xml:space="preserve">190. JWH-412 5-fluoropentyl </w:t>
            </w:r>
          </w:p>
          <w:p w14:paraId="30AC3077" w14:textId="77777777" w:rsidR="00D77538" w:rsidRDefault="00D77538" w:rsidP="00D77538">
            <w:r>
              <w:t xml:space="preserve">191. JTE-907 </w:t>
            </w:r>
          </w:p>
          <w:p w14:paraId="58CC175A" w14:textId="77777777" w:rsidR="00D77538" w:rsidRDefault="00D77538" w:rsidP="00D77538">
            <w:r>
              <w:t xml:space="preserve">192. A-836,339 </w:t>
            </w:r>
          </w:p>
          <w:p w14:paraId="28A8B489" w14:textId="77777777" w:rsidR="00D77538" w:rsidRDefault="00D77538" w:rsidP="00D77538">
            <w:r>
              <w:t xml:space="preserve">193. JWH-307 </w:t>
            </w:r>
            <w:proofErr w:type="spellStart"/>
            <w:r>
              <w:t>bromo</w:t>
            </w:r>
            <w:proofErr w:type="spellEnd"/>
            <w:r>
              <w:t xml:space="preserve"> derivat </w:t>
            </w:r>
          </w:p>
          <w:p w14:paraId="6B22A144" w14:textId="77777777" w:rsidR="00D77538" w:rsidRDefault="00D77538" w:rsidP="00D77538">
            <w:r>
              <w:t xml:space="preserve">194. JWH-030 </w:t>
            </w:r>
          </w:p>
          <w:p w14:paraId="2A91A212" w14:textId="77777777" w:rsidR="00D77538" w:rsidRDefault="00D77538" w:rsidP="00D77538">
            <w:r>
              <w:t xml:space="preserve">195. JWH-145  </w:t>
            </w:r>
          </w:p>
          <w:p w14:paraId="30034376" w14:textId="77777777" w:rsidR="00D77538" w:rsidRDefault="00D77538" w:rsidP="00D77538">
            <w:r>
              <w:t xml:space="preserve">196. UR-144 </w:t>
            </w:r>
          </w:p>
          <w:p w14:paraId="083FE52E" w14:textId="77777777" w:rsidR="00D77538" w:rsidRDefault="00D77538" w:rsidP="00D77538">
            <w:r>
              <w:t>197. UR-144 (N-</w:t>
            </w:r>
            <w:proofErr w:type="spellStart"/>
            <w:r>
              <w:t>heptyl</w:t>
            </w:r>
            <w:proofErr w:type="spellEnd"/>
            <w:r>
              <w:t xml:space="preserve"> </w:t>
            </w:r>
            <w:proofErr w:type="spellStart"/>
            <w:r>
              <w:t>analogue</w:t>
            </w:r>
            <w:proofErr w:type="spellEnd"/>
            <w:r>
              <w:t xml:space="preserve">)  </w:t>
            </w:r>
          </w:p>
          <w:p w14:paraId="1647CAFD" w14:textId="77777777" w:rsidR="00D77538" w:rsidRDefault="00D77538" w:rsidP="00D77538">
            <w:r>
              <w:t xml:space="preserve">198. JWH-368  </w:t>
            </w:r>
          </w:p>
          <w:p w14:paraId="5B430501" w14:textId="77777777" w:rsidR="00D77538" w:rsidRDefault="00D77538" w:rsidP="00D77538">
            <w:r>
              <w:t xml:space="preserve">199. EAM-2201 </w:t>
            </w:r>
          </w:p>
          <w:p w14:paraId="3523E0F0" w14:textId="77777777" w:rsidR="00D77538" w:rsidRDefault="00D77538" w:rsidP="00D77538">
            <w:r>
              <w:t xml:space="preserve">200. JWH-methylcyclohexane-8quinolinol </w:t>
            </w:r>
          </w:p>
          <w:p w14:paraId="3C792E68" w14:textId="77777777" w:rsidR="00D77538" w:rsidRDefault="00D77538" w:rsidP="00D77538">
            <w:r>
              <w:t xml:space="preserve">201. A-834,735 </w:t>
            </w:r>
          </w:p>
          <w:p w14:paraId="0FF60FBF" w14:textId="77777777" w:rsidR="00D77538" w:rsidRDefault="00D77538" w:rsidP="00D77538">
            <w:r>
              <w:t xml:space="preserve">202. 5Cl-UR-144 </w:t>
            </w:r>
          </w:p>
          <w:p w14:paraId="6DC6BC32" w14:textId="77777777" w:rsidR="00D77538" w:rsidRDefault="00D77538" w:rsidP="00D77538">
            <w:r>
              <w:t xml:space="preserve">203. AB-005 </w:t>
            </w:r>
          </w:p>
          <w:p w14:paraId="7C2EB1A3" w14:textId="77777777" w:rsidR="00D77538" w:rsidRDefault="00D77538" w:rsidP="00D77538">
            <w:r>
              <w:t xml:space="preserve">204. AB-005 </w:t>
            </w:r>
            <w:proofErr w:type="spellStart"/>
            <w:r>
              <w:t>azepane</w:t>
            </w:r>
            <w:proofErr w:type="spellEnd"/>
            <w:r>
              <w:t xml:space="preserve"> </w:t>
            </w:r>
            <w:proofErr w:type="spellStart"/>
            <w:r>
              <w:t>isomer</w:t>
            </w:r>
            <w:proofErr w:type="spellEnd"/>
            <w:r>
              <w:t xml:space="preserve"> </w:t>
            </w:r>
          </w:p>
          <w:p w14:paraId="2661B493" w14:textId="77777777" w:rsidR="00D77538" w:rsidRDefault="00D77538" w:rsidP="00D77538">
            <w:r>
              <w:t xml:space="preserve">205. 4-HTMPIPO </w:t>
            </w:r>
          </w:p>
          <w:p w14:paraId="0D5936B5" w14:textId="77777777" w:rsidR="00D77538" w:rsidRDefault="00D77538" w:rsidP="00D77538">
            <w:r>
              <w:t xml:space="preserve">206. JWH-302 </w:t>
            </w:r>
          </w:p>
          <w:p w14:paraId="32948649" w14:textId="77777777" w:rsidR="00D77538" w:rsidRDefault="00D77538" w:rsidP="00D77538">
            <w:r>
              <w:t xml:space="preserve">207. JWH 018 N-(5-chloropentyl) derivat  </w:t>
            </w:r>
          </w:p>
          <w:p w14:paraId="06F071C5" w14:textId="77777777" w:rsidR="00D77538" w:rsidRDefault="00D77538" w:rsidP="00D77538">
            <w:r>
              <w:t xml:space="preserve">208. JWH 018 N-(5-bromopentyl) derivat </w:t>
            </w:r>
          </w:p>
          <w:p w14:paraId="51493E79" w14:textId="77777777" w:rsidR="00D77538" w:rsidRDefault="00D77538" w:rsidP="00D77538">
            <w:r>
              <w:t xml:space="preserve">209. JWH-018 </w:t>
            </w:r>
            <w:proofErr w:type="spellStart"/>
            <w:r>
              <w:t>adamantyl</w:t>
            </w:r>
            <w:proofErr w:type="spellEnd"/>
            <w:r>
              <w:t xml:space="preserve"> </w:t>
            </w:r>
            <w:proofErr w:type="spellStart"/>
            <w:r>
              <w:t>carboxamide</w:t>
            </w:r>
            <w:proofErr w:type="spellEnd"/>
            <w:r>
              <w:t xml:space="preserve"> </w:t>
            </w:r>
          </w:p>
          <w:p w14:paraId="01EE92BC" w14:textId="77777777" w:rsidR="00D77538" w:rsidRDefault="00D77538" w:rsidP="00D77538">
            <w:r>
              <w:t>210. JWH-018 (</w:t>
            </w:r>
            <w:proofErr w:type="spellStart"/>
            <w:r>
              <w:t>cyclohexylmethyl</w:t>
            </w:r>
            <w:proofErr w:type="spellEnd"/>
            <w:r>
              <w:t xml:space="preserve">) </w:t>
            </w:r>
          </w:p>
          <w:p w14:paraId="387FE38E" w14:textId="77777777" w:rsidR="00D77538" w:rsidRDefault="00D77538" w:rsidP="00D77538">
            <w:r>
              <w:t xml:space="preserve">211. JWH-018 N-(5-hydroxypentyl) </w:t>
            </w:r>
          </w:p>
          <w:p w14:paraId="1D498D57" w14:textId="77777777" w:rsidR="00D77538" w:rsidRDefault="00D77538" w:rsidP="00D77538">
            <w:r>
              <w:t xml:space="preserve">212. JWH-018 (5-chloropentyl) </w:t>
            </w:r>
            <w:proofErr w:type="spellStart"/>
            <w:r>
              <w:t>indazole</w:t>
            </w:r>
            <w:proofErr w:type="spellEnd"/>
            <w:r>
              <w:t xml:space="preserve"> </w:t>
            </w:r>
            <w:proofErr w:type="spellStart"/>
            <w:r>
              <w:t>analogue</w:t>
            </w:r>
            <w:proofErr w:type="spellEnd"/>
            <w:r>
              <w:t xml:space="preserve"> </w:t>
            </w:r>
          </w:p>
          <w:p w14:paraId="29C0096A" w14:textId="77777777" w:rsidR="00D77538" w:rsidRDefault="00D77538" w:rsidP="00D77538">
            <w:r>
              <w:t xml:space="preserve">213. MAM-2201 </w:t>
            </w:r>
            <w:proofErr w:type="spellStart"/>
            <w:r>
              <w:t>chloropentyl</w:t>
            </w:r>
            <w:proofErr w:type="spellEnd"/>
            <w:r>
              <w:t xml:space="preserve"> derivat </w:t>
            </w:r>
          </w:p>
          <w:p w14:paraId="4735F3EF" w14:textId="77777777" w:rsidR="00D77538" w:rsidRDefault="00D77538" w:rsidP="00D77538">
            <w:r>
              <w:t xml:space="preserve">214. JWH-122 </w:t>
            </w:r>
            <w:proofErr w:type="spellStart"/>
            <w:r>
              <w:t>pentenyl</w:t>
            </w:r>
            <w:proofErr w:type="spellEnd"/>
            <w:r>
              <w:t xml:space="preserve"> 2-methylindole derivat </w:t>
            </w:r>
          </w:p>
          <w:p w14:paraId="7BDBFC26" w14:textId="77777777" w:rsidR="00D77538" w:rsidRDefault="00D77538" w:rsidP="00D77538">
            <w:r>
              <w:lastRenderedPageBreak/>
              <w:t xml:space="preserve">215. JWH-122 (5-Methyl-naphtyl </w:t>
            </w:r>
            <w:proofErr w:type="spellStart"/>
            <w:r>
              <w:t>isomer</w:t>
            </w:r>
            <w:proofErr w:type="spellEnd"/>
            <w:r>
              <w:t xml:space="preserve">) </w:t>
            </w:r>
          </w:p>
          <w:p w14:paraId="41654653" w14:textId="77777777" w:rsidR="00D77538" w:rsidRDefault="00D77538" w:rsidP="00D77538">
            <w:r>
              <w:t xml:space="preserve">216. AM-694 </w:t>
            </w:r>
            <w:proofErr w:type="spellStart"/>
            <w:r>
              <w:t>methyl</w:t>
            </w:r>
            <w:proofErr w:type="spellEnd"/>
            <w:r>
              <w:t xml:space="preserve"> substituent de iod </w:t>
            </w:r>
          </w:p>
          <w:p w14:paraId="6547B631" w14:textId="77777777" w:rsidR="00D77538" w:rsidRDefault="00D77538" w:rsidP="00D77538">
            <w:r>
              <w:t xml:space="preserve">217. AM-694 </w:t>
            </w:r>
            <w:proofErr w:type="spellStart"/>
            <w:r>
              <w:t>ethyl</w:t>
            </w:r>
            <w:proofErr w:type="spellEnd"/>
            <w:r>
              <w:t xml:space="preserve"> substituent de iod  </w:t>
            </w:r>
          </w:p>
          <w:p w14:paraId="0B25600D" w14:textId="77777777" w:rsidR="00D77538" w:rsidRDefault="00D77538" w:rsidP="00D77538">
            <w:r>
              <w:t xml:space="preserve">218. UR-144 (-2H) </w:t>
            </w:r>
          </w:p>
          <w:p w14:paraId="33E29BEE" w14:textId="77777777" w:rsidR="00D77538" w:rsidRDefault="00D77538" w:rsidP="00D77538">
            <w:r>
              <w:t xml:space="preserve">219. JWH-370 </w:t>
            </w:r>
          </w:p>
          <w:p w14:paraId="1784BEB3" w14:textId="77777777" w:rsidR="00D77538" w:rsidRDefault="00D77538" w:rsidP="00D77538">
            <w:r>
              <w:t>220. 3-(p-</w:t>
            </w:r>
            <w:proofErr w:type="spellStart"/>
            <w:r>
              <w:t>Methoxybenzoyl</w:t>
            </w:r>
            <w:proofErr w:type="spellEnd"/>
            <w:r>
              <w:t>)-N-</w:t>
            </w:r>
            <w:proofErr w:type="spellStart"/>
            <w:r>
              <w:t>methylindole</w:t>
            </w:r>
            <w:proofErr w:type="spellEnd"/>
            <w:r>
              <w:t xml:space="preserve"> </w:t>
            </w:r>
          </w:p>
          <w:p w14:paraId="5A948635" w14:textId="77777777" w:rsidR="00D77538" w:rsidRDefault="00D77538" w:rsidP="00D77538">
            <w:r>
              <w:t xml:space="preserve">221. URB-754 </w:t>
            </w:r>
          </w:p>
          <w:p w14:paraId="0EED8D67" w14:textId="77777777" w:rsidR="00D77538" w:rsidRDefault="00D77538" w:rsidP="00D77538">
            <w:r>
              <w:t xml:space="preserve">222. HU-331 </w:t>
            </w:r>
          </w:p>
          <w:p w14:paraId="4A565C58" w14:textId="77777777" w:rsidR="00D77538" w:rsidRDefault="00D77538" w:rsidP="00D77538">
            <w:r>
              <w:t xml:space="preserve">223. AM-679 </w:t>
            </w:r>
          </w:p>
          <w:p w14:paraId="6E217116" w14:textId="77777777" w:rsidR="00D77538" w:rsidRDefault="00D77538" w:rsidP="00D77538">
            <w:r>
              <w:t xml:space="preserve">224. WIN 55212-2  </w:t>
            </w:r>
          </w:p>
          <w:p w14:paraId="13FC4006" w14:textId="77777777" w:rsidR="00D77538" w:rsidRDefault="00D77538" w:rsidP="00D77538">
            <w:r>
              <w:t xml:space="preserve">225. AM-2232 </w:t>
            </w:r>
          </w:p>
          <w:p w14:paraId="4F30D05D" w14:textId="77777777" w:rsidR="00D77538" w:rsidRDefault="00D77538" w:rsidP="00D77538">
            <w:r>
              <w:t xml:space="preserve">226. AM-694 </w:t>
            </w:r>
            <w:proofErr w:type="spellStart"/>
            <w:r>
              <w:t>chloro</w:t>
            </w:r>
            <w:proofErr w:type="spellEnd"/>
            <w:r>
              <w:t xml:space="preserve"> derivat </w:t>
            </w:r>
          </w:p>
          <w:p w14:paraId="1EB663BE" w14:textId="77777777" w:rsidR="00D77538" w:rsidRDefault="00D77538" w:rsidP="00D77538">
            <w:r>
              <w:t xml:space="preserve">227. JWH-387 </w:t>
            </w:r>
          </w:p>
          <w:p w14:paraId="561D2F56" w14:textId="77777777" w:rsidR="00D77538" w:rsidRDefault="00D77538" w:rsidP="00D77538">
            <w:r>
              <w:t xml:space="preserve">228. JWH-412 </w:t>
            </w:r>
          </w:p>
          <w:p w14:paraId="38ADE2BD" w14:textId="77777777" w:rsidR="00D77538" w:rsidRDefault="00D77538" w:rsidP="00D77538">
            <w:pPr>
              <w:rPr>
                <w:highlight w:val="red"/>
              </w:rPr>
            </w:pPr>
            <w:r>
              <w:t>229. JWH-071</w:t>
            </w:r>
          </w:p>
          <w:p w14:paraId="01E0471A" w14:textId="77777777" w:rsidR="00D77538" w:rsidRDefault="00D77538" w:rsidP="00D77538">
            <w:r>
              <w:t xml:space="preserve">230. AM-2233  </w:t>
            </w:r>
          </w:p>
          <w:p w14:paraId="14146D24" w14:textId="77777777" w:rsidR="00D77538" w:rsidRDefault="00D77538" w:rsidP="00D77538">
            <w:r>
              <w:t xml:space="preserve">231. </w:t>
            </w:r>
            <w:proofErr w:type="spellStart"/>
            <w:r>
              <w:t>Org</w:t>
            </w:r>
            <w:proofErr w:type="spellEnd"/>
            <w:r>
              <w:t xml:space="preserve"> 27569 </w:t>
            </w:r>
          </w:p>
          <w:p w14:paraId="6EABB680" w14:textId="77777777" w:rsidR="00D77538" w:rsidRDefault="00D77538" w:rsidP="00D77538">
            <w:r>
              <w:t xml:space="preserve">232. </w:t>
            </w:r>
            <w:proofErr w:type="spellStart"/>
            <w:r>
              <w:t>Org</w:t>
            </w:r>
            <w:proofErr w:type="spellEnd"/>
            <w:r>
              <w:t xml:space="preserve"> 27759 </w:t>
            </w:r>
          </w:p>
          <w:p w14:paraId="4C8534BA" w14:textId="77777777" w:rsidR="00D77538" w:rsidRDefault="00D77538" w:rsidP="00D77538">
            <w:r>
              <w:t xml:space="preserve">233. </w:t>
            </w:r>
            <w:proofErr w:type="spellStart"/>
            <w:r>
              <w:t>Org</w:t>
            </w:r>
            <w:proofErr w:type="spellEnd"/>
            <w:r>
              <w:t xml:space="preserve"> 29647 </w:t>
            </w:r>
          </w:p>
          <w:p w14:paraId="2D449086" w14:textId="77777777" w:rsidR="00D77538" w:rsidRDefault="00D77538" w:rsidP="00D77538">
            <w:r>
              <w:t xml:space="preserve">234. AM-1220 </w:t>
            </w:r>
          </w:p>
          <w:p w14:paraId="3A692D10" w14:textId="77777777" w:rsidR="00D77538" w:rsidRDefault="00D77538" w:rsidP="00D77538">
            <w:r>
              <w:t xml:space="preserve">235. AM-1220 </w:t>
            </w:r>
            <w:proofErr w:type="spellStart"/>
            <w:r>
              <w:t>azepane</w:t>
            </w:r>
            <w:proofErr w:type="spellEnd"/>
            <w:r>
              <w:t xml:space="preserve"> </w:t>
            </w:r>
            <w:proofErr w:type="spellStart"/>
            <w:r>
              <w:t>isomer</w:t>
            </w:r>
            <w:proofErr w:type="spellEnd"/>
            <w:r>
              <w:t xml:space="preserve"> </w:t>
            </w:r>
          </w:p>
          <w:p w14:paraId="6FF2841E" w14:textId="77777777" w:rsidR="00D77538" w:rsidRDefault="00D77538" w:rsidP="00D77538">
            <w:r>
              <w:t xml:space="preserve">236. JWH-007 </w:t>
            </w:r>
          </w:p>
          <w:p w14:paraId="45C373C6" w14:textId="77777777" w:rsidR="00D77538" w:rsidRDefault="00D77538" w:rsidP="00D77538">
            <w:r>
              <w:t xml:space="preserve">237. WIN 48,098 </w:t>
            </w:r>
          </w:p>
          <w:p w14:paraId="763D5CF3" w14:textId="77777777" w:rsidR="00D77538" w:rsidRDefault="00D77538" w:rsidP="00D77538">
            <w:r>
              <w:t xml:space="preserve">238. RCS-4 </w:t>
            </w:r>
            <w:proofErr w:type="spellStart"/>
            <w:r>
              <w:t>ortho</w:t>
            </w:r>
            <w:proofErr w:type="spellEnd"/>
            <w:r>
              <w:t xml:space="preserve"> </w:t>
            </w:r>
            <w:proofErr w:type="spellStart"/>
            <w:r>
              <w:t>isomer</w:t>
            </w:r>
            <w:proofErr w:type="spellEnd"/>
            <w:r>
              <w:t xml:space="preserve"> </w:t>
            </w:r>
          </w:p>
          <w:p w14:paraId="2B23D74E" w14:textId="77777777" w:rsidR="00D77538" w:rsidRDefault="00D77538" w:rsidP="00D77538">
            <w:r>
              <w:t xml:space="preserve">239. JWH-018 </w:t>
            </w:r>
            <w:proofErr w:type="spellStart"/>
            <w:r>
              <w:t>adamantyl</w:t>
            </w:r>
            <w:proofErr w:type="spellEnd"/>
            <w:r>
              <w:t xml:space="preserve"> derivat </w:t>
            </w:r>
          </w:p>
          <w:p w14:paraId="19079D16" w14:textId="77777777" w:rsidR="00D77538" w:rsidRDefault="00D77538" w:rsidP="00D77538">
            <w:r>
              <w:t xml:space="preserve">240. </w:t>
            </w:r>
            <w:proofErr w:type="spellStart"/>
            <w:r>
              <w:t>Methanandamide</w:t>
            </w:r>
            <w:proofErr w:type="spellEnd"/>
            <w:r>
              <w:t xml:space="preserve"> </w:t>
            </w:r>
          </w:p>
          <w:p w14:paraId="54220EFC" w14:textId="77777777" w:rsidR="00D77538" w:rsidRDefault="00D77538" w:rsidP="00D77538">
            <w:r>
              <w:t xml:space="preserve">241. JWH-182 </w:t>
            </w:r>
          </w:p>
          <w:p w14:paraId="39A5CA04" w14:textId="77777777" w:rsidR="00D77538" w:rsidRDefault="00D77538" w:rsidP="00D77538">
            <w:r>
              <w:t xml:space="preserve">242. CRA-13 </w:t>
            </w:r>
          </w:p>
          <w:p w14:paraId="2843C795" w14:textId="77777777" w:rsidR="00D77538" w:rsidRDefault="00D77538" w:rsidP="00D77538">
            <w:r>
              <w:t xml:space="preserve">243. 3-(4-hydroxymethylbenzoyl)-1-pentylindole </w:t>
            </w:r>
          </w:p>
          <w:p w14:paraId="4B4C6796" w14:textId="77777777" w:rsidR="00D77538" w:rsidRDefault="00D77538" w:rsidP="00D77538">
            <w:r>
              <w:lastRenderedPageBreak/>
              <w:t xml:space="preserve">244. JWH-015 </w:t>
            </w:r>
          </w:p>
          <w:p w14:paraId="4D2EB1C5" w14:textId="77777777" w:rsidR="00D77538" w:rsidRDefault="00D77538" w:rsidP="00D77538">
            <w:r>
              <w:t xml:space="preserve">245. 4-Cl-alpha-PVP  </w:t>
            </w:r>
          </w:p>
          <w:p w14:paraId="1366A8F6" w14:textId="77777777" w:rsidR="00D77538" w:rsidRDefault="00D77538" w:rsidP="00D77538">
            <w:r>
              <w:t xml:space="preserve">246. 4-F-alpha-PHP </w:t>
            </w:r>
          </w:p>
          <w:p w14:paraId="646CA966" w14:textId="77777777" w:rsidR="00D77538" w:rsidRDefault="00D77538" w:rsidP="00D77538">
            <w:r>
              <w:t xml:space="preserve">247. </w:t>
            </w:r>
            <w:proofErr w:type="spellStart"/>
            <w:r>
              <w:t>bk</w:t>
            </w:r>
            <w:proofErr w:type="spellEnd"/>
            <w:r>
              <w:t xml:space="preserve">-IBP / </w:t>
            </w:r>
            <w:proofErr w:type="spellStart"/>
            <w:r>
              <w:t>bk</w:t>
            </w:r>
            <w:proofErr w:type="spellEnd"/>
            <w:r>
              <w:t xml:space="preserve">-EABDI </w:t>
            </w:r>
          </w:p>
          <w:p w14:paraId="37ABAB8F" w14:textId="77777777" w:rsidR="00D77538" w:rsidRDefault="00D77538" w:rsidP="00D77538">
            <w:r>
              <w:t xml:space="preserve">248. 2-MEC </w:t>
            </w:r>
          </w:p>
          <w:p w14:paraId="4FE1704E" w14:textId="77777777" w:rsidR="00D77538" w:rsidRDefault="00D77538" w:rsidP="00D77538">
            <w:r>
              <w:t xml:space="preserve">249. 5-PPDi  </w:t>
            </w:r>
          </w:p>
          <w:p w14:paraId="169E34A2" w14:textId="77777777" w:rsidR="00D77538" w:rsidRDefault="00D77538" w:rsidP="00D77538">
            <w:r>
              <w:t xml:space="preserve">250. </w:t>
            </w:r>
            <w:proofErr w:type="spellStart"/>
            <w:r>
              <w:t>Propylcathinone</w:t>
            </w:r>
            <w:proofErr w:type="spellEnd"/>
            <w:r>
              <w:t xml:space="preserve"> </w:t>
            </w:r>
          </w:p>
          <w:p w14:paraId="4E55EB97" w14:textId="77777777" w:rsidR="00D77538" w:rsidRDefault="00D77538" w:rsidP="00D77538">
            <w:r>
              <w:t xml:space="preserve">251. 2,4-DMMC </w:t>
            </w:r>
          </w:p>
          <w:p w14:paraId="513BD74C" w14:textId="77777777" w:rsidR="00D77538" w:rsidRDefault="00D77538" w:rsidP="00D77538">
            <w:r>
              <w:t xml:space="preserve">252. 3,4-DMMC </w:t>
            </w:r>
          </w:p>
          <w:p w14:paraId="7FBF5779" w14:textId="77777777" w:rsidR="00D77538" w:rsidRDefault="00D77538" w:rsidP="00D77538">
            <w:r>
              <w:t xml:space="preserve">253. 2,4-DMEC  </w:t>
            </w:r>
          </w:p>
          <w:p w14:paraId="6A8BA721" w14:textId="77777777" w:rsidR="00D77538" w:rsidRDefault="00D77538" w:rsidP="00D77538">
            <w:r>
              <w:t xml:space="preserve">254. 4-chloro-N,N-dimethylcathinone </w:t>
            </w:r>
          </w:p>
          <w:p w14:paraId="0A9785AB" w14:textId="77777777" w:rsidR="00D77538" w:rsidRDefault="00D77538" w:rsidP="00D77538">
            <w:r>
              <w:t>255. N,N-</w:t>
            </w:r>
            <w:proofErr w:type="spellStart"/>
            <w:r>
              <w:t>Dimethylcathinone</w:t>
            </w:r>
            <w:proofErr w:type="spellEnd"/>
            <w:r>
              <w:t xml:space="preserve"> </w:t>
            </w:r>
          </w:p>
          <w:p w14:paraId="71EF9B14" w14:textId="77777777" w:rsidR="00D77538" w:rsidRDefault="00D77538" w:rsidP="00D77538">
            <w:r>
              <w:t>256. Nor-</w:t>
            </w:r>
            <w:proofErr w:type="spellStart"/>
            <w:r>
              <w:t>mephedrone</w:t>
            </w:r>
            <w:proofErr w:type="spellEnd"/>
            <w:r>
              <w:t xml:space="preserve"> </w:t>
            </w:r>
          </w:p>
          <w:p w14:paraId="101D43AE" w14:textId="77777777" w:rsidR="00D77538" w:rsidRDefault="00D77538" w:rsidP="00D77538">
            <w:r>
              <w:t xml:space="preserve">257. 4-ethylethcathinone </w:t>
            </w:r>
          </w:p>
          <w:p w14:paraId="4DBA35F7" w14:textId="77777777" w:rsidR="00D77538" w:rsidRDefault="00D77538" w:rsidP="00D77538">
            <w:pPr>
              <w:rPr>
                <w:highlight w:val="red"/>
              </w:rPr>
            </w:pPr>
            <w:r>
              <w:t>258. 4-MeO-alpha-PV9</w:t>
            </w:r>
          </w:p>
          <w:p w14:paraId="7BB510B4" w14:textId="77777777" w:rsidR="00D77538" w:rsidRDefault="00D77538" w:rsidP="00D77538">
            <w:r>
              <w:t xml:space="preserve">259. 3,4-DMeO-alpha-PHP </w:t>
            </w:r>
          </w:p>
          <w:p w14:paraId="6C4ED0A2" w14:textId="77777777" w:rsidR="00D77538" w:rsidRDefault="00D77538" w:rsidP="00D77538">
            <w:r>
              <w:t xml:space="preserve">260. 5-BPDi </w:t>
            </w:r>
          </w:p>
          <w:p w14:paraId="26A6D1D0" w14:textId="77777777" w:rsidR="00D77538" w:rsidRDefault="00D77538" w:rsidP="00D77538">
            <w:r>
              <w:t xml:space="preserve">261. </w:t>
            </w:r>
            <w:proofErr w:type="spellStart"/>
            <w:r>
              <w:t>alpha-pyrrolidinononaphenone</w:t>
            </w:r>
            <w:proofErr w:type="spellEnd"/>
            <w:r>
              <w:t xml:space="preserve"> </w:t>
            </w:r>
          </w:p>
          <w:p w14:paraId="68CBCEE2" w14:textId="77777777" w:rsidR="00D77538" w:rsidRDefault="00D77538" w:rsidP="00D77538">
            <w:r>
              <w:t xml:space="preserve">262. 4Br-alpha-PVP </w:t>
            </w:r>
          </w:p>
          <w:p w14:paraId="6DCCA863" w14:textId="77777777" w:rsidR="00D77538" w:rsidRDefault="00D77538" w:rsidP="00D77538">
            <w:r>
              <w:t xml:space="preserve">263. 4-fluoroethcathinone (4-FEC)  </w:t>
            </w:r>
          </w:p>
          <w:p w14:paraId="5F64DA92" w14:textId="77777777" w:rsidR="00D77538" w:rsidRDefault="00D77538" w:rsidP="00D77538">
            <w:r>
              <w:t xml:space="preserve">264. 1-(2,3-dihydro-1H-inden-5-yl)-2-phenyl-2-(pyrrolidinyl-1-yl) ethan-1-one </w:t>
            </w:r>
          </w:p>
          <w:p w14:paraId="3B21EF93" w14:textId="77777777" w:rsidR="00D77538" w:rsidRDefault="00D77538" w:rsidP="00D77538">
            <w:r>
              <w:t xml:space="preserve">265. 5-DBFPV  </w:t>
            </w:r>
          </w:p>
          <w:p w14:paraId="1FF0C0C2" w14:textId="77777777" w:rsidR="00D77538" w:rsidRDefault="00D77538" w:rsidP="00D77538">
            <w:r>
              <w:t xml:space="preserve">266. 4F-PBP </w:t>
            </w:r>
          </w:p>
          <w:p w14:paraId="721F8A98" w14:textId="77777777" w:rsidR="00D77538" w:rsidRDefault="00D77538" w:rsidP="00D77538">
            <w:r>
              <w:t xml:space="preserve">267. </w:t>
            </w:r>
            <w:proofErr w:type="spellStart"/>
            <w:r>
              <w:t>bk</w:t>
            </w:r>
            <w:proofErr w:type="spellEnd"/>
            <w:r>
              <w:t xml:space="preserve">-IVP </w:t>
            </w:r>
          </w:p>
          <w:p w14:paraId="3F14EB4B" w14:textId="77777777" w:rsidR="00D77538" w:rsidRDefault="00D77538" w:rsidP="00D77538">
            <w:r>
              <w:t xml:space="preserve">268. N-methyl-bk-MMDA-2 </w:t>
            </w:r>
          </w:p>
          <w:p w14:paraId="209382AD" w14:textId="77777777" w:rsidR="00D77538" w:rsidRDefault="00D77538" w:rsidP="00D77538">
            <w:r>
              <w:t xml:space="preserve">269. MMDA 2-methoxy analog </w:t>
            </w:r>
          </w:p>
          <w:p w14:paraId="5608E5F0" w14:textId="77777777" w:rsidR="00D77538" w:rsidRDefault="00D77538" w:rsidP="00D77538">
            <w:r>
              <w:t xml:space="preserve">270. Methyl-MMDA-2 </w:t>
            </w:r>
          </w:p>
          <w:p w14:paraId="2E69FFC8" w14:textId="77777777" w:rsidR="00D77538" w:rsidRDefault="00D77538" w:rsidP="00D77538">
            <w:r>
              <w:t xml:space="preserve">271. MDPHP </w:t>
            </w:r>
          </w:p>
          <w:p w14:paraId="33865C18" w14:textId="77777777" w:rsidR="00D77538" w:rsidRDefault="00D77538" w:rsidP="00D77538">
            <w:r>
              <w:lastRenderedPageBreak/>
              <w:t xml:space="preserve">272. 4-MeO-alpha-PEP  </w:t>
            </w:r>
          </w:p>
          <w:p w14:paraId="4487E6A6" w14:textId="77777777" w:rsidR="00D77538" w:rsidRDefault="00D77538" w:rsidP="00D77538">
            <w:r>
              <w:t xml:space="preserve">273. 4F-alpha-POP </w:t>
            </w:r>
          </w:p>
          <w:p w14:paraId="2CA857A8" w14:textId="77777777" w:rsidR="00D77538" w:rsidRDefault="00D77538" w:rsidP="00D77538">
            <w:r>
              <w:t xml:space="preserve">274. 4-methyl-N,N-diethylcathinone  </w:t>
            </w:r>
          </w:p>
          <w:p w14:paraId="51378A58" w14:textId="77777777" w:rsidR="00D77538" w:rsidRDefault="00D77538" w:rsidP="00D77538">
            <w:r>
              <w:t xml:space="preserve">275. 4-MeO-alpha-PBP </w:t>
            </w:r>
          </w:p>
          <w:p w14:paraId="5AC3224A" w14:textId="77777777" w:rsidR="00D77538" w:rsidRDefault="00D77538" w:rsidP="00D77538">
            <w:r>
              <w:t xml:space="preserve">276. </w:t>
            </w:r>
            <w:proofErr w:type="spellStart"/>
            <w:r>
              <w:t>alpha</w:t>
            </w:r>
            <w:proofErr w:type="spellEnd"/>
            <w:r>
              <w:t xml:space="preserve">-PBT </w:t>
            </w:r>
          </w:p>
          <w:p w14:paraId="0B07664D" w14:textId="77777777" w:rsidR="00D77538" w:rsidRDefault="00D77538" w:rsidP="00D77538">
            <w:pPr>
              <w:rPr>
                <w:highlight w:val="red"/>
              </w:rPr>
            </w:pPr>
            <w:r>
              <w:t>277. 4F-alpha-PEP</w:t>
            </w:r>
          </w:p>
          <w:p w14:paraId="35EC3D4A" w14:textId="77777777" w:rsidR="00D77538" w:rsidRDefault="00D77538" w:rsidP="00D77538">
            <w:r>
              <w:t xml:space="preserve">278. 4-Methyl-N,N-dimethylcathinone </w:t>
            </w:r>
          </w:p>
          <w:p w14:paraId="42F804E4" w14:textId="77777777" w:rsidR="00D77538" w:rsidRDefault="00D77538" w:rsidP="00D77538">
            <w:pPr>
              <w:rPr>
                <w:highlight w:val="red"/>
              </w:rPr>
            </w:pPr>
            <w:r>
              <w:t>279. 4-methoxy-N,N-Dimethylcathinone</w:t>
            </w:r>
          </w:p>
          <w:p w14:paraId="3FE083D5" w14:textId="77777777" w:rsidR="00D77538" w:rsidRDefault="00D77538" w:rsidP="00D77538">
            <w:r>
              <w:t xml:space="preserve">280. 3-MEC </w:t>
            </w:r>
          </w:p>
          <w:p w14:paraId="232E5687" w14:textId="77777777" w:rsidR="00D77538" w:rsidRDefault="00D77538" w:rsidP="00D77538">
            <w:r>
              <w:t xml:space="preserve">281. 4-methylpentedrone </w:t>
            </w:r>
          </w:p>
          <w:p w14:paraId="43BA2BD8" w14:textId="77777777" w:rsidR="00D77538" w:rsidRDefault="00D77538" w:rsidP="00D77538">
            <w:r>
              <w:t xml:space="preserve">282. </w:t>
            </w:r>
            <w:proofErr w:type="spellStart"/>
            <w:r>
              <w:t>Dipentylone</w:t>
            </w:r>
            <w:proofErr w:type="spellEnd"/>
            <w:r>
              <w:t xml:space="preserve"> </w:t>
            </w:r>
          </w:p>
          <w:p w14:paraId="5830DD27" w14:textId="77777777" w:rsidR="00D77538" w:rsidRDefault="00D77538" w:rsidP="00D77538">
            <w:r>
              <w:t xml:space="preserve">283. 4-Fluoropentedrone </w:t>
            </w:r>
          </w:p>
          <w:p w14:paraId="65A0F948" w14:textId="77777777" w:rsidR="00D77538" w:rsidRDefault="00D77538" w:rsidP="00D77538">
            <w:r>
              <w:t xml:space="preserve">284. DL-4662  </w:t>
            </w:r>
          </w:p>
          <w:p w14:paraId="6B88305F" w14:textId="77777777" w:rsidR="00D77538" w:rsidRDefault="00D77538" w:rsidP="00D77538">
            <w:r>
              <w:t xml:space="preserve">285. 1-(4-fluorophenyl)-2-(piperidin-1-yl)pentan-1-one </w:t>
            </w:r>
          </w:p>
          <w:p w14:paraId="62B497F5" w14:textId="77777777" w:rsidR="00D77538" w:rsidRDefault="00D77538" w:rsidP="00D77538">
            <w:pPr>
              <w:rPr>
                <w:highlight w:val="red"/>
              </w:rPr>
            </w:pPr>
            <w:r>
              <w:t>286. 4-Fluoro-α-PVP</w:t>
            </w:r>
          </w:p>
          <w:p w14:paraId="45367E20" w14:textId="77777777" w:rsidR="00D77538" w:rsidRDefault="00D77538" w:rsidP="00D77538">
            <w:r>
              <w:t>287. N-</w:t>
            </w:r>
            <w:proofErr w:type="spellStart"/>
            <w:r>
              <w:t>ethylnorpentedrone</w:t>
            </w:r>
            <w:proofErr w:type="spellEnd"/>
            <w:r>
              <w:t xml:space="preserve"> </w:t>
            </w:r>
          </w:p>
          <w:p w14:paraId="56916F96" w14:textId="77777777" w:rsidR="00D77538" w:rsidRDefault="00D77538" w:rsidP="00D77538">
            <w:r>
              <w:t xml:space="preserve">288. </w:t>
            </w:r>
            <w:proofErr w:type="spellStart"/>
            <w:r>
              <w:t>Hexedrone</w:t>
            </w:r>
            <w:proofErr w:type="spellEnd"/>
            <w:r>
              <w:t xml:space="preserve"> </w:t>
            </w:r>
          </w:p>
          <w:p w14:paraId="24729ECB" w14:textId="77777777" w:rsidR="00D77538" w:rsidRDefault="00D77538" w:rsidP="00D77538">
            <w:r>
              <w:t xml:space="preserve">289. </w:t>
            </w:r>
            <w:proofErr w:type="spellStart"/>
            <w:r>
              <w:t>Butylhexedrone</w:t>
            </w:r>
            <w:proofErr w:type="spellEnd"/>
            <w:r>
              <w:t xml:space="preserve"> </w:t>
            </w:r>
          </w:p>
          <w:p w14:paraId="5C42884B" w14:textId="77777777" w:rsidR="00D77538" w:rsidRDefault="00D77538" w:rsidP="00D77538">
            <w:r>
              <w:t xml:space="preserve">290. 4’-chloro-alpha-PPP </w:t>
            </w:r>
          </w:p>
          <w:p w14:paraId="7F738813" w14:textId="77777777" w:rsidR="00D77538" w:rsidRDefault="00D77538" w:rsidP="00D77538">
            <w:r>
              <w:t xml:space="preserve">291. 4-fluoro-N-isopropylnorpentedrone </w:t>
            </w:r>
          </w:p>
          <w:p w14:paraId="0E383126" w14:textId="77777777" w:rsidR="00D77538" w:rsidRDefault="00D77538" w:rsidP="00D77538">
            <w:r>
              <w:t xml:space="preserve">292. 3-methoxymethcathinone  </w:t>
            </w:r>
          </w:p>
          <w:p w14:paraId="1CC2362E" w14:textId="77777777" w:rsidR="00D77538" w:rsidRDefault="00D77538" w:rsidP="00D77538">
            <w:r>
              <w:t xml:space="preserve">293. 4F-alpha-PVP </w:t>
            </w:r>
          </w:p>
          <w:p w14:paraId="61A53F1A" w14:textId="77777777" w:rsidR="00D77538" w:rsidRDefault="00D77538" w:rsidP="00D77538">
            <w:r>
              <w:t xml:space="preserve">294. 3,4-DMeO-alpha-PVP </w:t>
            </w:r>
          </w:p>
          <w:p w14:paraId="1B72B1B9" w14:textId="77777777" w:rsidR="00D77538" w:rsidRDefault="00D77538" w:rsidP="00D77538">
            <w:r>
              <w:t xml:space="preserve">295. 4-BEC </w:t>
            </w:r>
          </w:p>
          <w:p w14:paraId="1A18C18E" w14:textId="77777777" w:rsidR="00D77538" w:rsidRDefault="00D77538" w:rsidP="00D77538">
            <w:r>
              <w:t xml:space="preserve">296. 3,4-Dimethylethcathinone (3,4-DMEC) </w:t>
            </w:r>
          </w:p>
          <w:p w14:paraId="42C612AB" w14:textId="77777777" w:rsidR="00D77538" w:rsidRDefault="00D77538" w:rsidP="00D77538">
            <w:r>
              <w:t xml:space="preserve">297. 4-Methyl-N-ethylnorpentedrone </w:t>
            </w:r>
          </w:p>
          <w:p w14:paraId="43C6F8CC" w14:textId="77777777" w:rsidR="00D77538" w:rsidRDefault="00D77538" w:rsidP="00D77538">
            <w:r>
              <w:t xml:space="preserve">298. bk-2C-B </w:t>
            </w:r>
          </w:p>
          <w:p w14:paraId="4343794F" w14:textId="77777777" w:rsidR="00D77538" w:rsidRDefault="00D77538" w:rsidP="00D77538">
            <w:r>
              <w:t xml:space="preserve">299. 2-FMC </w:t>
            </w:r>
          </w:p>
          <w:p w14:paraId="0E91A551" w14:textId="77777777" w:rsidR="00D77538" w:rsidRDefault="00D77538" w:rsidP="00D77538">
            <w:r>
              <w:lastRenderedPageBreak/>
              <w:t xml:space="preserve">300. </w:t>
            </w:r>
            <w:proofErr w:type="spellStart"/>
            <w:r>
              <w:t>bk</w:t>
            </w:r>
            <w:proofErr w:type="spellEnd"/>
            <w:r>
              <w:t xml:space="preserve">-PBDB </w:t>
            </w:r>
          </w:p>
          <w:p w14:paraId="047FD132" w14:textId="77777777" w:rsidR="00D77538" w:rsidRDefault="00D77538" w:rsidP="00D77538">
            <w:pPr>
              <w:rPr>
                <w:highlight w:val="red"/>
              </w:rPr>
            </w:pPr>
            <w:r>
              <w:t>301. 4-methylbuphedrone, N-</w:t>
            </w:r>
            <w:proofErr w:type="spellStart"/>
            <w:r>
              <w:t>benzyl</w:t>
            </w:r>
            <w:proofErr w:type="spellEnd"/>
            <w:r>
              <w:t xml:space="preserve"> derivat</w:t>
            </w:r>
          </w:p>
          <w:p w14:paraId="36892A8E" w14:textId="77777777" w:rsidR="00D77538" w:rsidRDefault="00D77538" w:rsidP="00D77538">
            <w:r>
              <w:t xml:space="preserve">302. 4-MeO-alpha-PVP </w:t>
            </w:r>
          </w:p>
          <w:p w14:paraId="473256B0" w14:textId="77777777" w:rsidR="00D77538" w:rsidRDefault="00D77538" w:rsidP="00D77538">
            <w:r>
              <w:t xml:space="preserve">303. 4-Fluorocathinone </w:t>
            </w:r>
          </w:p>
          <w:p w14:paraId="71347441" w14:textId="77777777" w:rsidR="00D77538" w:rsidRDefault="00D77538" w:rsidP="00D77538">
            <w:r>
              <w:t xml:space="preserve">304. 2,4,5-Trimethylmethcathinone </w:t>
            </w:r>
          </w:p>
          <w:p w14:paraId="045CC50C" w14:textId="77777777" w:rsidR="00D77538" w:rsidRDefault="00D77538" w:rsidP="00D77538">
            <w:r>
              <w:t xml:space="preserve">305. 1-phenyl-2-(piperidin-1-yl)butan-1-one </w:t>
            </w:r>
          </w:p>
          <w:p w14:paraId="76001255" w14:textId="77777777" w:rsidR="00D77538" w:rsidRDefault="00D77538" w:rsidP="00D77538">
            <w:r>
              <w:t xml:space="preserve">306. </w:t>
            </w:r>
            <w:proofErr w:type="spellStart"/>
            <w:r>
              <w:t>alpha-Pyrrolidinobutyrophenone</w:t>
            </w:r>
            <w:proofErr w:type="spellEnd"/>
            <w:r>
              <w:t xml:space="preserve"> </w:t>
            </w:r>
          </w:p>
          <w:p w14:paraId="7BCC30D3" w14:textId="77777777" w:rsidR="00D77538" w:rsidRDefault="00D77538" w:rsidP="00D77538">
            <w:r>
              <w:t xml:space="preserve">307. 4-Methylbuphedrone </w:t>
            </w:r>
          </w:p>
          <w:p w14:paraId="637A08DC" w14:textId="77777777" w:rsidR="00D77538" w:rsidRDefault="00D77538" w:rsidP="00D77538">
            <w:r>
              <w:t xml:space="preserve">308. </w:t>
            </w:r>
            <w:proofErr w:type="spellStart"/>
            <w:r>
              <w:t>Dimethylone</w:t>
            </w:r>
            <w:proofErr w:type="spellEnd"/>
            <w:r>
              <w:t xml:space="preserve"> </w:t>
            </w:r>
          </w:p>
          <w:p w14:paraId="5BB2C3A6" w14:textId="77777777" w:rsidR="00D77538" w:rsidRDefault="00D77538" w:rsidP="00D77538">
            <w:r>
              <w:t xml:space="preserve">309. BMDP </w:t>
            </w:r>
          </w:p>
          <w:p w14:paraId="7408AE70" w14:textId="77777777" w:rsidR="00D77538" w:rsidRDefault="00D77538" w:rsidP="00D77538">
            <w:r>
              <w:t xml:space="preserve">310. BMDB </w:t>
            </w:r>
          </w:p>
          <w:p w14:paraId="0C18F78D" w14:textId="77777777" w:rsidR="00D77538" w:rsidRDefault="00D77538" w:rsidP="00D77538">
            <w:pPr>
              <w:rPr>
                <w:highlight w:val="red"/>
              </w:rPr>
            </w:pPr>
            <w:r>
              <w:t>311. 3,4-DMMC</w:t>
            </w:r>
          </w:p>
          <w:p w14:paraId="34DD8F40" w14:textId="77777777" w:rsidR="00D77538" w:rsidRDefault="00D77538" w:rsidP="00D77538">
            <w:r>
              <w:t xml:space="preserve">312. 4-MBC </w:t>
            </w:r>
          </w:p>
          <w:p w14:paraId="32CD587A" w14:textId="77777777" w:rsidR="00D77538" w:rsidRDefault="00D77538" w:rsidP="00D77538">
            <w:r>
              <w:t xml:space="preserve">313. </w:t>
            </w:r>
            <w:proofErr w:type="spellStart"/>
            <w:r>
              <w:t>Benzedrone</w:t>
            </w:r>
            <w:proofErr w:type="spellEnd"/>
            <w:r>
              <w:t xml:space="preserve">  </w:t>
            </w:r>
          </w:p>
          <w:p w14:paraId="0AC80C14" w14:textId="77777777" w:rsidR="00D77538" w:rsidRDefault="00D77538" w:rsidP="00D77538">
            <w:r>
              <w:t xml:space="preserve">314. 1-naphyrone  </w:t>
            </w:r>
          </w:p>
          <w:p w14:paraId="378400E1" w14:textId="77777777" w:rsidR="00D77538" w:rsidRDefault="00D77538" w:rsidP="00D77538">
            <w:r>
              <w:t xml:space="preserve">315. </w:t>
            </w:r>
            <w:proofErr w:type="spellStart"/>
            <w:r>
              <w:t>Pentylone</w:t>
            </w:r>
            <w:proofErr w:type="spellEnd"/>
            <w:r>
              <w:t xml:space="preserve"> </w:t>
            </w:r>
          </w:p>
          <w:p w14:paraId="5E22989E" w14:textId="77777777" w:rsidR="00D77538" w:rsidRDefault="00D77538" w:rsidP="00D77538">
            <w:r>
              <w:t xml:space="preserve">316. </w:t>
            </w:r>
            <w:proofErr w:type="spellStart"/>
            <w:r>
              <w:t>Pentedrone</w:t>
            </w:r>
            <w:proofErr w:type="spellEnd"/>
            <w:r>
              <w:t xml:space="preserve"> </w:t>
            </w:r>
          </w:p>
          <w:p w14:paraId="7045E047" w14:textId="77777777" w:rsidR="00D77538" w:rsidRDefault="00D77538" w:rsidP="00D77538">
            <w:r>
              <w:t xml:space="preserve">317. 3’,4’-Methylenedioxy-alpha-methylPPP  </w:t>
            </w:r>
          </w:p>
          <w:p w14:paraId="43B9FFCD" w14:textId="77777777" w:rsidR="00D77538" w:rsidRDefault="00D77538" w:rsidP="00D77538">
            <w:r>
              <w:t xml:space="preserve">318. </w:t>
            </w:r>
            <w:proofErr w:type="spellStart"/>
            <w:r>
              <w:t>Buphedrone</w:t>
            </w:r>
            <w:proofErr w:type="spellEnd"/>
            <w:r>
              <w:t xml:space="preserve">  </w:t>
            </w:r>
          </w:p>
          <w:p w14:paraId="519726A0" w14:textId="77777777" w:rsidR="00D77538" w:rsidRDefault="00D77538" w:rsidP="00D77538">
            <w:r>
              <w:t xml:space="preserve">319. 4-Fluorobuphedrone  </w:t>
            </w:r>
          </w:p>
          <w:p w14:paraId="2EB1A915" w14:textId="77777777" w:rsidR="00D77538" w:rsidRDefault="00D77538" w:rsidP="00D77538">
            <w:r>
              <w:t xml:space="preserve">320. 4Cl-Buphedrone  </w:t>
            </w:r>
          </w:p>
          <w:p w14:paraId="70B0661D" w14:textId="77777777" w:rsidR="00D77538" w:rsidRDefault="00D77538" w:rsidP="00D77538">
            <w:r>
              <w:t xml:space="preserve">321. 4’-Methyl-alpha-pyrrolidinobutyrophenone  </w:t>
            </w:r>
          </w:p>
          <w:p w14:paraId="3A4A5E6C" w14:textId="77777777" w:rsidR="00D77538" w:rsidRDefault="00D77538" w:rsidP="00D77538">
            <w:r>
              <w:t xml:space="preserve">322. </w:t>
            </w:r>
            <w:proofErr w:type="spellStart"/>
            <w:r>
              <w:t>Metamfepramone</w:t>
            </w:r>
            <w:proofErr w:type="spellEnd"/>
            <w:r>
              <w:t xml:space="preserve">  </w:t>
            </w:r>
          </w:p>
          <w:p w14:paraId="521520B0" w14:textId="77777777" w:rsidR="00D77538" w:rsidRDefault="00D77538" w:rsidP="00D77538">
            <w:r>
              <w:t xml:space="preserve">323. </w:t>
            </w:r>
            <w:proofErr w:type="spellStart"/>
            <w:r>
              <w:t>Methedrone</w:t>
            </w:r>
            <w:proofErr w:type="spellEnd"/>
            <w:r>
              <w:t xml:space="preserve">  </w:t>
            </w:r>
          </w:p>
          <w:p w14:paraId="0F93D668" w14:textId="77777777" w:rsidR="00D77538" w:rsidRDefault="00D77538" w:rsidP="00D77538">
            <w:r>
              <w:t xml:space="preserve">324. </w:t>
            </w:r>
            <w:proofErr w:type="spellStart"/>
            <w:r>
              <w:t>alpha-Pyrrolidinopropiophenone</w:t>
            </w:r>
            <w:proofErr w:type="spellEnd"/>
            <w:r>
              <w:t xml:space="preserve"> / </w:t>
            </w:r>
            <w:proofErr w:type="spellStart"/>
            <w:r>
              <w:t>alpha</w:t>
            </w:r>
            <w:proofErr w:type="spellEnd"/>
            <w:r>
              <w:t xml:space="preserve">-PPP  </w:t>
            </w:r>
          </w:p>
          <w:p w14:paraId="35951EC9" w14:textId="77777777" w:rsidR="00D77538" w:rsidRDefault="00D77538" w:rsidP="00D77538">
            <w:r>
              <w:t xml:space="preserve">325. </w:t>
            </w:r>
            <w:proofErr w:type="spellStart"/>
            <w:r>
              <w:t>alpha</w:t>
            </w:r>
            <w:proofErr w:type="spellEnd"/>
            <w:r>
              <w:t>-PPP-</w:t>
            </w:r>
            <w:proofErr w:type="spellStart"/>
            <w:r>
              <w:t>MeO</w:t>
            </w:r>
            <w:proofErr w:type="spellEnd"/>
            <w:r>
              <w:t xml:space="preserve">  </w:t>
            </w:r>
          </w:p>
          <w:p w14:paraId="34CAD80B" w14:textId="77777777" w:rsidR="00D77538" w:rsidRDefault="00D77538" w:rsidP="00D77538">
            <w:r>
              <w:t xml:space="preserve">326. 3-fluoromethcathinone  </w:t>
            </w:r>
          </w:p>
          <w:p w14:paraId="64CEDB5C" w14:textId="77777777" w:rsidR="00D77538" w:rsidRDefault="00D77538" w:rsidP="00D77538">
            <w:pPr>
              <w:rPr>
                <w:highlight w:val="red"/>
              </w:rPr>
            </w:pPr>
            <w:r>
              <w:t>327. 3’,4’-Methylenedioxy-alpha-PPP</w:t>
            </w:r>
          </w:p>
          <w:p w14:paraId="6EC24F8E" w14:textId="77777777" w:rsidR="00D77538" w:rsidRDefault="00D77538" w:rsidP="00D77538">
            <w:r>
              <w:t xml:space="preserve">328. 4’-Methoxy-alpha-PPP  </w:t>
            </w:r>
          </w:p>
          <w:p w14:paraId="2F72F372" w14:textId="77777777" w:rsidR="00D77538" w:rsidRDefault="00D77538" w:rsidP="00D77538">
            <w:r>
              <w:lastRenderedPageBreak/>
              <w:t xml:space="preserve">329. 4’-Methyl-alpha-pyrrolidinohexanophenone  </w:t>
            </w:r>
          </w:p>
          <w:p w14:paraId="67F235CD" w14:textId="77777777" w:rsidR="00D77538" w:rsidRDefault="00D77538" w:rsidP="00D77538">
            <w:r>
              <w:t xml:space="preserve">330. MPHP-2201  </w:t>
            </w:r>
          </w:p>
          <w:p w14:paraId="5206EE0F" w14:textId="77777777" w:rsidR="00D77538" w:rsidRDefault="00D77538" w:rsidP="00D77538">
            <w:r>
              <w:t xml:space="preserve">331. </w:t>
            </w:r>
            <w:proofErr w:type="spellStart"/>
            <w:r>
              <w:t>McPT</w:t>
            </w:r>
            <w:proofErr w:type="spellEnd"/>
            <w:r>
              <w:t xml:space="preserve">  </w:t>
            </w:r>
          </w:p>
          <w:p w14:paraId="6EE7A790" w14:textId="77777777" w:rsidR="00D77538" w:rsidRDefault="00D77538" w:rsidP="00D77538">
            <w:r>
              <w:t xml:space="preserve">332. 5-MeO-EIPT  </w:t>
            </w:r>
          </w:p>
          <w:p w14:paraId="481431A7" w14:textId="77777777" w:rsidR="00D77538" w:rsidRDefault="00D77538" w:rsidP="00D77538">
            <w:r>
              <w:t xml:space="preserve">333. 5-MeO-NiPT </w:t>
            </w:r>
          </w:p>
          <w:p w14:paraId="49C1B4B3" w14:textId="77777777" w:rsidR="00D77538" w:rsidRDefault="00D77538" w:rsidP="00D77538">
            <w:r>
              <w:t xml:space="preserve">334. 5-MeO-MALT  </w:t>
            </w:r>
          </w:p>
          <w:p w14:paraId="273E197C" w14:textId="77777777" w:rsidR="00D77538" w:rsidRDefault="00D77538" w:rsidP="00D77538">
            <w:r>
              <w:t xml:space="preserve">335. 2-Me-DMT / 2,N,N-Trimethyltryptamine;  </w:t>
            </w:r>
          </w:p>
          <w:p w14:paraId="14647773" w14:textId="77777777" w:rsidR="00D77538" w:rsidRDefault="00D77538" w:rsidP="00D77538">
            <w:r>
              <w:t>336. 4-AcO-DPT</w:t>
            </w:r>
          </w:p>
          <w:p w14:paraId="6D47429A" w14:textId="77777777" w:rsidR="00D77538" w:rsidRDefault="00D77538" w:rsidP="00D77538">
            <w:r>
              <w:t xml:space="preserve">337. 4-HO-DPT  </w:t>
            </w:r>
          </w:p>
          <w:p w14:paraId="61D30741" w14:textId="77777777" w:rsidR="00D77538" w:rsidRDefault="00D77538" w:rsidP="00D77538">
            <w:r>
              <w:t xml:space="preserve">338. 5-MeO-MET  </w:t>
            </w:r>
          </w:p>
          <w:p w14:paraId="77CA2572" w14:textId="77777777" w:rsidR="00D77538" w:rsidRDefault="00D77538" w:rsidP="00D77538">
            <w:r>
              <w:t xml:space="preserve">339. 4-AcO-DALT </w:t>
            </w:r>
          </w:p>
          <w:p w14:paraId="210B88A4" w14:textId="77777777" w:rsidR="00D77538" w:rsidRDefault="00D77538" w:rsidP="00D77538">
            <w:r>
              <w:t xml:space="preserve">340. 5-MeO-DPT  </w:t>
            </w:r>
          </w:p>
          <w:p w14:paraId="5285C9BA" w14:textId="77777777" w:rsidR="00D77538" w:rsidRDefault="00D77538" w:rsidP="00D77538">
            <w:r>
              <w:t xml:space="preserve">341. 6-MeO-DIPT  </w:t>
            </w:r>
          </w:p>
          <w:p w14:paraId="7198CFB7" w14:textId="77777777" w:rsidR="00D77538" w:rsidRDefault="00D77538" w:rsidP="00D77538">
            <w:r>
              <w:t xml:space="preserve">342. 4-AcO-MET / </w:t>
            </w:r>
            <w:proofErr w:type="spellStart"/>
            <w:r>
              <w:t>Metacetin</w:t>
            </w:r>
            <w:proofErr w:type="spellEnd"/>
            <w:r>
              <w:t xml:space="preserve">  </w:t>
            </w:r>
          </w:p>
          <w:p w14:paraId="0E6595F2" w14:textId="77777777" w:rsidR="00D77538" w:rsidRDefault="00D77538" w:rsidP="00D77538">
            <w:r>
              <w:t xml:space="preserve">343. 5-HO-DMT / </w:t>
            </w:r>
            <w:proofErr w:type="spellStart"/>
            <w:r>
              <w:t>Bufotenine</w:t>
            </w:r>
            <w:proofErr w:type="spellEnd"/>
            <w:r>
              <w:t xml:space="preserve">  </w:t>
            </w:r>
          </w:p>
          <w:p w14:paraId="6A361F22" w14:textId="77777777" w:rsidR="00D77538" w:rsidRDefault="00D77538" w:rsidP="00D77538">
            <w:r>
              <w:t xml:space="preserve">344. 4-HO-MIPT / </w:t>
            </w:r>
            <w:proofErr w:type="spellStart"/>
            <w:r>
              <w:t>Miprocin</w:t>
            </w:r>
            <w:proofErr w:type="spellEnd"/>
            <w:r>
              <w:t xml:space="preserve">  </w:t>
            </w:r>
          </w:p>
          <w:p w14:paraId="39553A5D" w14:textId="77777777" w:rsidR="00D77538" w:rsidRDefault="00D77538" w:rsidP="00D77538">
            <w:r>
              <w:t xml:space="preserve">345. 5-MeO-DET  </w:t>
            </w:r>
          </w:p>
          <w:p w14:paraId="15ACC18D" w14:textId="77777777" w:rsidR="00D77538" w:rsidRDefault="00D77538" w:rsidP="00D77538">
            <w:r>
              <w:t xml:space="preserve">346. 4-AcO-DET / </w:t>
            </w:r>
            <w:proofErr w:type="spellStart"/>
            <w:r>
              <w:t>Ethacetin</w:t>
            </w:r>
            <w:proofErr w:type="spellEnd"/>
            <w:r>
              <w:t xml:space="preserve">, </w:t>
            </w:r>
            <w:proofErr w:type="spellStart"/>
            <w:r>
              <w:t>Ethylacybin</w:t>
            </w:r>
            <w:proofErr w:type="spellEnd"/>
            <w:r>
              <w:t xml:space="preserve"> </w:t>
            </w:r>
          </w:p>
          <w:p w14:paraId="1F8A07CE" w14:textId="77777777" w:rsidR="00D77538" w:rsidRDefault="00D77538" w:rsidP="00D77538">
            <w:r>
              <w:t>347. DPT / N-[2-(1H-Indol-3-yl)</w:t>
            </w:r>
            <w:proofErr w:type="spellStart"/>
            <w:r>
              <w:t>ethyl</w:t>
            </w:r>
            <w:proofErr w:type="spellEnd"/>
            <w:r>
              <w:t xml:space="preserve">]-N-propylpropan-1-amine </w:t>
            </w:r>
          </w:p>
          <w:p w14:paraId="0D5A2B8D" w14:textId="77777777" w:rsidR="00D77538" w:rsidRDefault="00D77538" w:rsidP="00D77538">
            <w:r>
              <w:t xml:space="preserve">348. 4-AcO-DPT  </w:t>
            </w:r>
          </w:p>
          <w:p w14:paraId="57457F29" w14:textId="77777777" w:rsidR="00D77538" w:rsidRDefault="00D77538" w:rsidP="00D77538">
            <w:r>
              <w:t xml:space="preserve">349. 5-EtO-DPT  </w:t>
            </w:r>
          </w:p>
          <w:p w14:paraId="202C37EA" w14:textId="77777777" w:rsidR="00D77538" w:rsidRDefault="00D77538" w:rsidP="00D77538">
            <w:r>
              <w:t xml:space="preserve">350. 4-AcO-MIPT / </w:t>
            </w:r>
            <w:proofErr w:type="spellStart"/>
            <w:r>
              <w:t>Mipracetin</w:t>
            </w:r>
            <w:proofErr w:type="spellEnd"/>
            <w:r>
              <w:t xml:space="preserve">  </w:t>
            </w:r>
          </w:p>
          <w:p w14:paraId="5B69D4B0" w14:textId="77777777" w:rsidR="00D77538" w:rsidRDefault="00D77538" w:rsidP="00D77538">
            <w:r>
              <w:t xml:space="preserve">351. 5-MeO-DIPT   </w:t>
            </w:r>
          </w:p>
          <w:p w14:paraId="06114520" w14:textId="77777777" w:rsidR="00D77538" w:rsidRDefault="00D77538" w:rsidP="00D77538">
            <w:r>
              <w:t xml:space="preserve">352. 4-AcO-DIPT  </w:t>
            </w:r>
          </w:p>
          <w:p w14:paraId="5F95804A" w14:textId="77777777" w:rsidR="00D77538" w:rsidRDefault="00D77538" w:rsidP="00D77538">
            <w:r>
              <w:t>353. MIPT / N-[2-(1H-Indol-3-yl)</w:t>
            </w:r>
            <w:proofErr w:type="spellStart"/>
            <w:r>
              <w:t>ethyl</w:t>
            </w:r>
            <w:proofErr w:type="spellEnd"/>
            <w:r>
              <w:t xml:space="preserve">]-N-methylpropan-2-amine </w:t>
            </w:r>
          </w:p>
          <w:p w14:paraId="05678269" w14:textId="77777777" w:rsidR="00D77538" w:rsidRDefault="00D77538" w:rsidP="00D77538">
            <w:r>
              <w:t xml:space="preserve">354. 4-HO-DIPT / </w:t>
            </w:r>
            <w:proofErr w:type="spellStart"/>
            <w:r>
              <w:t>Iprocin</w:t>
            </w:r>
            <w:proofErr w:type="spellEnd"/>
            <w:r>
              <w:t xml:space="preserve"> </w:t>
            </w:r>
          </w:p>
          <w:p w14:paraId="6F029C5B" w14:textId="77777777" w:rsidR="00D77538" w:rsidRDefault="00D77538" w:rsidP="00D77538">
            <w:r>
              <w:t xml:space="preserve">355. 5,6-MDO-MIPT  </w:t>
            </w:r>
          </w:p>
          <w:p w14:paraId="52354153" w14:textId="77777777" w:rsidR="00D77538" w:rsidRDefault="00D77538" w:rsidP="00D77538">
            <w:r>
              <w:lastRenderedPageBreak/>
              <w:t xml:space="preserve">356. 5-Me-MIPT  </w:t>
            </w:r>
          </w:p>
          <w:p w14:paraId="6017E724" w14:textId="77777777" w:rsidR="00D77538" w:rsidRDefault="00D77538" w:rsidP="00D77538">
            <w:r>
              <w:t xml:space="preserve">357. 4-HO-DET  </w:t>
            </w:r>
          </w:p>
          <w:p w14:paraId="100B2FB1" w14:textId="77777777" w:rsidR="00D77538" w:rsidRDefault="00D77538" w:rsidP="00D77538">
            <w:r>
              <w:t>358. DIPT / N,N-</w:t>
            </w:r>
            <w:proofErr w:type="spellStart"/>
            <w:r>
              <w:t>Diisopropyltryptamine</w:t>
            </w:r>
            <w:proofErr w:type="spellEnd"/>
            <w:r>
              <w:t xml:space="preserve"> </w:t>
            </w:r>
          </w:p>
          <w:p w14:paraId="18314416" w14:textId="77777777" w:rsidR="00D77538" w:rsidRDefault="00D77538" w:rsidP="00D77538">
            <w:r>
              <w:t xml:space="preserve">359. 5-MeO-AMT  </w:t>
            </w:r>
          </w:p>
          <w:p w14:paraId="350DCEF8" w14:textId="77777777" w:rsidR="00D77538" w:rsidRDefault="00D77538" w:rsidP="00D77538">
            <w:r>
              <w:t xml:space="preserve">360. 4-methoxybutyrfentanyl  </w:t>
            </w:r>
          </w:p>
          <w:p w14:paraId="6DC9C4CD" w14:textId="77777777" w:rsidR="00D77538" w:rsidRDefault="00D77538" w:rsidP="00D77538">
            <w:r>
              <w:t xml:space="preserve">361. Despropionyl-2-fluoro </w:t>
            </w:r>
            <w:proofErr w:type="spellStart"/>
            <w:r>
              <w:t>fentanyl</w:t>
            </w:r>
            <w:proofErr w:type="spellEnd"/>
            <w:r>
              <w:t xml:space="preserve">  </w:t>
            </w:r>
          </w:p>
          <w:p w14:paraId="708FDBF7" w14:textId="77777777" w:rsidR="00D77538" w:rsidRDefault="00D77538" w:rsidP="00D77538">
            <w:r>
              <w:t xml:space="preserve">362. Methene-U-47700  </w:t>
            </w:r>
          </w:p>
          <w:p w14:paraId="59F6775C" w14:textId="77777777" w:rsidR="00D77538" w:rsidRDefault="00D77538" w:rsidP="00D77538">
            <w:r>
              <w:t xml:space="preserve">363. Isopropyl-U-47700  </w:t>
            </w:r>
          </w:p>
          <w:p w14:paraId="5F4DDC29" w14:textId="77777777" w:rsidR="00D77538" w:rsidRDefault="00D77538" w:rsidP="00D77538">
            <w:r>
              <w:t xml:space="preserve">364. N-desmethyl-U-47700  </w:t>
            </w:r>
          </w:p>
          <w:p w14:paraId="490405A2" w14:textId="77777777" w:rsidR="00D77538" w:rsidRDefault="00D77538" w:rsidP="00D77538">
            <w:r>
              <w:t xml:space="preserve">365. W-18  </w:t>
            </w:r>
          </w:p>
          <w:p w14:paraId="3A58F18B" w14:textId="77777777" w:rsidR="00D77538" w:rsidRDefault="00D77538" w:rsidP="00D77538">
            <w:r>
              <w:t xml:space="preserve">366. </w:t>
            </w:r>
            <w:proofErr w:type="spellStart"/>
            <w:r>
              <w:t>Cyclopropylacetylfentanyl</w:t>
            </w:r>
            <w:proofErr w:type="spellEnd"/>
            <w:r>
              <w:t xml:space="preserve">  </w:t>
            </w:r>
          </w:p>
          <w:p w14:paraId="0137253C" w14:textId="77777777" w:rsidR="00D77538" w:rsidRDefault="00D77538" w:rsidP="00D77538">
            <w:r>
              <w:t xml:space="preserve">367. </w:t>
            </w:r>
            <w:proofErr w:type="spellStart"/>
            <w:r>
              <w:t>Ethoxyacetylfentanyl</w:t>
            </w:r>
            <w:proofErr w:type="spellEnd"/>
            <w:r>
              <w:t xml:space="preserve">  </w:t>
            </w:r>
          </w:p>
          <w:p w14:paraId="3B9C2A11" w14:textId="77777777" w:rsidR="00D77538" w:rsidRDefault="00D77538" w:rsidP="00D77538">
            <w:r>
              <w:t xml:space="preserve">368. 4-fluoro-butyrfentanyl  </w:t>
            </w:r>
          </w:p>
          <w:p w14:paraId="71069BA6" w14:textId="77777777" w:rsidR="00D77538" w:rsidRDefault="00D77538" w:rsidP="00D77538">
            <w:r>
              <w:t>369. 4F-IBF / p-</w:t>
            </w:r>
            <w:proofErr w:type="spellStart"/>
            <w:r>
              <w:t>Fluoro</w:t>
            </w:r>
            <w:proofErr w:type="spellEnd"/>
            <w:r>
              <w:t>-</w:t>
            </w:r>
            <w:proofErr w:type="spellStart"/>
            <w:r>
              <w:t>isobutyrylfentanyl</w:t>
            </w:r>
            <w:proofErr w:type="spellEnd"/>
            <w:r>
              <w:t xml:space="preserve"> </w:t>
            </w:r>
          </w:p>
          <w:p w14:paraId="258E33EE" w14:textId="77777777" w:rsidR="00D77538" w:rsidRDefault="00D77538" w:rsidP="00D77538">
            <w:r>
              <w:t xml:space="preserve">370. 2F-MT-45  </w:t>
            </w:r>
          </w:p>
          <w:p w14:paraId="5B6AF86B" w14:textId="77777777" w:rsidR="00D77538" w:rsidRDefault="00D77538" w:rsidP="00D77538">
            <w:r>
              <w:t xml:space="preserve">371. 3F-MT-45  </w:t>
            </w:r>
          </w:p>
          <w:p w14:paraId="31C8FB3C" w14:textId="77777777" w:rsidR="00D77538" w:rsidRDefault="00D77538" w:rsidP="00D77538">
            <w:r>
              <w:t xml:space="preserve">372. W-15  </w:t>
            </w:r>
          </w:p>
          <w:p w14:paraId="065B08E3" w14:textId="77777777" w:rsidR="00D77538" w:rsidRDefault="00D77538" w:rsidP="00D77538">
            <w:r>
              <w:t xml:space="preserve">373. </w:t>
            </w:r>
            <w:proofErr w:type="spellStart"/>
            <w:r>
              <w:t>Phenetrazine</w:t>
            </w:r>
            <w:proofErr w:type="spellEnd"/>
            <w:r>
              <w:t xml:space="preserve">  </w:t>
            </w:r>
          </w:p>
          <w:p w14:paraId="6D70A901" w14:textId="77777777" w:rsidR="00D77538" w:rsidRDefault="00D77538" w:rsidP="00D77538">
            <w:r>
              <w:t xml:space="preserve">374. 3F-Phenetrazine  </w:t>
            </w:r>
          </w:p>
          <w:p w14:paraId="16108294" w14:textId="77777777" w:rsidR="00D77538" w:rsidRDefault="00D77538" w:rsidP="00D77538">
            <w:r>
              <w:t xml:space="preserve">375. 4-MPH / 4-methylphenmetrazine </w:t>
            </w:r>
          </w:p>
          <w:p w14:paraId="126E1AF2" w14:textId="77777777" w:rsidR="00D77538" w:rsidRDefault="00D77538" w:rsidP="00D77538">
            <w:r>
              <w:t xml:space="preserve">376. 3,4-DMAR  </w:t>
            </w:r>
          </w:p>
          <w:p w14:paraId="250C6BB7" w14:textId="77777777" w:rsidR="00D77538" w:rsidRDefault="00D77538" w:rsidP="00D77538">
            <w:r>
              <w:t>377. N-</w:t>
            </w:r>
            <w:proofErr w:type="spellStart"/>
            <w:r>
              <w:t>methyl</w:t>
            </w:r>
            <w:proofErr w:type="spellEnd"/>
            <w:r>
              <w:t xml:space="preserve"> </w:t>
            </w:r>
            <w:proofErr w:type="spellStart"/>
            <w:r>
              <w:t>aminorex</w:t>
            </w:r>
            <w:proofErr w:type="spellEnd"/>
            <w:r>
              <w:t xml:space="preserve"> derivat </w:t>
            </w:r>
          </w:p>
          <w:p w14:paraId="688D0EFD" w14:textId="77777777" w:rsidR="00D77538" w:rsidRDefault="00D77538" w:rsidP="00D77538">
            <w:r>
              <w:t xml:space="preserve">378. 4-methylpentan-2-amine / DMBA  </w:t>
            </w:r>
          </w:p>
          <w:p w14:paraId="0684F301" w14:textId="77777777" w:rsidR="00D77538" w:rsidRDefault="00D77538" w:rsidP="00D77538">
            <w:r>
              <w:t xml:space="preserve">379. </w:t>
            </w:r>
            <w:proofErr w:type="spellStart"/>
            <w:r>
              <w:t>Modafinil</w:t>
            </w:r>
            <w:proofErr w:type="spellEnd"/>
            <w:r>
              <w:t xml:space="preserve"> </w:t>
            </w:r>
            <w:proofErr w:type="spellStart"/>
            <w:r>
              <w:t>sulphone</w:t>
            </w:r>
            <w:proofErr w:type="spellEnd"/>
            <w:r>
              <w:t xml:space="preserve">  </w:t>
            </w:r>
          </w:p>
          <w:p w14:paraId="356B20D7" w14:textId="77777777" w:rsidR="00D77538" w:rsidRDefault="00D77538" w:rsidP="00D77538">
            <w:r>
              <w:t xml:space="preserve">380. </w:t>
            </w:r>
            <w:proofErr w:type="spellStart"/>
            <w:r>
              <w:t>Flmodafinil</w:t>
            </w:r>
            <w:proofErr w:type="spellEnd"/>
            <w:r>
              <w:t xml:space="preserve">  </w:t>
            </w:r>
          </w:p>
          <w:p w14:paraId="69D7A9C6" w14:textId="77777777" w:rsidR="00D77538" w:rsidRDefault="00D77538" w:rsidP="00D77538">
            <w:r>
              <w:t xml:space="preserve">381. </w:t>
            </w:r>
            <w:proofErr w:type="spellStart"/>
            <w:r>
              <w:t>Afloqualone</w:t>
            </w:r>
            <w:proofErr w:type="spellEnd"/>
            <w:r>
              <w:t xml:space="preserve">  </w:t>
            </w:r>
          </w:p>
          <w:p w14:paraId="119910B0" w14:textId="77777777" w:rsidR="00D77538" w:rsidRDefault="00D77538" w:rsidP="00D77538">
            <w:r>
              <w:t xml:space="preserve">382. </w:t>
            </w:r>
            <w:proofErr w:type="spellStart"/>
            <w:r>
              <w:t>Modafiendz</w:t>
            </w:r>
            <w:proofErr w:type="spellEnd"/>
            <w:r>
              <w:t xml:space="preserve">  </w:t>
            </w:r>
          </w:p>
          <w:p w14:paraId="3821D7CD" w14:textId="77777777" w:rsidR="00D77538" w:rsidRDefault="00D77538" w:rsidP="00D77538">
            <w:r>
              <w:t xml:space="preserve">383. </w:t>
            </w:r>
            <w:proofErr w:type="spellStart"/>
            <w:r>
              <w:t>Methylmethaqualone</w:t>
            </w:r>
            <w:proofErr w:type="spellEnd"/>
            <w:r>
              <w:t xml:space="preserve"> / MMQ  </w:t>
            </w:r>
          </w:p>
          <w:p w14:paraId="05609F3B" w14:textId="77777777" w:rsidR="00D77538" w:rsidRDefault="00D77538" w:rsidP="00D77538">
            <w:r>
              <w:t xml:space="preserve">384. NPDPA / </w:t>
            </w:r>
            <w:proofErr w:type="spellStart"/>
            <w:r>
              <w:t>Isophenidine</w:t>
            </w:r>
            <w:proofErr w:type="spellEnd"/>
            <w:r>
              <w:t xml:space="preserve">, </w:t>
            </w:r>
            <w:proofErr w:type="spellStart"/>
            <w:r>
              <w:t>Isopropylphenidine</w:t>
            </w:r>
            <w:proofErr w:type="spellEnd"/>
            <w:r>
              <w:t xml:space="preserve"> </w:t>
            </w:r>
          </w:p>
          <w:p w14:paraId="66C9400C" w14:textId="77777777" w:rsidR="00D77538" w:rsidRDefault="00D77538" w:rsidP="00D77538">
            <w:r>
              <w:lastRenderedPageBreak/>
              <w:t xml:space="preserve">385. </w:t>
            </w:r>
            <w:proofErr w:type="spellStart"/>
            <w:r>
              <w:t>Mesembrine</w:t>
            </w:r>
            <w:proofErr w:type="spellEnd"/>
            <w:r>
              <w:t xml:space="preserve">  </w:t>
            </w:r>
          </w:p>
          <w:p w14:paraId="51AAED3E" w14:textId="77777777" w:rsidR="00D77538" w:rsidRDefault="00D77538" w:rsidP="00D77538">
            <w:r>
              <w:t xml:space="preserve">386. </w:t>
            </w:r>
            <w:proofErr w:type="spellStart"/>
            <w:r>
              <w:t>Diphenidine</w:t>
            </w:r>
            <w:proofErr w:type="spellEnd"/>
            <w:r>
              <w:t xml:space="preserve">  </w:t>
            </w:r>
          </w:p>
          <w:p w14:paraId="255C380B" w14:textId="77777777" w:rsidR="00D77538" w:rsidRDefault="00D77538" w:rsidP="00D77538">
            <w:r>
              <w:t xml:space="preserve">387. 2-Chlorodiphenidine  </w:t>
            </w:r>
          </w:p>
          <w:p w14:paraId="5DDED3A3" w14:textId="77777777" w:rsidR="00D77538" w:rsidRDefault="00D77538" w:rsidP="00D77538">
            <w:r>
              <w:t xml:space="preserve">388. 3-Methoxydiphenidine  </w:t>
            </w:r>
          </w:p>
          <w:p w14:paraId="486A05A8" w14:textId="77777777" w:rsidR="00D77538" w:rsidRDefault="00D77538" w:rsidP="00D77538">
            <w:r>
              <w:t xml:space="preserve">389. </w:t>
            </w:r>
            <w:proofErr w:type="spellStart"/>
            <w:r>
              <w:t>Embutramide</w:t>
            </w:r>
            <w:proofErr w:type="spellEnd"/>
            <w:r>
              <w:t xml:space="preserve">  </w:t>
            </w:r>
          </w:p>
          <w:p w14:paraId="2667D806" w14:textId="77777777" w:rsidR="00D77538" w:rsidRDefault="00D77538" w:rsidP="00D77538">
            <w:r>
              <w:t xml:space="preserve">390. </w:t>
            </w:r>
            <w:proofErr w:type="spellStart"/>
            <w:r>
              <w:t>Sibutramine</w:t>
            </w:r>
            <w:proofErr w:type="spellEnd"/>
            <w:r>
              <w:t xml:space="preserve">  </w:t>
            </w:r>
          </w:p>
          <w:p w14:paraId="78D7176C" w14:textId="77777777" w:rsidR="00D77538" w:rsidRDefault="00D77538" w:rsidP="00D77538">
            <w:r>
              <w:t xml:space="preserve">391. </w:t>
            </w:r>
            <w:proofErr w:type="spellStart"/>
            <w:r>
              <w:t>Nitracaine</w:t>
            </w:r>
            <w:proofErr w:type="spellEnd"/>
            <w:r>
              <w:t xml:space="preserve">  </w:t>
            </w:r>
          </w:p>
          <w:p w14:paraId="6EAA81BE" w14:textId="77777777" w:rsidR="00D77538" w:rsidRDefault="00D77538" w:rsidP="00D77538">
            <w:r>
              <w:t>392. RH-34/3-(2 {[(2Methoxyphenyl)</w:t>
            </w:r>
            <w:proofErr w:type="spellStart"/>
            <w:r>
              <w:t>methyl</w:t>
            </w:r>
            <w:proofErr w:type="spellEnd"/>
            <w:r>
              <w:t>]</w:t>
            </w:r>
            <w:proofErr w:type="spellStart"/>
            <w:r>
              <w:t>amino</w:t>
            </w:r>
            <w:proofErr w:type="spellEnd"/>
            <w:r>
              <w:t>}</w:t>
            </w:r>
            <w:proofErr w:type="spellStart"/>
            <w:r>
              <w:t>ethyl</w:t>
            </w:r>
            <w:proofErr w:type="spellEnd"/>
            <w:r>
              <w:t xml:space="preserve">) </w:t>
            </w:r>
            <w:proofErr w:type="spellStart"/>
            <w:r>
              <w:t>quinazoline</w:t>
            </w:r>
            <w:proofErr w:type="spellEnd"/>
            <w:r>
              <w:t>-  2,4(1H,3H)-</w:t>
            </w:r>
            <w:proofErr w:type="spellStart"/>
            <w:r>
              <w:t>dione</w:t>
            </w:r>
            <w:proofErr w:type="spellEnd"/>
            <w:r>
              <w:t xml:space="preserve"> </w:t>
            </w:r>
          </w:p>
          <w:p w14:paraId="1E404B70" w14:textId="77777777" w:rsidR="00D77538" w:rsidRDefault="00D77538" w:rsidP="00D77538">
            <w:r>
              <w:t xml:space="preserve">393. </w:t>
            </w:r>
            <w:proofErr w:type="spellStart"/>
            <w:r>
              <w:t>Mebroqualone</w:t>
            </w:r>
            <w:proofErr w:type="spellEnd"/>
            <w:r>
              <w:t xml:space="preserve">  </w:t>
            </w:r>
          </w:p>
          <w:p w14:paraId="239AD371" w14:textId="77777777" w:rsidR="00D77538" w:rsidRDefault="00D77538" w:rsidP="00D77538">
            <w:r>
              <w:t xml:space="preserve">394. </w:t>
            </w:r>
            <w:proofErr w:type="spellStart"/>
            <w:r>
              <w:t>Mephtetramine</w:t>
            </w:r>
            <w:proofErr w:type="spellEnd"/>
            <w:r>
              <w:t xml:space="preserve">  </w:t>
            </w:r>
          </w:p>
          <w:p w14:paraId="05AE6208" w14:textId="77777777" w:rsidR="00D77538" w:rsidRDefault="00D77538" w:rsidP="00D77538">
            <w:r>
              <w:t>395. NMP / N-</w:t>
            </w:r>
            <w:proofErr w:type="spellStart"/>
            <w:r>
              <w:t>Methylphthalimide</w:t>
            </w:r>
            <w:proofErr w:type="spellEnd"/>
            <w:r>
              <w:t xml:space="preserve"> </w:t>
            </w:r>
          </w:p>
          <w:p w14:paraId="0DF3876E" w14:textId="77777777" w:rsidR="00D77538" w:rsidRDefault="00D77538" w:rsidP="00D77538">
            <w:r>
              <w:t xml:space="preserve">396. para-Methyl-4-methylaminorex </w:t>
            </w:r>
          </w:p>
          <w:p w14:paraId="529F351E" w14:textId="77777777" w:rsidR="00D77538" w:rsidRDefault="00D77538" w:rsidP="00D77538">
            <w:r>
              <w:t xml:space="preserve">397. 4-methylphendimetrazine  </w:t>
            </w:r>
          </w:p>
          <w:p w14:paraId="40C5958B" w14:textId="77777777" w:rsidR="00D77538" w:rsidRDefault="00D77538" w:rsidP="00D77538">
            <w:r>
              <w:t xml:space="preserve">398. 4-Fluoroephedrine  </w:t>
            </w:r>
          </w:p>
          <w:p w14:paraId="7706C092" w14:textId="77777777" w:rsidR="00D77538" w:rsidRDefault="00D77538" w:rsidP="00D77538">
            <w:r>
              <w:t xml:space="preserve">399. 1-cyclohexyl-x-methoxybenzene /  </w:t>
            </w:r>
          </w:p>
          <w:p w14:paraId="5916A164" w14:textId="77777777" w:rsidR="00D77538" w:rsidRDefault="00D77538" w:rsidP="00D77538">
            <w:r>
              <w:t xml:space="preserve">400. 3-Fluoro-isomethcathinone  </w:t>
            </w:r>
          </w:p>
          <w:p w14:paraId="543A5903" w14:textId="77777777" w:rsidR="00D77538" w:rsidRDefault="00D77538" w:rsidP="00D77538">
            <w:r>
              <w:t xml:space="preserve">401. </w:t>
            </w:r>
            <w:proofErr w:type="spellStart"/>
            <w:r>
              <w:t>Camfetamine</w:t>
            </w:r>
            <w:proofErr w:type="spellEnd"/>
            <w:r>
              <w:t xml:space="preserve"> </w:t>
            </w:r>
          </w:p>
          <w:p w14:paraId="5D75A034" w14:textId="77777777" w:rsidR="00D77538" w:rsidRDefault="00D77538" w:rsidP="00D77538">
            <w:r>
              <w:t xml:space="preserve">402. 5-HTP / 5-Hydroxytryptophan; </w:t>
            </w:r>
          </w:p>
          <w:p w14:paraId="048FDC1C" w14:textId="77777777" w:rsidR="00D77538" w:rsidRDefault="00D77538" w:rsidP="00D77538">
            <w:r>
              <w:t xml:space="preserve">403. </w:t>
            </w:r>
            <w:proofErr w:type="spellStart"/>
            <w:r>
              <w:t>Iso-ethcathinone</w:t>
            </w:r>
            <w:proofErr w:type="spellEnd"/>
            <w:r>
              <w:t xml:space="preserve">  </w:t>
            </w:r>
          </w:p>
          <w:p w14:paraId="1DFBE342" w14:textId="77777777" w:rsidR="00D77538" w:rsidRDefault="00D77538" w:rsidP="00D77538">
            <w:r>
              <w:t>404. DMAA / 2-(</w:t>
            </w:r>
            <w:proofErr w:type="spellStart"/>
            <w:r>
              <w:t>Dimethylamino</w:t>
            </w:r>
            <w:proofErr w:type="spellEnd"/>
            <w:r>
              <w:t xml:space="preserve">)-1-phenylethan-1-one </w:t>
            </w:r>
          </w:p>
          <w:p w14:paraId="634A2095" w14:textId="77777777" w:rsidR="00D77538" w:rsidRDefault="00D77538" w:rsidP="00D77538">
            <w:r>
              <w:t xml:space="preserve">405. </w:t>
            </w:r>
            <w:proofErr w:type="spellStart"/>
            <w:r>
              <w:t>Etaqualone</w:t>
            </w:r>
            <w:proofErr w:type="spellEnd"/>
            <w:r>
              <w:t xml:space="preserve">  </w:t>
            </w:r>
          </w:p>
          <w:p w14:paraId="2DD0EA84" w14:textId="77777777" w:rsidR="00D77538" w:rsidRDefault="00D77538" w:rsidP="00D77538">
            <w:r>
              <w:t xml:space="preserve">406. </w:t>
            </w:r>
            <w:proofErr w:type="spellStart"/>
            <w:r>
              <w:t>Etaqualone</w:t>
            </w:r>
            <w:proofErr w:type="spellEnd"/>
            <w:r>
              <w:t xml:space="preserve"> 3-ethylphenyl analog  </w:t>
            </w:r>
          </w:p>
          <w:p w14:paraId="42C1A37E" w14:textId="77777777" w:rsidR="00D77538" w:rsidRDefault="00D77538" w:rsidP="00D77538">
            <w:r>
              <w:t xml:space="preserve">407. </w:t>
            </w:r>
            <w:proofErr w:type="spellStart"/>
            <w:r>
              <w:t>pFBT</w:t>
            </w:r>
            <w:proofErr w:type="spellEnd"/>
            <w:r>
              <w:t xml:space="preserve"> / sau </w:t>
            </w:r>
            <w:proofErr w:type="spellStart"/>
            <w:r>
              <w:t>Fluorotropacocaine</w:t>
            </w:r>
            <w:proofErr w:type="spellEnd"/>
            <w:r>
              <w:t xml:space="preserve"> </w:t>
            </w:r>
          </w:p>
          <w:p w14:paraId="19A9F4F0" w14:textId="77777777" w:rsidR="00D77538" w:rsidRDefault="00D77538" w:rsidP="00D77538">
            <w:r>
              <w:t xml:space="preserve">408. DXM / </w:t>
            </w:r>
            <w:proofErr w:type="spellStart"/>
            <w:r>
              <w:t>Dextromethorphan</w:t>
            </w:r>
            <w:proofErr w:type="spellEnd"/>
            <w:r>
              <w:t xml:space="preserve"> </w:t>
            </w:r>
          </w:p>
          <w:p w14:paraId="28265EB3" w14:textId="77777777" w:rsidR="00D77538" w:rsidRDefault="00D77538" w:rsidP="00D77538">
            <w:r>
              <w:t xml:space="preserve">409. 25C-NBF  </w:t>
            </w:r>
          </w:p>
          <w:p w14:paraId="630BC5C1" w14:textId="77777777" w:rsidR="00D77538" w:rsidRDefault="00D77538" w:rsidP="00D77538">
            <w:r>
              <w:t xml:space="preserve">410. DOPR / 4-Propyl-2,5-dimethoxyamphetamine </w:t>
            </w:r>
          </w:p>
          <w:p w14:paraId="55AE56F4" w14:textId="77777777" w:rsidR="00D77538" w:rsidRDefault="00D77538" w:rsidP="00D77538">
            <w:r>
              <w:lastRenderedPageBreak/>
              <w:t xml:space="preserve">411. 4,3,5-DOPR / 2,5-Dimethoxy-4-propylamphetamine </w:t>
            </w:r>
          </w:p>
          <w:p w14:paraId="1C4AA051" w14:textId="77777777" w:rsidR="00D77538" w:rsidRDefault="00D77538" w:rsidP="00D77538">
            <w:r>
              <w:t xml:space="preserve">412. DOF  </w:t>
            </w:r>
          </w:p>
          <w:p w14:paraId="75F4F673" w14:textId="77777777" w:rsidR="00D77538" w:rsidRDefault="00D77538" w:rsidP="00D77538">
            <w:r>
              <w:t xml:space="preserve">413. 4-CMA / 4-Chloromethamphetamine </w:t>
            </w:r>
          </w:p>
          <w:p w14:paraId="519F8E5D" w14:textId="77777777" w:rsidR="00D77538" w:rsidRDefault="00D77538" w:rsidP="00D77538">
            <w:r>
              <w:t>414. DOIP / 1‐[2,5‐dimethoxy‐4‐(propan‐2‐yl)</w:t>
            </w:r>
            <w:proofErr w:type="spellStart"/>
            <w:r>
              <w:t>phenyl</w:t>
            </w:r>
            <w:proofErr w:type="spellEnd"/>
            <w:r>
              <w:t xml:space="preserve">]propan‐2‐amine </w:t>
            </w:r>
          </w:p>
          <w:p w14:paraId="712577E6" w14:textId="77777777" w:rsidR="00D77538" w:rsidRDefault="00D77538" w:rsidP="00D77538">
            <w:r>
              <w:t xml:space="preserve">415. 2C-TFM  </w:t>
            </w:r>
          </w:p>
          <w:p w14:paraId="4575A4E5" w14:textId="77777777" w:rsidR="00D77538" w:rsidRDefault="00D77538" w:rsidP="00D77538">
            <w:r>
              <w:t xml:space="preserve">416. 25I-NBF  </w:t>
            </w:r>
          </w:p>
          <w:p w14:paraId="4D43C639" w14:textId="77777777" w:rsidR="00D77538" w:rsidRDefault="00D77538" w:rsidP="00D77538">
            <w:r>
              <w:t xml:space="preserve">417. 25I-NB34MD  </w:t>
            </w:r>
          </w:p>
          <w:p w14:paraId="3C185B2A" w14:textId="77777777" w:rsidR="00D77538" w:rsidRDefault="00D77538" w:rsidP="00D77538">
            <w:r>
              <w:t>418. MMA / meta-</w:t>
            </w:r>
            <w:proofErr w:type="spellStart"/>
            <w:r>
              <w:t>Methoxyamphetamine</w:t>
            </w:r>
            <w:proofErr w:type="spellEnd"/>
            <w:r>
              <w:t xml:space="preserve">  </w:t>
            </w:r>
          </w:p>
          <w:p w14:paraId="0D6E27AA" w14:textId="77777777" w:rsidR="00D77538" w:rsidRDefault="00D77538" w:rsidP="00D77538">
            <w:r>
              <w:t xml:space="preserve">419. 3-Methoxy-4-methylamphetamine  </w:t>
            </w:r>
          </w:p>
          <w:p w14:paraId="55F44A39" w14:textId="77777777" w:rsidR="00D77538" w:rsidRDefault="00D77538" w:rsidP="00D77538">
            <w:r>
              <w:t xml:space="preserve">420. 4-EA </w:t>
            </w:r>
            <w:proofErr w:type="spellStart"/>
            <w:r>
              <w:t>NBOMe</w:t>
            </w:r>
            <w:proofErr w:type="spellEnd"/>
            <w:r>
              <w:t xml:space="preserve">  </w:t>
            </w:r>
          </w:p>
          <w:p w14:paraId="17D03FA8" w14:textId="77777777" w:rsidR="00D77538" w:rsidRDefault="00D77538" w:rsidP="00D77538">
            <w:r>
              <w:t xml:space="preserve">421. 4-EA </w:t>
            </w:r>
            <w:proofErr w:type="spellStart"/>
            <w:r>
              <w:t>NBOMe</w:t>
            </w:r>
            <w:proofErr w:type="spellEnd"/>
            <w:r>
              <w:t xml:space="preserve">  </w:t>
            </w:r>
          </w:p>
          <w:p w14:paraId="2B26C66E" w14:textId="77777777" w:rsidR="00D77538" w:rsidRDefault="00D77538" w:rsidP="00D77538">
            <w:pPr>
              <w:rPr>
                <w:highlight w:val="red"/>
              </w:rPr>
            </w:pPr>
            <w:r>
              <w:t xml:space="preserve">422. bk-3,4-MDPA / </w:t>
            </w:r>
            <w:proofErr w:type="spellStart"/>
            <w:r>
              <w:t>Propylone</w:t>
            </w:r>
            <w:proofErr w:type="spellEnd"/>
            <w:r>
              <w:t xml:space="preserve"> </w:t>
            </w:r>
          </w:p>
          <w:p w14:paraId="09973EDC" w14:textId="77777777" w:rsidR="00D77538" w:rsidRDefault="00D77538" w:rsidP="00D77538">
            <w:r>
              <w:t xml:space="preserve">423. 4-bromoamphetamine (4-BA)  </w:t>
            </w:r>
          </w:p>
          <w:p w14:paraId="0A5329AF" w14:textId="77777777" w:rsidR="00D77538" w:rsidRDefault="00D77538" w:rsidP="00D77538">
            <w:r>
              <w:t xml:space="preserve">424. 2-methoxyamphetamine  </w:t>
            </w:r>
          </w:p>
          <w:p w14:paraId="3372D50C" w14:textId="77777777" w:rsidR="00D77538" w:rsidRDefault="00D77538" w:rsidP="00D77538">
            <w:r>
              <w:t xml:space="preserve">425. 6-Bromo-MDMA  </w:t>
            </w:r>
          </w:p>
          <w:p w14:paraId="57640938" w14:textId="77777777" w:rsidR="00D77538" w:rsidRDefault="00D77538" w:rsidP="00D77538">
            <w:r>
              <w:t xml:space="preserve">426. N-methyl-2C-B  </w:t>
            </w:r>
          </w:p>
          <w:p w14:paraId="33C29DB5" w14:textId="77777777" w:rsidR="00D77538" w:rsidRDefault="00D77538" w:rsidP="00D77538">
            <w:r>
              <w:t xml:space="preserve">427. </w:t>
            </w:r>
            <w:proofErr w:type="spellStart"/>
            <w:r>
              <w:t>Methallylescaline</w:t>
            </w:r>
            <w:proofErr w:type="spellEnd"/>
            <w:r>
              <w:t xml:space="preserve">  </w:t>
            </w:r>
          </w:p>
          <w:p w14:paraId="4C2905F7" w14:textId="77777777" w:rsidR="00D77538" w:rsidRDefault="00D77538" w:rsidP="00D77538">
            <w:r>
              <w:t xml:space="preserve">428. 30C-NBOMe   </w:t>
            </w:r>
          </w:p>
          <w:p w14:paraId="5CD6AD12" w14:textId="77777777" w:rsidR="00D77538" w:rsidRDefault="00D77538" w:rsidP="00D77538">
            <w:r>
              <w:t xml:space="preserve">429. 3C-E  </w:t>
            </w:r>
          </w:p>
          <w:p w14:paraId="32BA6B4C" w14:textId="77777777" w:rsidR="00D77538" w:rsidRDefault="00D77538" w:rsidP="00D77538">
            <w:r>
              <w:t xml:space="preserve">430. 3C-P  </w:t>
            </w:r>
          </w:p>
          <w:p w14:paraId="34B321B2" w14:textId="77777777" w:rsidR="00D77538" w:rsidRDefault="00D77538" w:rsidP="00D77538">
            <w:r>
              <w:t xml:space="preserve">431. 25I-NBMD  </w:t>
            </w:r>
          </w:p>
          <w:p w14:paraId="57207065" w14:textId="77777777" w:rsidR="00D77538" w:rsidRDefault="00D77538" w:rsidP="00D77538">
            <w:r>
              <w:t xml:space="preserve">432. </w:t>
            </w:r>
            <w:proofErr w:type="spellStart"/>
            <w:r>
              <w:t>Proscaline</w:t>
            </w:r>
            <w:proofErr w:type="spellEnd"/>
            <w:r>
              <w:t xml:space="preserve"> </w:t>
            </w:r>
          </w:p>
          <w:p w14:paraId="1284BE84" w14:textId="77777777" w:rsidR="00D77538" w:rsidRDefault="00D77538" w:rsidP="00D77538">
            <w:r>
              <w:t>433. 2-(2,3-dimethoxyphenyl)-N-(3,4,5-trimethoxybenzyl)</w:t>
            </w:r>
            <w:proofErr w:type="spellStart"/>
            <w:r>
              <w:t>ethanamine</w:t>
            </w:r>
            <w:proofErr w:type="spellEnd"/>
            <w:r>
              <w:t xml:space="preserve">  </w:t>
            </w:r>
          </w:p>
          <w:p w14:paraId="098D900B" w14:textId="77777777" w:rsidR="00D77538" w:rsidRDefault="00D77538" w:rsidP="00D77538">
            <w:r>
              <w:t xml:space="preserve">434. AL – </w:t>
            </w:r>
            <w:proofErr w:type="spellStart"/>
            <w:r>
              <w:t>allylescaline</w:t>
            </w:r>
            <w:proofErr w:type="spellEnd"/>
            <w:r>
              <w:t xml:space="preserve">  </w:t>
            </w:r>
          </w:p>
          <w:p w14:paraId="16DBB16B" w14:textId="77777777" w:rsidR="00D77538" w:rsidRDefault="00D77538" w:rsidP="00D77538">
            <w:r>
              <w:t xml:space="preserve">435. </w:t>
            </w:r>
            <w:proofErr w:type="spellStart"/>
            <w:r>
              <w:t>Escaline</w:t>
            </w:r>
            <w:proofErr w:type="spellEnd"/>
            <w:r>
              <w:t xml:space="preserve">  </w:t>
            </w:r>
          </w:p>
          <w:p w14:paraId="05320AED" w14:textId="77777777" w:rsidR="00D77538" w:rsidRDefault="00D77538" w:rsidP="00D77538">
            <w:r>
              <w:t xml:space="preserve">436. N-ethyl-1-phenylbutan-2-amine  </w:t>
            </w:r>
          </w:p>
          <w:p w14:paraId="6BD9CA49" w14:textId="77777777" w:rsidR="00D77538" w:rsidRDefault="00D77538" w:rsidP="00D77538">
            <w:r>
              <w:lastRenderedPageBreak/>
              <w:t xml:space="preserve">437. 25H-NBOMe  </w:t>
            </w:r>
          </w:p>
          <w:p w14:paraId="1D324876" w14:textId="77777777" w:rsidR="00D77538" w:rsidRDefault="00D77538" w:rsidP="00D77538">
            <w:r>
              <w:t xml:space="preserve">438. 4-chloroamphetamine </w:t>
            </w:r>
          </w:p>
          <w:p w14:paraId="2D1286BF" w14:textId="77777777" w:rsidR="00D77538" w:rsidRDefault="00D77538" w:rsidP="00D77538">
            <w:r>
              <w:t xml:space="preserve">439. 4-Hydroxyamphetamine  </w:t>
            </w:r>
          </w:p>
          <w:p w14:paraId="3AC829D9" w14:textId="77777777" w:rsidR="00D77538" w:rsidRDefault="00D77538" w:rsidP="00D77538">
            <w:r>
              <w:t xml:space="preserve">440. 2C-G / 2,5-Dimethoxy-3,4-dimethylphenethylamine </w:t>
            </w:r>
          </w:p>
          <w:p w14:paraId="2BFA4938" w14:textId="77777777" w:rsidR="00D77538" w:rsidRDefault="00D77538" w:rsidP="00D77538">
            <w:r>
              <w:t xml:space="preserve">441. 2C-N / 2,5-Dimethoxy-4-nitrophenethylamine </w:t>
            </w:r>
          </w:p>
          <w:p w14:paraId="3BD7A596" w14:textId="77777777" w:rsidR="00D77538" w:rsidRDefault="00D77538" w:rsidP="00D77538">
            <w:r>
              <w:t xml:space="preserve">442. 25E-NBOMe  </w:t>
            </w:r>
          </w:p>
          <w:p w14:paraId="5AF846D4" w14:textId="77777777" w:rsidR="00D77538" w:rsidRDefault="00D77538" w:rsidP="00D77538">
            <w:r>
              <w:t xml:space="preserve">443. 25G-NBOMe   </w:t>
            </w:r>
          </w:p>
          <w:p w14:paraId="01C21CF8" w14:textId="77777777" w:rsidR="00D77538" w:rsidRDefault="00D77538" w:rsidP="00D77538">
            <w:r>
              <w:t xml:space="preserve">444. 25N-NBOMe  </w:t>
            </w:r>
          </w:p>
          <w:p w14:paraId="0EDE036E" w14:textId="77777777" w:rsidR="00D77538" w:rsidRDefault="00D77538" w:rsidP="00D77538">
            <w:r>
              <w:t>445. MDDM / N,N-</w:t>
            </w:r>
            <w:proofErr w:type="spellStart"/>
            <w:r>
              <w:t>Dimethyl</w:t>
            </w:r>
            <w:proofErr w:type="spellEnd"/>
            <w:r>
              <w:t xml:space="preserve">-MDA </w:t>
            </w:r>
          </w:p>
          <w:p w14:paraId="76364251" w14:textId="77777777" w:rsidR="00D77538" w:rsidRDefault="00D77538" w:rsidP="00D77538">
            <w:r>
              <w:t xml:space="preserve">446. 2-FMA  / 2-Fluoromethamphetamine </w:t>
            </w:r>
          </w:p>
          <w:p w14:paraId="1A9B067A" w14:textId="77777777" w:rsidR="00D77538" w:rsidRDefault="00D77538" w:rsidP="00D77538">
            <w:r>
              <w:t>447. N-</w:t>
            </w:r>
            <w:proofErr w:type="spellStart"/>
            <w:r>
              <w:t>Propylamphetamine</w:t>
            </w:r>
            <w:proofErr w:type="spellEnd"/>
            <w:r>
              <w:t xml:space="preserve">  </w:t>
            </w:r>
          </w:p>
          <w:p w14:paraId="48544346" w14:textId="77777777" w:rsidR="00D77538" w:rsidRDefault="00D77538" w:rsidP="00D77538">
            <w:r>
              <w:t xml:space="preserve">448. DMMA / </w:t>
            </w:r>
            <w:proofErr w:type="spellStart"/>
            <w:r>
              <w:t>Dimethoxymethamphetamine</w:t>
            </w:r>
            <w:proofErr w:type="spellEnd"/>
            <w:r>
              <w:t xml:space="preserve"> </w:t>
            </w:r>
          </w:p>
          <w:p w14:paraId="63A59CCF" w14:textId="77777777" w:rsidR="00D77538" w:rsidRDefault="00D77538" w:rsidP="00D77538">
            <w:r>
              <w:t xml:space="preserve">449. </w:t>
            </w:r>
            <w:proofErr w:type="spellStart"/>
            <w:r>
              <w:t>Dimethylamphetamine</w:t>
            </w:r>
            <w:proofErr w:type="spellEnd"/>
            <w:r>
              <w:t xml:space="preserve">  </w:t>
            </w:r>
          </w:p>
          <w:p w14:paraId="637D9CDF" w14:textId="77777777" w:rsidR="00D77538" w:rsidRDefault="00D77538" w:rsidP="00D77538">
            <w:r>
              <w:t>450. ß-</w:t>
            </w:r>
            <w:proofErr w:type="spellStart"/>
            <w:r>
              <w:t>Me</w:t>
            </w:r>
            <w:proofErr w:type="spellEnd"/>
            <w:r>
              <w:t>-PEA / beta-</w:t>
            </w:r>
            <w:proofErr w:type="spellStart"/>
            <w:r>
              <w:t>Methylphenethylamine</w:t>
            </w:r>
            <w:proofErr w:type="spellEnd"/>
            <w:r>
              <w:t xml:space="preserve"> </w:t>
            </w:r>
          </w:p>
          <w:p w14:paraId="64F7F186" w14:textId="77777777" w:rsidR="00D77538" w:rsidRDefault="00D77538" w:rsidP="00D77538">
            <w:r>
              <w:t>451. N,N-</w:t>
            </w:r>
            <w:proofErr w:type="spellStart"/>
            <w:r>
              <w:t>dimethylphenethylamine</w:t>
            </w:r>
            <w:proofErr w:type="spellEnd"/>
            <w:r>
              <w:t xml:space="preserve">  </w:t>
            </w:r>
          </w:p>
          <w:p w14:paraId="16F98BB5" w14:textId="77777777" w:rsidR="00D77538" w:rsidRDefault="00D77538" w:rsidP="00D77538">
            <w:r>
              <w:t xml:space="preserve">452. 4-FMA sau 4-Fluoromethamphetamine </w:t>
            </w:r>
          </w:p>
          <w:p w14:paraId="7E71530D" w14:textId="77777777" w:rsidR="00D77538" w:rsidRDefault="00D77538" w:rsidP="00D77538">
            <w:r>
              <w:t xml:space="preserve">453. 3-FMA </w:t>
            </w:r>
          </w:p>
          <w:p w14:paraId="5C8C11AE" w14:textId="77777777" w:rsidR="00D77538" w:rsidRDefault="00D77538" w:rsidP="00D77538">
            <w:r>
              <w:t xml:space="preserve">454. TMA-6  </w:t>
            </w:r>
          </w:p>
          <w:p w14:paraId="048F3913" w14:textId="77777777" w:rsidR="00D77538" w:rsidRDefault="00D77538" w:rsidP="00D77538">
            <w:r>
              <w:t xml:space="preserve">455. 3-fluoroamphetamine </w:t>
            </w:r>
          </w:p>
          <w:p w14:paraId="058D40DC" w14:textId="77777777" w:rsidR="00D77538" w:rsidRDefault="00D77538" w:rsidP="00D77538">
            <w:pPr>
              <w:rPr>
                <w:highlight w:val="red"/>
              </w:rPr>
            </w:pPr>
            <w:r>
              <w:t>456. 4-Fluoroamphetamine</w:t>
            </w:r>
          </w:p>
          <w:p w14:paraId="16FDD8D1" w14:textId="77777777" w:rsidR="00D77538" w:rsidRDefault="00D77538" w:rsidP="00D77538">
            <w:r>
              <w:t>457. N-</w:t>
            </w:r>
            <w:proofErr w:type="spellStart"/>
            <w:r>
              <w:t>Acetyl</w:t>
            </w:r>
            <w:proofErr w:type="spellEnd"/>
            <w:r>
              <w:t xml:space="preserve">-DOB  </w:t>
            </w:r>
          </w:p>
          <w:p w14:paraId="237399CD" w14:textId="77777777" w:rsidR="00D77538" w:rsidRDefault="00D77538" w:rsidP="00D77538">
            <w:r>
              <w:t>458. PMEA / p-</w:t>
            </w:r>
            <w:proofErr w:type="spellStart"/>
            <w:r>
              <w:t>Methoxyethylamphetamine</w:t>
            </w:r>
            <w:proofErr w:type="spellEnd"/>
            <w:r>
              <w:t xml:space="preserve"> </w:t>
            </w:r>
          </w:p>
          <w:p w14:paraId="24E01914" w14:textId="77777777" w:rsidR="00D77538" w:rsidRDefault="00D77538" w:rsidP="00D77538">
            <w:r>
              <w:t xml:space="preserve">459. 2,4-DMA / N-Ethyl-1-(4-methoxyphenyl)propan-2-amine  </w:t>
            </w:r>
          </w:p>
          <w:p w14:paraId="442ED24E" w14:textId="77777777" w:rsidR="00D77538" w:rsidRDefault="00D77538" w:rsidP="00D77538">
            <w:r>
              <w:t xml:space="preserve">460. 2C-E  </w:t>
            </w:r>
          </w:p>
          <w:p w14:paraId="5346E376" w14:textId="77777777" w:rsidR="00D77538" w:rsidRDefault="00D77538" w:rsidP="00D77538">
            <w:r>
              <w:t xml:space="preserve">461. 2C-D  </w:t>
            </w:r>
          </w:p>
          <w:p w14:paraId="6190F9A3" w14:textId="77777777" w:rsidR="00D77538" w:rsidRDefault="00D77538" w:rsidP="00D77538">
            <w:r>
              <w:t xml:space="preserve">462. 2C-P  </w:t>
            </w:r>
          </w:p>
          <w:p w14:paraId="11C5BEE7" w14:textId="77777777" w:rsidR="00D77538" w:rsidRDefault="00D77538" w:rsidP="00D77538">
            <w:r>
              <w:t xml:space="preserve">463. </w:t>
            </w:r>
            <w:proofErr w:type="spellStart"/>
            <w:r>
              <w:t>Pyrrole</w:t>
            </w:r>
            <w:proofErr w:type="spellEnd"/>
            <w:r>
              <w:t xml:space="preserve">, 1-tert-butyl-2, 4-diphenyl </w:t>
            </w:r>
          </w:p>
          <w:p w14:paraId="6A3971D7" w14:textId="77777777" w:rsidR="00D77538" w:rsidRDefault="00D77538" w:rsidP="00D77538">
            <w:r>
              <w:lastRenderedPageBreak/>
              <w:t>464. 8-Amino-5-[S-</w:t>
            </w:r>
            <w:proofErr w:type="spellStart"/>
            <w:r>
              <w:t>hexylthio</w:t>
            </w:r>
            <w:proofErr w:type="spellEnd"/>
            <w:r>
              <w:t xml:space="preserve">]-6-methoxy-2-methylquniloine  </w:t>
            </w:r>
          </w:p>
          <w:p w14:paraId="38D141B6" w14:textId="77777777" w:rsidR="00D77538" w:rsidRDefault="00D77538" w:rsidP="00D77538">
            <w:pPr>
              <w:rPr>
                <w:highlight w:val="magenta"/>
              </w:rPr>
            </w:pPr>
            <w:r>
              <w:t>465. MDPPP</w:t>
            </w:r>
          </w:p>
          <w:p w14:paraId="4ED2BF94" w14:textId="77777777" w:rsidR="00D77538" w:rsidRDefault="00D77538" w:rsidP="00D77538">
            <w:pPr>
              <w:rPr>
                <w:highlight w:val="magenta"/>
              </w:rPr>
            </w:pPr>
            <w:r>
              <w:t>466. P2NP / 1-Phenyl–2-nitropropene</w:t>
            </w:r>
          </w:p>
          <w:p w14:paraId="060C7027" w14:textId="77777777" w:rsidR="00D77538" w:rsidRDefault="00D77538" w:rsidP="00D77538">
            <w:r>
              <w:t>467. 1-(4-Chlorophenyl)-2-(N-</w:t>
            </w:r>
            <w:proofErr w:type="spellStart"/>
            <w:r>
              <w:t>ethylamino</w:t>
            </w:r>
            <w:proofErr w:type="spellEnd"/>
            <w:r>
              <w:t xml:space="preserve">)propan-1-one / 4-Chloroethcathinone </w:t>
            </w:r>
          </w:p>
          <w:p w14:paraId="2637446A" w14:textId="77777777" w:rsidR="00D77538" w:rsidRDefault="00D77538" w:rsidP="00D77538">
            <w:r>
              <w:t>468. α-</w:t>
            </w:r>
            <w:proofErr w:type="spellStart"/>
            <w:r>
              <w:t>Propylaminopentiophenone</w:t>
            </w:r>
            <w:proofErr w:type="spellEnd"/>
            <w:r>
              <w:t xml:space="preserve"> / N-</w:t>
            </w:r>
            <w:proofErr w:type="spellStart"/>
            <w:r>
              <w:t>Propylpentedrone</w:t>
            </w:r>
            <w:proofErr w:type="spellEnd"/>
            <w:r>
              <w:t xml:space="preserve"> </w:t>
            </w:r>
          </w:p>
          <w:p w14:paraId="31484B7C" w14:textId="77777777" w:rsidR="00D77538" w:rsidRDefault="00D77538" w:rsidP="00D77538">
            <w:r>
              <w:t xml:space="preserve">469. 2-Pyrrolidino-4bicyclo-methylacetophenone 4’-chloro-α </w:t>
            </w:r>
            <w:proofErr w:type="spellStart"/>
            <w:r>
              <w:t>Pyrrolidinovalerophenone</w:t>
            </w:r>
            <w:proofErr w:type="spellEnd"/>
            <w:r>
              <w:t xml:space="preserve">  </w:t>
            </w:r>
          </w:p>
          <w:p w14:paraId="3D8497A2" w14:textId="77777777" w:rsidR="00D77538" w:rsidRDefault="00D77538" w:rsidP="00D77538">
            <w:r>
              <w:t>470. N-</w:t>
            </w:r>
            <w:proofErr w:type="spellStart"/>
            <w:r>
              <w:t>Ethylnorpentylone</w:t>
            </w:r>
            <w:proofErr w:type="spellEnd"/>
            <w:r>
              <w:t xml:space="preserve"> (</w:t>
            </w:r>
            <w:proofErr w:type="spellStart"/>
            <w:r>
              <w:t>ephylone</w:t>
            </w:r>
            <w:proofErr w:type="spellEnd"/>
            <w:r>
              <w:t xml:space="preserve">)  </w:t>
            </w:r>
          </w:p>
          <w:p w14:paraId="22B9F58C" w14:textId="77777777" w:rsidR="00D77538" w:rsidRDefault="00D77538" w:rsidP="00D77538">
            <w:r>
              <w:t xml:space="preserve">471. </w:t>
            </w:r>
            <w:proofErr w:type="spellStart"/>
            <w:r>
              <w:t>Paramethoxybutyrylfentanyl</w:t>
            </w:r>
            <w:proofErr w:type="spellEnd"/>
          </w:p>
          <w:p w14:paraId="530DD194" w14:textId="77777777" w:rsidR="00D77538" w:rsidRDefault="00D77538" w:rsidP="00D77538">
            <w:r>
              <w:t>472. MPA/</w:t>
            </w:r>
            <w:proofErr w:type="spellStart"/>
            <w:r>
              <w:t>methylthienylpropamine</w:t>
            </w:r>
            <w:proofErr w:type="spellEnd"/>
            <w:r>
              <w:t xml:space="preserve">  </w:t>
            </w:r>
          </w:p>
          <w:p w14:paraId="542DECD0" w14:textId="77777777" w:rsidR="00D77538" w:rsidRDefault="00D77538" w:rsidP="00D77538">
            <w:r>
              <w:t xml:space="preserve">473. AMB-FUBINACA  </w:t>
            </w:r>
          </w:p>
          <w:p w14:paraId="00E2BD6F" w14:textId="77777777" w:rsidR="00D77538" w:rsidRDefault="00D77538" w:rsidP="00D77538">
            <w:r>
              <w:t>474. Alpha-</w:t>
            </w:r>
            <w:proofErr w:type="spellStart"/>
            <w:r>
              <w:t>methylfentanyl</w:t>
            </w:r>
            <w:proofErr w:type="spellEnd"/>
            <w:r>
              <w:t xml:space="preserve"> </w:t>
            </w:r>
            <w:proofErr w:type="spellStart"/>
            <w:r>
              <w:t>butanamide</w:t>
            </w:r>
            <w:proofErr w:type="spellEnd"/>
            <w:r>
              <w:t xml:space="preserve"> </w:t>
            </w:r>
            <w:proofErr w:type="spellStart"/>
            <w:r>
              <w:t>analogue</w:t>
            </w:r>
            <w:proofErr w:type="spellEnd"/>
            <w:r>
              <w:t xml:space="preserve">  </w:t>
            </w:r>
          </w:p>
          <w:p w14:paraId="158A04F2" w14:textId="77777777" w:rsidR="00D77538" w:rsidRDefault="00D77538" w:rsidP="00D77538">
            <w:r>
              <w:t>475. m-</w:t>
            </w:r>
            <w:proofErr w:type="spellStart"/>
            <w:r>
              <w:t>Fluorofentanyl</w:t>
            </w:r>
            <w:proofErr w:type="spellEnd"/>
            <w:r>
              <w:t xml:space="preserve">  </w:t>
            </w:r>
          </w:p>
          <w:p w14:paraId="6AEC858A" w14:textId="77777777" w:rsidR="00D77538" w:rsidRDefault="00D77538" w:rsidP="00D77538">
            <w:r>
              <w:t xml:space="preserve">476. </w:t>
            </w:r>
            <w:proofErr w:type="spellStart"/>
            <w:r>
              <w:t>Benocyclidine</w:t>
            </w:r>
            <w:proofErr w:type="spellEnd"/>
            <w:r>
              <w:t xml:space="preserve">  </w:t>
            </w:r>
          </w:p>
          <w:p w14:paraId="0ECBEB5F" w14:textId="77777777" w:rsidR="00D77538" w:rsidRDefault="00D77538" w:rsidP="00D77538">
            <w:r>
              <w:t xml:space="preserve">477. </w:t>
            </w:r>
            <w:proofErr w:type="spellStart"/>
            <w:r>
              <w:t>Methoxyketamine</w:t>
            </w:r>
            <w:proofErr w:type="spellEnd"/>
            <w:r>
              <w:t xml:space="preserve">  </w:t>
            </w:r>
          </w:p>
          <w:p w14:paraId="40114A7E" w14:textId="77777777" w:rsidR="00D77538" w:rsidRDefault="00D77538" w:rsidP="00D77538">
            <w:r>
              <w:t xml:space="preserve">478. </w:t>
            </w:r>
            <w:proofErr w:type="spellStart"/>
            <w:r>
              <w:t>Diclazepam</w:t>
            </w:r>
            <w:proofErr w:type="spellEnd"/>
          </w:p>
          <w:p w14:paraId="72639957" w14:textId="77777777" w:rsidR="00D77538" w:rsidRDefault="00D77538" w:rsidP="00D77538">
            <w:r>
              <w:t xml:space="preserve">479. </w:t>
            </w:r>
            <w:proofErr w:type="spellStart"/>
            <w:r>
              <w:t>Clonazolam</w:t>
            </w:r>
            <w:proofErr w:type="spellEnd"/>
          </w:p>
          <w:p w14:paraId="71FE8913" w14:textId="77777777" w:rsidR="00D77538" w:rsidRDefault="00D77538" w:rsidP="00D77538">
            <w:r>
              <w:t xml:space="preserve">480. 550    / </w:t>
            </w:r>
            <w:proofErr w:type="spellStart"/>
            <w:r>
              <w:t>Pyrazolam</w:t>
            </w:r>
            <w:proofErr w:type="spellEnd"/>
            <w:r>
              <w:t xml:space="preserve">  </w:t>
            </w:r>
          </w:p>
          <w:p w14:paraId="4CDDA273" w14:textId="77777777" w:rsidR="00D77538" w:rsidRDefault="00D77538" w:rsidP="00D77538">
            <w:r>
              <w:t xml:space="preserve">481. </w:t>
            </w:r>
            <w:proofErr w:type="spellStart"/>
            <w:r>
              <w:t>Mimosa</w:t>
            </w:r>
            <w:proofErr w:type="spellEnd"/>
            <w:r>
              <w:t xml:space="preserve"> </w:t>
            </w:r>
            <w:proofErr w:type="spellStart"/>
            <w:r>
              <w:t>tenuiflora</w:t>
            </w:r>
            <w:proofErr w:type="spellEnd"/>
            <w:r>
              <w:t xml:space="preserve"> </w:t>
            </w:r>
          </w:p>
          <w:p w14:paraId="6DADFC0D" w14:textId="77777777" w:rsidR="00D77538" w:rsidRDefault="00D77538" w:rsidP="00D77538">
            <w:r>
              <w:t xml:space="preserve">482. ATHPINACA </w:t>
            </w:r>
          </w:p>
          <w:p w14:paraId="46AB7C9A" w14:textId="77777777" w:rsidR="00D77538" w:rsidRDefault="00D77538" w:rsidP="00D77538">
            <w:r>
              <w:t>483. HOT-7 / 2-[2,5-Dimethoxy-4-(</w:t>
            </w:r>
            <w:proofErr w:type="spellStart"/>
            <w:r>
              <w:t>propylsulfanyl</w:t>
            </w:r>
            <w:proofErr w:type="spellEnd"/>
            <w:r>
              <w:t>)</w:t>
            </w:r>
            <w:proofErr w:type="spellStart"/>
            <w:r>
              <w:t>phenyl</w:t>
            </w:r>
            <w:proofErr w:type="spellEnd"/>
            <w:r>
              <w:t xml:space="preserve">]-N-hydroxyethan-1 amine </w:t>
            </w:r>
          </w:p>
          <w:p w14:paraId="3BD7FFC7" w14:textId="77777777" w:rsidR="00D77538" w:rsidRDefault="00D77538" w:rsidP="00D77538">
            <w:r>
              <w:t xml:space="preserve">484. SCH-5472  </w:t>
            </w:r>
          </w:p>
          <w:p w14:paraId="687C5B58" w14:textId="77777777" w:rsidR="00D77538" w:rsidRDefault="00D77538" w:rsidP="00D77538">
            <w:r>
              <w:t xml:space="preserve">485. PSB-SB-1202  </w:t>
            </w:r>
          </w:p>
          <w:p w14:paraId="05C927F2" w14:textId="77777777" w:rsidR="00D77538" w:rsidRDefault="00D77538" w:rsidP="00D77538">
            <w:r>
              <w:t xml:space="preserve">486. 3-CAF  </w:t>
            </w:r>
          </w:p>
          <w:p w14:paraId="110E34C0" w14:textId="77777777" w:rsidR="00D77538" w:rsidRDefault="00D77538" w:rsidP="00D77538">
            <w:r>
              <w:t xml:space="preserve">487. URB-602  </w:t>
            </w:r>
          </w:p>
          <w:p w14:paraId="690A6850" w14:textId="77777777" w:rsidR="00D77538" w:rsidRDefault="00D77538" w:rsidP="00D77538">
            <w:r>
              <w:lastRenderedPageBreak/>
              <w:t xml:space="preserve">488. PRE-084 </w:t>
            </w:r>
          </w:p>
          <w:p w14:paraId="4F50B89A" w14:textId="77777777" w:rsidR="00D77538" w:rsidRDefault="00D77538" w:rsidP="00D77538">
            <w:r>
              <w:t xml:space="preserve">489. FLEA / 1-(1,3-Benzodioxol-5-yl)-N-hydroxy-N-methylpropan-2-amine </w:t>
            </w:r>
          </w:p>
          <w:p w14:paraId="66C6C93B" w14:textId="77777777" w:rsidR="00D77538" w:rsidRDefault="00D77538" w:rsidP="00D77538">
            <w:r>
              <w:t xml:space="preserve">490. </w:t>
            </w:r>
            <w:proofErr w:type="spellStart"/>
            <w:r>
              <w:t>Benzylfentanyl</w:t>
            </w:r>
            <w:proofErr w:type="spellEnd"/>
            <w:r>
              <w:t xml:space="preserve">  </w:t>
            </w:r>
          </w:p>
          <w:p w14:paraId="7322BBBD" w14:textId="77777777" w:rsidR="00D77538" w:rsidRDefault="00D77538" w:rsidP="00D77538">
            <w:r>
              <w:t>491. 5-APB-NBOMe</w:t>
            </w:r>
          </w:p>
          <w:p w14:paraId="168943AA" w14:textId="77777777" w:rsidR="00D77538" w:rsidRDefault="00D77538" w:rsidP="00D77538">
            <w:r>
              <w:t xml:space="preserve">492. CP 50,556-1 / </w:t>
            </w:r>
            <w:proofErr w:type="spellStart"/>
            <w:r>
              <w:t>Levonantradol</w:t>
            </w:r>
            <w:proofErr w:type="spellEnd"/>
            <w:r>
              <w:t xml:space="preserve"> </w:t>
            </w:r>
          </w:p>
          <w:p w14:paraId="2AF589EE" w14:textId="77777777" w:rsidR="00D77538" w:rsidRDefault="00D77538" w:rsidP="00D77538">
            <w:r>
              <w:t xml:space="preserve">493. D2PM / </w:t>
            </w:r>
            <w:proofErr w:type="spellStart"/>
            <w:r>
              <w:t>Diphenyl</w:t>
            </w:r>
            <w:proofErr w:type="spellEnd"/>
            <w:r>
              <w:t>(pyrrolidin-2-yl)</w:t>
            </w:r>
            <w:proofErr w:type="spellStart"/>
            <w:r>
              <w:t>methanol</w:t>
            </w:r>
            <w:proofErr w:type="spellEnd"/>
            <w:r>
              <w:t xml:space="preserve">  </w:t>
            </w:r>
          </w:p>
          <w:p w14:paraId="28B939A4" w14:textId="77777777" w:rsidR="00D77538" w:rsidRDefault="00D77538" w:rsidP="00D77538">
            <w:pPr>
              <w:rPr>
                <w:highlight w:val="magenta"/>
              </w:rPr>
            </w:pPr>
            <w:r>
              <w:t xml:space="preserve">494. JB-336 </w:t>
            </w:r>
            <w:r>
              <w:rPr>
                <w:highlight w:val="magenta"/>
              </w:rPr>
              <w:t xml:space="preserve"> </w:t>
            </w:r>
          </w:p>
          <w:p w14:paraId="64E51BAC" w14:textId="77777777" w:rsidR="00D77538" w:rsidRDefault="00D77538" w:rsidP="00D77538">
            <w:r>
              <w:t>495. LTI-701</w:t>
            </w:r>
          </w:p>
          <w:p w14:paraId="4463802F" w14:textId="77777777" w:rsidR="00D77538" w:rsidRDefault="00D77538" w:rsidP="00D77538">
            <w:r>
              <w:t xml:space="preserve">496. </w:t>
            </w:r>
            <w:proofErr w:type="spellStart"/>
            <w:r>
              <w:t>Thenylfentanyl</w:t>
            </w:r>
            <w:proofErr w:type="spellEnd"/>
            <w:r>
              <w:t xml:space="preserve">  </w:t>
            </w:r>
          </w:p>
          <w:p w14:paraId="383957BA" w14:textId="77777777" w:rsidR="00D77538" w:rsidRDefault="00D77538" w:rsidP="00D77538">
            <w:r>
              <w:t xml:space="preserve">497. JB-318  </w:t>
            </w:r>
          </w:p>
          <w:p w14:paraId="0AE74D72" w14:textId="77777777" w:rsidR="00D77538" w:rsidRDefault="00D77538" w:rsidP="00D77538">
            <w:r>
              <w:t xml:space="preserve">498. </w:t>
            </w:r>
            <w:proofErr w:type="spellStart"/>
            <w:r>
              <w:t>Etaqualone</w:t>
            </w:r>
            <w:proofErr w:type="spellEnd"/>
            <w:r>
              <w:t xml:space="preserve"> </w:t>
            </w:r>
          </w:p>
          <w:p w14:paraId="6692BDD7" w14:textId="77777777" w:rsidR="00D77538" w:rsidRDefault="00D77538" w:rsidP="00D77538">
            <w:r>
              <w:t xml:space="preserve">499. </w:t>
            </w:r>
            <w:proofErr w:type="spellStart"/>
            <w:r>
              <w:t>Nitromethaqualone</w:t>
            </w:r>
            <w:proofErr w:type="spellEnd"/>
            <w:r>
              <w:t xml:space="preserve">  </w:t>
            </w:r>
          </w:p>
          <w:p w14:paraId="2689E07C" w14:textId="77777777" w:rsidR="00D77538" w:rsidRDefault="00D77538" w:rsidP="00D77538">
            <w:r>
              <w:t xml:space="preserve">500. </w:t>
            </w:r>
            <w:proofErr w:type="spellStart"/>
            <w:r>
              <w:t>Adrafinil</w:t>
            </w:r>
            <w:proofErr w:type="spellEnd"/>
            <w:r>
              <w:t xml:space="preserve">   </w:t>
            </w:r>
          </w:p>
          <w:p w14:paraId="1275C6CC" w14:textId="77777777" w:rsidR="00D77538" w:rsidRDefault="00D77538" w:rsidP="00D77538">
            <w:r>
              <w:t xml:space="preserve">501. </w:t>
            </w:r>
            <w:proofErr w:type="spellStart"/>
            <w:r>
              <w:t>Aprobarbital</w:t>
            </w:r>
            <w:proofErr w:type="spellEnd"/>
            <w:r>
              <w:t xml:space="preserve">  </w:t>
            </w:r>
          </w:p>
          <w:p w14:paraId="4B583A1A" w14:textId="77777777" w:rsidR="00D77538" w:rsidRDefault="00D77538" w:rsidP="00D77538">
            <w:r>
              <w:t xml:space="preserve">502. </w:t>
            </w:r>
            <w:proofErr w:type="spellStart"/>
            <w:r>
              <w:t>Brallobarbital</w:t>
            </w:r>
            <w:proofErr w:type="spellEnd"/>
            <w:r>
              <w:t xml:space="preserve">  </w:t>
            </w:r>
          </w:p>
          <w:p w14:paraId="12B9E7EA" w14:textId="77777777" w:rsidR="00D77538" w:rsidRDefault="00D77538" w:rsidP="00D77538">
            <w:r>
              <w:t xml:space="preserve">503. </w:t>
            </w:r>
            <w:proofErr w:type="spellStart"/>
            <w:r>
              <w:t>Heptabarbital</w:t>
            </w:r>
            <w:proofErr w:type="spellEnd"/>
            <w:r>
              <w:t xml:space="preserve">  </w:t>
            </w:r>
          </w:p>
          <w:p w14:paraId="0102C824" w14:textId="77777777" w:rsidR="00D77538" w:rsidRDefault="00D77538" w:rsidP="00D77538">
            <w:r>
              <w:t xml:space="preserve">504. </w:t>
            </w:r>
            <w:proofErr w:type="spellStart"/>
            <w:r>
              <w:t>Quazepam</w:t>
            </w:r>
            <w:proofErr w:type="spellEnd"/>
            <w:r>
              <w:t xml:space="preserve">  </w:t>
            </w:r>
          </w:p>
          <w:p w14:paraId="62C4AF2B" w14:textId="77777777" w:rsidR="00D77538" w:rsidRDefault="00D77538" w:rsidP="00D77538">
            <w:r>
              <w:t xml:space="preserve">505. </w:t>
            </w:r>
            <w:proofErr w:type="spellStart"/>
            <w:r>
              <w:t>Cloniprazepam</w:t>
            </w:r>
            <w:proofErr w:type="spellEnd"/>
            <w:r>
              <w:t xml:space="preserve">  </w:t>
            </w:r>
          </w:p>
          <w:p w14:paraId="2E80F744" w14:textId="77777777" w:rsidR="00D77538" w:rsidRDefault="00D77538" w:rsidP="00D77538">
            <w:r>
              <w:t>506. M-ALPHA / α-</w:t>
            </w:r>
            <w:proofErr w:type="spellStart"/>
            <w:r>
              <w:t>Ethyl</w:t>
            </w:r>
            <w:proofErr w:type="spellEnd"/>
            <w:r>
              <w:t>-N-</w:t>
            </w:r>
            <w:proofErr w:type="spellStart"/>
            <w:r>
              <w:t>methylpiperonylamine</w:t>
            </w:r>
            <w:proofErr w:type="spellEnd"/>
            <w:r>
              <w:t xml:space="preserve"> </w:t>
            </w:r>
          </w:p>
          <w:p w14:paraId="249AA733" w14:textId="77777777" w:rsidR="00D77538" w:rsidRDefault="00D77538" w:rsidP="00D77538">
            <w:r>
              <w:t xml:space="preserve">507. </w:t>
            </w:r>
            <w:proofErr w:type="spellStart"/>
            <w:r>
              <w:t>Fonazepam</w:t>
            </w:r>
            <w:proofErr w:type="spellEnd"/>
            <w:r>
              <w:t xml:space="preserve">  </w:t>
            </w:r>
          </w:p>
          <w:p w14:paraId="5C0D0B8B" w14:textId="77777777" w:rsidR="00D77538" w:rsidRDefault="00D77538" w:rsidP="00D77538">
            <w:r>
              <w:t xml:space="preserve">508. </w:t>
            </w:r>
            <w:proofErr w:type="spellStart"/>
            <w:r>
              <w:t>Cinazepam</w:t>
            </w:r>
            <w:proofErr w:type="spellEnd"/>
            <w:r>
              <w:t xml:space="preserve">  </w:t>
            </w:r>
          </w:p>
          <w:p w14:paraId="7B80C04A" w14:textId="77777777" w:rsidR="00D77538" w:rsidRDefault="00D77538" w:rsidP="00D77538">
            <w:r>
              <w:t xml:space="preserve">509. U-51754  </w:t>
            </w:r>
          </w:p>
          <w:p w14:paraId="155DCD33" w14:textId="77777777" w:rsidR="00D77538" w:rsidRDefault="00D77538" w:rsidP="00D77538">
            <w:r>
              <w:t xml:space="preserve">510. MTTA  </w:t>
            </w:r>
          </w:p>
          <w:p w14:paraId="4A95C9CF" w14:textId="77777777" w:rsidR="00D77538" w:rsidRDefault="00D77538" w:rsidP="00D77538">
            <w:r>
              <w:t xml:space="preserve">511. </w:t>
            </w:r>
            <w:proofErr w:type="spellStart"/>
            <w:r>
              <w:t>Isopentedrone</w:t>
            </w:r>
            <w:proofErr w:type="spellEnd"/>
            <w:r>
              <w:t xml:space="preserve">  </w:t>
            </w:r>
          </w:p>
          <w:p w14:paraId="6F6BF173" w14:textId="77777777" w:rsidR="00D77538" w:rsidRDefault="00D77538" w:rsidP="00D77538">
            <w:r>
              <w:t xml:space="preserve">512. TCM / N-Methyl-1-(thiophen-2-yl)cyclohexan-1-amine </w:t>
            </w:r>
          </w:p>
          <w:p w14:paraId="1B1AAE28" w14:textId="77777777" w:rsidR="00D77538" w:rsidRDefault="00D77538" w:rsidP="00D77538">
            <w:r>
              <w:t>513. 3-F-iso-MC / 1-(3-Fluorophenyl)-1-(</w:t>
            </w:r>
            <w:proofErr w:type="spellStart"/>
            <w:r>
              <w:t>methylamino</w:t>
            </w:r>
            <w:proofErr w:type="spellEnd"/>
            <w:r>
              <w:t>)propan-2-one</w:t>
            </w:r>
          </w:p>
          <w:p w14:paraId="6998053A" w14:textId="77777777" w:rsidR="00D77538" w:rsidRDefault="00D77538" w:rsidP="00D77538">
            <w:r>
              <w:lastRenderedPageBreak/>
              <w:t xml:space="preserve">514. 3-MeO-PCMMo / 4-{[1-(3-Methoxyphenyl) </w:t>
            </w:r>
            <w:proofErr w:type="spellStart"/>
            <w:r>
              <w:t>cyclohexyl</w:t>
            </w:r>
            <w:proofErr w:type="spellEnd"/>
            <w:r>
              <w:t>]</w:t>
            </w:r>
            <w:proofErr w:type="spellStart"/>
            <w:r>
              <w:t>methyl</w:t>
            </w:r>
            <w:proofErr w:type="spellEnd"/>
            <w:r>
              <w:t>}</w:t>
            </w:r>
            <w:proofErr w:type="spellStart"/>
            <w:r>
              <w:t>morpholine</w:t>
            </w:r>
            <w:proofErr w:type="spellEnd"/>
            <w:r>
              <w:t xml:space="preserve"> </w:t>
            </w:r>
          </w:p>
          <w:p w14:paraId="080D73F7" w14:textId="77777777" w:rsidR="00D77538" w:rsidRDefault="00D77538" w:rsidP="00D77538">
            <w:r>
              <w:t xml:space="preserve">515. MDA-19  </w:t>
            </w:r>
          </w:p>
          <w:p w14:paraId="072681CE" w14:textId="77777777" w:rsidR="00D77538" w:rsidRDefault="00D77538" w:rsidP="00D77538">
            <w:r>
              <w:t>516. HU-331</w:t>
            </w:r>
          </w:p>
          <w:p w14:paraId="6B4E82B7" w14:textId="77777777" w:rsidR="00D77538" w:rsidRDefault="00D77538" w:rsidP="00D77538">
            <w:r>
              <w:t xml:space="preserve">517. JWH-133  </w:t>
            </w:r>
          </w:p>
          <w:p w14:paraId="3DF9A03D" w14:textId="77777777" w:rsidR="00D77538" w:rsidRDefault="00D77538" w:rsidP="00D77538">
            <w:r>
              <w:t xml:space="preserve">518. HU-308  </w:t>
            </w:r>
          </w:p>
          <w:p w14:paraId="2C852472" w14:textId="77777777" w:rsidR="00D77538" w:rsidRDefault="00D77538" w:rsidP="00D77538">
            <w:r>
              <w:t xml:space="preserve">519. URB-597  </w:t>
            </w:r>
          </w:p>
          <w:p w14:paraId="0AD3EC8E" w14:textId="77777777" w:rsidR="00D77538" w:rsidRDefault="00D77538" w:rsidP="00D77538">
            <w:r>
              <w:t xml:space="preserve">520. </w:t>
            </w:r>
            <w:proofErr w:type="spellStart"/>
            <w:r>
              <w:t>Harmine</w:t>
            </w:r>
            <w:proofErr w:type="spellEnd"/>
            <w:r>
              <w:t xml:space="preserve">  </w:t>
            </w:r>
          </w:p>
          <w:p w14:paraId="7F26AD78" w14:textId="77777777" w:rsidR="00D77538" w:rsidRDefault="00D77538" w:rsidP="00D77538">
            <w:r>
              <w:t xml:space="preserve">521. </w:t>
            </w:r>
            <w:proofErr w:type="spellStart"/>
            <w:r>
              <w:t>Epirocaine</w:t>
            </w:r>
            <w:proofErr w:type="spellEnd"/>
            <w:r>
              <w:t xml:space="preserve">  </w:t>
            </w:r>
          </w:p>
          <w:p w14:paraId="09D9C30B" w14:textId="77777777" w:rsidR="00D77538" w:rsidRDefault="00D77538" w:rsidP="00D77538">
            <w:r>
              <w:t xml:space="preserve">522. </w:t>
            </w:r>
            <w:proofErr w:type="spellStart"/>
            <w:r>
              <w:t>Modafiendz</w:t>
            </w:r>
            <w:proofErr w:type="spellEnd"/>
          </w:p>
          <w:p w14:paraId="021C2696" w14:textId="77777777" w:rsidR="00D77538" w:rsidRDefault="00D77538" w:rsidP="00D77538">
            <w:r>
              <w:t xml:space="preserve">523. </w:t>
            </w:r>
            <w:proofErr w:type="spellStart"/>
            <w:r>
              <w:t>Benzoylbenzylfentanyl</w:t>
            </w:r>
            <w:proofErr w:type="spellEnd"/>
            <w:r>
              <w:t xml:space="preserve">  </w:t>
            </w:r>
          </w:p>
          <w:p w14:paraId="0D00F4B4" w14:textId="77777777" w:rsidR="00D77538" w:rsidRDefault="00D77538" w:rsidP="00D77538">
            <w:r>
              <w:t xml:space="preserve">524. </w:t>
            </w:r>
            <w:proofErr w:type="spellStart"/>
            <w:r>
              <w:t>Furanylbenzylfentanyl</w:t>
            </w:r>
            <w:proofErr w:type="spellEnd"/>
            <w:r>
              <w:t xml:space="preserve">  </w:t>
            </w:r>
          </w:p>
          <w:p w14:paraId="78B8574F" w14:textId="77777777" w:rsidR="00D77538" w:rsidRDefault="00D77538" w:rsidP="00D77538">
            <w:r>
              <w:t xml:space="preserve">525. </w:t>
            </w:r>
            <w:proofErr w:type="spellStart"/>
            <w:r>
              <w:t>Methyl</w:t>
            </w:r>
            <w:proofErr w:type="spellEnd"/>
            <w:r>
              <w:t xml:space="preserve"> 1-benzyl-1H-indazole-3-carboxylate  </w:t>
            </w:r>
          </w:p>
          <w:p w14:paraId="52FA7231" w14:textId="77777777" w:rsidR="00D77538" w:rsidRDefault="00D77538" w:rsidP="00D77538">
            <w:r>
              <w:t xml:space="preserve">526. </w:t>
            </w:r>
            <w:proofErr w:type="spellStart"/>
            <w:r>
              <w:t>Brifentanil</w:t>
            </w:r>
            <w:proofErr w:type="spellEnd"/>
            <w:r>
              <w:t xml:space="preserve">  </w:t>
            </w:r>
          </w:p>
          <w:p w14:paraId="6CFBA022" w14:textId="77777777" w:rsidR="00D77538" w:rsidRDefault="00D77538" w:rsidP="00D77538">
            <w:r>
              <w:t xml:space="preserve">527. </w:t>
            </w:r>
            <w:proofErr w:type="spellStart"/>
            <w:r>
              <w:t>Trefentanil</w:t>
            </w:r>
            <w:proofErr w:type="spellEnd"/>
            <w:r>
              <w:t xml:space="preserve">  </w:t>
            </w:r>
          </w:p>
          <w:p w14:paraId="0C3B2C7E" w14:textId="77777777" w:rsidR="00D77538" w:rsidRDefault="00D77538" w:rsidP="00D77538">
            <w:r>
              <w:t xml:space="preserve">528. </w:t>
            </w:r>
            <w:proofErr w:type="spellStart"/>
            <w:r>
              <w:t>Benzoylfentanyl</w:t>
            </w:r>
            <w:proofErr w:type="spellEnd"/>
            <w:r>
              <w:t xml:space="preserve">  </w:t>
            </w:r>
          </w:p>
          <w:p w14:paraId="5526A63A" w14:textId="77777777" w:rsidR="00D77538" w:rsidRDefault="00D77538" w:rsidP="00D77538">
            <w:r>
              <w:t xml:space="preserve">529. </w:t>
            </w:r>
            <w:proofErr w:type="spellStart"/>
            <w:r>
              <w:t>Benzodioxolefentanyl</w:t>
            </w:r>
            <w:proofErr w:type="spellEnd"/>
            <w:r>
              <w:t xml:space="preserve">  </w:t>
            </w:r>
          </w:p>
          <w:p w14:paraId="46C3F1B6" w14:textId="77777777" w:rsidR="00D77538" w:rsidRDefault="00D77538" w:rsidP="00D77538">
            <w:r>
              <w:t xml:space="preserve">530. 3-Furanylfentanyl  </w:t>
            </w:r>
          </w:p>
          <w:p w14:paraId="661CA982" w14:textId="77777777" w:rsidR="00D77538" w:rsidRDefault="00D77538" w:rsidP="00D77538">
            <w:r>
              <w:t xml:space="preserve">531. </w:t>
            </w:r>
            <w:proofErr w:type="spellStart"/>
            <w:r>
              <w:t>Peganum</w:t>
            </w:r>
            <w:proofErr w:type="spellEnd"/>
            <w:r>
              <w:t xml:space="preserve"> </w:t>
            </w:r>
            <w:proofErr w:type="spellStart"/>
            <w:r>
              <w:t>harmala</w:t>
            </w:r>
            <w:proofErr w:type="spellEnd"/>
            <w:r>
              <w:t xml:space="preserve"> </w:t>
            </w:r>
          </w:p>
          <w:p w14:paraId="749FCA9F" w14:textId="77777777" w:rsidR="00D77538" w:rsidRDefault="00D77538" w:rsidP="00D77538">
            <w:r>
              <w:t xml:space="preserve">532. </w:t>
            </w:r>
            <w:proofErr w:type="spellStart"/>
            <w:r>
              <w:t>Banisteriopsis</w:t>
            </w:r>
            <w:proofErr w:type="spellEnd"/>
            <w:r>
              <w:t xml:space="preserve"> </w:t>
            </w:r>
            <w:proofErr w:type="spellStart"/>
            <w:r>
              <w:t>caapi</w:t>
            </w:r>
            <w:proofErr w:type="spellEnd"/>
            <w:r>
              <w:t xml:space="preserve"> </w:t>
            </w:r>
          </w:p>
          <w:p w14:paraId="312D3345" w14:textId="77777777" w:rsidR="00D77538" w:rsidRDefault="00D77538" w:rsidP="00D77538">
            <w:r>
              <w:t xml:space="preserve">533. </w:t>
            </w:r>
            <w:proofErr w:type="spellStart"/>
            <w:r>
              <w:t>Psychotria</w:t>
            </w:r>
            <w:proofErr w:type="spellEnd"/>
            <w:r>
              <w:t xml:space="preserve"> </w:t>
            </w:r>
            <w:proofErr w:type="spellStart"/>
            <w:r>
              <w:t>viridis</w:t>
            </w:r>
            <w:proofErr w:type="spellEnd"/>
            <w:r>
              <w:t xml:space="preserve"> </w:t>
            </w:r>
          </w:p>
          <w:p w14:paraId="2E149B22" w14:textId="77777777" w:rsidR="00D77538" w:rsidRDefault="00D77538" w:rsidP="00D77538">
            <w:r>
              <w:t xml:space="preserve">534. AB-CHMINACA sau AB-PINACA-CHM  </w:t>
            </w:r>
          </w:p>
          <w:p w14:paraId="6790429D" w14:textId="77777777" w:rsidR="00D77538" w:rsidRDefault="00D77538" w:rsidP="00D77538">
            <w:r>
              <w:t xml:space="preserve">535. </w:t>
            </w:r>
            <w:proofErr w:type="spellStart"/>
            <w:r>
              <w:t>Pentedrone</w:t>
            </w:r>
            <w:proofErr w:type="spellEnd"/>
            <w:r>
              <w:t xml:space="preserve"> HCL </w:t>
            </w:r>
          </w:p>
          <w:p w14:paraId="24586404" w14:textId="77777777" w:rsidR="00D77538" w:rsidRDefault="00D77538" w:rsidP="00D77538">
            <w:r>
              <w:t xml:space="preserve">536. </w:t>
            </w:r>
            <w:proofErr w:type="spellStart"/>
            <w:r>
              <w:t>Rhodium</w:t>
            </w:r>
            <w:proofErr w:type="spellEnd"/>
            <w:r>
              <w:t>, bis(</w:t>
            </w:r>
            <w:proofErr w:type="spellStart"/>
            <w:r>
              <w:t>ethylene</w:t>
            </w:r>
            <w:proofErr w:type="spellEnd"/>
            <w:r>
              <w:t>)-</w:t>
            </w:r>
            <w:proofErr w:type="spellStart"/>
            <w:r>
              <w:t>indenyl</w:t>
            </w:r>
            <w:proofErr w:type="spellEnd"/>
            <w:r>
              <w:t xml:space="preserve">-(C12H15Rh) </w:t>
            </w:r>
          </w:p>
          <w:p w14:paraId="6E01C544" w14:textId="77777777" w:rsidR="00D77538" w:rsidRDefault="00D77538" w:rsidP="00D77538">
            <w:r>
              <w:t xml:space="preserve">537. Quinoline-4-ol (C17H22N2O2) 6-methoxy-2-methyl-3-(1-piperidylmethyl) </w:t>
            </w:r>
          </w:p>
          <w:p w14:paraId="54F9BD69" w14:textId="77777777" w:rsidR="00D77538" w:rsidRDefault="00D77538" w:rsidP="00D77538">
            <w:r>
              <w:t xml:space="preserve">538. </w:t>
            </w:r>
            <w:proofErr w:type="spellStart"/>
            <w:r>
              <w:t>Bufedrona</w:t>
            </w:r>
            <w:proofErr w:type="spellEnd"/>
            <w:r>
              <w:t xml:space="preserve"> (α-</w:t>
            </w:r>
            <w:proofErr w:type="spellStart"/>
            <w:r>
              <w:t>metilamino-butirofenona</w:t>
            </w:r>
            <w:proofErr w:type="spellEnd"/>
            <w:r>
              <w:t>) = 2 - (</w:t>
            </w:r>
            <w:proofErr w:type="spellStart"/>
            <w:r>
              <w:t>metilamino</w:t>
            </w:r>
            <w:proofErr w:type="spellEnd"/>
            <w:r>
              <w:t>) – 1 - (</w:t>
            </w:r>
            <w:proofErr w:type="spellStart"/>
            <w:r>
              <w:t>phenylbutan</w:t>
            </w:r>
            <w:proofErr w:type="spellEnd"/>
            <w:r>
              <w:t>) - 1-one</w:t>
            </w:r>
          </w:p>
          <w:p w14:paraId="0BE43ACB" w14:textId="77777777" w:rsidR="00D77538" w:rsidRDefault="00D77538" w:rsidP="00D77538">
            <w:r>
              <w:lastRenderedPageBreak/>
              <w:t>539. JWH-398 (1-pentyl-3-(4-chloro-1-naphthoyl)</w:t>
            </w:r>
            <w:proofErr w:type="spellStart"/>
            <w:r>
              <w:t>indole</w:t>
            </w:r>
            <w:proofErr w:type="spellEnd"/>
            <w:r>
              <w:t xml:space="preserve"> </w:t>
            </w:r>
          </w:p>
          <w:p w14:paraId="4DB02276" w14:textId="77777777" w:rsidR="00D77538" w:rsidRDefault="00D77538" w:rsidP="00D77538">
            <w:r>
              <w:t xml:space="preserve">540. HU-210(6aR,10aR)-9-(hidroximethyl)-6,6-dimethyl-3-(2-metiloctan-2-il) 6a,7,10,10a-tetrahidro [cromen-1-ol] </w:t>
            </w:r>
          </w:p>
          <w:p w14:paraId="7926E2DA" w14:textId="77777777" w:rsidR="00D77538" w:rsidRDefault="00D77538" w:rsidP="00D77538">
            <w:r>
              <w:t xml:space="preserve">541. </w:t>
            </w:r>
            <w:proofErr w:type="spellStart"/>
            <w:r>
              <w:t>Fenfluramine</w:t>
            </w:r>
            <w:proofErr w:type="spellEnd"/>
            <w:r>
              <w:t xml:space="preserve"> (N-ethyl-1-((3-tri </w:t>
            </w:r>
            <w:proofErr w:type="spellStart"/>
            <w:r>
              <w:t>phlormethyl</w:t>
            </w:r>
            <w:proofErr w:type="spellEnd"/>
            <w:r>
              <w:t>)</w:t>
            </w:r>
            <w:proofErr w:type="spellStart"/>
            <w:r>
              <w:t>phenyl</w:t>
            </w:r>
            <w:proofErr w:type="spellEnd"/>
            <w:r>
              <w:t xml:space="preserve">) propan-2-amin) </w:t>
            </w:r>
          </w:p>
          <w:p w14:paraId="63D9CB2A" w14:textId="77777777" w:rsidR="00D77538" w:rsidRDefault="00D77538" w:rsidP="00D77538">
            <w:r>
              <w:t xml:space="preserve">542. </w:t>
            </w:r>
            <w:proofErr w:type="spellStart"/>
            <w:r>
              <w:t>Heliamin</w:t>
            </w:r>
            <w:proofErr w:type="spellEnd"/>
            <w:r>
              <w:t xml:space="preserve"> (6, 7 dimethoxy-1,2,3,4-tetrahydroizoquinoline) </w:t>
            </w:r>
          </w:p>
          <w:p w14:paraId="355401C5" w14:textId="77777777" w:rsidR="00D77538" w:rsidRDefault="00D77538" w:rsidP="00D77538">
            <w:pPr>
              <w:rPr>
                <w:highlight w:val="magenta"/>
              </w:rPr>
            </w:pPr>
            <w:r>
              <w:t xml:space="preserve">543. </w:t>
            </w:r>
            <w:proofErr w:type="spellStart"/>
            <w:r>
              <w:t>bk</w:t>
            </w:r>
            <w:proofErr w:type="spellEnd"/>
            <w:r>
              <w:t>-MMBDB (N-</w:t>
            </w:r>
            <w:proofErr w:type="spellStart"/>
            <w:r>
              <w:t>methylbutylone</w:t>
            </w:r>
            <w:proofErr w:type="spellEnd"/>
            <w:r>
              <w:t>)</w:t>
            </w:r>
            <w:r>
              <w:rPr>
                <w:highlight w:val="magenta"/>
              </w:rPr>
              <w:t xml:space="preserve"> </w:t>
            </w:r>
          </w:p>
          <w:p w14:paraId="72D4B18A" w14:textId="77777777" w:rsidR="00D77538" w:rsidRDefault="00D77538" w:rsidP="00D77538">
            <w:r>
              <w:t>544.  a-</w:t>
            </w:r>
            <w:proofErr w:type="spellStart"/>
            <w:r>
              <w:t>PHtP</w:t>
            </w:r>
            <w:proofErr w:type="spellEnd"/>
            <w:r>
              <w:t xml:space="preserve"> (2-Pyrrolidinoheptanophenone)</w:t>
            </w:r>
          </w:p>
          <w:p w14:paraId="64ABE634" w14:textId="77777777" w:rsidR="00D77538" w:rsidRDefault="00D77538" w:rsidP="00D77538">
            <w:r>
              <w:t xml:space="preserve">545. DOC( 2,5-dimetoxi-4-cloroamfetamina)= </w:t>
            </w:r>
          </w:p>
          <w:p w14:paraId="31AB4876" w14:textId="77777777" w:rsidR="00D77538" w:rsidRDefault="00D77538" w:rsidP="00D77538">
            <w:r>
              <w:t xml:space="preserve">1-(4-clor-2,5-dimetoxifenil) propan-2-amina </w:t>
            </w:r>
          </w:p>
          <w:p w14:paraId="13079C1B" w14:textId="77777777" w:rsidR="00D77538" w:rsidRDefault="00D77538" w:rsidP="00D77538">
            <w:pPr>
              <w:rPr>
                <w:highlight w:val="white"/>
              </w:rPr>
            </w:pPr>
            <w:r>
              <w:t xml:space="preserve">546. </w:t>
            </w:r>
            <w:proofErr w:type="spellStart"/>
            <w:r>
              <w:rPr>
                <w:highlight w:val="white"/>
              </w:rPr>
              <w:t>Salvincrin</w:t>
            </w:r>
            <w:proofErr w:type="spellEnd"/>
          </w:p>
          <w:p w14:paraId="25FC64FE" w14:textId="77777777" w:rsidR="00D77538" w:rsidRDefault="00D77538" w:rsidP="00D77538">
            <w:r>
              <w:t>547. 5-APB(</w:t>
            </w:r>
            <w:proofErr w:type="spellStart"/>
            <w:r>
              <w:t>Benzo</w:t>
            </w:r>
            <w:proofErr w:type="spellEnd"/>
            <w:r>
              <w:t xml:space="preserve"> </w:t>
            </w:r>
            <w:proofErr w:type="spellStart"/>
            <w:r>
              <w:t>Fury</w:t>
            </w:r>
            <w:proofErr w:type="spellEnd"/>
            <w:r>
              <w:t xml:space="preserve">) </w:t>
            </w:r>
          </w:p>
          <w:p w14:paraId="5EBB2C0E" w14:textId="77777777" w:rsidR="00D77538" w:rsidRDefault="00D77538" w:rsidP="00D77538">
            <w:r>
              <w:t xml:space="preserve">548.  BDBL (3,4-metilendioxifenil)-2-butanamine </w:t>
            </w:r>
          </w:p>
          <w:p w14:paraId="4D95EF60" w14:textId="77777777" w:rsidR="00D77538" w:rsidRDefault="00D77538" w:rsidP="00D77538">
            <w:r>
              <w:t xml:space="preserve">549.  </w:t>
            </w:r>
            <w:proofErr w:type="spellStart"/>
            <w:r>
              <w:t>Butorfanol</w:t>
            </w:r>
            <w:proofErr w:type="spellEnd"/>
            <w:r>
              <w:t xml:space="preserve"> </w:t>
            </w:r>
          </w:p>
          <w:p w14:paraId="0C0D0AFF" w14:textId="77777777" w:rsidR="00D77538" w:rsidRDefault="00D77538" w:rsidP="00D77538">
            <w:r>
              <w:t xml:space="preserve">550. </w:t>
            </w:r>
            <w:proofErr w:type="spellStart"/>
            <w:r>
              <w:t>Estocin</w:t>
            </w:r>
            <w:proofErr w:type="spellEnd"/>
            <w:r>
              <w:t xml:space="preserve"> </w:t>
            </w:r>
          </w:p>
          <w:p w14:paraId="6B6B994C" w14:textId="77777777" w:rsidR="00D77538" w:rsidRDefault="00D77538" w:rsidP="00D77538">
            <w:r>
              <w:t xml:space="preserve">551. </w:t>
            </w:r>
            <w:proofErr w:type="spellStart"/>
            <w:r>
              <w:t>Etaminal</w:t>
            </w:r>
            <w:proofErr w:type="spellEnd"/>
            <w:r>
              <w:t xml:space="preserve"> de sodiu </w:t>
            </w:r>
          </w:p>
          <w:p w14:paraId="19E4EF73" w14:textId="77777777" w:rsidR="00D77538" w:rsidRDefault="00D77538" w:rsidP="00D77538">
            <w:r>
              <w:t xml:space="preserve">552. Extract din nucă vomică </w:t>
            </w:r>
          </w:p>
          <w:p w14:paraId="7EC2C58C" w14:textId="77777777" w:rsidR="00D77538" w:rsidRDefault="00D77538" w:rsidP="00D77538">
            <w:pPr>
              <w:rPr>
                <w:highlight w:val="white"/>
              </w:rPr>
            </w:pPr>
            <w:r>
              <w:rPr>
                <w:highlight w:val="white"/>
              </w:rPr>
              <w:t xml:space="preserve">553. </w:t>
            </w:r>
            <w:proofErr w:type="spellStart"/>
            <w:r>
              <w:rPr>
                <w:highlight w:val="white"/>
              </w:rPr>
              <w:t>Morfilong</w:t>
            </w:r>
            <w:proofErr w:type="spellEnd"/>
            <w:r>
              <w:rPr>
                <w:highlight w:val="white"/>
              </w:rPr>
              <w:t xml:space="preserve"> </w:t>
            </w:r>
          </w:p>
          <w:p w14:paraId="11218399" w14:textId="77777777" w:rsidR="00D77538" w:rsidRDefault="00D77538" w:rsidP="00D77538">
            <w:pPr>
              <w:rPr>
                <w:highlight w:val="white"/>
              </w:rPr>
            </w:pPr>
            <w:r>
              <w:rPr>
                <w:highlight w:val="white"/>
              </w:rPr>
              <w:t xml:space="preserve">554. </w:t>
            </w:r>
            <w:proofErr w:type="spellStart"/>
            <w:r>
              <w:rPr>
                <w:highlight w:val="white"/>
              </w:rPr>
              <w:t>Omnopon</w:t>
            </w:r>
            <w:proofErr w:type="spellEnd"/>
            <w:r>
              <w:rPr>
                <w:highlight w:val="white"/>
              </w:rPr>
              <w:t xml:space="preserve"> </w:t>
            </w:r>
          </w:p>
          <w:p w14:paraId="4DC2423F" w14:textId="77777777" w:rsidR="00D77538" w:rsidRDefault="00D77538" w:rsidP="00D77538">
            <w:pPr>
              <w:rPr>
                <w:highlight w:val="green"/>
              </w:rPr>
            </w:pPr>
            <w:r>
              <w:rPr>
                <w:highlight w:val="white"/>
              </w:rPr>
              <w:t>555.  Opium* medicinal</w:t>
            </w:r>
            <w:r>
              <w:rPr>
                <w:highlight w:val="green"/>
              </w:rPr>
              <w:t xml:space="preserve"> </w:t>
            </w:r>
          </w:p>
          <w:p w14:paraId="30745789" w14:textId="77777777" w:rsidR="00D77538" w:rsidRDefault="00D77538" w:rsidP="00D77538">
            <w:pPr>
              <w:rPr>
                <w:highlight w:val="white"/>
              </w:rPr>
            </w:pPr>
            <w:r>
              <w:rPr>
                <w:highlight w:val="white"/>
              </w:rPr>
              <w:t xml:space="preserve">556. Preparate medicamentoase a căror </w:t>
            </w:r>
            <w:proofErr w:type="spellStart"/>
            <w:r>
              <w:rPr>
                <w:highlight w:val="white"/>
              </w:rPr>
              <w:t>componenţă</w:t>
            </w:r>
            <w:proofErr w:type="spellEnd"/>
            <w:r>
              <w:rPr>
                <w:highlight w:val="white"/>
              </w:rPr>
              <w:t xml:space="preserve"> include nu mai </w:t>
            </w:r>
            <w:proofErr w:type="spellStart"/>
            <w:r>
              <w:rPr>
                <w:highlight w:val="white"/>
              </w:rPr>
              <w:t>puţin</w:t>
            </w:r>
            <w:proofErr w:type="spellEnd"/>
            <w:r>
              <w:rPr>
                <w:highlight w:val="white"/>
              </w:rPr>
              <w:t xml:space="preserve"> de 0,015 </w:t>
            </w:r>
          </w:p>
          <w:p w14:paraId="7A4EE4C7" w14:textId="77777777" w:rsidR="00D77538" w:rsidRDefault="00D77538" w:rsidP="00D77538">
            <w:pPr>
              <w:rPr>
                <w:highlight w:val="white"/>
              </w:rPr>
            </w:pPr>
            <w:r>
              <w:rPr>
                <w:highlight w:val="white"/>
              </w:rPr>
              <w:t>codeină</w:t>
            </w:r>
          </w:p>
          <w:p w14:paraId="3FABA778" w14:textId="77777777" w:rsidR="00D77538" w:rsidRDefault="00D77538" w:rsidP="00D77538">
            <w:pPr>
              <w:rPr>
                <w:highlight w:val="white"/>
              </w:rPr>
            </w:pPr>
            <w:r>
              <w:rPr>
                <w:highlight w:val="white"/>
              </w:rPr>
              <w:t xml:space="preserve">557. </w:t>
            </w:r>
            <w:proofErr w:type="spellStart"/>
            <w:r>
              <w:rPr>
                <w:highlight w:val="white"/>
              </w:rPr>
              <w:t>Soluţie</w:t>
            </w:r>
            <w:proofErr w:type="spellEnd"/>
            <w:r>
              <w:rPr>
                <w:highlight w:val="white"/>
              </w:rPr>
              <w:t xml:space="preserve"> “</w:t>
            </w:r>
            <w:proofErr w:type="spellStart"/>
            <w:r>
              <w:rPr>
                <w:highlight w:val="white"/>
              </w:rPr>
              <w:t>Exadol</w:t>
            </w:r>
            <w:proofErr w:type="spellEnd"/>
            <w:r>
              <w:rPr>
                <w:highlight w:val="white"/>
              </w:rPr>
              <w:t xml:space="preserve">” </w:t>
            </w:r>
          </w:p>
          <w:p w14:paraId="37448621" w14:textId="77777777" w:rsidR="00D77538" w:rsidRDefault="00D77538" w:rsidP="00D77538">
            <w:r>
              <w:t xml:space="preserve">558. </w:t>
            </w:r>
            <w:proofErr w:type="spellStart"/>
            <w:r>
              <w:t>Sombrevin</w:t>
            </w:r>
            <w:proofErr w:type="spellEnd"/>
            <w:r>
              <w:t xml:space="preserve"> </w:t>
            </w:r>
          </w:p>
          <w:p w14:paraId="5ADA6A2A" w14:textId="77777777" w:rsidR="00D77538" w:rsidRDefault="00D77538" w:rsidP="00D77538">
            <w:r>
              <w:lastRenderedPageBreak/>
              <w:t xml:space="preserve">559. </w:t>
            </w:r>
            <w:proofErr w:type="spellStart"/>
            <w:r>
              <w:t>Fenatin</w:t>
            </w:r>
            <w:proofErr w:type="spellEnd"/>
            <w:r>
              <w:t xml:space="preserve"> (N-(</w:t>
            </w:r>
            <w:proofErr w:type="spellStart"/>
            <w:r>
              <w:t>alpha-methylphenethyl</w:t>
            </w:r>
            <w:proofErr w:type="spellEnd"/>
            <w:r>
              <w:t xml:space="preserve">) </w:t>
            </w:r>
            <w:proofErr w:type="spellStart"/>
            <w:r>
              <w:t>nicotinamide</w:t>
            </w:r>
            <w:proofErr w:type="spellEnd"/>
            <w:r>
              <w:t xml:space="preserve"> </w:t>
            </w:r>
          </w:p>
          <w:p w14:paraId="0827C6B8" w14:textId="77777777" w:rsidR="00D77538" w:rsidRDefault="00D77538" w:rsidP="00D77538">
            <w:r>
              <w:t xml:space="preserve">560. </w:t>
            </w:r>
            <w:proofErr w:type="spellStart"/>
            <w:r>
              <w:t>Prosidol</w:t>
            </w:r>
            <w:proofErr w:type="spellEnd"/>
            <w:r>
              <w:t xml:space="preserve"> (</w:t>
            </w:r>
            <w:proofErr w:type="spellStart"/>
            <w:r>
              <w:t>Propionilphenylethoxyethylpi</w:t>
            </w:r>
            <w:proofErr w:type="spellEnd"/>
            <w:r>
              <w:t xml:space="preserve"> </w:t>
            </w:r>
            <w:proofErr w:type="spellStart"/>
            <w:r>
              <w:t>peridine</w:t>
            </w:r>
            <w:proofErr w:type="spellEnd"/>
            <w:r>
              <w:t xml:space="preserve">)-1-(2-ethoxyethyl)-4-phenylpiperidin-4-yl </w:t>
            </w:r>
            <w:proofErr w:type="spellStart"/>
            <w:r>
              <w:t>propionate</w:t>
            </w:r>
            <w:proofErr w:type="spellEnd"/>
          </w:p>
          <w:p w14:paraId="78FF452D" w14:textId="77777777" w:rsidR="00D77538" w:rsidRDefault="00D77538" w:rsidP="00D77538">
            <w:r>
              <w:t>561. (GNB) Gamma-</w:t>
            </w:r>
            <w:proofErr w:type="spellStart"/>
            <w:r>
              <w:t>hidroxibutiric</w:t>
            </w:r>
            <w:proofErr w:type="spellEnd"/>
            <w:r>
              <w:t xml:space="preserve"> acid </w:t>
            </w:r>
          </w:p>
          <w:p w14:paraId="740DC25C" w14:textId="77777777" w:rsidR="00D77538" w:rsidRDefault="00D77538" w:rsidP="00D77538">
            <w:r>
              <w:t xml:space="preserve">562. </w:t>
            </w:r>
            <w:proofErr w:type="spellStart"/>
            <w:r>
              <w:t>Aprofen</w:t>
            </w:r>
            <w:proofErr w:type="spellEnd"/>
            <w:r>
              <w:t xml:space="preserve"> </w:t>
            </w:r>
          </w:p>
          <w:p w14:paraId="4EE63CBB" w14:textId="77777777" w:rsidR="00D77538" w:rsidRDefault="00D77538" w:rsidP="00D77538">
            <w:r>
              <w:t xml:space="preserve">563.  </w:t>
            </w:r>
            <w:proofErr w:type="spellStart"/>
            <w:r>
              <w:t>Ciclodol</w:t>
            </w:r>
            <w:proofErr w:type="spellEnd"/>
            <w:r>
              <w:t xml:space="preserve"> </w:t>
            </w:r>
          </w:p>
          <w:p w14:paraId="71B4AEC4" w14:textId="77777777" w:rsidR="00D77538" w:rsidRDefault="00D77538" w:rsidP="00D77538">
            <w:r>
              <w:t xml:space="preserve">564. </w:t>
            </w:r>
            <w:proofErr w:type="spellStart"/>
            <w:r>
              <w:t>Clofelin</w:t>
            </w:r>
            <w:proofErr w:type="spellEnd"/>
            <w:r>
              <w:t xml:space="preserve"> </w:t>
            </w:r>
          </w:p>
          <w:p w14:paraId="3BA1976E" w14:textId="77777777" w:rsidR="00D77538" w:rsidRDefault="00D77538" w:rsidP="00D77538">
            <w:r>
              <w:t xml:space="preserve">565. </w:t>
            </w:r>
            <w:proofErr w:type="spellStart"/>
            <w:r>
              <w:t>Dextrometorfan</w:t>
            </w:r>
            <w:proofErr w:type="spellEnd"/>
            <w:r>
              <w:t xml:space="preserve"> </w:t>
            </w:r>
          </w:p>
          <w:p w14:paraId="413B251D" w14:textId="77777777" w:rsidR="00D77538" w:rsidRDefault="00D77538" w:rsidP="00D77538">
            <w:r>
              <w:t xml:space="preserve">566. </w:t>
            </w:r>
            <w:proofErr w:type="spellStart"/>
            <w:r>
              <w:t>Droperidol</w:t>
            </w:r>
            <w:proofErr w:type="spellEnd"/>
            <w:r>
              <w:t xml:space="preserve"> </w:t>
            </w:r>
          </w:p>
          <w:p w14:paraId="150B8E53" w14:textId="77777777" w:rsidR="00D77538" w:rsidRDefault="00D77538" w:rsidP="00D77538">
            <w:r>
              <w:t xml:space="preserve">567. </w:t>
            </w:r>
            <w:proofErr w:type="spellStart"/>
            <w:r>
              <w:t>Tiopental</w:t>
            </w:r>
            <w:proofErr w:type="spellEnd"/>
            <w:r>
              <w:t xml:space="preserve"> de sodiu </w:t>
            </w:r>
          </w:p>
          <w:p w14:paraId="775FAFE2" w14:textId="77777777" w:rsidR="00D77538" w:rsidRDefault="00D77538" w:rsidP="00D77538">
            <w:r>
              <w:t xml:space="preserve">568. AEP  </w:t>
            </w:r>
            <w:proofErr w:type="spellStart"/>
            <w:r>
              <w:t>Modafinil</w:t>
            </w:r>
            <w:proofErr w:type="spellEnd"/>
            <w:r>
              <w:t xml:space="preserve"> − 2[(</w:t>
            </w:r>
            <w:proofErr w:type="spellStart"/>
            <w:r>
              <w:t>diphenylmethyl</w:t>
            </w:r>
            <w:proofErr w:type="spellEnd"/>
            <w:r>
              <w:t>)</w:t>
            </w:r>
            <w:proofErr w:type="spellStart"/>
            <w:r>
              <w:t>sulfinil</w:t>
            </w:r>
            <w:proofErr w:type="spellEnd"/>
            <w:r>
              <w:t>] acetamidă (</w:t>
            </w:r>
            <w:proofErr w:type="spellStart"/>
            <w:r>
              <w:t>Modiodal</w:t>
            </w:r>
            <w:proofErr w:type="spellEnd"/>
            <w:r>
              <w:t xml:space="preserve">, </w:t>
            </w:r>
            <w:proofErr w:type="spellStart"/>
            <w:r>
              <w:t>Provigil</w:t>
            </w:r>
            <w:proofErr w:type="spellEnd"/>
            <w:r>
              <w:t xml:space="preserve">) </w:t>
            </w:r>
          </w:p>
          <w:p w14:paraId="2CEB77F9" w14:textId="77777777" w:rsidR="00D77538" w:rsidRDefault="00D77538" w:rsidP="00D77538">
            <w:r>
              <w:t xml:space="preserve">569. </w:t>
            </w:r>
            <w:proofErr w:type="spellStart"/>
            <w:r>
              <w:t>Dextramoramid</w:t>
            </w:r>
            <w:proofErr w:type="spellEnd"/>
            <w:r>
              <w:t xml:space="preserve"> </w:t>
            </w:r>
          </w:p>
          <w:p w14:paraId="6066637F" w14:textId="77777777" w:rsidR="00D77538" w:rsidRDefault="00D77538" w:rsidP="00D77538">
            <w:r>
              <w:t xml:space="preserve">570. </w:t>
            </w:r>
            <w:proofErr w:type="spellStart"/>
            <w:r>
              <w:t>Dimefeptanol</w:t>
            </w:r>
            <w:proofErr w:type="spellEnd"/>
            <w:r>
              <w:t xml:space="preserve"> </w:t>
            </w:r>
          </w:p>
          <w:p w14:paraId="5303E962" w14:textId="77777777" w:rsidR="00D77538" w:rsidRDefault="00D77538" w:rsidP="00D77538">
            <w:r>
              <w:t xml:space="preserve">571. </w:t>
            </w:r>
            <w:proofErr w:type="spellStart"/>
            <w:r>
              <w:t>Dimetilambuten</w:t>
            </w:r>
            <w:proofErr w:type="spellEnd"/>
            <w:r>
              <w:t xml:space="preserve"> </w:t>
            </w:r>
          </w:p>
          <w:p w14:paraId="581D442B" w14:textId="77777777" w:rsidR="00D77538" w:rsidRDefault="00D77538" w:rsidP="00D77538">
            <w:r>
              <w:t xml:space="preserve">572. </w:t>
            </w:r>
            <w:proofErr w:type="spellStart"/>
            <w:r>
              <w:t>Fenamorfan</w:t>
            </w:r>
            <w:proofErr w:type="spellEnd"/>
            <w:r>
              <w:t xml:space="preserve"> </w:t>
            </w:r>
          </w:p>
          <w:p w14:paraId="75CD1137" w14:textId="77777777" w:rsidR="00D77538" w:rsidRDefault="00D77538" w:rsidP="00D77538">
            <w:r>
              <w:t xml:space="preserve">573. </w:t>
            </w:r>
            <w:proofErr w:type="spellStart"/>
            <w:r>
              <w:t>Levofenaciclomorfan</w:t>
            </w:r>
            <w:proofErr w:type="spellEnd"/>
            <w:r>
              <w:t xml:space="preserve"> </w:t>
            </w:r>
          </w:p>
          <w:p w14:paraId="571A64E3" w14:textId="77777777" w:rsidR="00D77538" w:rsidRDefault="00D77538" w:rsidP="00D77538">
            <w:r>
              <w:t xml:space="preserve">574. </w:t>
            </w:r>
            <w:proofErr w:type="spellStart"/>
            <w:r>
              <w:t>Metobromură</w:t>
            </w:r>
            <w:proofErr w:type="spellEnd"/>
            <w:r>
              <w:t xml:space="preserve"> de morfină </w:t>
            </w:r>
          </w:p>
          <w:p w14:paraId="2A9D46B0" w14:textId="77777777" w:rsidR="00D77538" w:rsidRDefault="00D77538" w:rsidP="00D77538">
            <w:r>
              <w:t xml:space="preserve">575. </w:t>
            </w:r>
            <w:proofErr w:type="spellStart"/>
            <w:r>
              <w:t>Proheptazin</w:t>
            </w:r>
            <w:proofErr w:type="spellEnd"/>
            <w:r>
              <w:t xml:space="preserve"> </w:t>
            </w:r>
          </w:p>
          <w:p w14:paraId="6EAD88D4" w14:textId="77777777" w:rsidR="00D77538" w:rsidRDefault="00D77538" w:rsidP="00D77538">
            <w:r>
              <w:t xml:space="preserve">576. </w:t>
            </w:r>
            <w:proofErr w:type="spellStart"/>
            <w:r>
              <w:t>Butobarbital</w:t>
            </w:r>
            <w:proofErr w:type="spellEnd"/>
            <w:r>
              <w:t xml:space="preserve"> 333</w:t>
            </w:r>
          </w:p>
          <w:p w14:paraId="12672461" w14:textId="77777777" w:rsidR="00D77538" w:rsidRDefault="00D77538" w:rsidP="00D77538">
            <w:r>
              <w:t xml:space="preserve">577. </w:t>
            </w:r>
            <w:proofErr w:type="spellStart"/>
            <w:r>
              <w:t>Flualprazolam</w:t>
            </w:r>
            <w:proofErr w:type="spellEnd"/>
            <w:r>
              <w:t xml:space="preserve"> </w:t>
            </w:r>
          </w:p>
          <w:p w14:paraId="19EB5E5B" w14:textId="77777777" w:rsidR="00D77538" w:rsidRDefault="00D77538" w:rsidP="00D77538">
            <w:r>
              <w:t xml:space="preserve">578. </w:t>
            </w:r>
            <w:proofErr w:type="spellStart"/>
            <w:r>
              <w:t>Metaqualon</w:t>
            </w:r>
            <w:proofErr w:type="spellEnd"/>
            <w:r>
              <w:t xml:space="preserve"> </w:t>
            </w:r>
          </w:p>
          <w:p w14:paraId="758F769D" w14:textId="77777777" w:rsidR="00D77538" w:rsidRDefault="00D77538" w:rsidP="00D77538">
            <w:r>
              <w:t xml:space="preserve">579. </w:t>
            </w:r>
            <w:proofErr w:type="spellStart"/>
            <w:r>
              <w:t>Chlordiazepoxid</w:t>
            </w:r>
            <w:proofErr w:type="spellEnd"/>
            <w:r>
              <w:t xml:space="preserve"> </w:t>
            </w:r>
          </w:p>
          <w:p w14:paraId="1BC64FA9" w14:textId="77777777" w:rsidR="00D77538" w:rsidRDefault="00D77538" w:rsidP="00D77538">
            <w:r>
              <w:t xml:space="preserve">580. </w:t>
            </w:r>
            <w:proofErr w:type="spellStart"/>
            <w:r>
              <w:t>Metilprilon</w:t>
            </w:r>
            <w:proofErr w:type="spellEnd"/>
            <w:r>
              <w:t xml:space="preserve"> </w:t>
            </w:r>
          </w:p>
          <w:p w14:paraId="21EACC28" w14:textId="77777777" w:rsidR="00D77538" w:rsidRDefault="00D77538" w:rsidP="00D77538">
            <w:r>
              <w:t xml:space="preserve">581. </w:t>
            </w:r>
            <w:proofErr w:type="spellStart"/>
            <w:r>
              <w:t>Propofol</w:t>
            </w:r>
            <w:proofErr w:type="spellEnd"/>
            <w:r>
              <w:t xml:space="preserve"> </w:t>
            </w:r>
          </w:p>
          <w:p w14:paraId="47A6D221" w14:textId="77777777" w:rsidR="00D77538" w:rsidRDefault="00D77538" w:rsidP="00D77538">
            <w:r>
              <w:t xml:space="preserve">582. Scopolamine </w:t>
            </w:r>
          </w:p>
          <w:p w14:paraId="65D80D49" w14:textId="77777777" w:rsidR="00D77538" w:rsidRDefault="00D77538" w:rsidP="00D77538">
            <w:r>
              <w:t xml:space="preserve">583. </w:t>
            </w:r>
            <w:proofErr w:type="spellStart"/>
            <w:r>
              <w:t>Meclonazepam</w:t>
            </w:r>
            <w:proofErr w:type="spellEnd"/>
            <w:r>
              <w:t xml:space="preserve"> </w:t>
            </w:r>
          </w:p>
          <w:p w14:paraId="2C82866F" w14:textId="77777777" w:rsidR="00D77538" w:rsidRDefault="00D77538" w:rsidP="00D77538">
            <w:r>
              <w:lastRenderedPageBreak/>
              <w:t xml:space="preserve">584. </w:t>
            </w:r>
            <w:proofErr w:type="spellStart"/>
            <w:r>
              <w:t>Fenibut</w:t>
            </w:r>
            <w:proofErr w:type="spellEnd"/>
            <w:r>
              <w:t xml:space="preserve"> </w:t>
            </w:r>
          </w:p>
          <w:p w14:paraId="266C0CCB" w14:textId="77777777" w:rsidR="00D77538" w:rsidRDefault="00D77538" w:rsidP="00D77538">
            <w:pPr>
              <w:rPr>
                <w:highlight w:val="red"/>
              </w:rPr>
            </w:pPr>
            <w:r>
              <w:t xml:space="preserve">585. </w:t>
            </w:r>
            <w:proofErr w:type="spellStart"/>
            <w:r>
              <w:t>Adrafinil</w:t>
            </w:r>
            <w:proofErr w:type="spellEnd"/>
          </w:p>
          <w:p w14:paraId="1A3391A1" w14:textId="77777777" w:rsidR="00D77538" w:rsidRDefault="00D77538" w:rsidP="00D77538">
            <w:r>
              <w:t xml:space="preserve">586. </w:t>
            </w:r>
            <w:proofErr w:type="spellStart"/>
            <w:r>
              <w:t>Metizolam</w:t>
            </w:r>
            <w:proofErr w:type="spellEnd"/>
            <w:r>
              <w:t xml:space="preserve"> </w:t>
            </w:r>
          </w:p>
          <w:p w14:paraId="476684B6" w14:textId="77777777" w:rsidR="00D77538" w:rsidRDefault="00D77538" w:rsidP="00D77538">
            <w:r>
              <w:t xml:space="preserve">587. </w:t>
            </w:r>
            <w:proofErr w:type="spellStart"/>
            <w:r>
              <w:t>Benzydamine</w:t>
            </w:r>
            <w:proofErr w:type="spellEnd"/>
            <w:r>
              <w:t xml:space="preserve"> </w:t>
            </w:r>
          </w:p>
          <w:p w14:paraId="42FE0EF0" w14:textId="77777777" w:rsidR="00D77538" w:rsidRDefault="00D77538" w:rsidP="00D77538">
            <w:r>
              <w:t xml:space="preserve">588. </w:t>
            </w:r>
            <w:proofErr w:type="spellStart"/>
            <w:r>
              <w:t>Methoxyphenamine</w:t>
            </w:r>
            <w:proofErr w:type="spellEnd"/>
            <w:r>
              <w:t xml:space="preserve"> </w:t>
            </w:r>
          </w:p>
          <w:p w14:paraId="278FD858" w14:textId="77777777" w:rsidR="00D77538" w:rsidRDefault="00D77538" w:rsidP="00D77538">
            <w:pPr>
              <w:rPr>
                <w:highlight w:val="green"/>
              </w:rPr>
            </w:pPr>
            <w:r>
              <w:rPr>
                <w:highlight w:val="white"/>
              </w:rPr>
              <w:t xml:space="preserve">589. Acid </w:t>
            </w:r>
            <w:proofErr w:type="spellStart"/>
            <w:r>
              <w:rPr>
                <w:highlight w:val="white"/>
              </w:rPr>
              <w:t>fenilacetic</w:t>
            </w:r>
            <w:proofErr w:type="spellEnd"/>
            <w:r>
              <w:rPr>
                <w:highlight w:val="green"/>
              </w:rPr>
              <w:t xml:space="preserve">  </w:t>
            </w:r>
          </w:p>
          <w:p w14:paraId="546B6290" w14:textId="77777777" w:rsidR="00D77538" w:rsidRDefault="00D77538" w:rsidP="00D77538">
            <w:pPr>
              <w:rPr>
                <w:highlight w:val="white"/>
              </w:rPr>
            </w:pPr>
            <w:r>
              <w:rPr>
                <w:highlight w:val="white"/>
              </w:rPr>
              <w:t xml:space="preserve">590. 3,4-metilendioxifenil-2-propanonă </w:t>
            </w:r>
          </w:p>
          <w:p w14:paraId="36B109CD" w14:textId="77777777" w:rsidR="00D77538" w:rsidRDefault="00D77538" w:rsidP="00D77538">
            <w:pPr>
              <w:rPr>
                <w:highlight w:val="white"/>
              </w:rPr>
            </w:pPr>
            <w:r>
              <w:rPr>
                <w:highlight w:val="white"/>
              </w:rPr>
              <w:t xml:space="preserve">591. </w:t>
            </w:r>
            <w:proofErr w:type="spellStart"/>
            <w:r>
              <w:rPr>
                <w:highlight w:val="white"/>
              </w:rPr>
              <w:t>Ergocristină</w:t>
            </w:r>
            <w:proofErr w:type="spellEnd"/>
            <w:r>
              <w:rPr>
                <w:highlight w:val="white"/>
              </w:rPr>
              <w:t xml:space="preserve"> </w:t>
            </w:r>
          </w:p>
          <w:p w14:paraId="40D1CEFF" w14:textId="77777777" w:rsidR="00D77538" w:rsidRDefault="00D77538" w:rsidP="00D77538">
            <w:pPr>
              <w:rPr>
                <w:highlight w:val="white"/>
              </w:rPr>
            </w:pPr>
            <w:r>
              <w:rPr>
                <w:highlight w:val="white"/>
              </w:rPr>
              <w:t xml:space="preserve">592. </w:t>
            </w:r>
            <w:proofErr w:type="spellStart"/>
            <w:r>
              <w:rPr>
                <w:highlight w:val="white"/>
              </w:rPr>
              <w:t>Ergonovin</w:t>
            </w:r>
            <w:proofErr w:type="spellEnd"/>
            <w:r>
              <w:rPr>
                <w:highlight w:val="white"/>
              </w:rPr>
              <w:t xml:space="preserve"> </w:t>
            </w:r>
          </w:p>
          <w:p w14:paraId="4BFED817" w14:textId="77777777" w:rsidR="00D77538" w:rsidRDefault="00D77538" w:rsidP="00D77538">
            <w:pPr>
              <w:rPr>
                <w:highlight w:val="green"/>
              </w:rPr>
            </w:pPr>
            <w:r>
              <w:rPr>
                <w:highlight w:val="white"/>
              </w:rPr>
              <w:t>593. N-</w:t>
            </w:r>
            <w:proofErr w:type="spellStart"/>
            <w:r>
              <w:rPr>
                <w:highlight w:val="white"/>
              </w:rPr>
              <w:t>Metilefedrină</w:t>
            </w:r>
            <w:proofErr w:type="spellEnd"/>
            <w:r>
              <w:rPr>
                <w:highlight w:val="green"/>
              </w:rPr>
              <w:t xml:space="preserve">      </w:t>
            </w:r>
          </w:p>
          <w:p w14:paraId="0AB4C0D4" w14:textId="77777777" w:rsidR="00D77538" w:rsidRDefault="00D77538" w:rsidP="00D77538">
            <w:pPr>
              <w:rPr>
                <w:highlight w:val="white"/>
              </w:rPr>
            </w:pPr>
            <w:r>
              <w:rPr>
                <w:highlight w:val="white"/>
              </w:rPr>
              <w:t xml:space="preserve">594. Acidul metil </w:t>
            </w:r>
            <w:proofErr w:type="spellStart"/>
            <w:r>
              <w:rPr>
                <w:highlight w:val="white"/>
              </w:rPr>
              <w:t>glicidic</w:t>
            </w:r>
            <w:proofErr w:type="spellEnd"/>
            <w:r>
              <w:rPr>
                <w:highlight w:val="white"/>
              </w:rPr>
              <w:t xml:space="preserve"> 3,4-MDP-2-P</w:t>
            </w:r>
          </w:p>
          <w:p w14:paraId="1B85DB25" w14:textId="77777777" w:rsidR="00D77538" w:rsidRDefault="00D77538" w:rsidP="00D77538">
            <w:pPr>
              <w:jc w:val="both"/>
            </w:pPr>
          </w:p>
        </w:tc>
        <w:tc>
          <w:tcPr>
            <w:tcW w:w="5250" w:type="dxa"/>
            <w:tcBorders>
              <w:top w:val="single" w:sz="4" w:space="0" w:color="000000"/>
              <w:left w:val="single" w:sz="4" w:space="0" w:color="000000"/>
              <w:right w:val="single" w:sz="4" w:space="0" w:color="000000"/>
            </w:tcBorders>
          </w:tcPr>
          <w:p w14:paraId="535629A8" w14:textId="77777777" w:rsidR="00D77538" w:rsidRDefault="00D77538" w:rsidP="00D77538">
            <w:pPr>
              <w:jc w:val="center"/>
              <w:rPr>
                <w:b/>
                <w:bCs/>
              </w:rPr>
            </w:pPr>
            <w:r>
              <w:rPr>
                <w:b/>
                <w:bCs/>
              </w:rPr>
              <w:lastRenderedPageBreak/>
              <w:t xml:space="preserve"> Se acceptă parțial.</w:t>
            </w:r>
          </w:p>
          <w:p w14:paraId="2B88E50E" w14:textId="77777777" w:rsidR="00D77538" w:rsidRDefault="00D77538" w:rsidP="00D77538">
            <w:pPr>
              <w:ind w:firstLine="708"/>
              <w:jc w:val="both"/>
            </w:pPr>
            <w:r>
              <w:t>Substanțele analizate au fost evaluate în raport cu cadrul normativ aplicabil substanțelor stupefiante, psihotrope, precursorilor și altor substanțe aflate sub control național.</w:t>
            </w:r>
          </w:p>
          <w:p w14:paraId="3DC80774" w14:textId="77777777" w:rsidR="00D77538" w:rsidRDefault="00D77538" w:rsidP="00D77538">
            <w:pPr>
              <w:ind w:firstLine="708"/>
              <w:jc w:val="both"/>
            </w:pPr>
            <w:r>
              <w:t>În urma analizei, o parte dintre substanțe au fost incluse în tabelele de control, în funcție de proprietățile acestora, potențialul de abuz și riscurile asociate utilizării ilicite, inclusiv în baza informațiilor furnizate de autoritățile competente.</w:t>
            </w:r>
          </w:p>
          <w:p w14:paraId="3DD2BDEA" w14:textId="77777777" w:rsidR="00D77538" w:rsidRDefault="00D77538" w:rsidP="00D77538">
            <w:pPr>
              <w:ind w:firstLine="708"/>
              <w:jc w:val="both"/>
            </w:pPr>
            <w:r>
              <w:t xml:space="preserve">Substanțele incluse sunt următoarele: </w:t>
            </w:r>
          </w:p>
          <w:p w14:paraId="58CC8C81" w14:textId="77777777" w:rsidR="00D77538" w:rsidRDefault="00D77538" w:rsidP="00D77538">
            <w:r>
              <w:t xml:space="preserve">1. Salvia </w:t>
            </w:r>
            <w:proofErr w:type="spellStart"/>
            <w:r>
              <w:t>divinorium</w:t>
            </w:r>
            <w:proofErr w:type="spellEnd"/>
          </w:p>
          <w:p w14:paraId="3A370A2E" w14:textId="77777777" w:rsidR="00D77538" w:rsidRDefault="00D77538" w:rsidP="00D77538">
            <w:r>
              <w:t>2. AKB48 N-(5-fluropentyl)</w:t>
            </w:r>
          </w:p>
          <w:p w14:paraId="6C8E4DF7" w14:textId="77777777" w:rsidR="00D77538" w:rsidRDefault="00D77538" w:rsidP="00D77538">
            <w:r>
              <w:t xml:space="preserve">3. 3-Adamantoilindol </w:t>
            </w:r>
          </w:p>
          <w:p w14:paraId="2A51F2F8" w14:textId="77777777" w:rsidR="00D77538" w:rsidRDefault="00D77538" w:rsidP="00D77538">
            <w:r>
              <w:t>5. AMT (</w:t>
            </w:r>
            <w:proofErr w:type="spellStart"/>
            <w:r>
              <w:t>alpha-methyltriptamine</w:t>
            </w:r>
            <w:proofErr w:type="spellEnd"/>
            <w:r>
              <w:t xml:space="preserve">) </w:t>
            </w:r>
          </w:p>
          <w:p w14:paraId="24E2DFD9" w14:textId="77777777" w:rsidR="00D77538" w:rsidRDefault="00D77538" w:rsidP="00D77538">
            <w:r>
              <w:t xml:space="preserve">6. 3-butanoil-1-methyl indol </w:t>
            </w:r>
          </w:p>
          <w:p w14:paraId="2EB253D0" w14:textId="77777777" w:rsidR="00D77538" w:rsidRDefault="00D77538" w:rsidP="00D77538">
            <w:r>
              <w:t>8. JWH-175</w:t>
            </w:r>
          </w:p>
          <w:p w14:paraId="0A460D16" w14:textId="77777777" w:rsidR="00D77538" w:rsidRDefault="00D77538" w:rsidP="00D77538">
            <w:pPr>
              <w:rPr>
                <w:highlight w:val="white"/>
              </w:rPr>
            </w:pPr>
            <w:r>
              <w:t>10</w:t>
            </w:r>
            <w:r>
              <w:rPr>
                <w:highlight w:val="white"/>
              </w:rPr>
              <w:t xml:space="preserve">. 1-(2,3,4 - </w:t>
            </w:r>
            <w:proofErr w:type="spellStart"/>
            <w:r>
              <w:rPr>
                <w:highlight w:val="white"/>
              </w:rPr>
              <w:t>Trimethoxybenzyl</w:t>
            </w:r>
            <w:proofErr w:type="spellEnd"/>
            <w:r>
              <w:rPr>
                <w:highlight w:val="white"/>
              </w:rPr>
              <w:t xml:space="preserve">)-piperazine </w:t>
            </w:r>
            <w:proofErr w:type="spellStart"/>
            <w:r>
              <w:rPr>
                <w:highlight w:val="white"/>
              </w:rPr>
              <w:t>dihydrocloride</w:t>
            </w:r>
            <w:proofErr w:type="spellEnd"/>
            <w:r>
              <w:rPr>
                <w:highlight w:val="white"/>
              </w:rPr>
              <w:t xml:space="preserve"> a fost introdusă sub denumirea: 1-(2,3,4-trimetoxibenzil)-piperazina</w:t>
            </w:r>
          </w:p>
          <w:p w14:paraId="3C70B326" w14:textId="77777777" w:rsidR="00D77538" w:rsidRDefault="00D77538" w:rsidP="00D77538">
            <w:r>
              <w:t xml:space="preserve">11. 1,3-Dimethylbutylamine </w:t>
            </w:r>
          </w:p>
          <w:p w14:paraId="4A958E73" w14:textId="77777777" w:rsidR="00D77538" w:rsidRDefault="00D77538" w:rsidP="00D77538">
            <w:r>
              <w:t xml:space="preserve">12. 2,5-DMBZP </w:t>
            </w:r>
          </w:p>
          <w:p w14:paraId="66869CDA" w14:textId="77777777" w:rsidR="00D77538" w:rsidRDefault="00D77538" w:rsidP="00D77538">
            <w:r>
              <w:t xml:space="preserve">13. 1-Phenylethylamine  </w:t>
            </w:r>
          </w:p>
          <w:p w14:paraId="553C578C" w14:textId="77777777" w:rsidR="00D77538" w:rsidRDefault="00D77538" w:rsidP="00D77538">
            <w:r>
              <w:t xml:space="preserve">14. 1-Phenyl-1-propanamine </w:t>
            </w:r>
          </w:p>
          <w:p w14:paraId="06F77579" w14:textId="77777777" w:rsidR="00D77538" w:rsidRDefault="00D77538" w:rsidP="00D77538">
            <w:r>
              <w:t xml:space="preserve">15. </w:t>
            </w:r>
            <w:proofErr w:type="spellStart"/>
            <w:r>
              <w:t>Arecoline</w:t>
            </w:r>
            <w:proofErr w:type="spellEnd"/>
            <w:r>
              <w:t xml:space="preserve"> </w:t>
            </w:r>
          </w:p>
          <w:p w14:paraId="5E624DBD" w14:textId="77777777" w:rsidR="00D77538" w:rsidRDefault="00D77538" w:rsidP="00D77538">
            <w:r>
              <w:lastRenderedPageBreak/>
              <w:t xml:space="preserve">16. </w:t>
            </w:r>
            <w:proofErr w:type="spellStart"/>
            <w:r>
              <w:t>Bentazepam</w:t>
            </w:r>
            <w:proofErr w:type="spellEnd"/>
            <w:r>
              <w:t xml:space="preserve"> </w:t>
            </w:r>
          </w:p>
          <w:p w14:paraId="7C4D40FF" w14:textId="77777777" w:rsidR="00D77538" w:rsidRDefault="00D77538" w:rsidP="00D77538">
            <w:r>
              <w:t xml:space="preserve">17. 4-CIC </w:t>
            </w:r>
          </w:p>
          <w:p w14:paraId="3AC361B6" w14:textId="77777777" w:rsidR="00D77538" w:rsidRDefault="00D77538" w:rsidP="00D77538">
            <w:r>
              <w:t xml:space="preserve">18. 14-Cl-alpha-PVP </w:t>
            </w:r>
          </w:p>
          <w:p w14:paraId="74884C52" w14:textId="77777777" w:rsidR="00D77538" w:rsidRDefault="00D77538" w:rsidP="00D77538">
            <w:r>
              <w:t xml:space="preserve">19. </w:t>
            </w:r>
            <w:proofErr w:type="spellStart"/>
            <w:r>
              <w:t>Cyclohexylmethylindole</w:t>
            </w:r>
            <w:proofErr w:type="spellEnd"/>
            <w:r>
              <w:t xml:space="preserve"> </w:t>
            </w:r>
          </w:p>
          <w:p w14:paraId="2BE4D163" w14:textId="77777777" w:rsidR="00D77538" w:rsidRDefault="00D77538" w:rsidP="00D77538">
            <w:r>
              <w:t xml:space="preserve">20. EPPP </w:t>
            </w:r>
          </w:p>
          <w:p w14:paraId="04419684" w14:textId="77777777" w:rsidR="00D77538" w:rsidRDefault="00D77538" w:rsidP="00D77538">
            <w:r>
              <w:t xml:space="preserve">21. </w:t>
            </w:r>
            <w:proofErr w:type="spellStart"/>
            <w:r>
              <w:t>Ergine</w:t>
            </w:r>
            <w:proofErr w:type="spellEnd"/>
            <w:r>
              <w:t xml:space="preserve"> </w:t>
            </w:r>
          </w:p>
          <w:p w14:paraId="6337E75F" w14:textId="77777777" w:rsidR="00D77538" w:rsidRDefault="00D77538" w:rsidP="00D77538">
            <w:r>
              <w:t xml:space="preserve">22. 4F-NPP </w:t>
            </w:r>
          </w:p>
          <w:p w14:paraId="72B401CC" w14:textId="77777777" w:rsidR="00D77538" w:rsidRDefault="00D77538" w:rsidP="00D77538">
            <w:r>
              <w:t xml:space="preserve">23. 4F-PHP </w:t>
            </w:r>
          </w:p>
          <w:p w14:paraId="7EB5EA96" w14:textId="77777777" w:rsidR="00D77538" w:rsidRDefault="00D77538" w:rsidP="00D77538">
            <w:r>
              <w:t xml:space="preserve">24. 4-Hydroxymethcathinone </w:t>
            </w:r>
          </w:p>
          <w:p w14:paraId="23F589E2" w14:textId="77777777" w:rsidR="00D77538" w:rsidRDefault="00D77538" w:rsidP="00D77538">
            <w:r>
              <w:t xml:space="preserve">25. MDC </w:t>
            </w:r>
          </w:p>
          <w:p w14:paraId="1DB773A7" w14:textId="77777777" w:rsidR="00D77538" w:rsidRDefault="00D77538" w:rsidP="00D77538">
            <w:r>
              <w:t xml:space="preserve">26. 4-MeO-PV9 </w:t>
            </w:r>
          </w:p>
          <w:p w14:paraId="21DC8B43" w14:textId="77777777" w:rsidR="00D77538" w:rsidRDefault="00D77538" w:rsidP="00D77538">
            <w:r>
              <w:t xml:space="preserve">27. N-(2,6-Dimethylphenyl)-1-piperidineacetamide </w:t>
            </w:r>
          </w:p>
          <w:p w14:paraId="24D748A8" w14:textId="77777777" w:rsidR="00D77538" w:rsidRDefault="00D77538" w:rsidP="00D77538">
            <w:r>
              <w:t xml:space="preserve">28. N-Benzyl-1-phenylethylamine </w:t>
            </w:r>
          </w:p>
          <w:p w14:paraId="720B1B29" w14:textId="77777777" w:rsidR="00D77538" w:rsidRDefault="00D77538" w:rsidP="00D77538">
            <w:r>
              <w:t xml:space="preserve">29. </w:t>
            </w:r>
            <w:proofErr w:type="spellStart"/>
            <w:r>
              <w:t>Propilone</w:t>
            </w:r>
            <w:proofErr w:type="spellEnd"/>
            <w:r>
              <w:t xml:space="preserve"> </w:t>
            </w:r>
          </w:p>
          <w:p w14:paraId="2F1DF4B3" w14:textId="77777777" w:rsidR="00D77538" w:rsidRDefault="00D77538" w:rsidP="00D77538">
            <w:r>
              <w:t xml:space="preserve">31. </w:t>
            </w:r>
            <w:proofErr w:type="spellStart"/>
            <w:r>
              <w:t>Pentylindole</w:t>
            </w:r>
            <w:proofErr w:type="spellEnd"/>
            <w:r>
              <w:t xml:space="preserve"> </w:t>
            </w:r>
          </w:p>
          <w:p w14:paraId="2B4133CC" w14:textId="77777777" w:rsidR="00D77538" w:rsidRDefault="00D77538" w:rsidP="00D77538">
            <w:r>
              <w:t xml:space="preserve">32. </w:t>
            </w:r>
            <w:proofErr w:type="spellStart"/>
            <w:r>
              <w:t>Phenmetetrazine</w:t>
            </w:r>
            <w:proofErr w:type="spellEnd"/>
            <w:r>
              <w:t xml:space="preserve"> </w:t>
            </w:r>
          </w:p>
          <w:p w14:paraId="7F6CD87F" w14:textId="77777777" w:rsidR="00D77538" w:rsidRDefault="00D77538" w:rsidP="00D77538">
            <w:r>
              <w:t xml:space="preserve">33. 3-Methylphenmetrazine </w:t>
            </w:r>
          </w:p>
          <w:p w14:paraId="0DBA739B" w14:textId="77777777" w:rsidR="00D77538" w:rsidRDefault="00D77538" w:rsidP="00D77538">
            <w:r>
              <w:t xml:space="preserve">34. </w:t>
            </w:r>
            <w:proofErr w:type="spellStart"/>
            <w:r>
              <w:t>Isophenmetrazine</w:t>
            </w:r>
            <w:proofErr w:type="spellEnd"/>
            <w:r>
              <w:t xml:space="preserve"> </w:t>
            </w:r>
          </w:p>
          <w:p w14:paraId="44F1B156" w14:textId="77777777" w:rsidR="00D77538" w:rsidRDefault="00D77538" w:rsidP="00D77538">
            <w:r>
              <w:t xml:space="preserve">35. </w:t>
            </w:r>
            <w:proofErr w:type="spellStart"/>
            <w:r>
              <w:t>Prolintane</w:t>
            </w:r>
            <w:proofErr w:type="spellEnd"/>
            <w:r>
              <w:t xml:space="preserve"> </w:t>
            </w:r>
          </w:p>
          <w:p w14:paraId="072D1AA5" w14:textId="77777777" w:rsidR="00D77538" w:rsidRDefault="00D77538" w:rsidP="00D77538">
            <w:r>
              <w:t xml:space="preserve">36. RH-34 </w:t>
            </w:r>
          </w:p>
          <w:p w14:paraId="6863DCB8" w14:textId="77777777" w:rsidR="00D77538" w:rsidRDefault="00D77538" w:rsidP="00D77538">
            <w:r>
              <w:t xml:space="preserve">37. </w:t>
            </w:r>
            <w:proofErr w:type="spellStart"/>
            <w:r>
              <w:t>Thiopropamine</w:t>
            </w:r>
            <w:proofErr w:type="spellEnd"/>
            <w:r>
              <w:t xml:space="preserve"> </w:t>
            </w:r>
          </w:p>
          <w:p w14:paraId="5A176233" w14:textId="77777777" w:rsidR="00D77538" w:rsidRDefault="00D77538" w:rsidP="00D77538">
            <w:r>
              <w:t xml:space="preserve">38. </w:t>
            </w:r>
            <w:proofErr w:type="spellStart"/>
            <w:r>
              <w:t>Methiopropamine</w:t>
            </w:r>
            <w:proofErr w:type="spellEnd"/>
            <w:r>
              <w:t xml:space="preserve"> </w:t>
            </w:r>
          </w:p>
          <w:p w14:paraId="4E1F12D2" w14:textId="77777777" w:rsidR="00D77538" w:rsidRDefault="00D77538" w:rsidP="00D77538">
            <w:r>
              <w:t xml:space="preserve">39. 1P-LSD (sugativă, timbru)  </w:t>
            </w:r>
          </w:p>
          <w:p w14:paraId="1921E965" w14:textId="77777777" w:rsidR="00D77538" w:rsidRDefault="00D77538" w:rsidP="00D77538">
            <w:r>
              <w:t xml:space="preserve">40. 4-fluoroamphetamine </w:t>
            </w:r>
          </w:p>
          <w:p w14:paraId="450378C5" w14:textId="77777777" w:rsidR="00D77538" w:rsidRDefault="00D77538" w:rsidP="00D77538">
            <w:r>
              <w:t xml:space="preserve">41. 3-FEA </w:t>
            </w:r>
          </w:p>
          <w:p w14:paraId="313CF66F" w14:textId="77777777" w:rsidR="00D77538" w:rsidRDefault="00D77538" w:rsidP="00D77538">
            <w:r>
              <w:t xml:space="preserve">42. 5-MeO-MiPT </w:t>
            </w:r>
          </w:p>
          <w:p w14:paraId="0AC6C423" w14:textId="77777777" w:rsidR="00D77538" w:rsidRDefault="00D77538" w:rsidP="00D77538">
            <w:r>
              <w:t xml:space="preserve">43. 6-APB </w:t>
            </w:r>
          </w:p>
          <w:p w14:paraId="065F34F5" w14:textId="77777777" w:rsidR="00D77538" w:rsidRDefault="00D77538" w:rsidP="00D77538">
            <w:r>
              <w:t xml:space="preserve">44. </w:t>
            </w:r>
            <w:proofErr w:type="spellStart"/>
            <w:r>
              <w:t>Acrylfentanyl</w:t>
            </w:r>
            <w:proofErr w:type="spellEnd"/>
            <w:r>
              <w:t xml:space="preserve">  </w:t>
            </w:r>
          </w:p>
          <w:p w14:paraId="0D7F3E00" w14:textId="77777777" w:rsidR="00D77538" w:rsidRDefault="00D77538" w:rsidP="00D77538">
            <w:r>
              <w:t xml:space="preserve">45. ADB – CHMINACA </w:t>
            </w:r>
          </w:p>
          <w:p w14:paraId="657A32CE" w14:textId="77777777" w:rsidR="00D77538" w:rsidRDefault="00D77538" w:rsidP="00D77538">
            <w:r>
              <w:lastRenderedPageBreak/>
              <w:t xml:space="preserve">46. </w:t>
            </w:r>
            <w:proofErr w:type="spellStart"/>
            <w:r>
              <w:t>Mexedrone</w:t>
            </w:r>
            <w:proofErr w:type="spellEnd"/>
            <w:r>
              <w:t xml:space="preserve"> </w:t>
            </w:r>
          </w:p>
          <w:p w14:paraId="1BFBFA81" w14:textId="77777777" w:rsidR="00D77538" w:rsidRDefault="00D77538" w:rsidP="00D77538">
            <w:r>
              <w:t xml:space="preserve">47. NEDPA </w:t>
            </w:r>
          </w:p>
          <w:p w14:paraId="2CC5EF65" w14:textId="77777777" w:rsidR="00D77538" w:rsidRDefault="00D77538" w:rsidP="00D77538">
            <w:r>
              <w:t xml:space="preserve">48. THJ-018  </w:t>
            </w:r>
          </w:p>
          <w:p w14:paraId="407DC8F0" w14:textId="77777777" w:rsidR="00D77538" w:rsidRDefault="00D77538" w:rsidP="00D77538">
            <w:r>
              <w:t xml:space="preserve">49. 5F-THJ-018 </w:t>
            </w:r>
          </w:p>
          <w:p w14:paraId="34927176" w14:textId="77777777" w:rsidR="00D77538" w:rsidRDefault="00D77538" w:rsidP="00D77538">
            <w:r>
              <w:t xml:space="preserve">50. TH-PVP </w:t>
            </w:r>
          </w:p>
          <w:p w14:paraId="71178046" w14:textId="77777777" w:rsidR="00D77538" w:rsidRDefault="00D77538" w:rsidP="00D77538">
            <w:r>
              <w:t xml:space="preserve">51. </w:t>
            </w:r>
            <w:proofErr w:type="spellStart"/>
            <w:r>
              <w:t>alpha</w:t>
            </w:r>
            <w:proofErr w:type="spellEnd"/>
            <w:r>
              <w:t xml:space="preserve">-POP </w:t>
            </w:r>
          </w:p>
          <w:p w14:paraId="2DA0F76A" w14:textId="77777777" w:rsidR="00D77538" w:rsidRDefault="00D77538" w:rsidP="00D77538">
            <w:r>
              <w:t xml:space="preserve">52. </w:t>
            </w:r>
            <w:proofErr w:type="spellStart"/>
            <w:r>
              <w:t>Pentylone</w:t>
            </w:r>
            <w:proofErr w:type="spellEnd"/>
            <w:r>
              <w:t xml:space="preserve"> </w:t>
            </w:r>
          </w:p>
          <w:p w14:paraId="13406C43" w14:textId="77777777" w:rsidR="00D77538" w:rsidRDefault="00D77538" w:rsidP="00D77538">
            <w:r>
              <w:t>53. N-</w:t>
            </w:r>
            <w:proofErr w:type="spellStart"/>
            <w:r>
              <w:t>ethylhexedrone</w:t>
            </w:r>
            <w:proofErr w:type="spellEnd"/>
            <w:r>
              <w:t xml:space="preserve"> </w:t>
            </w:r>
          </w:p>
          <w:p w14:paraId="2985F625" w14:textId="77777777" w:rsidR="00D77538" w:rsidRDefault="00D77538" w:rsidP="00D77538">
            <w:r>
              <w:t xml:space="preserve">54. 2-MeO-diphenidine </w:t>
            </w:r>
          </w:p>
          <w:p w14:paraId="1340BEF0" w14:textId="77777777" w:rsidR="00D77538" w:rsidRDefault="00D77538" w:rsidP="00D77538">
            <w:r>
              <w:t xml:space="preserve">55. </w:t>
            </w:r>
            <w:proofErr w:type="spellStart"/>
            <w:r>
              <w:t>Isopropylphenidate</w:t>
            </w:r>
            <w:proofErr w:type="spellEnd"/>
            <w:r>
              <w:t xml:space="preserve"> </w:t>
            </w:r>
          </w:p>
          <w:p w14:paraId="35E9BA54" w14:textId="77777777" w:rsidR="00D77538" w:rsidRDefault="00D77538" w:rsidP="00D77538">
            <w:r>
              <w:t xml:space="preserve">56. </w:t>
            </w:r>
            <w:proofErr w:type="spellStart"/>
            <w:r>
              <w:t>Flubromazepam</w:t>
            </w:r>
            <w:proofErr w:type="spellEnd"/>
            <w:r>
              <w:t xml:space="preserve"> </w:t>
            </w:r>
          </w:p>
          <w:p w14:paraId="629E0ABF" w14:textId="77777777" w:rsidR="00D77538" w:rsidRDefault="00D77538" w:rsidP="00D77538">
            <w:r>
              <w:t xml:space="preserve">57. Phenyl-2-nitropropene </w:t>
            </w:r>
          </w:p>
          <w:p w14:paraId="640F203E" w14:textId="77777777" w:rsidR="00D77538" w:rsidRDefault="00D77538" w:rsidP="00D77538">
            <w:r>
              <w:t>58. N-</w:t>
            </w:r>
            <w:proofErr w:type="spellStart"/>
            <w:r>
              <w:t>ethylnorpentedrone</w:t>
            </w:r>
            <w:proofErr w:type="spellEnd"/>
            <w:r>
              <w:t xml:space="preserve"> </w:t>
            </w:r>
          </w:p>
          <w:p w14:paraId="3354E914" w14:textId="77777777" w:rsidR="00D77538" w:rsidRDefault="00D77538" w:rsidP="00D77538">
            <w:r>
              <w:t>59. N,N-</w:t>
            </w:r>
            <w:proofErr w:type="spellStart"/>
            <w:r>
              <w:t>Diethylpentylone</w:t>
            </w:r>
            <w:proofErr w:type="spellEnd"/>
            <w:r>
              <w:t xml:space="preserve"> </w:t>
            </w:r>
          </w:p>
          <w:p w14:paraId="5B7E7616" w14:textId="77777777" w:rsidR="00D77538" w:rsidRDefault="00D77538" w:rsidP="00D77538">
            <w:r>
              <w:t xml:space="preserve">60. O-PCE </w:t>
            </w:r>
          </w:p>
          <w:p w14:paraId="1D851152" w14:textId="77777777" w:rsidR="00D77538" w:rsidRDefault="00D77538" w:rsidP="00D77538">
            <w:r>
              <w:t xml:space="preserve">61. </w:t>
            </w:r>
            <w:proofErr w:type="spellStart"/>
            <w:r>
              <w:t>diButylone</w:t>
            </w:r>
            <w:proofErr w:type="spellEnd"/>
            <w:r>
              <w:t xml:space="preserve"> </w:t>
            </w:r>
          </w:p>
          <w:p w14:paraId="14F63CC6" w14:textId="77777777" w:rsidR="00D77538" w:rsidRDefault="00D77538" w:rsidP="00D77538">
            <w:r>
              <w:t xml:space="preserve">62. </w:t>
            </w:r>
            <w:proofErr w:type="spellStart"/>
            <w:r>
              <w:t>alpha</w:t>
            </w:r>
            <w:proofErr w:type="spellEnd"/>
            <w:r>
              <w:t xml:space="preserve">-PEP </w:t>
            </w:r>
          </w:p>
          <w:p w14:paraId="4586446E" w14:textId="77777777" w:rsidR="00D77538" w:rsidRDefault="00D77538" w:rsidP="00D77538">
            <w:r>
              <w:t xml:space="preserve">63. MDPEP </w:t>
            </w:r>
          </w:p>
          <w:p w14:paraId="4AFC1B42" w14:textId="77777777" w:rsidR="00D77538" w:rsidRDefault="00D77538" w:rsidP="00D77538">
            <w:r>
              <w:t xml:space="preserve">64. AMB-CHMICA </w:t>
            </w:r>
          </w:p>
          <w:p w14:paraId="44AE9103" w14:textId="77777777" w:rsidR="00D77538" w:rsidRDefault="00D77538" w:rsidP="00D77538">
            <w:r>
              <w:t xml:space="preserve">65. </w:t>
            </w:r>
            <w:proofErr w:type="spellStart"/>
            <w:r>
              <w:t>alpha-PiHP</w:t>
            </w:r>
            <w:proofErr w:type="spellEnd"/>
            <w:r>
              <w:t xml:space="preserve"> </w:t>
            </w:r>
          </w:p>
          <w:p w14:paraId="77FDF85A" w14:textId="77777777" w:rsidR="00D77538" w:rsidRDefault="00D77538" w:rsidP="00D77538">
            <w:r>
              <w:t xml:space="preserve">66. 5-MeO-DMT </w:t>
            </w:r>
          </w:p>
          <w:p w14:paraId="652D93D9" w14:textId="77777777" w:rsidR="00D77538" w:rsidRDefault="00D77538" w:rsidP="00D77538">
            <w:r>
              <w:t xml:space="preserve">67. 5F-AB-FUPPYCA </w:t>
            </w:r>
          </w:p>
          <w:p w14:paraId="208DCF1D" w14:textId="77777777" w:rsidR="00D77538" w:rsidRDefault="00D77538" w:rsidP="00D77538">
            <w:r>
              <w:t xml:space="preserve">68. 4F-MPH </w:t>
            </w:r>
          </w:p>
          <w:p w14:paraId="7B4F58DC" w14:textId="77777777" w:rsidR="00D77538" w:rsidRDefault="00D77538" w:rsidP="00D77538">
            <w:r>
              <w:t xml:space="preserve">69. 4F-EPH  </w:t>
            </w:r>
          </w:p>
          <w:p w14:paraId="2E10DB25" w14:textId="77777777" w:rsidR="00D77538" w:rsidRDefault="00D77538" w:rsidP="00D77538">
            <w:r>
              <w:t xml:space="preserve">70. 4-Phenylpiperidine </w:t>
            </w:r>
          </w:p>
          <w:p w14:paraId="57B3F195" w14:textId="77777777" w:rsidR="00D77538" w:rsidRDefault="00D77538" w:rsidP="00D77538">
            <w:r>
              <w:t xml:space="preserve">71. 4-AcO-DMT </w:t>
            </w:r>
          </w:p>
          <w:p w14:paraId="2D47C47C" w14:textId="77777777" w:rsidR="00D77538" w:rsidRDefault="00D77538" w:rsidP="00D77538">
            <w:r>
              <w:t xml:space="preserve">72. 3-MeO-PCP </w:t>
            </w:r>
          </w:p>
          <w:p w14:paraId="35499D58" w14:textId="77777777" w:rsidR="00D77538" w:rsidRDefault="00D77538" w:rsidP="00D77538">
            <w:r>
              <w:t xml:space="preserve">73. 3-fluorophenmetrazine </w:t>
            </w:r>
          </w:p>
          <w:p w14:paraId="6425F9B4" w14:textId="77777777" w:rsidR="00D77538" w:rsidRDefault="00D77538" w:rsidP="00D77538">
            <w:r>
              <w:t xml:space="preserve">74. 3,4-dichloromethylphenidate </w:t>
            </w:r>
          </w:p>
          <w:p w14:paraId="1FE96C33" w14:textId="77777777" w:rsidR="00D77538" w:rsidRDefault="00D77538" w:rsidP="00D77538">
            <w:r>
              <w:lastRenderedPageBreak/>
              <w:t xml:space="preserve">75. 2-FA </w:t>
            </w:r>
          </w:p>
          <w:p w14:paraId="58E89307" w14:textId="77777777" w:rsidR="00D77538" w:rsidRDefault="00D77538" w:rsidP="00D77538">
            <w:r>
              <w:t xml:space="preserve">76. 2C-B-fly </w:t>
            </w:r>
          </w:p>
          <w:p w14:paraId="6D5D5DB7" w14:textId="77777777" w:rsidR="00D77538" w:rsidRDefault="00D77538" w:rsidP="00D77538">
            <w:r>
              <w:t xml:space="preserve">77. 3,4-CTMP </w:t>
            </w:r>
          </w:p>
          <w:p w14:paraId="31E11E15" w14:textId="77777777" w:rsidR="00D77538" w:rsidRDefault="00D77538" w:rsidP="00D77538">
            <w:r>
              <w:t xml:space="preserve">78. N-methyl-2AI </w:t>
            </w:r>
          </w:p>
          <w:p w14:paraId="244BD4FC" w14:textId="77777777" w:rsidR="00D77538" w:rsidRDefault="00D77538" w:rsidP="00D77538">
            <w:r>
              <w:t xml:space="preserve">79. 5-IAI  </w:t>
            </w:r>
          </w:p>
          <w:p w14:paraId="0C369AB9" w14:textId="77777777" w:rsidR="00D77538" w:rsidRDefault="00D77538" w:rsidP="00D77538">
            <w:r>
              <w:t xml:space="preserve">80. MDAI </w:t>
            </w:r>
          </w:p>
          <w:p w14:paraId="25DA5026" w14:textId="77777777" w:rsidR="00D77538" w:rsidRDefault="00D77538" w:rsidP="00D77538">
            <w:r>
              <w:t xml:space="preserve">81. MDMAI </w:t>
            </w:r>
          </w:p>
          <w:p w14:paraId="43418A56" w14:textId="77777777" w:rsidR="00D77538" w:rsidRDefault="00D77538" w:rsidP="00D77538">
            <w:r>
              <w:t xml:space="preserve">82. 1-Aminoindane </w:t>
            </w:r>
          </w:p>
          <w:p w14:paraId="4464D87D" w14:textId="77777777" w:rsidR="00D77538" w:rsidRDefault="00D77538" w:rsidP="00D77538">
            <w:r>
              <w:t xml:space="preserve">83. 2-Aminoindane </w:t>
            </w:r>
          </w:p>
          <w:p w14:paraId="6BD205AE" w14:textId="77777777" w:rsidR="00D77538" w:rsidRDefault="00D77538" w:rsidP="00D77538">
            <w:r>
              <w:t xml:space="preserve">84. MMAI </w:t>
            </w:r>
          </w:p>
          <w:p w14:paraId="7330CEFB" w14:textId="77777777" w:rsidR="00D77538" w:rsidRDefault="00D77538" w:rsidP="00D77538">
            <w:r>
              <w:t xml:space="preserve">85. ETAI </w:t>
            </w:r>
          </w:p>
          <w:p w14:paraId="32816D3E" w14:textId="77777777" w:rsidR="00D77538" w:rsidRDefault="00D77538" w:rsidP="00D77538">
            <w:r>
              <w:t xml:space="preserve">86. </w:t>
            </w:r>
            <w:proofErr w:type="spellStart"/>
            <w:r>
              <w:t>Methamnetamine</w:t>
            </w:r>
            <w:proofErr w:type="spellEnd"/>
            <w:r>
              <w:t xml:space="preserve"> </w:t>
            </w:r>
          </w:p>
          <w:p w14:paraId="2A48B951" w14:textId="77777777" w:rsidR="00D77538" w:rsidRDefault="00D77538" w:rsidP="00D77538">
            <w:r>
              <w:t xml:space="preserve">87. 5-APB </w:t>
            </w:r>
            <w:proofErr w:type="spellStart"/>
            <w:r>
              <w:t>NBOMe</w:t>
            </w:r>
            <w:proofErr w:type="spellEnd"/>
            <w:r>
              <w:t xml:space="preserve"> </w:t>
            </w:r>
          </w:p>
          <w:p w14:paraId="42FA3171" w14:textId="77777777" w:rsidR="00D77538" w:rsidRDefault="00D77538" w:rsidP="00D77538">
            <w:r>
              <w:t xml:space="preserve">88. 2-EAPB </w:t>
            </w:r>
          </w:p>
          <w:p w14:paraId="13478DCD" w14:textId="77777777" w:rsidR="00D77538" w:rsidRDefault="00D77538" w:rsidP="00D77538">
            <w:r>
              <w:t xml:space="preserve">89. 2-APB </w:t>
            </w:r>
          </w:p>
          <w:p w14:paraId="3B17AB78" w14:textId="77777777" w:rsidR="00D77538" w:rsidRDefault="00D77538" w:rsidP="00D77538">
            <w:r>
              <w:t xml:space="preserve">90. 2-MAPB </w:t>
            </w:r>
          </w:p>
          <w:p w14:paraId="1619E4B3" w14:textId="77777777" w:rsidR="00D77538" w:rsidRDefault="00D77538" w:rsidP="00D77538">
            <w:r>
              <w:t xml:space="preserve">91. 6-EAPB </w:t>
            </w:r>
          </w:p>
          <w:p w14:paraId="7A677327" w14:textId="77777777" w:rsidR="00D77538" w:rsidRDefault="00D77538" w:rsidP="00D77538">
            <w:r>
              <w:t xml:space="preserve">92. 6-MAPB </w:t>
            </w:r>
          </w:p>
          <w:p w14:paraId="6DB98DFC" w14:textId="77777777" w:rsidR="00D77538" w:rsidRDefault="00D77538" w:rsidP="00D77538">
            <w:r>
              <w:t xml:space="preserve">93. </w:t>
            </w:r>
            <w:proofErr w:type="spellStart"/>
            <w:r>
              <w:t>bk</w:t>
            </w:r>
            <w:proofErr w:type="spellEnd"/>
            <w:r>
              <w:t xml:space="preserve">-MPA </w:t>
            </w:r>
          </w:p>
          <w:p w14:paraId="0288EF44" w14:textId="77777777" w:rsidR="00D77538" w:rsidRDefault="00D77538" w:rsidP="00D77538">
            <w:r>
              <w:t xml:space="preserve">94. 5Cl-bk-MPA </w:t>
            </w:r>
          </w:p>
          <w:p w14:paraId="5A4FBAC6" w14:textId="77777777" w:rsidR="00D77538" w:rsidRDefault="00D77538" w:rsidP="00D77538">
            <w:r>
              <w:t xml:space="preserve">95. 5-EAPB </w:t>
            </w:r>
          </w:p>
          <w:p w14:paraId="3FBD2B2E" w14:textId="77777777" w:rsidR="00D77538" w:rsidRDefault="00D77538" w:rsidP="00D77538">
            <w:r>
              <w:t xml:space="preserve">96. </w:t>
            </w:r>
            <w:proofErr w:type="spellStart"/>
            <w:r>
              <w:t>alpha</w:t>
            </w:r>
            <w:proofErr w:type="spellEnd"/>
            <w:r>
              <w:t xml:space="preserve">-PVT  </w:t>
            </w:r>
          </w:p>
          <w:p w14:paraId="572E47BF" w14:textId="77777777" w:rsidR="00D77538" w:rsidRDefault="00D77538" w:rsidP="00D77538">
            <w:r>
              <w:t xml:space="preserve">97. 5-APDI </w:t>
            </w:r>
          </w:p>
          <w:p w14:paraId="25834188" w14:textId="77777777" w:rsidR="00D77538" w:rsidRDefault="00D77538" w:rsidP="00D77538">
            <w:r>
              <w:t xml:space="preserve">98. 5-APDB </w:t>
            </w:r>
          </w:p>
          <w:p w14:paraId="3775BB66" w14:textId="77777777" w:rsidR="00D77538" w:rsidRDefault="00D77538" w:rsidP="00D77538">
            <w:r>
              <w:t xml:space="preserve">99. 6-APDB </w:t>
            </w:r>
          </w:p>
          <w:p w14:paraId="3AA30C5A" w14:textId="77777777" w:rsidR="00D77538" w:rsidRDefault="00D77538" w:rsidP="00D77538">
            <w:r>
              <w:t xml:space="preserve">100. </w:t>
            </w:r>
            <w:proofErr w:type="spellStart"/>
            <w:r>
              <w:t>Thienoamphetamine</w:t>
            </w:r>
            <w:proofErr w:type="spellEnd"/>
            <w:r>
              <w:t xml:space="preserve"> </w:t>
            </w:r>
          </w:p>
          <w:p w14:paraId="1C1D9970" w14:textId="77777777" w:rsidR="00D77538" w:rsidRDefault="00D77538" w:rsidP="00D77538">
            <w:r>
              <w:t xml:space="preserve">101.2-Phenyl-3-aminobutane/2-Phenyl-3-aminobutane </w:t>
            </w:r>
          </w:p>
          <w:p w14:paraId="36940EC4" w14:textId="77777777" w:rsidR="00D77538" w:rsidRDefault="00D77538" w:rsidP="00D77538">
            <w:r>
              <w:t xml:space="preserve">102. 4-APB </w:t>
            </w:r>
          </w:p>
          <w:p w14:paraId="69074E11" w14:textId="77777777" w:rsidR="00D77538" w:rsidRDefault="00D77538" w:rsidP="00D77538">
            <w:r>
              <w:lastRenderedPageBreak/>
              <w:t xml:space="preserve">103. DPIA </w:t>
            </w:r>
          </w:p>
          <w:p w14:paraId="584ACC59" w14:textId="77777777" w:rsidR="00D77538" w:rsidRDefault="00D77538" w:rsidP="00D77538">
            <w:r>
              <w:t>104. N-</w:t>
            </w:r>
            <w:proofErr w:type="spellStart"/>
            <w:r>
              <w:t>formyl</w:t>
            </w:r>
            <w:proofErr w:type="spellEnd"/>
            <w:r>
              <w:t xml:space="preserve">-DPIA </w:t>
            </w:r>
          </w:p>
          <w:p w14:paraId="488E5AEF" w14:textId="77777777" w:rsidR="00D77538" w:rsidRDefault="00D77538" w:rsidP="00D77538">
            <w:r>
              <w:t xml:space="preserve">105. 3MeO-PCMo </w:t>
            </w:r>
          </w:p>
          <w:p w14:paraId="18434C2F" w14:textId="77777777" w:rsidR="00D77538" w:rsidRDefault="00D77538" w:rsidP="00D77538">
            <w:r>
              <w:t xml:space="preserve">106. 3MeO-PCP </w:t>
            </w:r>
          </w:p>
          <w:p w14:paraId="68CE53E1" w14:textId="77777777" w:rsidR="00D77538" w:rsidRDefault="00D77538" w:rsidP="00D77538">
            <w:r>
              <w:t xml:space="preserve">107. </w:t>
            </w:r>
            <w:proofErr w:type="spellStart"/>
            <w:r>
              <w:t>Deschloroketamine</w:t>
            </w:r>
            <w:proofErr w:type="spellEnd"/>
            <w:r>
              <w:t xml:space="preserve"> </w:t>
            </w:r>
          </w:p>
          <w:p w14:paraId="4E74D067" w14:textId="77777777" w:rsidR="00D77538" w:rsidRDefault="00D77538" w:rsidP="00D77538">
            <w:r>
              <w:t>108. N-</w:t>
            </w:r>
            <w:proofErr w:type="spellStart"/>
            <w:r>
              <w:t>ethylnorketamine</w:t>
            </w:r>
            <w:proofErr w:type="spellEnd"/>
            <w:r>
              <w:t xml:space="preserve"> </w:t>
            </w:r>
          </w:p>
          <w:p w14:paraId="726BEE4F" w14:textId="77777777" w:rsidR="00D77538" w:rsidRDefault="00D77538" w:rsidP="00D77538">
            <w:r>
              <w:t>109. N-</w:t>
            </w:r>
            <w:proofErr w:type="spellStart"/>
            <w:r>
              <w:t>ethylnorketamine</w:t>
            </w:r>
            <w:proofErr w:type="spellEnd"/>
            <w:r>
              <w:t xml:space="preserve"> </w:t>
            </w:r>
          </w:p>
          <w:p w14:paraId="31A2464F" w14:textId="77777777" w:rsidR="00D77538" w:rsidRDefault="00D77538" w:rsidP="00D77538">
            <w:r>
              <w:t xml:space="preserve">110. 4-MeO-PCP </w:t>
            </w:r>
          </w:p>
          <w:p w14:paraId="3970170C" w14:textId="77777777" w:rsidR="00D77538" w:rsidRDefault="00D77538" w:rsidP="00D77538">
            <w:r>
              <w:t xml:space="preserve">111. 3-MeO-PCE </w:t>
            </w:r>
          </w:p>
          <w:p w14:paraId="1C30F2BD" w14:textId="77777777" w:rsidR="00D77538" w:rsidRDefault="00D77538" w:rsidP="00D77538">
            <w:r>
              <w:t xml:space="preserve">112. </w:t>
            </w:r>
            <w:proofErr w:type="spellStart"/>
            <w:r>
              <w:t>Nifoxipam</w:t>
            </w:r>
            <w:proofErr w:type="spellEnd"/>
            <w:r>
              <w:t xml:space="preserve"> </w:t>
            </w:r>
          </w:p>
          <w:p w14:paraId="1CDD0C29" w14:textId="77777777" w:rsidR="00D77538" w:rsidRDefault="00D77538" w:rsidP="00D77538">
            <w:r>
              <w:t xml:space="preserve">113. </w:t>
            </w:r>
            <w:proofErr w:type="spellStart"/>
            <w:r>
              <w:t>Clonazolam</w:t>
            </w:r>
            <w:proofErr w:type="spellEnd"/>
            <w:r>
              <w:t xml:space="preserve"> </w:t>
            </w:r>
          </w:p>
          <w:p w14:paraId="67285004" w14:textId="77777777" w:rsidR="00D77538" w:rsidRDefault="00D77538" w:rsidP="00D77538">
            <w:r>
              <w:t xml:space="preserve">114. </w:t>
            </w:r>
            <w:proofErr w:type="spellStart"/>
            <w:r>
              <w:t>Flubromazolam</w:t>
            </w:r>
            <w:proofErr w:type="spellEnd"/>
            <w:r>
              <w:t xml:space="preserve"> </w:t>
            </w:r>
          </w:p>
          <w:p w14:paraId="1092A277" w14:textId="77777777" w:rsidR="00D77538" w:rsidRDefault="00D77538" w:rsidP="00D77538">
            <w:r>
              <w:t xml:space="preserve">115. </w:t>
            </w:r>
            <w:proofErr w:type="spellStart"/>
            <w:r>
              <w:t>Deschloroetizolam</w:t>
            </w:r>
            <w:proofErr w:type="spellEnd"/>
            <w:r>
              <w:t xml:space="preserve"> </w:t>
            </w:r>
          </w:p>
          <w:p w14:paraId="646F701E" w14:textId="77777777" w:rsidR="00D77538" w:rsidRDefault="00D77538" w:rsidP="00D77538">
            <w:r>
              <w:t xml:space="preserve">116. </w:t>
            </w:r>
            <w:proofErr w:type="spellStart"/>
            <w:r>
              <w:t>Diclazepam</w:t>
            </w:r>
            <w:proofErr w:type="spellEnd"/>
            <w:r>
              <w:t xml:space="preserve"> </w:t>
            </w:r>
          </w:p>
          <w:p w14:paraId="222D1447" w14:textId="77777777" w:rsidR="00D77538" w:rsidRDefault="00D77538" w:rsidP="00D77538">
            <w:r>
              <w:t xml:space="preserve">117. </w:t>
            </w:r>
            <w:proofErr w:type="spellStart"/>
            <w:r>
              <w:t>Pyrazolam</w:t>
            </w:r>
            <w:proofErr w:type="spellEnd"/>
            <w:r>
              <w:t xml:space="preserve"> </w:t>
            </w:r>
          </w:p>
          <w:p w14:paraId="366FB86B" w14:textId="77777777" w:rsidR="00D77538" w:rsidRDefault="00D77538" w:rsidP="00D77538">
            <w:r>
              <w:t xml:space="preserve">118. AMB-CHMICA </w:t>
            </w:r>
          </w:p>
          <w:p w14:paraId="7702A56D" w14:textId="77777777" w:rsidR="00D77538" w:rsidRDefault="00D77538" w:rsidP="00D77538">
            <w:r>
              <w:t xml:space="preserve">119. MDMB-CHMCZCA </w:t>
            </w:r>
          </w:p>
          <w:p w14:paraId="3B914E85" w14:textId="77777777" w:rsidR="00D77538" w:rsidRDefault="00D77538" w:rsidP="00D77538">
            <w:r>
              <w:t xml:space="preserve">120. AB-CHMFUPPYCA </w:t>
            </w:r>
          </w:p>
          <w:p w14:paraId="507E0AF9" w14:textId="77777777" w:rsidR="00D77538" w:rsidRDefault="00D77538" w:rsidP="00D77538">
            <w:r>
              <w:t xml:space="preserve">121. CBL-018 </w:t>
            </w:r>
          </w:p>
          <w:p w14:paraId="0E77D750" w14:textId="77777777" w:rsidR="00D77538" w:rsidRDefault="00D77538" w:rsidP="00D77538">
            <w:r>
              <w:t xml:space="preserve">122. 5-fluoropentyl-3-pyridinoylindole </w:t>
            </w:r>
          </w:p>
          <w:p w14:paraId="268BDE46" w14:textId="77777777" w:rsidR="00D77538" w:rsidRDefault="00D77538" w:rsidP="00D77538">
            <w:r>
              <w:t xml:space="preserve">123. 5F-PY-PICA </w:t>
            </w:r>
          </w:p>
          <w:p w14:paraId="5EDADE79" w14:textId="77777777" w:rsidR="00D77538" w:rsidRDefault="00D77538" w:rsidP="00D77538">
            <w:r>
              <w:t xml:space="preserve">124. FUB-JWH-018 </w:t>
            </w:r>
          </w:p>
          <w:p w14:paraId="0D95A6E5" w14:textId="77777777" w:rsidR="00D77538" w:rsidRDefault="00D77538" w:rsidP="00D77538">
            <w:r>
              <w:t xml:space="preserve">125. 5C-AKB48 </w:t>
            </w:r>
          </w:p>
          <w:p w14:paraId="413057FD" w14:textId="77777777" w:rsidR="00D77538" w:rsidRDefault="00D77538" w:rsidP="00D77538">
            <w:r>
              <w:t xml:space="preserve">126. 5F-EMB-PINACA </w:t>
            </w:r>
          </w:p>
          <w:p w14:paraId="76AC529C" w14:textId="77777777" w:rsidR="00D77538" w:rsidRDefault="00D77538" w:rsidP="00D77538">
            <w:r>
              <w:t xml:space="preserve">127. 5F-PY-PINACA </w:t>
            </w:r>
          </w:p>
          <w:p w14:paraId="4BEA125F" w14:textId="77777777" w:rsidR="00D77538" w:rsidRDefault="00D77538" w:rsidP="00D77538">
            <w:r>
              <w:t xml:space="preserve">128. EMB-FUBINACA </w:t>
            </w:r>
          </w:p>
          <w:p w14:paraId="6DCFAF55" w14:textId="77777777" w:rsidR="00D77538" w:rsidRDefault="00D77538" w:rsidP="00D77538">
            <w:r>
              <w:t xml:space="preserve">129. MDMB-FUBICA </w:t>
            </w:r>
          </w:p>
          <w:p w14:paraId="53865480" w14:textId="77777777" w:rsidR="00D77538" w:rsidRDefault="00D77538" w:rsidP="00D77538">
            <w:r>
              <w:t xml:space="preserve">130. AMB-CHMINACA </w:t>
            </w:r>
          </w:p>
          <w:p w14:paraId="63649FD2" w14:textId="77777777" w:rsidR="00D77538" w:rsidRDefault="00D77538" w:rsidP="00D77538">
            <w:r>
              <w:t xml:space="preserve">131. SDB-005 </w:t>
            </w:r>
          </w:p>
          <w:p w14:paraId="265415A8" w14:textId="77777777" w:rsidR="00D77538" w:rsidRDefault="00D77538" w:rsidP="00D77538">
            <w:r>
              <w:lastRenderedPageBreak/>
              <w:t xml:space="preserve">132. 5F-ADB-PINACA  </w:t>
            </w:r>
          </w:p>
          <w:p w14:paraId="02CF83C2" w14:textId="77777777" w:rsidR="00D77538" w:rsidRDefault="00D77538" w:rsidP="00D77538">
            <w:r>
              <w:t xml:space="preserve">133. ADB-PINACA </w:t>
            </w:r>
          </w:p>
          <w:p w14:paraId="6DFE6604" w14:textId="77777777" w:rsidR="00D77538" w:rsidRDefault="00D77538" w:rsidP="00D77538">
            <w:r>
              <w:t xml:space="preserve">134. AB-PINACA N-(2-fluoropentyl) </w:t>
            </w:r>
            <w:proofErr w:type="spellStart"/>
            <w:r>
              <w:t>isomer</w:t>
            </w:r>
            <w:proofErr w:type="spellEnd"/>
            <w:r>
              <w:t xml:space="preserve"> </w:t>
            </w:r>
          </w:p>
          <w:p w14:paraId="539C9EAA" w14:textId="77777777" w:rsidR="00D77538" w:rsidRDefault="00D77538" w:rsidP="00D77538">
            <w:r>
              <w:t xml:space="preserve">135. 5Cl-AB-PINACA </w:t>
            </w:r>
          </w:p>
          <w:p w14:paraId="3A7FD03A" w14:textId="77777777" w:rsidR="00D77538" w:rsidRDefault="00D77538" w:rsidP="00D77538">
            <w:r>
              <w:t xml:space="preserve">136. APP-CHMINACA </w:t>
            </w:r>
          </w:p>
          <w:p w14:paraId="54640D32" w14:textId="77777777" w:rsidR="00D77538" w:rsidRDefault="00D77538" w:rsidP="00D77538">
            <w:r>
              <w:t xml:space="preserve">137. APP-FUBINACA </w:t>
            </w:r>
          </w:p>
          <w:p w14:paraId="1D5B25FC" w14:textId="77777777" w:rsidR="00D77538" w:rsidRDefault="00D77538" w:rsidP="00D77538">
            <w:r>
              <w:t xml:space="preserve">138. MDMB-FUBINACA </w:t>
            </w:r>
          </w:p>
          <w:p w14:paraId="4CCD00D3" w14:textId="77777777" w:rsidR="00D77538" w:rsidRDefault="00D77538" w:rsidP="00D77538">
            <w:r>
              <w:t xml:space="preserve">139. CUMYL-5F-P7AICA </w:t>
            </w:r>
          </w:p>
          <w:p w14:paraId="6FA5750B" w14:textId="77777777" w:rsidR="00D77538" w:rsidRDefault="00D77538" w:rsidP="00D77538">
            <w:r>
              <w:t xml:space="preserve">140. M-CHMIC </w:t>
            </w:r>
          </w:p>
          <w:p w14:paraId="39881165" w14:textId="77777777" w:rsidR="00D77538" w:rsidRDefault="00D77538" w:rsidP="00D77538">
            <w:r>
              <w:t xml:space="preserve">141. FUB-144 </w:t>
            </w:r>
          </w:p>
          <w:p w14:paraId="341026D6" w14:textId="77777777" w:rsidR="00D77538" w:rsidRDefault="00D77538" w:rsidP="00D77538">
            <w:r>
              <w:t xml:space="preserve">142. 5F-MDMB-PINACA </w:t>
            </w:r>
          </w:p>
          <w:p w14:paraId="6AAE9CBB" w14:textId="77777777" w:rsidR="00D77538" w:rsidRDefault="00D77538" w:rsidP="00D77538">
            <w:r>
              <w:t xml:space="preserve">143. ADAMANTYL-THPINACA  </w:t>
            </w:r>
          </w:p>
          <w:p w14:paraId="47BFAC97" w14:textId="77777777" w:rsidR="00D77538" w:rsidRDefault="00D77538" w:rsidP="00D77538">
            <w:r>
              <w:t xml:space="preserve">144. 5F-AMB-PICA </w:t>
            </w:r>
          </w:p>
          <w:p w14:paraId="1F4D03F6" w14:textId="77777777" w:rsidR="00D77538" w:rsidRDefault="00D77538" w:rsidP="00D77538">
            <w:r>
              <w:t xml:space="preserve">145. 5F-APP-PINACA </w:t>
            </w:r>
          </w:p>
          <w:p w14:paraId="689DA571" w14:textId="77777777" w:rsidR="00D77538" w:rsidRDefault="00D77538" w:rsidP="00D77538">
            <w:r>
              <w:t xml:space="preserve">147. 5F-APP-PICA </w:t>
            </w:r>
          </w:p>
          <w:p w14:paraId="02E0DF48" w14:textId="77777777" w:rsidR="00D77538" w:rsidRDefault="00D77538" w:rsidP="00D77538">
            <w:r>
              <w:t xml:space="preserve">149. CUMYL-5FPINACA </w:t>
            </w:r>
          </w:p>
          <w:p w14:paraId="07E290F8" w14:textId="77777777" w:rsidR="00D77538" w:rsidRDefault="00D77538" w:rsidP="00D77538">
            <w:r>
              <w:t xml:space="preserve">150. NM-2201 </w:t>
            </w:r>
          </w:p>
          <w:p w14:paraId="19E03C56" w14:textId="77777777" w:rsidR="00D77538" w:rsidRDefault="00D77538" w:rsidP="00D77538">
            <w:r>
              <w:t xml:space="preserve">151. 5F-SDB-005 </w:t>
            </w:r>
          </w:p>
          <w:p w14:paraId="4A77693A" w14:textId="77777777" w:rsidR="00D77538" w:rsidRDefault="00D77538" w:rsidP="00D77538">
            <w:r>
              <w:t xml:space="preserve">152. CUMYL-BICA </w:t>
            </w:r>
          </w:p>
          <w:p w14:paraId="620CB74A" w14:textId="77777777" w:rsidR="00D77538" w:rsidRDefault="00D77538" w:rsidP="00D77538">
            <w:r>
              <w:t xml:space="preserve">153. CUMYL-PINACA </w:t>
            </w:r>
          </w:p>
          <w:p w14:paraId="1CE0728B" w14:textId="77777777" w:rsidR="00D77538" w:rsidRDefault="00D77538" w:rsidP="00D77538">
            <w:r>
              <w:t xml:space="preserve">154. 4Cl-CUMYL-PINACA </w:t>
            </w:r>
          </w:p>
          <w:p w14:paraId="6996FE1C" w14:textId="77777777" w:rsidR="00D77538" w:rsidRDefault="00D77538" w:rsidP="00D77538">
            <w:r>
              <w:t xml:space="preserve">155. CUMYL-5F-PICA </w:t>
            </w:r>
          </w:p>
          <w:p w14:paraId="609F5A2D" w14:textId="77777777" w:rsidR="00D77538" w:rsidRDefault="00D77538" w:rsidP="00D77538">
            <w:r>
              <w:t xml:space="preserve">156. CUMYL-THPINACA </w:t>
            </w:r>
          </w:p>
          <w:p w14:paraId="5C5360AA" w14:textId="77777777" w:rsidR="00D77538" w:rsidRDefault="00D77538" w:rsidP="00D77538">
            <w:r>
              <w:t xml:space="preserve">157. CUMYL-PICA  </w:t>
            </w:r>
          </w:p>
          <w:p w14:paraId="05B03E51" w14:textId="77777777" w:rsidR="00D77538" w:rsidRDefault="00D77538" w:rsidP="00D77538">
            <w:r>
              <w:t xml:space="preserve">158. AB-FUBINACA 2-fluorobenzyl </w:t>
            </w:r>
            <w:proofErr w:type="spellStart"/>
            <w:r>
              <w:t>isomer</w:t>
            </w:r>
            <w:proofErr w:type="spellEnd"/>
            <w:r>
              <w:t xml:space="preserve"> </w:t>
            </w:r>
          </w:p>
          <w:p w14:paraId="555353C2" w14:textId="77777777" w:rsidR="00D77538" w:rsidRDefault="00D77538" w:rsidP="00D77538">
            <w:r>
              <w:t xml:space="preserve">159. MN-18 </w:t>
            </w:r>
          </w:p>
          <w:p w14:paraId="78C12B5D" w14:textId="77777777" w:rsidR="00D77538" w:rsidRDefault="00D77538" w:rsidP="00D77538">
            <w:r>
              <w:t xml:space="preserve">160. 5F-MN-18 </w:t>
            </w:r>
          </w:p>
          <w:p w14:paraId="25A99296" w14:textId="77777777" w:rsidR="00D77538" w:rsidRDefault="00D77538" w:rsidP="00D77538">
            <w:r>
              <w:t xml:space="preserve">161. FUB-AKB48 </w:t>
            </w:r>
          </w:p>
          <w:p w14:paraId="75694B72" w14:textId="77777777" w:rsidR="00D77538" w:rsidRDefault="00D77538" w:rsidP="00D77538">
            <w:r>
              <w:t xml:space="preserve">162. 5F-AKB-57 </w:t>
            </w:r>
          </w:p>
          <w:p w14:paraId="63805524" w14:textId="77777777" w:rsidR="00D77538" w:rsidRDefault="00D77538" w:rsidP="00D77538">
            <w:r>
              <w:lastRenderedPageBreak/>
              <w:t xml:space="preserve">163. JWH-071 </w:t>
            </w:r>
          </w:p>
          <w:p w14:paraId="4D4F2250" w14:textId="77777777" w:rsidR="00D77538" w:rsidRDefault="00D77538" w:rsidP="00D77538">
            <w:r>
              <w:t xml:space="preserve">164. EG-018 </w:t>
            </w:r>
          </w:p>
          <w:p w14:paraId="6FE447E7" w14:textId="77777777" w:rsidR="00D77538" w:rsidRDefault="00D77538" w:rsidP="00D77538">
            <w:r>
              <w:t xml:space="preserve">165. FUBIMINA </w:t>
            </w:r>
          </w:p>
          <w:p w14:paraId="23A757E4" w14:textId="77777777" w:rsidR="00D77538" w:rsidRDefault="00D77538" w:rsidP="00D77538">
            <w:r>
              <w:t xml:space="preserve">166. 5F-AMBICA </w:t>
            </w:r>
          </w:p>
          <w:p w14:paraId="65E379C0" w14:textId="77777777" w:rsidR="00D77538" w:rsidRDefault="00D77538" w:rsidP="00D77538">
            <w:r>
              <w:t xml:space="preserve">167. FDU-PB-22 </w:t>
            </w:r>
          </w:p>
          <w:p w14:paraId="62C2B63B" w14:textId="77777777" w:rsidR="00D77538" w:rsidRDefault="00D77538" w:rsidP="00D77538">
            <w:r>
              <w:t xml:space="preserve">168. </w:t>
            </w:r>
            <w:proofErr w:type="spellStart"/>
            <w:r>
              <w:t>Mepirapim</w:t>
            </w:r>
            <w:proofErr w:type="spellEnd"/>
            <w:r>
              <w:t xml:space="preserve"> </w:t>
            </w:r>
          </w:p>
          <w:p w14:paraId="62D5DC75" w14:textId="77777777" w:rsidR="00D77538" w:rsidRDefault="00D77538" w:rsidP="00D77538">
            <w:r>
              <w:t xml:space="preserve">169. PB-22 </w:t>
            </w:r>
            <w:proofErr w:type="spellStart"/>
            <w:r>
              <w:t>indazole</w:t>
            </w:r>
            <w:proofErr w:type="spellEnd"/>
            <w:r>
              <w:t xml:space="preserve"> </w:t>
            </w:r>
            <w:proofErr w:type="spellStart"/>
            <w:r>
              <w:t>analogue</w:t>
            </w:r>
            <w:proofErr w:type="spellEnd"/>
            <w:r>
              <w:t xml:space="preserve"> </w:t>
            </w:r>
          </w:p>
          <w:p w14:paraId="41776B57" w14:textId="77777777" w:rsidR="00D77538" w:rsidRDefault="00D77538" w:rsidP="00D77538">
            <w:r>
              <w:t xml:space="preserve">170. 5F-NPB-22 </w:t>
            </w:r>
          </w:p>
          <w:p w14:paraId="1D5DC598" w14:textId="77777777" w:rsidR="00D77538" w:rsidRDefault="00D77538" w:rsidP="00D77538">
            <w:r>
              <w:t xml:space="preserve">171. M5FPIC  </w:t>
            </w:r>
          </w:p>
          <w:p w14:paraId="31721BA8" w14:textId="77777777" w:rsidR="00D77538" w:rsidRDefault="00D77538" w:rsidP="00D77538">
            <w:r>
              <w:t xml:space="preserve">172. N,N-Diethyl-2-(1-pentyl-1H-indol-3-yl)-4-thiazol-methanamine </w:t>
            </w:r>
          </w:p>
          <w:p w14:paraId="019BC1CB" w14:textId="77777777" w:rsidR="00D77538" w:rsidRDefault="00D77538" w:rsidP="00D77538">
            <w:r>
              <w:t xml:space="preserve">173. N-1-Naphthalenyl-1-(5-fluoropentyl)-1H-indazole-3-carboxamide </w:t>
            </w:r>
          </w:p>
          <w:p w14:paraId="4F664058" w14:textId="77777777" w:rsidR="00D77538" w:rsidRDefault="00D77538" w:rsidP="00D77538">
            <w:r>
              <w:t>174. N-(2-Methoxyethyl)-N-(1-methylethyl)-2-(1-pentyl-1H-indol-3-yl)-4</w:t>
            </w:r>
          </w:p>
          <w:p w14:paraId="20BF4145" w14:textId="77777777" w:rsidR="00D77538" w:rsidRDefault="00D77538" w:rsidP="00D77538">
            <w:proofErr w:type="spellStart"/>
            <w:r>
              <w:t>thiazol-methanamine</w:t>
            </w:r>
            <w:proofErr w:type="spellEnd"/>
            <w:r>
              <w:t xml:space="preserve"> </w:t>
            </w:r>
          </w:p>
          <w:p w14:paraId="6437B614" w14:textId="77777777" w:rsidR="00D77538" w:rsidRDefault="00D77538" w:rsidP="00D77538">
            <w:r>
              <w:t>175. 1-(</w:t>
            </w:r>
            <w:proofErr w:type="spellStart"/>
            <w:r>
              <w:t>Cyclohexylmethyl</w:t>
            </w:r>
            <w:proofErr w:type="spellEnd"/>
            <w:r>
              <w:t>)-2-[(4-ethoxyphenyl)</w:t>
            </w:r>
            <w:proofErr w:type="spellStart"/>
            <w:r>
              <w:t>methyl</w:t>
            </w:r>
            <w:proofErr w:type="spellEnd"/>
            <w:r>
              <w:t>]-N,N-diethyl-1H</w:t>
            </w:r>
          </w:p>
          <w:p w14:paraId="4850F814" w14:textId="77777777" w:rsidR="00D77538" w:rsidRDefault="00D77538" w:rsidP="00D77538">
            <w:r>
              <w:t xml:space="preserve">benzimidazol-5-carboxamide </w:t>
            </w:r>
          </w:p>
          <w:p w14:paraId="6549F6CC" w14:textId="77777777" w:rsidR="00D77538" w:rsidRDefault="00D77538" w:rsidP="00D77538">
            <w:r>
              <w:t xml:space="preserve">176. A-796,260 </w:t>
            </w:r>
            <w:proofErr w:type="spellStart"/>
            <w:r>
              <w:t>isomer</w:t>
            </w:r>
            <w:proofErr w:type="spellEnd"/>
            <w:r>
              <w:t xml:space="preserve"> </w:t>
            </w:r>
          </w:p>
          <w:p w14:paraId="618DE0A6" w14:textId="77777777" w:rsidR="00D77538" w:rsidRDefault="00D77538" w:rsidP="00D77538">
            <w:r>
              <w:t xml:space="preserve">177. SDB-006 </w:t>
            </w:r>
          </w:p>
          <w:p w14:paraId="1AF039C4" w14:textId="77777777" w:rsidR="00D77538" w:rsidRDefault="00D77538" w:rsidP="00D77538">
            <w:r>
              <w:t xml:space="preserve">178. 5F-SDB-006 </w:t>
            </w:r>
          </w:p>
          <w:p w14:paraId="0CE4D88B" w14:textId="77777777" w:rsidR="00D77538" w:rsidRDefault="00D77538" w:rsidP="00D77538">
            <w:r>
              <w:t xml:space="preserve">179. FUB-PB-22 </w:t>
            </w:r>
          </w:p>
          <w:p w14:paraId="4253F2C9" w14:textId="77777777" w:rsidR="00D77538" w:rsidRDefault="00D77538" w:rsidP="00D77538">
            <w:r>
              <w:t xml:space="preserve">180. AM-6527 5-fluoropentyl derivat </w:t>
            </w:r>
          </w:p>
          <w:p w14:paraId="2995DBE4" w14:textId="77777777" w:rsidR="00D77538" w:rsidRDefault="00D77538" w:rsidP="00D77538">
            <w:r>
              <w:t xml:space="preserve">181. MN-24 </w:t>
            </w:r>
          </w:p>
          <w:p w14:paraId="75218F9E" w14:textId="77777777" w:rsidR="00D77538" w:rsidRDefault="00D77538" w:rsidP="00D77538">
            <w:r>
              <w:t xml:space="preserve">182. AM-2201 </w:t>
            </w:r>
            <w:proofErr w:type="spellStart"/>
            <w:r>
              <w:t>indazole</w:t>
            </w:r>
            <w:proofErr w:type="spellEnd"/>
            <w:r>
              <w:t xml:space="preserve"> </w:t>
            </w:r>
          </w:p>
          <w:p w14:paraId="238F9FC7" w14:textId="77777777" w:rsidR="00D77538" w:rsidRDefault="00D77538" w:rsidP="00D77538">
            <w:r>
              <w:t xml:space="preserve">183. AM-2201 N-(4-fluoropentyl)  </w:t>
            </w:r>
          </w:p>
          <w:p w14:paraId="57F1670A" w14:textId="77777777" w:rsidR="00D77538" w:rsidRDefault="00D77538" w:rsidP="00D77538">
            <w:r>
              <w:t xml:space="preserve">184. ADBICA  </w:t>
            </w:r>
          </w:p>
          <w:p w14:paraId="630ACAFD" w14:textId="77777777" w:rsidR="00D77538" w:rsidRDefault="00D77538" w:rsidP="00D77538">
            <w:r>
              <w:t xml:space="preserve">185. LY2183240-2’-isomer </w:t>
            </w:r>
          </w:p>
          <w:p w14:paraId="301A3C61" w14:textId="77777777" w:rsidR="00D77538" w:rsidRDefault="00D77538" w:rsidP="00D77538">
            <w:r>
              <w:lastRenderedPageBreak/>
              <w:t xml:space="preserve">188. 5F-ADBICA  </w:t>
            </w:r>
          </w:p>
          <w:p w14:paraId="798B215D" w14:textId="77777777" w:rsidR="00D77538" w:rsidRDefault="00D77538" w:rsidP="00D77538">
            <w:r>
              <w:t xml:space="preserve">189. AM-1248 </w:t>
            </w:r>
            <w:proofErr w:type="spellStart"/>
            <w:r>
              <w:t>Azepane</w:t>
            </w:r>
            <w:proofErr w:type="spellEnd"/>
            <w:r>
              <w:t xml:space="preserve"> </w:t>
            </w:r>
            <w:proofErr w:type="spellStart"/>
            <w:r>
              <w:t>isomer</w:t>
            </w:r>
            <w:proofErr w:type="spellEnd"/>
            <w:r>
              <w:t xml:space="preserve"> </w:t>
            </w:r>
          </w:p>
          <w:p w14:paraId="698BDB9A" w14:textId="77777777" w:rsidR="00D77538" w:rsidRDefault="00D77538" w:rsidP="00D77538">
            <w:r>
              <w:t xml:space="preserve">190. JWH-412 5-fluoropentyl </w:t>
            </w:r>
          </w:p>
          <w:p w14:paraId="357495A9" w14:textId="77777777" w:rsidR="00D77538" w:rsidRDefault="00D77538" w:rsidP="00D77538">
            <w:r>
              <w:t xml:space="preserve">191. JTE-907 </w:t>
            </w:r>
          </w:p>
          <w:p w14:paraId="549E51C1" w14:textId="77777777" w:rsidR="00D77538" w:rsidRDefault="00D77538" w:rsidP="00D77538">
            <w:r>
              <w:t xml:space="preserve">192. A-836,339 </w:t>
            </w:r>
          </w:p>
          <w:p w14:paraId="58B33F64" w14:textId="77777777" w:rsidR="00D77538" w:rsidRDefault="00D77538" w:rsidP="00D77538">
            <w:r>
              <w:t xml:space="preserve">193. JWH-307 </w:t>
            </w:r>
            <w:proofErr w:type="spellStart"/>
            <w:r>
              <w:t>bromo</w:t>
            </w:r>
            <w:proofErr w:type="spellEnd"/>
            <w:r>
              <w:t xml:space="preserve"> derivat </w:t>
            </w:r>
          </w:p>
          <w:p w14:paraId="6F93B6D7" w14:textId="77777777" w:rsidR="00D77538" w:rsidRDefault="00D77538" w:rsidP="00D77538">
            <w:r>
              <w:t xml:space="preserve">194. JWH-030 </w:t>
            </w:r>
          </w:p>
          <w:p w14:paraId="10DA5C4E" w14:textId="77777777" w:rsidR="00D77538" w:rsidRDefault="00D77538" w:rsidP="00D77538">
            <w:r>
              <w:t xml:space="preserve">195. JWH-145  </w:t>
            </w:r>
          </w:p>
          <w:p w14:paraId="2413DC1A" w14:textId="77777777" w:rsidR="00D77538" w:rsidRDefault="00D77538" w:rsidP="00D77538">
            <w:r>
              <w:t xml:space="preserve">196. UR-144 </w:t>
            </w:r>
          </w:p>
          <w:p w14:paraId="28EF9B07" w14:textId="77777777" w:rsidR="00D77538" w:rsidRDefault="00D77538" w:rsidP="00D77538">
            <w:r>
              <w:t>197. UR-144 (N-</w:t>
            </w:r>
            <w:proofErr w:type="spellStart"/>
            <w:r>
              <w:t>heptyl</w:t>
            </w:r>
            <w:proofErr w:type="spellEnd"/>
            <w:r>
              <w:t xml:space="preserve"> </w:t>
            </w:r>
            <w:proofErr w:type="spellStart"/>
            <w:r>
              <w:t>analogue</w:t>
            </w:r>
            <w:proofErr w:type="spellEnd"/>
            <w:r>
              <w:t xml:space="preserve">)  </w:t>
            </w:r>
          </w:p>
          <w:p w14:paraId="0B1B1D42" w14:textId="77777777" w:rsidR="00D77538" w:rsidRDefault="00D77538" w:rsidP="00D77538">
            <w:r>
              <w:t xml:space="preserve">198. JWH-368  </w:t>
            </w:r>
          </w:p>
          <w:p w14:paraId="2A3E2BEB" w14:textId="77777777" w:rsidR="00D77538" w:rsidRDefault="00D77538" w:rsidP="00D77538">
            <w:r>
              <w:t xml:space="preserve">199. EAM-2201 </w:t>
            </w:r>
          </w:p>
          <w:p w14:paraId="2E27A007" w14:textId="77777777" w:rsidR="00D77538" w:rsidRDefault="00D77538" w:rsidP="00D77538">
            <w:r>
              <w:t xml:space="preserve">200. JWH-methylcyclohexane-8quinolinol </w:t>
            </w:r>
          </w:p>
          <w:p w14:paraId="4132F539" w14:textId="77777777" w:rsidR="00D77538" w:rsidRDefault="00D77538" w:rsidP="00D77538">
            <w:r>
              <w:t xml:space="preserve">201. A-834,735 </w:t>
            </w:r>
          </w:p>
          <w:p w14:paraId="5AF66CE3" w14:textId="77777777" w:rsidR="00D77538" w:rsidRDefault="00D77538" w:rsidP="00D77538">
            <w:r>
              <w:t xml:space="preserve">202. 5Cl-UR-144 </w:t>
            </w:r>
          </w:p>
          <w:p w14:paraId="3ABC30DC" w14:textId="77777777" w:rsidR="00D77538" w:rsidRDefault="00D77538" w:rsidP="00D77538">
            <w:r>
              <w:t xml:space="preserve">203. AB-005 </w:t>
            </w:r>
          </w:p>
          <w:p w14:paraId="60AB2D14" w14:textId="77777777" w:rsidR="00D77538" w:rsidRDefault="00D77538" w:rsidP="00D77538">
            <w:r>
              <w:t xml:space="preserve">204. AB-005 </w:t>
            </w:r>
            <w:proofErr w:type="spellStart"/>
            <w:r>
              <w:t>azepane</w:t>
            </w:r>
            <w:proofErr w:type="spellEnd"/>
            <w:r>
              <w:t xml:space="preserve"> </w:t>
            </w:r>
            <w:proofErr w:type="spellStart"/>
            <w:r>
              <w:t>isomer</w:t>
            </w:r>
            <w:proofErr w:type="spellEnd"/>
            <w:r>
              <w:t xml:space="preserve"> </w:t>
            </w:r>
          </w:p>
          <w:p w14:paraId="21ED4B35" w14:textId="77777777" w:rsidR="00D77538" w:rsidRDefault="00D77538" w:rsidP="00D77538">
            <w:r>
              <w:t xml:space="preserve">205. 4-HTMPIPO </w:t>
            </w:r>
          </w:p>
          <w:p w14:paraId="276AFC28" w14:textId="77777777" w:rsidR="00D77538" w:rsidRDefault="00D77538" w:rsidP="00D77538">
            <w:r>
              <w:t xml:space="preserve">206. JWH-302 </w:t>
            </w:r>
          </w:p>
          <w:p w14:paraId="4E586472" w14:textId="77777777" w:rsidR="00D77538" w:rsidRDefault="00D77538" w:rsidP="00D77538">
            <w:r>
              <w:t xml:space="preserve">207. JWH 018 N-(5-chloropentyl) derivat  </w:t>
            </w:r>
          </w:p>
          <w:p w14:paraId="3012420E" w14:textId="77777777" w:rsidR="00D77538" w:rsidRDefault="00D77538" w:rsidP="00D77538">
            <w:r>
              <w:t xml:space="preserve">208. JWH 018 N-(5-bromopentyl) derivat </w:t>
            </w:r>
          </w:p>
          <w:p w14:paraId="477CE85B" w14:textId="77777777" w:rsidR="00D77538" w:rsidRDefault="00D77538" w:rsidP="00D77538">
            <w:r>
              <w:t xml:space="preserve">209. JWH-018 </w:t>
            </w:r>
            <w:proofErr w:type="spellStart"/>
            <w:r>
              <w:t>adamantyl</w:t>
            </w:r>
            <w:proofErr w:type="spellEnd"/>
            <w:r>
              <w:t xml:space="preserve"> </w:t>
            </w:r>
            <w:proofErr w:type="spellStart"/>
            <w:r>
              <w:t>carboxamide</w:t>
            </w:r>
            <w:proofErr w:type="spellEnd"/>
            <w:r>
              <w:t xml:space="preserve"> </w:t>
            </w:r>
          </w:p>
          <w:p w14:paraId="1DEAB9A9" w14:textId="77777777" w:rsidR="00D77538" w:rsidRDefault="00D77538" w:rsidP="00D77538">
            <w:r>
              <w:t>210. JWH-018 (</w:t>
            </w:r>
            <w:proofErr w:type="spellStart"/>
            <w:r>
              <w:t>cyclohexylmethyl</w:t>
            </w:r>
            <w:proofErr w:type="spellEnd"/>
            <w:r>
              <w:t xml:space="preserve">) </w:t>
            </w:r>
          </w:p>
          <w:p w14:paraId="50E150A0" w14:textId="77777777" w:rsidR="00D77538" w:rsidRDefault="00D77538" w:rsidP="00D77538">
            <w:r>
              <w:t xml:space="preserve">211. JWH-018 N-(5-hydroxypentyl) </w:t>
            </w:r>
          </w:p>
          <w:p w14:paraId="6EDEE7DC" w14:textId="77777777" w:rsidR="00D77538" w:rsidRDefault="00D77538" w:rsidP="00D77538">
            <w:r>
              <w:t xml:space="preserve">212. JWH-018 (5-chloropentyl) </w:t>
            </w:r>
            <w:proofErr w:type="spellStart"/>
            <w:r>
              <w:t>indazole</w:t>
            </w:r>
            <w:proofErr w:type="spellEnd"/>
            <w:r>
              <w:t xml:space="preserve"> </w:t>
            </w:r>
            <w:proofErr w:type="spellStart"/>
            <w:r>
              <w:t>analogue</w:t>
            </w:r>
            <w:proofErr w:type="spellEnd"/>
            <w:r>
              <w:t xml:space="preserve"> </w:t>
            </w:r>
          </w:p>
          <w:p w14:paraId="7871C5AD" w14:textId="77777777" w:rsidR="00D77538" w:rsidRDefault="00D77538" w:rsidP="00D77538">
            <w:r>
              <w:t xml:space="preserve">213. MAM-2201 </w:t>
            </w:r>
            <w:proofErr w:type="spellStart"/>
            <w:r>
              <w:t>chloropentyl</w:t>
            </w:r>
            <w:proofErr w:type="spellEnd"/>
            <w:r>
              <w:t xml:space="preserve"> derivat </w:t>
            </w:r>
          </w:p>
          <w:p w14:paraId="3FB96746" w14:textId="77777777" w:rsidR="00D77538" w:rsidRDefault="00D77538" w:rsidP="00D77538">
            <w:r>
              <w:t xml:space="preserve">214. JWH-122 </w:t>
            </w:r>
            <w:proofErr w:type="spellStart"/>
            <w:r>
              <w:t>pentenyl</w:t>
            </w:r>
            <w:proofErr w:type="spellEnd"/>
            <w:r>
              <w:t xml:space="preserve"> 2-methylindole derivat </w:t>
            </w:r>
          </w:p>
          <w:p w14:paraId="46BBB1C9" w14:textId="77777777" w:rsidR="00D77538" w:rsidRDefault="00D77538" w:rsidP="00D77538">
            <w:r>
              <w:t xml:space="preserve">215. JWH-122 (5-Methyl-naphtyl </w:t>
            </w:r>
            <w:proofErr w:type="spellStart"/>
            <w:r>
              <w:t>isomer</w:t>
            </w:r>
            <w:proofErr w:type="spellEnd"/>
            <w:r>
              <w:t xml:space="preserve">) </w:t>
            </w:r>
          </w:p>
          <w:p w14:paraId="29A03F31" w14:textId="77777777" w:rsidR="00D77538" w:rsidRDefault="00D77538" w:rsidP="00D77538">
            <w:r>
              <w:t xml:space="preserve">216. AM-694 </w:t>
            </w:r>
            <w:proofErr w:type="spellStart"/>
            <w:r>
              <w:t>methyl</w:t>
            </w:r>
            <w:proofErr w:type="spellEnd"/>
            <w:r>
              <w:t xml:space="preserve"> substituent de iod </w:t>
            </w:r>
          </w:p>
          <w:p w14:paraId="03A5061C" w14:textId="77777777" w:rsidR="00D77538" w:rsidRDefault="00D77538" w:rsidP="00D77538">
            <w:r>
              <w:lastRenderedPageBreak/>
              <w:t xml:space="preserve">217. AM-694 </w:t>
            </w:r>
            <w:proofErr w:type="spellStart"/>
            <w:r>
              <w:t>ethyl</w:t>
            </w:r>
            <w:proofErr w:type="spellEnd"/>
            <w:r>
              <w:t xml:space="preserve"> substituent de iod  </w:t>
            </w:r>
          </w:p>
          <w:p w14:paraId="6CE80256" w14:textId="77777777" w:rsidR="00D77538" w:rsidRDefault="00D77538" w:rsidP="00D77538">
            <w:r>
              <w:t xml:space="preserve">218. UR-144 (-2H) </w:t>
            </w:r>
          </w:p>
          <w:p w14:paraId="1BAE96DA" w14:textId="77777777" w:rsidR="00D77538" w:rsidRDefault="00D77538" w:rsidP="00D77538">
            <w:r>
              <w:t xml:space="preserve">219. JWH-370 </w:t>
            </w:r>
          </w:p>
          <w:p w14:paraId="13DDFB8B" w14:textId="77777777" w:rsidR="00D77538" w:rsidRDefault="00D77538" w:rsidP="00D77538">
            <w:r>
              <w:t>220. 3-(p-</w:t>
            </w:r>
            <w:proofErr w:type="spellStart"/>
            <w:r>
              <w:t>Methoxybenzoyl</w:t>
            </w:r>
            <w:proofErr w:type="spellEnd"/>
            <w:r>
              <w:t>)-N-</w:t>
            </w:r>
            <w:proofErr w:type="spellStart"/>
            <w:r>
              <w:t>methylindole</w:t>
            </w:r>
            <w:proofErr w:type="spellEnd"/>
            <w:r>
              <w:t xml:space="preserve"> </w:t>
            </w:r>
          </w:p>
          <w:p w14:paraId="4607CEE0" w14:textId="77777777" w:rsidR="00D77538" w:rsidRDefault="00D77538" w:rsidP="00D77538">
            <w:r>
              <w:t xml:space="preserve">221. URB-754 </w:t>
            </w:r>
          </w:p>
          <w:p w14:paraId="349836E0" w14:textId="77777777" w:rsidR="00D77538" w:rsidRDefault="00D77538" w:rsidP="00D77538">
            <w:r>
              <w:t xml:space="preserve">222. HU-331 </w:t>
            </w:r>
          </w:p>
          <w:p w14:paraId="4E7DFE80" w14:textId="77777777" w:rsidR="00D77538" w:rsidRDefault="00D77538" w:rsidP="00D77538">
            <w:r>
              <w:t xml:space="preserve">223. AM-679 </w:t>
            </w:r>
          </w:p>
          <w:p w14:paraId="52994725" w14:textId="77777777" w:rsidR="00D77538" w:rsidRDefault="00D77538" w:rsidP="00D77538">
            <w:r>
              <w:t xml:space="preserve">224. WIN 55212-2  </w:t>
            </w:r>
          </w:p>
          <w:p w14:paraId="5D4B3DB1" w14:textId="77777777" w:rsidR="00D77538" w:rsidRDefault="00D77538" w:rsidP="00D77538">
            <w:r>
              <w:t xml:space="preserve">225. AM-2232 </w:t>
            </w:r>
          </w:p>
          <w:p w14:paraId="2A8A94AE" w14:textId="77777777" w:rsidR="00D77538" w:rsidRDefault="00D77538" w:rsidP="00D77538">
            <w:r>
              <w:t xml:space="preserve">226. AM-694 </w:t>
            </w:r>
            <w:proofErr w:type="spellStart"/>
            <w:r>
              <w:t>chloro</w:t>
            </w:r>
            <w:proofErr w:type="spellEnd"/>
            <w:r>
              <w:t xml:space="preserve"> derivat </w:t>
            </w:r>
          </w:p>
          <w:p w14:paraId="2176A7D6" w14:textId="77777777" w:rsidR="00D77538" w:rsidRDefault="00D77538" w:rsidP="00D77538">
            <w:r>
              <w:t xml:space="preserve">227. JWH-387 </w:t>
            </w:r>
          </w:p>
          <w:p w14:paraId="6011814D" w14:textId="77777777" w:rsidR="00D77538" w:rsidRDefault="00D77538" w:rsidP="00D77538">
            <w:r>
              <w:t xml:space="preserve">228. JWH-412 </w:t>
            </w:r>
          </w:p>
          <w:p w14:paraId="1A9A4888" w14:textId="77777777" w:rsidR="00D77538" w:rsidRDefault="00D77538" w:rsidP="00D77538">
            <w:r>
              <w:t xml:space="preserve">230. AM-2233  </w:t>
            </w:r>
          </w:p>
          <w:p w14:paraId="2BDD4FEA" w14:textId="77777777" w:rsidR="00D77538" w:rsidRDefault="00D77538" w:rsidP="00D77538">
            <w:r>
              <w:t xml:space="preserve">231. </w:t>
            </w:r>
            <w:proofErr w:type="spellStart"/>
            <w:r>
              <w:t>Org</w:t>
            </w:r>
            <w:proofErr w:type="spellEnd"/>
            <w:r>
              <w:t xml:space="preserve"> 27569 </w:t>
            </w:r>
          </w:p>
          <w:p w14:paraId="644F9AEC" w14:textId="77777777" w:rsidR="00D77538" w:rsidRDefault="00D77538" w:rsidP="00D77538">
            <w:r>
              <w:t xml:space="preserve">232. </w:t>
            </w:r>
            <w:proofErr w:type="spellStart"/>
            <w:r>
              <w:t>Org</w:t>
            </w:r>
            <w:proofErr w:type="spellEnd"/>
            <w:r>
              <w:t xml:space="preserve"> 27759 </w:t>
            </w:r>
          </w:p>
          <w:p w14:paraId="5CF7448C" w14:textId="77777777" w:rsidR="00D77538" w:rsidRDefault="00D77538" w:rsidP="00D77538">
            <w:r>
              <w:t xml:space="preserve">233. </w:t>
            </w:r>
            <w:proofErr w:type="spellStart"/>
            <w:r>
              <w:t>Org</w:t>
            </w:r>
            <w:proofErr w:type="spellEnd"/>
            <w:r>
              <w:t xml:space="preserve"> 29647 </w:t>
            </w:r>
          </w:p>
          <w:p w14:paraId="150D8F85" w14:textId="77777777" w:rsidR="00D77538" w:rsidRDefault="00D77538" w:rsidP="00D77538">
            <w:r>
              <w:t xml:space="preserve">234. AM-1220 </w:t>
            </w:r>
          </w:p>
          <w:p w14:paraId="4447A0EE" w14:textId="77777777" w:rsidR="00D77538" w:rsidRDefault="00D77538" w:rsidP="00D77538">
            <w:r>
              <w:t xml:space="preserve">235. AM-1220 </w:t>
            </w:r>
            <w:proofErr w:type="spellStart"/>
            <w:r>
              <w:t>azepane</w:t>
            </w:r>
            <w:proofErr w:type="spellEnd"/>
            <w:r>
              <w:t xml:space="preserve"> </w:t>
            </w:r>
            <w:proofErr w:type="spellStart"/>
            <w:r>
              <w:t>isomer</w:t>
            </w:r>
            <w:proofErr w:type="spellEnd"/>
            <w:r>
              <w:t xml:space="preserve"> </w:t>
            </w:r>
          </w:p>
          <w:p w14:paraId="0AF5AC79" w14:textId="77777777" w:rsidR="00D77538" w:rsidRDefault="00D77538" w:rsidP="00D77538">
            <w:r>
              <w:t xml:space="preserve">236. JWH-007 </w:t>
            </w:r>
          </w:p>
          <w:p w14:paraId="0DE6418D" w14:textId="77777777" w:rsidR="00D77538" w:rsidRDefault="00D77538" w:rsidP="00D77538">
            <w:r>
              <w:t xml:space="preserve">237. WIN 48,098 </w:t>
            </w:r>
          </w:p>
          <w:p w14:paraId="556D7C6A" w14:textId="77777777" w:rsidR="00D77538" w:rsidRDefault="00D77538" w:rsidP="00D77538">
            <w:r>
              <w:t xml:space="preserve">238. RCS-4 </w:t>
            </w:r>
            <w:proofErr w:type="spellStart"/>
            <w:r>
              <w:t>ortho</w:t>
            </w:r>
            <w:proofErr w:type="spellEnd"/>
            <w:r>
              <w:t xml:space="preserve"> </w:t>
            </w:r>
            <w:proofErr w:type="spellStart"/>
            <w:r>
              <w:t>isomer</w:t>
            </w:r>
            <w:proofErr w:type="spellEnd"/>
            <w:r>
              <w:t xml:space="preserve"> </w:t>
            </w:r>
          </w:p>
          <w:p w14:paraId="644ABF34" w14:textId="77777777" w:rsidR="00D77538" w:rsidRDefault="00D77538" w:rsidP="00D77538">
            <w:r>
              <w:t xml:space="preserve">239. JWH-018 </w:t>
            </w:r>
            <w:proofErr w:type="spellStart"/>
            <w:r>
              <w:t>adamantyl</w:t>
            </w:r>
            <w:proofErr w:type="spellEnd"/>
            <w:r>
              <w:t xml:space="preserve"> derivat </w:t>
            </w:r>
          </w:p>
          <w:p w14:paraId="22961FC9" w14:textId="77777777" w:rsidR="00D77538" w:rsidRDefault="00D77538" w:rsidP="00D77538">
            <w:r>
              <w:t xml:space="preserve">240. </w:t>
            </w:r>
            <w:proofErr w:type="spellStart"/>
            <w:r>
              <w:t>Methanandamide</w:t>
            </w:r>
            <w:proofErr w:type="spellEnd"/>
            <w:r>
              <w:t xml:space="preserve"> </w:t>
            </w:r>
          </w:p>
          <w:p w14:paraId="744E1917" w14:textId="77777777" w:rsidR="00D77538" w:rsidRDefault="00D77538" w:rsidP="00D77538">
            <w:r>
              <w:t xml:space="preserve">241. JWH-182 </w:t>
            </w:r>
          </w:p>
          <w:p w14:paraId="73257499" w14:textId="77777777" w:rsidR="00D77538" w:rsidRDefault="00D77538" w:rsidP="00D77538">
            <w:r>
              <w:t xml:space="preserve">242. CRA-13 </w:t>
            </w:r>
          </w:p>
          <w:p w14:paraId="7EF70B7D" w14:textId="77777777" w:rsidR="00D77538" w:rsidRDefault="00D77538" w:rsidP="00D77538">
            <w:r>
              <w:t xml:space="preserve">243. 3-(4-hydroxymethylbenzoyl)-1-pentylindole </w:t>
            </w:r>
          </w:p>
          <w:p w14:paraId="6680A8A1" w14:textId="77777777" w:rsidR="00D77538" w:rsidRDefault="00D77538" w:rsidP="00D77538">
            <w:r>
              <w:t xml:space="preserve">244. JWH-015 </w:t>
            </w:r>
          </w:p>
          <w:p w14:paraId="70D209D1" w14:textId="77777777" w:rsidR="00D77538" w:rsidRDefault="00D77538" w:rsidP="00D77538">
            <w:r>
              <w:t xml:space="preserve">245. 4-Cl-alpha-PVP  </w:t>
            </w:r>
          </w:p>
          <w:p w14:paraId="44CF9541" w14:textId="77777777" w:rsidR="00D77538" w:rsidRDefault="00D77538" w:rsidP="00D77538">
            <w:r>
              <w:t xml:space="preserve">246. 4-F-alpha-PHP </w:t>
            </w:r>
          </w:p>
          <w:p w14:paraId="6A9DC20A" w14:textId="77777777" w:rsidR="00D77538" w:rsidRDefault="00D77538" w:rsidP="00D77538">
            <w:r>
              <w:lastRenderedPageBreak/>
              <w:t xml:space="preserve">247. </w:t>
            </w:r>
            <w:proofErr w:type="spellStart"/>
            <w:r>
              <w:t>bk</w:t>
            </w:r>
            <w:proofErr w:type="spellEnd"/>
            <w:r>
              <w:t xml:space="preserve">-IBP / </w:t>
            </w:r>
            <w:proofErr w:type="spellStart"/>
            <w:r>
              <w:t>bk</w:t>
            </w:r>
            <w:proofErr w:type="spellEnd"/>
            <w:r>
              <w:t xml:space="preserve">-EABDI </w:t>
            </w:r>
          </w:p>
          <w:p w14:paraId="4129FB42" w14:textId="77777777" w:rsidR="00D77538" w:rsidRDefault="00D77538" w:rsidP="00D77538">
            <w:r>
              <w:t xml:space="preserve">248. 2-MEC </w:t>
            </w:r>
          </w:p>
          <w:p w14:paraId="0298F5F6" w14:textId="77777777" w:rsidR="00D77538" w:rsidRDefault="00D77538" w:rsidP="00D77538">
            <w:r>
              <w:t xml:space="preserve">249. 5-PPDi  </w:t>
            </w:r>
          </w:p>
          <w:p w14:paraId="41208FD2" w14:textId="77777777" w:rsidR="00D77538" w:rsidRDefault="00D77538" w:rsidP="00D77538">
            <w:r>
              <w:t xml:space="preserve">250. </w:t>
            </w:r>
            <w:proofErr w:type="spellStart"/>
            <w:r>
              <w:t>Propylcathinone</w:t>
            </w:r>
            <w:proofErr w:type="spellEnd"/>
            <w:r>
              <w:t xml:space="preserve"> </w:t>
            </w:r>
          </w:p>
          <w:p w14:paraId="193A40A3" w14:textId="77777777" w:rsidR="00D77538" w:rsidRDefault="00D77538" w:rsidP="00D77538">
            <w:r>
              <w:t xml:space="preserve">251. 2,4-DMMC </w:t>
            </w:r>
          </w:p>
          <w:p w14:paraId="6ACE736C" w14:textId="77777777" w:rsidR="00D77538" w:rsidRDefault="00D77538" w:rsidP="00D77538">
            <w:r>
              <w:t xml:space="preserve">252. 3,4-DMMC </w:t>
            </w:r>
          </w:p>
          <w:p w14:paraId="0D2ED7A5" w14:textId="77777777" w:rsidR="00D77538" w:rsidRDefault="00D77538" w:rsidP="00D77538">
            <w:r>
              <w:t xml:space="preserve">253. 2,4-DMEC  </w:t>
            </w:r>
          </w:p>
          <w:p w14:paraId="59138D83" w14:textId="77777777" w:rsidR="00D77538" w:rsidRDefault="00D77538" w:rsidP="00D77538">
            <w:r>
              <w:t xml:space="preserve">254. 4-chloro-N,N-dimethylcathinone </w:t>
            </w:r>
          </w:p>
          <w:p w14:paraId="5E28B9BF" w14:textId="77777777" w:rsidR="00D77538" w:rsidRDefault="00D77538" w:rsidP="00D77538">
            <w:r>
              <w:t>255. N,N-</w:t>
            </w:r>
            <w:proofErr w:type="spellStart"/>
            <w:r>
              <w:t>Dimethylcathinone</w:t>
            </w:r>
            <w:proofErr w:type="spellEnd"/>
            <w:r>
              <w:t xml:space="preserve"> </w:t>
            </w:r>
          </w:p>
          <w:p w14:paraId="5B6AC873" w14:textId="77777777" w:rsidR="00D77538" w:rsidRDefault="00D77538" w:rsidP="00D77538">
            <w:r>
              <w:t>256. Nor-</w:t>
            </w:r>
            <w:proofErr w:type="spellStart"/>
            <w:r>
              <w:t>mephedrone</w:t>
            </w:r>
            <w:proofErr w:type="spellEnd"/>
            <w:r>
              <w:t xml:space="preserve"> </w:t>
            </w:r>
          </w:p>
          <w:p w14:paraId="2A98CB7B" w14:textId="77777777" w:rsidR="00D77538" w:rsidRDefault="00D77538" w:rsidP="00D77538">
            <w:r>
              <w:t xml:space="preserve">257. 4-ethylethcathinone </w:t>
            </w:r>
          </w:p>
          <w:p w14:paraId="42C2F025" w14:textId="77777777" w:rsidR="00D77538" w:rsidRDefault="00D77538" w:rsidP="00D77538">
            <w:r>
              <w:t xml:space="preserve">259. 3,4-DMeO-alpha-PHP </w:t>
            </w:r>
          </w:p>
          <w:p w14:paraId="4B8399B3" w14:textId="77777777" w:rsidR="00D77538" w:rsidRDefault="00D77538" w:rsidP="00D77538">
            <w:r>
              <w:t xml:space="preserve">260. 5-BPDi </w:t>
            </w:r>
          </w:p>
          <w:p w14:paraId="12AC5533" w14:textId="77777777" w:rsidR="00D77538" w:rsidRDefault="00D77538" w:rsidP="00D77538">
            <w:r>
              <w:t xml:space="preserve">261. </w:t>
            </w:r>
            <w:proofErr w:type="spellStart"/>
            <w:r>
              <w:t>alpha-pyrrolidinononaphenone</w:t>
            </w:r>
            <w:proofErr w:type="spellEnd"/>
            <w:r>
              <w:t xml:space="preserve"> </w:t>
            </w:r>
          </w:p>
          <w:p w14:paraId="784D51F3" w14:textId="77777777" w:rsidR="00D77538" w:rsidRDefault="00D77538" w:rsidP="00D77538">
            <w:r>
              <w:t xml:space="preserve">262. 4Br-alpha-PVP </w:t>
            </w:r>
          </w:p>
          <w:p w14:paraId="494DE1F8" w14:textId="77777777" w:rsidR="00D77538" w:rsidRDefault="00D77538" w:rsidP="00D77538">
            <w:r>
              <w:t xml:space="preserve">263. 4-fluoroethcathinone (4-FEC)  </w:t>
            </w:r>
          </w:p>
          <w:p w14:paraId="4BE2C953" w14:textId="77777777" w:rsidR="00D77538" w:rsidRDefault="00D77538" w:rsidP="00D77538">
            <w:r>
              <w:t xml:space="preserve">264. 1-(2,3-dihydro-1H-inden-5-yl)-2-phenyl-2-(pyrrolidinyl-1-yl) ethan-1-one </w:t>
            </w:r>
          </w:p>
          <w:p w14:paraId="56525403" w14:textId="77777777" w:rsidR="00D77538" w:rsidRDefault="00D77538" w:rsidP="00D77538">
            <w:r>
              <w:t xml:space="preserve">265. 5-DBFPV  </w:t>
            </w:r>
          </w:p>
          <w:p w14:paraId="2F6DCF48" w14:textId="77777777" w:rsidR="00D77538" w:rsidRDefault="00D77538" w:rsidP="00D77538">
            <w:r>
              <w:t xml:space="preserve">266. 4F-PBP </w:t>
            </w:r>
          </w:p>
          <w:p w14:paraId="22B5CEFB" w14:textId="77777777" w:rsidR="00D77538" w:rsidRDefault="00D77538" w:rsidP="00D77538">
            <w:r>
              <w:t xml:space="preserve">267. </w:t>
            </w:r>
            <w:proofErr w:type="spellStart"/>
            <w:r>
              <w:t>bk</w:t>
            </w:r>
            <w:proofErr w:type="spellEnd"/>
            <w:r>
              <w:t xml:space="preserve">-IVP </w:t>
            </w:r>
          </w:p>
          <w:p w14:paraId="33D23426" w14:textId="77777777" w:rsidR="00D77538" w:rsidRDefault="00D77538" w:rsidP="00D77538">
            <w:r>
              <w:t xml:space="preserve">268. N-methyl-bk-MMDA-2 </w:t>
            </w:r>
          </w:p>
          <w:p w14:paraId="22275BCA" w14:textId="77777777" w:rsidR="00D77538" w:rsidRDefault="00D77538" w:rsidP="00D77538">
            <w:r>
              <w:t xml:space="preserve">269. MMDA 2-methoxy analog </w:t>
            </w:r>
          </w:p>
          <w:p w14:paraId="5AF920E2" w14:textId="77777777" w:rsidR="00D77538" w:rsidRDefault="00D77538" w:rsidP="00D77538">
            <w:r>
              <w:t xml:space="preserve">270. Methyl-MMDA-2 </w:t>
            </w:r>
          </w:p>
          <w:p w14:paraId="226F6967" w14:textId="77777777" w:rsidR="00D77538" w:rsidRDefault="00D77538" w:rsidP="00D77538">
            <w:r>
              <w:t xml:space="preserve">271. MDPHP </w:t>
            </w:r>
          </w:p>
          <w:p w14:paraId="272B4C17" w14:textId="77777777" w:rsidR="00D77538" w:rsidRDefault="00D77538" w:rsidP="00D77538">
            <w:r>
              <w:t xml:space="preserve">272. 4-MeO-alpha-PEP  </w:t>
            </w:r>
          </w:p>
          <w:p w14:paraId="4312E69F" w14:textId="77777777" w:rsidR="00D77538" w:rsidRDefault="00D77538" w:rsidP="00D77538">
            <w:r>
              <w:t xml:space="preserve">273. 4F-alpha-POP </w:t>
            </w:r>
          </w:p>
          <w:p w14:paraId="47263A8D" w14:textId="77777777" w:rsidR="00D77538" w:rsidRDefault="00D77538" w:rsidP="00D77538">
            <w:r>
              <w:t xml:space="preserve">274. 4-methyl-N,N-diethylcathinone  </w:t>
            </w:r>
          </w:p>
          <w:p w14:paraId="20A1166E" w14:textId="77777777" w:rsidR="00D77538" w:rsidRDefault="00D77538" w:rsidP="00D77538">
            <w:r>
              <w:t xml:space="preserve">275. 4-MeO-alpha-PBP </w:t>
            </w:r>
          </w:p>
          <w:p w14:paraId="5EE64051" w14:textId="77777777" w:rsidR="00D77538" w:rsidRDefault="00D77538" w:rsidP="00D77538">
            <w:r>
              <w:lastRenderedPageBreak/>
              <w:t xml:space="preserve">276. </w:t>
            </w:r>
            <w:proofErr w:type="spellStart"/>
            <w:r>
              <w:t>alpha</w:t>
            </w:r>
            <w:proofErr w:type="spellEnd"/>
            <w:r>
              <w:t xml:space="preserve">-PBT </w:t>
            </w:r>
          </w:p>
          <w:p w14:paraId="423E52C5" w14:textId="77777777" w:rsidR="00D77538" w:rsidRDefault="00D77538" w:rsidP="00D77538">
            <w:r>
              <w:t xml:space="preserve">278. 4-Methyl-N,N-dimethylcathinone </w:t>
            </w:r>
          </w:p>
          <w:p w14:paraId="6BFA2642" w14:textId="77777777" w:rsidR="00D77538" w:rsidRDefault="00D77538" w:rsidP="00D77538">
            <w:r>
              <w:t xml:space="preserve">280. 3-MEC </w:t>
            </w:r>
          </w:p>
          <w:p w14:paraId="769A91E2" w14:textId="77777777" w:rsidR="00D77538" w:rsidRDefault="00D77538" w:rsidP="00D77538">
            <w:r>
              <w:t xml:space="preserve">281. 4-methylpentedrone </w:t>
            </w:r>
          </w:p>
          <w:p w14:paraId="22DB7820" w14:textId="77777777" w:rsidR="00D77538" w:rsidRDefault="00D77538" w:rsidP="00D77538">
            <w:r>
              <w:t xml:space="preserve">282. </w:t>
            </w:r>
            <w:proofErr w:type="spellStart"/>
            <w:r>
              <w:t>Dipentylone</w:t>
            </w:r>
            <w:proofErr w:type="spellEnd"/>
            <w:r>
              <w:t xml:space="preserve"> </w:t>
            </w:r>
          </w:p>
          <w:p w14:paraId="589C2230" w14:textId="77777777" w:rsidR="00D77538" w:rsidRDefault="00D77538" w:rsidP="00D77538">
            <w:r>
              <w:t xml:space="preserve">283. 4-Fluoropentedrone </w:t>
            </w:r>
          </w:p>
          <w:p w14:paraId="78D87EF9" w14:textId="77777777" w:rsidR="00D77538" w:rsidRDefault="00D77538" w:rsidP="00D77538">
            <w:r>
              <w:t xml:space="preserve">284. DL-4662  </w:t>
            </w:r>
          </w:p>
          <w:p w14:paraId="248C1A1C" w14:textId="77777777" w:rsidR="00D77538" w:rsidRDefault="00D77538" w:rsidP="00D77538">
            <w:r>
              <w:t xml:space="preserve">285. 1-(4-fluorophenyl)-2-(piperidin-1-yl)pentan-1-one </w:t>
            </w:r>
          </w:p>
          <w:p w14:paraId="2DD25D32" w14:textId="77777777" w:rsidR="00D77538" w:rsidRDefault="00D77538" w:rsidP="00D77538">
            <w:r>
              <w:t>287. N-</w:t>
            </w:r>
            <w:proofErr w:type="spellStart"/>
            <w:r>
              <w:t>ethylnorpentedrone</w:t>
            </w:r>
            <w:proofErr w:type="spellEnd"/>
            <w:r>
              <w:t xml:space="preserve"> </w:t>
            </w:r>
          </w:p>
          <w:p w14:paraId="7A4E0367" w14:textId="77777777" w:rsidR="00D77538" w:rsidRDefault="00D77538" w:rsidP="00D77538">
            <w:r>
              <w:t xml:space="preserve">288. </w:t>
            </w:r>
            <w:proofErr w:type="spellStart"/>
            <w:r>
              <w:t>Hexedrone</w:t>
            </w:r>
            <w:proofErr w:type="spellEnd"/>
            <w:r>
              <w:t xml:space="preserve"> </w:t>
            </w:r>
          </w:p>
          <w:p w14:paraId="1DE5881F" w14:textId="77777777" w:rsidR="00D77538" w:rsidRDefault="00D77538" w:rsidP="00D77538">
            <w:r>
              <w:t xml:space="preserve">289. </w:t>
            </w:r>
            <w:proofErr w:type="spellStart"/>
            <w:r>
              <w:t>Butylhexedrone</w:t>
            </w:r>
            <w:proofErr w:type="spellEnd"/>
            <w:r>
              <w:t xml:space="preserve"> </w:t>
            </w:r>
          </w:p>
          <w:p w14:paraId="09A3D0ED" w14:textId="77777777" w:rsidR="00D77538" w:rsidRDefault="00D77538" w:rsidP="00D77538">
            <w:r>
              <w:t xml:space="preserve">290. 4’-chloro-alpha-PPP </w:t>
            </w:r>
          </w:p>
          <w:p w14:paraId="6C92C865" w14:textId="77777777" w:rsidR="00D77538" w:rsidRDefault="00D77538" w:rsidP="00D77538">
            <w:r>
              <w:t xml:space="preserve">291. 4-fluoro-N-isopropylnorpentedrone </w:t>
            </w:r>
          </w:p>
          <w:p w14:paraId="561EC2A7" w14:textId="77777777" w:rsidR="00D77538" w:rsidRDefault="00D77538" w:rsidP="00D77538">
            <w:r>
              <w:t xml:space="preserve">292. 3-methoxymethcathinone  </w:t>
            </w:r>
          </w:p>
          <w:p w14:paraId="751E5329" w14:textId="77777777" w:rsidR="00D77538" w:rsidRDefault="00D77538" w:rsidP="00D77538">
            <w:r>
              <w:t xml:space="preserve">293. 4F-alpha-PVP </w:t>
            </w:r>
          </w:p>
          <w:p w14:paraId="27694B93" w14:textId="77777777" w:rsidR="00D77538" w:rsidRDefault="00D77538" w:rsidP="00D77538">
            <w:r>
              <w:t xml:space="preserve">294. 3,4-DMeO-alpha-PVP </w:t>
            </w:r>
          </w:p>
          <w:p w14:paraId="0D850DAA" w14:textId="77777777" w:rsidR="00D77538" w:rsidRDefault="00D77538" w:rsidP="00D77538">
            <w:r>
              <w:t xml:space="preserve">295. 4-BEC </w:t>
            </w:r>
          </w:p>
          <w:p w14:paraId="4469DC45" w14:textId="77777777" w:rsidR="00D77538" w:rsidRDefault="00D77538" w:rsidP="00D77538">
            <w:r>
              <w:t xml:space="preserve">296. 3,4-Dimethylethcathinone (3,4-DMEC) </w:t>
            </w:r>
          </w:p>
          <w:p w14:paraId="2C340EAC" w14:textId="77777777" w:rsidR="00D77538" w:rsidRDefault="00D77538" w:rsidP="00D77538">
            <w:r>
              <w:t xml:space="preserve">297. 4-Methyl-N-ethylnorpentedrone </w:t>
            </w:r>
          </w:p>
          <w:p w14:paraId="64239A86" w14:textId="77777777" w:rsidR="00D77538" w:rsidRDefault="00D77538" w:rsidP="00D77538">
            <w:r>
              <w:t xml:space="preserve">298. bk-2C-B </w:t>
            </w:r>
          </w:p>
          <w:p w14:paraId="44EBEFCE" w14:textId="77777777" w:rsidR="00D77538" w:rsidRDefault="00D77538" w:rsidP="00D77538">
            <w:r>
              <w:t xml:space="preserve">299. 2-FMC </w:t>
            </w:r>
          </w:p>
          <w:p w14:paraId="2A5B859B" w14:textId="77777777" w:rsidR="00D77538" w:rsidRDefault="00D77538" w:rsidP="00D77538">
            <w:r>
              <w:t xml:space="preserve">300. </w:t>
            </w:r>
            <w:proofErr w:type="spellStart"/>
            <w:r>
              <w:t>bk</w:t>
            </w:r>
            <w:proofErr w:type="spellEnd"/>
            <w:r>
              <w:t xml:space="preserve">-PBDB </w:t>
            </w:r>
          </w:p>
          <w:p w14:paraId="142167FF" w14:textId="77777777" w:rsidR="00D77538" w:rsidRDefault="00D77538" w:rsidP="00D77538">
            <w:r>
              <w:t xml:space="preserve">302. 4-MeO-alpha-PVP </w:t>
            </w:r>
          </w:p>
          <w:p w14:paraId="609F6F8F" w14:textId="77777777" w:rsidR="00D77538" w:rsidRDefault="00D77538" w:rsidP="00D77538">
            <w:r>
              <w:t xml:space="preserve">303. 4-Fluorocathinone </w:t>
            </w:r>
          </w:p>
          <w:p w14:paraId="5F87BD8E" w14:textId="77777777" w:rsidR="00D77538" w:rsidRDefault="00D77538" w:rsidP="00D77538">
            <w:r>
              <w:t xml:space="preserve">304. 2,4,5-Trimethylmethcathinone </w:t>
            </w:r>
          </w:p>
          <w:p w14:paraId="757FCD0B" w14:textId="77777777" w:rsidR="00D77538" w:rsidRDefault="00D77538" w:rsidP="00D77538">
            <w:r>
              <w:t xml:space="preserve">305. 1-phenyl-2-(piperidin-1-yl)butan-1-one </w:t>
            </w:r>
          </w:p>
          <w:p w14:paraId="42EA24BE" w14:textId="77777777" w:rsidR="00D77538" w:rsidRDefault="00D77538" w:rsidP="00D77538">
            <w:r>
              <w:t xml:space="preserve">306. </w:t>
            </w:r>
            <w:proofErr w:type="spellStart"/>
            <w:r>
              <w:t>alpha-Pyrrolidinobutyrophenone</w:t>
            </w:r>
            <w:proofErr w:type="spellEnd"/>
            <w:r>
              <w:t xml:space="preserve"> </w:t>
            </w:r>
          </w:p>
          <w:p w14:paraId="2B906FB5" w14:textId="77777777" w:rsidR="00D77538" w:rsidRDefault="00D77538" w:rsidP="00D77538">
            <w:r>
              <w:t xml:space="preserve">307. 4-Methylbuphedrone </w:t>
            </w:r>
          </w:p>
          <w:p w14:paraId="5F1A2EB2" w14:textId="77777777" w:rsidR="00D77538" w:rsidRDefault="00D77538" w:rsidP="00D77538">
            <w:r>
              <w:lastRenderedPageBreak/>
              <w:t xml:space="preserve">308. </w:t>
            </w:r>
            <w:proofErr w:type="spellStart"/>
            <w:r>
              <w:t>Dimethylone</w:t>
            </w:r>
            <w:proofErr w:type="spellEnd"/>
            <w:r>
              <w:t xml:space="preserve"> </w:t>
            </w:r>
          </w:p>
          <w:p w14:paraId="0A7E487F" w14:textId="77777777" w:rsidR="00D77538" w:rsidRDefault="00D77538" w:rsidP="00D77538">
            <w:r>
              <w:t xml:space="preserve">309. BMDP </w:t>
            </w:r>
          </w:p>
          <w:p w14:paraId="29AFDDD8" w14:textId="77777777" w:rsidR="00D77538" w:rsidRDefault="00D77538" w:rsidP="00D77538">
            <w:r>
              <w:t xml:space="preserve">310. BMDB </w:t>
            </w:r>
          </w:p>
          <w:p w14:paraId="5ADE79AA" w14:textId="77777777" w:rsidR="00D77538" w:rsidRDefault="00D77538" w:rsidP="00D77538">
            <w:r>
              <w:t xml:space="preserve">312. 4-MBC </w:t>
            </w:r>
          </w:p>
          <w:p w14:paraId="23EE5290" w14:textId="77777777" w:rsidR="00D77538" w:rsidRDefault="00D77538" w:rsidP="00D77538">
            <w:r>
              <w:t xml:space="preserve">313. </w:t>
            </w:r>
            <w:proofErr w:type="spellStart"/>
            <w:r>
              <w:t>Benzedrone</w:t>
            </w:r>
            <w:proofErr w:type="spellEnd"/>
            <w:r>
              <w:t xml:space="preserve">  </w:t>
            </w:r>
          </w:p>
          <w:p w14:paraId="08E2360F" w14:textId="77777777" w:rsidR="00D77538" w:rsidRDefault="00D77538" w:rsidP="00D77538">
            <w:r>
              <w:t xml:space="preserve">314. 1-naphyrone  </w:t>
            </w:r>
          </w:p>
          <w:p w14:paraId="69408575" w14:textId="77777777" w:rsidR="00D77538" w:rsidRDefault="00D77538" w:rsidP="00D77538">
            <w:r>
              <w:t xml:space="preserve">316. </w:t>
            </w:r>
            <w:proofErr w:type="spellStart"/>
            <w:r>
              <w:t>Pentedrone</w:t>
            </w:r>
            <w:proofErr w:type="spellEnd"/>
            <w:r>
              <w:t xml:space="preserve"> </w:t>
            </w:r>
          </w:p>
          <w:p w14:paraId="6B4CD98E" w14:textId="77777777" w:rsidR="00D77538" w:rsidRDefault="00D77538" w:rsidP="00D77538">
            <w:r>
              <w:t xml:space="preserve">317. 3’,4’-Methylenedioxy-alpha-methylPPP  </w:t>
            </w:r>
          </w:p>
          <w:p w14:paraId="7E4306AE" w14:textId="77777777" w:rsidR="00D77538" w:rsidRDefault="00D77538" w:rsidP="00D77538">
            <w:r>
              <w:t xml:space="preserve">318. </w:t>
            </w:r>
            <w:proofErr w:type="spellStart"/>
            <w:r>
              <w:t>Buphedrone</w:t>
            </w:r>
            <w:proofErr w:type="spellEnd"/>
            <w:r>
              <w:t xml:space="preserve">  </w:t>
            </w:r>
          </w:p>
          <w:p w14:paraId="6C644934" w14:textId="77777777" w:rsidR="00D77538" w:rsidRDefault="00D77538" w:rsidP="00D77538">
            <w:r>
              <w:t xml:space="preserve">319. 4-Fluorobuphedrone  </w:t>
            </w:r>
          </w:p>
          <w:p w14:paraId="5E5943CE" w14:textId="77777777" w:rsidR="00D77538" w:rsidRDefault="00D77538" w:rsidP="00D77538">
            <w:r>
              <w:t xml:space="preserve">320. 4Cl-Buphedrone  </w:t>
            </w:r>
          </w:p>
          <w:p w14:paraId="218B0FAD" w14:textId="77777777" w:rsidR="00D77538" w:rsidRDefault="00D77538" w:rsidP="00D77538">
            <w:r>
              <w:t xml:space="preserve">321. 4’-Methyl-alpha-pyrrolidinobutyrophenone  </w:t>
            </w:r>
          </w:p>
          <w:p w14:paraId="6EE53184" w14:textId="77777777" w:rsidR="00D77538" w:rsidRDefault="00D77538" w:rsidP="00D77538">
            <w:r>
              <w:t xml:space="preserve">322. </w:t>
            </w:r>
            <w:proofErr w:type="spellStart"/>
            <w:r>
              <w:t>Metamfepramone</w:t>
            </w:r>
            <w:proofErr w:type="spellEnd"/>
            <w:r>
              <w:t xml:space="preserve">  </w:t>
            </w:r>
          </w:p>
          <w:p w14:paraId="69A994B4" w14:textId="77777777" w:rsidR="00D77538" w:rsidRDefault="00D77538" w:rsidP="00D77538">
            <w:r>
              <w:t xml:space="preserve">323. </w:t>
            </w:r>
            <w:proofErr w:type="spellStart"/>
            <w:r>
              <w:t>Methedrone</w:t>
            </w:r>
            <w:proofErr w:type="spellEnd"/>
            <w:r>
              <w:t xml:space="preserve">  </w:t>
            </w:r>
          </w:p>
          <w:p w14:paraId="29BAB20E" w14:textId="77777777" w:rsidR="00D77538" w:rsidRDefault="00D77538" w:rsidP="00D77538">
            <w:r>
              <w:t xml:space="preserve">324. </w:t>
            </w:r>
            <w:proofErr w:type="spellStart"/>
            <w:r>
              <w:t>alpha-Pyrrolidinopropiophenone</w:t>
            </w:r>
            <w:proofErr w:type="spellEnd"/>
            <w:r>
              <w:t xml:space="preserve"> / </w:t>
            </w:r>
            <w:proofErr w:type="spellStart"/>
            <w:r>
              <w:t>alpha</w:t>
            </w:r>
            <w:proofErr w:type="spellEnd"/>
            <w:r>
              <w:t xml:space="preserve">-PPP  </w:t>
            </w:r>
          </w:p>
          <w:p w14:paraId="7A4D95CE" w14:textId="77777777" w:rsidR="00D77538" w:rsidRDefault="00D77538" w:rsidP="00D77538">
            <w:r>
              <w:t xml:space="preserve">325. </w:t>
            </w:r>
            <w:proofErr w:type="spellStart"/>
            <w:r>
              <w:t>alpha</w:t>
            </w:r>
            <w:proofErr w:type="spellEnd"/>
            <w:r>
              <w:t>-PPP-</w:t>
            </w:r>
            <w:proofErr w:type="spellStart"/>
            <w:r>
              <w:t>MeO</w:t>
            </w:r>
            <w:proofErr w:type="spellEnd"/>
            <w:r>
              <w:t xml:space="preserve">  </w:t>
            </w:r>
          </w:p>
          <w:p w14:paraId="0D78EE0F" w14:textId="77777777" w:rsidR="00D77538" w:rsidRDefault="00D77538" w:rsidP="00D77538">
            <w:r>
              <w:t xml:space="preserve">326. 3-fluoromethcathinone  </w:t>
            </w:r>
          </w:p>
          <w:p w14:paraId="7351706A" w14:textId="77777777" w:rsidR="00D77538" w:rsidRDefault="00D77538" w:rsidP="00D77538">
            <w:r>
              <w:t xml:space="preserve">328. 4’-Methoxy-alpha-PPP  </w:t>
            </w:r>
          </w:p>
          <w:p w14:paraId="165290D7" w14:textId="77777777" w:rsidR="00D77538" w:rsidRDefault="00D77538" w:rsidP="00D77538">
            <w:r>
              <w:t xml:space="preserve">329. 4’-Methyl-alpha-pyrrolidinohexanophenone  </w:t>
            </w:r>
          </w:p>
          <w:p w14:paraId="788B452B" w14:textId="77777777" w:rsidR="00D77538" w:rsidRDefault="00D77538" w:rsidP="00D77538">
            <w:r>
              <w:t xml:space="preserve">330. MPHP-2201  </w:t>
            </w:r>
          </w:p>
          <w:p w14:paraId="11E98440" w14:textId="77777777" w:rsidR="00D77538" w:rsidRDefault="00D77538" w:rsidP="00D77538">
            <w:r>
              <w:t xml:space="preserve">331. </w:t>
            </w:r>
            <w:proofErr w:type="spellStart"/>
            <w:r>
              <w:t>McPT</w:t>
            </w:r>
            <w:proofErr w:type="spellEnd"/>
            <w:r>
              <w:t xml:space="preserve">  </w:t>
            </w:r>
          </w:p>
          <w:p w14:paraId="46834804" w14:textId="77777777" w:rsidR="00D77538" w:rsidRDefault="00D77538" w:rsidP="00D77538">
            <w:r>
              <w:t xml:space="preserve">332. 5-MeO-EIPT  </w:t>
            </w:r>
          </w:p>
          <w:p w14:paraId="356EA735" w14:textId="77777777" w:rsidR="00D77538" w:rsidRDefault="00D77538" w:rsidP="00D77538">
            <w:r>
              <w:t xml:space="preserve">333. 5-MeO-NiPT </w:t>
            </w:r>
          </w:p>
          <w:p w14:paraId="7111695A" w14:textId="77777777" w:rsidR="00D77538" w:rsidRDefault="00D77538" w:rsidP="00D77538">
            <w:r>
              <w:t xml:space="preserve">334. 5-MeO-MALT  </w:t>
            </w:r>
          </w:p>
          <w:p w14:paraId="44039E60" w14:textId="77777777" w:rsidR="00D77538" w:rsidRDefault="00D77538" w:rsidP="00D77538">
            <w:r>
              <w:t xml:space="preserve">335. 2-Me-DMT / 2,N,N-Trimethyltryptamine;  </w:t>
            </w:r>
          </w:p>
          <w:p w14:paraId="59DFAC4E" w14:textId="77777777" w:rsidR="00D77538" w:rsidRDefault="00D77538" w:rsidP="00D77538">
            <w:r>
              <w:t xml:space="preserve">337. 4-HO-DPT  </w:t>
            </w:r>
          </w:p>
          <w:p w14:paraId="74E20798" w14:textId="77777777" w:rsidR="00D77538" w:rsidRDefault="00D77538" w:rsidP="00D77538">
            <w:r>
              <w:t xml:space="preserve">338. 5-MeO-MET  </w:t>
            </w:r>
          </w:p>
          <w:p w14:paraId="1E4A5B91" w14:textId="77777777" w:rsidR="00D77538" w:rsidRDefault="00D77538" w:rsidP="00D77538">
            <w:r>
              <w:t xml:space="preserve">339. 4-AcO-DALT </w:t>
            </w:r>
          </w:p>
          <w:p w14:paraId="25A77B35" w14:textId="77777777" w:rsidR="00D77538" w:rsidRDefault="00D77538" w:rsidP="00D77538">
            <w:r>
              <w:t xml:space="preserve">340. 5-MeO-DPT  </w:t>
            </w:r>
          </w:p>
          <w:p w14:paraId="252E5634" w14:textId="77777777" w:rsidR="00D77538" w:rsidRDefault="00D77538" w:rsidP="00D77538">
            <w:r>
              <w:lastRenderedPageBreak/>
              <w:t xml:space="preserve">341. 6-MeO-DIPT  </w:t>
            </w:r>
          </w:p>
          <w:p w14:paraId="7DADDA56" w14:textId="77777777" w:rsidR="00D77538" w:rsidRDefault="00D77538" w:rsidP="00D77538">
            <w:r>
              <w:t xml:space="preserve">342. 4-AcO-MET / </w:t>
            </w:r>
            <w:proofErr w:type="spellStart"/>
            <w:r>
              <w:t>Metacetin</w:t>
            </w:r>
            <w:proofErr w:type="spellEnd"/>
            <w:r>
              <w:t xml:space="preserve">  </w:t>
            </w:r>
          </w:p>
          <w:p w14:paraId="119E0018" w14:textId="77777777" w:rsidR="00D77538" w:rsidRDefault="00D77538" w:rsidP="00D77538">
            <w:r>
              <w:t xml:space="preserve">343. 5-HO-DMT / </w:t>
            </w:r>
            <w:proofErr w:type="spellStart"/>
            <w:r>
              <w:t>Bufotenine</w:t>
            </w:r>
            <w:proofErr w:type="spellEnd"/>
            <w:r>
              <w:t xml:space="preserve">  </w:t>
            </w:r>
          </w:p>
          <w:p w14:paraId="75764D17" w14:textId="77777777" w:rsidR="00D77538" w:rsidRDefault="00D77538" w:rsidP="00D77538">
            <w:r>
              <w:t xml:space="preserve">344. 4-HO-MIPT / </w:t>
            </w:r>
            <w:proofErr w:type="spellStart"/>
            <w:r>
              <w:t>Miprocin</w:t>
            </w:r>
            <w:proofErr w:type="spellEnd"/>
            <w:r>
              <w:t xml:space="preserve">  </w:t>
            </w:r>
          </w:p>
          <w:p w14:paraId="56786A48" w14:textId="77777777" w:rsidR="00D77538" w:rsidRDefault="00D77538" w:rsidP="00D77538">
            <w:r>
              <w:t xml:space="preserve">345. 5-MeO-DET  </w:t>
            </w:r>
          </w:p>
          <w:p w14:paraId="649240F8" w14:textId="77777777" w:rsidR="00D77538" w:rsidRDefault="00D77538" w:rsidP="00D77538">
            <w:r>
              <w:t xml:space="preserve">346. 4-AcO-DET / </w:t>
            </w:r>
            <w:proofErr w:type="spellStart"/>
            <w:r>
              <w:t>Ethacetin</w:t>
            </w:r>
            <w:proofErr w:type="spellEnd"/>
            <w:r>
              <w:t xml:space="preserve">, </w:t>
            </w:r>
            <w:proofErr w:type="spellStart"/>
            <w:r>
              <w:t>Ethylacybin</w:t>
            </w:r>
            <w:proofErr w:type="spellEnd"/>
            <w:r>
              <w:t xml:space="preserve"> </w:t>
            </w:r>
          </w:p>
          <w:p w14:paraId="59D34AC0" w14:textId="77777777" w:rsidR="00D77538" w:rsidRDefault="00D77538" w:rsidP="00D77538">
            <w:r>
              <w:t>347. DPT / N-[2-(1H-Indol-3-yl)</w:t>
            </w:r>
            <w:proofErr w:type="spellStart"/>
            <w:r>
              <w:t>ethyl</w:t>
            </w:r>
            <w:proofErr w:type="spellEnd"/>
            <w:r>
              <w:t xml:space="preserve">]-N-propylpropan-1-amine </w:t>
            </w:r>
          </w:p>
          <w:p w14:paraId="19E78DBB" w14:textId="77777777" w:rsidR="00D77538" w:rsidRDefault="00D77538" w:rsidP="00D77538">
            <w:r>
              <w:t xml:space="preserve">348. 4-AcO-DPT  </w:t>
            </w:r>
          </w:p>
          <w:p w14:paraId="6334FA93" w14:textId="77777777" w:rsidR="00D77538" w:rsidRDefault="00D77538" w:rsidP="00D77538">
            <w:r>
              <w:t xml:space="preserve">349. 5-EtO-DPT  </w:t>
            </w:r>
          </w:p>
          <w:p w14:paraId="027DC9B9" w14:textId="77777777" w:rsidR="00D77538" w:rsidRDefault="00D77538" w:rsidP="00D77538">
            <w:r>
              <w:t xml:space="preserve">350. 4-AcO-MIPT / </w:t>
            </w:r>
            <w:proofErr w:type="spellStart"/>
            <w:r>
              <w:t>Mipracetin</w:t>
            </w:r>
            <w:proofErr w:type="spellEnd"/>
            <w:r>
              <w:t xml:space="preserve">  </w:t>
            </w:r>
          </w:p>
          <w:p w14:paraId="2EB07C66" w14:textId="77777777" w:rsidR="00D77538" w:rsidRDefault="00D77538" w:rsidP="00D77538">
            <w:r>
              <w:t xml:space="preserve">351. 5-MeO-DIPT   </w:t>
            </w:r>
          </w:p>
          <w:p w14:paraId="43A125C1" w14:textId="77777777" w:rsidR="00D77538" w:rsidRDefault="00D77538" w:rsidP="00D77538">
            <w:r>
              <w:t xml:space="preserve">352. 4-AcO-DIPT  </w:t>
            </w:r>
          </w:p>
          <w:p w14:paraId="18323FA6" w14:textId="77777777" w:rsidR="00D77538" w:rsidRDefault="00D77538" w:rsidP="00D77538">
            <w:r>
              <w:t>353. MIPT / N-[2-(1H-Indol-3-yl)</w:t>
            </w:r>
            <w:proofErr w:type="spellStart"/>
            <w:r>
              <w:t>ethyl</w:t>
            </w:r>
            <w:proofErr w:type="spellEnd"/>
            <w:r>
              <w:t xml:space="preserve">]-N-methylpropan-2-amine </w:t>
            </w:r>
          </w:p>
          <w:p w14:paraId="5AC0714F" w14:textId="77777777" w:rsidR="00D77538" w:rsidRDefault="00D77538" w:rsidP="00D77538">
            <w:r>
              <w:t xml:space="preserve">354. 4-HO-DIPT / </w:t>
            </w:r>
            <w:proofErr w:type="spellStart"/>
            <w:r>
              <w:t>Iprocin</w:t>
            </w:r>
            <w:proofErr w:type="spellEnd"/>
            <w:r>
              <w:t xml:space="preserve"> </w:t>
            </w:r>
          </w:p>
          <w:p w14:paraId="23C7D1C5" w14:textId="77777777" w:rsidR="00D77538" w:rsidRDefault="00D77538" w:rsidP="00D77538">
            <w:r>
              <w:t xml:space="preserve">355. 5,6-MDO-MIPT  </w:t>
            </w:r>
          </w:p>
          <w:p w14:paraId="43C745E3" w14:textId="77777777" w:rsidR="00D77538" w:rsidRDefault="00D77538" w:rsidP="00D77538">
            <w:r>
              <w:t xml:space="preserve">356. 5-Me-MIPT  </w:t>
            </w:r>
          </w:p>
          <w:p w14:paraId="4ED0EEB4" w14:textId="77777777" w:rsidR="00D77538" w:rsidRDefault="00D77538" w:rsidP="00D77538">
            <w:r>
              <w:t xml:space="preserve">357. 4-HO-DET  </w:t>
            </w:r>
          </w:p>
          <w:p w14:paraId="4062560B" w14:textId="77777777" w:rsidR="00D77538" w:rsidRDefault="00D77538" w:rsidP="00D77538">
            <w:r>
              <w:t>358. DIPT / N,N-</w:t>
            </w:r>
            <w:proofErr w:type="spellStart"/>
            <w:r>
              <w:t>Diisopropyltryptamine</w:t>
            </w:r>
            <w:proofErr w:type="spellEnd"/>
            <w:r>
              <w:t xml:space="preserve"> </w:t>
            </w:r>
          </w:p>
          <w:p w14:paraId="178BB7FE" w14:textId="77777777" w:rsidR="00D77538" w:rsidRDefault="00D77538" w:rsidP="00D77538">
            <w:r>
              <w:t xml:space="preserve">359. 5-MeO-AMT  </w:t>
            </w:r>
          </w:p>
          <w:p w14:paraId="661E5680" w14:textId="77777777" w:rsidR="00D77538" w:rsidRDefault="00D77538" w:rsidP="00D77538">
            <w:r>
              <w:t xml:space="preserve">360. 4-methoxybutyrfentanyl  </w:t>
            </w:r>
          </w:p>
          <w:p w14:paraId="34E9546D" w14:textId="77777777" w:rsidR="00D77538" w:rsidRDefault="00D77538" w:rsidP="00D77538">
            <w:r>
              <w:t xml:space="preserve">361. Despropionyl-2-fluoro </w:t>
            </w:r>
            <w:proofErr w:type="spellStart"/>
            <w:r>
              <w:t>fentanyl</w:t>
            </w:r>
            <w:proofErr w:type="spellEnd"/>
            <w:r>
              <w:t xml:space="preserve">  </w:t>
            </w:r>
          </w:p>
          <w:p w14:paraId="7658B0F6" w14:textId="77777777" w:rsidR="00D77538" w:rsidRDefault="00D77538" w:rsidP="00D77538">
            <w:r>
              <w:t xml:space="preserve">362. Methene-U-47700  </w:t>
            </w:r>
          </w:p>
          <w:p w14:paraId="4389C5A1" w14:textId="77777777" w:rsidR="00D77538" w:rsidRDefault="00D77538" w:rsidP="00D77538">
            <w:r>
              <w:t xml:space="preserve">363. Isopropyl-U-47700  </w:t>
            </w:r>
          </w:p>
          <w:p w14:paraId="176F797F" w14:textId="77777777" w:rsidR="00D77538" w:rsidRDefault="00D77538" w:rsidP="00D77538">
            <w:r>
              <w:t xml:space="preserve">364. N-desmethyl-U-47700  </w:t>
            </w:r>
          </w:p>
          <w:p w14:paraId="2A94C5F8" w14:textId="77777777" w:rsidR="00D77538" w:rsidRDefault="00D77538" w:rsidP="00D77538">
            <w:r>
              <w:t xml:space="preserve">365. W-18  </w:t>
            </w:r>
          </w:p>
          <w:p w14:paraId="287B83DA" w14:textId="77777777" w:rsidR="00D77538" w:rsidRDefault="00D77538" w:rsidP="00D77538">
            <w:r>
              <w:t xml:space="preserve">366. </w:t>
            </w:r>
            <w:proofErr w:type="spellStart"/>
            <w:r>
              <w:t>Cyclopropylacetylfentanyl</w:t>
            </w:r>
            <w:proofErr w:type="spellEnd"/>
            <w:r>
              <w:t xml:space="preserve">  </w:t>
            </w:r>
          </w:p>
          <w:p w14:paraId="257E03FC" w14:textId="77777777" w:rsidR="00D77538" w:rsidRDefault="00D77538" w:rsidP="00D77538">
            <w:r>
              <w:t xml:space="preserve">367. </w:t>
            </w:r>
            <w:proofErr w:type="spellStart"/>
            <w:r>
              <w:t>Ethoxyacetylfentanyl</w:t>
            </w:r>
            <w:proofErr w:type="spellEnd"/>
            <w:r>
              <w:t xml:space="preserve">  </w:t>
            </w:r>
          </w:p>
          <w:p w14:paraId="6E6BA074" w14:textId="77777777" w:rsidR="00D77538" w:rsidRDefault="00D77538" w:rsidP="00D77538">
            <w:r>
              <w:lastRenderedPageBreak/>
              <w:t xml:space="preserve">368. 4-fluoro-butyrfentanyl  </w:t>
            </w:r>
          </w:p>
          <w:p w14:paraId="31F76E0A" w14:textId="77777777" w:rsidR="00D77538" w:rsidRDefault="00D77538" w:rsidP="00D77538">
            <w:r>
              <w:t>369. 4F-IBF / p-</w:t>
            </w:r>
            <w:proofErr w:type="spellStart"/>
            <w:r>
              <w:t>Fluoro</w:t>
            </w:r>
            <w:proofErr w:type="spellEnd"/>
            <w:r>
              <w:t>-</w:t>
            </w:r>
            <w:proofErr w:type="spellStart"/>
            <w:r>
              <w:t>isobutyrylfentanyl</w:t>
            </w:r>
            <w:proofErr w:type="spellEnd"/>
            <w:r>
              <w:t xml:space="preserve"> </w:t>
            </w:r>
          </w:p>
          <w:p w14:paraId="7C453EAF" w14:textId="77777777" w:rsidR="00D77538" w:rsidRDefault="00D77538" w:rsidP="00D77538">
            <w:r>
              <w:t xml:space="preserve">370. 2F-MT-45  </w:t>
            </w:r>
          </w:p>
          <w:p w14:paraId="0782C39A" w14:textId="77777777" w:rsidR="00D77538" w:rsidRDefault="00D77538" w:rsidP="00D77538">
            <w:r>
              <w:t xml:space="preserve">371. 3F-MT-45  </w:t>
            </w:r>
          </w:p>
          <w:p w14:paraId="3E96A085" w14:textId="77777777" w:rsidR="00D77538" w:rsidRDefault="00D77538" w:rsidP="00D77538">
            <w:r>
              <w:t xml:space="preserve">372. W-15  </w:t>
            </w:r>
          </w:p>
          <w:p w14:paraId="3398E349" w14:textId="77777777" w:rsidR="00D77538" w:rsidRDefault="00D77538" w:rsidP="00D77538">
            <w:r>
              <w:t xml:space="preserve">373. </w:t>
            </w:r>
            <w:proofErr w:type="spellStart"/>
            <w:r>
              <w:t>Phenetrazine</w:t>
            </w:r>
            <w:proofErr w:type="spellEnd"/>
            <w:r>
              <w:t xml:space="preserve">  </w:t>
            </w:r>
          </w:p>
          <w:p w14:paraId="0B54409D" w14:textId="77777777" w:rsidR="00D77538" w:rsidRDefault="00D77538" w:rsidP="00D77538">
            <w:r>
              <w:t xml:space="preserve">374. 3F-Phenetrazine  </w:t>
            </w:r>
          </w:p>
          <w:p w14:paraId="3A3F7963" w14:textId="77777777" w:rsidR="00D77538" w:rsidRDefault="00D77538" w:rsidP="00D77538">
            <w:r>
              <w:t xml:space="preserve">375. 4-MPH / 4-methylphenmetrazine </w:t>
            </w:r>
          </w:p>
          <w:p w14:paraId="3020A734" w14:textId="77777777" w:rsidR="00D77538" w:rsidRDefault="00D77538" w:rsidP="00D77538">
            <w:r>
              <w:t xml:space="preserve">376. 3,4-DMAR  </w:t>
            </w:r>
          </w:p>
          <w:p w14:paraId="6FBB405E" w14:textId="77777777" w:rsidR="00D77538" w:rsidRDefault="00D77538" w:rsidP="00D77538">
            <w:r>
              <w:t>377. N-</w:t>
            </w:r>
            <w:proofErr w:type="spellStart"/>
            <w:r>
              <w:t>methyl</w:t>
            </w:r>
            <w:proofErr w:type="spellEnd"/>
            <w:r>
              <w:t xml:space="preserve"> </w:t>
            </w:r>
            <w:proofErr w:type="spellStart"/>
            <w:r>
              <w:t>aminorex</w:t>
            </w:r>
            <w:proofErr w:type="spellEnd"/>
            <w:r>
              <w:t xml:space="preserve"> derivat </w:t>
            </w:r>
          </w:p>
          <w:p w14:paraId="7DA1451D" w14:textId="77777777" w:rsidR="00D77538" w:rsidRDefault="00D77538" w:rsidP="00D77538">
            <w:r>
              <w:t xml:space="preserve">378. 4-methylpentan-2-amine / DMBA  </w:t>
            </w:r>
          </w:p>
          <w:p w14:paraId="2EE56A30" w14:textId="77777777" w:rsidR="00D77538" w:rsidRDefault="00D77538" w:rsidP="00D77538">
            <w:r>
              <w:t xml:space="preserve">379. </w:t>
            </w:r>
            <w:proofErr w:type="spellStart"/>
            <w:r>
              <w:t>Modafinil</w:t>
            </w:r>
            <w:proofErr w:type="spellEnd"/>
            <w:r>
              <w:t xml:space="preserve"> </w:t>
            </w:r>
            <w:proofErr w:type="spellStart"/>
            <w:r>
              <w:t>sulphone</w:t>
            </w:r>
            <w:proofErr w:type="spellEnd"/>
            <w:r>
              <w:t xml:space="preserve">  </w:t>
            </w:r>
          </w:p>
          <w:p w14:paraId="322788A2" w14:textId="77777777" w:rsidR="00D77538" w:rsidRDefault="00D77538" w:rsidP="00D77538">
            <w:r>
              <w:t xml:space="preserve">380. </w:t>
            </w:r>
            <w:proofErr w:type="spellStart"/>
            <w:r>
              <w:t>Flmodafinil</w:t>
            </w:r>
            <w:proofErr w:type="spellEnd"/>
            <w:r>
              <w:t xml:space="preserve">  </w:t>
            </w:r>
          </w:p>
          <w:p w14:paraId="31B1767C" w14:textId="77777777" w:rsidR="00D77538" w:rsidRDefault="00D77538" w:rsidP="00D77538">
            <w:r>
              <w:t xml:space="preserve">381. </w:t>
            </w:r>
            <w:proofErr w:type="spellStart"/>
            <w:r>
              <w:t>Afloqualone</w:t>
            </w:r>
            <w:proofErr w:type="spellEnd"/>
            <w:r>
              <w:t xml:space="preserve">  </w:t>
            </w:r>
          </w:p>
          <w:p w14:paraId="001B3F67" w14:textId="77777777" w:rsidR="00D77538" w:rsidRDefault="00D77538" w:rsidP="00D77538">
            <w:r>
              <w:t xml:space="preserve">382. </w:t>
            </w:r>
            <w:proofErr w:type="spellStart"/>
            <w:r>
              <w:t>Modafiendz</w:t>
            </w:r>
            <w:proofErr w:type="spellEnd"/>
            <w:r>
              <w:t xml:space="preserve">  </w:t>
            </w:r>
          </w:p>
          <w:p w14:paraId="305C096B" w14:textId="77777777" w:rsidR="00D77538" w:rsidRDefault="00D77538" w:rsidP="00D77538">
            <w:r>
              <w:t xml:space="preserve">383. </w:t>
            </w:r>
            <w:proofErr w:type="spellStart"/>
            <w:r>
              <w:t>Methylmethaqualone</w:t>
            </w:r>
            <w:proofErr w:type="spellEnd"/>
            <w:r>
              <w:t xml:space="preserve"> / MMQ  </w:t>
            </w:r>
          </w:p>
          <w:p w14:paraId="55E20DC9" w14:textId="77777777" w:rsidR="00D77538" w:rsidRDefault="00D77538" w:rsidP="00D77538">
            <w:r>
              <w:t xml:space="preserve">384. NPDPA / </w:t>
            </w:r>
            <w:proofErr w:type="spellStart"/>
            <w:r>
              <w:t>Isophenidine</w:t>
            </w:r>
            <w:proofErr w:type="spellEnd"/>
            <w:r>
              <w:t xml:space="preserve">, </w:t>
            </w:r>
            <w:proofErr w:type="spellStart"/>
            <w:r>
              <w:t>Isopropylphenidine</w:t>
            </w:r>
            <w:proofErr w:type="spellEnd"/>
            <w:r>
              <w:t xml:space="preserve"> </w:t>
            </w:r>
          </w:p>
          <w:p w14:paraId="5C37BDEC" w14:textId="77777777" w:rsidR="00D77538" w:rsidRDefault="00D77538" w:rsidP="00D77538">
            <w:r>
              <w:t xml:space="preserve">385. </w:t>
            </w:r>
            <w:proofErr w:type="spellStart"/>
            <w:r>
              <w:t>Mesembrine</w:t>
            </w:r>
            <w:proofErr w:type="spellEnd"/>
            <w:r>
              <w:t xml:space="preserve">  </w:t>
            </w:r>
          </w:p>
          <w:p w14:paraId="617DE1C5" w14:textId="77777777" w:rsidR="00D77538" w:rsidRDefault="00D77538" w:rsidP="00D77538">
            <w:r>
              <w:t xml:space="preserve">386. </w:t>
            </w:r>
            <w:proofErr w:type="spellStart"/>
            <w:r>
              <w:t>Diphenidine</w:t>
            </w:r>
            <w:proofErr w:type="spellEnd"/>
            <w:r>
              <w:t xml:space="preserve">  </w:t>
            </w:r>
          </w:p>
          <w:p w14:paraId="354B3702" w14:textId="77777777" w:rsidR="00D77538" w:rsidRDefault="00D77538" w:rsidP="00D77538">
            <w:r>
              <w:t xml:space="preserve">387. 2-Chlorodiphenidine  </w:t>
            </w:r>
          </w:p>
          <w:p w14:paraId="218A058B" w14:textId="77777777" w:rsidR="00D77538" w:rsidRDefault="00D77538" w:rsidP="00D77538">
            <w:r>
              <w:t xml:space="preserve">388. 3-Methoxydiphenidine  </w:t>
            </w:r>
          </w:p>
          <w:p w14:paraId="470379B7" w14:textId="77777777" w:rsidR="00D77538" w:rsidRDefault="00D77538" w:rsidP="00D77538">
            <w:r>
              <w:t xml:space="preserve">389. </w:t>
            </w:r>
            <w:proofErr w:type="spellStart"/>
            <w:r>
              <w:t>Embutramide</w:t>
            </w:r>
            <w:proofErr w:type="spellEnd"/>
            <w:r>
              <w:t xml:space="preserve">  </w:t>
            </w:r>
          </w:p>
          <w:p w14:paraId="6B61419C" w14:textId="77777777" w:rsidR="00D77538" w:rsidRDefault="00D77538" w:rsidP="00D77538">
            <w:r>
              <w:t xml:space="preserve">390. </w:t>
            </w:r>
            <w:proofErr w:type="spellStart"/>
            <w:r>
              <w:t>Sibutramine</w:t>
            </w:r>
            <w:proofErr w:type="spellEnd"/>
            <w:r>
              <w:t xml:space="preserve">  </w:t>
            </w:r>
          </w:p>
          <w:p w14:paraId="0D1EFF9A" w14:textId="77777777" w:rsidR="00D77538" w:rsidRDefault="00D77538" w:rsidP="00D77538">
            <w:r>
              <w:t xml:space="preserve">391. </w:t>
            </w:r>
            <w:proofErr w:type="spellStart"/>
            <w:r>
              <w:t>Nitracaine</w:t>
            </w:r>
            <w:proofErr w:type="spellEnd"/>
            <w:r>
              <w:t xml:space="preserve">  </w:t>
            </w:r>
          </w:p>
          <w:p w14:paraId="79406938" w14:textId="77777777" w:rsidR="00D77538" w:rsidRDefault="00D77538" w:rsidP="00D77538">
            <w:r>
              <w:t>392. RH-34/3-(2 {[(2Methoxyphenyl)</w:t>
            </w:r>
            <w:proofErr w:type="spellStart"/>
            <w:r>
              <w:t>methyl</w:t>
            </w:r>
            <w:proofErr w:type="spellEnd"/>
            <w:r>
              <w:t>]</w:t>
            </w:r>
            <w:proofErr w:type="spellStart"/>
            <w:r>
              <w:t>amino</w:t>
            </w:r>
            <w:proofErr w:type="spellEnd"/>
            <w:r>
              <w:t>}</w:t>
            </w:r>
            <w:proofErr w:type="spellStart"/>
            <w:r>
              <w:t>ethyl</w:t>
            </w:r>
            <w:proofErr w:type="spellEnd"/>
            <w:r>
              <w:t xml:space="preserve">) </w:t>
            </w:r>
            <w:proofErr w:type="spellStart"/>
            <w:r>
              <w:t>quinazoline</w:t>
            </w:r>
            <w:proofErr w:type="spellEnd"/>
            <w:r>
              <w:t>-  2,4(1H,3H)-</w:t>
            </w:r>
            <w:proofErr w:type="spellStart"/>
            <w:r>
              <w:t>dione</w:t>
            </w:r>
            <w:proofErr w:type="spellEnd"/>
            <w:r>
              <w:t xml:space="preserve"> </w:t>
            </w:r>
          </w:p>
          <w:p w14:paraId="371184FA" w14:textId="77777777" w:rsidR="00D77538" w:rsidRDefault="00D77538" w:rsidP="00D77538">
            <w:r>
              <w:t xml:space="preserve">393. </w:t>
            </w:r>
            <w:proofErr w:type="spellStart"/>
            <w:r>
              <w:t>Mebroqualone</w:t>
            </w:r>
            <w:proofErr w:type="spellEnd"/>
            <w:r>
              <w:t xml:space="preserve">  </w:t>
            </w:r>
          </w:p>
          <w:p w14:paraId="36273992" w14:textId="77777777" w:rsidR="00D77538" w:rsidRDefault="00D77538" w:rsidP="00D77538">
            <w:r>
              <w:t xml:space="preserve">394. </w:t>
            </w:r>
            <w:proofErr w:type="spellStart"/>
            <w:r>
              <w:t>Mephtetramine</w:t>
            </w:r>
            <w:proofErr w:type="spellEnd"/>
            <w:r>
              <w:t xml:space="preserve">  </w:t>
            </w:r>
          </w:p>
          <w:p w14:paraId="19D86C36" w14:textId="77777777" w:rsidR="00D77538" w:rsidRDefault="00D77538" w:rsidP="00D77538">
            <w:r>
              <w:lastRenderedPageBreak/>
              <w:t>395. NMP / N-</w:t>
            </w:r>
            <w:proofErr w:type="spellStart"/>
            <w:r>
              <w:t>Methylphthalimide</w:t>
            </w:r>
            <w:proofErr w:type="spellEnd"/>
            <w:r>
              <w:t xml:space="preserve"> </w:t>
            </w:r>
          </w:p>
          <w:p w14:paraId="1EBC02C0" w14:textId="77777777" w:rsidR="00D77538" w:rsidRDefault="00D77538" w:rsidP="00D77538">
            <w:r>
              <w:t xml:space="preserve">396. para-Methyl-4-methylaminorex </w:t>
            </w:r>
          </w:p>
          <w:p w14:paraId="2DC23CE5" w14:textId="77777777" w:rsidR="00D77538" w:rsidRDefault="00D77538" w:rsidP="00D77538">
            <w:r>
              <w:t xml:space="preserve">397. 4-methylphendimetrazine  </w:t>
            </w:r>
          </w:p>
          <w:p w14:paraId="0FA6D910" w14:textId="77777777" w:rsidR="00D77538" w:rsidRDefault="00D77538" w:rsidP="00D77538">
            <w:r>
              <w:t xml:space="preserve">398. 4-Fluoroephedrine  </w:t>
            </w:r>
          </w:p>
          <w:p w14:paraId="0EE1F350" w14:textId="77777777" w:rsidR="00D77538" w:rsidRDefault="00D77538" w:rsidP="00D77538">
            <w:r>
              <w:t xml:space="preserve">399. 1-cyclohexyl-x-methoxybenzene /  </w:t>
            </w:r>
          </w:p>
          <w:p w14:paraId="0D3FF5E5" w14:textId="77777777" w:rsidR="00D77538" w:rsidRDefault="00D77538" w:rsidP="00D77538">
            <w:r>
              <w:t xml:space="preserve">400. 3-Fluoro-isomethcathinone  </w:t>
            </w:r>
          </w:p>
          <w:p w14:paraId="69C8FDA6" w14:textId="77777777" w:rsidR="00D77538" w:rsidRDefault="00D77538" w:rsidP="00D77538">
            <w:r>
              <w:t xml:space="preserve">401. </w:t>
            </w:r>
            <w:proofErr w:type="spellStart"/>
            <w:r>
              <w:t>Camfetamine</w:t>
            </w:r>
            <w:proofErr w:type="spellEnd"/>
            <w:r>
              <w:t xml:space="preserve"> </w:t>
            </w:r>
          </w:p>
          <w:p w14:paraId="5EB7B0A1" w14:textId="77777777" w:rsidR="00D77538" w:rsidRDefault="00D77538" w:rsidP="00D77538">
            <w:r>
              <w:t xml:space="preserve">402. 5-HTP / 5-Hydroxytryptophan; </w:t>
            </w:r>
          </w:p>
          <w:p w14:paraId="47FFFCD6" w14:textId="77777777" w:rsidR="00D77538" w:rsidRDefault="00D77538" w:rsidP="00D77538">
            <w:r>
              <w:t xml:space="preserve">403. </w:t>
            </w:r>
            <w:proofErr w:type="spellStart"/>
            <w:r>
              <w:t>Iso-ethcathinone</w:t>
            </w:r>
            <w:proofErr w:type="spellEnd"/>
            <w:r>
              <w:t xml:space="preserve">  </w:t>
            </w:r>
          </w:p>
          <w:p w14:paraId="42936A3F" w14:textId="77777777" w:rsidR="00D77538" w:rsidRDefault="00D77538" w:rsidP="00D77538">
            <w:r>
              <w:t>404. DMAA / 2-(</w:t>
            </w:r>
            <w:proofErr w:type="spellStart"/>
            <w:r>
              <w:t>Dimethylamino</w:t>
            </w:r>
            <w:proofErr w:type="spellEnd"/>
            <w:r>
              <w:t xml:space="preserve">)-1-phenylethan-1-one </w:t>
            </w:r>
          </w:p>
          <w:p w14:paraId="2C5FB7D3" w14:textId="77777777" w:rsidR="00D77538" w:rsidRDefault="00D77538" w:rsidP="00D77538">
            <w:r>
              <w:t xml:space="preserve">405. </w:t>
            </w:r>
            <w:proofErr w:type="spellStart"/>
            <w:r>
              <w:t>Etaqualone</w:t>
            </w:r>
            <w:proofErr w:type="spellEnd"/>
            <w:r>
              <w:t xml:space="preserve">  </w:t>
            </w:r>
          </w:p>
          <w:p w14:paraId="6F1BD152" w14:textId="77777777" w:rsidR="00D77538" w:rsidRDefault="00D77538" w:rsidP="00D77538">
            <w:r>
              <w:t xml:space="preserve">406. </w:t>
            </w:r>
            <w:proofErr w:type="spellStart"/>
            <w:r>
              <w:t>Etaqualone</w:t>
            </w:r>
            <w:proofErr w:type="spellEnd"/>
            <w:r>
              <w:t xml:space="preserve"> 3-ethylphenyl analog  </w:t>
            </w:r>
          </w:p>
          <w:p w14:paraId="193A356C" w14:textId="77777777" w:rsidR="00D77538" w:rsidRDefault="00D77538" w:rsidP="00D77538">
            <w:r>
              <w:t xml:space="preserve">407. </w:t>
            </w:r>
            <w:proofErr w:type="spellStart"/>
            <w:r>
              <w:t>pFBT</w:t>
            </w:r>
            <w:proofErr w:type="spellEnd"/>
            <w:r>
              <w:t xml:space="preserve"> / sau </w:t>
            </w:r>
            <w:proofErr w:type="spellStart"/>
            <w:r>
              <w:t>Fluorotropacocaine</w:t>
            </w:r>
            <w:proofErr w:type="spellEnd"/>
            <w:r>
              <w:t xml:space="preserve"> </w:t>
            </w:r>
          </w:p>
          <w:p w14:paraId="692022CF" w14:textId="77777777" w:rsidR="00D77538" w:rsidRDefault="00D77538" w:rsidP="00D77538">
            <w:r>
              <w:t xml:space="preserve">408. DXM / </w:t>
            </w:r>
            <w:proofErr w:type="spellStart"/>
            <w:r>
              <w:t>Dextromethorphan</w:t>
            </w:r>
            <w:proofErr w:type="spellEnd"/>
            <w:r>
              <w:t xml:space="preserve"> </w:t>
            </w:r>
          </w:p>
          <w:p w14:paraId="10E45058" w14:textId="77777777" w:rsidR="00D77538" w:rsidRDefault="00D77538" w:rsidP="00D77538">
            <w:r>
              <w:t xml:space="preserve">409. 25C-NBF  </w:t>
            </w:r>
          </w:p>
          <w:p w14:paraId="21EAFE16" w14:textId="77777777" w:rsidR="00D77538" w:rsidRDefault="00D77538" w:rsidP="00D77538">
            <w:r>
              <w:t xml:space="preserve">410. DOPR / 4-Propyl-2,5-dimethoxyamphetamine </w:t>
            </w:r>
          </w:p>
          <w:p w14:paraId="4F225BB9" w14:textId="77777777" w:rsidR="00D77538" w:rsidRDefault="00D77538" w:rsidP="00D77538">
            <w:r>
              <w:t xml:space="preserve">411. 4,3,5-DOPR / 2,5-Dimethoxy-4-propylamphetamine </w:t>
            </w:r>
          </w:p>
          <w:p w14:paraId="742597DA" w14:textId="77777777" w:rsidR="00D77538" w:rsidRDefault="00D77538" w:rsidP="00D77538">
            <w:r>
              <w:t xml:space="preserve">412. DOF  </w:t>
            </w:r>
          </w:p>
          <w:p w14:paraId="613F899E" w14:textId="77777777" w:rsidR="00D77538" w:rsidRDefault="00D77538" w:rsidP="00D77538">
            <w:r>
              <w:t xml:space="preserve">413. 4-CMA / 4-Chloromethamphetamine </w:t>
            </w:r>
          </w:p>
          <w:p w14:paraId="5D8F6350" w14:textId="77777777" w:rsidR="00D77538" w:rsidRDefault="00D77538" w:rsidP="00D77538">
            <w:r>
              <w:t>414. DOIP / 1‐[2,5‐dimethoxy‐4‐(propan‐2‐yl)</w:t>
            </w:r>
            <w:proofErr w:type="spellStart"/>
            <w:r>
              <w:t>phenyl</w:t>
            </w:r>
            <w:proofErr w:type="spellEnd"/>
            <w:r>
              <w:t xml:space="preserve">]propan‐2‐amine </w:t>
            </w:r>
          </w:p>
          <w:p w14:paraId="60E1E9FF" w14:textId="77777777" w:rsidR="00D77538" w:rsidRDefault="00D77538" w:rsidP="00D77538">
            <w:r>
              <w:t xml:space="preserve">415. 2C-TFM  </w:t>
            </w:r>
          </w:p>
          <w:p w14:paraId="55DAD817" w14:textId="77777777" w:rsidR="00D77538" w:rsidRDefault="00D77538" w:rsidP="00D77538">
            <w:r>
              <w:t xml:space="preserve">416. 25I-NBF  </w:t>
            </w:r>
          </w:p>
          <w:p w14:paraId="47A0DF3E" w14:textId="77777777" w:rsidR="00D77538" w:rsidRDefault="00D77538" w:rsidP="00D77538">
            <w:r>
              <w:t xml:space="preserve">417. 25I-NB34MD  </w:t>
            </w:r>
          </w:p>
          <w:p w14:paraId="01A13527" w14:textId="77777777" w:rsidR="00D77538" w:rsidRDefault="00D77538" w:rsidP="00D77538">
            <w:r>
              <w:t>418. MMA / meta-</w:t>
            </w:r>
            <w:proofErr w:type="spellStart"/>
            <w:r>
              <w:t>Methoxyamphetamine</w:t>
            </w:r>
            <w:proofErr w:type="spellEnd"/>
            <w:r>
              <w:t xml:space="preserve">  </w:t>
            </w:r>
          </w:p>
          <w:p w14:paraId="2080D4AA" w14:textId="77777777" w:rsidR="00D77538" w:rsidRDefault="00D77538" w:rsidP="00D77538">
            <w:r>
              <w:t xml:space="preserve">419. 3-Methoxy-4-methylamphetamine  </w:t>
            </w:r>
          </w:p>
          <w:p w14:paraId="096B39C8" w14:textId="77777777" w:rsidR="00D77538" w:rsidRDefault="00D77538" w:rsidP="00D77538">
            <w:r>
              <w:t xml:space="preserve">420. 4-EA </w:t>
            </w:r>
            <w:proofErr w:type="spellStart"/>
            <w:r>
              <w:t>NBOMe</w:t>
            </w:r>
            <w:proofErr w:type="spellEnd"/>
            <w:r>
              <w:t xml:space="preserve">  </w:t>
            </w:r>
          </w:p>
          <w:p w14:paraId="71945939" w14:textId="77777777" w:rsidR="00D77538" w:rsidRDefault="00D77538" w:rsidP="00D77538">
            <w:r>
              <w:lastRenderedPageBreak/>
              <w:t xml:space="preserve">421. 4-EA </w:t>
            </w:r>
            <w:proofErr w:type="spellStart"/>
            <w:r>
              <w:t>NBOMe</w:t>
            </w:r>
            <w:proofErr w:type="spellEnd"/>
            <w:r>
              <w:t xml:space="preserve">  </w:t>
            </w:r>
          </w:p>
          <w:p w14:paraId="632FE4AA" w14:textId="77777777" w:rsidR="00D77538" w:rsidRDefault="00D77538" w:rsidP="00D77538">
            <w:r>
              <w:t xml:space="preserve">423. 4-bromoamphetamine (4-BA)  </w:t>
            </w:r>
          </w:p>
          <w:p w14:paraId="3F644738" w14:textId="77777777" w:rsidR="00D77538" w:rsidRDefault="00D77538" w:rsidP="00D77538">
            <w:r>
              <w:t xml:space="preserve">424. 2-methoxyamphetamine  </w:t>
            </w:r>
          </w:p>
          <w:p w14:paraId="050CF3AF" w14:textId="77777777" w:rsidR="00D77538" w:rsidRDefault="00D77538" w:rsidP="00D77538">
            <w:r>
              <w:t xml:space="preserve">425. 6-Bromo-MDMA  </w:t>
            </w:r>
          </w:p>
          <w:p w14:paraId="5CED26DC" w14:textId="77777777" w:rsidR="00D77538" w:rsidRDefault="00D77538" w:rsidP="00D77538">
            <w:r>
              <w:t xml:space="preserve">426. N-methyl-2C-B  </w:t>
            </w:r>
          </w:p>
          <w:p w14:paraId="10F8BF29" w14:textId="77777777" w:rsidR="00D77538" w:rsidRDefault="00D77538" w:rsidP="00D77538">
            <w:r>
              <w:t xml:space="preserve">427. </w:t>
            </w:r>
            <w:proofErr w:type="spellStart"/>
            <w:r>
              <w:t>Methallylescaline</w:t>
            </w:r>
            <w:proofErr w:type="spellEnd"/>
            <w:r>
              <w:t xml:space="preserve">  </w:t>
            </w:r>
          </w:p>
          <w:p w14:paraId="31CA3753" w14:textId="77777777" w:rsidR="00D77538" w:rsidRDefault="00D77538" w:rsidP="00D77538">
            <w:r>
              <w:t xml:space="preserve">428. 30C-NBOMe   </w:t>
            </w:r>
          </w:p>
          <w:p w14:paraId="35B9442B" w14:textId="77777777" w:rsidR="00D77538" w:rsidRDefault="00D77538" w:rsidP="00D77538">
            <w:r>
              <w:t xml:space="preserve">429. 3C-E  </w:t>
            </w:r>
          </w:p>
          <w:p w14:paraId="1F78F75F" w14:textId="77777777" w:rsidR="00D77538" w:rsidRDefault="00D77538" w:rsidP="00D77538">
            <w:r>
              <w:t xml:space="preserve">430. 3C-P  </w:t>
            </w:r>
          </w:p>
          <w:p w14:paraId="7EB6B181" w14:textId="77777777" w:rsidR="00D77538" w:rsidRDefault="00D77538" w:rsidP="00D77538">
            <w:r>
              <w:t xml:space="preserve">431. 25I-NBMD  </w:t>
            </w:r>
          </w:p>
          <w:p w14:paraId="41C49255" w14:textId="77777777" w:rsidR="00D77538" w:rsidRDefault="00D77538" w:rsidP="00D77538">
            <w:r>
              <w:t xml:space="preserve">432. </w:t>
            </w:r>
            <w:proofErr w:type="spellStart"/>
            <w:r>
              <w:t>Proscaline</w:t>
            </w:r>
            <w:proofErr w:type="spellEnd"/>
            <w:r>
              <w:t xml:space="preserve"> </w:t>
            </w:r>
          </w:p>
          <w:p w14:paraId="2D2E9315" w14:textId="77777777" w:rsidR="00D77538" w:rsidRDefault="00D77538" w:rsidP="00D77538">
            <w:r>
              <w:t>433. 2-(2,3-dimethoxyphenyl)-N-(3,4,5-trimethoxybenzyl)</w:t>
            </w:r>
            <w:proofErr w:type="spellStart"/>
            <w:r>
              <w:t>ethanamine</w:t>
            </w:r>
            <w:proofErr w:type="spellEnd"/>
            <w:r>
              <w:t xml:space="preserve">  </w:t>
            </w:r>
          </w:p>
          <w:p w14:paraId="6ECD5C0D" w14:textId="77777777" w:rsidR="00D77538" w:rsidRDefault="00D77538" w:rsidP="00D77538">
            <w:r>
              <w:t xml:space="preserve">434. AL – </w:t>
            </w:r>
            <w:proofErr w:type="spellStart"/>
            <w:r>
              <w:t>allylescaline</w:t>
            </w:r>
            <w:proofErr w:type="spellEnd"/>
            <w:r>
              <w:t xml:space="preserve">  </w:t>
            </w:r>
          </w:p>
          <w:p w14:paraId="57514D3E" w14:textId="77777777" w:rsidR="00D77538" w:rsidRDefault="00D77538" w:rsidP="00D77538">
            <w:r>
              <w:t xml:space="preserve">435. </w:t>
            </w:r>
            <w:proofErr w:type="spellStart"/>
            <w:r>
              <w:t>Escaline</w:t>
            </w:r>
            <w:proofErr w:type="spellEnd"/>
            <w:r>
              <w:t xml:space="preserve">  </w:t>
            </w:r>
          </w:p>
          <w:p w14:paraId="650D1A5D" w14:textId="77777777" w:rsidR="00D77538" w:rsidRDefault="00D77538" w:rsidP="00D77538">
            <w:r>
              <w:t xml:space="preserve">436. N-ethyl-1-phenylbutan-2-amine  </w:t>
            </w:r>
          </w:p>
          <w:p w14:paraId="42B94FA1" w14:textId="77777777" w:rsidR="00D77538" w:rsidRDefault="00D77538" w:rsidP="00D77538">
            <w:r>
              <w:t xml:space="preserve">437. 25H-NBOMe  </w:t>
            </w:r>
          </w:p>
          <w:p w14:paraId="5A30B844" w14:textId="77777777" w:rsidR="00D77538" w:rsidRDefault="00D77538" w:rsidP="00D77538">
            <w:r>
              <w:t xml:space="preserve">438. 4-chloroamphetamine </w:t>
            </w:r>
          </w:p>
          <w:p w14:paraId="1A19EE4F" w14:textId="77777777" w:rsidR="00D77538" w:rsidRDefault="00D77538" w:rsidP="00D77538">
            <w:r>
              <w:t xml:space="preserve">439. 4-Hydroxyamphetamine  </w:t>
            </w:r>
          </w:p>
          <w:p w14:paraId="6FD80BDC" w14:textId="77777777" w:rsidR="00D77538" w:rsidRDefault="00D77538" w:rsidP="00D77538">
            <w:r>
              <w:t xml:space="preserve">440. 2C-G / 2,5-Dimethoxy-3,4-dimethylphenethylamine </w:t>
            </w:r>
          </w:p>
          <w:p w14:paraId="4E4BFBD8" w14:textId="77777777" w:rsidR="00D77538" w:rsidRDefault="00D77538" w:rsidP="00D77538">
            <w:r>
              <w:t xml:space="preserve">441. 2C-N / 2,5-Dimethoxy-4-nitrophenethylamine </w:t>
            </w:r>
          </w:p>
          <w:p w14:paraId="5409704C" w14:textId="77777777" w:rsidR="00D77538" w:rsidRDefault="00D77538" w:rsidP="00D77538">
            <w:r>
              <w:t xml:space="preserve">442. 25E-NBOMe  </w:t>
            </w:r>
          </w:p>
          <w:p w14:paraId="092603DB" w14:textId="77777777" w:rsidR="00D77538" w:rsidRDefault="00D77538" w:rsidP="00D77538">
            <w:r>
              <w:t xml:space="preserve">443. 25G-NBOMe   </w:t>
            </w:r>
          </w:p>
          <w:p w14:paraId="126E9FC9" w14:textId="77777777" w:rsidR="00D77538" w:rsidRDefault="00D77538" w:rsidP="00D77538">
            <w:r>
              <w:t xml:space="preserve">444. 25N-NBOMe  </w:t>
            </w:r>
          </w:p>
          <w:p w14:paraId="38F4907A" w14:textId="77777777" w:rsidR="00D77538" w:rsidRDefault="00D77538" w:rsidP="00D77538">
            <w:r>
              <w:t>445. MDDM / N,N-</w:t>
            </w:r>
            <w:proofErr w:type="spellStart"/>
            <w:r>
              <w:t>Dimethyl</w:t>
            </w:r>
            <w:proofErr w:type="spellEnd"/>
            <w:r>
              <w:t xml:space="preserve">-MDA </w:t>
            </w:r>
          </w:p>
          <w:p w14:paraId="1957637A" w14:textId="77777777" w:rsidR="00D77538" w:rsidRDefault="00D77538" w:rsidP="00D77538">
            <w:r>
              <w:t xml:space="preserve">446. 2-FMA  / 2-Fluoromethamphetamine </w:t>
            </w:r>
          </w:p>
          <w:p w14:paraId="488FF9EA" w14:textId="77777777" w:rsidR="00D77538" w:rsidRDefault="00D77538" w:rsidP="00D77538">
            <w:r>
              <w:t>447. N-</w:t>
            </w:r>
            <w:proofErr w:type="spellStart"/>
            <w:r>
              <w:t>Propylamphetamine</w:t>
            </w:r>
            <w:proofErr w:type="spellEnd"/>
            <w:r>
              <w:t xml:space="preserve">  </w:t>
            </w:r>
          </w:p>
          <w:p w14:paraId="5673617F" w14:textId="77777777" w:rsidR="00D77538" w:rsidRDefault="00D77538" w:rsidP="00D77538">
            <w:r>
              <w:t xml:space="preserve">448. DMMA / </w:t>
            </w:r>
            <w:proofErr w:type="spellStart"/>
            <w:r>
              <w:t>Dimethoxymethamphetamine</w:t>
            </w:r>
            <w:proofErr w:type="spellEnd"/>
            <w:r>
              <w:t xml:space="preserve"> </w:t>
            </w:r>
          </w:p>
          <w:p w14:paraId="237016A9" w14:textId="77777777" w:rsidR="00D77538" w:rsidRDefault="00D77538" w:rsidP="00D77538">
            <w:r>
              <w:lastRenderedPageBreak/>
              <w:t xml:space="preserve">449. </w:t>
            </w:r>
            <w:proofErr w:type="spellStart"/>
            <w:r>
              <w:t>Dimethylamphetamine</w:t>
            </w:r>
            <w:proofErr w:type="spellEnd"/>
            <w:r>
              <w:t xml:space="preserve">  </w:t>
            </w:r>
          </w:p>
          <w:p w14:paraId="1E221CDA" w14:textId="77777777" w:rsidR="00D77538" w:rsidRDefault="00D77538" w:rsidP="00D77538">
            <w:r>
              <w:t>450. ß-</w:t>
            </w:r>
            <w:proofErr w:type="spellStart"/>
            <w:r>
              <w:t>Me</w:t>
            </w:r>
            <w:proofErr w:type="spellEnd"/>
            <w:r>
              <w:t>-PEA / beta-</w:t>
            </w:r>
            <w:proofErr w:type="spellStart"/>
            <w:r>
              <w:t>Methylphenethylamine</w:t>
            </w:r>
            <w:proofErr w:type="spellEnd"/>
            <w:r>
              <w:t xml:space="preserve"> </w:t>
            </w:r>
          </w:p>
          <w:p w14:paraId="1DB9874D" w14:textId="77777777" w:rsidR="00D77538" w:rsidRDefault="00D77538" w:rsidP="00D77538">
            <w:r>
              <w:t>451. N,N-</w:t>
            </w:r>
            <w:proofErr w:type="spellStart"/>
            <w:r>
              <w:t>dimethylphenethylamine</w:t>
            </w:r>
            <w:proofErr w:type="spellEnd"/>
            <w:r>
              <w:t xml:space="preserve">  </w:t>
            </w:r>
          </w:p>
          <w:p w14:paraId="71885FF9" w14:textId="77777777" w:rsidR="00D77538" w:rsidRDefault="00D77538" w:rsidP="00D77538">
            <w:r>
              <w:t xml:space="preserve">452. 4-FMA sau 4-Fluoromethamphetamine </w:t>
            </w:r>
          </w:p>
          <w:p w14:paraId="17D6CCD8" w14:textId="77777777" w:rsidR="00D77538" w:rsidRDefault="00D77538" w:rsidP="00D77538">
            <w:r>
              <w:t xml:space="preserve">453. 3-FMA </w:t>
            </w:r>
          </w:p>
          <w:p w14:paraId="267D37D6" w14:textId="77777777" w:rsidR="00D77538" w:rsidRDefault="00D77538" w:rsidP="00D77538">
            <w:r>
              <w:t xml:space="preserve">454. TMA-6  </w:t>
            </w:r>
          </w:p>
          <w:p w14:paraId="2CD3DD84" w14:textId="77777777" w:rsidR="00D77538" w:rsidRDefault="00D77538" w:rsidP="00D77538">
            <w:r>
              <w:t xml:space="preserve">455. 3-fluoroamphetamine </w:t>
            </w:r>
          </w:p>
          <w:p w14:paraId="56E5E373" w14:textId="77777777" w:rsidR="00D77538" w:rsidRDefault="00D77538" w:rsidP="00D77538">
            <w:r>
              <w:t>457. N-</w:t>
            </w:r>
            <w:proofErr w:type="spellStart"/>
            <w:r>
              <w:t>Acetyl</w:t>
            </w:r>
            <w:proofErr w:type="spellEnd"/>
            <w:r>
              <w:t xml:space="preserve">-DOB  </w:t>
            </w:r>
          </w:p>
          <w:p w14:paraId="4C538C17" w14:textId="77777777" w:rsidR="00D77538" w:rsidRDefault="00D77538" w:rsidP="00D77538">
            <w:r>
              <w:t>458. PMEA / p-</w:t>
            </w:r>
            <w:proofErr w:type="spellStart"/>
            <w:r>
              <w:t>Methoxyethylamphetamine</w:t>
            </w:r>
            <w:proofErr w:type="spellEnd"/>
            <w:r>
              <w:t xml:space="preserve"> </w:t>
            </w:r>
          </w:p>
          <w:p w14:paraId="3C323BFA" w14:textId="77777777" w:rsidR="00D77538" w:rsidRDefault="00D77538" w:rsidP="00D77538">
            <w:r>
              <w:t xml:space="preserve">459. 2,4-DMA / N-Ethyl-1-(4-methoxyphenyl)propan-2-amine  </w:t>
            </w:r>
          </w:p>
          <w:p w14:paraId="6E33B5B1" w14:textId="77777777" w:rsidR="00D77538" w:rsidRDefault="00D77538" w:rsidP="00D77538">
            <w:r>
              <w:t xml:space="preserve">460. 2C-E  </w:t>
            </w:r>
          </w:p>
          <w:p w14:paraId="50CE3944" w14:textId="77777777" w:rsidR="00D77538" w:rsidRDefault="00D77538" w:rsidP="00D77538">
            <w:r>
              <w:t xml:space="preserve">461. 2C-D  </w:t>
            </w:r>
          </w:p>
          <w:p w14:paraId="1277CA2F" w14:textId="77777777" w:rsidR="00D77538" w:rsidRDefault="00D77538" w:rsidP="00D77538">
            <w:r>
              <w:t xml:space="preserve">462. 2C-P  </w:t>
            </w:r>
          </w:p>
          <w:p w14:paraId="189436CE" w14:textId="77777777" w:rsidR="00D77538" w:rsidRDefault="00D77538" w:rsidP="00D77538">
            <w:r>
              <w:t xml:space="preserve">463. </w:t>
            </w:r>
            <w:proofErr w:type="spellStart"/>
            <w:r>
              <w:t>Pyrrole</w:t>
            </w:r>
            <w:proofErr w:type="spellEnd"/>
            <w:r>
              <w:t xml:space="preserve">, 1-tert-butyl-2, 4-diphenyl </w:t>
            </w:r>
          </w:p>
          <w:p w14:paraId="09074C7D" w14:textId="77777777" w:rsidR="00D77538" w:rsidRDefault="00D77538" w:rsidP="00D77538">
            <w:r>
              <w:t>464. 8-Amino-5-[S-</w:t>
            </w:r>
            <w:proofErr w:type="spellStart"/>
            <w:r>
              <w:t>hexylthio</w:t>
            </w:r>
            <w:proofErr w:type="spellEnd"/>
            <w:r>
              <w:t xml:space="preserve">]-6-methoxy-2-methylquniloine  </w:t>
            </w:r>
          </w:p>
          <w:p w14:paraId="780E0E1B" w14:textId="77777777" w:rsidR="00D77538" w:rsidRDefault="00D77538" w:rsidP="00D77538">
            <w:r>
              <w:t>467. 1-(4-Chlorophenyl)-2-(N-</w:t>
            </w:r>
            <w:proofErr w:type="spellStart"/>
            <w:r>
              <w:t>ethylamino</w:t>
            </w:r>
            <w:proofErr w:type="spellEnd"/>
            <w:r>
              <w:t xml:space="preserve">)propan-1-one / 4-Chloroethcathinone </w:t>
            </w:r>
          </w:p>
          <w:p w14:paraId="4E401293" w14:textId="77777777" w:rsidR="00D77538" w:rsidRDefault="00D77538" w:rsidP="00D77538">
            <w:r>
              <w:t>468. α-</w:t>
            </w:r>
            <w:proofErr w:type="spellStart"/>
            <w:r>
              <w:t>Propylaminopentiophenone</w:t>
            </w:r>
            <w:proofErr w:type="spellEnd"/>
            <w:r>
              <w:t xml:space="preserve"> / N-</w:t>
            </w:r>
            <w:proofErr w:type="spellStart"/>
            <w:r>
              <w:t>Propylpentedrone</w:t>
            </w:r>
            <w:proofErr w:type="spellEnd"/>
            <w:r>
              <w:t xml:space="preserve"> </w:t>
            </w:r>
          </w:p>
          <w:p w14:paraId="0B15797B" w14:textId="77777777" w:rsidR="00D77538" w:rsidRDefault="00D77538" w:rsidP="00D77538">
            <w:r>
              <w:t xml:space="preserve">469. 2-Pyrrolidino-4bicyclo-methylacetophenone 4’-chloro-α </w:t>
            </w:r>
            <w:proofErr w:type="spellStart"/>
            <w:r>
              <w:t>Pyrrolidinovalerophenone</w:t>
            </w:r>
            <w:proofErr w:type="spellEnd"/>
            <w:r>
              <w:t xml:space="preserve">  </w:t>
            </w:r>
          </w:p>
          <w:p w14:paraId="51E2229F" w14:textId="77777777" w:rsidR="00D77538" w:rsidRDefault="00D77538" w:rsidP="00D77538">
            <w:r>
              <w:t>470. N-</w:t>
            </w:r>
            <w:proofErr w:type="spellStart"/>
            <w:r>
              <w:t>Ethylnorpentylone</w:t>
            </w:r>
            <w:proofErr w:type="spellEnd"/>
            <w:r>
              <w:t xml:space="preserve"> (</w:t>
            </w:r>
            <w:proofErr w:type="spellStart"/>
            <w:r>
              <w:t>ephylone</w:t>
            </w:r>
            <w:proofErr w:type="spellEnd"/>
            <w:r>
              <w:t xml:space="preserve">)  </w:t>
            </w:r>
          </w:p>
          <w:p w14:paraId="6B571DC7" w14:textId="77777777" w:rsidR="00D77538" w:rsidRDefault="00D77538" w:rsidP="00D77538">
            <w:r>
              <w:t>472. MPA/</w:t>
            </w:r>
            <w:proofErr w:type="spellStart"/>
            <w:r>
              <w:t>methylthienylpropamine</w:t>
            </w:r>
            <w:proofErr w:type="spellEnd"/>
            <w:r>
              <w:t xml:space="preserve">  </w:t>
            </w:r>
          </w:p>
          <w:p w14:paraId="081E4A57" w14:textId="77777777" w:rsidR="00D77538" w:rsidRDefault="00D77538" w:rsidP="00D77538">
            <w:r>
              <w:t xml:space="preserve">473. AMB-FUBINACA  </w:t>
            </w:r>
          </w:p>
          <w:p w14:paraId="0D16A694" w14:textId="77777777" w:rsidR="00D77538" w:rsidRDefault="00D77538" w:rsidP="00D77538">
            <w:r>
              <w:t>474. Alpha-</w:t>
            </w:r>
            <w:proofErr w:type="spellStart"/>
            <w:r>
              <w:t>methylfentanyl</w:t>
            </w:r>
            <w:proofErr w:type="spellEnd"/>
            <w:r>
              <w:t xml:space="preserve"> </w:t>
            </w:r>
            <w:proofErr w:type="spellStart"/>
            <w:r>
              <w:t>butanamide</w:t>
            </w:r>
            <w:proofErr w:type="spellEnd"/>
            <w:r>
              <w:t xml:space="preserve"> </w:t>
            </w:r>
            <w:proofErr w:type="spellStart"/>
            <w:r>
              <w:t>analogue</w:t>
            </w:r>
            <w:proofErr w:type="spellEnd"/>
            <w:r>
              <w:t xml:space="preserve">  </w:t>
            </w:r>
          </w:p>
          <w:p w14:paraId="39012D5E" w14:textId="77777777" w:rsidR="00D77538" w:rsidRDefault="00D77538" w:rsidP="00D77538">
            <w:r>
              <w:t>475. m-</w:t>
            </w:r>
            <w:proofErr w:type="spellStart"/>
            <w:r>
              <w:t>Fluorofentanyl</w:t>
            </w:r>
            <w:proofErr w:type="spellEnd"/>
            <w:r>
              <w:t xml:space="preserve">  </w:t>
            </w:r>
          </w:p>
          <w:p w14:paraId="7D36526D" w14:textId="77777777" w:rsidR="00D77538" w:rsidRDefault="00D77538" w:rsidP="00D77538">
            <w:r>
              <w:t xml:space="preserve">476. </w:t>
            </w:r>
            <w:proofErr w:type="spellStart"/>
            <w:r>
              <w:t>Benocyclidine</w:t>
            </w:r>
            <w:proofErr w:type="spellEnd"/>
            <w:r>
              <w:t xml:space="preserve">  </w:t>
            </w:r>
          </w:p>
          <w:p w14:paraId="2805134A" w14:textId="77777777" w:rsidR="00D77538" w:rsidRDefault="00D77538" w:rsidP="00D77538">
            <w:r>
              <w:lastRenderedPageBreak/>
              <w:t xml:space="preserve">477. </w:t>
            </w:r>
            <w:proofErr w:type="spellStart"/>
            <w:r>
              <w:t>Methoxyketamine</w:t>
            </w:r>
            <w:proofErr w:type="spellEnd"/>
            <w:r>
              <w:t xml:space="preserve">  </w:t>
            </w:r>
          </w:p>
          <w:p w14:paraId="65C1C2BD" w14:textId="77777777" w:rsidR="00D77538" w:rsidRDefault="00D77538" w:rsidP="00D77538">
            <w:r>
              <w:t xml:space="preserve">481. </w:t>
            </w:r>
            <w:proofErr w:type="spellStart"/>
            <w:r>
              <w:t>Mimosa</w:t>
            </w:r>
            <w:proofErr w:type="spellEnd"/>
            <w:r>
              <w:t xml:space="preserve"> </w:t>
            </w:r>
            <w:proofErr w:type="spellStart"/>
            <w:r>
              <w:t>tenuiflora</w:t>
            </w:r>
            <w:proofErr w:type="spellEnd"/>
            <w:r>
              <w:t xml:space="preserve"> </w:t>
            </w:r>
          </w:p>
          <w:p w14:paraId="5558CA17" w14:textId="77777777" w:rsidR="00D77538" w:rsidRDefault="00D77538" w:rsidP="00D77538">
            <w:r>
              <w:t>483. HOT-7 / 2-[2,5-Dimethoxy-4-(</w:t>
            </w:r>
            <w:proofErr w:type="spellStart"/>
            <w:r>
              <w:t>propylsulfanyl</w:t>
            </w:r>
            <w:proofErr w:type="spellEnd"/>
            <w:r>
              <w:t>)</w:t>
            </w:r>
            <w:proofErr w:type="spellStart"/>
            <w:r>
              <w:t>phenyl</w:t>
            </w:r>
            <w:proofErr w:type="spellEnd"/>
            <w:r>
              <w:t xml:space="preserve">]-N-hydroxyethan-1 amine </w:t>
            </w:r>
          </w:p>
          <w:p w14:paraId="4A4DB0BE" w14:textId="77777777" w:rsidR="00D77538" w:rsidRDefault="00D77538" w:rsidP="00D77538">
            <w:r>
              <w:t xml:space="preserve">484. SCH-5472  </w:t>
            </w:r>
          </w:p>
          <w:p w14:paraId="21824171" w14:textId="77777777" w:rsidR="00D77538" w:rsidRDefault="00D77538" w:rsidP="00D77538">
            <w:r>
              <w:t xml:space="preserve">485. PSB-SB-1202  </w:t>
            </w:r>
          </w:p>
          <w:p w14:paraId="1D154C6B" w14:textId="77777777" w:rsidR="00D77538" w:rsidRDefault="00D77538" w:rsidP="00D77538">
            <w:r>
              <w:t xml:space="preserve">486. 3-CAF  </w:t>
            </w:r>
          </w:p>
          <w:p w14:paraId="55215978" w14:textId="77777777" w:rsidR="00D77538" w:rsidRDefault="00D77538" w:rsidP="00D77538">
            <w:r>
              <w:t xml:space="preserve">487. URB-602  </w:t>
            </w:r>
          </w:p>
          <w:p w14:paraId="7B723E10" w14:textId="77777777" w:rsidR="00D77538" w:rsidRDefault="00D77538" w:rsidP="00D77538">
            <w:r>
              <w:t xml:space="preserve">488. PRE-084 </w:t>
            </w:r>
          </w:p>
          <w:p w14:paraId="68C3D41C" w14:textId="77777777" w:rsidR="00D77538" w:rsidRDefault="00D77538" w:rsidP="00D77538">
            <w:r>
              <w:t xml:space="preserve">489. FLEA / 1-(1,3-Benzodioxol-5-yl)-N-hydroxy-N-methylpropan-2-amine </w:t>
            </w:r>
          </w:p>
          <w:p w14:paraId="3BAD3061" w14:textId="77777777" w:rsidR="00D77538" w:rsidRDefault="00D77538" w:rsidP="00D77538">
            <w:r>
              <w:t xml:space="preserve">490. </w:t>
            </w:r>
            <w:proofErr w:type="spellStart"/>
            <w:r>
              <w:t>Benzylfentanyl</w:t>
            </w:r>
            <w:proofErr w:type="spellEnd"/>
            <w:r>
              <w:t xml:space="preserve">  </w:t>
            </w:r>
          </w:p>
          <w:p w14:paraId="7E25DCE4" w14:textId="77777777" w:rsidR="00D77538" w:rsidRDefault="00D77538" w:rsidP="00D77538">
            <w:r>
              <w:t xml:space="preserve">492. CP 50,556-1 / </w:t>
            </w:r>
            <w:proofErr w:type="spellStart"/>
            <w:r>
              <w:t>Levonantradol</w:t>
            </w:r>
            <w:proofErr w:type="spellEnd"/>
            <w:r>
              <w:t xml:space="preserve"> </w:t>
            </w:r>
          </w:p>
          <w:p w14:paraId="0D980700" w14:textId="77777777" w:rsidR="00D77538" w:rsidRDefault="00D77538" w:rsidP="00D77538">
            <w:r>
              <w:t xml:space="preserve">493. D2PM / </w:t>
            </w:r>
            <w:proofErr w:type="spellStart"/>
            <w:r>
              <w:t>Diphenyl</w:t>
            </w:r>
            <w:proofErr w:type="spellEnd"/>
            <w:r>
              <w:t>(pyrrolidin-2-yl)</w:t>
            </w:r>
            <w:proofErr w:type="spellStart"/>
            <w:r>
              <w:t>methanol</w:t>
            </w:r>
            <w:proofErr w:type="spellEnd"/>
            <w:r>
              <w:t xml:space="preserve">  </w:t>
            </w:r>
          </w:p>
          <w:p w14:paraId="1C513B55" w14:textId="77777777" w:rsidR="00D77538" w:rsidRDefault="00D77538" w:rsidP="00D77538">
            <w:pPr>
              <w:rPr>
                <w:highlight w:val="magenta"/>
              </w:rPr>
            </w:pPr>
            <w:r>
              <w:t xml:space="preserve">494. JB-336 </w:t>
            </w:r>
            <w:r>
              <w:rPr>
                <w:highlight w:val="magenta"/>
              </w:rPr>
              <w:t xml:space="preserve"> </w:t>
            </w:r>
          </w:p>
          <w:p w14:paraId="735DE56C" w14:textId="77777777" w:rsidR="00D77538" w:rsidRDefault="00D77538" w:rsidP="00D77538">
            <w:r>
              <w:t xml:space="preserve">496. </w:t>
            </w:r>
            <w:proofErr w:type="spellStart"/>
            <w:r>
              <w:t>Thenylfentanyl</w:t>
            </w:r>
            <w:proofErr w:type="spellEnd"/>
            <w:r>
              <w:t xml:space="preserve">  </w:t>
            </w:r>
          </w:p>
          <w:p w14:paraId="74374D41" w14:textId="77777777" w:rsidR="00D77538" w:rsidRDefault="00D77538" w:rsidP="00D77538">
            <w:r>
              <w:t xml:space="preserve">497. JB-318 </w:t>
            </w:r>
          </w:p>
          <w:p w14:paraId="089B9B8C" w14:textId="77777777" w:rsidR="00D77538" w:rsidRDefault="00D77538" w:rsidP="00D77538">
            <w:r>
              <w:t xml:space="preserve">499. </w:t>
            </w:r>
            <w:proofErr w:type="spellStart"/>
            <w:r>
              <w:t>Nitromethaqualone</w:t>
            </w:r>
            <w:proofErr w:type="spellEnd"/>
            <w:r>
              <w:t xml:space="preserve">  </w:t>
            </w:r>
          </w:p>
          <w:p w14:paraId="54AAF0BF" w14:textId="77777777" w:rsidR="00D77538" w:rsidRDefault="00D77538" w:rsidP="00D77538">
            <w:r>
              <w:t xml:space="preserve">500. </w:t>
            </w:r>
            <w:proofErr w:type="spellStart"/>
            <w:r>
              <w:t>Adrafinil</w:t>
            </w:r>
            <w:proofErr w:type="spellEnd"/>
            <w:r>
              <w:t xml:space="preserve">   </w:t>
            </w:r>
          </w:p>
          <w:p w14:paraId="3CE2B3A4" w14:textId="77777777" w:rsidR="00D77538" w:rsidRDefault="00D77538" w:rsidP="00D77538">
            <w:r>
              <w:t xml:space="preserve">501. </w:t>
            </w:r>
            <w:proofErr w:type="spellStart"/>
            <w:r>
              <w:t>Aprobarbital</w:t>
            </w:r>
            <w:proofErr w:type="spellEnd"/>
            <w:r>
              <w:t xml:space="preserve">  </w:t>
            </w:r>
          </w:p>
          <w:p w14:paraId="601275C4" w14:textId="77777777" w:rsidR="00D77538" w:rsidRDefault="00D77538" w:rsidP="00D77538">
            <w:r>
              <w:t xml:space="preserve">502. </w:t>
            </w:r>
            <w:proofErr w:type="spellStart"/>
            <w:r>
              <w:t>Brallobarbital</w:t>
            </w:r>
            <w:proofErr w:type="spellEnd"/>
            <w:r>
              <w:t xml:space="preserve">  </w:t>
            </w:r>
          </w:p>
          <w:p w14:paraId="3F3CBC37" w14:textId="77777777" w:rsidR="00D77538" w:rsidRDefault="00D77538" w:rsidP="00D77538">
            <w:r>
              <w:t xml:space="preserve">503. </w:t>
            </w:r>
            <w:proofErr w:type="spellStart"/>
            <w:r>
              <w:t>Heptabarbital</w:t>
            </w:r>
            <w:proofErr w:type="spellEnd"/>
            <w:r>
              <w:t xml:space="preserve">  </w:t>
            </w:r>
          </w:p>
          <w:p w14:paraId="180D65EC" w14:textId="77777777" w:rsidR="00D77538" w:rsidRDefault="00D77538" w:rsidP="00D77538">
            <w:r>
              <w:t xml:space="preserve">504. </w:t>
            </w:r>
            <w:proofErr w:type="spellStart"/>
            <w:r>
              <w:t>Quazepam</w:t>
            </w:r>
            <w:proofErr w:type="spellEnd"/>
            <w:r>
              <w:t xml:space="preserve">  </w:t>
            </w:r>
          </w:p>
          <w:p w14:paraId="550BBD57" w14:textId="77777777" w:rsidR="00D77538" w:rsidRDefault="00D77538" w:rsidP="00D77538">
            <w:r>
              <w:t xml:space="preserve">505. </w:t>
            </w:r>
            <w:proofErr w:type="spellStart"/>
            <w:r>
              <w:t>Cloniprazepam</w:t>
            </w:r>
            <w:proofErr w:type="spellEnd"/>
            <w:r>
              <w:t xml:space="preserve">  </w:t>
            </w:r>
          </w:p>
          <w:p w14:paraId="3E6B8BB2" w14:textId="77777777" w:rsidR="00D77538" w:rsidRDefault="00D77538" w:rsidP="00D77538">
            <w:r>
              <w:t>506. M-ALPHA / α-</w:t>
            </w:r>
            <w:proofErr w:type="spellStart"/>
            <w:r>
              <w:t>Ethyl</w:t>
            </w:r>
            <w:proofErr w:type="spellEnd"/>
            <w:r>
              <w:t>-N-</w:t>
            </w:r>
            <w:proofErr w:type="spellStart"/>
            <w:r>
              <w:t>methylpiperonylamine</w:t>
            </w:r>
            <w:proofErr w:type="spellEnd"/>
            <w:r>
              <w:t xml:space="preserve"> </w:t>
            </w:r>
          </w:p>
          <w:p w14:paraId="3EDB0461" w14:textId="77777777" w:rsidR="00D77538" w:rsidRDefault="00D77538" w:rsidP="00D77538">
            <w:r>
              <w:t xml:space="preserve">507. </w:t>
            </w:r>
            <w:proofErr w:type="spellStart"/>
            <w:r>
              <w:t>Fonazepam</w:t>
            </w:r>
            <w:proofErr w:type="spellEnd"/>
            <w:r>
              <w:t xml:space="preserve">  </w:t>
            </w:r>
          </w:p>
          <w:p w14:paraId="7343D979" w14:textId="77777777" w:rsidR="00D77538" w:rsidRDefault="00D77538" w:rsidP="00D77538">
            <w:r>
              <w:t xml:space="preserve">508. </w:t>
            </w:r>
            <w:proofErr w:type="spellStart"/>
            <w:r>
              <w:t>Cinazepam</w:t>
            </w:r>
            <w:proofErr w:type="spellEnd"/>
            <w:r>
              <w:t xml:space="preserve">  </w:t>
            </w:r>
          </w:p>
          <w:p w14:paraId="0CFAE7CD" w14:textId="77777777" w:rsidR="00D77538" w:rsidRDefault="00D77538" w:rsidP="00D77538">
            <w:r>
              <w:t xml:space="preserve">509. U-51754  </w:t>
            </w:r>
          </w:p>
          <w:p w14:paraId="109B6C3B" w14:textId="77777777" w:rsidR="00D77538" w:rsidRDefault="00D77538" w:rsidP="00D77538">
            <w:r>
              <w:t xml:space="preserve">510. MTTA  </w:t>
            </w:r>
          </w:p>
          <w:p w14:paraId="3593D539" w14:textId="77777777" w:rsidR="00D77538" w:rsidRDefault="00D77538" w:rsidP="00D77538">
            <w:r>
              <w:lastRenderedPageBreak/>
              <w:t xml:space="preserve">511. </w:t>
            </w:r>
            <w:proofErr w:type="spellStart"/>
            <w:r>
              <w:t>Isopentedrone</w:t>
            </w:r>
            <w:proofErr w:type="spellEnd"/>
            <w:r>
              <w:t xml:space="preserve">  </w:t>
            </w:r>
          </w:p>
          <w:p w14:paraId="0367B19F" w14:textId="77777777" w:rsidR="00D77538" w:rsidRDefault="00D77538" w:rsidP="00D77538">
            <w:r>
              <w:t xml:space="preserve">512. TCM / N-Methyl-1-(thiophen-2-yl)cyclohexan-1-amine </w:t>
            </w:r>
          </w:p>
          <w:p w14:paraId="3C15BFEF" w14:textId="77777777" w:rsidR="00D77538" w:rsidRDefault="00D77538" w:rsidP="00D77538">
            <w:r>
              <w:t xml:space="preserve">514. 3-MeO-PCMMo / 4-{[1-(3-Methoxyphenyl) </w:t>
            </w:r>
            <w:proofErr w:type="spellStart"/>
            <w:r>
              <w:t>cyclohexyl</w:t>
            </w:r>
            <w:proofErr w:type="spellEnd"/>
            <w:r>
              <w:t>]</w:t>
            </w:r>
            <w:proofErr w:type="spellStart"/>
            <w:r>
              <w:t>methyl</w:t>
            </w:r>
            <w:proofErr w:type="spellEnd"/>
            <w:r>
              <w:t>}</w:t>
            </w:r>
            <w:proofErr w:type="spellStart"/>
            <w:r>
              <w:t>morpholine</w:t>
            </w:r>
            <w:proofErr w:type="spellEnd"/>
            <w:r>
              <w:t xml:space="preserve"> </w:t>
            </w:r>
          </w:p>
          <w:p w14:paraId="2970FCE2" w14:textId="77777777" w:rsidR="00D77538" w:rsidRDefault="00D77538" w:rsidP="00D77538">
            <w:r>
              <w:t xml:space="preserve">515. MDA-19  </w:t>
            </w:r>
          </w:p>
          <w:p w14:paraId="6EA22165" w14:textId="77777777" w:rsidR="00D77538" w:rsidRDefault="00D77538" w:rsidP="00D77538">
            <w:r>
              <w:t xml:space="preserve">517. JWH-133  </w:t>
            </w:r>
          </w:p>
          <w:p w14:paraId="5CE821D7" w14:textId="77777777" w:rsidR="00D77538" w:rsidRDefault="00D77538" w:rsidP="00D77538">
            <w:r>
              <w:t xml:space="preserve">518. HU-308  </w:t>
            </w:r>
          </w:p>
          <w:p w14:paraId="50672293" w14:textId="77777777" w:rsidR="00D77538" w:rsidRDefault="00D77538" w:rsidP="00D77538">
            <w:r>
              <w:t xml:space="preserve">519. URB-597  </w:t>
            </w:r>
          </w:p>
          <w:p w14:paraId="1FA649B4" w14:textId="77777777" w:rsidR="00D77538" w:rsidRDefault="00D77538" w:rsidP="00D77538">
            <w:r>
              <w:t xml:space="preserve">520. </w:t>
            </w:r>
            <w:proofErr w:type="spellStart"/>
            <w:r>
              <w:t>Harmine</w:t>
            </w:r>
            <w:proofErr w:type="spellEnd"/>
            <w:r>
              <w:t xml:space="preserve">  </w:t>
            </w:r>
          </w:p>
          <w:p w14:paraId="4966523C" w14:textId="77777777" w:rsidR="00D77538" w:rsidRDefault="00D77538" w:rsidP="00D77538">
            <w:r>
              <w:t xml:space="preserve">521. </w:t>
            </w:r>
            <w:proofErr w:type="spellStart"/>
            <w:r>
              <w:t>Epirocaine</w:t>
            </w:r>
            <w:proofErr w:type="spellEnd"/>
            <w:r>
              <w:t xml:space="preserve">  </w:t>
            </w:r>
          </w:p>
          <w:p w14:paraId="756DAB73" w14:textId="77777777" w:rsidR="00D77538" w:rsidRDefault="00D77538" w:rsidP="00D77538">
            <w:r>
              <w:t xml:space="preserve">523. </w:t>
            </w:r>
            <w:proofErr w:type="spellStart"/>
            <w:r>
              <w:t>Benzoylbenzylfentanyl</w:t>
            </w:r>
            <w:proofErr w:type="spellEnd"/>
            <w:r>
              <w:t xml:space="preserve">  </w:t>
            </w:r>
          </w:p>
          <w:p w14:paraId="0B574AF3" w14:textId="77777777" w:rsidR="00D77538" w:rsidRDefault="00D77538" w:rsidP="00D77538">
            <w:r>
              <w:t xml:space="preserve">524. </w:t>
            </w:r>
            <w:proofErr w:type="spellStart"/>
            <w:r>
              <w:t>Furanylbenzylfentanyl</w:t>
            </w:r>
            <w:proofErr w:type="spellEnd"/>
            <w:r>
              <w:t xml:space="preserve">  </w:t>
            </w:r>
          </w:p>
          <w:p w14:paraId="2EE2FC9C" w14:textId="77777777" w:rsidR="00D77538" w:rsidRDefault="00D77538" w:rsidP="00D77538">
            <w:r>
              <w:t xml:space="preserve">525. </w:t>
            </w:r>
            <w:proofErr w:type="spellStart"/>
            <w:r>
              <w:t>Methyl</w:t>
            </w:r>
            <w:proofErr w:type="spellEnd"/>
            <w:r>
              <w:t xml:space="preserve"> 1-benzyl-1H-indazole-3-carboxylate  </w:t>
            </w:r>
          </w:p>
          <w:p w14:paraId="5501A637" w14:textId="77777777" w:rsidR="00D77538" w:rsidRDefault="00D77538" w:rsidP="00D77538">
            <w:r>
              <w:t xml:space="preserve">526. </w:t>
            </w:r>
            <w:proofErr w:type="spellStart"/>
            <w:r>
              <w:t>Brifentanil</w:t>
            </w:r>
            <w:proofErr w:type="spellEnd"/>
            <w:r>
              <w:t xml:space="preserve">  </w:t>
            </w:r>
          </w:p>
          <w:p w14:paraId="3B527900" w14:textId="77777777" w:rsidR="00D77538" w:rsidRDefault="00D77538" w:rsidP="00D77538">
            <w:r>
              <w:t xml:space="preserve">527. </w:t>
            </w:r>
            <w:proofErr w:type="spellStart"/>
            <w:r>
              <w:t>Trefentanil</w:t>
            </w:r>
            <w:proofErr w:type="spellEnd"/>
            <w:r>
              <w:t xml:space="preserve">  </w:t>
            </w:r>
          </w:p>
          <w:p w14:paraId="65F8D9DA" w14:textId="77777777" w:rsidR="00D77538" w:rsidRDefault="00D77538" w:rsidP="00D77538">
            <w:r>
              <w:t xml:space="preserve">528. </w:t>
            </w:r>
            <w:proofErr w:type="spellStart"/>
            <w:r>
              <w:t>Benzoylfentanyl</w:t>
            </w:r>
            <w:proofErr w:type="spellEnd"/>
            <w:r>
              <w:t xml:space="preserve">  </w:t>
            </w:r>
          </w:p>
          <w:p w14:paraId="16CA6CC5" w14:textId="77777777" w:rsidR="00D77538" w:rsidRDefault="00D77538" w:rsidP="00D77538">
            <w:r>
              <w:t xml:space="preserve">529. </w:t>
            </w:r>
            <w:proofErr w:type="spellStart"/>
            <w:r>
              <w:t>Benzodioxolefentanyl</w:t>
            </w:r>
            <w:proofErr w:type="spellEnd"/>
            <w:r>
              <w:t xml:space="preserve">  </w:t>
            </w:r>
          </w:p>
          <w:p w14:paraId="6EBB7C9B" w14:textId="77777777" w:rsidR="00D77538" w:rsidRDefault="00D77538" w:rsidP="00D77538">
            <w:r>
              <w:t xml:space="preserve">530. 3-Furanylfentanyl  </w:t>
            </w:r>
          </w:p>
          <w:p w14:paraId="29A84B9C" w14:textId="77777777" w:rsidR="00D77538" w:rsidRDefault="00D77538" w:rsidP="00D77538">
            <w:r>
              <w:t xml:space="preserve">531. </w:t>
            </w:r>
            <w:proofErr w:type="spellStart"/>
            <w:r>
              <w:t>Peganum</w:t>
            </w:r>
            <w:proofErr w:type="spellEnd"/>
            <w:r>
              <w:t xml:space="preserve"> </w:t>
            </w:r>
            <w:proofErr w:type="spellStart"/>
            <w:r>
              <w:t>harmala</w:t>
            </w:r>
            <w:proofErr w:type="spellEnd"/>
            <w:r>
              <w:t xml:space="preserve"> </w:t>
            </w:r>
          </w:p>
          <w:p w14:paraId="3869588B" w14:textId="77777777" w:rsidR="00D77538" w:rsidRDefault="00D77538" w:rsidP="00D77538">
            <w:r>
              <w:t xml:space="preserve">532. </w:t>
            </w:r>
            <w:proofErr w:type="spellStart"/>
            <w:r>
              <w:t>Banisteriopsis</w:t>
            </w:r>
            <w:proofErr w:type="spellEnd"/>
            <w:r>
              <w:t xml:space="preserve"> </w:t>
            </w:r>
            <w:proofErr w:type="spellStart"/>
            <w:r>
              <w:t>caapi</w:t>
            </w:r>
            <w:proofErr w:type="spellEnd"/>
            <w:r>
              <w:t xml:space="preserve"> </w:t>
            </w:r>
          </w:p>
          <w:p w14:paraId="3C76A12A" w14:textId="77777777" w:rsidR="00D77538" w:rsidRDefault="00D77538" w:rsidP="00D77538">
            <w:r>
              <w:t xml:space="preserve">533. </w:t>
            </w:r>
            <w:proofErr w:type="spellStart"/>
            <w:r>
              <w:t>Psychotria</w:t>
            </w:r>
            <w:proofErr w:type="spellEnd"/>
            <w:r>
              <w:t xml:space="preserve"> </w:t>
            </w:r>
            <w:proofErr w:type="spellStart"/>
            <w:r>
              <w:t>viridis</w:t>
            </w:r>
            <w:proofErr w:type="spellEnd"/>
            <w:r>
              <w:t xml:space="preserve"> </w:t>
            </w:r>
          </w:p>
          <w:p w14:paraId="2E11ABD7" w14:textId="77777777" w:rsidR="00D77538" w:rsidRDefault="00D77538" w:rsidP="00D77538">
            <w:r>
              <w:t xml:space="preserve">534. AB-CHMINACA sau AB-PINACA-CHM  </w:t>
            </w:r>
          </w:p>
          <w:p w14:paraId="76FA19F0" w14:textId="77777777" w:rsidR="00D77538" w:rsidRDefault="00D77538" w:rsidP="00D77538">
            <w:r>
              <w:t xml:space="preserve">535. </w:t>
            </w:r>
            <w:proofErr w:type="spellStart"/>
            <w:r>
              <w:t>Pentedrone</w:t>
            </w:r>
            <w:proofErr w:type="spellEnd"/>
            <w:r>
              <w:t xml:space="preserve"> HCL </w:t>
            </w:r>
          </w:p>
          <w:p w14:paraId="73C20D49" w14:textId="77777777" w:rsidR="00D77538" w:rsidRDefault="00D77538" w:rsidP="00D77538">
            <w:r>
              <w:t xml:space="preserve">536. </w:t>
            </w:r>
            <w:proofErr w:type="spellStart"/>
            <w:r>
              <w:t>Rhodium</w:t>
            </w:r>
            <w:proofErr w:type="spellEnd"/>
            <w:r>
              <w:t>, bis(</w:t>
            </w:r>
            <w:proofErr w:type="spellStart"/>
            <w:r>
              <w:t>ethylene</w:t>
            </w:r>
            <w:proofErr w:type="spellEnd"/>
            <w:r>
              <w:t>)-</w:t>
            </w:r>
            <w:proofErr w:type="spellStart"/>
            <w:r>
              <w:t>indenyl</w:t>
            </w:r>
            <w:proofErr w:type="spellEnd"/>
            <w:r>
              <w:t xml:space="preserve">-(C12H15Rh) </w:t>
            </w:r>
          </w:p>
          <w:p w14:paraId="7684A885" w14:textId="77777777" w:rsidR="00D77538" w:rsidRDefault="00D77538" w:rsidP="00D77538">
            <w:r>
              <w:t xml:space="preserve">537. Quinoline-4-ol (C17H22N2O2) 6-methoxy-2-methyl-3-(1-piperidylmethyl) </w:t>
            </w:r>
          </w:p>
          <w:p w14:paraId="5A41F206" w14:textId="77777777" w:rsidR="00D77538" w:rsidRDefault="00D77538" w:rsidP="00D77538">
            <w:r>
              <w:t>539. JWH-398 (1-pentyl-3-(4-chloro-1-naphthoyl)</w:t>
            </w:r>
            <w:proofErr w:type="spellStart"/>
            <w:r>
              <w:t>indole</w:t>
            </w:r>
            <w:proofErr w:type="spellEnd"/>
            <w:r>
              <w:t xml:space="preserve"> </w:t>
            </w:r>
          </w:p>
          <w:p w14:paraId="2EEEA5D3" w14:textId="77777777" w:rsidR="00D77538" w:rsidRDefault="00D77538" w:rsidP="00D77538">
            <w:r>
              <w:lastRenderedPageBreak/>
              <w:t xml:space="preserve">540. HU-210(6aR,10aR)-9-(hidroximethyl)-6,6-dimethyl-3-(2-metiloctan-2-il) 6a,7,10,10a-tetrahidro [cromen-1-ol] </w:t>
            </w:r>
          </w:p>
          <w:p w14:paraId="145C5ABC" w14:textId="77777777" w:rsidR="00D77538" w:rsidRDefault="00D77538" w:rsidP="00D77538">
            <w:r>
              <w:t xml:space="preserve">541. </w:t>
            </w:r>
            <w:proofErr w:type="spellStart"/>
            <w:r>
              <w:t>Fenfluramine</w:t>
            </w:r>
            <w:proofErr w:type="spellEnd"/>
            <w:r>
              <w:t xml:space="preserve"> (N-ethyl-1-((3-tri </w:t>
            </w:r>
            <w:proofErr w:type="spellStart"/>
            <w:r>
              <w:t>phlormethyl</w:t>
            </w:r>
            <w:proofErr w:type="spellEnd"/>
            <w:r>
              <w:t>)</w:t>
            </w:r>
            <w:proofErr w:type="spellStart"/>
            <w:r>
              <w:t>phenyl</w:t>
            </w:r>
            <w:proofErr w:type="spellEnd"/>
            <w:r>
              <w:t xml:space="preserve">) propan-2-amin) </w:t>
            </w:r>
          </w:p>
          <w:p w14:paraId="361191EC" w14:textId="77777777" w:rsidR="00D77538" w:rsidRDefault="00D77538" w:rsidP="00D77538">
            <w:r>
              <w:t xml:space="preserve">542. </w:t>
            </w:r>
            <w:proofErr w:type="spellStart"/>
            <w:r>
              <w:t>Heliamin</w:t>
            </w:r>
            <w:proofErr w:type="spellEnd"/>
            <w:r>
              <w:t xml:space="preserve"> (6, 7 dimethoxy-1,2,3,4-tetrahydroizoquinoline) </w:t>
            </w:r>
          </w:p>
          <w:p w14:paraId="5B17EA57" w14:textId="77777777" w:rsidR="00D77538" w:rsidRDefault="00D77538" w:rsidP="00D77538">
            <w:pPr>
              <w:rPr>
                <w:highlight w:val="magenta"/>
              </w:rPr>
            </w:pPr>
            <w:r>
              <w:t xml:space="preserve">543. </w:t>
            </w:r>
            <w:proofErr w:type="spellStart"/>
            <w:r>
              <w:t>bk</w:t>
            </w:r>
            <w:proofErr w:type="spellEnd"/>
            <w:r>
              <w:t>-MMBDB (N-</w:t>
            </w:r>
            <w:proofErr w:type="spellStart"/>
            <w:r>
              <w:t>methylbutylone</w:t>
            </w:r>
            <w:proofErr w:type="spellEnd"/>
            <w:r>
              <w:t>)</w:t>
            </w:r>
            <w:r>
              <w:rPr>
                <w:highlight w:val="magenta"/>
              </w:rPr>
              <w:t xml:space="preserve"> </w:t>
            </w:r>
          </w:p>
          <w:p w14:paraId="3F86031E" w14:textId="77777777" w:rsidR="00D77538" w:rsidRDefault="00D77538" w:rsidP="00D77538">
            <w:r>
              <w:t xml:space="preserve">545. DOC( 2,5-dimetoxi-4-cloroamfetamina)= </w:t>
            </w:r>
          </w:p>
          <w:p w14:paraId="133264E0" w14:textId="77777777" w:rsidR="00D77538" w:rsidRDefault="00D77538" w:rsidP="00D77538">
            <w:r>
              <w:t xml:space="preserve">1-(4-clor-2,5-dimetoxifenil) propan-2-amina </w:t>
            </w:r>
          </w:p>
          <w:p w14:paraId="0F54AA16" w14:textId="77777777" w:rsidR="00D77538" w:rsidRDefault="00D77538" w:rsidP="00D77538">
            <w:r>
              <w:t>547. 5-APB(</w:t>
            </w:r>
            <w:proofErr w:type="spellStart"/>
            <w:r>
              <w:t>Benzo</w:t>
            </w:r>
            <w:proofErr w:type="spellEnd"/>
            <w:r>
              <w:t xml:space="preserve"> </w:t>
            </w:r>
            <w:proofErr w:type="spellStart"/>
            <w:r>
              <w:t>Fury</w:t>
            </w:r>
            <w:proofErr w:type="spellEnd"/>
            <w:r>
              <w:t xml:space="preserve">) </w:t>
            </w:r>
          </w:p>
          <w:p w14:paraId="3E0DD71F" w14:textId="77777777" w:rsidR="00D77538" w:rsidRDefault="00D77538" w:rsidP="00D77538">
            <w:r>
              <w:t xml:space="preserve">548.  BDBL (3,4-metilendioxifenil)-2-butanamine </w:t>
            </w:r>
          </w:p>
          <w:p w14:paraId="3402A4E4" w14:textId="77777777" w:rsidR="00D77538" w:rsidRDefault="00D77538" w:rsidP="00D77538">
            <w:r>
              <w:t xml:space="preserve">549.  </w:t>
            </w:r>
            <w:proofErr w:type="spellStart"/>
            <w:r>
              <w:t>Butorfanol</w:t>
            </w:r>
            <w:proofErr w:type="spellEnd"/>
            <w:r>
              <w:t xml:space="preserve"> </w:t>
            </w:r>
          </w:p>
          <w:p w14:paraId="647C967E" w14:textId="77777777" w:rsidR="00D77538" w:rsidRDefault="00D77538" w:rsidP="00D77538">
            <w:r>
              <w:t xml:space="preserve">550. </w:t>
            </w:r>
            <w:proofErr w:type="spellStart"/>
            <w:r>
              <w:t>Estocin</w:t>
            </w:r>
            <w:proofErr w:type="spellEnd"/>
            <w:r>
              <w:t xml:space="preserve"> </w:t>
            </w:r>
          </w:p>
          <w:p w14:paraId="1AA64D8C" w14:textId="77777777" w:rsidR="00D77538" w:rsidRDefault="00D77538" w:rsidP="00D77538">
            <w:r>
              <w:t xml:space="preserve">551. </w:t>
            </w:r>
            <w:proofErr w:type="spellStart"/>
            <w:r>
              <w:t>Etaminal</w:t>
            </w:r>
            <w:proofErr w:type="spellEnd"/>
            <w:r>
              <w:t xml:space="preserve"> de sodiu </w:t>
            </w:r>
          </w:p>
          <w:p w14:paraId="78F9AB4E" w14:textId="77777777" w:rsidR="00D77538" w:rsidRDefault="00D77538" w:rsidP="00D77538">
            <w:r>
              <w:t xml:space="preserve">552. Extract din nucă vomică </w:t>
            </w:r>
          </w:p>
          <w:p w14:paraId="1D2DB910" w14:textId="77777777" w:rsidR="00D77538" w:rsidRDefault="00D77538" w:rsidP="00D77538">
            <w:r>
              <w:t xml:space="preserve">558. </w:t>
            </w:r>
            <w:proofErr w:type="spellStart"/>
            <w:r>
              <w:t>Sombrevin</w:t>
            </w:r>
            <w:proofErr w:type="spellEnd"/>
            <w:r>
              <w:t xml:space="preserve"> </w:t>
            </w:r>
          </w:p>
          <w:p w14:paraId="7E2159AD" w14:textId="77777777" w:rsidR="00D77538" w:rsidRDefault="00D77538" w:rsidP="00D77538">
            <w:r>
              <w:t xml:space="preserve">559. </w:t>
            </w:r>
            <w:proofErr w:type="spellStart"/>
            <w:r>
              <w:t>Fenatin</w:t>
            </w:r>
            <w:proofErr w:type="spellEnd"/>
            <w:r>
              <w:t xml:space="preserve"> (N-(</w:t>
            </w:r>
            <w:proofErr w:type="spellStart"/>
            <w:r>
              <w:t>alpha-methylphenethyl</w:t>
            </w:r>
            <w:proofErr w:type="spellEnd"/>
            <w:r>
              <w:t xml:space="preserve">) </w:t>
            </w:r>
            <w:proofErr w:type="spellStart"/>
            <w:r>
              <w:t>nicotinamide</w:t>
            </w:r>
            <w:proofErr w:type="spellEnd"/>
            <w:r>
              <w:t xml:space="preserve"> </w:t>
            </w:r>
          </w:p>
          <w:p w14:paraId="607A2AE5" w14:textId="77777777" w:rsidR="00D77538" w:rsidRDefault="00D77538" w:rsidP="00D77538">
            <w:r>
              <w:t xml:space="preserve">560. </w:t>
            </w:r>
            <w:proofErr w:type="spellStart"/>
            <w:r>
              <w:t>Prosidol</w:t>
            </w:r>
            <w:proofErr w:type="spellEnd"/>
            <w:r>
              <w:t xml:space="preserve"> (</w:t>
            </w:r>
            <w:proofErr w:type="spellStart"/>
            <w:r>
              <w:t>Propionilphenylethoxyethylpi</w:t>
            </w:r>
            <w:proofErr w:type="spellEnd"/>
            <w:r>
              <w:t xml:space="preserve"> </w:t>
            </w:r>
            <w:proofErr w:type="spellStart"/>
            <w:r>
              <w:t>peridine</w:t>
            </w:r>
            <w:proofErr w:type="spellEnd"/>
            <w:r>
              <w:t xml:space="preserve">)-1-(2-ethoxyethyl)-4-phenylpiperidin-4-yl </w:t>
            </w:r>
            <w:proofErr w:type="spellStart"/>
            <w:r>
              <w:t>propionate</w:t>
            </w:r>
            <w:proofErr w:type="spellEnd"/>
          </w:p>
          <w:p w14:paraId="49CC8681" w14:textId="77777777" w:rsidR="00D77538" w:rsidRDefault="00D77538" w:rsidP="00D77538">
            <w:r>
              <w:t>561. (GNB) Gamma-</w:t>
            </w:r>
            <w:proofErr w:type="spellStart"/>
            <w:r>
              <w:t>hidroxibutiric</w:t>
            </w:r>
            <w:proofErr w:type="spellEnd"/>
            <w:r>
              <w:t xml:space="preserve"> acid </w:t>
            </w:r>
          </w:p>
          <w:p w14:paraId="4650F19B" w14:textId="77777777" w:rsidR="00D77538" w:rsidRDefault="00D77538" w:rsidP="00D77538">
            <w:r>
              <w:t xml:space="preserve">562. </w:t>
            </w:r>
            <w:proofErr w:type="spellStart"/>
            <w:r>
              <w:t>Aprofen</w:t>
            </w:r>
            <w:proofErr w:type="spellEnd"/>
            <w:r>
              <w:t xml:space="preserve"> </w:t>
            </w:r>
          </w:p>
          <w:p w14:paraId="2A51B2FB" w14:textId="77777777" w:rsidR="00D77538" w:rsidRDefault="00D77538" w:rsidP="00D77538">
            <w:r>
              <w:t xml:space="preserve">563.  </w:t>
            </w:r>
            <w:proofErr w:type="spellStart"/>
            <w:r>
              <w:t>Ciclodol</w:t>
            </w:r>
            <w:proofErr w:type="spellEnd"/>
            <w:r>
              <w:t xml:space="preserve"> </w:t>
            </w:r>
          </w:p>
          <w:p w14:paraId="1B4C21B3" w14:textId="77777777" w:rsidR="00D77538" w:rsidRDefault="00D77538" w:rsidP="00D77538">
            <w:r>
              <w:t xml:space="preserve">564. </w:t>
            </w:r>
            <w:proofErr w:type="spellStart"/>
            <w:r>
              <w:t>Clofelin</w:t>
            </w:r>
            <w:proofErr w:type="spellEnd"/>
            <w:r>
              <w:t xml:space="preserve"> </w:t>
            </w:r>
          </w:p>
          <w:p w14:paraId="52B593B0" w14:textId="77777777" w:rsidR="00D77538" w:rsidRDefault="00D77538" w:rsidP="00D77538">
            <w:r>
              <w:t xml:space="preserve">565. </w:t>
            </w:r>
            <w:proofErr w:type="spellStart"/>
            <w:r>
              <w:t>Dextrometorfan</w:t>
            </w:r>
            <w:proofErr w:type="spellEnd"/>
            <w:r>
              <w:t xml:space="preserve"> </w:t>
            </w:r>
          </w:p>
          <w:p w14:paraId="1AEFA19A" w14:textId="77777777" w:rsidR="00D77538" w:rsidRDefault="00D77538" w:rsidP="00D77538">
            <w:r>
              <w:t xml:space="preserve">566. </w:t>
            </w:r>
            <w:proofErr w:type="spellStart"/>
            <w:r>
              <w:t>Droperidol</w:t>
            </w:r>
            <w:proofErr w:type="spellEnd"/>
            <w:r>
              <w:t xml:space="preserve"> </w:t>
            </w:r>
          </w:p>
          <w:p w14:paraId="7617628A" w14:textId="77777777" w:rsidR="00D77538" w:rsidRDefault="00D77538" w:rsidP="00D77538">
            <w:r>
              <w:t xml:space="preserve">567. </w:t>
            </w:r>
            <w:proofErr w:type="spellStart"/>
            <w:r>
              <w:t>Tiopental</w:t>
            </w:r>
            <w:proofErr w:type="spellEnd"/>
            <w:r>
              <w:t xml:space="preserve"> de sodiu </w:t>
            </w:r>
          </w:p>
          <w:p w14:paraId="7A2C40EA" w14:textId="77777777" w:rsidR="00D77538" w:rsidRDefault="00D77538" w:rsidP="00D77538">
            <w:r>
              <w:lastRenderedPageBreak/>
              <w:t xml:space="preserve">568. AEP  </w:t>
            </w:r>
            <w:proofErr w:type="spellStart"/>
            <w:r>
              <w:t>Modafinil</w:t>
            </w:r>
            <w:proofErr w:type="spellEnd"/>
            <w:r>
              <w:t xml:space="preserve"> − 2[(</w:t>
            </w:r>
            <w:proofErr w:type="spellStart"/>
            <w:r>
              <w:t>diphenylmethyl</w:t>
            </w:r>
            <w:proofErr w:type="spellEnd"/>
            <w:r>
              <w:t>)</w:t>
            </w:r>
            <w:proofErr w:type="spellStart"/>
            <w:r>
              <w:t>sulfinil</w:t>
            </w:r>
            <w:proofErr w:type="spellEnd"/>
            <w:r>
              <w:t>] acetamidă (</w:t>
            </w:r>
            <w:proofErr w:type="spellStart"/>
            <w:r>
              <w:t>Modiodal</w:t>
            </w:r>
            <w:proofErr w:type="spellEnd"/>
            <w:r>
              <w:t xml:space="preserve">, </w:t>
            </w:r>
            <w:proofErr w:type="spellStart"/>
            <w:r>
              <w:t>Provigil</w:t>
            </w:r>
            <w:proofErr w:type="spellEnd"/>
            <w:r>
              <w:t xml:space="preserve">) </w:t>
            </w:r>
          </w:p>
          <w:p w14:paraId="0EC349B8" w14:textId="77777777" w:rsidR="00D77538" w:rsidRDefault="00D77538" w:rsidP="00D77538">
            <w:r>
              <w:t xml:space="preserve">569. </w:t>
            </w:r>
            <w:proofErr w:type="spellStart"/>
            <w:r>
              <w:t>Dextramoramid</w:t>
            </w:r>
            <w:proofErr w:type="spellEnd"/>
            <w:r>
              <w:t xml:space="preserve"> </w:t>
            </w:r>
          </w:p>
          <w:p w14:paraId="74EFE34B" w14:textId="77777777" w:rsidR="00D77538" w:rsidRDefault="00D77538" w:rsidP="00D77538">
            <w:r>
              <w:t xml:space="preserve">570. </w:t>
            </w:r>
            <w:proofErr w:type="spellStart"/>
            <w:r>
              <w:t>Dimefeptanol</w:t>
            </w:r>
            <w:proofErr w:type="spellEnd"/>
            <w:r>
              <w:t xml:space="preserve"> </w:t>
            </w:r>
          </w:p>
          <w:p w14:paraId="31EFB114" w14:textId="77777777" w:rsidR="00D77538" w:rsidRDefault="00D77538" w:rsidP="00D77538">
            <w:r>
              <w:t xml:space="preserve">571. </w:t>
            </w:r>
            <w:proofErr w:type="spellStart"/>
            <w:r>
              <w:t>Dimetilambuten</w:t>
            </w:r>
            <w:proofErr w:type="spellEnd"/>
            <w:r>
              <w:t xml:space="preserve"> </w:t>
            </w:r>
          </w:p>
          <w:p w14:paraId="5369176B" w14:textId="77777777" w:rsidR="00D77538" w:rsidRDefault="00D77538" w:rsidP="00D77538">
            <w:r>
              <w:t xml:space="preserve">572. </w:t>
            </w:r>
            <w:proofErr w:type="spellStart"/>
            <w:r>
              <w:t>Fenamorfan</w:t>
            </w:r>
            <w:proofErr w:type="spellEnd"/>
            <w:r>
              <w:t xml:space="preserve"> </w:t>
            </w:r>
          </w:p>
          <w:p w14:paraId="01B444D5" w14:textId="77777777" w:rsidR="00D77538" w:rsidRDefault="00D77538" w:rsidP="00D77538">
            <w:r>
              <w:t xml:space="preserve">573. </w:t>
            </w:r>
            <w:proofErr w:type="spellStart"/>
            <w:r>
              <w:t>Levofenaciclomorfan</w:t>
            </w:r>
            <w:proofErr w:type="spellEnd"/>
            <w:r>
              <w:t xml:space="preserve"> </w:t>
            </w:r>
          </w:p>
          <w:p w14:paraId="7BC15480" w14:textId="77777777" w:rsidR="00D77538" w:rsidRDefault="00D77538" w:rsidP="00D77538">
            <w:r>
              <w:t xml:space="preserve">574. </w:t>
            </w:r>
            <w:proofErr w:type="spellStart"/>
            <w:r>
              <w:t>Metobromură</w:t>
            </w:r>
            <w:proofErr w:type="spellEnd"/>
            <w:r>
              <w:t xml:space="preserve"> de morfină </w:t>
            </w:r>
          </w:p>
          <w:p w14:paraId="42D3AA63" w14:textId="77777777" w:rsidR="00D77538" w:rsidRDefault="00D77538" w:rsidP="00D77538">
            <w:r>
              <w:t xml:space="preserve">575. </w:t>
            </w:r>
            <w:proofErr w:type="spellStart"/>
            <w:r>
              <w:t>Proheptazin</w:t>
            </w:r>
            <w:proofErr w:type="spellEnd"/>
            <w:r>
              <w:t xml:space="preserve"> </w:t>
            </w:r>
          </w:p>
          <w:p w14:paraId="4D3C7A7F" w14:textId="77777777" w:rsidR="00D77538" w:rsidRDefault="00D77538" w:rsidP="00D77538">
            <w:r>
              <w:t xml:space="preserve">576. </w:t>
            </w:r>
            <w:proofErr w:type="spellStart"/>
            <w:r>
              <w:t>Butobarbital</w:t>
            </w:r>
            <w:proofErr w:type="spellEnd"/>
            <w:r>
              <w:t xml:space="preserve"> 333</w:t>
            </w:r>
          </w:p>
          <w:p w14:paraId="24342E82" w14:textId="77777777" w:rsidR="00D77538" w:rsidRDefault="00D77538" w:rsidP="00D77538">
            <w:r>
              <w:t xml:space="preserve">577. </w:t>
            </w:r>
            <w:proofErr w:type="spellStart"/>
            <w:r>
              <w:t>Flualprazolam</w:t>
            </w:r>
            <w:proofErr w:type="spellEnd"/>
            <w:r>
              <w:t xml:space="preserve"> </w:t>
            </w:r>
          </w:p>
          <w:p w14:paraId="00E8F8F0" w14:textId="77777777" w:rsidR="00D77538" w:rsidRDefault="00D77538" w:rsidP="00D77538">
            <w:r>
              <w:t xml:space="preserve">578. </w:t>
            </w:r>
            <w:proofErr w:type="spellStart"/>
            <w:r>
              <w:t>Metaqualon</w:t>
            </w:r>
            <w:proofErr w:type="spellEnd"/>
            <w:r>
              <w:t xml:space="preserve"> </w:t>
            </w:r>
          </w:p>
          <w:p w14:paraId="04A2BC26" w14:textId="77777777" w:rsidR="00D77538" w:rsidRDefault="00D77538" w:rsidP="00D77538">
            <w:r>
              <w:t xml:space="preserve">579. </w:t>
            </w:r>
            <w:proofErr w:type="spellStart"/>
            <w:r>
              <w:t>Chlordiazepoxid</w:t>
            </w:r>
            <w:proofErr w:type="spellEnd"/>
            <w:r>
              <w:t xml:space="preserve"> </w:t>
            </w:r>
          </w:p>
          <w:p w14:paraId="7218B0AE" w14:textId="77777777" w:rsidR="00D77538" w:rsidRDefault="00D77538" w:rsidP="00D77538">
            <w:r>
              <w:t xml:space="preserve">580. </w:t>
            </w:r>
            <w:proofErr w:type="spellStart"/>
            <w:r>
              <w:t>Metilprilon</w:t>
            </w:r>
            <w:proofErr w:type="spellEnd"/>
            <w:r>
              <w:t xml:space="preserve"> </w:t>
            </w:r>
          </w:p>
          <w:p w14:paraId="383EF55C" w14:textId="77777777" w:rsidR="00D77538" w:rsidRDefault="00D77538" w:rsidP="00D77538">
            <w:r>
              <w:t xml:space="preserve">581. </w:t>
            </w:r>
            <w:proofErr w:type="spellStart"/>
            <w:r>
              <w:t>Propofol</w:t>
            </w:r>
            <w:proofErr w:type="spellEnd"/>
            <w:r>
              <w:t xml:space="preserve"> </w:t>
            </w:r>
          </w:p>
          <w:p w14:paraId="6257A575" w14:textId="77777777" w:rsidR="00D77538" w:rsidRDefault="00D77538" w:rsidP="00D77538">
            <w:r>
              <w:t xml:space="preserve">582. Scopolamine </w:t>
            </w:r>
          </w:p>
          <w:p w14:paraId="57736DF1" w14:textId="77777777" w:rsidR="00D77538" w:rsidRDefault="00D77538" w:rsidP="00D77538">
            <w:r>
              <w:t xml:space="preserve">583. </w:t>
            </w:r>
            <w:proofErr w:type="spellStart"/>
            <w:r>
              <w:t>Meclonazepam</w:t>
            </w:r>
            <w:proofErr w:type="spellEnd"/>
            <w:r>
              <w:t xml:space="preserve"> </w:t>
            </w:r>
          </w:p>
          <w:p w14:paraId="024D9ABC" w14:textId="77777777" w:rsidR="00D77538" w:rsidRDefault="00D77538" w:rsidP="00D77538">
            <w:r>
              <w:t xml:space="preserve">584. </w:t>
            </w:r>
            <w:proofErr w:type="spellStart"/>
            <w:r>
              <w:t>Fenibut</w:t>
            </w:r>
            <w:proofErr w:type="spellEnd"/>
            <w:r>
              <w:t xml:space="preserve"> </w:t>
            </w:r>
          </w:p>
          <w:p w14:paraId="7635CC26" w14:textId="77777777" w:rsidR="00D77538" w:rsidRDefault="00D77538" w:rsidP="00D77538">
            <w:pPr>
              <w:rPr>
                <w:highlight w:val="green"/>
              </w:rPr>
            </w:pPr>
            <w:r>
              <w:t xml:space="preserve">586. </w:t>
            </w:r>
            <w:proofErr w:type="spellStart"/>
            <w:r>
              <w:t>Metizolam</w:t>
            </w:r>
            <w:proofErr w:type="spellEnd"/>
            <w:r>
              <w:t xml:space="preserve"> </w:t>
            </w:r>
          </w:p>
          <w:p w14:paraId="08E5D44F" w14:textId="77777777" w:rsidR="00D77538" w:rsidRDefault="00D77538" w:rsidP="00D77538">
            <w:pPr>
              <w:rPr>
                <w:shd w:val="clear" w:color="auto" w:fill="FFF2CC"/>
              </w:rPr>
            </w:pPr>
            <w:r>
              <w:t xml:space="preserve">588. </w:t>
            </w:r>
            <w:proofErr w:type="spellStart"/>
            <w:r>
              <w:t>Methoxyphenamine</w:t>
            </w:r>
            <w:proofErr w:type="spellEnd"/>
            <w:r>
              <w:t xml:space="preserve"> </w:t>
            </w:r>
          </w:p>
          <w:p w14:paraId="740E8089" w14:textId="77777777" w:rsidR="00D77538" w:rsidRDefault="00D77538" w:rsidP="00D77538">
            <w:pPr>
              <w:ind w:firstLine="708"/>
              <w:jc w:val="both"/>
            </w:pPr>
            <w:r>
              <w:t xml:space="preserve">O parte dintre substanțe nu au fost incluse distinct Denumirea substanțelor de mai jos este repetitivă, acestea fiind deja reglementate prin pozițiile existente din tabelele de control, motiv pentru care nu au fost incluse distinct, în vederea evitării dublării reglementării și asigurării coerenței cadrului normativ: </w:t>
            </w:r>
          </w:p>
          <w:p w14:paraId="6B65FD8E" w14:textId="77777777" w:rsidR="00D77538" w:rsidRDefault="00D77538" w:rsidP="00D77538">
            <w:pPr>
              <w:numPr>
                <w:ilvl w:val="0"/>
                <w:numId w:val="1"/>
              </w:numPr>
            </w:pPr>
            <w:r>
              <w:t>N-(adamantan-1-il)-1-pentyl-1H-indazol-3-carboxamidă</w:t>
            </w:r>
          </w:p>
          <w:p w14:paraId="42BD1F1B" w14:textId="77777777" w:rsidR="00D77538" w:rsidRDefault="00D77538" w:rsidP="00D77538">
            <w:pPr>
              <w:numPr>
                <w:ilvl w:val="0"/>
                <w:numId w:val="1"/>
              </w:numPr>
            </w:pPr>
            <w:r>
              <w:lastRenderedPageBreak/>
              <w:t>2-methyl-1-pentyl-1H-indol-3-il-(1-naftil)-metan</w:t>
            </w:r>
          </w:p>
          <w:p w14:paraId="6C5F25A6" w14:textId="77777777" w:rsidR="00D77538" w:rsidRDefault="00D77538" w:rsidP="00D77538">
            <w:pPr>
              <w:numPr>
                <w:ilvl w:val="0"/>
                <w:numId w:val="1"/>
              </w:numPr>
            </w:pPr>
            <w:r>
              <w:t>MMB(N)-BZ-F</w:t>
            </w:r>
          </w:p>
          <w:p w14:paraId="19343F27" w14:textId="77777777" w:rsidR="00D77538" w:rsidRDefault="00D77538" w:rsidP="00D77538">
            <w:pPr>
              <w:numPr>
                <w:ilvl w:val="0"/>
                <w:numId w:val="1"/>
              </w:numPr>
            </w:pPr>
            <w:r>
              <w:t>3,4-Methylenedioxycathinone</w:t>
            </w:r>
          </w:p>
          <w:p w14:paraId="046779BD" w14:textId="77777777" w:rsidR="00D77538" w:rsidRDefault="00D77538" w:rsidP="00D77538">
            <w:pPr>
              <w:numPr>
                <w:ilvl w:val="0"/>
                <w:numId w:val="1"/>
              </w:numPr>
            </w:pPr>
            <w:r>
              <w:t>APP-FUBINACA</w:t>
            </w:r>
          </w:p>
          <w:p w14:paraId="10B5EE7A" w14:textId="77777777" w:rsidR="00D77538" w:rsidRDefault="00D77538" w:rsidP="00D77538">
            <w:pPr>
              <w:numPr>
                <w:ilvl w:val="0"/>
                <w:numId w:val="1"/>
              </w:numPr>
            </w:pPr>
            <w:r>
              <w:t>ADB-CHMICA</w:t>
            </w:r>
          </w:p>
          <w:p w14:paraId="2E8A753F" w14:textId="77777777" w:rsidR="00D77538" w:rsidRDefault="00D77538" w:rsidP="00D77538">
            <w:pPr>
              <w:numPr>
                <w:ilvl w:val="0"/>
                <w:numId w:val="1"/>
              </w:numPr>
            </w:pPr>
            <w:r>
              <w:t>ADB-PINACA</w:t>
            </w:r>
          </w:p>
          <w:p w14:paraId="10C0AAD6" w14:textId="77777777" w:rsidR="00D77538" w:rsidRDefault="00D77538" w:rsidP="00D77538">
            <w:pPr>
              <w:numPr>
                <w:ilvl w:val="0"/>
                <w:numId w:val="1"/>
              </w:numPr>
            </w:pPr>
            <w:r>
              <w:t>5F-ADB-PINACA</w:t>
            </w:r>
          </w:p>
          <w:p w14:paraId="4A668904" w14:textId="77777777" w:rsidR="00D77538" w:rsidRDefault="00D77538" w:rsidP="00D77538">
            <w:pPr>
              <w:numPr>
                <w:ilvl w:val="0"/>
                <w:numId w:val="1"/>
              </w:numPr>
            </w:pPr>
            <w:r>
              <w:t>JWH-071</w:t>
            </w:r>
          </w:p>
          <w:p w14:paraId="5AA33DE9" w14:textId="77777777" w:rsidR="00D77538" w:rsidRDefault="00D77538" w:rsidP="00D77538">
            <w:pPr>
              <w:numPr>
                <w:ilvl w:val="0"/>
                <w:numId w:val="1"/>
              </w:numPr>
            </w:pPr>
            <w:r>
              <w:t>4-MeO-alpha-PV9</w:t>
            </w:r>
          </w:p>
          <w:p w14:paraId="438AFD38" w14:textId="77777777" w:rsidR="00D77538" w:rsidRDefault="00D77538" w:rsidP="00D77538">
            <w:pPr>
              <w:numPr>
                <w:ilvl w:val="0"/>
                <w:numId w:val="1"/>
              </w:numPr>
            </w:pPr>
            <w:r>
              <w:t>4F-alpha-PEP</w:t>
            </w:r>
          </w:p>
          <w:p w14:paraId="4621248F" w14:textId="77777777" w:rsidR="00D77538" w:rsidRDefault="00D77538" w:rsidP="00D77538">
            <w:pPr>
              <w:numPr>
                <w:ilvl w:val="0"/>
                <w:numId w:val="1"/>
              </w:numPr>
            </w:pPr>
            <w:r>
              <w:t>4-methoxy-N,N-Dimethylcathinone</w:t>
            </w:r>
          </w:p>
          <w:p w14:paraId="00846C47" w14:textId="77777777" w:rsidR="00D77538" w:rsidRDefault="00D77538" w:rsidP="00D77538">
            <w:pPr>
              <w:numPr>
                <w:ilvl w:val="0"/>
                <w:numId w:val="1"/>
              </w:numPr>
            </w:pPr>
            <w:r>
              <w:t>4-Fluoro-α-PVP</w:t>
            </w:r>
          </w:p>
          <w:p w14:paraId="733A899A" w14:textId="77777777" w:rsidR="00D77538" w:rsidRDefault="00D77538" w:rsidP="00D77538">
            <w:pPr>
              <w:numPr>
                <w:ilvl w:val="0"/>
                <w:numId w:val="1"/>
              </w:numPr>
            </w:pPr>
            <w:r>
              <w:t>4-methylbuphedrone, N-</w:t>
            </w:r>
            <w:proofErr w:type="spellStart"/>
            <w:r>
              <w:t>benzyl</w:t>
            </w:r>
            <w:proofErr w:type="spellEnd"/>
            <w:r>
              <w:t xml:space="preserve"> derivat</w:t>
            </w:r>
          </w:p>
          <w:p w14:paraId="27BDC06D" w14:textId="77777777" w:rsidR="00D77538" w:rsidRDefault="00D77538" w:rsidP="00D77538">
            <w:pPr>
              <w:numPr>
                <w:ilvl w:val="0"/>
                <w:numId w:val="1"/>
              </w:numPr>
            </w:pPr>
            <w:r>
              <w:t>3,4-DMMC</w:t>
            </w:r>
          </w:p>
          <w:p w14:paraId="358BCEC5" w14:textId="77777777" w:rsidR="00D77538" w:rsidRDefault="00D77538" w:rsidP="00D77538">
            <w:pPr>
              <w:numPr>
                <w:ilvl w:val="0"/>
                <w:numId w:val="1"/>
              </w:numPr>
            </w:pPr>
            <w:r>
              <w:t xml:space="preserve">bk-3,4-MDPA / </w:t>
            </w:r>
            <w:proofErr w:type="spellStart"/>
            <w:r>
              <w:t>Propylone</w:t>
            </w:r>
            <w:proofErr w:type="spellEnd"/>
          </w:p>
          <w:p w14:paraId="4F8825BF" w14:textId="77777777" w:rsidR="00D77538" w:rsidRDefault="00D77538" w:rsidP="00D77538">
            <w:pPr>
              <w:numPr>
                <w:ilvl w:val="0"/>
                <w:numId w:val="1"/>
              </w:numPr>
            </w:pPr>
            <w:proofErr w:type="spellStart"/>
            <w:r>
              <w:t>Pentylone</w:t>
            </w:r>
            <w:proofErr w:type="spellEnd"/>
          </w:p>
          <w:p w14:paraId="351CE37C" w14:textId="77777777" w:rsidR="00D77538" w:rsidRDefault="00D77538" w:rsidP="00D77538">
            <w:pPr>
              <w:numPr>
                <w:ilvl w:val="0"/>
                <w:numId w:val="1"/>
              </w:numPr>
            </w:pPr>
            <w:r>
              <w:t>3’,4’-Methylenedioxy-alpha-PPP</w:t>
            </w:r>
          </w:p>
          <w:p w14:paraId="304FD062" w14:textId="77777777" w:rsidR="00D77538" w:rsidRDefault="00D77538" w:rsidP="00D77538">
            <w:pPr>
              <w:numPr>
                <w:ilvl w:val="0"/>
                <w:numId w:val="1"/>
              </w:numPr>
            </w:pPr>
            <w:r>
              <w:t>4-AcO-DPT</w:t>
            </w:r>
          </w:p>
          <w:p w14:paraId="00FA0C42" w14:textId="77777777" w:rsidR="00D77538" w:rsidRDefault="00D77538" w:rsidP="00D77538">
            <w:pPr>
              <w:numPr>
                <w:ilvl w:val="0"/>
                <w:numId w:val="1"/>
              </w:numPr>
            </w:pPr>
            <w:r>
              <w:t>4-Fluoroamphetamine</w:t>
            </w:r>
          </w:p>
          <w:p w14:paraId="13B4EC7D" w14:textId="77777777" w:rsidR="00D77538" w:rsidRDefault="00D77538" w:rsidP="00D77538">
            <w:pPr>
              <w:numPr>
                <w:ilvl w:val="0"/>
                <w:numId w:val="1"/>
              </w:numPr>
            </w:pPr>
            <w:r>
              <w:t>MDPPP</w:t>
            </w:r>
          </w:p>
          <w:p w14:paraId="1EE126D8" w14:textId="77777777" w:rsidR="00D77538" w:rsidRDefault="00D77538" w:rsidP="00D77538">
            <w:pPr>
              <w:numPr>
                <w:ilvl w:val="0"/>
                <w:numId w:val="1"/>
              </w:numPr>
            </w:pPr>
            <w:r>
              <w:t>P2NP / 1-Phenyl–2-nitropropene</w:t>
            </w:r>
          </w:p>
          <w:p w14:paraId="3E9BEA9F" w14:textId="77777777" w:rsidR="00D77538" w:rsidRDefault="00D77538" w:rsidP="00D77538">
            <w:pPr>
              <w:numPr>
                <w:ilvl w:val="0"/>
                <w:numId w:val="1"/>
              </w:numPr>
            </w:pPr>
            <w:proofErr w:type="spellStart"/>
            <w:r>
              <w:t>Paramethoxybutyrylfentanyl</w:t>
            </w:r>
            <w:proofErr w:type="spellEnd"/>
          </w:p>
          <w:p w14:paraId="7E84B627" w14:textId="77777777" w:rsidR="00D77538" w:rsidRDefault="00D77538" w:rsidP="00D77538">
            <w:pPr>
              <w:numPr>
                <w:ilvl w:val="0"/>
                <w:numId w:val="1"/>
              </w:numPr>
            </w:pPr>
            <w:proofErr w:type="spellStart"/>
            <w:r>
              <w:t>Diclazepam</w:t>
            </w:r>
            <w:proofErr w:type="spellEnd"/>
          </w:p>
          <w:p w14:paraId="444CFD57" w14:textId="77777777" w:rsidR="00D77538" w:rsidRDefault="00D77538" w:rsidP="00D77538">
            <w:pPr>
              <w:numPr>
                <w:ilvl w:val="0"/>
                <w:numId w:val="1"/>
              </w:numPr>
            </w:pPr>
            <w:proofErr w:type="spellStart"/>
            <w:r>
              <w:t>Clonazolam</w:t>
            </w:r>
            <w:proofErr w:type="spellEnd"/>
          </w:p>
          <w:p w14:paraId="589FC028" w14:textId="77777777" w:rsidR="00D77538" w:rsidRDefault="00D77538" w:rsidP="00D77538">
            <w:pPr>
              <w:numPr>
                <w:ilvl w:val="0"/>
                <w:numId w:val="1"/>
              </w:numPr>
            </w:pPr>
            <w:proofErr w:type="spellStart"/>
            <w:r>
              <w:t>Pyrazolam</w:t>
            </w:r>
            <w:proofErr w:type="spellEnd"/>
          </w:p>
          <w:p w14:paraId="039B984D" w14:textId="77777777" w:rsidR="00D77538" w:rsidRDefault="00D77538" w:rsidP="00D77538">
            <w:pPr>
              <w:numPr>
                <w:ilvl w:val="0"/>
                <w:numId w:val="1"/>
              </w:numPr>
            </w:pPr>
            <w:r>
              <w:t>ATHPINACA</w:t>
            </w:r>
          </w:p>
          <w:p w14:paraId="032E6651" w14:textId="77777777" w:rsidR="00D77538" w:rsidRDefault="00D77538" w:rsidP="00D77538">
            <w:pPr>
              <w:numPr>
                <w:ilvl w:val="0"/>
                <w:numId w:val="1"/>
              </w:numPr>
            </w:pPr>
            <w:r>
              <w:t>5-APB-NBOMe</w:t>
            </w:r>
          </w:p>
          <w:p w14:paraId="2617E893" w14:textId="77777777" w:rsidR="00D77538" w:rsidRDefault="00D77538" w:rsidP="00D77538">
            <w:pPr>
              <w:numPr>
                <w:ilvl w:val="0"/>
                <w:numId w:val="1"/>
              </w:numPr>
            </w:pPr>
            <w:r>
              <w:t>LTI-701</w:t>
            </w:r>
          </w:p>
          <w:p w14:paraId="7E421D40" w14:textId="77777777" w:rsidR="00D77538" w:rsidRDefault="00D77538" w:rsidP="00D77538">
            <w:pPr>
              <w:numPr>
                <w:ilvl w:val="0"/>
                <w:numId w:val="1"/>
              </w:numPr>
            </w:pPr>
            <w:proofErr w:type="spellStart"/>
            <w:r>
              <w:lastRenderedPageBreak/>
              <w:t>Etaqualone</w:t>
            </w:r>
            <w:proofErr w:type="spellEnd"/>
          </w:p>
          <w:p w14:paraId="49692CE4" w14:textId="77777777" w:rsidR="00D77538" w:rsidRDefault="00D77538" w:rsidP="00D77538">
            <w:pPr>
              <w:numPr>
                <w:ilvl w:val="0"/>
                <w:numId w:val="1"/>
              </w:numPr>
            </w:pPr>
            <w:r>
              <w:t>3-F-iso-MC / 1-(3-Fluorophenyl)-1-(</w:t>
            </w:r>
            <w:proofErr w:type="spellStart"/>
            <w:r>
              <w:t>methylamino</w:t>
            </w:r>
            <w:proofErr w:type="spellEnd"/>
            <w:r>
              <w:t>)propan-2-one</w:t>
            </w:r>
          </w:p>
          <w:p w14:paraId="62EBFE6B" w14:textId="77777777" w:rsidR="00D77538" w:rsidRDefault="00D77538" w:rsidP="00D77538">
            <w:pPr>
              <w:numPr>
                <w:ilvl w:val="0"/>
                <w:numId w:val="1"/>
              </w:numPr>
            </w:pPr>
            <w:r>
              <w:t>HU-331</w:t>
            </w:r>
          </w:p>
          <w:p w14:paraId="128C35AD" w14:textId="77777777" w:rsidR="00D77538" w:rsidRDefault="00D77538" w:rsidP="00D77538">
            <w:pPr>
              <w:numPr>
                <w:ilvl w:val="0"/>
                <w:numId w:val="1"/>
              </w:numPr>
            </w:pPr>
            <w:proofErr w:type="spellStart"/>
            <w:r>
              <w:t>Modafiendz</w:t>
            </w:r>
            <w:proofErr w:type="spellEnd"/>
          </w:p>
          <w:p w14:paraId="27F3E96B" w14:textId="77777777" w:rsidR="00D77538" w:rsidRDefault="00D77538" w:rsidP="00D77538">
            <w:pPr>
              <w:numPr>
                <w:ilvl w:val="0"/>
                <w:numId w:val="1"/>
              </w:numPr>
            </w:pPr>
            <w:proofErr w:type="spellStart"/>
            <w:r>
              <w:t>Bufedrona</w:t>
            </w:r>
            <w:proofErr w:type="spellEnd"/>
            <w:r>
              <w:t xml:space="preserve"> (α-</w:t>
            </w:r>
            <w:proofErr w:type="spellStart"/>
            <w:r>
              <w:t>metilamino-butirofenona</w:t>
            </w:r>
            <w:proofErr w:type="spellEnd"/>
            <w:r>
              <w:t>) = 2 - (</w:t>
            </w:r>
            <w:proofErr w:type="spellStart"/>
            <w:r>
              <w:t>metilamino</w:t>
            </w:r>
            <w:proofErr w:type="spellEnd"/>
            <w:r>
              <w:t>) – 1 - (</w:t>
            </w:r>
            <w:proofErr w:type="spellStart"/>
            <w:r>
              <w:t>phenylbutan</w:t>
            </w:r>
            <w:proofErr w:type="spellEnd"/>
            <w:r>
              <w:t>) - 1-one</w:t>
            </w:r>
          </w:p>
          <w:p w14:paraId="534E70DB" w14:textId="77777777" w:rsidR="00D77538" w:rsidRDefault="00D77538" w:rsidP="00D77538">
            <w:pPr>
              <w:numPr>
                <w:ilvl w:val="0"/>
                <w:numId w:val="1"/>
              </w:numPr>
            </w:pPr>
            <w:r>
              <w:t>a-</w:t>
            </w:r>
            <w:proofErr w:type="spellStart"/>
            <w:r>
              <w:t>PHtP</w:t>
            </w:r>
            <w:proofErr w:type="spellEnd"/>
            <w:r>
              <w:t xml:space="preserve"> (2-Pyrrolidinoheptanophenone)</w:t>
            </w:r>
          </w:p>
          <w:p w14:paraId="034C6A3D" w14:textId="77777777" w:rsidR="00D77538" w:rsidRDefault="00D77538" w:rsidP="00D77538">
            <w:pPr>
              <w:numPr>
                <w:ilvl w:val="0"/>
                <w:numId w:val="1"/>
              </w:numPr>
            </w:pPr>
            <w:proofErr w:type="spellStart"/>
            <w:r>
              <w:t>Adrafinil</w:t>
            </w:r>
            <w:proofErr w:type="spellEnd"/>
          </w:p>
          <w:p w14:paraId="2594501F" w14:textId="77777777" w:rsidR="00D77538" w:rsidRDefault="00D77538" w:rsidP="00D77538">
            <w:pPr>
              <w:numPr>
                <w:ilvl w:val="0"/>
                <w:numId w:val="1"/>
              </w:numPr>
            </w:pPr>
            <w:r>
              <w:t xml:space="preserve">Acid </w:t>
            </w:r>
            <w:proofErr w:type="spellStart"/>
            <w:r>
              <w:t>fenilacetic</w:t>
            </w:r>
            <w:proofErr w:type="spellEnd"/>
          </w:p>
          <w:p w14:paraId="45D28450" w14:textId="77777777" w:rsidR="00D77538" w:rsidRDefault="00D77538" w:rsidP="00D77538">
            <w:pPr>
              <w:ind w:firstLine="708"/>
              <w:jc w:val="both"/>
            </w:pPr>
            <w:proofErr w:type="spellStart"/>
            <w:r>
              <w:t>Morfilong</w:t>
            </w:r>
            <w:proofErr w:type="spellEnd"/>
            <w:r>
              <w:t xml:space="preserve"> reprezintă o denumire comercială a unui medicament și nu o substanță în sensul tabelelor naționale. În conformitate cu principiile de redactare a tabelelor, acestea includ exclusiv denumirile comune internaționale ale substanțelor, motiv pentru care poziția nu a fost inclusă distinct.</w:t>
            </w:r>
          </w:p>
          <w:p w14:paraId="382AD3BE" w14:textId="77777777" w:rsidR="00D77538" w:rsidRDefault="00D77538" w:rsidP="00D77538">
            <w:pPr>
              <w:ind w:firstLine="708"/>
              <w:jc w:val="both"/>
            </w:pPr>
            <w:proofErr w:type="spellStart"/>
            <w:r>
              <w:t>Omnopon</w:t>
            </w:r>
            <w:proofErr w:type="spellEnd"/>
            <w:r>
              <w:t xml:space="preserve"> reprezintă un medicament care conține un amestec de alcaloizi de opiu, inclusiv morfină, substanțe prevăzute în convențiile internaționale privind substanțele stupefiante și caracterizate prin risc ridicat de abuz și dependență. Prin urmare, acesta se menține în tabelul corespunzător substanțelor stupefiante utilizabile în scopuri medicale, supuse unui control strict.</w:t>
            </w:r>
          </w:p>
          <w:p w14:paraId="5E0A0254" w14:textId="77777777" w:rsidR="00D77538" w:rsidRDefault="00D77538" w:rsidP="00D77538">
            <w:pPr>
              <w:ind w:firstLine="708"/>
              <w:jc w:val="both"/>
            </w:pPr>
            <w:r>
              <w:t xml:space="preserve">„Opium medicinal” reprezintă o formă farmaceutică a opiului utilizată în scopuri medicale și nu constituie o substanță distinctă din punct de vedere juridic, fiind inclus în noțiunea generală de „opiu” conform Convenției unice asupra </w:t>
            </w:r>
            <w:r>
              <w:lastRenderedPageBreak/>
              <w:t>stupefiantelor din 1961. Denumirea a fost standardizată în forma „opiu”, care acoperă toate formele relevante ale substanței.</w:t>
            </w:r>
          </w:p>
          <w:p w14:paraId="41083658" w14:textId="77777777" w:rsidR="00D77538" w:rsidRDefault="00D77538" w:rsidP="00D77538">
            <w:pPr>
              <w:ind w:firstLine="708"/>
              <w:jc w:val="both"/>
            </w:pPr>
            <w:r>
              <w:t>Poziția „Preparate medicamentoase a căror componență include nu mai puțin de 0,015 codeină” nu a fost inclusă, întrucât nu corespunde terminologiei și abordării utilizate în Convenția unică asupra stupefiantelor din 1961, care nu prevede praguri cantitative în cadrul tabelelor.</w:t>
            </w:r>
          </w:p>
          <w:p w14:paraId="7319A209" w14:textId="77777777" w:rsidR="00D77538" w:rsidRDefault="00D77538" w:rsidP="00D77538">
            <w:pPr>
              <w:ind w:firstLine="708"/>
              <w:jc w:val="both"/>
            </w:pPr>
            <w:proofErr w:type="spellStart"/>
            <w:r>
              <w:t>Exadol</w:t>
            </w:r>
            <w:proofErr w:type="spellEnd"/>
            <w:r>
              <w:t xml:space="preserve"> reprezintă o denumire comercială a unui medicament și nu o substanță în sensul tabelelor naționale. Substanța activă (</w:t>
            </w:r>
            <w:proofErr w:type="spellStart"/>
            <w:r>
              <w:t>tramadol</w:t>
            </w:r>
            <w:proofErr w:type="spellEnd"/>
            <w:r>
              <w:t>) este reglementată distinct, conform clasificării corespunzătoare, motiv pentru care poziția nu a fost inclusă.</w:t>
            </w:r>
          </w:p>
          <w:p w14:paraId="396A2BD4" w14:textId="77777777" w:rsidR="00D77538" w:rsidRDefault="00D77538" w:rsidP="00D77538">
            <w:pPr>
              <w:ind w:firstLine="708"/>
              <w:jc w:val="both"/>
            </w:pPr>
            <w:proofErr w:type="spellStart"/>
            <w:r>
              <w:t>Benzydamine</w:t>
            </w:r>
            <w:proofErr w:type="spellEnd"/>
            <w:r>
              <w:t xml:space="preserve"> nu a fost inclusă în tabelele de control, întrucât nu se încadrează în categoriile substanțelor stupefiante, psihotrope sau precursorilor și nu prezintă relevanță în contextul utilizării ilicite.</w:t>
            </w:r>
          </w:p>
          <w:p w14:paraId="392047E5" w14:textId="77777777" w:rsidR="00D77538" w:rsidRDefault="00D77538" w:rsidP="00D77538">
            <w:pPr>
              <w:ind w:firstLine="708"/>
              <w:jc w:val="both"/>
            </w:pPr>
            <w:r>
              <w:t>3,4-metilendioxifenil-2-propanonă reprezintă un sinonim al substanței „3,4-metilendioxifenilpropan-2-onă” (CAS 4676-39-5), deja inclusă în tabelul precursorilor, motiv pentru care nu se introduce o poziție distinctă.</w:t>
            </w:r>
          </w:p>
          <w:p w14:paraId="51A875BB" w14:textId="77777777" w:rsidR="00D77538" w:rsidRDefault="00D77538" w:rsidP="00D77538">
            <w:pPr>
              <w:ind w:firstLine="708"/>
              <w:jc w:val="both"/>
            </w:pPr>
            <w:proofErr w:type="spellStart"/>
            <w:r>
              <w:t>Ergonovin</w:t>
            </w:r>
            <w:proofErr w:type="spellEnd"/>
            <w:r>
              <w:t xml:space="preserve"> reprezintă </w:t>
            </w:r>
            <w:proofErr w:type="spellStart"/>
            <w:r>
              <w:t>ergometrina</w:t>
            </w:r>
            <w:proofErr w:type="spellEnd"/>
            <w:r>
              <w:t>, inclusă în lista precursorilor din Categoria 1 la nivelul Uniunii Europene, fiind menținută în Tabelul IV în vederea alinierii la acquis-</w:t>
            </w:r>
            <w:proofErr w:type="spellStart"/>
            <w:r>
              <w:t>ul</w:t>
            </w:r>
            <w:proofErr w:type="spellEnd"/>
            <w:r>
              <w:t xml:space="preserve"> european.</w:t>
            </w:r>
          </w:p>
          <w:p w14:paraId="7934E691" w14:textId="0A6B4E53" w:rsidR="00D77538" w:rsidRPr="00D77538" w:rsidRDefault="00D77538" w:rsidP="00D77538">
            <w:pPr>
              <w:ind w:firstLine="708"/>
              <w:jc w:val="both"/>
            </w:pPr>
            <w:r>
              <w:lastRenderedPageBreak/>
              <w:t xml:space="preserve">Acidul metil </w:t>
            </w:r>
            <w:proofErr w:type="spellStart"/>
            <w:r>
              <w:t>glicidic</w:t>
            </w:r>
            <w:proofErr w:type="spellEnd"/>
            <w:r>
              <w:t xml:space="preserve"> 3,4-MDP-2-P reprezintă un derivat al acidului PMK </w:t>
            </w:r>
            <w:proofErr w:type="spellStart"/>
            <w:r>
              <w:t>glicidic</w:t>
            </w:r>
            <w:proofErr w:type="spellEnd"/>
            <w:r>
              <w:t>, deja inclus în lista precursorilor din Categoria 1 la nivelul Uniunii Europene, inclusiv prin referirea la esterii acestuia, nefiind necesară introducerea unei poziții distincte.</w:t>
            </w:r>
          </w:p>
        </w:tc>
      </w:tr>
      <w:tr w:rsidR="00D77538" w14:paraId="2131C620" w14:textId="77777777" w:rsidTr="001F2244">
        <w:trPr>
          <w:trHeight w:val="1117"/>
          <w:jc w:val="center"/>
        </w:trPr>
        <w:tc>
          <w:tcPr>
            <w:tcW w:w="705" w:type="dxa"/>
            <w:vMerge/>
            <w:tcBorders>
              <w:top w:val="single" w:sz="4" w:space="0" w:color="000000"/>
              <w:left w:val="single" w:sz="4" w:space="0" w:color="000000"/>
              <w:bottom w:val="single" w:sz="4" w:space="0" w:color="000000"/>
              <w:right w:val="single" w:sz="4" w:space="0" w:color="000000"/>
            </w:tcBorders>
          </w:tcPr>
          <w:p w14:paraId="0487B0F1"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649BB69C" w14:textId="77777777" w:rsidR="00D77538" w:rsidRDefault="00D77538" w:rsidP="00D77538">
            <w:pPr>
              <w:jc w:val="center"/>
              <w:rPr>
                <w:b/>
                <w:bCs/>
              </w:rPr>
            </w:pPr>
          </w:p>
        </w:tc>
        <w:tc>
          <w:tcPr>
            <w:tcW w:w="660" w:type="dxa"/>
            <w:tcBorders>
              <w:top w:val="single" w:sz="4" w:space="0" w:color="000000"/>
              <w:left w:val="single" w:sz="4" w:space="0" w:color="000000"/>
              <w:right w:val="single" w:sz="4" w:space="0" w:color="000000"/>
            </w:tcBorders>
          </w:tcPr>
          <w:p w14:paraId="44B96D31" w14:textId="70AB6C2B" w:rsidR="00D77538" w:rsidRDefault="00D77538" w:rsidP="00D77538">
            <w:pPr>
              <w:jc w:val="center"/>
            </w:pPr>
            <w:r>
              <w:t>18.</w:t>
            </w:r>
          </w:p>
        </w:tc>
        <w:tc>
          <w:tcPr>
            <w:tcW w:w="5295" w:type="dxa"/>
            <w:tcBorders>
              <w:top w:val="single" w:sz="4" w:space="0" w:color="000000"/>
              <w:left w:val="single" w:sz="4" w:space="0" w:color="000000"/>
              <w:right w:val="single" w:sz="4" w:space="0" w:color="000000"/>
            </w:tcBorders>
          </w:tcPr>
          <w:p w14:paraId="7B619744" w14:textId="77777777" w:rsidR="00D77538" w:rsidRDefault="00D77538" w:rsidP="00D77538">
            <w:pPr>
              <w:jc w:val="both"/>
            </w:pPr>
            <w:r>
              <w:t xml:space="preserve">Se propune examinarea posibilității de a introduce următoarele substanțe, care până în prezent nu au fost supuse controlului pe teritoriul Republicii Moldova, recomandate pentru a fi ținute sub supraveghere: </w:t>
            </w:r>
          </w:p>
          <w:p w14:paraId="69F51066" w14:textId="77777777" w:rsidR="00D77538" w:rsidRDefault="00D77538" w:rsidP="00D77538">
            <w:pPr>
              <w:rPr>
                <w:shd w:val="clear" w:color="auto" w:fill="EAD1DC"/>
              </w:rPr>
            </w:pPr>
            <w:r>
              <w:rPr>
                <w:b/>
                <w:bCs/>
              </w:rPr>
              <w:t>1</w:t>
            </w:r>
            <w:r>
              <w:t xml:space="preserve">. 3 – </w:t>
            </w:r>
            <w:proofErr w:type="spellStart"/>
            <w:r>
              <w:t>Hydroxyphencyclidine</w:t>
            </w:r>
            <w:proofErr w:type="spellEnd"/>
            <w:r>
              <w:t>;</w:t>
            </w:r>
          </w:p>
          <w:p w14:paraId="79830D44" w14:textId="77777777" w:rsidR="00D77538" w:rsidRDefault="00D77538" w:rsidP="00D77538">
            <w:pPr>
              <w:rPr>
                <w:shd w:val="clear" w:color="auto" w:fill="EAD1DC"/>
              </w:rPr>
            </w:pPr>
            <w:r>
              <w:rPr>
                <w:b/>
                <w:bCs/>
              </w:rPr>
              <w:t>2</w:t>
            </w:r>
            <w:r>
              <w:t xml:space="preserve">.  2-Fluorodeschloroketamine - </w:t>
            </w:r>
            <w:proofErr w:type="spellStart"/>
            <w:r>
              <w:t>Chemical</w:t>
            </w:r>
            <w:proofErr w:type="spellEnd"/>
            <w:r>
              <w:t xml:space="preserve"> </w:t>
            </w:r>
            <w:proofErr w:type="spellStart"/>
            <w:r>
              <w:t>name</w:t>
            </w:r>
            <w:proofErr w:type="spellEnd"/>
            <w:r>
              <w:t>: 2-(2-Fluorophenyl)-2 (</w:t>
            </w:r>
            <w:proofErr w:type="spellStart"/>
            <w:r>
              <w:t>methylamino</w:t>
            </w:r>
            <w:proofErr w:type="spellEnd"/>
            <w:r>
              <w:t>)cyclohexan-1-one;</w:t>
            </w:r>
          </w:p>
          <w:p w14:paraId="33A0DF57" w14:textId="77777777" w:rsidR="00D77538" w:rsidRDefault="00D77538" w:rsidP="00D77538">
            <w:pPr>
              <w:rPr>
                <w:shd w:val="clear" w:color="auto" w:fill="EAD1DC"/>
              </w:rPr>
            </w:pPr>
            <w:r>
              <w:rPr>
                <w:b/>
                <w:bCs/>
              </w:rPr>
              <w:t>3</w:t>
            </w:r>
            <w:r>
              <w:t xml:space="preserve">. </w:t>
            </w:r>
            <w:proofErr w:type="spellStart"/>
            <w:r>
              <w:t>Bromazolam</w:t>
            </w:r>
            <w:proofErr w:type="spellEnd"/>
            <w:r>
              <w:t xml:space="preserve"> - </w:t>
            </w:r>
            <w:proofErr w:type="spellStart"/>
            <w:r>
              <w:t>Chemical</w:t>
            </w:r>
            <w:proofErr w:type="spellEnd"/>
            <w:r>
              <w:t xml:space="preserve"> </w:t>
            </w:r>
            <w:proofErr w:type="spellStart"/>
            <w:r>
              <w:t>name</w:t>
            </w:r>
            <w:proofErr w:type="spellEnd"/>
            <w:r>
              <w:t>: 8-Bromo-1-methyl-6-phenyl-4H[1,2,4]triazolo[4,3-a][1,4]benzodiazepine;</w:t>
            </w:r>
          </w:p>
          <w:p w14:paraId="3DA4ED57" w14:textId="77777777" w:rsidR="00D77538" w:rsidRDefault="00D77538" w:rsidP="00D77538">
            <w:r>
              <w:rPr>
                <w:b/>
                <w:bCs/>
              </w:rPr>
              <w:t>4</w:t>
            </w:r>
            <w:r>
              <w:t xml:space="preserve">. P-2-P </w:t>
            </w:r>
            <w:proofErr w:type="spellStart"/>
            <w:r>
              <w:t>methyl</w:t>
            </w:r>
            <w:proofErr w:type="spellEnd"/>
            <w:r>
              <w:t xml:space="preserve"> </w:t>
            </w:r>
            <w:proofErr w:type="spellStart"/>
            <w:r>
              <w:t>glycidic</w:t>
            </w:r>
            <w:proofErr w:type="spellEnd"/>
            <w:r>
              <w:t xml:space="preserve"> acid - </w:t>
            </w:r>
            <w:proofErr w:type="spellStart"/>
            <w:r>
              <w:t>Chemical</w:t>
            </w:r>
            <w:proofErr w:type="spellEnd"/>
            <w:r>
              <w:t xml:space="preserve"> </w:t>
            </w:r>
            <w:proofErr w:type="spellStart"/>
            <w:r>
              <w:t>name</w:t>
            </w:r>
            <w:proofErr w:type="spellEnd"/>
            <w:r>
              <w:t xml:space="preserve">: 2‐Methyl-3-phenyloxirane-2 </w:t>
            </w:r>
            <w:proofErr w:type="spellStart"/>
            <w:r>
              <w:t>carboxylic</w:t>
            </w:r>
            <w:proofErr w:type="spellEnd"/>
            <w:r>
              <w:t xml:space="preserve"> acid; </w:t>
            </w:r>
          </w:p>
          <w:p w14:paraId="7B31E92F" w14:textId="77777777" w:rsidR="00D77538" w:rsidRDefault="00D77538" w:rsidP="00D77538">
            <w:r>
              <w:rPr>
                <w:b/>
                <w:bCs/>
              </w:rPr>
              <w:t>5</w:t>
            </w:r>
            <w:r>
              <w:t xml:space="preserve">. P-2-P </w:t>
            </w:r>
            <w:proofErr w:type="spellStart"/>
            <w:r>
              <w:t>methyl</w:t>
            </w:r>
            <w:proofErr w:type="spellEnd"/>
            <w:r>
              <w:t xml:space="preserve"> </w:t>
            </w:r>
            <w:proofErr w:type="spellStart"/>
            <w:r>
              <w:t>glycidic</w:t>
            </w:r>
            <w:proofErr w:type="spellEnd"/>
            <w:r>
              <w:t xml:space="preserve"> acid, </w:t>
            </w:r>
            <w:proofErr w:type="spellStart"/>
            <w:r>
              <w:t>methyl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Methyl</w:t>
            </w:r>
            <w:proofErr w:type="spellEnd"/>
            <w:r>
              <w:t xml:space="preserve"> 2-methyl</w:t>
            </w:r>
          </w:p>
          <w:p w14:paraId="44CBB453" w14:textId="77777777" w:rsidR="00D77538" w:rsidRDefault="00D77538" w:rsidP="00D77538">
            <w:r>
              <w:t xml:space="preserve">3-phenyl-2-oxiranecarboxylate; </w:t>
            </w:r>
          </w:p>
          <w:p w14:paraId="55D19E8E" w14:textId="77777777" w:rsidR="00D77538" w:rsidRDefault="00D77538" w:rsidP="00D77538">
            <w:r>
              <w:rPr>
                <w:b/>
                <w:bCs/>
              </w:rPr>
              <w:t>6</w:t>
            </w:r>
            <w:r>
              <w:t xml:space="preserve">. 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Propyl-2-methyl</w:t>
            </w:r>
          </w:p>
          <w:p w14:paraId="65BC9596" w14:textId="77777777" w:rsidR="00D77538" w:rsidRDefault="00D77538" w:rsidP="00D77538">
            <w:r>
              <w:t xml:space="preserve">3-phenyl-2-oxiranecarboxylate; </w:t>
            </w:r>
          </w:p>
          <w:p w14:paraId="0EC379D5" w14:textId="77777777" w:rsidR="00D77538" w:rsidRDefault="00D77538" w:rsidP="00D77538">
            <w:r>
              <w:rPr>
                <w:b/>
                <w:bCs/>
              </w:rPr>
              <w:t>7</w:t>
            </w:r>
            <w:r>
              <w:t xml:space="preserve">. 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Propyl-2-methyl</w:t>
            </w:r>
          </w:p>
          <w:p w14:paraId="7C2587CA" w14:textId="77777777" w:rsidR="00D77538" w:rsidRDefault="00D77538" w:rsidP="00D77538">
            <w:r>
              <w:t xml:space="preserve">3-phenyl-2-oxiranecarboxylate; </w:t>
            </w:r>
          </w:p>
          <w:p w14:paraId="46D73F0D" w14:textId="77777777" w:rsidR="00D77538" w:rsidRDefault="00D77538" w:rsidP="00D77538">
            <w:r>
              <w:rPr>
                <w:b/>
                <w:bCs/>
              </w:rPr>
              <w:lastRenderedPageBreak/>
              <w:t>8</w:t>
            </w:r>
            <w:r>
              <w:t xml:space="preserve">. P-2-P </w:t>
            </w:r>
            <w:proofErr w:type="spellStart"/>
            <w:r>
              <w:t>methyl</w:t>
            </w:r>
            <w:proofErr w:type="spellEnd"/>
            <w:r>
              <w:t xml:space="preserve"> </w:t>
            </w:r>
            <w:proofErr w:type="spellStart"/>
            <w:r>
              <w:t>glycidic</w:t>
            </w:r>
            <w:proofErr w:type="spellEnd"/>
            <w:r>
              <w:t xml:space="preserve"> acid, </w:t>
            </w:r>
            <w:proofErr w:type="spellStart"/>
            <w:r>
              <w:t>butyl</w:t>
            </w:r>
            <w:proofErr w:type="spellEnd"/>
            <w:r>
              <w:t xml:space="preserve"> ester - </w:t>
            </w:r>
            <w:proofErr w:type="spellStart"/>
            <w:r>
              <w:t>Chemical</w:t>
            </w:r>
            <w:proofErr w:type="spellEnd"/>
            <w:r>
              <w:t xml:space="preserve"> </w:t>
            </w:r>
            <w:proofErr w:type="spellStart"/>
            <w:r>
              <w:t>name</w:t>
            </w:r>
            <w:proofErr w:type="spellEnd"/>
            <w:r>
              <w:t>: Butyl-2-methyl-3</w:t>
            </w:r>
          </w:p>
          <w:p w14:paraId="4A9ABA80" w14:textId="77777777" w:rsidR="00D77538" w:rsidRDefault="00D77538" w:rsidP="00D77538">
            <w:r>
              <w:t xml:space="preserve">phenyl-2-oxiranecarboxylate; </w:t>
            </w:r>
          </w:p>
          <w:p w14:paraId="2CF1A61B" w14:textId="77777777" w:rsidR="00D77538" w:rsidRDefault="00D77538" w:rsidP="00D77538">
            <w:r>
              <w:rPr>
                <w:b/>
                <w:bCs/>
              </w:rPr>
              <w:t xml:space="preserve">9. </w:t>
            </w:r>
            <w:r>
              <w:t xml:space="preserve">P-2-P </w:t>
            </w:r>
            <w:proofErr w:type="spellStart"/>
            <w:r>
              <w:t>methyl</w:t>
            </w:r>
            <w:proofErr w:type="spellEnd"/>
            <w:r>
              <w:t xml:space="preserve"> </w:t>
            </w:r>
            <w:proofErr w:type="spellStart"/>
            <w:r>
              <w:t>glycidic</w:t>
            </w:r>
            <w:proofErr w:type="spellEnd"/>
            <w:r>
              <w:t xml:space="preserve"> acid, </w:t>
            </w:r>
            <w:proofErr w:type="spellStart"/>
            <w:r>
              <w:t>isobutyl</w:t>
            </w:r>
            <w:proofErr w:type="spellEnd"/>
            <w:r>
              <w:t xml:space="preserve"> ester - </w:t>
            </w:r>
            <w:proofErr w:type="spellStart"/>
            <w:r>
              <w:t>Chemical</w:t>
            </w:r>
            <w:proofErr w:type="spellEnd"/>
            <w:r>
              <w:t xml:space="preserve"> </w:t>
            </w:r>
            <w:proofErr w:type="spellStart"/>
            <w:r>
              <w:t>name</w:t>
            </w:r>
            <w:proofErr w:type="spellEnd"/>
            <w:r>
              <w:t>: Isobutyl-2</w:t>
            </w:r>
          </w:p>
          <w:p w14:paraId="4D7E18F9" w14:textId="77777777" w:rsidR="00D77538" w:rsidRDefault="00D77538" w:rsidP="00D77538">
            <w:r>
              <w:t xml:space="preserve">methyl-3-phenyl-2-oxiranecarboxylate; </w:t>
            </w:r>
          </w:p>
          <w:p w14:paraId="7990E703" w14:textId="77777777" w:rsidR="00D77538" w:rsidRDefault="00D77538" w:rsidP="00D77538">
            <w:r>
              <w:rPr>
                <w:b/>
                <w:bCs/>
              </w:rPr>
              <w:t>10</w:t>
            </w:r>
            <w:r>
              <w:t xml:space="preserve">. P-2-P </w:t>
            </w:r>
            <w:proofErr w:type="spellStart"/>
            <w:r>
              <w:t>methyl</w:t>
            </w:r>
            <w:proofErr w:type="spellEnd"/>
            <w:r>
              <w:t xml:space="preserve"> </w:t>
            </w:r>
            <w:proofErr w:type="spellStart"/>
            <w:r>
              <w:t>glycidic</w:t>
            </w:r>
            <w:proofErr w:type="spellEnd"/>
            <w:r>
              <w:t xml:space="preserve"> acid, sec-</w:t>
            </w:r>
            <w:proofErr w:type="spellStart"/>
            <w:r>
              <w:t>butyl</w:t>
            </w:r>
            <w:proofErr w:type="spellEnd"/>
            <w:r>
              <w:t xml:space="preserve"> ester - </w:t>
            </w:r>
            <w:proofErr w:type="spellStart"/>
            <w:r>
              <w:t>Chemical</w:t>
            </w:r>
            <w:proofErr w:type="spellEnd"/>
            <w:r>
              <w:t xml:space="preserve"> </w:t>
            </w:r>
            <w:proofErr w:type="spellStart"/>
            <w:r>
              <w:t>name</w:t>
            </w:r>
            <w:proofErr w:type="spellEnd"/>
            <w:r>
              <w:t>: sec-Butyl-2</w:t>
            </w:r>
          </w:p>
          <w:p w14:paraId="46FB6722" w14:textId="77777777" w:rsidR="00D77538" w:rsidRDefault="00D77538" w:rsidP="00D77538">
            <w:r>
              <w:t xml:space="preserve">methyl-3-phenyl-2-oxiranecarboxylate; </w:t>
            </w:r>
          </w:p>
          <w:p w14:paraId="35B065BC" w14:textId="77777777" w:rsidR="00D77538" w:rsidRDefault="00D77538" w:rsidP="00D77538">
            <w:r>
              <w:rPr>
                <w:b/>
                <w:bCs/>
              </w:rPr>
              <w:t>11</w:t>
            </w:r>
            <w:r>
              <w:t xml:space="preserve">. P-2-P </w:t>
            </w:r>
            <w:proofErr w:type="spellStart"/>
            <w:r>
              <w:t>methyl</w:t>
            </w:r>
            <w:proofErr w:type="spellEnd"/>
            <w:r>
              <w:t xml:space="preserve"> </w:t>
            </w:r>
            <w:proofErr w:type="spellStart"/>
            <w:r>
              <w:t>glycidic</w:t>
            </w:r>
            <w:proofErr w:type="spellEnd"/>
            <w:r>
              <w:t xml:space="preserve"> acid, </w:t>
            </w:r>
            <w:proofErr w:type="spellStart"/>
            <w:r>
              <w:t>tert-butyl</w:t>
            </w:r>
            <w:proofErr w:type="spellEnd"/>
            <w:r>
              <w:t xml:space="preserve"> ester - </w:t>
            </w:r>
            <w:proofErr w:type="spellStart"/>
            <w:r>
              <w:t>Chemical</w:t>
            </w:r>
            <w:proofErr w:type="spellEnd"/>
            <w:r>
              <w:t xml:space="preserve"> </w:t>
            </w:r>
            <w:proofErr w:type="spellStart"/>
            <w:r>
              <w:t>name</w:t>
            </w:r>
            <w:proofErr w:type="spellEnd"/>
            <w:r>
              <w:t>: tert-Butyl-2</w:t>
            </w:r>
          </w:p>
          <w:p w14:paraId="4B3BA3BB" w14:textId="77777777" w:rsidR="00D77538" w:rsidRDefault="00D77538" w:rsidP="00D77538">
            <w:r>
              <w:t xml:space="preserve">methyl-3-phenyl-2-oxiranecarboxylate; </w:t>
            </w:r>
          </w:p>
          <w:p w14:paraId="4A050CE2" w14:textId="77777777" w:rsidR="00D77538" w:rsidRDefault="00D77538" w:rsidP="00D77538">
            <w:r>
              <w:rPr>
                <w:b/>
                <w:bCs/>
              </w:rPr>
              <w:t>12</w:t>
            </w:r>
            <w:r>
              <w:t xml:space="preserve">. 3,4-MDP-2-P </w:t>
            </w:r>
            <w:proofErr w:type="spellStart"/>
            <w:r>
              <w:t>methyl</w:t>
            </w:r>
            <w:proofErr w:type="spellEnd"/>
            <w:r>
              <w:t xml:space="preserve"> </w:t>
            </w:r>
            <w:proofErr w:type="spellStart"/>
            <w:r>
              <w:t>glycidic</w:t>
            </w:r>
            <w:proofErr w:type="spellEnd"/>
            <w:r>
              <w:t xml:space="preserve"> acid, </w:t>
            </w:r>
            <w:proofErr w:type="spellStart"/>
            <w:r>
              <w:t>ethyl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Ethyl</w:t>
            </w:r>
            <w:proofErr w:type="spellEnd"/>
            <w:r>
              <w:t xml:space="preserve"> 3</w:t>
            </w:r>
          </w:p>
          <w:p w14:paraId="3ECC0CAC" w14:textId="77777777" w:rsidR="00D77538" w:rsidRDefault="00D77538" w:rsidP="00D77538">
            <w:r>
              <w:t>(</w:t>
            </w:r>
            <w:proofErr w:type="spellStart"/>
            <w:r>
              <w:t>benzo</w:t>
            </w:r>
            <w:proofErr w:type="spellEnd"/>
            <w:r>
              <w:t xml:space="preserve">[d][1,3]dioxol-5-yl)-2-methyloxirane-2-carboxylate; </w:t>
            </w:r>
          </w:p>
          <w:p w14:paraId="350F02C5" w14:textId="77777777" w:rsidR="00D77538" w:rsidRDefault="00D77538" w:rsidP="00D77538">
            <w:r>
              <w:rPr>
                <w:b/>
                <w:bCs/>
              </w:rPr>
              <w:t>13</w:t>
            </w:r>
            <w:r>
              <w:t xml:space="preserve">. 3,4-MDP-2-P </w:t>
            </w:r>
            <w:proofErr w:type="spellStart"/>
            <w:r>
              <w:t>methyl</w:t>
            </w:r>
            <w:proofErr w:type="spellEnd"/>
            <w:r>
              <w:t xml:space="preserve"> </w:t>
            </w:r>
            <w:proofErr w:type="spellStart"/>
            <w:r>
              <w:t>glycidic</w:t>
            </w:r>
            <w:proofErr w:type="spellEnd"/>
            <w:r>
              <w:t xml:space="preserve"> acid, </w:t>
            </w:r>
            <w:proofErr w:type="spellStart"/>
            <w:r>
              <w:t>propyl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Propyl</w:t>
            </w:r>
            <w:proofErr w:type="spellEnd"/>
            <w:r>
              <w:t xml:space="preserve"> 3</w:t>
            </w:r>
          </w:p>
          <w:p w14:paraId="1BEA02B4" w14:textId="77777777" w:rsidR="00D77538" w:rsidRDefault="00D77538" w:rsidP="00D77538">
            <w:r>
              <w:t>(</w:t>
            </w:r>
            <w:proofErr w:type="spellStart"/>
            <w:r>
              <w:t>benzo</w:t>
            </w:r>
            <w:proofErr w:type="spellEnd"/>
            <w:r>
              <w:t xml:space="preserve">[d][1,3]dioxol-5-yl)-2-methyloxirane-2-carboxylate; </w:t>
            </w:r>
          </w:p>
          <w:p w14:paraId="7B7683A3" w14:textId="77777777" w:rsidR="00D77538" w:rsidRDefault="00D77538" w:rsidP="00D77538">
            <w:r>
              <w:rPr>
                <w:b/>
                <w:bCs/>
              </w:rPr>
              <w:t>14</w:t>
            </w:r>
            <w:r>
              <w:t xml:space="preserve">. 3,4-MDP-2-P </w:t>
            </w:r>
            <w:proofErr w:type="spellStart"/>
            <w:r>
              <w:t>methyl</w:t>
            </w:r>
            <w:proofErr w:type="spellEnd"/>
            <w:r>
              <w:t xml:space="preserve"> </w:t>
            </w:r>
            <w:proofErr w:type="spellStart"/>
            <w:r>
              <w:t>glycidic</w:t>
            </w:r>
            <w:proofErr w:type="spellEnd"/>
            <w:r>
              <w:t xml:space="preserve"> acid, </w:t>
            </w:r>
            <w:proofErr w:type="spellStart"/>
            <w:r>
              <w:t>isopropyl</w:t>
            </w:r>
            <w:proofErr w:type="spellEnd"/>
            <w:r>
              <w:t xml:space="preserve"> ester - </w:t>
            </w:r>
            <w:proofErr w:type="spellStart"/>
            <w:r>
              <w:t>Chemical</w:t>
            </w:r>
            <w:proofErr w:type="spellEnd"/>
            <w:r>
              <w:t xml:space="preserve"> </w:t>
            </w:r>
            <w:proofErr w:type="spellStart"/>
            <w:r>
              <w:t>name</w:t>
            </w:r>
            <w:proofErr w:type="spellEnd"/>
            <w:r>
              <w:t xml:space="preserve">: </w:t>
            </w:r>
          </w:p>
          <w:p w14:paraId="0CA4F2AA" w14:textId="77777777" w:rsidR="00D77538" w:rsidRDefault="00D77538" w:rsidP="00D77538">
            <w:proofErr w:type="spellStart"/>
            <w:r>
              <w:t>Isopropyl</w:t>
            </w:r>
            <w:proofErr w:type="spellEnd"/>
            <w:r>
              <w:t xml:space="preserve"> 3-(</w:t>
            </w:r>
            <w:proofErr w:type="spellStart"/>
            <w:r>
              <w:t>benzo</w:t>
            </w:r>
            <w:proofErr w:type="spellEnd"/>
            <w:r>
              <w:t xml:space="preserve">[d][1,3]dioxol-5-yl)-2-methyloxirane-2-carboxylate; </w:t>
            </w:r>
          </w:p>
          <w:p w14:paraId="2EFE0D58" w14:textId="77777777" w:rsidR="00D77538" w:rsidRDefault="00D77538" w:rsidP="00D77538">
            <w:r>
              <w:rPr>
                <w:b/>
                <w:bCs/>
              </w:rPr>
              <w:t>15</w:t>
            </w:r>
            <w:r>
              <w:t xml:space="preserve">. 3,4-MDP-2-P </w:t>
            </w:r>
            <w:proofErr w:type="spellStart"/>
            <w:r>
              <w:t>methyl</w:t>
            </w:r>
            <w:proofErr w:type="spellEnd"/>
            <w:r>
              <w:t xml:space="preserve"> </w:t>
            </w:r>
            <w:proofErr w:type="spellStart"/>
            <w:r>
              <w:t>glycidic</w:t>
            </w:r>
            <w:proofErr w:type="spellEnd"/>
            <w:r>
              <w:t xml:space="preserve"> acid, </w:t>
            </w:r>
            <w:proofErr w:type="spellStart"/>
            <w:r>
              <w:t>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Butyl</w:t>
            </w:r>
            <w:proofErr w:type="spellEnd"/>
            <w:r>
              <w:t xml:space="preserve"> 3</w:t>
            </w:r>
          </w:p>
          <w:p w14:paraId="6352BB8A" w14:textId="77777777" w:rsidR="00D77538" w:rsidRDefault="00D77538" w:rsidP="00D77538">
            <w:r>
              <w:t>(</w:t>
            </w:r>
            <w:proofErr w:type="spellStart"/>
            <w:r>
              <w:t>benzo</w:t>
            </w:r>
            <w:proofErr w:type="spellEnd"/>
            <w:r>
              <w:t xml:space="preserve">[d][1,3]dioxol-5-yl)-2-methyloxirane-2-carboxylate; </w:t>
            </w:r>
          </w:p>
          <w:p w14:paraId="77F17D6A" w14:textId="77777777" w:rsidR="00D77538" w:rsidRDefault="00D77538" w:rsidP="00D77538">
            <w:r>
              <w:rPr>
                <w:b/>
                <w:bCs/>
              </w:rPr>
              <w:lastRenderedPageBreak/>
              <w:t>16</w:t>
            </w:r>
            <w:r>
              <w:t xml:space="preserve">. 3,4-MDP-2-P </w:t>
            </w:r>
            <w:proofErr w:type="spellStart"/>
            <w:r>
              <w:t>methyl</w:t>
            </w:r>
            <w:proofErr w:type="spellEnd"/>
            <w:r>
              <w:t xml:space="preserve"> </w:t>
            </w:r>
            <w:proofErr w:type="spellStart"/>
            <w:r>
              <w:t>glycidic</w:t>
            </w:r>
            <w:proofErr w:type="spellEnd"/>
            <w:r>
              <w:t xml:space="preserve"> acid, </w:t>
            </w:r>
            <w:proofErr w:type="spellStart"/>
            <w:r>
              <w:t>isobutyl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Isobutyl</w:t>
            </w:r>
            <w:proofErr w:type="spellEnd"/>
            <w:r>
              <w:t xml:space="preserve"> </w:t>
            </w:r>
          </w:p>
          <w:p w14:paraId="06653503" w14:textId="77777777" w:rsidR="00D77538" w:rsidRDefault="00D77538" w:rsidP="00D77538">
            <w:r>
              <w:t>3-(</w:t>
            </w:r>
            <w:proofErr w:type="spellStart"/>
            <w:r>
              <w:t>benzo</w:t>
            </w:r>
            <w:proofErr w:type="spellEnd"/>
            <w:r>
              <w:t xml:space="preserve">[d][1,3]dioxol-5-yl)-2-methyloxirane-2-carboxylate; </w:t>
            </w:r>
          </w:p>
          <w:p w14:paraId="73AF5DF9" w14:textId="77777777" w:rsidR="00D77538" w:rsidRDefault="00D77538" w:rsidP="00D77538">
            <w:r>
              <w:rPr>
                <w:b/>
                <w:bCs/>
              </w:rPr>
              <w:t>17</w:t>
            </w:r>
            <w:r>
              <w:t xml:space="preserve">. 3,4-MDP-2-P </w:t>
            </w:r>
            <w:proofErr w:type="spellStart"/>
            <w:r>
              <w:t>methyl</w:t>
            </w:r>
            <w:proofErr w:type="spellEnd"/>
            <w:r>
              <w:t xml:space="preserve"> </w:t>
            </w:r>
            <w:proofErr w:type="spellStart"/>
            <w:r>
              <w:t>glycidic</w:t>
            </w:r>
            <w:proofErr w:type="spellEnd"/>
            <w:r>
              <w:t xml:space="preserve"> acid, sec-</w:t>
            </w:r>
            <w:proofErr w:type="spellStart"/>
            <w:r>
              <w:t>butyl</w:t>
            </w:r>
            <w:proofErr w:type="spellEnd"/>
            <w:r>
              <w:t xml:space="preserve"> ester - </w:t>
            </w:r>
            <w:proofErr w:type="spellStart"/>
            <w:r>
              <w:t>Chemical</w:t>
            </w:r>
            <w:proofErr w:type="spellEnd"/>
            <w:r>
              <w:t xml:space="preserve"> </w:t>
            </w:r>
            <w:proofErr w:type="spellStart"/>
            <w:r>
              <w:t>name</w:t>
            </w:r>
            <w:proofErr w:type="spellEnd"/>
            <w:r>
              <w:t>: sec</w:t>
            </w:r>
          </w:p>
          <w:p w14:paraId="29B507E7" w14:textId="77777777" w:rsidR="00D77538" w:rsidRDefault="00D77538" w:rsidP="00D77538">
            <w:proofErr w:type="spellStart"/>
            <w:r>
              <w:t>Butyl</w:t>
            </w:r>
            <w:proofErr w:type="spellEnd"/>
            <w:r>
              <w:t xml:space="preserve"> 3-(</w:t>
            </w:r>
            <w:proofErr w:type="spellStart"/>
            <w:r>
              <w:t>benzo</w:t>
            </w:r>
            <w:proofErr w:type="spellEnd"/>
            <w:r>
              <w:t xml:space="preserve">[d][1,3]dioxol-5-yl)-2-methyloxirane-2-carboxylate; </w:t>
            </w:r>
          </w:p>
          <w:p w14:paraId="20FCF8DE" w14:textId="77777777" w:rsidR="00D77538" w:rsidRDefault="00D77538" w:rsidP="00D77538">
            <w:r>
              <w:rPr>
                <w:b/>
                <w:bCs/>
              </w:rPr>
              <w:t>19</w:t>
            </w:r>
            <w:r>
              <w:t xml:space="preserve">. 3,4-MDP-2-P </w:t>
            </w:r>
            <w:proofErr w:type="spellStart"/>
            <w:r>
              <w:t>methyl</w:t>
            </w:r>
            <w:proofErr w:type="spellEnd"/>
            <w:r>
              <w:t xml:space="preserve"> </w:t>
            </w:r>
            <w:proofErr w:type="spellStart"/>
            <w:r>
              <w:t>glycidic</w:t>
            </w:r>
            <w:proofErr w:type="spellEnd"/>
            <w:r>
              <w:t xml:space="preserve"> acid, </w:t>
            </w:r>
            <w:proofErr w:type="spellStart"/>
            <w:r>
              <w:t>tert-butyl</w:t>
            </w:r>
            <w:proofErr w:type="spellEnd"/>
            <w:r>
              <w:t xml:space="preserve"> ester - </w:t>
            </w:r>
            <w:proofErr w:type="spellStart"/>
            <w:r>
              <w:t>Chemical</w:t>
            </w:r>
            <w:proofErr w:type="spellEnd"/>
            <w:r>
              <w:t xml:space="preserve"> </w:t>
            </w:r>
            <w:proofErr w:type="spellStart"/>
            <w:r>
              <w:t>name</w:t>
            </w:r>
            <w:proofErr w:type="spellEnd"/>
            <w:r>
              <w:t xml:space="preserve">: </w:t>
            </w:r>
            <w:proofErr w:type="spellStart"/>
            <w:r>
              <w:t>tert</w:t>
            </w:r>
            <w:proofErr w:type="spellEnd"/>
          </w:p>
          <w:p w14:paraId="23E42F39" w14:textId="77777777" w:rsidR="00D77538" w:rsidRDefault="00D77538" w:rsidP="00D77538">
            <w:proofErr w:type="spellStart"/>
            <w:r>
              <w:t>Butyl</w:t>
            </w:r>
            <w:proofErr w:type="spellEnd"/>
            <w:r>
              <w:t xml:space="preserve"> 3-(</w:t>
            </w:r>
            <w:proofErr w:type="spellStart"/>
            <w:r>
              <w:t>benzo</w:t>
            </w:r>
            <w:proofErr w:type="spellEnd"/>
            <w:r>
              <w:t xml:space="preserve">[d][1,3]dioxol-5-yl)-2-methyloxirane-2-carboxylate; </w:t>
            </w:r>
          </w:p>
          <w:p w14:paraId="189EC792" w14:textId="03F457A1" w:rsidR="00D77538" w:rsidRDefault="00D77538" w:rsidP="00D77538">
            <w:pPr>
              <w:jc w:val="both"/>
            </w:pPr>
            <w:r>
              <w:rPr>
                <w:b/>
                <w:bCs/>
              </w:rPr>
              <w:t>20</w:t>
            </w:r>
            <w:r>
              <w:t xml:space="preserve">. </w:t>
            </w:r>
            <w:proofErr w:type="spellStart"/>
            <w:r>
              <w:t>Pregabalin</w:t>
            </w:r>
            <w:proofErr w:type="spellEnd"/>
            <w:r>
              <w:t>.</w:t>
            </w:r>
          </w:p>
        </w:tc>
        <w:tc>
          <w:tcPr>
            <w:tcW w:w="5250" w:type="dxa"/>
            <w:tcBorders>
              <w:top w:val="single" w:sz="4" w:space="0" w:color="000000"/>
              <w:left w:val="single" w:sz="4" w:space="0" w:color="000000"/>
              <w:right w:val="single" w:sz="4" w:space="0" w:color="000000"/>
            </w:tcBorders>
          </w:tcPr>
          <w:p w14:paraId="4FD27EA0" w14:textId="77777777" w:rsidR="00D77538" w:rsidRDefault="00D77538" w:rsidP="00D77538">
            <w:pPr>
              <w:jc w:val="center"/>
              <w:rPr>
                <w:b/>
                <w:bCs/>
              </w:rPr>
            </w:pPr>
            <w:r>
              <w:rPr>
                <w:b/>
                <w:bCs/>
              </w:rPr>
              <w:lastRenderedPageBreak/>
              <w:t>Se acceptă.</w:t>
            </w:r>
          </w:p>
          <w:p w14:paraId="5950905F" w14:textId="77777777" w:rsidR="00D77538" w:rsidRDefault="00D77538" w:rsidP="00D77538">
            <w:pPr>
              <w:ind w:firstLine="708"/>
              <w:jc w:val="both"/>
            </w:pPr>
            <w:r>
              <w:t xml:space="preserve">Au fost introduse substanțele 3-Hydroxyphencyclidine (3-HO-PCP) și 2-Fluorodeschloroketamine în Tabelul I, Lista nr. 3 – substanțe aflate sub control național, întrucât acestea nu sunt incluse în anexele convențiilor internaționale în domeniul controlului substanțelor psihotrope, dar prezintă proprietăți </w:t>
            </w:r>
            <w:proofErr w:type="spellStart"/>
            <w:r>
              <w:t>psihoactive</w:t>
            </w:r>
            <w:proofErr w:type="spellEnd"/>
            <w:r>
              <w:t xml:space="preserve"> semnificative, fiind analogi structurali ai unor substanțe deja supuse controlului (</w:t>
            </w:r>
            <w:proofErr w:type="spellStart"/>
            <w:r>
              <w:t>phencyclidină</w:t>
            </w:r>
            <w:proofErr w:type="spellEnd"/>
            <w:r>
              <w:t xml:space="preserve"> și </w:t>
            </w:r>
            <w:proofErr w:type="spellStart"/>
            <w:r>
              <w:t>ketamină</w:t>
            </w:r>
            <w:proofErr w:type="spellEnd"/>
            <w:r>
              <w:t>), și sunt identificate ca fiind utilizate în scopuri ilicite.</w:t>
            </w:r>
          </w:p>
          <w:p w14:paraId="02BF7AF6" w14:textId="77777777" w:rsidR="00D77538" w:rsidRDefault="00D77538" w:rsidP="00D77538">
            <w:pPr>
              <w:ind w:firstLine="708"/>
              <w:jc w:val="both"/>
            </w:pPr>
            <w:r>
              <w:t xml:space="preserve">De asemenea, a fost introdusă substanța </w:t>
            </w:r>
            <w:proofErr w:type="spellStart"/>
            <w:r>
              <w:t>Bromazolam</w:t>
            </w:r>
            <w:proofErr w:type="spellEnd"/>
            <w:r>
              <w:t xml:space="preserve"> în Tabelul II, Lista nr. 3 – substanțe aflate sub control național, având în vedere că aceasta face parte din clasa </w:t>
            </w:r>
            <w:proofErr w:type="spellStart"/>
            <w:r>
              <w:t>benzodiazepinelor</w:t>
            </w:r>
            <w:proofErr w:type="spellEnd"/>
            <w:r>
              <w:t>, prezintă potențial de abuz și dependență și nu este inclusă în anexele convențiilor internaționale în domeniul controlului substanțelor psihotrope.</w:t>
            </w:r>
          </w:p>
          <w:p w14:paraId="06DCD8CE" w14:textId="77777777" w:rsidR="00D77538" w:rsidRDefault="00D77538" w:rsidP="00D77538">
            <w:pPr>
              <w:ind w:firstLine="708"/>
              <w:jc w:val="both"/>
            </w:pPr>
            <w:r>
              <w:t xml:space="preserve">Substanțele de tip P-2-P </w:t>
            </w:r>
            <w:proofErr w:type="spellStart"/>
            <w:r>
              <w:t>methyl</w:t>
            </w:r>
            <w:proofErr w:type="spellEnd"/>
            <w:r>
              <w:t xml:space="preserve"> </w:t>
            </w:r>
            <w:proofErr w:type="spellStart"/>
            <w:r>
              <w:t>glycidic</w:t>
            </w:r>
            <w:proofErr w:type="spellEnd"/>
            <w:r>
              <w:t xml:space="preserve"> acid și 3,4-MDP-2-P </w:t>
            </w:r>
            <w:proofErr w:type="spellStart"/>
            <w:r>
              <w:t>methyl</w:t>
            </w:r>
            <w:proofErr w:type="spellEnd"/>
            <w:r>
              <w:t xml:space="preserve"> </w:t>
            </w:r>
            <w:proofErr w:type="spellStart"/>
            <w:r>
              <w:t>glycidic</w:t>
            </w:r>
            <w:proofErr w:type="spellEnd"/>
            <w:r>
              <w:t xml:space="preserve"> acid, inclusiv derivații acestora (esteri), nu au fost incluse distinct, întrucât acestea sunt deja reglementate în Tabelul IV – Lista nr. 1 (Categoria 1), sub denumirile „acid 2-</w:t>
            </w:r>
            <w:r>
              <w:lastRenderedPageBreak/>
              <w:t xml:space="preserve">metil-3-feniloxiran-2-carboxilic (acid BMK </w:t>
            </w:r>
            <w:proofErr w:type="spellStart"/>
            <w:r>
              <w:t>glicidic</w:t>
            </w:r>
            <w:proofErr w:type="spellEnd"/>
            <w:r>
              <w:t xml:space="preserve">)” și „acid 3-(1,3-benzodioxol-5-il)-2-metiloxiran-2-carboxilic (acid PMK </w:t>
            </w:r>
            <w:proofErr w:type="spellStart"/>
            <w:r>
              <w:t>glicidic</w:t>
            </w:r>
            <w:proofErr w:type="spellEnd"/>
            <w:r>
              <w:t>)”.</w:t>
            </w:r>
          </w:p>
          <w:p w14:paraId="61761B79" w14:textId="77777777" w:rsidR="00D77538" w:rsidRDefault="00D77538" w:rsidP="00D77538">
            <w:pPr>
              <w:ind w:firstLine="708"/>
              <w:jc w:val="both"/>
            </w:pPr>
            <w:r>
              <w:t xml:space="preserve">În conformitate cu notele (6) și (7) aferente acestei liste, sunt incluși expres și esterii acestor substanțe (metil, etil, propil, </w:t>
            </w:r>
            <w:proofErr w:type="spellStart"/>
            <w:r>
              <w:t>izopropil</w:t>
            </w:r>
            <w:proofErr w:type="spellEnd"/>
            <w:r>
              <w:t xml:space="preserve">, </w:t>
            </w:r>
            <w:proofErr w:type="spellStart"/>
            <w:r>
              <w:t>butil</w:t>
            </w:r>
            <w:proofErr w:type="spellEnd"/>
            <w:r>
              <w:t xml:space="preserve">, </w:t>
            </w:r>
            <w:proofErr w:type="spellStart"/>
            <w:r>
              <w:t>izobutil</w:t>
            </w:r>
            <w:proofErr w:type="spellEnd"/>
            <w:r>
              <w:t>, sec-</w:t>
            </w:r>
            <w:proofErr w:type="spellStart"/>
            <w:r>
              <w:t>butil</w:t>
            </w:r>
            <w:proofErr w:type="spellEnd"/>
            <w:r>
              <w:t xml:space="preserve"> și terț-</w:t>
            </w:r>
            <w:proofErr w:type="spellStart"/>
            <w:r>
              <w:t>butil</w:t>
            </w:r>
            <w:proofErr w:type="spellEnd"/>
            <w:r>
              <w:t>), astfel încât nu se impune includerea separată a fiecărui derivat în parte.</w:t>
            </w:r>
          </w:p>
          <w:p w14:paraId="0B08CA1E" w14:textId="77777777" w:rsidR="00D77538" w:rsidRDefault="00D77538" w:rsidP="00D77538">
            <w:pPr>
              <w:ind w:firstLine="708"/>
              <w:jc w:val="both"/>
            </w:pPr>
            <w:r>
              <w:t xml:space="preserve">Totodată, a fost introdus </w:t>
            </w:r>
            <w:proofErr w:type="spellStart"/>
            <w:r>
              <w:t>Pregabalin</w:t>
            </w:r>
            <w:proofErr w:type="spellEnd"/>
            <w:r>
              <w:t xml:space="preserve"> în Tabelul III, Lista nr. 3 – substanțe aflate sub control național, având în vedere utilizarea sa terapeutică, precum și riscul de utilizare abuzivă și dependență raportat la nivel internațional. </w:t>
            </w:r>
          </w:p>
          <w:p w14:paraId="1E5AEC8E" w14:textId="77777777" w:rsidR="00D77538" w:rsidRDefault="00D77538" w:rsidP="00D77538">
            <w:pPr>
              <w:jc w:val="center"/>
              <w:rPr>
                <w:b/>
                <w:bCs/>
              </w:rPr>
            </w:pPr>
          </w:p>
        </w:tc>
      </w:tr>
      <w:tr w:rsidR="00D77538" w14:paraId="49553F49" w14:textId="77777777">
        <w:trPr>
          <w:trHeight w:val="1270"/>
          <w:jc w:val="center"/>
        </w:trPr>
        <w:tc>
          <w:tcPr>
            <w:tcW w:w="705" w:type="dxa"/>
            <w:vMerge/>
            <w:tcBorders>
              <w:top w:val="single" w:sz="4" w:space="0" w:color="000000"/>
              <w:left w:val="single" w:sz="4" w:space="0" w:color="000000"/>
              <w:bottom w:val="single" w:sz="4" w:space="0" w:color="000000"/>
              <w:right w:val="single" w:sz="4" w:space="0" w:color="000000"/>
            </w:tcBorders>
          </w:tcPr>
          <w:p w14:paraId="101DB5EE" w14:textId="77777777" w:rsidR="00D77538" w:rsidRDefault="00D77538" w:rsidP="00D77538">
            <w:pPr>
              <w:jc w:val="center"/>
              <w:rPr>
                <w:b/>
                <w:bCs/>
              </w:rPr>
            </w:pPr>
          </w:p>
        </w:tc>
        <w:tc>
          <w:tcPr>
            <w:tcW w:w="2415" w:type="dxa"/>
            <w:vMerge/>
            <w:tcBorders>
              <w:top w:val="single" w:sz="4" w:space="0" w:color="000000"/>
              <w:left w:val="single" w:sz="4" w:space="0" w:color="000000"/>
              <w:right w:val="single" w:sz="4" w:space="0" w:color="000000"/>
            </w:tcBorders>
          </w:tcPr>
          <w:p w14:paraId="5ED93005" w14:textId="77777777" w:rsidR="00D77538" w:rsidRDefault="00D77538" w:rsidP="00D77538">
            <w:pPr>
              <w:widowControl w:val="0"/>
              <w:pBdr>
                <w:top w:val="nil"/>
                <w:left w:val="nil"/>
                <w:bottom w:val="nil"/>
                <w:right w:val="nil"/>
                <w:between w:val="nil"/>
              </w:pBdr>
              <w:spacing w:line="276" w:lineRule="auto"/>
              <w:rPr>
                <w:b/>
                <w:bCs/>
              </w:rPr>
            </w:pPr>
          </w:p>
        </w:tc>
        <w:tc>
          <w:tcPr>
            <w:tcW w:w="660" w:type="dxa"/>
            <w:tcBorders>
              <w:top w:val="single" w:sz="4" w:space="0" w:color="000000"/>
              <w:left w:val="single" w:sz="4" w:space="0" w:color="000000"/>
              <w:bottom w:val="single" w:sz="4" w:space="0" w:color="000000"/>
              <w:right w:val="single" w:sz="4" w:space="0" w:color="000000"/>
            </w:tcBorders>
          </w:tcPr>
          <w:p w14:paraId="4D14115F" w14:textId="06CD517C" w:rsidR="00D77538" w:rsidRDefault="00D77538" w:rsidP="00D77538">
            <w:pPr>
              <w:jc w:val="center"/>
            </w:pPr>
            <w:r>
              <w:t>19.</w:t>
            </w:r>
          </w:p>
        </w:tc>
        <w:tc>
          <w:tcPr>
            <w:tcW w:w="5295" w:type="dxa"/>
            <w:tcBorders>
              <w:top w:val="single" w:sz="4" w:space="0" w:color="000000"/>
              <w:left w:val="single" w:sz="4" w:space="0" w:color="000000"/>
              <w:bottom w:val="single" w:sz="4" w:space="0" w:color="000000"/>
              <w:right w:val="single" w:sz="4" w:space="0" w:color="000000"/>
            </w:tcBorders>
          </w:tcPr>
          <w:p w14:paraId="15EB5663" w14:textId="0DBBB587" w:rsidR="00D77538" w:rsidRDefault="00D77538" w:rsidP="00D77538">
            <w:pPr>
              <w:jc w:val="both"/>
            </w:pPr>
            <w:r>
              <w:t xml:space="preserve">Se menționează că autorul proiectului </w:t>
            </w:r>
            <w:r>
              <w:rPr>
                <w:highlight w:val="white"/>
              </w:rPr>
              <w:t>în nota de fundamentare</w:t>
            </w:r>
            <w:r>
              <w:t xml:space="preserve"> face trimitere la Legea nr. 133/2011 privind protecția datelor cu caracter personal. Având în vedere că acest act normativ urmează a fi abrogat în august 2026, se propune revizuirea acestui aspect.</w:t>
            </w:r>
          </w:p>
        </w:tc>
        <w:tc>
          <w:tcPr>
            <w:tcW w:w="5250" w:type="dxa"/>
            <w:tcBorders>
              <w:top w:val="single" w:sz="4" w:space="0" w:color="000000"/>
              <w:left w:val="single" w:sz="4" w:space="0" w:color="000000"/>
              <w:bottom w:val="single" w:sz="4" w:space="0" w:color="000000"/>
              <w:right w:val="single" w:sz="4" w:space="0" w:color="000000"/>
            </w:tcBorders>
          </w:tcPr>
          <w:p w14:paraId="752FA759" w14:textId="77777777" w:rsidR="00D77538" w:rsidRDefault="00D77538" w:rsidP="00D77538">
            <w:pPr>
              <w:jc w:val="center"/>
              <w:rPr>
                <w:highlight w:val="yellow"/>
              </w:rPr>
            </w:pPr>
            <w:r>
              <w:rPr>
                <w:b/>
                <w:bCs/>
              </w:rPr>
              <w:t>Se acceptă.</w:t>
            </w:r>
          </w:p>
          <w:p w14:paraId="11496FDE" w14:textId="40340116" w:rsidR="00D77538" w:rsidRDefault="00D77538" w:rsidP="00D77538">
            <w:pPr>
              <w:ind w:firstLine="604"/>
              <w:jc w:val="both"/>
              <w:rPr>
                <w:b/>
                <w:bCs/>
              </w:rPr>
            </w:pPr>
            <w:r>
              <w:rPr>
                <w:highlight w:val="white"/>
              </w:rPr>
              <w:t xml:space="preserve">Textul notei de fundamentare a fost revizuit prin eliminarea referinței la Legea nr. 133/2011 și utilizarea unei formulări generale privind respectarea cadrului normativ aplicabil în domeniul protecției datelor cu caracter personal. </w:t>
            </w:r>
          </w:p>
        </w:tc>
      </w:tr>
      <w:tr w:rsidR="007F2D18" w14:paraId="0070E1A9" w14:textId="77777777" w:rsidTr="00D87DA0">
        <w:trPr>
          <w:trHeight w:val="820"/>
          <w:jc w:val="center"/>
        </w:trPr>
        <w:tc>
          <w:tcPr>
            <w:tcW w:w="705" w:type="dxa"/>
            <w:vMerge w:val="restart"/>
            <w:tcBorders>
              <w:top w:val="single" w:sz="4" w:space="0" w:color="000000"/>
              <w:left w:val="single" w:sz="4" w:space="0" w:color="000000"/>
              <w:right w:val="single" w:sz="4" w:space="0" w:color="000000"/>
            </w:tcBorders>
          </w:tcPr>
          <w:p w14:paraId="5B3ABA0F" w14:textId="209D5981" w:rsidR="007F2D18" w:rsidRDefault="007F2D18" w:rsidP="007F2D18">
            <w:pPr>
              <w:jc w:val="center"/>
              <w:rPr>
                <w:b/>
                <w:bCs/>
              </w:rPr>
            </w:pPr>
            <w:r>
              <w:rPr>
                <w:b/>
                <w:bCs/>
              </w:rPr>
              <w:t>3.</w:t>
            </w:r>
          </w:p>
        </w:tc>
        <w:tc>
          <w:tcPr>
            <w:tcW w:w="2415" w:type="dxa"/>
            <w:vMerge w:val="restart"/>
            <w:tcBorders>
              <w:top w:val="single" w:sz="4" w:space="0" w:color="000000"/>
              <w:left w:val="single" w:sz="4" w:space="0" w:color="000000"/>
              <w:right w:val="single" w:sz="4" w:space="0" w:color="000000"/>
            </w:tcBorders>
          </w:tcPr>
          <w:p w14:paraId="4F7F79D0" w14:textId="77777777" w:rsidR="007F2D18" w:rsidRDefault="007F2D18" w:rsidP="007F2D18">
            <w:pPr>
              <w:jc w:val="center"/>
              <w:rPr>
                <w:b/>
                <w:bCs/>
              </w:rPr>
            </w:pPr>
            <w:r>
              <w:rPr>
                <w:b/>
                <w:bCs/>
              </w:rPr>
              <w:t>Centrul de Armonizare a Legislației</w:t>
            </w:r>
          </w:p>
          <w:p w14:paraId="7700C536" w14:textId="6870F322" w:rsidR="007F2D18" w:rsidRDefault="007F2D18" w:rsidP="007F2D18">
            <w:pPr>
              <w:jc w:val="center"/>
              <w:rPr>
                <w:b/>
                <w:bCs/>
              </w:rPr>
            </w:pPr>
            <w:r>
              <w:t>Nr. 31/02-126-2819</w:t>
            </w:r>
          </w:p>
        </w:tc>
        <w:tc>
          <w:tcPr>
            <w:tcW w:w="660" w:type="dxa"/>
            <w:tcBorders>
              <w:top w:val="single" w:sz="4" w:space="0" w:color="000000"/>
              <w:left w:val="single" w:sz="4" w:space="0" w:color="000000"/>
              <w:bottom w:val="single" w:sz="4" w:space="0" w:color="000000"/>
              <w:right w:val="single" w:sz="4" w:space="0" w:color="000000"/>
            </w:tcBorders>
          </w:tcPr>
          <w:p w14:paraId="739A9ACE" w14:textId="502C3FA2" w:rsidR="007F2D18" w:rsidRDefault="007F2D18" w:rsidP="007F2D18">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4C92135A" w14:textId="77777777" w:rsidR="007F2D18" w:rsidRDefault="007F2D18" w:rsidP="007F2D18">
            <w:pPr>
              <w:jc w:val="both"/>
            </w:pPr>
            <w:r>
              <w:t xml:space="preserve">Lista nr. 1 „Substanțe clasificate în Categoria 1” din Tabelul IV „Precursori” al Anexei nr. 2 la </w:t>
            </w:r>
          </w:p>
          <w:p w14:paraId="1AFD33F2" w14:textId="77777777" w:rsidR="007F2D18" w:rsidRDefault="007F2D18" w:rsidP="007F2D18">
            <w:pPr>
              <w:jc w:val="both"/>
              <w:rPr>
                <w:b/>
                <w:bCs/>
              </w:rPr>
            </w:pPr>
            <w:r>
              <w:t xml:space="preserve">proiectul de hotărâre </w:t>
            </w:r>
            <w:r>
              <w:rPr>
                <w:b/>
                <w:bCs/>
              </w:rPr>
              <w:t xml:space="preserve">nu include substanțele „4-piperidonă” și „1-boc-4-piperidonă”, introduse în </w:t>
            </w:r>
          </w:p>
          <w:p w14:paraId="7EBE92FE" w14:textId="77777777" w:rsidR="007F2D18" w:rsidRDefault="007F2D18" w:rsidP="007F2D18">
            <w:pPr>
              <w:jc w:val="both"/>
            </w:pPr>
            <w:r>
              <w:rPr>
                <w:b/>
                <w:bCs/>
              </w:rPr>
              <w:t>anexa I la Regulamentul (CE) nr. 273/2004 prin Regulamentul delegat (UE) 2025/1475</w:t>
            </w:r>
            <w:r>
              <w:t xml:space="preserve">, iar Anexa </w:t>
            </w:r>
          </w:p>
          <w:p w14:paraId="701A106F" w14:textId="77777777" w:rsidR="007F2D18" w:rsidRDefault="007F2D18" w:rsidP="007F2D18">
            <w:pPr>
              <w:jc w:val="both"/>
              <w:rPr>
                <w:b/>
                <w:bCs/>
              </w:rPr>
            </w:pPr>
            <w:r>
              <w:t xml:space="preserve">nr. 3 la proiectul de hotărâre </w:t>
            </w:r>
            <w:r>
              <w:rPr>
                <w:b/>
                <w:bCs/>
              </w:rPr>
              <w:t xml:space="preserve">nu conține substanța clasificată în Categoria 2 „Fosfor roșu” și pragul </w:t>
            </w:r>
          </w:p>
          <w:p w14:paraId="32F55D66" w14:textId="77777777" w:rsidR="007F2D18" w:rsidRDefault="007F2D18" w:rsidP="007F2D18">
            <w:pPr>
              <w:jc w:val="both"/>
              <w:rPr>
                <w:b/>
                <w:bCs/>
              </w:rPr>
            </w:pPr>
            <w:r>
              <w:rPr>
                <w:b/>
                <w:bCs/>
              </w:rPr>
              <w:t xml:space="preserve">cantitativ aferent acesteia, introdusă în Anexa II la Regulamentul (CE) nr. 273/2004 prin </w:t>
            </w:r>
          </w:p>
          <w:p w14:paraId="0A0CDB43" w14:textId="77777777" w:rsidR="007F2D18" w:rsidRDefault="007F2D18" w:rsidP="007F2D18">
            <w:pPr>
              <w:jc w:val="both"/>
            </w:pPr>
            <w:r>
              <w:rPr>
                <w:b/>
                <w:bCs/>
              </w:rPr>
              <w:lastRenderedPageBreak/>
              <w:t>Regulamentul delegat (UE) 2020/1737</w:t>
            </w:r>
            <w:r>
              <w:t xml:space="preserve">. În acest context, se va asigura completarea listelor respective </w:t>
            </w:r>
          </w:p>
          <w:p w14:paraId="0D31CA26" w14:textId="2A445E93" w:rsidR="007F2D18" w:rsidRDefault="007F2D18" w:rsidP="007F2D18">
            <w:pPr>
              <w:jc w:val="both"/>
            </w:pPr>
            <w:r>
              <w:t>cu substanțele menționate.</w:t>
            </w:r>
          </w:p>
        </w:tc>
        <w:tc>
          <w:tcPr>
            <w:tcW w:w="5250" w:type="dxa"/>
            <w:tcBorders>
              <w:top w:val="single" w:sz="4" w:space="0" w:color="000000"/>
              <w:left w:val="single" w:sz="4" w:space="0" w:color="000000"/>
              <w:bottom w:val="single" w:sz="4" w:space="0" w:color="000000"/>
              <w:right w:val="single" w:sz="4" w:space="0" w:color="000000"/>
            </w:tcBorders>
          </w:tcPr>
          <w:p w14:paraId="1BED00F3" w14:textId="77777777" w:rsidR="007F2D18" w:rsidRDefault="007F2D18" w:rsidP="007F2D18">
            <w:pPr>
              <w:jc w:val="center"/>
              <w:rPr>
                <w:b/>
                <w:bCs/>
              </w:rPr>
            </w:pPr>
            <w:r>
              <w:rPr>
                <w:b/>
                <w:bCs/>
              </w:rPr>
              <w:lastRenderedPageBreak/>
              <w:t>Se acceptă.</w:t>
            </w:r>
          </w:p>
          <w:p w14:paraId="6E4A320E" w14:textId="77777777" w:rsidR="007F2D18" w:rsidRDefault="007F2D18" w:rsidP="007F2D18">
            <w:pPr>
              <w:ind w:firstLine="731"/>
              <w:jc w:val="both"/>
            </w:pPr>
            <w:r>
              <w:t>Proiectul a fost completat cu substanțele menționate.</w:t>
            </w:r>
          </w:p>
          <w:p w14:paraId="2F6F43BD" w14:textId="77777777" w:rsidR="007F2D18" w:rsidRDefault="007F2D18" w:rsidP="007F2D18">
            <w:pPr>
              <w:jc w:val="center"/>
            </w:pPr>
          </w:p>
          <w:p w14:paraId="4A24CA47" w14:textId="77777777" w:rsidR="007F2D18" w:rsidRDefault="007F2D18" w:rsidP="007F2D18">
            <w:pPr>
              <w:jc w:val="center"/>
              <w:rPr>
                <w:b/>
                <w:bCs/>
              </w:rPr>
            </w:pPr>
          </w:p>
        </w:tc>
      </w:tr>
      <w:tr w:rsidR="007F2D18" w14:paraId="0D41D8F5" w14:textId="77777777" w:rsidTr="00077B87">
        <w:trPr>
          <w:trHeight w:val="1270"/>
          <w:jc w:val="center"/>
        </w:trPr>
        <w:tc>
          <w:tcPr>
            <w:tcW w:w="705" w:type="dxa"/>
            <w:vMerge/>
            <w:tcBorders>
              <w:top w:val="single" w:sz="4" w:space="0" w:color="000000"/>
              <w:left w:val="single" w:sz="4" w:space="0" w:color="000000"/>
              <w:right w:val="single" w:sz="4" w:space="0" w:color="000000"/>
            </w:tcBorders>
          </w:tcPr>
          <w:p w14:paraId="3AF7E832"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393A65F"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2626D0A" w14:textId="340601A0" w:rsidR="007F2D18" w:rsidRDefault="007F2D18" w:rsidP="007F2D18">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74FE135D" w14:textId="657925A6" w:rsidR="007F2D18" w:rsidRDefault="007F2D18" w:rsidP="007F2D18">
            <w:pPr>
              <w:jc w:val="both"/>
            </w:pPr>
            <w:r>
              <w:t xml:space="preserve">În conformitate cu prevederile pct. 44–45 din </w:t>
            </w:r>
            <w:r>
              <w:rPr>
                <w:i/>
                <w:iCs/>
              </w:rPr>
              <w:t>HG nr. 1171/2018</w:t>
            </w:r>
            <w:r>
              <w:t xml:space="preserve"> pentru aprobarea Regulamentului privind armonizarea legislației Republicii Moldova cu legislația Uniunii Europene, proiectul național se va marca cu Sigla „</w:t>
            </w:r>
            <w:r>
              <w:rPr>
                <w:b/>
                <w:bCs/>
                <w:i/>
                <w:iCs/>
              </w:rPr>
              <w:t>UE</w:t>
            </w:r>
            <w:r>
              <w:t>” prin indicarea, pe prima pagină a proiectului de act/actului normativ, în colțul drept de sus, a literelor mari UE, cu caractere aldine, fontul Times New Roman și mărimea corpului de literă 16.</w:t>
            </w:r>
          </w:p>
        </w:tc>
        <w:tc>
          <w:tcPr>
            <w:tcW w:w="5250" w:type="dxa"/>
            <w:tcBorders>
              <w:top w:val="single" w:sz="4" w:space="0" w:color="000000"/>
              <w:left w:val="single" w:sz="4" w:space="0" w:color="000000"/>
              <w:bottom w:val="single" w:sz="4" w:space="0" w:color="000000"/>
              <w:right w:val="single" w:sz="4" w:space="0" w:color="000000"/>
            </w:tcBorders>
          </w:tcPr>
          <w:p w14:paraId="73A638ED" w14:textId="77777777" w:rsidR="007F2D18" w:rsidRDefault="007F2D18" w:rsidP="007F2D18">
            <w:pPr>
              <w:jc w:val="center"/>
              <w:rPr>
                <w:b/>
                <w:bCs/>
              </w:rPr>
            </w:pPr>
            <w:r>
              <w:rPr>
                <w:b/>
                <w:bCs/>
              </w:rPr>
              <w:t>Se acceptă.</w:t>
            </w:r>
          </w:p>
          <w:p w14:paraId="5239C4DB" w14:textId="4AE2E451" w:rsidR="007F2D18" w:rsidRDefault="007F2D18" w:rsidP="007F2D18">
            <w:pPr>
              <w:ind w:firstLine="731"/>
              <w:jc w:val="both"/>
              <w:rPr>
                <w:b/>
                <w:bCs/>
              </w:rPr>
            </w:pPr>
            <w:r>
              <w:t>Proiectul a fost marcat cu sigla „UE”.</w:t>
            </w:r>
          </w:p>
        </w:tc>
      </w:tr>
      <w:tr w:rsidR="007F2D18" w14:paraId="1C494C7F" w14:textId="77777777" w:rsidTr="007F2D18">
        <w:trPr>
          <w:trHeight w:val="1623"/>
          <w:jc w:val="center"/>
        </w:trPr>
        <w:tc>
          <w:tcPr>
            <w:tcW w:w="705" w:type="dxa"/>
            <w:vMerge/>
            <w:tcBorders>
              <w:top w:val="single" w:sz="4" w:space="0" w:color="000000"/>
              <w:left w:val="single" w:sz="4" w:space="0" w:color="000000"/>
              <w:right w:val="single" w:sz="4" w:space="0" w:color="000000"/>
            </w:tcBorders>
          </w:tcPr>
          <w:p w14:paraId="28115241"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3B8D4C53"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36B5D549" w14:textId="7322E1CF" w:rsidR="007F2D18" w:rsidRDefault="007F2D18" w:rsidP="007F2D18">
            <w:pPr>
              <w:jc w:val="center"/>
            </w:pPr>
            <w:r>
              <w:t>3.</w:t>
            </w:r>
          </w:p>
        </w:tc>
        <w:tc>
          <w:tcPr>
            <w:tcW w:w="5295" w:type="dxa"/>
            <w:tcBorders>
              <w:top w:val="single" w:sz="4" w:space="0" w:color="000000"/>
              <w:left w:val="single" w:sz="4" w:space="0" w:color="000000"/>
              <w:right w:val="single" w:sz="4" w:space="0" w:color="000000"/>
            </w:tcBorders>
          </w:tcPr>
          <w:p w14:paraId="68CCAFF7" w14:textId="77777777" w:rsidR="007F2D18" w:rsidRDefault="007F2D18" w:rsidP="007F2D18">
            <w:pPr>
              <w:jc w:val="both"/>
            </w:pPr>
            <w:r>
              <w:rPr>
                <w:b/>
                <w:bCs/>
              </w:rPr>
              <w:t>Obiecții privind tabelele de concordanță:</w:t>
            </w:r>
          </w:p>
          <w:p w14:paraId="78C40FC8" w14:textId="0F878D45" w:rsidR="007F2D18" w:rsidRDefault="007F2D18" w:rsidP="007F2D18">
            <w:pPr>
              <w:jc w:val="both"/>
            </w:pPr>
            <w:r>
              <w:t>La compartimentul 1 se va indica inclusiv cea mai recentă modificare a actului care constituie obiect al transpunerii, prin menționarea tipului, numărului și datei de adoptare a actului juridic european de modificare;</w:t>
            </w:r>
          </w:p>
        </w:tc>
        <w:tc>
          <w:tcPr>
            <w:tcW w:w="5250" w:type="dxa"/>
            <w:tcBorders>
              <w:top w:val="single" w:sz="4" w:space="0" w:color="000000"/>
              <w:left w:val="single" w:sz="4" w:space="0" w:color="000000"/>
              <w:right w:val="single" w:sz="4" w:space="0" w:color="000000"/>
            </w:tcBorders>
          </w:tcPr>
          <w:p w14:paraId="23004D0F" w14:textId="77777777" w:rsidR="007F2D18" w:rsidRDefault="007F2D18" w:rsidP="007F2D18">
            <w:pPr>
              <w:jc w:val="center"/>
              <w:rPr>
                <w:b/>
                <w:bCs/>
              </w:rPr>
            </w:pPr>
            <w:r>
              <w:rPr>
                <w:b/>
                <w:bCs/>
              </w:rPr>
              <w:t>Se acceptă.</w:t>
            </w:r>
          </w:p>
          <w:p w14:paraId="149E69B0" w14:textId="5D990D7E" w:rsidR="007F2D18" w:rsidRDefault="007F2D18" w:rsidP="007F2D18">
            <w:pPr>
              <w:ind w:firstLine="731"/>
              <w:jc w:val="both"/>
              <w:rPr>
                <w:b/>
                <w:bCs/>
              </w:rPr>
            </w:pPr>
            <w:r>
              <w:t>La compartimentul 1 tabelele de concordanță au fost modificate.</w:t>
            </w:r>
          </w:p>
        </w:tc>
      </w:tr>
      <w:tr w:rsidR="007F2D18" w14:paraId="09ECF80F" w14:textId="77777777" w:rsidTr="007F2D18">
        <w:trPr>
          <w:trHeight w:val="825"/>
          <w:jc w:val="center"/>
        </w:trPr>
        <w:tc>
          <w:tcPr>
            <w:tcW w:w="705" w:type="dxa"/>
            <w:vMerge/>
            <w:tcBorders>
              <w:top w:val="single" w:sz="4" w:space="0" w:color="000000"/>
              <w:left w:val="single" w:sz="4" w:space="0" w:color="000000"/>
              <w:right w:val="single" w:sz="4" w:space="0" w:color="000000"/>
            </w:tcBorders>
          </w:tcPr>
          <w:p w14:paraId="0183F16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3DD01877"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73475B3B" w14:textId="1511A550" w:rsidR="007F2D18" w:rsidRDefault="007F2D18" w:rsidP="007F2D18">
            <w:pPr>
              <w:jc w:val="center"/>
            </w:pPr>
            <w:r>
              <w:t>4.</w:t>
            </w:r>
          </w:p>
        </w:tc>
        <w:tc>
          <w:tcPr>
            <w:tcW w:w="5295" w:type="dxa"/>
            <w:tcBorders>
              <w:top w:val="single" w:sz="4" w:space="0" w:color="000000"/>
              <w:left w:val="single" w:sz="4" w:space="0" w:color="000000"/>
              <w:right w:val="single" w:sz="4" w:space="0" w:color="000000"/>
            </w:tcBorders>
          </w:tcPr>
          <w:p w14:paraId="60FFA535" w14:textId="77777777" w:rsidR="007F2D18" w:rsidRDefault="007F2D18" w:rsidP="007F2D18">
            <w:pPr>
              <w:jc w:val="both"/>
            </w:pPr>
            <w:r>
              <w:t>La compartimentul 2 se va indica titlul proiectului actului normativ național;</w:t>
            </w:r>
          </w:p>
          <w:p w14:paraId="1383CF1D" w14:textId="77777777" w:rsidR="007F2D18" w:rsidRDefault="007F2D18" w:rsidP="007F2D18">
            <w:pPr>
              <w:jc w:val="both"/>
              <w:rPr>
                <w:b/>
                <w:bCs/>
              </w:rPr>
            </w:pPr>
          </w:p>
        </w:tc>
        <w:tc>
          <w:tcPr>
            <w:tcW w:w="5250" w:type="dxa"/>
            <w:tcBorders>
              <w:top w:val="single" w:sz="4" w:space="0" w:color="000000"/>
              <w:left w:val="single" w:sz="4" w:space="0" w:color="000000"/>
              <w:right w:val="single" w:sz="4" w:space="0" w:color="000000"/>
            </w:tcBorders>
          </w:tcPr>
          <w:p w14:paraId="4A71D678" w14:textId="77777777" w:rsidR="007F2D18" w:rsidRDefault="007F2D18" w:rsidP="007F2D18">
            <w:pPr>
              <w:jc w:val="center"/>
              <w:rPr>
                <w:b/>
                <w:bCs/>
              </w:rPr>
            </w:pPr>
            <w:r>
              <w:rPr>
                <w:b/>
                <w:bCs/>
              </w:rPr>
              <w:t>Se acceptă.</w:t>
            </w:r>
          </w:p>
          <w:p w14:paraId="42AD3592" w14:textId="0C3D88DF" w:rsidR="007F2D18" w:rsidRDefault="007F2D18" w:rsidP="007F2D18">
            <w:pPr>
              <w:ind w:firstLine="731"/>
              <w:jc w:val="both"/>
              <w:rPr>
                <w:b/>
                <w:bCs/>
              </w:rPr>
            </w:pPr>
            <w:r>
              <w:t>La compartimentul 2 tabelele de concordanță au fost modificate.</w:t>
            </w:r>
          </w:p>
        </w:tc>
      </w:tr>
      <w:tr w:rsidR="007F2D18" w14:paraId="7E222BCE" w14:textId="77777777" w:rsidTr="007F2D18">
        <w:trPr>
          <w:trHeight w:val="825"/>
          <w:jc w:val="center"/>
        </w:trPr>
        <w:tc>
          <w:tcPr>
            <w:tcW w:w="705" w:type="dxa"/>
            <w:vMerge/>
            <w:tcBorders>
              <w:top w:val="single" w:sz="4" w:space="0" w:color="000000"/>
              <w:left w:val="single" w:sz="4" w:space="0" w:color="000000"/>
              <w:right w:val="single" w:sz="4" w:space="0" w:color="000000"/>
            </w:tcBorders>
          </w:tcPr>
          <w:p w14:paraId="2B5D9B3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4117C786"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484E2AE8" w14:textId="4C279C14" w:rsidR="007F2D18" w:rsidRDefault="007F2D18" w:rsidP="007F2D18">
            <w:pPr>
              <w:jc w:val="center"/>
            </w:pPr>
            <w:r>
              <w:t>5.</w:t>
            </w:r>
          </w:p>
        </w:tc>
        <w:tc>
          <w:tcPr>
            <w:tcW w:w="5295" w:type="dxa"/>
            <w:tcBorders>
              <w:top w:val="single" w:sz="4" w:space="0" w:color="000000"/>
              <w:left w:val="single" w:sz="4" w:space="0" w:color="000000"/>
              <w:right w:val="single" w:sz="4" w:space="0" w:color="000000"/>
            </w:tcBorders>
          </w:tcPr>
          <w:p w14:paraId="79D0EE34" w14:textId="269B8661" w:rsidR="007F2D18" w:rsidRDefault="007F2D18" w:rsidP="007F2D18">
            <w:pPr>
              <w:jc w:val="both"/>
            </w:pPr>
            <w:r>
              <w:t>La compartimentul 8, pentru art. 30 din Regulamentul (CE) nr. 111/2005, calificativul „</w:t>
            </w:r>
            <w:r>
              <w:rPr>
                <w:i/>
                <w:iCs/>
              </w:rPr>
              <w:t>Prevederi UE netranspuse</w:t>
            </w:r>
            <w:r>
              <w:t>” se va substitui cu „</w:t>
            </w:r>
            <w:r>
              <w:rPr>
                <w:i/>
                <w:iCs/>
              </w:rPr>
              <w:t>Prevederi UE neaplicabile</w:t>
            </w:r>
            <w:r>
              <w:t>”;</w:t>
            </w:r>
          </w:p>
        </w:tc>
        <w:tc>
          <w:tcPr>
            <w:tcW w:w="5250" w:type="dxa"/>
            <w:tcBorders>
              <w:top w:val="single" w:sz="4" w:space="0" w:color="000000"/>
              <w:left w:val="single" w:sz="4" w:space="0" w:color="000000"/>
              <w:right w:val="single" w:sz="4" w:space="0" w:color="000000"/>
            </w:tcBorders>
          </w:tcPr>
          <w:p w14:paraId="377F0C48" w14:textId="77777777" w:rsidR="007F2D18" w:rsidRDefault="007F2D18" w:rsidP="007F2D18">
            <w:pPr>
              <w:jc w:val="center"/>
              <w:rPr>
                <w:b/>
                <w:bCs/>
              </w:rPr>
            </w:pPr>
            <w:r>
              <w:rPr>
                <w:b/>
                <w:bCs/>
              </w:rPr>
              <w:t>Se acceptă.</w:t>
            </w:r>
          </w:p>
          <w:p w14:paraId="5F4F3E9E" w14:textId="20070637" w:rsidR="007F2D18" w:rsidRDefault="007F2D18" w:rsidP="007F2D18">
            <w:pPr>
              <w:ind w:firstLine="731"/>
              <w:jc w:val="both"/>
              <w:rPr>
                <w:b/>
                <w:bCs/>
              </w:rPr>
            </w:pPr>
            <w:r>
              <w:t>La compartimentul 8 pentru art. 30 din tabelele de concordanță a  Regulamentului (CE) nr. 111/2005, calificativul a fost modificat.</w:t>
            </w:r>
          </w:p>
        </w:tc>
      </w:tr>
      <w:tr w:rsidR="007F2D18" w14:paraId="79DEEE1C" w14:textId="77777777" w:rsidTr="007F2D18">
        <w:trPr>
          <w:trHeight w:val="825"/>
          <w:jc w:val="center"/>
        </w:trPr>
        <w:tc>
          <w:tcPr>
            <w:tcW w:w="705" w:type="dxa"/>
            <w:vMerge/>
            <w:tcBorders>
              <w:top w:val="single" w:sz="4" w:space="0" w:color="000000"/>
              <w:left w:val="single" w:sz="4" w:space="0" w:color="000000"/>
              <w:right w:val="single" w:sz="4" w:space="0" w:color="000000"/>
            </w:tcBorders>
          </w:tcPr>
          <w:p w14:paraId="3FA5A443"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09B6CCA" w14:textId="77777777" w:rsidR="007F2D18" w:rsidRDefault="007F2D18" w:rsidP="007F2D18">
            <w:pPr>
              <w:jc w:val="center"/>
              <w:rPr>
                <w:b/>
                <w:bCs/>
              </w:rPr>
            </w:pPr>
          </w:p>
        </w:tc>
        <w:tc>
          <w:tcPr>
            <w:tcW w:w="660" w:type="dxa"/>
            <w:tcBorders>
              <w:top w:val="single" w:sz="4" w:space="0" w:color="000000"/>
              <w:left w:val="single" w:sz="4" w:space="0" w:color="000000"/>
              <w:right w:val="single" w:sz="4" w:space="0" w:color="000000"/>
            </w:tcBorders>
          </w:tcPr>
          <w:p w14:paraId="75A9620A" w14:textId="3404BE6D" w:rsidR="007F2D18" w:rsidRDefault="007F2D18" w:rsidP="007F2D18">
            <w:pPr>
              <w:jc w:val="center"/>
            </w:pPr>
            <w:r>
              <w:t>6.</w:t>
            </w:r>
          </w:p>
        </w:tc>
        <w:tc>
          <w:tcPr>
            <w:tcW w:w="5295" w:type="dxa"/>
            <w:tcBorders>
              <w:top w:val="single" w:sz="4" w:space="0" w:color="000000"/>
              <w:left w:val="single" w:sz="4" w:space="0" w:color="000000"/>
              <w:right w:val="single" w:sz="4" w:space="0" w:color="000000"/>
            </w:tcBorders>
          </w:tcPr>
          <w:p w14:paraId="7E22FF9B" w14:textId="350A2DA5" w:rsidR="007F2D18" w:rsidRDefault="007F2D18" w:rsidP="007F2D18">
            <w:pPr>
              <w:jc w:val="both"/>
            </w:pPr>
            <w:r>
              <w:t>La compartimentul 7, în ceea ce privește Decizia-cadru 2004/757/JAI, toate trimiterile la articolele corespunzătoare din Codul Penal al Republicii Moldova nr. 985/2002 vor fi completate prin redarea expresă a textului acestora;</w:t>
            </w:r>
          </w:p>
        </w:tc>
        <w:tc>
          <w:tcPr>
            <w:tcW w:w="5250" w:type="dxa"/>
            <w:tcBorders>
              <w:top w:val="single" w:sz="4" w:space="0" w:color="000000"/>
              <w:left w:val="single" w:sz="4" w:space="0" w:color="000000"/>
              <w:right w:val="single" w:sz="4" w:space="0" w:color="000000"/>
            </w:tcBorders>
          </w:tcPr>
          <w:p w14:paraId="6285E8CF" w14:textId="77777777" w:rsidR="007F2D18" w:rsidRDefault="007F2D18" w:rsidP="007F2D18">
            <w:pPr>
              <w:jc w:val="center"/>
              <w:rPr>
                <w:b/>
                <w:bCs/>
              </w:rPr>
            </w:pPr>
            <w:r>
              <w:rPr>
                <w:b/>
                <w:bCs/>
              </w:rPr>
              <w:t>Se acceptă.</w:t>
            </w:r>
          </w:p>
          <w:p w14:paraId="1FB4E5C1" w14:textId="46412D2F" w:rsidR="007F2D18" w:rsidRDefault="007F2D18" w:rsidP="007F2D18">
            <w:pPr>
              <w:ind w:firstLine="731"/>
              <w:jc w:val="both"/>
              <w:rPr>
                <w:b/>
                <w:bCs/>
              </w:rPr>
            </w:pPr>
            <w:r>
              <w:t>La compartimentul 7, în ceea ce privește Decizia-cadru 2004/757/JAI, toate trimiterile la articolele corespunzătoare din Codul Penal al Republicii Moldova nr. 985/2002 au fost completate.</w:t>
            </w:r>
          </w:p>
        </w:tc>
      </w:tr>
      <w:tr w:rsidR="007F2D18" w14:paraId="1595AAD8" w14:textId="77777777" w:rsidTr="00077B87">
        <w:trPr>
          <w:trHeight w:val="1270"/>
          <w:jc w:val="center"/>
        </w:trPr>
        <w:tc>
          <w:tcPr>
            <w:tcW w:w="705" w:type="dxa"/>
            <w:vMerge/>
            <w:tcBorders>
              <w:left w:val="single" w:sz="4" w:space="0" w:color="000000"/>
              <w:bottom w:val="single" w:sz="4" w:space="0" w:color="000000"/>
              <w:right w:val="single" w:sz="4" w:space="0" w:color="000000"/>
            </w:tcBorders>
          </w:tcPr>
          <w:p w14:paraId="6C45718E" w14:textId="77777777" w:rsidR="007F2D18" w:rsidRDefault="007F2D18" w:rsidP="007F2D18">
            <w:pPr>
              <w:jc w:val="center"/>
              <w:rPr>
                <w:b/>
                <w:bCs/>
              </w:rPr>
            </w:pPr>
          </w:p>
        </w:tc>
        <w:tc>
          <w:tcPr>
            <w:tcW w:w="2415" w:type="dxa"/>
            <w:vMerge/>
            <w:tcBorders>
              <w:left w:val="single" w:sz="4" w:space="0" w:color="000000"/>
              <w:bottom w:val="single" w:sz="4" w:space="0" w:color="000000"/>
              <w:right w:val="single" w:sz="4" w:space="0" w:color="000000"/>
            </w:tcBorders>
          </w:tcPr>
          <w:p w14:paraId="3F225251"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BCBF79" w14:textId="4D6F31B3" w:rsidR="007F2D18" w:rsidRDefault="007F2D18" w:rsidP="007F2D18">
            <w:pPr>
              <w:jc w:val="center"/>
            </w:pPr>
            <w:r>
              <w:t>7.</w:t>
            </w:r>
          </w:p>
        </w:tc>
        <w:tc>
          <w:tcPr>
            <w:tcW w:w="5295" w:type="dxa"/>
            <w:tcBorders>
              <w:top w:val="single" w:sz="4" w:space="0" w:color="000000"/>
              <w:left w:val="single" w:sz="4" w:space="0" w:color="000000"/>
              <w:bottom w:val="single" w:sz="4" w:space="0" w:color="000000"/>
              <w:right w:val="single" w:sz="4" w:space="0" w:color="000000"/>
            </w:tcBorders>
          </w:tcPr>
          <w:p w14:paraId="3E0A5AD3" w14:textId="3DD280C3" w:rsidR="007F2D18" w:rsidRDefault="007F2D18" w:rsidP="007F2D18">
            <w:pPr>
              <w:jc w:val="both"/>
            </w:pPr>
            <w:r>
              <w:t>La compartimentul 9, pentru Anexa III din Regulamentul (CE) nr. 273/2004, art. 13 și 21 din Regulamentul (CE) nr. 111/2005, precum și art. 3, 12 și Anexa III din Regulamentul delegat (UE) 2015/1011, se va include informația privind proiectul de act normativ care va asigura transpunerea acestora, precum și termenul de realizare.</w:t>
            </w:r>
          </w:p>
        </w:tc>
        <w:tc>
          <w:tcPr>
            <w:tcW w:w="5250" w:type="dxa"/>
            <w:tcBorders>
              <w:top w:val="single" w:sz="4" w:space="0" w:color="000000"/>
              <w:left w:val="single" w:sz="4" w:space="0" w:color="000000"/>
              <w:bottom w:val="single" w:sz="4" w:space="0" w:color="000000"/>
              <w:right w:val="single" w:sz="4" w:space="0" w:color="000000"/>
            </w:tcBorders>
          </w:tcPr>
          <w:p w14:paraId="4FA27F6C" w14:textId="77777777" w:rsidR="007F2D18" w:rsidRDefault="007F2D18" w:rsidP="007F2D18">
            <w:pPr>
              <w:jc w:val="center"/>
              <w:rPr>
                <w:b/>
                <w:bCs/>
              </w:rPr>
            </w:pPr>
            <w:r>
              <w:rPr>
                <w:b/>
                <w:bCs/>
              </w:rPr>
              <w:t>Se acceptă.</w:t>
            </w:r>
          </w:p>
          <w:p w14:paraId="2E4B30A3" w14:textId="27FF301F" w:rsidR="007F2D18" w:rsidRDefault="007F2D18" w:rsidP="007F2D18">
            <w:pPr>
              <w:ind w:firstLine="731"/>
              <w:jc w:val="both"/>
              <w:rPr>
                <w:b/>
                <w:bCs/>
              </w:rPr>
            </w:pPr>
            <w:r>
              <w:t xml:space="preserve">La compartimentul 9, pentru Anexa III din Regulamentul (CE) nr. 273/2004, art. 13 și 21 din Regulamentul (CE) nr. 111/2005 a fost inclusă informația privind proiectul de act normativ care va asigura transpunerea acestora, precum și termenul de realizare. </w:t>
            </w:r>
          </w:p>
        </w:tc>
      </w:tr>
      <w:tr w:rsidR="007F2D18" w14:paraId="32D39C7F" w14:textId="77777777" w:rsidTr="00C51D94">
        <w:trPr>
          <w:trHeight w:val="1270"/>
          <w:jc w:val="center"/>
        </w:trPr>
        <w:tc>
          <w:tcPr>
            <w:tcW w:w="705" w:type="dxa"/>
            <w:vMerge w:val="restart"/>
            <w:tcBorders>
              <w:top w:val="single" w:sz="4" w:space="0" w:color="000000"/>
              <w:left w:val="single" w:sz="4" w:space="0" w:color="000000"/>
              <w:right w:val="single" w:sz="4" w:space="0" w:color="000000"/>
            </w:tcBorders>
          </w:tcPr>
          <w:p w14:paraId="6051B3FC" w14:textId="45730FEE" w:rsidR="007F2D18" w:rsidRDefault="007F2D18" w:rsidP="007F2D18">
            <w:pPr>
              <w:jc w:val="center"/>
              <w:rPr>
                <w:b/>
                <w:bCs/>
              </w:rPr>
            </w:pPr>
            <w:r>
              <w:rPr>
                <w:b/>
                <w:bCs/>
              </w:rPr>
              <w:t>4.</w:t>
            </w:r>
          </w:p>
        </w:tc>
        <w:tc>
          <w:tcPr>
            <w:tcW w:w="2415" w:type="dxa"/>
            <w:vMerge w:val="restart"/>
            <w:tcBorders>
              <w:top w:val="single" w:sz="4" w:space="0" w:color="000000"/>
              <w:left w:val="single" w:sz="4" w:space="0" w:color="000000"/>
              <w:right w:val="single" w:sz="4" w:space="0" w:color="000000"/>
            </w:tcBorders>
          </w:tcPr>
          <w:p w14:paraId="6A36F87F" w14:textId="77777777" w:rsidR="007F2D18" w:rsidRDefault="007F2D18" w:rsidP="007F2D18">
            <w:pPr>
              <w:jc w:val="center"/>
              <w:rPr>
                <w:b/>
                <w:bCs/>
              </w:rPr>
            </w:pPr>
            <w:r>
              <w:rPr>
                <w:b/>
                <w:bCs/>
              </w:rPr>
              <w:t xml:space="preserve">Centrul </w:t>
            </w:r>
            <w:proofErr w:type="spellStart"/>
            <w:r>
              <w:rPr>
                <w:b/>
                <w:bCs/>
              </w:rPr>
              <w:t>Naţional</w:t>
            </w:r>
            <w:proofErr w:type="spellEnd"/>
            <w:r>
              <w:rPr>
                <w:b/>
                <w:bCs/>
              </w:rPr>
              <w:t xml:space="preserve"> de Expertize Judiciare</w:t>
            </w:r>
          </w:p>
          <w:p w14:paraId="3972B2EC" w14:textId="59E81493" w:rsidR="007F2D18" w:rsidRDefault="007F2D18" w:rsidP="007F2D18">
            <w:pPr>
              <w:jc w:val="center"/>
              <w:rPr>
                <w:b/>
                <w:bCs/>
              </w:rPr>
            </w:pPr>
            <w:r>
              <w:t>Nr. 091/08 din 23.03.2026</w:t>
            </w:r>
          </w:p>
        </w:tc>
        <w:tc>
          <w:tcPr>
            <w:tcW w:w="660" w:type="dxa"/>
            <w:tcBorders>
              <w:top w:val="single" w:sz="4" w:space="0" w:color="000000"/>
              <w:left w:val="single" w:sz="4" w:space="0" w:color="000000"/>
              <w:bottom w:val="single" w:sz="4" w:space="0" w:color="000000"/>
              <w:right w:val="single" w:sz="4" w:space="0" w:color="000000"/>
            </w:tcBorders>
          </w:tcPr>
          <w:p w14:paraId="0046E28D" w14:textId="376A2F95" w:rsidR="007F2D18" w:rsidRDefault="007F2D18" w:rsidP="007F2D18">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3A6DF465" w14:textId="7FB03B58" w:rsidR="007F2D18" w:rsidRDefault="007F2D18" w:rsidP="007F2D18">
            <w:pPr>
              <w:jc w:val="both"/>
            </w:pPr>
            <w:r>
              <w:t xml:space="preserve">Se constată că anexele propuse spre avizare nu includ o serie de substanțe stupefiante și plante cunoscute, reglementate anterior prin </w:t>
            </w:r>
            <w:r>
              <w:rPr>
                <w:i/>
                <w:iCs/>
              </w:rPr>
              <w:t>Hotărârea Guvernului nr. 1088/2004,</w:t>
            </w:r>
            <w:r>
              <w:t xml:space="preserve"> precum: </w:t>
            </w:r>
            <w:r>
              <w:rPr>
                <w:i/>
                <w:iCs/>
              </w:rPr>
              <w:t xml:space="preserve">planta de </w:t>
            </w:r>
            <w:proofErr w:type="spellStart"/>
            <w:r>
              <w:rPr>
                <w:i/>
                <w:iCs/>
              </w:rPr>
              <w:t>cannabis</w:t>
            </w:r>
            <w:proofErr w:type="spellEnd"/>
            <w:r>
              <w:rPr>
                <w:i/>
                <w:iCs/>
              </w:rPr>
              <w:t xml:space="preserve"> (inclusiv </w:t>
            </w:r>
            <w:proofErr w:type="spellStart"/>
            <w:r>
              <w:rPr>
                <w:i/>
                <w:iCs/>
              </w:rPr>
              <w:t>marihuana</w:t>
            </w:r>
            <w:proofErr w:type="spellEnd"/>
            <w:r>
              <w:rPr>
                <w:i/>
                <w:iCs/>
              </w:rPr>
              <w:t xml:space="preserve">, hașișul, rășina și uleiul de </w:t>
            </w:r>
            <w:proofErr w:type="spellStart"/>
            <w:r>
              <w:rPr>
                <w:i/>
                <w:iCs/>
              </w:rPr>
              <w:t>cannabis</w:t>
            </w:r>
            <w:proofErr w:type="spellEnd"/>
            <w:r>
              <w:rPr>
                <w:i/>
                <w:iCs/>
              </w:rPr>
              <w:t xml:space="preserve">), macul (planta și paiul de mac), opiul (brut și </w:t>
            </w:r>
            <w:proofErr w:type="spellStart"/>
            <w:r>
              <w:rPr>
                <w:i/>
                <w:iCs/>
              </w:rPr>
              <w:t>acetilat</w:t>
            </w:r>
            <w:proofErr w:type="spellEnd"/>
            <w:r>
              <w:rPr>
                <w:i/>
                <w:iCs/>
              </w:rPr>
              <w:t>),</w:t>
            </w:r>
            <w:r>
              <w:rPr>
                <w:i/>
                <w:iCs/>
                <w:highlight w:val="white"/>
              </w:rPr>
              <w:t xml:space="preserve"> PVP, </w:t>
            </w:r>
            <w:r>
              <w:rPr>
                <w:i/>
                <w:iCs/>
              </w:rPr>
              <w:t xml:space="preserve">planta de coca și planta de </w:t>
            </w:r>
            <w:proofErr w:type="spellStart"/>
            <w:r>
              <w:rPr>
                <w:i/>
                <w:iCs/>
              </w:rPr>
              <w:t>efedră</w:t>
            </w:r>
            <w:proofErr w:type="spellEnd"/>
            <w:r>
              <w:t xml:space="preserve">. Absența acestora generează o gravă problemă de regim juridic aplicabil și poate crea dificultăți majore în aplicarea legii de către organele de drept. Aceste substanțe și plante fac parte din categoria „drogurilor clasice” și au fost reglementate anterior prin </w:t>
            </w:r>
            <w:r>
              <w:rPr>
                <w:i/>
                <w:iCs/>
              </w:rPr>
              <w:t>Hotărârea Guvernului nr. 1088/2004</w:t>
            </w:r>
            <w:r>
              <w:t xml:space="preserve">. Dat fiind faptul că noul proiect propune abrogarea </w:t>
            </w:r>
            <w:r>
              <w:rPr>
                <w:i/>
                <w:iCs/>
              </w:rPr>
              <w:t>HG nr. 1088/2004</w:t>
            </w:r>
            <w:r>
              <w:t xml:space="preserve">, omiterea lor din noile tabele ridică o problemă gravă privind statutul juridic care li se va aplica după intrarea în vigoare a noii proceduri. Or, neincluderea acestor substanțe în nicio listă sau tabel din proiect generează lacune legislative majore și poate crea dificultăți majore de aplicare a legislației de către organele de drept și instituțiile de expertiză judiciară. Aceasta este o situație paradoxală, având în </w:t>
            </w:r>
            <w:r>
              <w:lastRenderedPageBreak/>
              <w:t xml:space="preserve">vedere că proiectul urmărește tocmai actualizarea și eficientizarea controlului substanțelor </w:t>
            </w:r>
            <w:proofErr w:type="spellStart"/>
            <w:r>
              <w:t>psihoactive</w:t>
            </w:r>
            <w:proofErr w:type="spellEnd"/>
            <w:r>
              <w:t>.</w:t>
            </w:r>
          </w:p>
        </w:tc>
        <w:tc>
          <w:tcPr>
            <w:tcW w:w="5250" w:type="dxa"/>
            <w:tcBorders>
              <w:top w:val="single" w:sz="4" w:space="0" w:color="000000"/>
              <w:left w:val="single" w:sz="4" w:space="0" w:color="000000"/>
              <w:bottom w:val="single" w:sz="4" w:space="0" w:color="000000"/>
              <w:right w:val="single" w:sz="4" w:space="0" w:color="000000"/>
            </w:tcBorders>
          </w:tcPr>
          <w:p w14:paraId="26E1A578" w14:textId="77777777" w:rsidR="007F2D18" w:rsidRDefault="007F2D18" w:rsidP="007F2D18">
            <w:pPr>
              <w:jc w:val="center"/>
              <w:rPr>
                <w:b/>
                <w:bCs/>
              </w:rPr>
            </w:pPr>
            <w:r>
              <w:rPr>
                <w:b/>
                <w:bCs/>
              </w:rPr>
              <w:lastRenderedPageBreak/>
              <w:t>Se acceptă parțial.</w:t>
            </w:r>
          </w:p>
          <w:p w14:paraId="3995A1DE" w14:textId="77777777" w:rsidR="007F2D18" w:rsidRDefault="007F2D18" w:rsidP="007F2D18">
            <w:pPr>
              <w:ind w:firstLine="708"/>
              <w:jc w:val="both"/>
            </w:pPr>
            <w:r>
              <w:t>În vederea asigurării unei reglementări clare și exhaustive, precum și a alinierii la terminologia utilizată în Convenția unică asupra stupefiantelor din 1961, listele au fost revizuite prin utilizarea unor formulări generale, care acoperă toate formele relevante ale substanțelor și plantelor, inclusiv extractele și preparatele acestora, fără a recurge la enumerări limitative.</w:t>
            </w:r>
          </w:p>
          <w:p w14:paraId="3C6FA11C" w14:textId="77777777" w:rsidR="007F2D18" w:rsidRDefault="007F2D18" w:rsidP="007F2D18">
            <w:pPr>
              <w:ind w:firstLine="708"/>
              <w:jc w:val="both"/>
            </w:pPr>
            <w:r>
              <w:t>În acest sens, formulările adoptate acoperă inclusiv canabisul, paiul de mac și produsele derivate din acestea, asigurând continuitatea reglementării și evitarea lacunelor. Menținerea integrală a formulării din HG nr. 1088/2004 nu a fost acceptată, întrucât aceasta este excesiv de descriptivă și poate genera dificultăți de aplicare.</w:t>
            </w:r>
          </w:p>
          <w:p w14:paraId="21847262" w14:textId="77777777" w:rsidR="007F2D18" w:rsidRDefault="007F2D18" w:rsidP="007F2D18">
            <w:pPr>
              <w:ind w:firstLine="708"/>
              <w:jc w:val="both"/>
            </w:pPr>
            <w:r>
              <w:t>Denumirile au fost ajustate pentru asigurarea coerenței terminologice (ex. „opiu (opium, opiu brut)”, „frunze de coca”), în concordanță cu terminologia internațională.</w:t>
            </w:r>
          </w:p>
          <w:p w14:paraId="225A7CEE" w14:textId="77777777" w:rsidR="007F2D18" w:rsidRDefault="007F2D18" w:rsidP="007F2D18">
            <w:pPr>
              <w:ind w:firstLine="708"/>
              <w:jc w:val="both"/>
            </w:pPr>
            <w:r>
              <w:t xml:space="preserve">Includerea distinctă a unor poziții, precum „opium </w:t>
            </w:r>
            <w:proofErr w:type="spellStart"/>
            <w:r>
              <w:t>acetilat</w:t>
            </w:r>
            <w:proofErr w:type="spellEnd"/>
            <w:r>
              <w:t xml:space="preserve">” sau „PVP”, nu se justifică, acestea </w:t>
            </w:r>
            <w:r>
              <w:lastRenderedPageBreak/>
              <w:t>nefiind suficient definite sau fiind deja acoperite prin alte poziții existente.</w:t>
            </w:r>
          </w:p>
          <w:p w14:paraId="274590E0" w14:textId="68CD2D94" w:rsidR="007F2D18" w:rsidRPr="007F2D18" w:rsidRDefault="007F2D18" w:rsidP="007F2D18">
            <w:pPr>
              <w:ind w:firstLine="708"/>
              <w:jc w:val="both"/>
            </w:pPr>
            <w:r>
              <w:t>În ceea ce privește „</w:t>
            </w:r>
            <w:proofErr w:type="spellStart"/>
            <w:r>
              <w:t>efedra</w:t>
            </w:r>
            <w:proofErr w:type="spellEnd"/>
            <w:r>
              <w:t>, plantă”, se propune includerea acesteia la nivel național în Lista nr. 3, ca măsură suplimentară de control, în afara obligațiilor de transpunere, justificată de considerente de sănătate publică și securitate.</w:t>
            </w:r>
          </w:p>
        </w:tc>
      </w:tr>
      <w:tr w:rsidR="007F2D18" w14:paraId="2F5B5DE6" w14:textId="77777777" w:rsidTr="00C51D94">
        <w:trPr>
          <w:trHeight w:val="1270"/>
          <w:jc w:val="center"/>
        </w:trPr>
        <w:tc>
          <w:tcPr>
            <w:tcW w:w="705" w:type="dxa"/>
            <w:vMerge/>
            <w:tcBorders>
              <w:top w:val="single" w:sz="4" w:space="0" w:color="000000"/>
              <w:left w:val="single" w:sz="4" w:space="0" w:color="000000"/>
              <w:right w:val="single" w:sz="4" w:space="0" w:color="000000"/>
            </w:tcBorders>
          </w:tcPr>
          <w:p w14:paraId="42DBF58C"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0B67E48A"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BB72C18" w14:textId="3F7322B5" w:rsidR="007F2D18" w:rsidRDefault="007F2D18" w:rsidP="007F2D18">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2D2363C5" w14:textId="3F0749B4" w:rsidR="007F2D18" w:rsidRDefault="007F2D18" w:rsidP="007F2D18">
            <w:pPr>
              <w:jc w:val="both"/>
            </w:pPr>
            <w:r>
              <w:t>Spre deosebire de cadrul normativ anterior, unde substanțele erau clasificate clar în funcție de efectele lor, în prezentul proiect nu este definit explicit criteriul utilizat, constatându-se o amestecare a criteriilor bazate pe efecte cu cele bazate pe utilizarea medical. Fără o clasificare clară în tabelele naționale, identificarea și încadrarea juridică a acestor substanțe în cadrul proceselor penale devin extrem de complicate</w:t>
            </w:r>
          </w:p>
        </w:tc>
        <w:tc>
          <w:tcPr>
            <w:tcW w:w="5250" w:type="dxa"/>
            <w:tcBorders>
              <w:top w:val="single" w:sz="4" w:space="0" w:color="000000"/>
              <w:left w:val="single" w:sz="4" w:space="0" w:color="000000"/>
              <w:bottom w:val="single" w:sz="4" w:space="0" w:color="000000"/>
              <w:right w:val="single" w:sz="4" w:space="0" w:color="000000"/>
            </w:tcBorders>
          </w:tcPr>
          <w:p w14:paraId="15A350F7" w14:textId="77777777" w:rsidR="007F2D18" w:rsidRDefault="007F2D18" w:rsidP="007F2D18">
            <w:pPr>
              <w:jc w:val="center"/>
              <w:rPr>
                <w:b/>
                <w:bCs/>
              </w:rPr>
            </w:pPr>
            <w:r>
              <w:rPr>
                <w:b/>
                <w:bCs/>
              </w:rPr>
              <w:t>Nu se acceptă.</w:t>
            </w:r>
          </w:p>
          <w:p w14:paraId="3565CDA7" w14:textId="77777777" w:rsidR="007F2D18" w:rsidRDefault="007F2D18" w:rsidP="007F2D18">
            <w:pPr>
              <w:ind w:firstLine="708"/>
              <w:jc w:val="both"/>
            </w:pPr>
            <w:r>
              <w:t xml:space="preserve">Clasificarea substanțelor nu constituie obiectul de reglementare al prezentului proiect de act normativ, aceasta fiind stabilită la nivel de lege, respectiv prin Legea nr. 201/2025 cu privire la circulația substanțelor stupefiante, psihotrope, a precursorilor, a substanțelor </w:t>
            </w:r>
            <w:proofErr w:type="spellStart"/>
            <w:r>
              <w:t>psihoactive</w:t>
            </w:r>
            <w:proofErr w:type="spellEnd"/>
            <w:r>
              <w:t xml:space="preserve"> noi și a substitutelor de droguri.</w:t>
            </w:r>
          </w:p>
          <w:p w14:paraId="353414FA" w14:textId="77777777" w:rsidR="007F2D18" w:rsidRDefault="007F2D18" w:rsidP="007F2D18">
            <w:pPr>
              <w:ind w:firstLine="708"/>
              <w:jc w:val="both"/>
            </w:pPr>
            <w:r>
              <w:t>Prezentul proiect nu modifică și nu afectează criteriile de clasificare prevăzute de lege, ci reglementează exclusiv aspecte procedurale și operaționale privind aplicarea cadrului existent.</w:t>
            </w:r>
          </w:p>
          <w:p w14:paraId="41B7483F" w14:textId="7EF5C283" w:rsidR="007F2D18" w:rsidRPr="007F2D18" w:rsidRDefault="007F2D18" w:rsidP="007F2D18">
            <w:pPr>
              <w:ind w:firstLine="708"/>
              <w:jc w:val="both"/>
            </w:pPr>
            <w:r>
              <w:t>În acest sens, încadrarea juridică a substanțelor în cadrul procedurilor penale rămâne guvernată de dispozițiile legale și de tabelele naționale aprobate conform legii.</w:t>
            </w:r>
          </w:p>
        </w:tc>
      </w:tr>
      <w:tr w:rsidR="007F2D18" w14:paraId="19E6E631" w14:textId="77777777" w:rsidTr="00C51D94">
        <w:trPr>
          <w:trHeight w:val="1270"/>
          <w:jc w:val="center"/>
        </w:trPr>
        <w:tc>
          <w:tcPr>
            <w:tcW w:w="705" w:type="dxa"/>
            <w:vMerge/>
            <w:tcBorders>
              <w:top w:val="single" w:sz="4" w:space="0" w:color="000000"/>
              <w:left w:val="single" w:sz="4" w:space="0" w:color="000000"/>
              <w:right w:val="single" w:sz="4" w:space="0" w:color="000000"/>
            </w:tcBorders>
          </w:tcPr>
          <w:p w14:paraId="468429C4"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74330A0"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7AD3D98" w14:textId="2D1D7913" w:rsidR="007F2D18" w:rsidRDefault="007F2D18" w:rsidP="007F2D18">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5C20D765" w14:textId="5EBA9DB3" w:rsidR="007F2D18" w:rsidRDefault="007F2D18" w:rsidP="007F2D18">
            <w:pPr>
              <w:jc w:val="both"/>
            </w:pPr>
            <w:r>
              <w:t>În „</w:t>
            </w:r>
            <w:r>
              <w:rPr>
                <w:b/>
                <w:bCs/>
              </w:rPr>
              <w:t>Lista nr. 2. Psihotrope</w:t>
            </w:r>
            <w:r>
              <w:t xml:space="preserve">”, sintagma referitoare la medicamentele care conțin </w:t>
            </w:r>
            <w:proofErr w:type="spellStart"/>
            <w:r>
              <w:rPr>
                <w:i/>
                <w:iCs/>
              </w:rPr>
              <w:t>propiram</w:t>
            </w:r>
            <w:proofErr w:type="spellEnd"/>
            <w:r>
              <w:t xml:space="preserve"> în combinație cu metilceluloză este neclară și necesită precizări suplimentare pentru a putea fi aplicată corect în procesul de expertiză.</w:t>
            </w:r>
          </w:p>
        </w:tc>
        <w:tc>
          <w:tcPr>
            <w:tcW w:w="5250" w:type="dxa"/>
            <w:tcBorders>
              <w:top w:val="single" w:sz="4" w:space="0" w:color="000000"/>
              <w:left w:val="single" w:sz="4" w:space="0" w:color="000000"/>
              <w:bottom w:val="single" w:sz="4" w:space="0" w:color="000000"/>
              <w:right w:val="single" w:sz="4" w:space="0" w:color="000000"/>
            </w:tcBorders>
          </w:tcPr>
          <w:p w14:paraId="3840C707" w14:textId="77777777" w:rsidR="007F2D18" w:rsidRDefault="007F2D18" w:rsidP="007F2D18">
            <w:pPr>
              <w:widowControl w:val="0"/>
              <w:jc w:val="center"/>
              <w:rPr>
                <w:b/>
                <w:bCs/>
                <w:highlight w:val="white"/>
              </w:rPr>
            </w:pPr>
            <w:r>
              <w:rPr>
                <w:b/>
                <w:bCs/>
                <w:highlight w:val="white"/>
              </w:rPr>
              <w:t>Se acceptă.</w:t>
            </w:r>
          </w:p>
          <w:p w14:paraId="5618DC1D" w14:textId="77777777" w:rsidR="007F2D18" w:rsidRDefault="007F2D18" w:rsidP="007F2D18">
            <w:pPr>
              <w:widowControl w:val="0"/>
              <w:ind w:firstLine="708"/>
              <w:jc w:val="both"/>
            </w:pPr>
            <w:r>
              <w:t xml:space="preserve">Sintagma a fost reformulată în vederea eliminării ambiguităților și asigurării unei aplicări uniforme în procesul de expertiză, prin precizarea explicită a raportului cantitativ dintre </w:t>
            </w:r>
            <w:proofErr w:type="spellStart"/>
            <w:r>
              <w:t>propiram</w:t>
            </w:r>
            <w:proofErr w:type="spellEnd"/>
            <w:r>
              <w:t xml:space="preserve"> și metilceluloză, raportat la unitatea de doză.</w:t>
            </w:r>
          </w:p>
          <w:p w14:paraId="72F41C19" w14:textId="14B09A37" w:rsidR="007F2D18" w:rsidRPr="007F2D18" w:rsidRDefault="007F2D18" w:rsidP="007F2D18">
            <w:pPr>
              <w:widowControl w:val="0"/>
              <w:ind w:firstLine="708"/>
              <w:jc w:val="both"/>
            </w:pPr>
            <w:r>
              <w:lastRenderedPageBreak/>
              <w:t>Modificarea menține conformitatea cu prevederile convențiilor internaționale, asigurând totodată claritatea și aplicabilitatea normei la nivel național.</w:t>
            </w:r>
          </w:p>
        </w:tc>
      </w:tr>
      <w:tr w:rsidR="007F2D18" w14:paraId="7AEA2868" w14:textId="77777777" w:rsidTr="00C51D94">
        <w:trPr>
          <w:trHeight w:val="1270"/>
          <w:jc w:val="center"/>
        </w:trPr>
        <w:tc>
          <w:tcPr>
            <w:tcW w:w="705" w:type="dxa"/>
            <w:vMerge/>
            <w:tcBorders>
              <w:top w:val="single" w:sz="4" w:space="0" w:color="000000"/>
              <w:left w:val="single" w:sz="4" w:space="0" w:color="000000"/>
              <w:right w:val="single" w:sz="4" w:space="0" w:color="000000"/>
            </w:tcBorders>
          </w:tcPr>
          <w:p w14:paraId="16E7BF8A"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53ABBE9D"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EBC70B0" w14:textId="1FC97824" w:rsidR="007F2D18" w:rsidRDefault="007F2D18" w:rsidP="007F2D18">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1E3C001C" w14:textId="0F12BE0B" w:rsidR="007F2D18" w:rsidRDefault="007F2D18" w:rsidP="007F2D18">
            <w:pPr>
              <w:jc w:val="both"/>
            </w:pPr>
            <w:r>
              <w:t xml:space="preserve">Sub fiecare tabel propus, solicităm includerea sintagmei: „- </w:t>
            </w:r>
            <w:r>
              <w:rPr>
                <w:i/>
                <w:iCs/>
              </w:rPr>
              <w:t>derivați ai acestor substanțe, în toate cazurile în care aceștia pot exista</w:t>
            </w:r>
            <w:r>
              <w:t xml:space="preserve">”, pentru a asigura un control riguros asupra tuturor variantelor chimice cu potențial </w:t>
            </w:r>
            <w:proofErr w:type="spellStart"/>
            <w:r>
              <w:t>psihoactiv</w:t>
            </w:r>
            <w:proofErr w:type="spellEnd"/>
            <w:r>
              <w:t>.</w:t>
            </w:r>
          </w:p>
        </w:tc>
        <w:tc>
          <w:tcPr>
            <w:tcW w:w="5250" w:type="dxa"/>
            <w:tcBorders>
              <w:top w:val="single" w:sz="4" w:space="0" w:color="000000"/>
              <w:left w:val="single" w:sz="4" w:space="0" w:color="000000"/>
              <w:bottom w:val="single" w:sz="4" w:space="0" w:color="000000"/>
              <w:right w:val="single" w:sz="4" w:space="0" w:color="000000"/>
            </w:tcBorders>
          </w:tcPr>
          <w:p w14:paraId="5D1171FA" w14:textId="77777777" w:rsidR="007F2D18" w:rsidRDefault="007F2D18" w:rsidP="007F2D18">
            <w:pPr>
              <w:jc w:val="center"/>
              <w:rPr>
                <w:b/>
                <w:bCs/>
                <w:highlight w:val="white"/>
              </w:rPr>
            </w:pPr>
            <w:r>
              <w:rPr>
                <w:b/>
                <w:bCs/>
                <w:highlight w:val="white"/>
              </w:rPr>
              <w:t>Nu se acceptă.</w:t>
            </w:r>
          </w:p>
          <w:p w14:paraId="422E8E21" w14:textId="77777777" w:rsidR="007F2D18" w:rsidRDefault="007F2D18" w:rsidP="007F2D18">
            <w:pPr>
              <w:ind w:firstLine="708"/>
              <w:jc w:val="both"/>
            </w:pPr>
            <w:r>
              <w:t xml:space="preserve">Propunerea de completare cu sintagma „derivați ai acestor substanțe” nu poate fi acceptată, întrucât noțiunea de „derivați” nu are un conținut </w:t>
            </w:r>
            <w:proofErr w:type="spellStart"/>
            <w:r>
              <w:t>juridico</w:t>
            </w:r>
            <w:proofErr w:type="spellEnd"/>
            <w:r>
              <w:t>-chimic suficient de determinat, ceea ce poate genera ambiguități în aplicare.</w:t>
            </w:r>
          </w:p>
          <w:p w14:paraId="7EDCE27F" w14:textId="01BCC718" w:rsidR="007F2D18" w:rsidRPr="007F2D18" w:rsidRDefault="007F2D18" w:rsidP="007F2D18">
            <w:pPr>
              <w:ind w:firstLine="708"/>
              <w:jc w:val="both"/>
            </w:pPr>
            <w:r>
              <w:t>Totodată, categoriile de substanțe relevante sunt deja acoperite prin referirea la izomeri, eteri, esteri și săruri, în conformitate cu practica internațională, asigurând un control adecvat și previzibil.</w:t>
            </w:r>
          </w:p>
        </w:tc>
      </w:tr>
      <w:tr w:rsidR="007F2D18" w14:paraId="3FB18A4B" w14:textId="77777777" w:rsidTr="00C51D94">
        <w:trPr>
          <w:trHeight w:val="1270"/>
          <w:jc w:val="center"/>
        </w:trPr>
        <w:tc>
          <w:tcPr>
            <w:tcW w:w="705" w:type="dxa"/>
            <w:vMerge/>
            <w:tcBorders>
              <w:top w:val="single" w:sz="4" w:space="0" w:color="000000"/>
              <w:left w:val="single" w:sz="4" w:space="0" w:color="000000"/>
              <w:right w:val="single" w:sz="4" w:space="0" w:color="000000"/>
            </w:tcBorders>
          </w:tcPr>
          <w:p w14:paraId="2848BF98" w14:textId="77777777" w:rsidR="007F2D18" w:rsidRDefault="007F2D18" w:rsidP="007F2D18">
            <w:pPr>
              <w:jc w:val="center"/>
              <w:rPr>
                <w:b/>
                <w:bCs/>
              </w:rPr>
            </w:pPr>
          </w:p>
        </w:tc>
        <w:tc>
          <w:tcPr>
            <w:tcW w:w="2415" w:type="dxa"/>
            <w:vMerge/>
            <w:tcBorders>
              <w:top w:val="single" w:sz="4" w:space="0" w:color="000000"/>
              <w:left w:val="single" w:sz="4" w:space="0" w:color="000000"/>
              <w:right w:val="single" w:sz="4" w:space="0" w:color="000000"/>
            </w:tcBorders>
          </w:tcPr>
          <w:p w14:paraId="09EAECFC" w14:textId="77777777" w:rsidR="007F2D18" w:rsidRDefault="007F2D18" w:rsidP="007F2D1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4922CF5" w14:textId="3BABAD66" w:rsidR="007F2D18" w:rsidRDefault="007F2D18" w:rsidP="007F2D18">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46D36954" w14:textId="4427FAC5" w:rsidR="007F2D18" w:rsidRDefault="007F2D18" w:rsidP="007F2D18">
            <w:pPr>
              <w:jc w:val="both"/>
            </w:pPr>
            <w:r>
              <w:rPr>
                <w:highlight w:val="white"/>
              </w:rPr>
              <w:t xml:space="preserve">Proiectul face trimitere la art. 19 alin. (7) din </w:t>
            </w:r>
            <w:r>
              <w:rPr>
                <w:i/>
                <w:iCs/>
                <w:highlight w:val="white"/>
              </w:rPr>
              <w:t>Legea nr. 201/2025</w:t>
            </w:r>
            <w:r>
              <w:rPr>
                <w:highlight w:val="white"/>
              </w:rPr>
              <w:t xml:space="preserve">, care stabilește că pe durata restricției temporare substanțele se păstrează la autoritatea care le identifică sau la cea care efectuează expertiza. Această prevedere contravine art. 15 din </w:t>
            </w:r>
            <w:r>
              <w:rPr>
                <w:i/>
                <w:iCs/>
                <w:highlight w:val="white"/>
              </w:rPr>
              <w:t xml:space="preserve">Legea nr. 68/2016 </w:t>
            </w:r>
            <w:r>
              <w:rPr>
                <w:highlight w:val="white"/>
              </w:rPr>
              <w:t xml:space="preserve">cu privire la expertiza judiciară, care obligă predarea obiectelor și materialelor către ordonatorul expertizei. Totodată, norma este în conflict cu Secțiunea a 9-a din </w:t>
            </w:r>
            <w:r>
              <w:rPr>
                <w:i/>
                <w:iCs/>
                <w:highlight w:val="white"/>
              </w:rPr>
              <w:t>Codul de procedură penală</w:t>
            </w:r>
            <w:r>
              <w:rPr>
                <w:highlight w:val="white"/>
              </w:rPr>
              <w:t>, referitoare la „Mijloacele materiale de probă”.</w:t>
            </w:r>
            <w:r>
              <w:rPr>
                <w:highlight w:val="white"/>
              </w:rPr>
              <w:br/>
              <w:t xml:space="preserve">CNEJ nu dispune de capacitățile logistice și nici de mandatul legal pentru a asigura depozitarea probelor materiale pe perioade lungi și în volume mari. </w:t>
            </w:r>
            <w:r>
              <w:rPr>
                <w:highlight w:val="white"/>
              </w:rPr>
              <w:lastRenderedPageBreak/>
              <w:t>Proiectul prevede că măsura restricției temporare a unor substanțe poate fi aplicată pentru o perioadă de până la 12 luni. Menținerea substanțelor în cadrul laboratorului pe o perioadă atât de îndelungată transformă instituția de expertiză judiciară într-un centru de depozitare, ceea ce excedează funcția sa tehnică de examinare.</w:t>
            </w:r>
          </w:p>
        </w:tc>
        <w:tc>
          <w:tcPr>
            <w:tcW w:w="5250" w:type="dxa"/>
            <w:tcBorders>
              <w:top w:val="single" w:sz="4" w:space="0" w:color="000000"/>
              <w:left w:val="single" w:sz="4" w:space="0" w:color="000000"/>
              <w:bottom w:val="single" w:sz="4" w:space="0" w:color="000000"/>
              <w:right w:val="single" w:sz="4" w:space="0" w:color="000000"/>
            </w:tcBorders>
          </w:tcPr>
          <w:p w14:paraId="4CCC33CD" w14:textId="77777777" w:rsidR="007F2D18" w:rsidRDefault="007F2D18" w:rsidP="007F2D18">
            <w:pPr>
              <w:jc w:val="center"/>
              <w:rPr>
                <w:b/>
                <w:bCs/>
              </w:rPr>
            </w:pPr>
            <w:r>
              <w:rPr>
                <w:b/>
                <w:bCs/>
              </w:rPr>
              <w:lastRenderedPageBreak/>
              <w:t>Nu se acceptă.</w:t>
            </w:r>
          </w:p>
          <w:p w14:paraId="50EC3050" w14:textId="77777777" w:rsidR="007F2D18" w:rsidRDefault="007F2D18" w:rsidP="007F2D18">
            <w:pPr>
              <w:ind w:firstLine="708"/>
              <w:jc w:val="both"/>
            </w:pPr>
            <w:r>
              <w:t>Obiecțiile formulate vizează prevederile art. 19 alin. (7) din Legea nr. 201/2025, care nu fac obiectul prezentului proiect de act normativ subsecvent și, prin urmare, nu pot fi examinate și soluționate în acest cadru.</w:t>
            </w:r>
          </w:p>
          <w:p w14:paraId="2F88B05D" w14:textId="77777777" w:rsidR="00542413" w:rsidRDefault="007F2D18" w:rsidP="00542413">
            <w:pPr>
              <w:ind w:firstLine="708"/>
              <w:jc w:val="both"/>
            </w:pPr>
            <w:r>
              <w:t>Proiectul supus examinării are ca obiect punerea în aplicare a dispozițiilor legii menționate și nu instituie și nu modifică regimul juridic al mijloacelor materiale de probă, neaducând atingere prevederilor legislației privind expertiza judiciară și procedura penală.</w:t>
            </w:r>
          </w:p>
          <w:p w14:paraId="377C8971" w14:textId="61A91B49" w:rsidR="007F2D18" w:rsidRPr="00542413" w:rsidRDefault="007F2D18" w:rsidP="00542413">
            <w:pPr>
              <w:ind w:firstLine="708"/>
              <w:jc w:val="both"/>
            </w:pPr>
            <w:r>
              <w:lastRenderedPageBreak/>
              <w:t xml:space="preserve">Totodată, prevederile proiectului reglementează exclusiv măsura administrativă de restricție temporară aplicabilă substanțelor cu efecte </w:t>
            </w:r>
            <w:proofErr w:type="spellStart"/>
            <w:r>
              <w:t>psihoactive</w:t>
            </w:r>
            <w:proofErr w:type="spellEnd"/>
            <w:r>
              <w:t xml:space="preserve"> neclasificate.</w:t>
            </w:r>
          </w:p>
        </w:tc>
      </w:tr>
      <w:tr w:rsidR="00542413" w14:paraId="6AC202F8" w14:textId="77777777" w:rsidTr="00C51D94">
        <w:trPr>
          <w:trHeight w:val="1270"/>
          <w:jc w:val="center"/>
        </w:trPr>
        <w:tc>
          <w:tcPr>
            <w:tcW w:w="705" w:type="dxa"/>
            <w:vMerge/>
            <w:tcBorders>
              <w:top w:val="single" w:sz="4" w:space="0" w:color="000000"/>
              <w:left w:val="single" w:sz="4" w:space="0" w:color="000000"/>
              <w:right w:val="single" w:sz="4" w:space="0" w:color="000000"/>
            </w:tcBorders>
          </w:tcPr>
          <w:p w14:paraId="51B99B8A"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5890D58C"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75D4296" w14:textId="142D5E19" w:rsidR="00542413" w:rsidRDefault="00542413" w:rsidP="00542413">
            <w:pPr>
              <w:jc w:val="center"/>
            </w:pPr>
            <w:r>
              <w:t>6.</w:t>
            </w:r>
          </w:p>
        </w:tc>
        <w:tc>
          <w:tcPr>
            <w:tcW w:w="5295" w:type="dxa"/>
            <w:tcBorders>
              <w:top w:val="single" w:sz="4" w:space="0" w:color="000000"/>
              <w:left w:val="single" w:sz="4" w:space="0" w:color="000000"/>
              <w:bottom w:val="single" w:sz="4" w:space="0" w:color="000000"/>
              <w:right w:val="single" w:sz="4" w:space="0" w:color="000000"/>
            </w:tcBorders>
          </w:tcPr>
          <w:p w14:paraId="2B7F9590" w14:textId="77777777" w:rsidR="00542413" w:rsidRDefault="00542413" w:rsidP="00542413">
            <w:pPr>
              <w:jc w:val="both"/>
              <w:rPr>
                <w:highlight w:val="white"/>
              </w:rPr>
            </w:pPr>
            <w:r>
              <w:rPr>
                <w:highlight w:val="white"/>
              </w:rPr>
              <w:t>Tabelele naționale referitoare la precursori stabilesc praguri cantitative semnificative, cum ar fi 50 kg pentru acetonă sau toluen și 100 kg pentru acid sulfuric ori clorhidric. Având în vedere aceste volume, laboratoarele de expertiză nu pot garanta condițiile de siguranță și infrastructura necesară pentru păstrarea unor astfel de cantități fără a compromite activitatea curentă.</w:t>
            </w:r>
          </w:p>
          <w:p w14:paraId="5FD04F74" w14:textId="58997CCB" w:rsidR="00542413" w:rsidRDefault="00542413" w:rsidP="00542413">
            <w:pPr>
              <w:jc w:val="both"/>
              <w:rPr>
                <w:highlight w:val="white"/>
              </w:rPr>
            </w:pPr>
            <w:r>
              <w:rPr>
                <w:highlight w:val="white"/>
              </w:rPr>
              <w:t>Proiectul în speță urmează să fie revizuit în sensul excluderii derogării acestuia de la normele generale care obligă instituția de expertiză să returneze obiectele expertizate către organul de drept care a dispus examinarea.</w:t>
            </w:r>
          </w:p>
        </w:tc>
        <w:tc>
          <w:tcPr>
            <w:tcW w:w="5250" w:type="dxa"/>
            <w:tcBorders>
              <w:top w:val="single" w:sz="4" w:space="0" w:color="000000"/>
              <w:left w:val="single" w:sz="4" w:space="0" w:color="000000"/>
              <w:bottom w:val="single" w:sz="4" w:space="0" w:color="000000"/>
              <w:right w:val="single" w:sz="4" w:space="0" w:color="000000"/>
            </w:tcBorders>
          </w:tcPr>
          <w:p w14:paraId="13555C87" w14:textId="77777777" w:rsidR="00542413" w:rsidRDefault="00542413" w:rsidP="00542413">
            <w:pPr>
              <w:jc w:val="center"/>
              <w:rPr>
                <w:b/>
                <w:bCs/>
              </w:rPr>
            </w:pPr>
            <w:r>
              <w:rPr>
                <w:b/>
                <w:bCs/>
              </w:rPr>
              <w:t>Nu se acceptă.</w:t>
            </w:r>
          </w:p>
          <w:p w14:paraId="471918E7" w14:textId="77777777" w:rsidR="00542413" w:rsidRDefault="00542413" w:rsidP="00542413">
            <w:pPr>
              <w:ind w:firstLine="708"/>
              <w:jc w:val="both"/>
            </w:pPr>
            <w:r>
              <w:t>Pragurile cantitative stabilite pentru substanțele clasificate sunt transpuse în conformitate cu legislația Uniunii Europene și nu pot fi modificate la nivel național.</w:t>
            </w:r>
          </w:p>
          <w:p w14:paraId="5585029C" w14:textId="460BA080" w:rsidR="00542413" w:rsidRPr="00542413" w:rsidRDefault="00542413" w:rsidP="00542413">
            <w:pPr>
              <w:ind w:firstLine="708"/>
              <w:jc w:val="both"/>
            </w:pPr>
            <w:r>
              <w:t>Totodată, acestea vizează regimul introducerii pe piață a substanțelor și nu reglementează condițiile de păstrare în cadrul instituțiilor de expertiză.</w:t>
            </w:r>
          </w:p>
        </w:tc>
      </w:tr>
      <w:tr w:rsidR="00542413" w14:paraId="4706B105" w14:textId="77777777" w:rsidTr="00C51D94">
        <w:trPr>
          <w:trHeight w:val="1270"/>
          <w:jc w:val="center"/>
        </w:trPr>
        <w:tc>
          <w:tcPr>
            <w:tcW w:w="705" w:type="dxa"/>
            <w:vMerge/>
            <w:tcBorders>
              <w:left w:val="single" w:sz="4" w:space="0" w:color="000000"/>
              <w:bottom w:val="single" w:sz="4" w:space="0" w:color="000000"/>
              <w:right w:val="single" w:sz="4" w:space="0" w:color="000000"/>
            </w:tcBorders>
          </w:tcPr>
          <w:p w14:paraId="2640917E" w14:textId="77777777" w:rsidR="00542413" w:rsidRDefault="00542413" w:rsidP="00542413">
            <w:pPr>
              <w:jc w:val="center"/>
              <w:rPr>
                <w:b/>
                <w:bCs/>
              </w:rPr>
            </w:pPr>
          </w:p>
        </w:tc>
        <w:tc>
          <w:tcPr>
            <w:tcW w:w="2415" w:type="dxa"/>
            <w:vMerge/>
            <w:tcBorders>
              <w:left w:val="single" w:sz="4" w:space="0" w:color="000000"/>
              <w:bottom w:val="single" w:sz="4" w:space="0" w:color="000000"/>
              <w:right w:val="single" w:sz="4" w:space="0" w:color="000000"/>
            </w:tcBorders>
          </w:tcPr>
          <w:p w14:paraId="161A66D1"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DE723D0" w14:textId="06BCC123" w:rsidR="00542413" w:rsidRDefault="00542413" w:rsidP="00542413">
            <w:pPr>
              <w:jc w:val="center"/>
            </w:pPr>
            <w:r>
              <w:t>7.</w:t>
            </w:r>
          </w:p>
        </w:tc>
        <w:tc>
          <w:tcPr>
            <w:tcW w:w="5295" w:type="dxa"/>
            <w:tcBorders>
              <w:top w:val="single" w:sz="4" w:space="0" w:color="000000"/>
              <w:left w:val="single" w:sz="4" w:space="0" w:color="000000"/>
              <w:bottom w:val="single" w:sz="4" w:space="0" w:color="000000"/>
              <w:right w:val="single" w:sz="4" w:space="0" w:color="000000"/>
            </w:tcBorders>
          </w:tcPr>
          <w:p w14:paraId="7755ABC4" w14:textId="124A1809" w:rsidR="00542413" w:rsidRDefault="00542413" w:rsidP="00542413">
            <w:pPr>
              <w:jc w:val="both"/>
            </w:pPr>
            <w:r>
              <w:t>Experții instituției nu au participat la elaborarea finală a tabelelor și nu au fost consultați ulterior ședinței din 26 ianuarie 2026, deși au prezentat propuneri de actualizare a listelor de substanțe psihotrope. În virtutea celor expuse, CNEJ insistă asupra revizuirii integrale a tabelelor naționale și a procedurilor de păstrare a substanțelor, pentru a evita blocajele în activitatea de expertiză judiciară și în procesul penal.</w:t>
            </w:r>
          </w:p>
        </w:tc>
        <w:tc>
          <w:tcPr>
            <w:tcW w:w="5250" w:type="dxa"/>
            <w:tcBorders>
              <w:top w:val="single" w:sz="4" w:space="0" w:color="000000"/>
              <w:left w:val="single" w:sz="4" w:space="0" w:color="000000"/>
              <w:bottom w:val="single" w:sz="4" w:space="0" w:color="000000"/>
              <w:right w:val="single" w:sz="4" w:space="0" w:color="000000"/>
            </w:tcBorders>
          </w:tcPr>
          <w:p w14:paraId="3F88CD36" w14:textId="77777777" w:rsidR="00542413" w:rsidRDefault="00542413" w:rsidP="00542413">
            <w:pPr>
              <w:jc w:val="center"/>
              <w:rPr>
                <w:b/>
                <w:bCs/>
              </w:rPr>
            </w:pPr>
            <w:r>
              <w:rPr>
                <w:b/>
                <w:bCs/>
              </w:rPr>
              <w:t>Comentariu.</w:t>
            </w:r>
          </w:p>
          <w:p w14:paraId="7E357671" w14:textId="77777777" w:rsidR="00542413" w:rsidRDefault="00542413" w:rsidP="00542413">
            <w:pPr>
              <w:ind w:firstLine="708"/>
              <w:jc w:val="both"/>
            </w:pPr>
            <w:r>
              <w:t>În ceea ce privește obiecția formulată, se menționează că propunerile înaintate de membrii grupului de lucru, inclusiv cele prezentate de experții instituției, au fost examinate și luate în considerare în procesul de elaborare a proiectului.</w:t>
            </w:r>
          </w:p>
          <w:p w14:paraId="640DC77B" w14:textId="77777777" w:rsidR="00542413" w:rsidRDefault="00542413" w:rsidP="00542413">
            <w:pPr>
              <w:ind w:firstLine="708"/>
              <w:jc w:val="both"/>
            </w:pPr>
            <w:r>
              <w:t xml:space="preserve">Totodată, listele de substanțe psihotrope au fost revizuite și ajustate în conformitate cu prevederile convențiilor internaționale relevante, </w:t>
            </w:r>
            <w:r>
              <w:lastRenderedPageBreak/>
              <w:t>asigurându-se corelarea cadrului național cu obligațiile asumate de Republica Moldova.</w:t>
            </w:r>
          </w:p>
          <w:p w14:paraId="2FC9EA0B" w14:textId="77777777" w:rsidR="00B426ED" w:rsidRDefault="00542413" w:rsidP="00B426ED">
            <w:pPr>
              <w:ind w:firstLine="708"/>
              <w:jc w:val="both"/>
            </w:pPr>
            <w:r>
              <w:t>În același timp, se precizează că prezentul proiect reglementează exclusiv clasificarea substanțelor și nu vizează procedurile de păstrare sau gestionare a acestora în cadrul instituțiilor de expertiză, acestea fiind reglementate prin acte normative distincte.</w:t>
            </w:r>
            <w:r w:rsidR="00B426ED">
              <w:t xml:space="preserve"> </w:t>
            </w:r>
          </w:p>
          <w:p w14:paraId="2CAB69CD" w14:textId="1A14ECB7" w:rsidR="00542413" w:rsidRPr="00B426ED" w:rsidRDefault="00542413" w:rsidP="00B426ED">
            <w:pPr>
              <w:ind w:firstLine="708"/>
              <w:jc w:val="both"/>
            </w:pPr>
            <w:r>
              <w:t>În acest context, nu se justifică revizuirea integrală a tabelelor naționale în temeiul aspectelor invocate.</w:t>
            </w:r>
          </w:p>
        </w:tc>
      </w:tr>
      <w:tr w:rsidR="00542413" w14:paraId="33A58488" w14:textId="77777777" w:rsidTr="00B87678">
        <w:trPr>
          <w:trHeight w:val="283"/>
          <w:jc w:val="center"/>
        </w:trPr>
        <w:tc>
          <w:tcPr>
            <w:tcW w:w="705" w:type="dxa"/>
            <w:tcBorders>
              <w:top w:val="single" w:sz="4" w:space="0" w:color="000000"/>
              <w:left w:val="single" w:sz="4" w:space="0" w:color="000000"/>
              <w:bottom w:val="single" w:sz="4" w:space="0" w:color="000000"/>
              <w:right w:val="single" w:sz="4" w:space="0" w:color="000000"/>
            </w:tcBorders>
          </w:tcPr>
          <w:p w14:paraId="069FDB09" w14:textId="77777777" w:rsidR="00542413" w:rsidRDefault="00542413" w:rsidP="00542413">
            <w:pPr>
              <w:jc w:val="center"/>
              <w:rPr>
                <w:b/>
                <w:bCs/>
              </w:rPr>
            </w:pPr>
            <w:r>
              <w:rPr>
                <w:b/>
                <w:bCs/>
              </w:rPr>
              <w:lastRenderedPageBreak/>
              <w:t>5.</w:t>
            </w:r>
          </w:p>
        </w:tc>
        <w:tc>
          <w:tcPr>
            <w:tcW w:w="2415" w:type="dxa"/>
            <w:tcBorders>
              <w:top w:val="single" w:sz="4" w:space="0" w:color="000000"/>
              <w:left w:val="single" w:sz="4" w:space="0" w:color="000000"/>
              <w:bottom w:val="single" w:sz="4" w:space="0" w:color="000000"/>
              <w:right w:val="single" w:sz="4" w:space="0" w:color="000000"/>
            </w:tcBorders>
          </w:tcPr>
          <w:p w14:paraId="3DA293E1" w14:textId="77777777" w:rsidR="00542413" w:rsidRDefault="00542413" w:rsidP="00542413">
            <w:pPr>
              <w:jc w:val="center"/>
              <w:rPr>
                <w:b/>
                <w:bCs/>
              </w:rPr>
            </w:pPr>
            <w:r>
              <w:rPr>
                <w:b/>
                <w:bCs/>
              </w:rPr>
              <w:t xml:space="preserve">Centrul </w:t>
            </w:r>
            <w:proofErr w:type="spellStart"/>
            <w:r>
              <w:rPr>
                <w:b/>
                <w:bCs/>
              </w:rPr>
              <w:t>Naţional</w:t>
            </w:r>
            <w:proofErr w:type="spellEnd"/>
            <w:r>
              <w:rPr>
                <w:b/>
                <w:bCs/>
              </w:rPr>
              <w:t xml:space="preserve"> pentru </w:t>
            </w:r>
            <w:proofErr w:type="spellStart"/>
            <w:r>
              <w:rPr>
                <w:b/>
                <w:bCs/>
              </w:rPr>
              <w:t>Protecţia</w:t>
            </w:r>
            <w:proofErr w:type="spellEnd"/>
            <w:r>
              <w:rPr>
                <w:b/>
                <w:bCs/>
              </w:rPr>
              <w:t xml:space="preserve"> Datelor cu Caracter Personal al Republicii Moldova</w:t>
            </w:r>
          </w:p>
          <w:p w14:paraId="210FEDA4" w14:textId="77777777" w:rsidR="00542413" w:rsidRDefault="00542413" w:rsidP="00542413">
            <w:pPr>
              <w:jc w:val="center"/>
            </w:pPr>
            <w:r>
              <w:t>Nr. 04-01/ 992</w:t>
            </w:r>
          </w:p>
        </w:tc>
        <w:tc>
          <w:tcPr>
            <w:tcW w:w="660" w:type="dxa"/>
            <w:tcBorders>
              <w:top w:val="single" w:sz="4" w:space="0" w:color="000000"/>
              <w:left w:val="single" w:sz="4" w:space="0" w:color="000000"/>
              <w:bottom w:val="single" w:sz="4" w:space="0" w:color="000000"/>
              <w:right w:val="single" w:sz="4" w:space="0" w:color="000000"/>
            </w:tcBorders>
          </w:tcPr>
          <w:p w14:paraId="7B1C6A51" w14:textId="77777777" w:rsidR="00542413" w:rsidRDefault="00542413" w:rsidP="0054241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0C27990B" w14:textId="77777777" w:rsidR="00542413" w:rsidRDefault="00542413" w:rsidP="00542413">
            <w:pPr>
              <w:jc w:val="both"/>
            </w:pPr>
            <w:r>
              <w:t xml:space="preserve">Centrul </w:t>
            </w:r>
            <w:proofErr w:type="spellStart"/>
            <w:r>
              <w:t>Naţional</w:t>
            </w:r>
            <w:proofErr w:type="spellEnd"/>
            <w:r>
              <w:t xml:space="preserve"> pentru Protecția Datelor cu Caracter Personal al Republicii Moldova reieșind din competențele funcționale, comunică despre lipsa obiecțiilor și propunerilor.</w:t>
            </w:r>
          </w:p>
        </w:tc>
        <w:tc>
          <w:tcPr>
            <w:tcW w:w="5250" w:type="dxa"/>
            <w:tcBorders>
              <w:top w:val="single" w:sz="4" w:space="0" w:color="000000"/>
              <w:left w:val="single" w:sz="4" w:space="0" w:color="000000"/>
              <w:bottom w:val="single" w:sz="4" w:space="0" w:color="000000"/>
              <w:right w:val="single" w:sz="4" w:space="0" w:color="000000"/>
            </w:tcBorders>
          </w:tcPr>
          <w:p w14:paraId="603E0792" w14:textId="77777777" w:rsidR="00542413" w:rsidRDefault="00542413" w:rsidP="00542413">
            <w:pPr>
              <w:jc w:val="center"/>
              <w:rPr>
                <w:b/>
                <w:bCs/>
              </w:rPr>
            </w:pPr>
            <w:r>
              <w:rPr>
                <w:b/>
                <w:bCs/>
              </w:rPr>
              <w:t>Se ia act.</w:t>
            </w:r>
          </w:p>
          <w:p w14:paraId="46B5485A" w14:textId="77777777" w:rsidR="00542413" w:rsidRDefault="00542413" w:rsidP="00542413">
            <w:pPr>
              <w:jc w:val="center"/>
              <w:rPr>
                <w:b/>
                <w:bCs/>
              </w:rPr>
            </w:pPr>
          </w:p>
        </w:tc>
      </w:tr>
      <w:tr w:rsidR="00542413" w14:paraId="15BE0755" w14:textId="77777777" w:rsidTr="004D75F4">
        <w:trPr>
          <w:trHeight w:val="1270"/>
          <w:jc w:val="center"/>
        </w:trPr>
        <w:tc>
          <w:tcPr>
            <w:tcW w:w="705" w:type="dxa"/>
            <w:vMerge w:val="restart"/>
            <w:tcBorders>
              <w:top w:val="single" w:sz="4" w:space="0" w:color="000000"/>
              <w:left w:val="single" w:sz="4" w:space="0" w:color="000000"/>
              <w:right w:val="single" w:sz="4" w:space="0" w:color="000000"/>
            </w:tcBorders>
          </w:tcPr>
          <w:p w14:paraId="6FDA1518" w14:textId="77777777" w:rsidR="00542413" w:rsidRDefault="00542413" w:rsidP="00542413">
            <w:pPr>
              <w:jc w:val="center"/>
              <w:rPr>
                <w:b/>
                <w:bCs/>
              </w:rPr>
            </w:pPr>
            <w:r>
              <w:rPr>
                <w:b/>
                <w:bCs/>
              </w:rPr>
              <w:t>6.</w:t>
            </w:r>
          </w:p>
        </w:tc>
        <w:tc>
          <w:tcPr>
            <w:tcW w:w="2415" w:type="dxa"/>
            <w:vMerge w:val="restart"/>
            <w:tcBorders>
              <w:top w:val="single" w:sz="4" w:space="0" w:color="000000"/>
              <w:left w:val="single" w:sz="4" w:space="0" w:color="000000"/>
              <w:right w:val="single" w:sz="4" w:space="0" w:color="000000"/>
            </w:tcBorders>
          </w:tcPr>
          <w:p w14:paraId="1C6822B2" w14:textId="77777777" w:rsidR="00542413" w:rsidRDefault="00542413" w:rsidP="00542413">
            <w:pPr>
              <w:jc w:val="center"/>
              <w:rPr>
                <w:b/>
                <w:bCs/>
              </w:rPr>
            </w:pPr>
            <w:r>
              <w:rPr>
                <w:b/>
                <w:bCs/>
              </w:rPr>
              <w:t>Ministerul Dezvoltării Economice și Digitalizării al Republicii Moldova</w:t>
            </w:r>
          </w:p>
          <w:p w14:paraId="6207CC92" w14:textId="77777777" w:rsidR="00542413" w:rsidRDefault="00542413" w:rsidP="00542413">
            <w:pPr>
              <w:jc w:val="center"/>
            </w:pPr>
            <w:r>
              <w:t>Nr.03-1030 din 25.03.2026</w:t>
            </w:r>
          </w:p>
        </w:tc>
        <w:tc>
          <w:tcPr>
            <w:tcW w:w="660" w:type="dxa"/>
            <w:tcBorders>
              <w:top w:val="single" w:sz="4" w:space="0" w:color="000000"/>
              <w:left w:val="single" w:sz="4" w:space="0" w:color="000000"/>
              <w:bottom w:val="single" w:sz="4" w:space="0" w:color="000000"/>
              <w:right w:val="single" w:sz="4" w:space="0" w:color="000000"/>
            </w:tcBorders>
          </w:tcPr>
          <w:p w14:paraId="603FE8EF" w14:textId="77777777" w:rsidR="00542413" w:rsidRDefault="00542413" w:rsidP="0054241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0ED8083F" w14:textId="77777777" w:rsidR="00542413" w:rsidRDefault="00542413" w:rsidP="00542413">
            <w:pPr>
              <w:jc w:val="both"/>
            </w:pPr>
            <w:r>
              <w:t xml:space="preserve">În temeiul prevederilor art.50, alin (4) din </w:t>
            </w:r>
            <w:r>
              <w:rPr>
                <w:i/>
                <w:iCs/>
              </w:rPr>
              <w:t xml:space="preserve">Legea nr.100/2017 </w:t>
            </w:r>
            <w:r>
              <w:t>cu privire la actele normative, din formula de atestare din partea dispozitivă a proiectului, urmează de exclus textul „</w:t>
            </w:r>
            <w:r>
              <w:rPr>
                <w:i/>
                <w:iCs/>
              </w:rPr>
              <w:t>Viceprim, ministru-ministru al dezvoltării economice și digitalizării</w:t>
            </w:r>
            <w:r>
              <w:t>” reieșind din faptul că proiectul nu prevede acțiuni de punerea în aplicare pe domeniile de competență ale ministerului.</w:t>
            </w:r>
          </w:p>
        </w:tc>
        <w:tc>
          <w:tcPr>
            <w:tcW w:w="5250" w:type="dxa"/>
            <w:tcBorders>
              <w:top w:val="single" w:sz="4" w:space="0" w:color="000000"/>
              <w:left w:val="single" w:sz="4" w:space="0" w:color="000000"/>
              <w:bottom w:val="single" w:sz="4" w:space="0" w:color="000000"/>
              <w:right w:val="single" w:sz="4" w:space="0" w:color="000000"/>
            </w:tcBorders>
          </w:tcPr>
          <w:p w14:paraId="10C11030" w14:textId="77777777" w:rsidR="00542413" w:rsidRDefault="00542413" w:rsidP="00542413">
            <w:pPr>
              <w:jc w:val="center"/>
              <w:rPr>
                <w:b/>
                <w:bCs/>
                <w:highlight w:val="white"/>
              </w:rPr>
            </w:pPr>
            <w:r>
              <w:rPr>
                <w:b/>
                <w:bCs/>
                <w:highlight w:val="white"/>
              </w:rPr>
              <w:t>Se acceptă.</w:t>
            </w:r>
          </w:p>
          <w:p w14:paraId="5996B6DC" w14:textId="77777777" w:rsidR="00542413" w:rsidRDefault="00542413" w:rsidP="00542413">
            <w:pPr>
              <w:ind w:firstLine="708"/>
              <w:jc w:val="both"/>
              <w:rPr>
                <w:highlight w:val="white"/>
              </w:rPr>
            </w:pPr>
            <w:r>
              <w:rPr>
                <w:highlight w:val="white"/>
              </w:rPr>
              <w:t xml:space="preserve">Textul „Viceprim-ministru, ministru al dezvoltării economice și digitalizării” a fost exclus din proiect. </w:t>
            </w:r>
          </w:p>
          <w:p w14:paraId="05F20352" w14:textId="77777777" w:rsidR="00542413" w:rsidRDefault="00542413" w:rsidP="00542413">
            <w:pPr>
              <w:jc w:val="both"/>
            </w:pPr>
          </w:p>
          <w:p w14:paraId="30761BC2" w14:textId="77777777" w:rsidR="00542413" w:rsidRDefault="00542413" w:rsidP="00542413">
            <w:pPr>
              <w:jc w:val="both"/>
            </w:pPr>
          </w:p>
          <w:p w14:paraId="3E13B971" w14:textId="77777777" w:rsidR="00542413" w:rsidRDefault="00542413" w:rsidP="00542413">
            <w:pPr>
              <w:jc w:val="both"/>
            </w:pPr>
          </w:p>
        </w:tc>
      </w:tr>
      <w:tr w:rsidR="00542413" w14:paraId="4B54C536" w14:textId="77777777" w:rsidTr="004D75F4">
        <w:trPr>
          <w:trHeight w:val="1270"/>
          <w:jc w:val="center"/>
        </w:trPr>
        <w:tc>
          <w:tcPr>
            <w:tcW w:w="705" w:type="dxa"/>
            <w:vMerge/>
            <w:tcBorders>
              <w:top w:val="single" w:sz="4" w:space="0" w:color="000000"/>
              <w:left w:val="single" w:sz="4" w:space="0" w:color="000000"/>
              <w:right w:val="single" w:sz="4" w:space="0" w:color="000000"/>
            </w:tcBorders>
          </w:tcPr>
          <w:p w14:paraId="5F7C1DD0"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37909598"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0C7CAAD" w14:textId="13C0D25F" w:rsidR="00542413" w:rsidRDefault="00542413" w:rsidP="00542413">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675344A0" w14:textId="77777777" w:rsidR="00542413" w:rsidRDefault="00542413" w:rsidP="00542413">
            <w:pPr>
              <w:jc w:val="both"/>
            </w:pPr>
            <w:r>
              <w:rPr>
                <w:b/>
                <w:bCs/>
              </w:rPr>
              <w:t>La Anexa nr. 1 la proiect (PROCEDURA de evaluare a substanțelor, plantelor și medicamentelor aflate sub control național și de modificare a tabelelor naționale):</w:t>
            </w:r>
          </w:p>
          <w:p w14:paraId="4BB71C40" w14:textId="007C9E39" w:rsidR="00542413" w:rsidRDefault="00542413" w:rsidP="00542413">
            <w:pPr>
              <w:jc w:val="both"/>
            </w:pPr>
            <w:r>
              <w:t>La pct. 18 sunt prevăzute criteriile utilizate pentru evaluarea substanțelor. Întrucât unele dintre acestea sunt formulate într-o manieră generală (de exemplu: „</w:t>
            </w:r>
            <w:r>
              <w:rPr>
                <w:i/>
                <w:iCs/>
              </w:rPr>
              <w:t>impactul asupra ordinii publice</w:t>
            </w:r>
            <w:r>
              <w:t>” sau „</w:t>
            </w:r>
            <w:r>
              <w:rPr>
                <w:i/>
                <w:iCs/>
              </w:rPr>
              <w:t>gravitatea efectelor asupra sănătății</w:t>
            </w:r>
            <w:r>
              <w:t>”), se recomandă, după caz, clarificarea și detalierea modului de aplicare a acestora, în vederea asigurării unei interpretări și aplicări uniforme.</w:t>
            </w:r>
          </w:p>
        </w:tc>
        <w:tc>
          <w:tcPr>
            <w:tcW w:w="5250" w:type="dxa"/>
            <w:tcBorders>
              <w:top w:val="single" w:sz="4" w:space="0" w:color="000000"/>
              <w:left w:val="single" w:sz="4" w:space="0" w:color="000000"/>
              <w:bottom w:val="single" w:sz="4" w:space="0" w:color="000000"/>
              <w:right w:val="single" w:sz="4" w:space="0" w:color="000000"/>
            </w:tcBorders>
          </w:tcPr>
          <w:p w14:paraId="4A997D74" w14:textId="77777777" w:rsidR="0051440E" w:rsidRDefault="0051440E" w:rsidP="0051440E">
            <w:pPr>
              <w:jc w:val="center"/>
              <w:rPr>
                <w:b/>
                <w:bCs/>
              </w:rPr>
            </w:pPr>
            <w:r>
              <w:rPr>
                <w:b/>
                <w:bCs/>
              </w:rPr>
              <w:t>Comentariu.</w:t>
            </w:r>
          </w:p>
          <w:p w14:paraId="4AC38F14" w14:textId="7D6E9BC3" w:rsidR="00542413" w:rsidRPr="00542413" w:rsidRDefault="0051440E" w:rsidP="0051440E">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42413" w14:paraId="4FD60045" w14:textId="77777777" w:rsidTr="004D75F4">
        <w:trPr>
          <w:trHeight w:val="1270"/>
          <w:jc w:val="center"/>
        </w:trPr>
        <w:tc>
          <w:tcPr>
            <w:tcW w:w="705" w:type="dxa"/>
            <w:vMerge/>
            <w:tcBorders>
              <w:top w:val="single" w:sz="4" w:space="0" w:color="000000"/>
              <w:left w:val="single" w:sz="4" w:space="0" w:color="000000"/>
              <w:right w:val="single" w:sz="4" w:space="0" w:color="000000"/>
            </w:tcBorders>
          </w:tcPr>
          <w:p w14:paraId="479B1CBC"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24AA2420"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E38B292" w14:textId="4C2ADD6F" w:rsidR="00542413" w:rsidRDefault="00542413" w:rsidP="00542413">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502767CD" w14:textId="237DC0D2" w:rsidR="00542413" w:rsidRDefault="00542413" w:rsidP="00542413">
            <w:pPr>
              <w:jc w:val="both"/>
              <w:rPr>
                <w:b/>
                <w:bCs/>
              </w:rPr>
            </w:pPr>
            <w:r>
              <w:rPr>
                <w:highlight w:val="white"/>
              </w:rPr>
              <w:t>La pct. 27 și pct. 28 sunt stabilite termene pentru realizarea evaluării și pentru solicitarea completărilor de informații. Totuși, proiectul nu reglementează expres efectele depășirii acestor termene. Astfel, se recomandă completarea prevederilor respective prin clarificarea modului de calcul al termenelor, precum și a consecințelor nerespectării acestora, în vederea asigurării unei aplicări unitare și evitării interpretărilor divergente.</w:t>
            </w:r>
          </w:p>
        </w:tc>
        <w:tc>
          <w:tcPr>
            <w:tcW w:w="5250" w:type="dxa"/>
            <w:tcBorders>
              <w:top w:val="single" w:sz="4" w:space="0" w:color="000000"/>
              <w:left w:val="single" w:sz="4" w:space="0" w:color="000000"/>
              <w:bottom w:val="single" w:sz="4" w:space="0" w:color="000000"/>
              <w:right w:val="single" w:sz="4" w:space="0" w:color="000000"/>
            </w:tcBorders>
          </w:tcPr>
          <w:p w14:paraId="26EBFD0E" w14:textId="77777777" w:rsidR="0051440E" w:rsidRDefault="0051440E" w:rsidP="0051440E">
            <w:pPr>
              <w:jc w:val="center"/>
              <w:rPr>
                <w:b/>
                <w:bCs/>
              </w:rPr>
            </w:pPr>
            <w:r>
              <w:rPr>
                <w:b/>
                <w:bCs/>
              </w:rPr>
              <w:t>Comentariu.</w:t>
            </w:r>
          </w:p>
          <w:p w14:paraId="12C5F85F" w14:textId="4657D4BB" w:rsidR="00542413" w:rsidRPr="00542413" w:rsidRDefault="0051440E" w:rsidP="0051440E">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42413" w14:paraId="5CB7B6D9" w14:textId="77777777" w:rsidTr="00542413">
        <w:trPr>
          <w:trHeight w:val="2494"/>
          <w:jc w:val="center"/>
        </w:trPr>
        <w:tc>
          <w:tcPr>
            <w:tcW w:w="705" w:type="dxa"/>
            <w:vMerge/>
            <w:tcBorders>
              <w:top w:val="single" w:sz="4" w:space="0" w:color="000000"/>
              <w:left w:val="single" w:sz="4" w:space="0" w:color="000000"/>
              <w:right w:val="single" w:sz="4" w:space="0" w:color="000000"/>
            </w:tcBorders>
          </w:tcPr>
          <w:p w14:paraId="4D1AF28A"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1DD77532" w14:textId="77777777" w:rsidR="00542413" w:rsidRDefault="00542413" w:rsidP="00542413">
            <w:pPr>
              <w:jc w:val="center"/>
              <w:rPr>
                <w:b/>
                <w:bCs/>
              </w:rPr>
            </w:pPr>
          </w:p>
        </w:tc>
        <w:tc>
          <w:tcPr>
            <w:tcW w:w="660" w:type="dxa"/>
            <w:tcBorders>
              <w:top w:val="single" w:sz="4" w:space="0" w:color="000000"/>
              <w:left w:val="single" w:sz="4" w:space="0" w:color="000000"/>
              <w:right w:val="single" w:sz="4" w:space="0" w:color="000000"/>
            </w:tcBorders>
          </w:tcPr>
          <w:p w14:paraId="6DB7C991" w14:textId="6BB32E5D" w:rsidR="00542413" w:rsidRDefault="00542413" w:rsidP="00542413">
            <w:pPr>
              <w:jc w:val="center"/>
            </w:pPr>
            <w:r>
              <w:t>4.</w:t>
            </w:r>
          </w:p>
        </w:tc>
        <w:tc>
          <w:tcPr>
            <w:tcW w:w="5295" w:type="dxa"/>
            <w:tcBorders>
              <w:top w:val="single" w:sz="4" w:space="0" w:color="000000"/>
              <w:left w:val="single" w:sz="4" w:space="0" w:color="000000"/>
              <w:right w:val="single" w:sz="4" w:space="0" w:color="000000"/>
            </w:tcBorders>
          </w:tcPr>
          <w:p w14:paraId="6F322175" w14:textId="77777777" w:rsidR="00542413" w:rsidRDefault="00542413" w:rsidP="00542413">
            <w:pPr>
              <w:jc w:val="both"/>
              <w:rPr>
                <w:highlight w:val="white"/>
              </w:rPr>
            </w:pPr>
            <w:r>
              <w:rPr>
                <w:b/>
                <w:bCs/>
              </w:rPr>
              <w:t>La nota de fundamentare:</w:t>
            </w:r>
          </w:p>
          <w:p w14:paraId="3EBCA7AD" w14:textId="713A791E" w:rsidR="00542413" w:rsidRDefault="00542413" w:rsidP="00542413">
            <w:pPr>
              <w:jc w:val="both"/>
              <w:rPr>
                <w:highlight w:val="white"/>
              </w:rPr>
            </w:pPr>
            <w:r>
              <w:rPr>
                <w:highlight w:val="white"/>
              </w:rPr>
              <w:t>Se menționează că proiectul ar conduce la reducerea sarcinii administrative și simplificarea procedurilor pentru operatorii economici. Totuși, examinarea proiectului relevă că acesta reglementează în principal procedura administrativă aplicabilă autorităților competente și nu introduce mecanisme concrete de simplificare administrativă pentru operatorii economici.</w:t>
            </w:r>
          </w:p>
        </w:tc>
        <w:tc>
          <w:tcPr>
            <w:tcW w:w="5250" w:type="dxa"/>
            <w:tcBorders>
              <w:top w:val="single" w:sz="4" w:space="0" w:color="000000"/>
              <w:left w:val="single" w:sz="4" w:space="0" w:color="000000"/>
              <w:right w:val="single" w:sz="4" w:space="0" w:color="000000"/>
            </w:tcBorders>
          </w:tcPr>
          <w:p w14:paraId="4CF5B6C5" w14:textId="77777777" w:rsidR="00542413" w:rsidRDefault="00542413" w:rsidP="00542413">
            <w:pPr>
              <w:jc w:val="center"/>
              <w:rPr>
                <w:b/>
                <w:bCs/>
              </w:rPr>
            </w:pPr>
            <w:r>
              <w:rPr>
                <w:b/>
                <w:bCs/>
              </w:rPr>
              <w:t>Se acceptă.</w:t>
            </w:r>
          </w:p>
          <w:p w14:paraId="6679762E" w14:textId="09717C5C" w:rsidR="00542413" w:rsidRDefault="00542413" w:rsidP="00542413">
            <w:pPr>
              <w:ind w:firstLine="708"/>
              <w:jc w:val="both"/>
              <w:rPr>
                <w:b/>
                <w:bCs/>
              </w:rPr>
            </w:pPr>
            <w:r>
              <w:t xml:space="preserve">Textul a fost revizuit în sensul clarificării faptului că proiectul nu introduce mecanisme directe de simplificare administrativă pentru operatorii economici, însă, prin alinierea clasificării substanțelor și aplicarea unei abordări bazate pe risc, creează premisele utilizării unor proceduri diferențiate, în conformitate cu prevederile Legii nr. 201/2025. </w:t>
            </w:r>
          </w:p>
        </w:tc>
      </w:tr>
      <w:tr w:rsidR="00542413" w14:paraId="0D115969" w14:textId="77777777" w:rsidTr="004D75F4">
        <w:trPr>
          <w:trHeight w:val="1270"/>
          <w:jc w:val="center"/>
        </w:trPr>
        <w:tc>
          <w:tcPr>
            <w:tcW w:w="705" w:type="dxa"/>
            <w:vMerge/>
            <w:tcBorders>
              <w:top w:val="single" w:sz="4" w:space="0" w:color="000000"/>
              <w:left w:val="single" w:sz="4" w:space="0" w:color="000000"/>
              <w:right w:val="single" w:sz="4" w:space="0" w:color="000000"/>
            </w:tcBorders>
          </w:tcPr>
          <w:p w14:paraId="41E484ED" w14:textId="77777777" w:rsidR="00542413" w:rsidRDefault="00542413" w:rsidP="00542413">
            <w:pPr>
              <w:jc w:val="center"/>
              <w:rPr>
                <w:b/>
                <w:bCs/>
              </w:rPr>
            </w:pPr>
          </w:p>
        </w:tc>
        <w:tc>
          <w:tcPr>
            <w:tcW w:w="2415" w:type="dxa"/>
            <w:vMerge/>
            <w:tcBorders>
              <w:top w:val="single" w:sz="4" w:space="0" w:color="000000"/>
              <w:left w:val="single" w:sz="4" w:space="0" w:color="000000"/>
              <w:right w:val="single" w:sz="4" w:space="0" w:color="000000"/>
            </w:tcBorders>
          </w:tcPr>
          <w:p w14:paraId="76CC4246" w14:textId="77777777" w:rsidR="00542413" w:rsidRDefault="00542413" w:rsidP="0054241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51770E4" w14:textId="0C0F01F4" w:rsidR="00542413" w:rsidRDefault="00542413" w:rsidP="00542413">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36CAB606" w14:textId="77777777" w:rsidR="00542413" w:rsidRDefault="00542413" w:rsidP="00542413">
            <w:pPr>
              <w:jc w:val="both"/>
            </w:pPr>
            <w:r>
              <w:t xml:space="preserve">Afirmația privind creșterea predictibilității cadrului normativ pentru mediul de afaceri necesită o formulare mai nuanțată, întrucât procedura analizată stabilește mecanismul de evaluare a substanțelor, iar impactul asupra operatorilor economici poate apărea doar în urma unor eventuale decizii ulterioare de includere, radiere sau transfer al substanțelor în tabelele naționale. </w:t>
            </w:r>
          </w:p>
          <w:p w14:paraId="3F529F3D" w14:textId="19B5C97E" w:rsidR="00542413" w:rsidRDefault="00542413" w:rsidP="00542413">
            <w:pPr>
              <w:jc w:val="both"/>
              <w:rPr>
                <w:highlight w:val="white"/>
              </w:rPr>
            </w:pPr>
            <w:r>
              <w:t xml:space="preserve">Se recomandă revizuirea și ajustarea descrierii impactului asupra mediului de afaceri din </w:t>
            </w:r>
            <w:r>
              <w:rPr>
                <w:highlight w:val="white"/>
              </w:rPr>
              <w:t>Nota de fundamentare,</w:t>
            </w:r>
            <w:r>
              <w:t xml:space="preserve"> astfel încât aceasta să reflecte mai exact natura procedurală a proiectului și impactul indirect al acestuia asupra sectorului privat.</w:t>
            </w:r>
          </w:p>
        </w:tc>
        <w:tc>
          <w:tcPr>
            <w:tcW w:w="5250" w:type="dxa"/>
            <w:tcBorders>
              <w:top w:val="single" w:sz="4" w:space="0" w:color="000000"/>
              <w:left w:val="single" w:sz="4" w:space="0" w:color="000000"/>
              <w:bottom w:val="single" w:sz="4" w:space="0" w:color="000000"/>
              <w:right w:val="single" w:sz="4" w:space="0" w:color="000000"/>
            </w:tcBorders>
          </w:tcPr>
          <w:p w14:paraId="6DFF9AEC" w14:textId="77777777" w:rsidR="00542413" w:rsidRDefault="00542413" w:rsidP="00542413">
            <w:pPr>
              <w:jc w:val="center"/>
              <w:rPr>
                <w:b/>
                <w:bCs/>
              </w:rPr>
            </w:pPr>
            <w:r>
              <w:rPr>
                <w:b/>
                <w:bCs/>
              </w:rPr>
              <w:t>Se acceptă.</w:t>
            </w:r>
          </w:p>
          <w:p w14:paraId="5FB3BAC7" w14:textId="153C16EF" w:rsidR="00542413" w:rsidRDefault="00542413" w:rsidP="00542413">
            <w:pPr>
              <w:ind w:firstLine="708"/>
              <w:jc w:val="both"/>
              <w:rPr>
                <w:b/>
                <w:bCs/>
              </w:rPr>
            </w:pPr>
            <w:r>
              <w:t xml:space="preserve">Textul a fost revizuit în vederea reflectării caracterului distinct al procedurii de </w:t>
            </w:r>
            <w:r w:rsidR="00EE493A">
              <w:t>actualizare</w:t>
            </w:r>
            <w:r>
              <w:t xml:space="preserve"> a tabelelor naționale și al mecanismului de evaluare a substanțelor, precum și a faptului că impactul asupra operatorilor economici se manifestă ulterior, în funcție de deciziile adoptate în urma evaluării. </w:t>
            </w:r>
          </w:p>
        </w:tc>
      </w:tr>
      <w:tr w:rsidR="00542413" w14:paraId="33C75A5B" w14:textId="77777777" w:rsidTr="00DD2B24">
        <w:trPr>
          <w:trHeight w:val="2268"/>
          <w:jc w:val="center"/>
        </w:trPr>
        <w:tc>
          <w:tcPr>
            <w:tcW w:w="705" w:type="dxa"/>
            <w:vMerge w:val="restart"/>
            <w:tcBorders>
              <w:top w:val="single" w:sz="4" w:space="0" w:color="000000"/>
              <w:left w:val="single" w:sz="4" w:space="0" w:color="000000"/>
              <w:right w:val="single" w:sz="4" w:space="0" w:color="000000"/>
            </w:tcBorders>
          </w:tcPr>
          <w:p w14:paraId="0EF71099" w14:textId="77777777" w:rsidR="00542413" w:rsidRDefault="00542413" w:rsidP="00542413">
            <w:pPr>
              <w:jc w:val="center"/>
              <w:rPr>
                <w:b/>
                <w:bCs/>
              </w:rPr>
            </w:pPr>
            <w:r>
              <w:rPr>
                <w:b/>
                <w:bCs/>
              </w:rPr>
              <w:lastRenderedPageBreak/>
              <w:t>7.</w:t>
            </w:r>
          </w:p>
        </w:tc>
        <w:tc>
          <w:tcPr>
            <w:tcW w:w="2415" w:type="dxa"/>
            <w:vMerge w:val="restart"/>
            <w:tcBorders>
              <w:top w:val="single" w:sz="4" w:space="0" w:color="000000"/>
              <w:left w:val="single" w:sz="4" w:space="0" w:color="000000"/>
              <w:right w:val="single" w:sz="4" w:space="0" w:color="000000"/>
            </w:tcBorders>
          </w:tcPr>
          <w:p w14:paraId="374487E9" w14:textId="77777777" w:rsidR="00542413" w:rsidRDefault="00542413" w:rsidP="00542413">
            <w:pPr>
              <w:jc w:val="center"/>
              <w:rPr>
                <w:b/>
                <w:bCs/>
              </w:rPr>
            </w:pPr>
            <w:r>
              <w:rPr>
                <w:b/>
                <w:bCs/>
              </w:rPr>
              <w:t xml:space="preserve">Ministerul </w:t>
            </w:r>
            <w:proofErr w:type="spellStart"/>
            <w:r>
              <w:rPr>
                <w:b/>
                <w:bCs/>
              </w:rPr>
              <w:t>Finanţelor</w:t>
            </w:r>
            <w:proofErr w:type="spellEnd"/>
            <w:r>
              <w:rPr>
                <w:b/>
                <w:bCs/>
              </w:rPr>
              <w:t xml:space="preserve"> al Republicii Moldova</w:t>
            </w:r>
          </w:p>
          <w:p w14:paraId="5B1ED6AD" w14:textId="77777777" w:rsidR="00542413" w:rsidRDefault="00542413" w:rsidP="00542413">
            <w:pPr>
              <w:jc w:val="center"/>
            </w:pPr>
            <w:r>
              <w:t>nr. 07/2-03/48/469</w:t>
            </w:r>
          </w:p>
        </w:tc>
        <w:tc>
          <w:tcPr>
            <w:tcW w:w="660" w:type="dxa"/>
            <w:tcBorders>
              <w:top w:val="single" w:sz="4" w:space="0" w:color="000000"/>
              <w:left w:val="single" w:sz="4" w:space="0" w:color="000000"/>
              <w:right w:val="single" w:sz="4" w:space="0" w:color="000000"/>
            </w:tcBorders>
          </w:tcPr>
          <w:p w14:paraId="491E8D4E" w14:textId="4350861C" w:rsidR="00542413" w:rsidRDefault="00542413" w:rsidP="00542413">
            <w:pPr>
              <w:jc w:val="center"/>
            </w:pPr>
            <w:r>
              <w:t>1.</w:t>
            </w:r>
          </w:p>
        </w:tc>
        <w:tc>
          <w:tcPr>
            <w:tcW w:w="5295" w:type="dxa"/>
            <w:tcBorders>
              <w:top w:val="single" w:sz="4" w:space="0" w:color="000000"/>
              <w:left w:val="single" w:sz="4" w:space="0" w:color="000000"/>
              <w:right w:val="single" w:sz="4" w:space="0" w:color="000000"/>
            </w:tcBorders>
          </w:tcPr>
          <w:p w14:paraId="0549E212" w14:textId="77777777" w:rsidR="00542413" w:rsidRDefault="00542413" w:rsidP="00542413">
            <w:pPr>
              <w:rPr>
                <w:b/>
                <w:bCs/>
              </w:rPr>
            </w:pPr>
            <w:r>
              <w:rPr>
                <w:b/>
                <w:bCs/>
              </w:rPr>
              <w:t xml:space="preserve">La Anexa nr.2 la Hotărârea Guvernului, Anexa nr. 4 la Tabelele naționale ale substanțelor, plantelor și medicamentelor supuse controlului, la tabelul IV se propune: </w:t>
            </w:r>
          </w:p>
          <w:p w14:paraId="341FB6BD" w14:textId="490B4442" w:rsidR="00542413" w:rsidRPr="00DD2B24" w:rsidRDefault="00542413" w:rsidP="00542413">
            <w:pPr>
              <w:jc w:val="both"/>
            </w:pPr>
            <w:r>
              <w:t>La listele nr.1, 2 și 3 la referința (1), textul „JO L 290, 28.10.2002, p 1” de substituit cu textul „</w:t>
            </w:r>
            <w:r>
              <w:rPr>
                <w:i/>
                <w:iCs/>
              </w:rPr>
              <w:t>Legea nr.172/2014 privind aprobarea Nomenclaturii combinate a mărfurilor</w:t>
            </w:r>
            <w:r>
              <w:t>”;</w:t>
            </w:r>
          </w:p>
        </w:tc>
        <w:tc>
          <w:tcPr>
            <w:tcW w:w="5250" w:type="dxa"/>
            <w:tcBorders>
              <w:top w:val="single" w:sz="4" w:space="0" w:color="000000"/>
              <w:left w:val="single" w:sz="4" w:space="0" w:color="000000"/>
              <w:right w:val="single" w:sz="4" w:space="0" w:color="000000"/>
            </w:tcBorders>
          </w:tcPr>
          <w:p w14:paraId="4C7A6853" w14:textId="77777777" w:rsidR="00542413" w:rsidRDefault="00542413" w:rsidP="00542413">
            <w:pPr>
              <w:jc w:val="center"/>
              <w:rPr>
                <w:b/>
                <w:bCs/>
              </w:rPr>
            </w:pPr>
            <w:r>
              <w:rPr>
                <w:b/>
                <w:bCs/>
              </w:rPr>
              <w:t>Se acceptă.</w:t>
            </w:r>
          </w:p>
          <w:p w14:paraId="3FB23C7D" w14:textId="0F012015" w:rsidR="00542413" w:rsidRDefault="00542413" w:rsidP="00542413">
            <w:pPr>
              <w:ind w:firstLine="708"/>
              <w:jc w:val="both"/>
              <w:rPr>
                <w:b/>
                <w:bCs/>
              </w:rPr>
            </w:pPr>
            <w:r>
              <w:t>Textul de la referința (1) din listele nr. 1, 2 și 3 a fost modificat, prin substituirea sintagmei „JO L 290, 28.10.2002, p. 1” cu „Legea nr. 172/2014 privind aprobarea Nomenclaturii combinate a mărfurilor”, conform propunerii înaintate.</w:t>
            </w:r>
            <w:r>
              <w:rPr>
                <w:b/>
                <w:bCs/>
              </w:rPr>
              <w:t xml:space="preserve"> </w:t>
            </w:r>
          </w:p>
        </w:tc>
      </w:tr>
      <w:tr w:rsidR="00DD2B24" w14:paraId="06330CBB" w14:textId="77777777" w:rsidTr="00DD2B24">
        <w:trPr>
          <w:trHeight w:val="1134"/>
          <w:jc w:val="center"/>
        </w:trPr>
        <w:tc>
          <w:tcPr>
            <w:tcW w:w="705" w:type="dxa"/>
            <w:vMerge/>
            <w:tcBorders>
              <w:top w:val="single" w:sz="4" w:space="0" w:color="000000"/>
              <w:left w:val="single" w:sz="4" w:space="0" w:color="000000"/>
              <w:right w:val="single" w:sz="4" w:space="0" w:color="000000"/>
            </w:tcBorders>
          </w:tcPr>
          <w:p w14:paraId="7F478816"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763CC341"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141B79D8" w14:textId="3BED892F" w:rsidR="00DD2B24" w:rsidRDefault="00DD2B24" w:rsidP="00DD2B24">
            <w:pPr>
              <w:jc w:val="center"/>
            </w:pPr>
            <w:r>
              <w:t>2.</w:t>
            </w:r>
          </w:p>
        </w:tc>
        <w:tc>
          <w:tcPr>
            <w:tcW w:w="5295" w:type="dxa"/>
            <w:tcBorders>
              <w:top w:val="single" w:sz="4" w:space="0" w:color="000000"/>
              <w:left w:val="single" w:sz="4" w:space="0" w:color="000000"/>
              <w:right w:val="single" w:sz="4" w:space="0" w:color="000000"/>
            </w:tcBorders>
          </w:tcPr>
          <w:p w14:paraId="7D1E163A" w14:textId="22B4AF9C" w:rsidR="00DD2B24" w:rsidRDefault="00DD2B24" w:rsidP="00DD2B24">
            <w:pPr>
              <w:rPr>
                <w:b/>
                <w:bCs/>
              </w:rPr>
            </w:pPr>
            <w:r>
              <w:t>La lista nr.1 la referința (3), textul „2939 43 00” de substituit cu textul „2939 43 000”.</w:t>
            </w:r>
          </w:p>
        </w:tc>
        <w:tc>
          <w:tcPr>
            <w:tcW w:w="5250" w:type="dxa"/>
            <w:tcBorders>
              <w:top w:val="single" w:sz="4" w:space="0" w:color="000000"/>
              <w:left w:val="single" w:sz="4" w:space="0" w:color="000000"/>
              <w:right w:val="single" w:sz="4" w:space="0" w:color="000000"/>
            </w:tcBorders>
          </w:tcPr>
          <w:p w14:paraId="08C1BDDB" w14:textId="77777777" w:rsidR="00DD2B24" w:rsidRDefault="00DD2B24" w:rsidP="00DD2B24">
            <w:pPr>
              <w:jc w:val="center"/>
              <w:rPr>
                <w:b/>
                <w:bCs/>
              </w:rPr>
            </w:pPr>
            <w:r>
              <w:rPr>
                <w:b/>
                <w:bCs/>
              </w:rPr>
              <w:t>Se acceptă.</w:t>
            </w:r>
          </w:p>
          <w:p w14:paraId="0647A935" w14:textId="0B9D274B" w:rsidR="00DD2B24" w:rsidRDefault="00DD2B24" w:rsidP="00DD2B24">
            <w:pPr>
              <w:ind w:firstLine="731"/>
              <w:jc w:val="both"/>
              <w:rPr>
                <w:b/>
                <w:bCs/>
              </w:rPr>
            </w:pPr>
            <w:r>
              <w:t xml:space="preserve">La lista nr. 1, referința (3) a fost modificată, prin substituirea codului „2939 43 00” cu „2939 43 000”, conform propunerii înaintate. </w:t>
            </w:r>
          </w:p>
        </w:tc>
      </w:tr>
      <w:tr w:rsidR="00DD2B24" w14:paraId="778AE40F" w14:textId="77777777" w:rsidTr="00DD2B24">
        <w:trPr>
          <w:trHeight w:val="1134"/>
          <w:jc w:val="center"/>
        </w:trPr>
        <w:tc>
          <w:tcPr>
            <w:tcW w:w="705" w:type="dxa"/>
            <w:vMerge/>
            <w:tcBorders>
              <w:top w:val="single" w:sz="4" w:space="0" w:color="000000"/>
              <w:left w:val="single" w:sz="4" w:space="0" w:color="000000"/>
              <w:right w:val="single" w:sz="4" w:space="0" w:color="000000"/>
            </w:tcBorders>
          </w:tcPr>
          <w:p w14:paraId="6529AFF1"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0B4F8F6A"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063D8757" w14:textId="0D0D95BC" w:rsidR="00DD2B24" w:rsidRDefault="00DD2B24" w:rsidP="00DD2B24">
            <w:pPr>
              <w:jc w:val="center"/>
            </w:pPr>
            <w:r>
              <w:t>3.</w:t>
            </w:r>
          </w:p>
        </w:tc>
        <w:tc>
          <w:tcPr>
            <w:tcW w:w="5295" w:type="dxa"/>
            <w:tcBorders>
              <w:top w:val="single" w:sz="4" w:space="0" w:color="000000"/>
              <w:left w:val="single" w:sz="4" w:space="0" w:color="000000"/>
              <w:right w:val="single" w:sz="4" w:space="0" w:color="000000"/>
            </w:tcBorders>
          </w:tcPr>
          <w:p w14:paraId="5D35FA7A" w14:textId="77777777" w:rsidR="00DD2B24" w:rsidRDefault="00DD2B24" w:rsidP="00DD2B24">
            <w:pPr>
              <w:jc w:val="both"/>
            </w:pPr>
          </w:p>
          <w:p w14:paraId="7AD70876" w14:textId="77777777" w:rsidR="00DD2B24" w:rsidRDefault="00DD2B24" w:rsidP="00DD2B24">
            <w:pPr>
              <w:tabs>
                <w:tab w:val="left" w:pos="1440"/>
              </w:tabs>
              <w:jc w:val="both"/>
            </w:pPr>
            <w:r>
              <w:t>La lista nr.4, tabelul expus în următoarea redacție:</w:t>
            </w:r>
          </w:p>
          <w:p w14:paraId="266C9785" w14:textId="77777777" w:rsidR="00DD2B24" w:rsidRDefault="00DD2B24" w:rsidP="00DD2B24">
            <w:pPr>
              <w:jc w:val="both"/>
            </w:pPr>
          </w:p>
          <w:tbl>
            <w:tblPr>
              <w:tblStyle w:val="a0"/>
              <w:tblW w:w="46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438"/>
              <w:gridCol w:w="1256"/>
              <w:gridCol w:w="1417"/>
            </w:tblGrid>
            <w:tr w:rsidR="00DD2B24" w14:paraId="2817717A" w14:textId="77777777" w:rsidTr="00C2625E">
              <w:trPr>
                <w:trHeight w:val="934"/>
              </w:trPr>
              <w:tc>
                <w:tcPr>
                  <w:tcW w:w="562" w:type="dxa"/>
                </w:tcPr>
                <w:p w14:paraId="2EFD9E83" w14:textId="77777777" w:rsidR="00DD2B24" w:rsidRDefault="00DD2B24" w:rsidP="00DD2B24">
                  <w:pPr>
                    <w:jc w:val="center"/>
                    <w:rPr>
                      <w:b/>
                      <w:bCs/>
                      <w:sz w:val="20"/>
                      <w:szCs w:val="20"/>
                    </w:rPr>
                  </w:pPr>
                  <w:r>
                    <w:rPr>
                      <w:b/>
                      <w:bCs/>
                      <w:sz w:val="20"/>
                      <w:szCs w:val="20"/>
                    </w:rPr>
                    <w:t>Nr. d/o</w:t>
                  </w:r>
                </w:p>
              </w:tc>
              <w:tc>
                <w:tcPr>
                  <w:tcW w:w="1438" w:type="dxa"/>
                </w:tcPr>
                <w:p w14:paraId="52B6CF38" w14:textId="77777777" w:rsidR="00DD2B24" w:rsidRDefault="00DD2B24" w:rsidP="00DD2B24">
                  <w:pPr>
                    <w:jc w:val="center"/>
                    <w:rPr>
                      <w:b/>
                      <w:bCs/>
                      <w:sz w:val="20"/>
                      <w:szCs w:val="20"/>
                    </w:rPr>
                  </w:pPr>
                  <w:r>
                    <w:rPr>
                      <w:b/>
                      <w:bCs/>
                      <w:sz w:val="20"/>
                      <w:szCs w:val="20"/>
                    </w:rPr>
                    <w:t>Substanța</w:t>
                  </w:r>
                </w:p>
              </w:tc>
              <w:tc>
                <w:tcPr>
                  <w:tcW w:w="1256" w:type="dxa"/>
                </w:tcPr>
                <w:p w14:paraId="4A388A0F" w14:textId="77777777" w:rsidR="00DD2B24" w:rsidRDefault="00DD2B24" w:rsidP="00DD2B24">
                  <w:pPr>
                    <w:jc w:val="center"/>
                    <w:rPr>
                      <w:b/>
                      <w:bCs/>
                      <w:sz w:val="20"/>
                      <w:szCs w:val="20"/>
                    </w:rPr>
                  </w:pPr>
                  <w:r>
                    <w:rPr>
                      <w:b/>
                      <w:bCs/>
                      <w:sz w:val="20"/>
                      <w:szCs w:val="20"/>
                    </w:rPr>
                    <w:t>Denumirea NC (dacă este deferită)</w:t>
                  </w:r>
                </w:p>
              </w:tc>
              <w:tc>
                <w:tcPr>
                  <w:tcW w:w="1417" w:type="dxa"/>
                </w:tcPr>
                <w:p w14:paraId="76153ECF" w14:textId="77777777" w:rsidR="00DD2B24" w:rsidRDefault="00DD2B24" w:rsidP="00DD2B24">
                  <w:pPr>
                    <w:tabs>
                      <w:tab w:val="left" w:pos="1185"/>
                    </w:tabs>
                    <w:jc w:val="center"/>
                    <w:rPr>
                      <w:b/>
                      <w:bCs/>
                      <w:sz w:val="20"/>
                      <w:szCs w:val="20"/>
                    </w:rPr>
                  </w:pPr>
                  <w:r>
                    <w:rPr>
                      <w:b/>
                      <w:bCs/>
                      <w:sz w:val="20"/>
                      <w:szCs w:val="20"/>
                    </w:rPr>
                    <w:t>Codul NC</w:t>
                  </w:r>
                </w:p>
              </w:tc>
            </w:tr>
            <w:tr w:rsidR="00DD2B24" w14:paraId="22486E9E" w14:textId="77777777" w:rsidTr="00C2625E">
              <w:tc>
                <w:tcPr>
                  <w:tcW w:w="562" w:type="dxa"/>
                </w:tcPr>
                <w:p w14:paraId="26692CEA" w14:textId="77777777" w:rsidR="00DD2B24" w:rsidRDefault="00DD2B24" w:rsidP="00DD2B24">
                  <w:pPr>
                    <w:jc w:val="center"/>
                    <w:rPr>
                      <w:sz w:val="20"/>
                      <w:szCs w:val="20"/>
                    </w:rPr>
                  </w:pPr>
                  <w:r>
                    <w:rPr>
                      <w:sz w:val="20"/>
                      <w:szCs w:val="20"/>
                    </w:rPr>
                    <w:t>1.</w:t>
                  </w:r>
                </w:p>
              </w:tc>
              <w:tc>
                <w:tcPr>
                  <w:tcW w:w="1438" w:type="dxa"/>
                </w:tcPr>
                <w:p w14:paraId="2BECCD73" w14:textId="77777777" w:rsidR="00DD2B24" w:rsidRDefault="00DD2B24" w:rsidP="00DD2B24">
                  <w:pPr>
                    <w:jc w:val="center"/>
                    <w:rPr>
                      <w:sz w:val="20"/>
                      <w:szCs w:val="20"/>
                    </w:rPr>
                  </w:pPr>
                  <w:r>
                    <w:rPr>
                      <w:sz w:val="20"/>
                      <w:szCs w:val="20"/>
                    </w:rPr>
                    <w:t>Medicamente de uz veterinar care conțin efedrină sau Conțin efedrină sau săruri ale săruri ale acesteia</w:t>
                  </w:r>
                </w:p>
              </w:tc>
              <w:tc>
                <w:tcPr>
                  <w:tcW w:w="1256" w:type="dxa"/>
                </w:tcPr>
                <w:p w14:paraId="36927059" w14:textId="77777777" w:rsidR="00DD2B24" w:rsidRDefault="00DD2B24" w:rsidP="00DD2B24">
                  <w:pPr>
                    <w:jc w:val="center"/>
                    <w:rPr>
                      <w:sz w:val="20"/>
                      <w:szCs w:val="20"/>
                    </w:rPr>
                  </w:pPr>
                  <w:r>
                    <w:rPr>
                      <w:sz w:val="20"/>
                      <w:szCs w:val="20"/>
                    </w:rPr>
                    <w:t>Conțin efedrină sau săruri ale acesteia</w:t>
                  </w:r>
                </w:p>
                <w:p w14:paraId="2AECC952" w14:textId="77777777" w:rsidR="00DD2B24" w:rsidRDefault="00DD2B24" w:rsidP="00DD2B24">
                  <w:pPr>
                    <w:rPr>
                      <w:sz w:val="20"/>
                      <w:szCs w:val="20"/>
                    </w:rPr>
                  </w:pPr>
                </w:p>
                <w:p w14:paraId="58F41119" w14:textId="77777777" w:rsidR="00DD2B24" w:rsidRDefault="00DD2B24" w:rsidP="00DD2B24">
                  <w:pPr>
                    <w:ind w:firstLine="708"/>
                    <w:rPr>
                      <w:sz w:val="20"/>
                      <w:szCs w:val="20"/>
                    </w:rPr>
                  </w:pPr>
                </w:p>
              </w:tc>
              <w:tc>
                <w:tcPr>
                  <w:tcW w:w="1417" w:type="dxa"/>
                </w:tcPr>
                <w:p w14:paraId="2640E2C5" w14:textId="77777777" w:rsidR="00DD2B24" w:rsidRDefault="00DD2B24" w:rsidP="00DD2B24">
                  <w:pPr>
                    <w:tabs>
                      <w:tab w:val="left" w:pos="1185"/>
                    </w:tabs>
                    <w:jc w:val="center"/>
                    <w:rPr>
                      <w:sz w:val="20"/>
                      <w:szCs w:val="20"/>
                    </w:rPr>
                  </w:pPr>
                  <w:r>
                    <w:rPr>
                      <w:sz w:val="20"/>
                      <w:szCs w:val="20"/>
                    </w:rPr>
                    <w:t>3003 41 000</w:t>
                  </w:r>
                </w:p>
              </w:tc>
            </w:tr>
            <w:tr w:rsidR="00DD2B24" w14:paraId="1EE74D2A" w14:textId="77777777" w:rsidTr="00C2625E">
              <w:tc>
                <w:tcPr>
                  <w:tcW w:w="562" w:type="dxa"/>
                </w:tcPr>
                <w:p w14:paraId="4FC86F13" w14:textId="77777777" w:rsidR="00DD2B24" w:rsidRDefault="00DD2B24" w:rsidP="00DD2B24">
                  <w:pPr>
                    <w:jc w:val="center"/>
                    <w:rPr>
                      <w:sz w:val="20"/>
                      <w:szCs w:val="20"/>
                    </w:rPr>
                  </w:pPr>
                  <w:r>
                    <w:rPr>
                      <w:sz w:val="20"/>
                      <w:szCs w:val="20"/>
                    </w:rPr>
                    <w:t>2.</w:t>
                  </w:r>
                </w:p>
              </w:tc>
              <w:tc>
                <w:tcPr>
                  <w:tcW w:w="1438" w:type="dxa"/>
                </w:tcPr>
                <w:p w14:paraId="575A1746" w14:textId="77777777" w:rsidR="00DD2B24" w:rsidRDefault="00DD2B24" w:rsidP="00DD2B24">
                  <w:pPr>
                    <w:jc w:val="center"/>
                    <w:rPr>
                      <w:sz w:val="20"/>
                      <w:szCs w:val="20"/>
                    </w:rPr>
                  </w:pPr>
                  <w:r>
                    <w:rPr>
                      <w:sz w:val="20"/>
                      <w:szCs w:val="20"/>
                    </w:rPr>
                    <w:t xml:space="preserve">Medicamente care conțin </w:t>
                  </w:r>
                  <w:proofErr w:type="spellStart"/>
                  <w:r>
                    <w:rPr>
                      <w:sz w:val="20"/>
                      <w:szCs w:val="20"/>
                    </w:rPr>
                    <w:t>pseudoefedrină</w:t>
                  </w:r>
                  <w:proofErr w:type="spellEnd"/>
                  <w:r>
                    <w:rPr>
                      <w:sz w:val="20"/>
                      <w:szCs w:val="20"/>
                    </w:rPr>
                    <w:t xml:space="preserve"> </w:t>
                  </w:r>
                  <w:r>
                    <w:rPr>
                      <w:sz w:val="20"/>
                      <w:szCs w:val="20"/>
                    </w:rPr>
                    <w:lastRenderedPageBreak/>
                    <w:t>sau săruri ale acesteia</w:t>
                  </w:r>
                </w:p>
              </w:tc>
              <w:tc>
                <w:tcPr>
                  <w:tcW w:w="1256" w:type="dxa"/>
                </w:tcPr>
                <w:p w14:paraId="363BBD6F" w14:textId="77777777" w:rsidR="00DD2B24" w:rsidRDefault="00DD2B24" w:rsidP="00DD2B24">
                  <w:pPr>
                    <w:jc w:val="center"/>
                    <w:rPr>
                      <w:sz w:val="20"/>
                      <w:szCs w:val="20"/>
                    </w:rPr>
                  </w:pPr>
                  <w:r>
                    <w:rPr>
                      <w:sz w:val="20"/>
                      <w:szCs w:val="20"/>
                    </w:rPr>
                    <w:lastRenderedPageBreak/>
                    <w:t xml:space="preserve">Conțin </w:t>
                  </w:r>
                  <w:proofErr w:type="spellStart"/>
                  <w:r>
                    <w:rPr>
                      <w:sz w:val="20"/>
                      <w:szCs w:val="20"/>
                    </w:rPr>
                    <w:t>pseudoefedrină</w:t>
                  </w:r>
                  <w:proofErr w:type="spellEnd"/>
                  <w:r>
                    <w:rPr>
                      <w:sz w:val="20"/>
                      <w:szCs w:val="20"/>
                    </w:rPr>
                    <w:t xml:space="preserve"> (DCI) sau </w:t>
                  </w:r>
                  <w:r>
                    <w:rPr>
                      <w:sz w:val="20"/>
                      <w:szCs w:val="20"/>
                    </w:rPr>
                    <w:lastRenderedPageBreak/>
                    <w:t>săruri ale acesteia</w:t>
                  </w:r>
                </w:p>
              </w:tc>
              <w:tc>
                <w:tcPr>
                  <w:tcW w:w="1417" w:type="dxa"/>
                </w:tcPr>
                <w:p w14:paraId="2CDF1F78" w14:textId="77777777" w:rsidR="00DD2B24" w:rsidRDefault="00DD2B24" w:rsidP="00DD2B24">
                  <w:pPr>
                    <w:tabs>
                      <w:tab w:val="left" w:pos="1185"/>
                    </w:tabs>
                    <w:jc w:val="center"/>
                    <w:rPr>
                      <w:sz w:val="20"/>
                      <w:szCs w:val="20"/>
                    </w:rPr>
                  </w:pPr>
                  <w:r>
                    <w:rPr>
                      <w:sz w:val="20"/>
                      <w:szCs w:val="20"/>
                    </w:rPr>
                    <w:lastRenderedPageBreak/>
                    <w:t>3004 42 000</w:t>
                  </w:r>
                </w:p>
                <w:p w14:paraId="06C717C3" w14:textId="77777777" w:rsidR="00DD2B24" w:rsidRDefault="00DD2B24" w:rsidP="00DD2B24">
                  <w:pPr>
                    <w:ind w:firstLine="708"/>
                    <w:rPr>
                      <w:sz w:val="20"/>
                      <w:szCs w:val="20"/>
                    </w:rPr>
                  </w:pPr>
                </w:p>
              </w:tc>
            </w:tr>
          </w:tbl>
          <w:p w14:paraId="017DC011" w14:textId="77777777" w:rsidR="00DD2B24" w:rsidRDefault="00DD2B24" w:rsidP="00DD2B24"/>
        </w:tc>
        <w:tc>
          <w:tcPr>
            <w:tcW w:w="5250" w:type="dxa"/>
            <w:tcBorders>
              <w:top w:val="single" w:sz="4" w:space="0" w:color="000000"/>
              <w:left w:val="single" w:sz="4" w:space="0" w:color="000000"/>
              <w:right w:val="single" w:sz="4" w:space="0" w:color="000000"/>
            </w:tcBorders>
          </w:tcPr>
          <w:p w14:paraId="2A87F603" w14:textId="77777777" w:rsidR="00DD2B24" w:rsidRDefault="00DD2B24" w:rsidP="00DD2B24">
            <w:pPr>
              <w:jc w:val="center"/>
              <w:rPr>
                <w:b/>
                <w:bCs/>
                <w:highlight w:val="white"/>
              </w:rPr>
            </w:pPr>
            <w:r>
              <w:rPr>
                <w:b/>
                <w:bCs/>
                <w:highlight w:val="white"/>
              </w:rPr>
              <w:lastRenderedPageBreak/>
              <w:t>Nu se acceptă.</w:t>
            </w:r>
          </w:p>
          <w:p w14:paraId="3CF59BF2" w14:textId="77777777" w:rsidR="00DD2B24" w:rsidRDefault="00DD2B24" w:rsidP="00DD2B24">
            <w:pPr>
              <w:ind w:firstLine="708"/>
              <w:jc w:val="both"/>
              <w:rPr>
                <w:highlight w:val="white"/>
              </w:rPr>
            </w:pPr>
            <w:r>
              <w:rPr>
                <w:highlight w:val="white"/>
              </w:rPr>
              <w:t xml:space="preserve">Codurile NC pentru substanțele vizate sunt menținute în conformitate cu Nomenclatura combinată a mărfurilor și cadrul normativ al Uniunii Europene, care prevede utilizarea ambelor poziții tarifare corespunzătoare formelor neambalate și dozate ale produselor. Propunerea de modificare ar conduce la o reglementare incompletă și ar putea genera lacune în aplicarea controlului asupra acestor substanțe. </w:t>
            </w:r>
          </w:p>
          <w:p w14:paraId="356C5800" w14:textId="77777777" w:rsidR="00DD2B24" w:rsidRDefault="00DD2B24" w:rsidP="00DD2B24">
            <w:pPr>
              <w:spacing w:before="60" w:after="60"/>
              <w:jc w:val="both"/>
            </w:pPr>
          </w:p>
          <w:p w14:paraId="1878BD9C" w14:textId="77777777" w:rsidR="00DD2B24" w:rsidRDefault="00DD2B24" w:rsidP="00DD2B24">
            <w:pPr>
              <w:jc w:val="both"/>
            </w:pPr>
          </w:p>
          <w:p w14:paraId="6B0ED9B1" w14:textId="77777777" w:rsidR="00DD2B24" w:rsidRDefault="00DD2B24" w:rsidP="00DD2B24">
            <w:pPr>
              <w:jc w:val="center"/>
              <w:rPr>
                <w:b/>
                <w:bCs/>
              </w:rPr>
            </w:pPr>
          </w:p>
          <w:p w14:paraId="33C25B34" w14:textId="77777777" w:rsidR="00DD2B24" w:rsidRDefault="00DD2B24" w:rsidP="00DD2B24">
            <w:pPr>
              <w:rPr>
                <w:b/>
                <w:bCs/>
              </w:rPr>
            </w:pPr>
          </w:p>
          <w:p w14:paraId="503E0D23" w14:textId="77777777" w:rsidR="00DD2B24" w:rsidRDefault="00DD2B24" w:rsidP="00DD2B24">
            <w:pPr>
              <w:jc w:val="center"/>
              <w:rPr>
                <w:b/>
                <w:bCs/>
              </w:rPr>
            </w:pPr>
          </w:p>
        </w:tc>
      </w:tr>
      <w:tr w:rsidR="00DD2B24" w14:paraId="48FE1072" w14:textId="77777777" w:rsidTr="00DD2B24">
        <w:trPr>
          <w:trHeight w:val="1134"/>
          <w:jc w:val="center"/>
        </w:trPr>
        <w:tc>
          <w:tcPr>
            <w:tcW w:w="705" w:type="dxa"/>
            <w:vMerge/>
            <w:tcBorders>
              <w:top w:val="single" w:sz="4" w:space="0" w:color="000000"/>
              <w:left w:val="single" w:sz="4" w:space="0" w:color="000000"/>
              <w:right w:val="single" w:sz="4" w:space="0" w:color="000000"/>
            </w:tcBorders>
          </w:tcPr>
          <w:p w14:paraId="5A82A04E"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604CB1BE"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794BA4F4" w14:textId="05F71BAC" w:rsidR="00DD2B24" w:rsidRDefault="00DD2B24" w:rsidP="00DD2B24">
            <w:pPr>
              <w:jc w:val="center"/>
            </w:pPr>
            <w:r>
              <w:t>4.</w:t>
            </w:r>
          </w:p>
        </w:tc>
        <w:tc>
          <w:tcPr>
            <w:tcW w:w="5295" w:type="dxa"/>
            <w:tcBorders>
              <w:top w:val="single" w:sz="4" w:space="0" w:color="000000"/>
              <w:left w:val="single" w:sz="4" w:space="0" w:color="000000"/>
              <w:right w:val="single" w:sz="4" w:space="0" w:color="000000"/>
            </w:tcBorders>
          </w:tcPr>
          <w:p w14:paraId="5C6A97E5" w14:textId="77777777" w:rsidR="00DD2B24" w:rsidRDefault="00DD2B24" w:rsidP="00DD2B24">
            <w:pPr>
              <w:jc w:val="both"/>
            </w:pPr>
            <w:r>
              <w:rPr>
                <w:highlight w:val="white"/>
              </w:rPr>
              <w:t>La lista nr. 5 tabelul de expus în următoarea redacție:</w:t>
            </w:r>
          </w:p>
          <w:tbl>
            <w:tblPr>
              <w:tblStyle w:val="a1"/>
              <w:tblW w:w="49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869"/>
              <w:gridCol w:w="1275"/>
              <w:gridCol w:w="1276"/>
            </w:tblGrid>
            <w:tr w:rsidR="00DD2B24" w14:paraId="44DE7BCB" w14:textId="77777777" w:rsidTr="00C2625E">
              <w:tc>
                <w:tcPr>
                  <w:tcW w:w="562" w:type="dxa"/>
                </w:tcPr>
                <w:p w14:paraId="005216F8" w14:textId="77777777" w:rsidR="00DD2B24" w:rsidRDefault="00DD2B24" w:rsidP="00DD2B24">
                  <w:pPr>
                    <w:jc w:val="center"/>
                    <w:rPr>
                      <w:b/>
                      <w:bCs/>
                      <w:sz w:val="20"/>
                      <w:szCs w:val="20"/>
                    </w:rPr>
                  </w:pPr>
                  <w:r>
                    <w:rPr>
                      <w:b/>
                      <w:bCs/>
                      <w:sz w:val="20"/>
                      <w:szCs w:val="20"/>
                    </w:rPr>
                    <w:t>Nr. d/o</w:t>
                  </w:r>
                </w:p>
              </w:tc>
              <w:tc>
                <w:tcPr>
                  <w:tcW w:w="1869" w:type="dxa"/>
                </w:tcPr>
                <w:p w14:paraId="6847D559" w14:textId="77777777" w:rsidR="00DD2B24" w:rsidRDefault="00DD2B24" w:rsidP="00DD2B24">
                  <w:pPr>
                    <w:jc w:val="center"/>
                    <w:rPr>
                      <w:b/>
                      <w:bCs/>
                      <w:sz w:val="20"/>
                      <w:szCs w:val="20"/>
                    </w:rPr>
                  </w:pPr>
                  <w:r>
                    <w:rPr>
                      <w:b/>
                      <w:bCs/>
                      <w:sz w:val="20"/>
                      <w:szCs w:val="20"/>
                    </w:rPr>
                    <w:t>Substanța</w:t>
                  </w:r>
                </w:p>
              </w:tc>
              <w:tc>
                <w:tcPr>
                  <w:tcW w:w="1275" w:type="dxa"/>
                </w:tcPr>
                <w:p w14:paraId="26D0AC73" w14:textId="77777777" w:rsidR="00DD2B24" w:rsidRDefault="00DD2B24" w:rsidP="00DD2B24">
                  <w:pPr>
                    <w:jc w:val="center"/>
                    <w:rPr>
                      <w:b/>
                      <w:bCs/>
                      <w:sz w:val="20"/>
                      <w:szCs w:val="20"/>
                    </w:rPr>
                  </w:pPr>
                  <w:r>
                    <w:rPr>
                      <w:b/>
                      <w:bCs/>
                      <w:sz w:val="20"/>
                      <w:szCs w:val="20"/>
                    </w:rPr>
                    <w:t>Codul NC</w:t>
                  </w:r>
                </w:p>
              </w:tc>
              <w:tc>
                <w:tcPr>
                  <w:tcW w:w="1276" w:type="dxa"/>
                </w:tcPr>
                <w:p w14:paraId="2E7475F8" w14:textId="77777777" w:rsidR="00DD2B24" w:rsidRDefault="00DD2B24" w:rsidP="00DD2B24">
                  <w:pPr>
                    <w:tabs>
                      <w:tab w:val="left" w:pos="1185"/>
                    </w:tabs>
                    <w:jc w:val="center"/>
                    <w:rPr>
                      <w:b/>
                      <w:bCs/>
                      <w:sz w:val="20"/>
                      <w:szCs w:val="20"/>
                    </w:rPr>
                  </w:pPr>
                  <w:r>
                    <w:rPr>
                      <w:b/>
                      <w:bCs/>
                      <w:sz w:val="20"/>
                      <w:szCs w:val="20"/>
                    </w:rPr>
                    <w:t>Număr CAS</w:t>
                  </w:r>
                </w:p>
              </w:tc>
            </w:tr>
            <w:tr w:rsidR="00DD2B24" w14:paraId="6A647485" w14:textId="77777777" w:rsidTr="00C2625E">
              <w:tc>
                <w:tcPr>
                  <w:tcW w:w="562" w:type="dxa"/>
                </w:tcPr>
                <w:p w14:paraId="263FE647" w14:textId="77777777" w:rsidR="00DD2B24" w:rsidRDefault="00DD2B24" w:rsidP="00DD2B24">
                  <w:pPr>
                    <w:jc w:val="center"/>
                    <w:rPr>
                      <w:sz w:val="20"/>
                      <w:szCs w:val="20"/>
                    </w:rPr>
                  </w:pPr>
                  <w:r>
                    <w:rPr>
                      <w:sz w:val="20"/>
                      <w:szCs w:val="20"/>
                    </w:rPr>
                    <w:t>5.</w:t>
                  </w:r>
                </w:p>
              </w:tc>
              <w:tc>
                <w:tcPr>
                  <w:tcW w:w="1869" w:type="dxa"/>
                </w:tcPr>
                <w:p w14:paraId="7C71E8DD" w14:textId="77777777" w:rsidR="00DD2B24" w:rsidRDefault="00DD2B24" w:rsidP="00DD2B24">
                  <w:pPr>
                    <w:jc w:val="center"/>
                    <w:rPr>
                      <w:sz w:val="20"/>
                      <w:szCs w:val="20"/>
                    </w:rPr>
                  </w:pPr>
                  <w:r>
                    <w:rPr>
                      <w:sz w:val="20"/>
                      <w:szCs w:val="20"/>
                    </w:rPr>
                    <w:t>1-(4-metoxifenil)propan-2-ona</w:t>
                  </w:r>
                </w:p>
              </w:tc>
              <w:tc>
                <w:tcPr>
                  <w:tcW w:w="1275" w:type="dxa"/>
                </w:tcPr>
                <w:p w14:paraId="38FF5388" w14:textId="77777777" w:rsidR="00DD2B24" w:rsidRDefault="00DD2B24" w:rsidP="00DD2B24">
                  <w:pPr>
                    <w:rPr>
                      <w:sz w:val="20"/>
                      <w:szCs w:val="20"/>
                    </w:rPr>
                  </w:pPr>
                  <w:r>
                    <w:rPr>
                      <w:sz w:val="20"/>
                      <w:szCs w:val="20"/>
                    </w:rPr>
                    <w:t xml:space="preserve">2914 50 000 </w:t>
                  </w:r>
                </w:p>
                <w:p w14:paraId="36345BF4" w14:textId="77777777" w:rsidR="00DD2B24" w:rsidRDefault="00DD2B24" w:rsidP="00DD2B24">
                  <w:pPr>
                    <w:ind w:firstLine="708"/>
                    <w:rPr>
                      <w:sz w:val="20"/>
                      <w:szCs w:val="20"/>
                    </w:rPr>
                  </w:pPr>
                </w:p>
              </w:tc>
              <w:tc>
                <w:tcPr>
                  <w:tcW w:w="1276" w:type="dxa"/>
                </w:tcPr>
                <w:p w14:paraId="11B8676D" w14:textId="77777777" w:rsidR="00DD2B24" w:rsidRDefault="00DD2B24" w:rsidP="00DD2B24">
                  <w:pPr>
                    <w:tabs>
                      <w:tab w:val="left" w:pos="1185"/>
                    </w:tabs>
                    <w:jc w:val="center"/>
                    <w:rPr>
                      <w:sz w:val="20"/>
                      <w:szCs w:val="20"/>
                    </w:rPr>
                  </w:pPr>
                  <w:r>
                    <w:rPr>
                      <w:sz w:val="20"/>
                      <w:szCs w:val="20"/>
                    </w:rPr>
                    <w:t>122-84-9</w:t>
                  </w:r>
                </w:p>
              </w:tc>
            </w:tr>
            <w:tr w:rsidR="00DD2B24" w14:paraId="024D4F08" w14:textId="77777777" w:rsidTr="00C2625E">
              <w:tc>
                <w:tcPr>
                  <w:tcW w:w="562" w:type="dxa"/>
                </w:tcPr>
                <w:p w14:paraId="2AD70DCD" w14:textId="77777777" w:rsidR="00DD2B24" w:rsidRDefault="00DD2B24" w:rsidP="00DD2B24">
                  <w:pPr>
                    <w:jc w:val="center"/>
                    <w:rPr>
                      <w:sz w:val="20"/>
                      <w:szCs w:val="20"/>
                    </w:rPr>
                  </w:pPr>
                  <w:r>
                    <w:rPr>
                      <w:sz w:val="20"/>
                      <w:szCs w:val="20"/>
                    </w:rPr>
                    <w:t>6.</w:t>
                  </w:r>
                </w:p>
              </w:tc>
              <w:tc>
                <w:tcPr>
                  <w:tcW w:w="1869" w:type="dxa"/>
                </w:tcPr>
                <w:p w14:paraId="17393223" w14:textId="77777777" w:rsidR="00DD2B24" w:rsidRDefault="00DD2B24" w:rsidP="00DD2B24">
                  <w:pPr>
                    <w:jc w:val="center"/>
                    <w:rPr>
                      <w:sz w:val="20"/>
                      <w:szCs w:val="20"/>
                    </w:rPr>
                  </w:pPr>
                  <w:r>
                    <w:rPr>
                      <w:sz w:val="20"/>
                      <w:szCs w:val="20"/>
                    </w:rPr>
                    <w:t xml:space="preserve">1,4-Butandiol </w:t>
                  </w:r>
                </w:p>
              </w:tc>
              <w:tc>
                <w:tcPr>
                  <w:tcW w:w="1275" w:type="dxa"/>
                </w:tcPr>
                <w:p w14:paraId="08453931" w14:textId="77777777" w:rsidR="00DD2B24" w:rsidRDefault="00DD2B24" w:rsidP="00DD2B24">
                  <w:pPr>
                    <w:jc w:val="center"/>
                    <w:rPr>
                      <w:sz w:val="20"/>
                      <w:szCs w:val="20"/>
                    </w:rPr>
                  </w:pPr>
                  <w:r>
                    <w:rPr>
                      <w:sz w:val="20"/>
                      <w:szCs w:val="20"/>
                    </w:rPr>
                    <w:t xml:space="preserve">2905 39 260 </w:t>
                  </w:r>
                </w:p>
                <w:p w14:paraId="62AFC36C" w14:textId="77777777" w:rsidR="00DD2B24" w:rsidRDefault="00DD2B24" w:rsidP="00DD2B24">
                  <w:pPr>
                    <w:jc w:val="center"/>
                    <w:rPr>
                      <w:sz w:val="20"/>
                      <w:szCs w:val="20"/>
                    </w:rPr>
                  </w:pPr>
                  <w:r>
                    <w:rPr>
                      <w:sz w:val="20"/>
                      <w:szCs w:val="20"/>
                    </w:rPr>
                    <w:t>2905 39 280</w:t>
                  </w:r>
                </w:p>
              </w:tc>
              <w:tc>
                <w:tcPr>
                  <w:tcW w:w="1276" w:type="dxa"/>
                </w:tcPr>
                <w:p w14:paraId="0BE8F009" w14:textId="77777777" w:rsidR="00DD2B24" w:rsidRDefault="00DD2B24" w:rsidP="00DD2B24">
                  <w:pPr>
                    <w:rPr>
                      <w:sz w:val="20"/>
                      <w:szCs w:val="20"/>
                    </w:rPr>
                  </w:pPr>
                  <w:r>
                    <w:rPr>
                      <w:sz w:val="20"/>
                      <w:szCs w:val="20"/>
                    </w:rPr>
                    <w:t xml:space="preserve">110-63-4 </w:t>
                  </w:r>
                </w:p>
              </w:tc>
            </w:tr>
            <w:tr w:rsidR="00DD2B24" w14:paraId="4034376F" w14:textId="77777777" w:rsidTr="00C2625E">
              <w:tc>
                <w:tcPr>
                  <w:tcW w:w="562" w:type="dxa"/>
                </w:tcPr>
                <w:p w14:paraId="6ADD9D80" w14:textId="77777777" w:rsidR="00DD2B24" w:rsidRDefault="00DD2B24" w:rsidP="00DD2B24">
                  <w:pPr>
                    <w:jc w:val="center"/>
                    <w:rPr>
                      <w:sz w:val="20"/>
                      <w:szCs w:val="20"/>
                    </w:rPr>
                  </w:pPr>
                  <w:r>
                    <w:rPr>
                      <w:sz w:val="20"/>
                      <w:szCs w:val="20"/>
                    </w:rPr>
                    <w:t>7.</w:t>
                  </w:r>
                </w:p>
              </w:tc>
              <w:tc>
                <w:tcPr>
                  <w:tcW w:w="1869" w:type="dxa"/>
                </w:tcPr>
                <w:p w14:paraId="52F02F29" w14:textId="77777777" w:rsidR="00DD2B24" w:rsidRDefault="00DD2B24" w:rsidP="00DD2B24">
                  <w:pPr>
                    <w:jc w:val="center"/>
                    <w:rPr>
                      <w:sz w:val="20"/>
                      <w:szCs w:val="20"/>
                    </w:rPr>
                  </w:pPr>
                  <w:r>
                    <w:rPr>
                      <w:sz w:val="20"/>
                      <w:szCs w:val="20"/>
                    </w:rPr>
                    <w:t>4-(</w:t>
                  </w:r>
                  <w:proofErr w:type="spellStart"/>
                  <w:r>
                    <w:rPr>
                      <w:sz w:val="20"/>
                      <w:szCs w:val="20"/>
                    </w:rPr>
                    <w:t>Metiltio</w:t>
                  </w:r>
                  <w:proofErr w:type="spellEnd"/>
                  <w:r>
                    <w:rPr>
                      <w:sz w:val="20"/>
                      <w:szCs w:val="20"/>
                    </w:rPr>
                    <w:t>)</w:t>
                  </w:r>
                  <w:proofErr w:type="spellStart"/>
                  <w:r>
                    <w:rPr>
                      <w:sz w:val="20"/>
                      <w:szCs w:val="20"/>
                    </w:rPr>
                    <w:t>benzaldehida</w:t>
                  </w:r>
                  <w:proofErr w:type="spellEnd"/>
                </w:p>
              </w:tc>
              <w:tc>
                <w:tcPr>
                  <w:tcW w:w="1275" w:type="dxa"/>
                </w:tcPr>
                <w:p w14:paraId="634E2BCF" w14:textId="77777777" w:rsidR="00DD2B24" w:rsidRDefault="00DD2B24" w:rsidP="00DD2B24">
                  <w:pPr>
                    <w:jc w:val="center"/>
                    <w:rPr>
                      <w:sz w:val="20"/>
                      <w:szCs w:val="20"/>
                    </w:rPr>
                  </w:pPr>
                  <w:r>
                    <w:rPr>
                      <w:sz w:val="20"/>
                      <w:szCs w:val="20"/>
                    </w:rPr>
                    <w:t>2930 90 980</w:t>
                  </w:r>
                </w:p>
              </w:tc>
              <w:tc>
                <w:tcPr>
                  <w:tcW w:w="1276" w:type="dxa"/>
                </w:tcPr>
                <w:p w14:paraId="48F37DF7" w14:textId="77777777" w:rsidR="00DD2B24" w:rsidRDefault="00DD2B24" w:rsidP="00DD2B24">
                  <w:pPr>
                    <w:tabs>
                      <w:tab w:val="left" w:pos="1185"/>
                    </w:tabs>
                    <w:jc w:val="center"/>
                    <w:rPr>
                      <w:sz w:val="20"/>
                      <w:szCs w:val="20"/>
                    </w:rPr>
                  </w:pPr>
                  <w:r>
                    <w:rPr>
                      <w:sz w:val="20"/>
                      <w:szCs w:val="20"/>
                    </w:rPr>
                    <w:t>3446-89-7</w:t>
                  </w:r>
                </w:p>
              </w:tc>
            </w:tr>
            <w:tr w:rsidR="00DD2B24" w14:paraId="1A1FB712" w14:textId="77777777" w:rsidTr="00C2625E">
              <w:tc>
                <w:tcPr>
                  <w:tcW w:w="562" w:type="dxa"/>
                </w:tcPr>
                <w:p w14:paraId="2E3F7AD6" w14:textId="77777777" w:rsidR="00DD2B24" w:rsidRDefault="00DD2B24" w:rsidP="00DD2B24">
                  <w:pPr>
                    <w:jc w:val="center"/>
                    <w:rPr>
                      <w:sz w:val="20"/>
                      <w:szCs w:val="20"/>
                    </w:rPr>
                  </w:pPr>
                  <w:r>
                    <w:rPr>
                      <w:sz w:val="20"/>
                      <w:szCs w:val="20"/>
                    </w:rPr>
                    <w:t>8.</w:t>
                  </w:r>
                </w:p>
              </w:tc>
              <w:tc>
                <w:tcPr>
                  <w:tcW w:w="1869" w:type="dxa"/>
                </w:tcPr>
                <w:p w14:paraId="54583197" w14:textId="77777777" w:rsidR="00DD2B24" w:rsidRDefault="00DD2B24" w:rsidP="00DD2B24">
                  <w:pPr>
                    <w:jc w:val="center"/>
                    <w:rPr>
                      <w:sz w:val="20"/>
                      <w:szCs w:val="20"/>
                    </w:rPr>
                  </w:pPr>
                  <w:r>
                    <w:rPr>
                      <w:sz w:val="20"/>
                      <w:szCs w:val="20"/>
                    </w:rPr>
                    <w:t>Acid 4-(</w:t>
                  </w:r>
                  <w:proofErr w:type="spellStart"/>
                  <w:r>
                    <w:rPr>
                      <w:sz w:val="20"/>
                      <w:szCs w:val="20"/>
                    </w:rPr>
                    <w:t>metiltio</w:t>
                  </w:r>
                  <w:proofErr w:type="spellEnd"/>
                  <w:r>
                    <w:rPr>
                      <w:sz w:val="20"/>
                      <w:szCs w:val="20"/>
                    </w:rPr>
                    <w:t>)</w:t>
                  </w:r>
                  <w:proofErr w:type="spellStart"/>
                  <w:r>
                    <w:rPr>
                      <w:sz w:val="20"/>
                      <w:szCs w:val="20"/>
                    </w:rPr>
                    <w:t>fenilacetic</w:t>
                  </w:r>
                  <w:proofErr w:type="spellEnd"/>
                </w:p>
              </w:tc>
              <w:tc>
                <w:tcPr>
                  <w:tcW w:w="1275" w:type="dxa"/>
                </w:tcPr>
                <w:p w14:paraId="5673637E" w14:textId="77777777" w:rsidR="00DD2B24" w:rsidRDefault="00DD2B24" w:rsidP="00DD2B24">
                  <w:pPr>
                    <w:jc w:val="center"/>
                    <w:rPr>
                      <w:sz w:val="20"/>
                      <w:szCs w:val="20"/>
                    </w:rPr>
                  </w:pPr>
                  <w:r>
                    <w:rPr>
                      <w:sz w:val="20"/>
                      <w:szCs w:val="20"/>
                    </w:rPr>
                    <w:t>2930 90 980</w:t>
                  </w:r>
                </w:p>
              </w:tc>
              <w:tc>
                <w:tcPr>
                  <w:tcW w:w="1276" w:type="dxa"/>
                </w:tcPr>
                <w:p w14:paraId="23BCB95C" w14:textId="77777777" w:rsidR="00DD2B24" w:rsidRDefault="00DD2B24" w:rsidP="00DD2B24">
                  <w:pPr>
                    <w:tabs>
                      <w:tab w:val="left" w:pos="1185"/>
                    </w:tabs>
                    <w:jc w:val="center"/>
                    <w:rPr>
                      <w:sz w:val="20"/>
                      <w:szCs w:val="20"/>
                    </w:rPr>
                  </w:pPr>
                  <w:r>
                    <w:rPr>
                      <w:sz w:val="20"/>
                      <w:szCs w:val="20"/>
                    </w:rPr>
                    <w:t>16188-55-9</w:t>
                  </w:r>
                </w:p>
              </w:tc>
            </w:tr>
            <w:tr w:rsidR="00DD2B24" w14:paraId="273C977B" w14:textId="77777777" w:rsidTr="00C2625E">
              <w:tc>
                <w:tcPr>
                  <w:tcW w:w="562" w:type="dxa"/>
                </w:tcPr>
                <w:p w14:paraId="4DBEED4D" w14:textId="77777777" w:rsidR="00DD2B24" w:rsidRDefault="00DD2B24" w:rsidP="00DD2B24">
                  <w:pPr>
                    <w:jc w:val="center"/>
                    <w:rPr>
                      <w:sz w:val="20"/>
                      <w:szCs w:val="20"/>
                    </w:rPr>
                  </w:pPr>
                  <w:r>
                    <w:rPr>
                      <w:sz w:val="20"/>
                      <w:szCs w:val="20"/>
                    </w:rPr>
                    <w:t>9.</w:t>
                  </w:r>
                </w:p>
              </w:tc>
              <w:tc>
                <w:tcPr>
                  <w:tcW w:w="1869" w:type="dxa"/>
                </w:tcPr>
                <w:p w14:paraId="30A292EB" w14:textId="77777777" w:rsidR="00DD2B24" w:rsidRDefault="00DD2B24" w:rsidP="00DD2B24">
                  <w:pPr>
                    <w:jc w:val="center"/>
                    <w:rPr>
                      <w:sz w:val="20"/>
                      <w:szCs w:val="20"/>
                    </w:rPr>
                  </w:pPr>
                  <w:proofErr w:type="spellStart"/>
                  <w:r>
                    <w:rPr>
                      <w:sz w:val="20"/>
                      <w:szCs w:val="20"/>
                    </w:rPr>
                    <w:t>Alilbenzen</w:t>
                  </w:r>
                  <w:proofErr w:type="spellEnd"/>
                </w:p>
              </w:tc>
              <w:tc>
                <w:tcPr>
                  <w:tcW w:w="1275" w:type="dxa"/>
                </w:tcPr>
                <w:p w14:paraId="67EB0315" w14:textId="77777777" w:rsidR="00DD2B24" w:rsidRDefault="00DD2B24" w:rsidP="00DD2B24">
                  <w:pPr>
                    <w:jc w:val="center"/>
                    <w:rPr>
                      <w:sz w:val="20"/>
                      <w:szCs w:val="20"/>
                    </w:rPr>
                  </w:pPr>
                  <w:r>
                    <w:rPr>
                      <w:sz w:val="20"/>
                      <w:szCs w:val="20"/>
                    </w:rPr>
                    <w:t>2902 90 000</w:t>
                  </w:r>
                </w:p>
              </w:tc>
              <w:tc>
                <w:tcPr>
                  <w:tcW w:w="1276" w:type="dxa"/>
                </w:tcPr>
                <w:p w14:paraId="3DE221EF" w14:textId="77777777" w:rsidR="00DD2B24" w:rsidRDefault="00DD2B24" w:rsidP="00DD2B24">
                  <w:pPr>
                    <w:tabs>
                      <w:tab w:val="left" w:pos="1185"/>
                    </w:tabs>
                    <w:jc w:val="center"/>
                    <w:rPr>
                      <w:sz w:val="20"/>
                      <w:szCs w:val="20"/>
                    </w:rPr>
                  </w:pPr>
                  <w:r>
                    <w:rPr>
                      <w:sz w:val="20"/>
                      <w:szCs w:val="20"/>
                    </w:rPr>
                    <w:t>300-57-2</w:t>
                  </w:r>
                </w:p>
              </w:tc>
            </w:tr>
            <w:tr w:rsidR="00DD2B24" w14:paraId="44E79199" w14:textId="77777777" w:rsidTr="00C2625E">
              <w:tc>
                <w:tcPr>
                  <w:tcW w:w="562" w:type="dxa"/>
                </w:tcPr>
                <w:p w14:paraId="5A8C125D" w14:textId="77777777" w:rsidR="00DD2B24" w:rsidRDefault="00DD2B24" w:rsidP="00DD2B24">
                  <w:pPr>
                    <w:jc w:val="center"/>
                    <w:rPr>
                      <w:sz w:val="20"/>
                      <w:szCs w:val="20"/>
                    </w:rPr>
                  </w:pPr>
                  <w:r>
                    <w:rPr>
                      <w:sz w:val="20"/>
                      <w:szCs w:val="20"/>
                    </w:rPr>
                    <w:t>10.</w:t>
                  </w:r>
                </w:p>
              </w:tc>
              <w:tc>
                <w:tcPr>
                  <w:tcW w:w="1869" w:type="dxa"/>
                </w:tcPr>
                <w:p w14:paraId="4AA95AF8" w14:textId="77777777" w:rsidR="00DD2B24" w:rsidRDefault="00DD2B24" w:rsidP="00DD2B24">
                  <w:pPr>
                    <w:jc w:val="center"/>
                    <w:rPr>
                      <w:sz w:val="20"/>
                      <w:szCs w:val="20"/>
                    </w:rPr>
                  </w:pPr>
                  <w:proofErr w:type="spellStart"/>
                  <w:r>
                    <w:rPr>
                      <w:sz w:val="20"/>
                      <w:szCs w:val="20"/>
                    </w:rPr>
                    <w:t>Benzaldehida</w:t>
                  </w:r>
                  <w:proofErr w:type="spellEnd"/>
                </w:p>
              </w:tc>
              <w:tc>
                <w:tcPr>
                  <w:tcW w:w="1275" w:type="dxa"/>
                </w:tcPr>
                <w:p w14:paraId="5E13A61F" w14:textId="77777777" w:rsidR="00DD2B24" w:rsidRDefault="00DD2B24" w:rsidP="00DD2B24">
                  <w:pPr>
                    <w:jc w:val="center"/>
                    <w:rPr>
                      <w:sz w:val="20"/>
                      <w:szCs w:val="20"/>
                    </w:rPr>
                  </w:pPr>
                  <w:r>
                    <w:rPr>
                      <w:sz w:val="20"/>
                      <w:szCs w:val="20"/>
                    </w:rPr>
                    <w:t>2912 21 000</w:t>
                  </w:r>
                </w:p>
              </w:tc>
              <w:tc>
                <w:tcPr>
                  <w:tcW w:w="1276" w:type="dxa"/>
                </w:tcPr>
                <w:p w14:paraId="32D8DEC9" w14:textId="77777777" w:rsidR="00DD2B24" w:rsidRDefault="00DD2B24" w:rsidP="00DD2B24">
                  <w:pPr>
                    <w:tabs>
                      <w:tab w:val="left" w:pos="1185"/>
                    </w:tabs>
                    <w:jc w:val="center"/>
                    <w:rPr>
                      <w:sz w:val="20"/>
                      <w:szCs w:val="20"/>
                    </w:rPr>
                  </w:pPr>
                  <w:r>
                    <w:rPr>
                      <w:sz w:val="20"/>
                      <w:szCs w:val="20"/>
                    </w:rPr>
                    <w:t>100-52-7</w:t>
                  </w:r>
                </w:p>
              </w:tc>
            </w:tr>
            <w:tr w:rsidR="00DD2B24" w14:paraId="0AB97090" w14:textId="77777777" w:rsidTr="00C2625E">
              <w:tc>
                <w:tcPr>
                  <w:tcW w:w="562" w:type="dxa"/>
                </w:tcPr>
                <w:p w14:paraId="02C9667D" w14:textId="77777777" w:rsidR="00DD2B24" w:rsidRDefault="00DD2B24" w:rsidP="00DD2B24">
                  <w:pPr>
                    <w:jc w:val="center"/>
                    <w:rPr>
                      <w:sz w:val="20"/>
                      <w:szCs w:val="20"/>
                    </w:rPr>
                  </w:pPr>
                  <w:r>
                    <w:rPr>
                      <w:sz w:val="20"/>
                      <w:szCs w:val="20"/>
                    </w:rPr>
                    <w:t>11.</w:t>
                  </w:r>
                </w:p>
              </w:tc>
              <w:tc>
                <w:tcPr>
                  <w:tcW w:w="1869" w:type="dxa"/>
                </w:tcPr>
                <w:p w14:paraId="036D7CF7" w14:textId="77777777" w:rsidR="00DD2B24" w:rsidRDefault="00DD2B24" w:rsidP="00DD2B24">
                  <w:pPr>
                    <w:jc w:val="center"/>
                    <w:rPr>
                      <w:sz w:val="20"/>
                      <w:szCs w:val="20"/>
                    </w:rPr>
                  </w:pPr>
                  <w:r>
                    <w:rPr>
                      <w:sz w:val="20"/>
                      <w:szCs w:val="20"/>
                    </w:rPr>
                    <w:t xml:space="preserve">Clorura de </w:t>
                  </w:r>
                  <w:proofErr w:type="spellStart"/>
                  <w:r>
                    <w:rPr>
                      <w:sz w:val="20"/>
                      <w:szCs w:val="20"/>
                    </w:rPr>
                    <w:t>benzil</w:t>
                  </w:r>
                  <w:proofErr w:type="spellEnd"/>
                </w:p>
              </w:tc>
              <w:tc>
                <w:tcPr>
                  <w:tcW w:w="1275" w:type="dxa"/>
                </w:tcPr>
                <w:p w14:paraId="1A5FC203" w14:textId="77777777" w:rsidR="00DD2B24" w:rsidRDefault="00DD2B24" w:rsidP="00DD2B24">
                  <w:pPr>
                    <w:rPr>
                      <w:sz w:val="20"/>
                      <w:szCs w:val="20"/>
                    </w:rPr>
                  </w:pPr>
                  <w:r>
                    <w:rPr>
                      <w:sz w:val="20"/>
                      <w:szCs w:val="20"/>
                    </w:rPr>
                    <w:t>2903 99 800</w:t>
                  </w:r>
                </w:p>
              </w:tc>
              <w:tc>
                <w:tcPr>
                  <w:tcW w:w="1276" w:type="dxa"/>
                </w:tcPr>
                <w:p w14:paraId="66A2B2FD" w14:textId="77777777" w:rsidR="00DD2B24" w:rsidRDefault="00DD2B24" w:rsidP="00DD2B24">
                  <w:pPr>
                    <w:tabs>
                      <w:tab w:val="left" w:pos="1185"/>
                    </w:tabs>
                    <w:jc w:val="center"/>
                    <w:rPr>
                      <w:sz w:val="20"/>
                      <w:szCs w:val="20"/>
                    </w:rPr>
                  </w:pPr>
                  <w:r>
                    <w:rPr>
                      <w:sz w:val="20"/>
                      <w:szCs w:val="20"/>
                    </w:rPr>
                    <w:t>100-44-7</w:t>
                  </w:r>
                </w:p>
              </w:tc>
            </w:tr>
            <w:tr w:rsidR="00DD2B24" w14:paraId="6E6AC86E" w14:textId="77777777" w:rsidTr="00C2625E">
              <w:tc>
                <w:tcPr>
                  <w:tcW w:w="562" w:type="dxa"/>
                </w:tcPr>
                <w:p w14:paraId="071FFB9D" w14:textId="77777777" w:rsidR="00DD2B24" w:rsidRDefault="00DD2B24" w:rsidP="00DD2B24">
                  <w:pPr>
                    <w:jc w:val="center"/>
                    <w:rPr>
                      <w:sz w:val="20"/>
                      <w:szCs w:val="20"/>
                    </w:rPr>
                  </w:pPr>
                  <w:r>
                    <w:rPr>
                      <w:sz w:val="20"/>
                      <w:szCs w:val="20"/>
                    </w:rPr>
                    <w:t>12.</w:t>
                  </w:r>
                </w:p>
              </w:tc>
              <w:tc>
                <w:tcPr>
                  <w:tcW w:w="1869" w:type="dxa"/>
                </w:tcPr>
                <w:p w14:paraId="71046B75" w14:textId="77777777" w:rsidR="00DD2B24" w:rsidRDefault="00DD2B24" w:rsidP="00DD2B24">
                  <w:pPr>
                    <w:jc w:val="center"/>
                    <w:rPr>
                      <w:sz w:val="20"/>
                      <w:szCs w:val="20"/>
                    </w:rPr>
                  </w:pPr>
                  <w:r>
                    <w:rPr>
                      <w:sz w:val="20"/>
                      <w:szCs w:val="20"/>
                    </w:rPr>
                    <w:t xml:space="preserve">Cianura de </w:t>
                  </w:r>
                  <w:proofErr w:type="spellStart"/>
                  <w:r>
                    <w:rPr>
                      <w:sz w:val="20"/>
                      <w:szCs w:val="20"/>
                    </w:rPr>
                    <w:t>benzil</w:t>
                  </w:r>
                  <w:proofErr w:type="spellEnd"/>
                </w:p>
              </w:tc>
              <w:tc>
                <w:tcPr>
                  <w:tcW w:w="1275" w:type="dxa"/>
                </w:tcPr>
                <w:p w14:paraId="519B54E6" w14:textId="77777777" w:rsidR="00DD2B24" w:rsidRDefault="00DD2B24" w:rsidP="00DD2B24">
                  <w:pPr>
                    <w:jc w:val="center"/>
                    <w:rPr>
                      <w:sz w:val="20"/>
                      <w:szCs w:val="20"/>
                    </w:rPr>
                  </w:pPr>
                  <w:r>
                    <w:rPr>
                      <w:sz w:val="20"/>
                      <w:szCs w:val="20"/>
                    </w:rPr>
                    <w:t>2926 90 700</w:t>
                  </w:r>
                </w:p>
              </w:tc>
              <w:tc>
                <w:tcPr>
                  <w:tcW w:w="1276" w:type="dxa"/>
                </w:tcPr>
                <w:p w14:paraId="4F14DCE3" w14:textId="77777777" w:rsidR="00DD2B24" w:rsidRDefault="00DD2B24" w:rsidP="00DD2B24">
                  <w:pPr>
                    <w:tabs>
                      <w:tab w:val="left" w:pos="1185"/>
                    </w:tabs>
                    <w:jc w:val="center"/>
                    <w:rPr>
                      <w:sz w:val="20"/>
                      <w:szCs w:val="20"/>
                    </w:rPr>
                  </w:pPr>
                  <w:r>
                    <w:rPr>
                      <w:sz w:val="20"/>
                      <w:szCs w:val="20"/>
                    </w:rPr>
                    <w:t>140-29-4</w:t>
                  </w:r>
                </w:p>
              </w:tc>
            </w:tr>
            <w:tr w:rsidR="00DD2B24" w14:paraId="431E4EC2" w14:textId="77777777" w:rsidTr="00C2625E">
              <w:tc>
                <w:tcPr>
                  <w:tcW w:w="562" w:type="dxa"/>
                </w:tcPr>
                <w:p w14:paraId="1198073E" w14:textId="77777777" w:rsidR="00DD2B24" w:rsidRDefault="00DD2B24" w:rsidP="00DD2B24">
                  <w:pPr>
                    <w:jc w:val="center"/>
                    <w:rPr>
                      <w:sz w:val="20"/>
                      <w:szCs w:val="20"/>
                    </w:rPr>
                  </w:pPr>
                  <w:r>
                    <w:rPr>
                      <w:sz w:val="20"/>
                      <w:szCs w:val="20"/>
                    </w:rPr>
                    <w:t>13.</w:t>
                  </w:r>
                </w:p>
              </w:tc>
              <w:tc>
                <w:tcPr>
                  <w:tcW w:w="1869" w:type="dxa"/>
                </w:tcPr>
                <w:p w14:paraId="105AA2ED" w14:textId="77777777" w:rsidR="00DD2B24" w:rsidRDefault="00DD2B24" w:rsidP="00DD2B24">
                  <w:pPr>
                    <w:jc w:val="center"/>
                    <w:rPr>
                      <w:sz w:val="20"/>
                      <w:szCs w:val="20"/>
                    </w:rPr>
                  </w:pPr>
                  <w:proofErr w:type="spellStart"/>
                  <w:r>
                    <w:rPr>
                      <w:sz w:val="20"/>
                      <w:szCs w:val="20"/>
                    </w:rPr>
                    <w:t>Etilamina</w:t>
                  </w:r>
                  <w:proofErr w:type="spellEnd"/>
                </w:p>
              </w:tc>
              <w:tc>
                <w:tcPr>
                  <w:tcW w:w="1275" w:type="dxa"/>
                </w:tcPr>
                <w:p w14:paraId="002929EE" w14:textId="77777777" w:rsidR="00DD2B24" w:rsidRDefault="00DD2B24" w:rsidP="00DD2B24">
                  <w:pPr>
                    <w:rPr>
                      <w:sz w:val="20"/>
                      <w:szCs w:val="20"/>
                    </w:rPr>
                  </w:pPr>
                  <w:r>
                    <w:rPr>
                      <w:sz w:val="20"/>
                      <w:szCs w:val="20"/>
                    </w:rPr>
                    <w:t>2921 19 990</w:t>
                  </w:r>
                </w:p>
              </w:tc>
              <w:tc>
                <w:tcPr>
                  <w:tcW w:w="1276" w:type="dxa"/>
                </w:tcPr>
                <w:p w14:paraId="463A3C0B" w14:textId="77777777" w:rsidR="00DD2B24" w:rsidRDefault="00DD2B24" w:rsidP="00DD2B24">
                  <w:pPr>
                    <w:tabs>
                      <w:tab w:val="left" w:pos="1185"/>
                    </w:tabs>
                    <w:jc w:val="center"/>
                    <w:rPr>
                      <w:sz w:val="20"/>
                      <w:szCs w:val="20"/>
                    </w:rPr>
                  </w:pPr>
                  <w:r>
                    <w:rPr>
                      <w:sz w:val="20"/>
                      <w:szCs w:val="20"/>
                    </w:rPr>
                    <w:t>75-04-7</w:t>
                  </w:r>
                </w:p>
              </w:tc>
            </w:tr>
            <w:tr w:rsidR="00DD2B24" w14:paraId="21C5EA31" w14:textId="77777777" w:rsidTr="00C2625E">
              <w:tc>
                <w:tcPr>
                  <w:tcW w:w="562" w:type="dxa"/>
                </w:tcPr>
                <w:p w14:paraId="7CC04BC1" w14:textId="77777777" w:rsidR="00DD2B24" w:rsidRDefault="00DD2B24" w:rsidP="00DD2B24">
                  <w:pPr>
                    <w:jc w:val="center"/>
                    <w:rPr>
                      <w:sz w:val="20"/>
                      <w:szCs w:val="20"/>
                    </w:rPr>
                  </w:pPr>
                  <w:r>
                    <w:rPr>
                      <w:sz w:val="20"/>
                      <w:szCs w:val="20"/>
                    </w:rPr>
                    <w:t>14.</w:t>
                  </w:r>
                </w:p>
              </w:tc>
              <w:tc>
                <w:tcPr>
                  <w:tcW w:w="1869" w:type="dxa"/>
                </w:tcPr>
                <w:p w14:paraId="78271ECD" w14:textId="77777777" w:rsidR="00DD2B24" w:rsidRDefault="00DD2B24" w:rsidP="00DD2B24">
                  <w:pPr>
                    <w:jc w:val="center"/>
                    <w:rPr>
                      <w:sz w:val="20"/>
                      <w:szCs w:val="20"/>
                    </w:rPr>
                  </w:pPr>
                  <w:proofErr w:type="spellStart"/>
                  <w:r>
                    <w:rPr>
                      <w:sz w:val="20"/>
                      <w:szCs w:val="20"/>
                    </w:rPr>
                    <w:t>Formamida</w:t>
                  </w:r>
                  <w:proofErr w:type="spellEnd"/>
                </w:p>
              </w:tc>
              <w:tc>
                <w:tcPr>
                  <w:tcW w:w="1275" w:type="dxa"/>
                </w:tcPr>
                <w:p w14:paraId="0FD589B3" w14:textId="77777777" w:rsidR="00DD2B24" w:rsidRDefault="00DD2B24" w:rsidP="00DD2B24">
                  <w:pPr>
                    <w:jc w:val="center"/>
                    <w:rPr>
                      <w:sz w:val="20"/>
                      <w:szCs w:val="20"/>
                    </w:rPr>
                  </w:pPr>
                  <w:r>
                    <w:rPr>
                      <w:sz w:val="20"/>
                      <w:szCs w:val="20"/>
                    </w:rPr>
                    <w:t>2924 19 000</w:t>
                  </w:r>
                </w:p>
              </w:tc>
              <w:tc>
                <w:tcPr>
                  <w:tcW w:w="1276" w:type="dxa"/>
                </w:tcPr>
                <w:p w14:paraId="0E1048CF" w14:textId="77777777" w:rsidR="00DD2B24" w:rsidRDefault="00DD2B24" w:rsidP="00DD2B24">
                  <w:pPr>
                    <w:tabs>
                      <w:tab w:val="left" w:pos="1185"/>
                    </w:tabs>
                    <w:jc w:val="center"/>
                    <w:rPr>
                      <w:sz w:val="20"/>
                      <w:szCs w:val="20"/>
                    </w:rPr>
                  </w:pPr>
                  <w:r>
                    <w:rPr>
                      <w:sz w:val="20"/>
                      <w:szCs w:val="20"/>
                    </w:rPr>
                    <w:t>75-12-7</w:t>
                  </w:r>
                </w:p>
              </w:tc>
            </w:tr>
            <w:tr w:rsidR="00DD2B24" w14:paraId="7FDD3247" w14:textId="77777777" w:rsidTr="00C2625E">
              <w:tc>
                <w:tcPr>
                  <w:tcW w:w="562" w:type="dxa"/>
                </w:tcPr>
                <w:p w14:paraId="40B62E18" w14:textId="77777777" w:rsidR="00DD2B24" w:rsidRDefault="00DD2B24" w:rsidP="00DD2B24">
                  <w:pPr>
                    <w:jc w:val="center"/>
                    <w:rPr>
                      <w:sz w:val="20"/>
                      <w:szCs w:val="20"/>
                    </w:rPr>
                  </w:pPr>
                  <w:r>
                    <w:rPr>
                      <w:sz w:val="20"/>
                      <w:szCs w:val="20"/>
                    </w:rPr>
                    <w:t>15.</w:t>
                  </w:r>
                </w:p>
              </w:tc>
              <w:tc>
                <w:tcPr>
                  <w:tcW w:w="1869" w:type="dxa"/>
                </w:tcPr>
                <w:p w14:paraId="281335D2" w14:textId="77777777" w:rsidR="00DD2B24" w:rsidRDefault="00DD2B24" w:rsidP="00DD2B24">
                  <w:pPr>
                    <w:jc w:val="center"/>
                    <w:rPr>
                      <w:sz w:val="20"/>
                      <w:szCs w:val="20"/>
                    </w:rPr>
                  </w:pPr>
                  <w:r>
                    <w:rPr>
                      <w:sz w:val="20"/>
                      <w:szCs w:val="20"/>
                    </w:rPr>
                    <w:t>Gamma-</w:t>
                  </w:r>
                  <w:proofErr w:type="spellStart"/>
                  <w:r>
                    <w:rPr>
                      <w:sz w:val="20"/>
                      <w:szCs w:val="20"/>
                    </w:rPr>
                    <w:t>butirolactona</w:t>
                  </w:r>
                  <w:proofErr w:type="spellEnd"/>
                  <w:r>
                    <w:rPr>
                      <w:sz w:val="20"/>
                      <w:szCs w:val="20"/>
                    </w:rPr>
                    <w:t xml:space="preserve"> (GBL)</w:t>
                  </w:r>
                </w:p>
              </w:tc>
              <w:tc>
                <w:tcPr>
                  <w:tcW w:w="1275" w:type="dxa"/>
                </w:tcPr>
                <w:p w14:paraId="040490BC" w14:textId="77777777" w:rsidR="00DD2B24" w:rsidRDefault="00DD2B24" w:rsidP="00DD2B24">
                  <w:pPr>
                    <w:jc w:val="center"/>
                    <w:rPr>
                      <w:sz w:val="20"/>
                      <w:szCs w:val="20"/>
                    </w:rPr>
                  </w:pPr>
                  <w:r>
                    <w:rPr>
                      <w:sz w:val="20"/>
                      <w:szCs w:val="20"/>
                    </w:rPr>
                    <w:t>2932 20 200</w:t>
                  </w:r>
                </w:p>
              </w:tc>
              <w:tc>
                <w:tcPr>
                  <w:tcW w:w="1276" w:type="dxa"/>
                </w:tcPr>
                <w:p w14:paraId="3E312ECD" w14:textId="77777777" w:rsidR="00DD2B24" w:rsidRDefault="00DD2B24" w:rsidP="00DD2B24">
                  <w:pPr>
                    <w:tabs>
                      <w:tab w:val="left" w:pos="1185"/>
                    </w:tabs>
                    <w:jc w:val="center"/>
                    <w:rPr>
                      <w:sz w:val="20"/>
                      <w:szCs w:val="20"/>
                    </w:rPr>
                  </w:pPr>
                  <w:r>
                    <w:rPr>
                      <w:sz w:val="20"/>
                      <w:szCs w:val="20"/>
                    </w:rPr>
                    <w:t>96-48-0</w:t>
                  </w:r>
                </w:p>
              </w:tc>
            </w:tr>
            <w:tr w:rsidR="00DD2B24" w14:paraId="0F479051" w14:textId="77777777" w:rsidTr="00C2625E">
              <w:tc>
                <w:tcPr>
                  <w:tcW w:w="562" w:type="dxa"/>
                </w:tcPr>
                <w:p w14:paraId="63DEDCC1" w14:textId="77777777" w:rsidR="00DD2B24" w:rsidRDefault="00DD2B24" w:rsidP="00DD2B24">
                  <w:pPr>
                    <w:jc w:val="center"/>
                    <w:rPr>
                      <w:sz w:val="20"/>
                      <w:szCs w:val="20"/>
                    </w:rPr>
                  </w:pPr>
                  <w:r>
                    <w:rPr>
                      <w:sz w:val="20"/>
                      <w:szCs w:val="20"/>
                    </w:rPr>
                    <w:t>16.</w:t>
                  </w:r>
                </w:p>
              </w:tc>
              <w:tc>
                <w:tcPr>
                  <w:tcW w:w="1869" w:type="dxa"/>
                </w:tcPr>
                <w:p w14:paraId="77C7C7D4" w14:textId="77777777" w:rsidR="00DD2B24" w:rsidRDefault="00DD2B24" w:rsidP="00DD2B24">
                  <w:pPr>
                    <w:jc w:val="center"/>
                    <w:rPr>
                      <w:sz w:val="20"/>
                      <w:szCs w:val="20"/>
                    </w:rPr>
                  </w:pPr>
                  <w:r>
                    <w:rPr>
                      <w:sz w:val="20"/>
                      <w:szCs w:val="20"/>
                    </w:rPr>
                    <w:t>Hidrura de litiu și aluminiu</w:t>
                  </w:r>
                </w:p>
              </w:tc>
              <w:tc>
                <w:tcPr>
                  <w:tcW w:w="1275" w:type="dxa"/>
                </w:tcPr>
                <w:p w14:paraId="464A098D" w14:textId="77777777" w:rsidR="00DD2B24" w:rsidRDefault="00DD2B24" w:rsidP="00DD2B24">
                  <w:pPr>
                    <w:jc w:val="center"/>
                    <w:rPr>
                      <w:sz w:val="20"/>
                      <w:szCs w:val="20"/>
                    </w:rPr>
                  </w:pPr>
                  <w:r>
                    <w:rPr>
                      <w:sz w:val="20"/>
                      <w:szCs w:val="20"/>
                    </w:rPr>
                    <w:t>2850 00 200</w:t>
                  </w:r>
                </w:p>
              </w:tc>
              <w:tc>
                <w:tcPr>
                  <w:tcW w:w="1276" w:type="dxa"/>
                </w:tcPr>
                <w:p w14:paraId="215D31AD" w14:textId="77777777" w:rsidR="00DD2B24" w:rsidRDefault="00DD2B24" w:rsidP="00DD2B24">
                  <w:pPr>
                    <w:tabs>
                      <w:tab w:val="left" w:pos="1185"/>
                    </w:tabs>
                    <w:jc w:val="center"/>
                    <w:rPr>
                      <w:sz w:val="20"/>
                      <w:szCs w:val="20"/>
                    </w:rPr>
                  </w:pPr>
                  <w:r>
                    <w:rPr>
                      <w:sz w:val="20"/>
                      <w:szCs w:val="20"/>
                    </w:rPr>
                    <w:t>16853-85-3</w:t>
                  </w:r>
                </w:p>
              </w:tc>
            </w:tr>
            <w:tr w:rsidR="00DD2B24" w14:paraId="6ABE0C18" w14:textId="77777777" w:rsidTr="00C2625E">
              <w:tc>
                <w:tcPr>
                  <w:tcW w:w="562" w:type="dxa"/>
                </w:tcPr>
                <w:p w14:paraId="47783E6E" w14:textId="77777777" w:rsidR="00DD2B24" w:rsidRDefault="00DD2B24" w:rsidP="00DD2B24">
                  <w:pPr>
                    <w:jc w:val="center"/>
                    <w:rPr>
                      <w:sz w:val="20"/>
                      <w:szCs w:val="20"/>
                    </w:rPr>
                  </w:pPr>
                  <w:r>
                    <w:rPr>
                      <w:sz w:val="20"/>
                      <w:szCs w:val="20"/>
                    </w:rPr>
                    <w:t>17.</w:t>
                  </w:r>
                </w:p>
              </w:tc>
              <w:tc>
                <w:tcPr>
                  <w:tcW w:w="1869" w:type="dxa"/>
                </w:tcPr>
                <w:p w14:paraId="6AFFD4FB" w14:textId="77777777" w:rsidR="00DD2B24" w:rsidRDefault="00DD2B24" w:rsidP="00DD2B24">
                  <w:pPr>
                    <w:jc w:val="center"/>
                    <w:rPr>
                      <w:sz w:val="20"/>
                      <w:szCs w:val="20"/>
                    </w:rPr>
                  </w:pPr>
                  <w:proofErr w:type="spellStart"/>
                  <w:r>
                    <w:rPr>
                      <w:sz w:val="20"/>
                      <w:szCs w:val="20"/>
                    </w:rPr>
                    <w:t>Metilamina</w:t>
                  </w:r>
                  <w:proofErr w:type="spellEnd"/>
                </w:p>
              </w:tc>
              <w:tc>
                <w:tcPr>
                  <w:tcW w:w="1275" w:type="dxa"/>
                </w:tcPr>
                <w:p w14:paraId="739A84E9" w14:textId="77777777" w:rsidR="00DD2B24" w:rsidRDefault="00DD2B24" w:rsidP="00DD2B24">
                  <w:pPr>
                    <w:jc w:val="center"/>
                    <w:rPr>
                      <w:sz w:val="20"/>
                      <w:szCs w:val="20"/>
                    </w:rPr>
                  </w:pPr>
                  <w:r>
                    <w:rPr>
                      <w:sz w:val="20"/>
                      <w:szCs w:val="20"/>
                    </w:rPr>
                    <w:t>2921 11 000</w:t>
                  </w:r>
                </w:p>
              </w:tc>
              <w:tc>
                <w:tcPr>
                  <w:tcW w:w="1276" w:type="dxa"/>
                </w:tcPr>
                <w:p w14:paraId="09E9D5DC" w14:textId="77777777" w:rsidR="00DD2B24" w:rsidRDefault="00DD2B24" w:rsidP="00DD2B24">
                  <w:pPr>
                    <w:tabs>
                      <w:tab w:val="left" w:pos="1185"/>
                    </w:tabs>
                    <w:jc w:val="center"/>
                    <w:rPr>
                      <w:sz w:val="20"/>
                      <w:szCs w:val="20"/>
                    </w:rPr>
                  </w:pPr>
                  <w:r>
                    <w:rPr>
                      <w:sz w:val="20"/>
                      <w:szCs w:val="20"/>
                    </w:rPr>
                    <w:t>74-89-5</w:t>
                  </w:r>
                </w:p>
              </w:tc>
            </w:tr>
            <w:tr w:rsidR="00DD2B24" w14:paraId="72234BCE" w14:textId="77777777" w:rsidTr="00C2625E">
              <w:tc>
                <w:tcPr>
                  <w:tcW w:w="562" w:type="dxa"/>
                </w:tcPr>
                <w:p w14:paraId="17E2F73F" w14:textId="77777777" w:rsidR="00DD2B24" w:rsidRDefault="00DD2B24" w:rsidP="00DD2B24">
                  <w:pPr>
                    <w:jc w:val="center"/>
                    <w:rPr>
                      <w:sz w:val="20"/>
                      <w:szCs w:val="20"/>
                    </w:rPr>
                  </w:pPr>
                  <w:r>
                    <w:rPr>
                      <w:sz w:val="20"/>
                      <w:szCs w:val="20"/>
                    </w:rPr>
                    <w:t>18.</w:t>
                  </w:r>
                </w:p>
              </w:tc>
              <w:tc>
                <w:tcPr>
                  <w:tcW w:w="1869" w:type="dxa"/>
                </w:tcPr>
                <w:p w14:paraId="7933EF65" w14:textId="77777777" w:rsidR="00DD2B24" w:rsidRDefault="00DD2B24" w:rsidP="00DD2B24">
                  <w:pPr>
                    <w:jc w:val="center"/>
                    <w:rPr>
                      <w:sz w:val="20"/>
                      <w:szCs w:val="20"/>
                    </w:rPr>
                  </w:pPr>
                  <w:proofErr w:type="spellStart"/>
                  <w:r>
                    <w:rPr>
                      <w:sz w:val="20"/>
                      <w:szCs w:val="20"/>
                    </w:rPr>
                    <w:t>Nitroetan</w:t>
                  </w:r>
                  <w:proofErr w:type="spellEnd"/>
                </w:p>
              </w:tc>
              <w:tc>
                <w:tcPr>
                  <w:tcW w:w="1275" w:type="dxa"/>
                </w:tcPr>
                <w:p w14:paraId="5873E8C8" w14:textId="77777777" w:rsidR="00DD2B24" w:rsidRDefault="00DD2B24" w:rsidP="00DD2B24">
                  <w:pPr>
                    <w:jc w:val="center"/>
                    <w:rPr>
                      <w:sz w:val="20"/>
                      <w:szCs w:val="20"/>
                    </w:rPr>
                  </w:pPr>
                  <w:r>
                    <w:rPr>
                      <w:sz w:val="20"/>
                      <w:szCs w:val="20"/>
                    </w:rPr>
                    <w:t>2904 20 000</w:t>
                  </w:r>
                </w:p>
              </w:tc>
              <w:tc>
                <w:tcPr>
                  <w:tcW w:w="1276" w:type="dxa"/>
                </w:tcPr>
                <w:p w14:paraId="71B61A7E" w14:textId="77777777" w:rsidR="00DD2B24" w:rsidRDefault="00DD2B24" w:rsidP="00DD2B24">
                  <w:pPr>
                    <w:tabs>
                      <w:tab w:val="left" w:pos="1185"/>
                    </w:tabs>
                    <w:jc w:val="center"/>
                    <w:rPr>
                      <w:sz w:val="20"/>
                      <w:szCs w:val="20"/>
                    </w:rPr>
                  </w:pPr>
                  <w:r>
                    <w:rPr>
                      <w:sz w:val="20"/>
                      <w:szCs w:val="20"/>
                    </w:rPr>
                    <w:t>79-24-3</w:t>
                  </w:r>
                </w:p>
              </w:tc>
            </w:tr>
            <w:tr w:rsidR="00DD2B24" w14:paraId="44ABCD97" w14:textId="77777777" w:rsidTr="00C2625E">
              <w:tc>
                <w:tcPr>
                  <w:tcW w:w="562" w:type="dxa"/>
                </w:tcPr>
                <w:p w14:paraId="4F201DBD" w14:textId="77777777" w:rsidR="00DD2B24" w:rsidRDefault="00DD2B24" w:rsidP="00DD2B24">
                  <w:pPr>
                    <w:jc w:val="center"/>
                    <w:rPr>
                      <w:sz w:val="20"/>
                      <w:szCs w:val="20"/>
                    </w:rPr>
                  </w:pPr>
                  <w:r>
                    <w:rPr>
                      <w:sz w:val="20"/>
                      <w:szCs w:val="20"/>
                    </w:rPr>
                    <w:t>19.</w:t>
                  </w:r>
                </w:p>
              </w:tc>
              <w:tc>
                <w:tcPr>
                  <w:tcW w:w="1869" w:type="dxa"/>
                </w:tcPr>
                <w:p w14:paraId="1E21B7E6" w14:textId="77777777" w:rsidR="00DD2B24" w:rsidRDefault="00DD2B24" w:rsidP="00DD2B24">
                  <w:pPr>
                    <w:jc w:val="center"/>
                    <w:rPr>
                      <w:sz w:val="20"/>
                      <w:szCs w:val="20"/>
                    </w:rPr>
                  </w:pPr>
                  <w:r>
                    <w:rPr>
                      <w:sz w:val="20"/>
                      <w:szCs w:val="20"/>
                    </w:rPr>
                    <w:t>Oxizi de platină</w:t>
                  </w:r>
                </w:p>
              </w:tc>
              <w:tc>
                <w:tcPr>
                  <w:tcW w:w="1275" w:type="dxa"/>
                </w:tcPr>
                <w:p w14:paraId="0E98BD09" w14:textId="77777777" w:rsidR="00DD2B24" w:rsidRDefault="00DD2B24" w:rsidP="00DD2B24">
                  <w:pPr>
                    <w:jc w:val="center"/>
                    <w:rPr>
                      <w:sz w:val="20"/>
                      <w:szCs w:val="20"/>
                    </w:rPr>
                  </w:pPr>
                  <w:r>
                    <w:rPr>
                      <w:sz w:val="20"/>
                      <w:szCs w:val="20"/>
                    </w:rPr>
                    <w:t>2843 90 900</w:t>
                  </w:r>
                </w:p>
              </w:tc>
              <w:tc>
                <w:tcPr>
                  <w:tcW w:w="1276" w:type="dxa"/>
                </w:tcPr>
                <w:p w14:paraId="1498CAE1" w14:textId="77777777" w:rsidR="00DD2B24" w:rsidRDefault="00DD2B24" w:rsidP="00DD2B24">
                  <w:pPr>
                    <w:tabs>
                      <w:tab w:val="left" w:pos="1185"/>
                    </w:tabs>
                    <w:jc w:val="center"/>
                    <w:rPr>
                      <w:sz w:val="20"/>
                      <w:szCs w:val="20"/>
                    </w:rPr>
                  </w:pPr>
                  <w:r>
                    <w:rPr>
                      <w:sz w:val="20"/>
                      <w:szCs w:val="20"/>
                    </w:rPr>
                    <w:t>11129-89-8 / 1314-15-4 / 12035-82-4</w:t>
                  </w:r>
                </w:p>
              </w:tc>
            </w:tr>
          </w:tbl>
          <w:p w14:paraId="66042A29" w14:textId="77777777" w:rsidR="00DD2B24" w:rsidRDefault="00DD2B24" w:rsidP="00DD2B24">
            <w:pPr>
              <w:jc w:val="both"/>
            </w:pPr>
          </w:p>
        </w:tc>
        <w:tc>
          <w:tcPr>
            <w:tcW w:w="5250" w:type="dxa"/>
            <w:tcBorders>
              <w:top w:val="single" w:sz="4" w:space="0" w:color="000000"/>
              <w:left w:val="single" w:sz="4" w:space="0" w:color="000000"/>
              <w:right w:val="single" w:sz="4" w:space="0" w:color="000000"/>
            </w:tcBorders>
          </w:tcPr>
          <w:p w14:paraId="6DA35982" w14:textId="77777777" w:rsidR="00DD2B24" w:rsidRDefault="00DD2B24" w:rsidP="00DD2B24">
            <w:pPr>
              <w:jc w:val="center"/>
              <w:rPr>
                <w:b/>
                <w:bCs/>
              </w:rPr>
            </w:pPr>
            <w:r>
              <w:rPr>
                <w:b/>
                <w:bCs/>
              </w:rPr>
              <w:t>Se acceptă.</w:t>
            </w:r>
          </w:p>
          <w:p w14:paraId="48D25B1C" w14:textId="2EADC6B1" w:rsidR="00DD2B24" w:rsidRDefault="00DD2B24" w:rsidP="00DD2B24">
            <w:pPr>
              <w:ind w:firstLine="731"/>
              <w:jc w:val="both"/>
              <w:rPr>
                <w:b/>
                <w:bCs/>
                <w:highlight w:val="white"/>
              </w:rPr>
            </w:pPr>
            <w:r>
              <w:t>Lista nr. 5 a fost revizuită, iar tabelul a fost expus în redacția propusă.</w:t>
            </w:r>
            <w:r>
              <w:rPr>
                <w:b/>
                <w:bCs/>
              </w:rPr>
              <w:t xml:space="preserve"> </w:t>
            </w:r>
          </w:p>
        </w:tc>
      </w:tr>
      <w:tr w:rsidR="00DD2B24" w14:paraId="0ED7664D" w14:textId="77777777" w:rsidTr="00DD2B24">
        <w:trPr>
          <w:trHeight w:val="2211"/>
          <w:jc w:val="center"/>
        </w:trPr>
        <w:tc>
          <w:tcPr>
            <w:tcW w:w="705" w:type="dxa"/>
            <w:vMerge/>
            <w:tcBorders>
              <w:top w:val="single" w:sz="4" w:space="0" w:color="000000"/>
              <w:left w:val="single" w:sz="4" w:space="0" w:color="000000"/>
              <w:right w:val="single" w:sz="4" w:space="0" w:color="000000"/>
            </w:tcBorders>
          </w:tcPr>
          <w:p w14:paraId="3D535817"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41673C07" w14:textId="77777777" w:rsidR="00DD2B24" w:rsidRDefault="00DD2B24" w:rsidP="00DD2B24">
            <w:pPr>
              <w:jc w:val="center"/>
              <w:rPr>
                <w:b/>
                <w:bCs/>
              </w:rPr>
            </w:pPr>
          </w:p>
        </w:tc>
        <w:tc>
          <w:tcPr>
            <w:tcW w:w="660" w:type="dxa"/>
            <w:tcBorders>
              <w:top w:val="single" w:sz="4" w:space="0" w:color="000000"/>
              <w:left w:val="single" w:sz="4" w:space="0" w:color="000000"/>
              <w:right w:val="single" w:sz="4" w:space="0" w:color="000000"/>
            </w:tcBorders>
          </w:tcPr>
          <w:p w14:paraId="3076B1EF" w14:textId="73C6B7FF" w:rsidR="00DD2B24" w:rsidRDefault="00DD2B24" w:rsidP="00DD2B24">
            <w:pPr>
              <w:jc w:val="center"/>
            </w:pPr>
            <w:r>
              <w:t>5.</w:t>
            </w:r>
          </w:p>
        </w:tc>
        <w:tc>
          <w:tcPr>
            <w:tcW w:w="5295" w:type="dxa"/>
            <w:tcBorders>
              <w:top w:val="single" w:sz="4" w:space="0" w:color="000000"/>
              <w:left w:val="single" w:sz="4" w:space="0" w:color="000000"/>
              <w:right w:val="single" w:sz="4" w:space="0" w:color="000000"/>
            </w:tcBorders>
          </w:tcPr>
          <w:p w14:paraId="430638EE" w14:textId="77777777" w:rsidR="00DD2B24" w:rsidRDefault="00DD2B24" w:rsidP="00DD2B24">
            <w:pPr>
              <w:jc w:val="both"/>
              <w:rPr>
                <w:highlight w:val="white"/>
              </w:rPr>
            </w:pPr>
            <w:r>
              <w:rPr>
                <w:b/>
                <w:bCs/>
              </w:rPr>
              <w:t xml:space="preserve">Cu referire la </w:t>
            </w:r>
            <w:r>
              <w:rPr>
                <w:b/>
                <w:bCs/>
                <w:highlight w:val="white"/>
              </w:rPr>
              <w:t>Nota de fundamentare</w:t>
            </w:r>
          </w:p>
          <w:p w14:paraId="5494EC0C" w14:textId="60C2CFDC" w:rsidR="00DD2B24" w:rsidRDefault="00DD2B24" w:rsidP="00DD2B24">
            <w:pPr>
              <w:jc w:val="both"/>
              <w:rPr>
                <w:highlight w:val="white"/>
              </w:rPr>
            </w:pPr>
            <w:r>
              <w:t>În compartimentul 4.2 „</w:t>
            </w:r>
            <w:r>
              <w:rPr>
                <w:i/>
                <w:iCs/>
              </w:rPr>
              <w:t>Impactul financiar și argumentarea costurilor estimative</w:t>
            </w:r>
            <w:r>
              <w:t>” se menționează că implementarea proiectului nu implică alocări financiare suplimentare din bugetul de stat, urmând ca autoritățile publice responsabile să utilizeze resursele instituționale deja existente pentru aplicarea noilor prevederi.</w:t>
            </w:r>
          </w:p>
        </w:tc>
        <w:tc>
          <w:tcPr>
            <w:tcW w:w="5250" w:type="dxa"/>
            <w:tcBorders>
              <w:top w:val="single" w:sz="4" w:space="0" w:color="000000"/>
              <w:left w:val="single" w:sz="4" w:space="0" w:color="000000"/>
              <w:right w:val="single" w:sz="4" w:space="0" w:color="000000"/>
            </w:tcBorders>
          </w:tcPr>
          <w:p w14:paraId="6EA47155" w14:textId="77777777" w:rsidR="00DD2B24" w:rsidRDefault="00DD2B24" w:rsidP="00DD2B24">
            <w:pPr>
              <w:jc w:val="center"/>
              <w:rPr>
                <w:b/>
                <w:bCs/>
              </w:rPr>
            </w:pPr>
            <w:r>
              <w:rPr>
                <w:b/>
                <w:bCs/>
              </w:rPr>
              <w:t>Se acceptă.</w:t>
            </w:r>
          </w:p>
          <w:p w14:paraId="70307A79" w14:textId="359CCC2F" w:rsidR="00DD2B24" w:rsidRDefault="00DD2B24" w:rsidP="00DD2B24">
            <w:pPr>
              <w:ind w:firstLine="731"/>
              <w:jc w:val="both"/>
              <w:rPr>
                <w:b/>
                <w:bCs/>
              </w:rPr>
            </w:pPr>
            <w:r>
              <w:t>Textul a fost revizuit prin nuanțarea formulării privind impactul financiar, în sensul precizării că implementarea proiectului nu implică alocări financiare suplimentare semnificative, activitățile urmând a fi realizate în cadrul atribuțiilor și resurselor instituționale existente ale autorităților competente.</w:t>
            </w:r>
          </w:p>
        </w:tc>
      </w:tr>
      <w:tr w:rsidR="00DD2B24" w14:paraId="07627391" w14:textId="77777777" w:rsidTr="00D14659">
        <w:trPr>
          <w:trHeight w:val="742"/>
          <w:jc w:val="center"/>
        </w:trPr>
        <w:tc>
          <w:tcPr>
            <w:tcW w:w="705" w:type="dxa"/>
            <w:vMerge/>
            <w:tcBorders>
              <w:left w:val="single" w:sz="4" w:space="0" w:color="000000"/>
              <w:bottom w:val="single" w:sz="4" w:space="0" w:color="000000"/>
              <w:right w:val="single" w:sz="4" w:space="0" w:color="000000"/>
            </w:tcBorders>
          </w:tcPr>
          <w:p w14:paraId="259B919E" w14:textId="77777777" w:rsidR="00DD2B24" w:rsidRDefault="00DD2B24" w:rsidP="00DD2B24">
            <w:pPr>
              <w:jc w:val="center"/>
              <w:rPr>
                <w:b/>
                <w:bCs/>
              </w:rPr>
            </w:pPr>
          </w:p>
        </w:tc>
        <w:tc>
          <w:tcPr>
            <w:tcW w:w="2415" w:type="dxa"/>
            <w:vMerge/>
            <w:tcBorders>
              <w:left w:val="single" w:sz="4" w:space="0" w:color="000000"/>
              <w:bottom w:val="single" w:sz="4" w:space="0" w:color="000000"/>
              <w:right w:val="single" w:sz="4" w:space="0" w:color="000000"/>
            </w:tcBorders>
          </w:tcPr>
          <w:p w14:paraId="5C2E20C1"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0AB7B74" w14:textId="3D22C8E3" w:rsidR="00DD2B24" w:rsidRDefault="00DD2B24" w:rsidP="00DD2B24">
            <w:pPr>
              <w:jc w:val="center"/>
            </w:pPr>
            <w:r>
              <w:t>6.</w:t>
            </w:r>
          </w:p>
        </w:tc>
        <w:tc>
          <w:tcPr>
            <w:tcW w:w="5295" w:type="dxa"/>
            <w:tcBorders>
              <w:top w:val="single" w:sz="4" w:space="0" w:color="000000"/>
              <w:left w:val="single" w:sz="4" w:space="0" w:color="000000"/>
              <w:bottom w:val="single" w:sz="4" w:space="0" w:color="000000"/>
              <w:right w:val="single" w:sz="4" w:space="0" w:color="000000"/>
            </w:tcBorders>
          </w:tcPr>
          <w:p w14:paraId="3DB654E9" w14:textId="77777777" w:rsidR="00DD2B24" w:rsidRDefault="00DD2B24" w:rsidP="00DD2B24">
            <w:pPr>
              <w:jc w:val="both"/>
            </w:pPr>
            <w:r>
              <w:t>În compartimentul 9 ,,</w:t>
            </w:r>
            <w:r>
              <w:rPr>
                <w:i/>
                <w:iCs/>
              </w:rPr>
              <w:t>Măsurile necesare pentru implementarea prevederilor proiectului actului normativ</w:t>
            </w:r>
            <w:r>
              <w:t>’’ se menționează că implementarea proiectului va presupune inclusiv desfășurarea unor sesiuni de instruire a personalului din cadrul autorităților competente, însă nu este precizată sursa de finanțare a acestora.</w:t>
            </w:r>
          </w:p>
          <w:p w14:paraId="7DAC0E31" w14:textId="16E4530D" w:rsidR="00DD2B24" w:rsidRDefault="00DD2B24" w:rsidP="00DD2B24">
            <w:pPr>
              <w:jc w:val="both"/>
            </w:pPr>
            <w:r>
              <w:rPr>
                <w:highlight w:val="white"/>
              </w:rPr>
              <w:t>Nota de fundamentare</w:t>
            </w:r>
            <w:r>
              <w:t xml:space="preserve"> urmează a fi completată fie cu estimarea costurilor aferente instruirilor preconizate, fie cu indicarea explicită a faptului că cheltuielile respective urmează a fi acoperite din contul și în limita alocațiilor aprobate în bugetul autorităților implicate.</w:t>
            </w:r>
          </w:p>
        </w:tc>
        <w:tc>
          <w:tcPr>
            <w:tcW w:w="5250" w:type="dxa"/>
            <w:tcBorders>
              <w:top w:val="single" w:sz="4" w:space="0" w:color="000000"/>
              <w:left w:val="single" w:sz="4" w:space="0" w:color="000000"/>
              <w:bottom w:val="single" w:sz="4" w:space="0" w:color="000000"/>
              <w:right w:val="single" w:sz="4" w:space="0" w:color="000000"/>
            </w:tcBorders>
          </w:tcPr>
          <w:p w14:paraId="5052DC7C" w14:textId="77777777" w:rsidR="00DD2B24" w:rsidRDefault="00DD2B24" w:rsidP="00DD2B24">
            <w:pPr>
              <w:jc w:val="center"/>
              <w:rPr>
                <w:b/>
                <w:bCs/>
              </w:rPr>
            </w:pPr>
            <w:r>
              <w:rPr>
                <w:b/>
                <w:bCs/>
              </w:rPr>
              <w:t>Se acceptă.</w:t>
            </w:r>
          </w:p>
          <w:p w14:paraId="1BD9A382" w14:textId="15E154D2" w:rsidR="00DD2B24" w:rsidRDefault="00DD2B24" w:rsidP="00DD2B24">
            <w:pPr>
              <w:ind w:firstLine="708"/>
              <w:jc w:val="both"/>
              <w:rPr>
                <w:b/>
                <w:bCs/>
              </w:rPr>
            </w:pPr>
            <w:r>
              <w:t xml:space="preserve">Nota de fundamentare a fost completată prin precizarea sursei de finanțare a activităților de instruire, în sensul că acestea vor fi realizate din contul și în limita alocațiilor bugetare aprobate autorităților implicate, fără necesitatea alocării unor resurse financiare suplimentare. </w:t>
            </w:r>
          </w:p>
        </w:tc>
      </w:tr>
      <w:tr w:rsidR="00DD2B24" w14:paraId="095EA0F9" w14:textId="77777777" w:rsidTr="00781142">
        <w:trPr>
          <w:trHeight w:val="1270"/>
          <w:jc w:val="center"/>
        </w:trPr>
        <w:tc>
          <w:tcPr>
            <w:tcW w:w="705" w:type="dxa"/>
            <w:vMerge w:val="restart"/>
            <w:tcBorders>
              <w:top w:val="single" w:sz="4" w:space="0" w:color="000000"/>
              <w:left w:val="single" w:sz="4" w:space="0" w:color="000000"/>
              <w:right w:val="single" w:sz="4" w:space="0" w:color="000000"/>
            </w:tcBorders>
          </w:tcPr>
          <w:p w14:paraId="43DBA865" w14:textId="47CA4CA3" w:rsidR="00DD2B24" w:rsidRDefault="00DD2B24" w:rsidP="00DD2B24">
            <w:pPr>
              <w:jc w:val="center"/>
              <w:rPr>
                <w:b/>
                <w:bCs/>
              </w:rPr>
            </w:pPr>
            <w:r>
              <w:rPr>
                <w:b/>
                <w:bCs/>
              </w:rPr>
              <w:t>8.</w:t>
            </w:r>
          </w:p>
        </w:tc>
        <w:tc>
          <w:tcPr>
            <w:tcW w:w="2415" w:type="dxa"/>
            <w:vMerge w:val="restart"/>
            <w:tcBorders>
              <w:top w:val="single" w:sz="4" w:space="0" w:color="000000"/>
              <w:left w:val="single" w:sz="4" w:space="0" w:color="000000"/>
              <w:right w:val="single" w:sz="4" w:space="0" w:color="000000"/>
            </w:tcBorders>
          </w:tcPr>
          <w:p w14:paraId="36EADD49" w14:textId="77777777" w:rsidR="00DD2B24" w:rsidRDefault="00DD2B24" w:rsidP="00DD2B24">
            <w:pPr>
              <w:jc w:val="center"/>
              <w:rPr>
                <w:b/>
                <w:bCs/>
              </w:rPr>
            </w:pPr>
            <w:r>
              <w:rPr>
                <w:b/>
                <w:bCs/>
              </w:rPr>
              <w:t xml:space="preserve">Ministerul </w:t>
            </w:r>
            <w:proofErr w:type="spellStart"/>
            <w:r>
              <w:rPr>
                <w:b/>
                <w:bCs/>
              </w:rPr>
              <w:t>Justiţiei</w:t>
            </w:r>
            <w:proofErr w:type="spellEnd"/>
            <w:r>
              <w:rPr>
                <w:b/>
                <w:bCs/>
              </w:rPr>
              <w:t xml:space="preserve"> al Republicii Moldova</w:t>
            </w:r>
          </w:p>
          <w:p w14:paraId="5CD7F89E" w14:textId="6B380BB7" w:rsidR="00DD2B24" w:rsidRDefault="00DD2B24" w:rsidP="00DD2B24">
            <w:pPr>
              <w:jc w:val="center"/>
              <w:rPr>
                <w:b/>
                <w:bCs/>
              </w:rPr>
            </w:pPr>
            <w:r>
              <w:t xml:space="preserve">25.03.2026 </w:t>
            </w:r>
            <w:r>
              <w:br/>
              <w:t>nr. 04/1-3287</w:t>
            </w:r>
          </w:p>
        </w:tc>
        <w:tc>
          <w:tcPr>
            <w:tcW w:w="660" w:type="dxa"/>
            <w:tcBorders>
              <w:top w:val="single" w:sz="4" w:space="0" w:color="000000"/>
              <w:left w:val="single" w:sz="4" w:space="0" w:color="000000"/>
              <w:bottom w:val="single" w:sz="4" w:space="0" w:color="000000"/>
              <w:right w:val="single" w:sz="4" w:space="0" w:color="000000"/>
            </w:tcBorders>
          </w:tcPr>
          <w:p w14:paraId="64699BA4" w14:textId="60264F49" w:rsidR="00DD2B24" w:rsidRDefault="00DD2B24" w:rsidP="00DD2B24">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38BC7B43" w14:textId="77777777" w:rsidR="00DD2B24" w:rsidRDefault="00DD2B24" w:rsidP="00DD2B24">
            <w:pPr>
              <w:jc w:val="both"/>
            </w:pPr>
            <w:r>
              <w:t xml:space="preserve">Se atenționează că listele tabelelor naționale în redacția proiectului, nu conțin toate substanțele/plantele care la moment sunt prevăzute în </w:t>
            </w:r>
            <w:r>
              <w:rPr>
                <w:i/>
                <w:iCs/>
              </w:rPr>
              <w:t>Hotărârea Guvernului nr. 1088/2004</w:t>
            </w:r>
            <w:r>
              <w:t xml:space="preserve"> (ex. planta de </w:t>
            </w:r>
            <w:proofErr w:type="spellStart"/>
            <w:r>
              <w:t>cannabis</w:t>
            </w:r>
            <w:proofErr w:type="spellEnd"/>
            <w:r>
              <w:t xml:space="preserve"> (inclusiv </w:t>
            </w:r>
            <w:proofErr w:type="spellStart"/>
            <w:r>
              <w:t>marihuana</w:t>
            </w:r>
            <w:proofErr w:type="spellEnd"/>
            <w:r>
              <w:t xml:space="preserve">, hașișul, rășina și uleiul de </w:t>
            </w:r>
            <w:proofErr w:type="spellStart"/>
            <w:r>
              <w:t>cannabis</w:t>
            </w:r>
            <w:proofErr w:type="spellEnd"/>
            <w:r>
              <w:t xml:space="preserve">), macul (planta și paiul de mac), opiul (brut și </w:t>
            </w:r>
            <w:proofErr w:type="spellStart"/>
            <w:r>
              <w:t>acetilat</w:t>
            </w:r>
            <w:proofErr w:type="spellEnd"/>
            <w:r>
              <w:t xml:space="preserve">), PVP, planta de coca și planta de </w:t>
            </w:r>
            <w:proofErr w:type="spellStart"/>
            <w:r>
              <w:t>efedră</w:t>
            </w:r>
            <w:proofErr w:type="spellEnd"/>
            <w:r>
              <w:t>).</w:t>
            </w:r>
          </w:p>
          <w:p w14:paraId="79A1C203" w14:textId="31D187B7" w:rsidR="00DD2B24" w:rsidRDefault="00DD2B24" w:rsidP="00DD2B24">
            <w:pPr>
              <w:jc w:val="both"/>
            </w:pPr>
            <w:r>
              <w:lastRenderedPageBreak/>
              <w:t xml:space="preserve">Riscurile sunt semnificative, având în vedere că componențele de infracțiune din domeniul circulației ilegale a substanțelor stupefiante și psihotrope reprezintă, în esență, norme de incriminare în alb, al căror conținut se completează prin trimitere la actele normative subsecvente ce stabilesc listele substanțelor, plantelor și medicamentelor supuse controlului. Prin urmare, neincluderea unei substanțe în noile tabele poate genera situația în care fapta nu mai întrunește elementele constitutive ale infracțiunii, în special sub aspectul obiectului material. În asemenea circumstanțe, poate interveni o formă de dezincriminare implicită, susceptibilă să atragă incidența dispozițiilor Codul penal privind aplicarea legii penale mai favorabile. Or, legea penală care înlătură caracterul infracțional al faptei sau ameliorează situația persoanei are efect retroactiv, extinzându-se inclusiv asupra cauzelor penale în curs de examinare, precum și asupra persoanelor condamnate. In </w:t>
            </w:r>
            <w:proofErr w:type="spellStart"/>
            <w:r>
              <w:t>concreto</w:t>
            </w:r>
            <w:proofErr w:type="spellEnd"/>
            <w:r>
              <w:t xml:space="preserve">, potrivit art. 10 alin. (1) din </w:t>
            </w:r>
            <w:r>
              <w:rPr>
                <w:i/>
                <w:iCs/>
              </w:rPr>
              <w:t>Codul penal</w:t>
            </w:r>
            <w:r>
              <w:t xml:space="preserve">, „Legea penală care înlătură caracterul infracțional al faptei, care ușurează pedeapsa ori, în alt mod, ameliorează </w:t>
            </w:r>
            <w:proofErr w:type="spellStart"/>
            <w:r>
              <w:t>situaţia</w:t>
            </w:r>
            <w:proofErr w:type="spellEnd"/>
            <w:r>
              <w:t xml:space="preserve"> persoanei ce a comis infracțiunea are efect retroactiv, adică se extinde asupra persoanelor care au săvârșit faptele respective până la intrarea în vigoare a acestei legi, inclusiv asupra persoanelor care execută pedeapsa ori care au executat pedeapsa, dar au antecedente penale.” Drept urmare, există riscul real </w:t>
            </w:r>
            <w:r>
              <w:lastRenderedPageBreak/>
              <w:t>ca procesele penale în curs să fie încetate pe motiv că fapta nu mai este prevăzută de legea penală, iar hotărârile de condamnare să fie supuse revizuirii sau să înceteze executarea pedepselor.</w:t>
            </w:r>
          </w:p>
        </w:tc>
        <w:tc>
          <w:tcPr>
            <w:tcW w:w="5250" w:type="dxa"/>
            <w:tcBorders>
              <w:top w:val="single" w:sz="4" w:space="0" w:color="000000"/>
              <w:left w:val="single" w:sz="4" w:space="0" w:color="000000"/>
              <w:bottom w:val="single" w:sz="4" w:space="0" w:color="000000"/>
              <w:right w:val="single" w:sz="4" w:space="0" w:color="000000"/>
            </w:tcBorders>
          </w:tcPr>
          <w:p w14:paraId="4E50512B" w14:textId="77777777" w:rsidR="00DD2B24" w:rsidRDefault="00DD2B24" w:rsidP="00DD2B24">
            <w:pPr>
              <w:jc w:val="center"/>
              <w:rPr>
                <w:b/>
                <w:bCs/>
              </w:rPr>
            </w:pPr>
            <w:r>
              <w:rPr>
                <w:b/>
                <w:bCs/>
              </w:rPr>
              <w:lastRenderedPageBreak/>
              <w:t>Se acceptă parțial.</w:t>
            </w:r>
          </w:p>
          <w:p w14:paraId="088F1C7B" w14:textId="77777777" w:rsidR="00DD2B24" w:rsidRDefault="00DD2B24" w:rsidP="00DD2B24">
            <w:pPr>
              <w:ind w:firstLine="708"/>
              <w:jc w:val="both"/>
            </w:pPr>
            <w:r>
              <w:t>În acest sens, formulările adoptate acoperă inclusiv canabisul, paiul de mac și produsele derivate din acestea, asigurând continuitatea reglementării și evitarea lacunelor. Menținerea integrală a formulării din HG nr. 1088/2004 nu a fost acceptată, întrucât aceasta este excesiv de descriptivă și poate genera dificultăți de aplicare.</w:t>
            </w:r>
          </w:p>
          <w:p w14:paraId="754441DE" w14:textId="77777777" w:rsidR="00DD2B24" w:rsidRDefault="00DD2B24" w:rsidP="00DD2B24">
            <w:pPr>
              <w:ind w:firstLine="708"/>
              <w:jc w:val="both"/>
            </w:pPr>
            <w:r>
              <w:lastRenderedPageBreak/>
              <w:t>Denumirile au fost ajustate pentru asigurarea coerenței terminologice (ex. „opiu (opium, opiu brut)”, „frunze de coca”), în concordanță cu terminologia internațională.</w:t>
            </w:r>
          </w:p>
          <w:p w14:paraId="569FE1C6" w14:textId="77777777" w:rsidR="00DD2B24" w:rsidRDefault="00DD2B24" w:rsidP="00DD2B24">
            <w:pPr>
              <w:ind w:firstLine="708"/>
              <w:jc w:val="both"/>
            </w:pPr>
            <w:r>
              <w:t xml:space="preserve">Includerea distinctă a unor poziții, precum „opium </w:t>
            </w:r>
            <w:proofErr w:type="spellStart"/>
            <w:r>
              <w:t>acetilat</w:t>
            </w:r>
            <w:proofErr w:type="spellEnd"/>
            <w:r>
              <w:t>” sau „PVP”, nu se justifică, acestea nefiind suficient definite sau fiind deja acoperite prin alte poziții existente.</w:t>
            </w:r>
          </w:p>
          <w:p w14:paraId="4EA55A25" w14:textId="77777777" w:rsidR="00DD2B24" w:rsidRDefault="00DD2B24" w:rsidP="00DD2B24">
            <w:pPr>
              <w:ind w:firstLine="708"/>
              <w:jc w:val="both"/>
            </w:pPr>
            <w:r>
              <w:t>În ceea ce privește „</w:t>
            </w:r>
            <w:proofErr w:type="spellStart"/>
            <w:r>
              <w:t>efedra</w:t>
            </w:r>
            <w:proofErr w:type="spellEnd"/>
            <w:r>
              <w:t>, plantă”, se propune includerea acesteia la nivel național în Lista nr. 3, ca măsură suplimentară de control, în afara obligațiilor de transpunere, justificată de considerente de sănătate publică și securitate.</w:t>
            </w:r>
          </w:p>
          <w:p w14:paraId="199878CA" w14:textId="5CED2CC3" w:rsidR="00DD2B24" w:rsidRDefault="00DD2B24" w:rsidP="00DD2B24">
            <w:pPr>
              <w:ind w:firstLine="737"/>
              <w:jc w:val="both"/>
              <w:rPr>
                <w:b/>
                <w:bCs/>
                <w:highlight w:val="white"/>
              </w:rPr>
            </w:pPr>
          </w:p>
        </w:tc>
      </w:tr>
      <w:tr w:rsidR="00DD2B24" w14:paraId="1F8749B4" w14:textId="77777777" w:rsidTr="00781142">
        <w:trPr>
          <w:trHeight w:val="1270"/>
          <w:jc w:val="center"/>
        </w:trPr>
        <w:tc>
          <w:tcPr>
            <w:tcW w:w="705" w:type="dxa"/>
            <w:vMerge/>
            <w:tcBorders>
              <w:top w:val="single" w:sz="4" w:space="0" w:color="000000"/>
              <w:left w:val="single" w:sz="4" w:space="0" w:color="000000"/>
              <w:right w:val="single" w:sz="4" w:space="0" w:color="000000"/>
            </w:tcBorders>
          </w:tcPr>
          <w:p w14:paraId="26279CA3"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58B0DDD9"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43BB65C" w14:textId="7C131129" w:rsidR="00DD2B24" w:rsidRDefault="00DD2B24" w:rsidP="00DD2B24">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02864883" w14:textId="77777777" w:rsidR="00DD2B24" w:rsidRDefault="00DD2B24" w:rsidP="00DD2B24">
            <w:pPr>
              <w:jc w:val="both"/>
            </w:pPr>
            <w:r>
              <w:t xml:space="preserve">La clauza de adoptare: </w:t>
            </w:r>
          </w:p>
          <w:p w14:paraId="51CFA9CF" w14:textId="74986B61" w:rsidR="00DD2B24" w:rsidRDefault="00DD2B24" w:rsidP="00DD2B24">
            <w:pPr>
              <w:jc w:val="both"/>
            </w:pPr>
            <w:r>
              <w:t>În cuprinsul clauzei se va indica doar temeiul juridic concret pentru adoptarea actului normativ, referințele la alte norme ale actelor normative care nu constituie temei juridic de adoptare a actului normativ elaborat (nu constituie temei juridic pentru obiectul de reglementare al proiectului), nu se vor indica în clauza de adoptare. Respectiv, referința la prevederile art. 5 alin. (3) din Legea nr. 201/2025 se va exclude din textul clauzei.</w:t>
            </w:r>
          </w:p>
        </w:tc>
        <w:tc>
          <w:tcPr>
            <w:tcW w:w="5250" w:type="dxa"/>
            <w:tcBorders>
              <w:top w:val="single" w:sz="4" w:space="0" w:color="000000"/>
              <w:left w:val="single" w:sz="4" w:space="0" w:color="000000"/>
              <w:bottom w:val="single" w:sz="4" w:space="0" w:color="000000"/>
              <w:right w:val="single" w:sz="4" w:space="0" w:color="000000"/>
            </w:tcBorders>
          </w:tcPr>
          <w:p w14:paraId="165C6560" w14:textId="22492B48" w:rsidR="00DD2B24" w:rsidRDefault="0051440E" w:rsidP="00DD2B24">
            <w:pPr>
              <w:jc w:val="center"/>
              <w:rPr>
                <w:highlight w:val="white"/>
              </w:rPr>
            </w:pPr>
            <w:r>
              <w:rPr>
                <w:b/>
                <w:bCs/>
                <w:highlight w:val="white"/>
              </w:rPr>
              <w:t>S</w:t>
            </w:r>
            <w:r w:rsidR="00DD2B24">
              <w:rPr>
                <w:b/>
                <w:bCs/>
                <w:highlight w:val="white"/>
              </w:rPr>
              <w:t>e acceptă.</w:t>
            </w:r>
          </w:p>
          <w:p w14:paraId="26B2417E" w14:textId="798E8998" w:rsidR="00DD2B24" w:rsidRDefault="0024139D" w:rsidP="00DD2B24">
            <w:pPr>
              <w:ind w:firstLine="731"/>
              <w:jc w:val="both"/>
              <w:rPr>
                <w:b/>
                <w:bCs/>
                <w:highlight w:val="white"/>
              </w:rPr>
            </w:pPr>
            <w:r w:rsidRPr="0024139D">
              <w:t xml:space="preserve">Referința la art. 5 alin. (3) din Legea nr. 201/2025 a fost </w:t>
            </w:r>
            <w:r w:rsidR="0051440E">
              <w:t>exclusă.</w:t>
            </w:r>
          </w:p>
        </w:tc>
      </w:tr>
      <w:tr w:rsidR="00DD2B24" w14:paraId="772FC693" w14:textId="77777777" w:rsidTr="00781142">
        <w:trPr>
          <w:trHeight w:val="1270"/>
          <w:jc w:val="center"/>
        </w:trPr>
        <w:tc>
          <w:tcPr>
            <w:tcW w:w="705" w:type="dxa"/>
            <w:vMerge/>
            <w:tcBorders>
              <w:top w:val="single" w:sz="4" w:space="0" w:color="000000"/>
              <w:left w:val="single" w:sz="4" w:space="0" w:color="000000"/>
              <w:right w:val="single" w:sz="4" w:space="0" w:color="000000"/>
            </w:tcBorders>
          </w:tcPr>
          <w:p w14:paraId="27814BAB"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2640A46F"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8F0EA7A" w14:textId="09CF4870" w:rsidR="00DD2B24" w:rsidRDefault="00DD2B24" w:rsidP="00DD2B24">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701A9E04" w14:textId="77777777" w:rsidR="00DD2B24" w:rsidRDefault="00DD2B24" w:rsidP="00DD2B24">
            <w:pPr>
              <w:jc w:val="both"/>
            </w:pPr>
            <w:r>
              <w:t>Textul „</w:t>
            </w:r>
            <w:r>
              <w:rPr>
                <w:i/>
                <w:iCs/>
              </w:rPr>
              <w:t>nr. 233-236-374, art. 277</w:t>
            </w:r>
            <w:r>
              <w:t>” se va substitui cu textul „</w:t>
            </w:r>
            <w:r>
              <w:rPr>
                <w:i/>
                <w:iCs/>
              </w:rPr>
              <w:t>nr. 448–451, art. 619</w:t>
            </w:r>
            <w:r>
              <w:t xml:space="preserve">”, iar după sursa de publicare se va completa cu textul „ , </w:t>
            </w:r>
            <w:r>
              <w:rPr>
                <w:i/>
                <w:iCs/>
              </w:rPr>
              <w:t>cu modificările ulterioare</w:t>
            </w:r>
            <w:r>
              <w:t>”.</w:t>
            </w:r>
          </w:p>
          <w:p w14:paraId="6D600DFA" w14:textId="482CFB89" w:rsidR="00DD2B24" w:rsidRDefault="00DD2B24" w:rsidP="00DD2B24">
            <w:pPr>
              <w:jc w:val="both"/>
            </w:pPr>
            <w:r>
              <w:tab/>
            </w:r>
          </w:p>
        </w:tc>
        <w:tc>
          <w:tcPr>
            <w:tcW w:w="5250" w:type="dxa"/>
            <w:tcBorders>
              <w:top w:val="single" w:sz="4" w:space="0" w:color="000000"/>
              <w:left w:val="single" w:sz="4" w:space="0" w:color="000000"/>
              <w:bottom w:val="single" w:sz="4" w:space="0" w:color="000000"/>
              <w:right w:val="single" w:sz="4" w:space="0" w:color="000000"/>
            </w:tcBorders>
          </w:tcPr>
          <w:p w14:paraId="00BA88D2" w14:textId="77777777" w:rsidR="00DD2B24" w:rsidRDefault="00DD2B24" w:rsidP="00DD2B24">
            <w:pPr>
              <w:jc w:val="center"/>
              <w:rPr>
                <w:b/>
                <w:bCs/>
                <w:highlight w:val="white"/>
              </w:rPr>
            </w:pPr>
            <w:r>
              <w:rPr>
                <w:b/>
                <w:bCs/>
                <w:highlight w:val="white"/>
              </w:rPr>
              <w:t>Se acceptă.</w:t>
            </w:r>
          </w:p>
          <w:p w14:paraId="190530D9" w14:textId="0F1F8FCC" w:rsidR="00DD2B24" w:rsidRDefault="00DD2B24" w:rsidP="00DD2B24">
            <w:pPr>
              <w:ind w:firstLine="589"/>
              <w:jc w:val="both"/>
              <w:rPr>
                <w:b/>
                <w:bCs/>
                <w:highlight w:val="white"/>
              </w:rPr>
            </w:pPr>
            <w:r>
              <w:rPr>
                <w:highlight w:val="white"/>
              </w:rPr>
              <w:t>Clauza de  adoptare a proiectului a fost modificată, deci textul „</w:t>
            </w:r>
            <w:r>
              <w:rPr>
                <w:i/>
                <w:iCs/>
                <w:highlight w:val="white"/>
              </w:rPr>
              <w:t>nr. 233-236-374, art. 277</w:t>
            </w:r>
            <w:r>
              <w:rPr>
                <w:highlight w:val="white"/>
              </w:rPr>
              <w:t>” a fost substituit cu textul „</w:t>
            </w:r>
            <w:r>
              <w:rPr>
                <w:i/>
                <w:iCs/>
                <w:highlight w:val="white"/>
              </w:rPr>
              <w:t>nr. 448–451, art. 619</w:t>
            </w:r>
            <w:r>
              <w:rPr>
                <w:highlight w:val="white"/>
              </w:rPr>
              <w:t>” și după sursa de publicare a fost completat cu textul: „), cu modificările ulterioare”.</w:t>
            </w:r>
          </w:p>
        </w:tc>
      </w:tr>
      <w:tr w:rsidR="00DD2B24" w14:paraId="3702E6B2" w14:textId="77777777" w:rsidTr="00A6053E">
        <w:trPr>
          <w:trHeight w:val="679"/>
          <w:jc w:val="center"/>
        </w:trPr>
        <w:tc>
          <w:tcPr>
            <w:tcW w:w="705" w:type="dxa"/>
            <w:vMerge/>
            <w:tcBorders>
              <w:top w:val="single" w:sz="4" w:space="0" w:color="000000"/>
              <w:left w:val="single" w:sz="4" w:space="0" w:color="000000"/>
              <w:right w:val="single" w:sz="4" w:space="0" w:color="000000"/>
            </w:tcBorders>
          </w:tcPr>
          <w:p w14:paraId="3A92E54D"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30739F01"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EA7AFA5" w14:textId="48DC3EBB" w:rsidR="00DD2B24" w:rsidRDefault="00DD2B24" w:rsidP="00DD2B24">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620A3551" w14:textId="445F6510" w:rsidR="00DD2B24" w:rsidRDefault="00DD2B24" w:rsidP="00DD2B24">
            <w:pPr>
              <w:jc w:val="both"/>
            </w:pPr>
            <w:r>
              <w:t xml:space="preserve">Potrivit art. 5 alin. (2) din </w:t>
            </w:r>
            <w:r>
              <w:rPr>
                <w:i/>
                <w:iCs/>
              </w:rPr>
              <w:t>Legea nr. 201/2025</w:t>
            </w:r>
            <w:r>
              <w:t>, „</w:t>
            </w:r>
            <w:r>
              <w:rPr>
                <w:i/>
                <w:iCs/>
              </w:rPr>
              <w:t xml:space="preserve">Plantele, substanțele și medicamentele prevăzute în convențiile internaționale încheiate cu privire la substanțele stupefiante și psihotrope, la care Republica Moldova este parte, ce prezintă riscuri pentru sănătatea populației prin efectele pe care le poate produce abuzul acestora, sunt incluse în tabelele naționale conform procedurii aprobate de </w:t>
            </w:r>
            <w:r>
              <w:rPr>
                <w:i/>
                <w:iCs/>
              </w:rPr>
              <w:lastRenderedPageBreak/>
              <w:t>Guvern</w:t>
            </w:r>
            <w:r>
              <w:t>.” Totodată, conform art. 19 alin. (2) din aceeași lege, „</w:t>
            </w:r>
            <w:r>
              <w:rPr>
                <w:i/>
                <w:iCs/>
              </w:rPr>
              <w:t xml:space="preserve">Substanțele cu efecte </w:t>
            </w:r>
            <w:proofErr w:type="spellStart"/>
            <w:r>
              <w:rPr>
                <w:i/>
                <w:iCs/>
              </w:rPr>
              <w:t>psihoactive</w:t>
            </w:r>
            <w:proofErr w:type="spellEnd"/>
            <w:r>
              <w:rPr>
                <w:i/>
                <w:iCs/>
              </w:rPr>
              <w:t xml:space="preserve"> neclasificate sunt supuse evaluării de către autoritățile competente, în conformitate cu criteriile aprobate de Guvern, cu scopul de a stabili regimul juridic provizoriu și/sau permanent al acestora, în funcție de riscurile identificate</w:t>
            </w:r>
            <w:r>
              <w:t>.” Astfel, se constată că „</w:t>
            </w:r>
            <w:r>
              <w:rPr>
                <w:b/>
                <w:bCs/>
                <w:i/>
                <w:iCs/>
              </w:rPr>
              <w:t>Procedura</w:t>
            </w:r>
            <w:r>
              <w:t xml:space="preserve">” ce urmează a fi aprobată de Guvern potrivit prevederilor art. 5 alin. (2) din </w:t>
            </w:r>
            <w:r>
              <w:rPr>
                <w:i/>
                <w:iCs/>
              </w:rPr>
              <w:t>Legea nr. 201/2025,</w:t>
            </w:r>
            <w:r>
              <w:t xml:space="preserve"> se referă doar la includerea în tabelele naționale a plantelor, substanțelor și medicamentelor prevăzute în convențiile internaționale încheiate cu privire la substanțele stupefiante și psihotrope, la care Republica Moldova este parte, ce prezintă riscuri pentru sănătatea populației prin efectele pe care le poate produce abuzul acestora. Dacă este să ne referim la prevederile art. 19 alin. (2), acestea împuternicesc Guvernul doar în aprobarea „</w:t>
            </w:r>
            <w:r>
              <w:rPr>
                <w:i/>
                <w:iCs/>
              </w:rPr>
              <w:t>Criteriilor</w:t>
            </w:r>
            <w:r>
              <w:t xml:space="preserve">” de evaluare a substanțelor cu efecte </w:t>
            </w:r>
            <w:proofErr w:type="spellStart"/>
            <w:r>
              <w:t>psihoactive</w:t>
            </w:r>
            <w:proofErr w:type="spellEnd"/>
            <w:r>
              <w:t xml:space="preserve"> neclasificate. Prin urmare, </w:t>
            </w:r>
            <w:r>
              <w:rPr>
                <w:b/>
                <w:bCs/>
              </w:rPr>
              <w:t>se recomandă modificarea atât a titlului hotărârii</w:t>
            </w:r>
            <w:r>
              <w:t xml:space="preserve"> de Guvern propuse, cât și a cuprinsului proiectului de act normativ. Formula denumirii proiectului de hotărâre se recomandă a fi expusă după cum urmează: „</w:t>
            </w:r>
            <w:r>
              <w:rPr>
                <w:b/>
                <w:bCs/>
              </w:rPr>
              <w:t>Hotărârea cu privire la aprobarea tabelelor naționale ale substanțelor, plantelor și medicamentelor aflate sub control național și a Procedurii de modificare a acestora</w:t>
            </w:r>
            <w:r>
              <w:t xml:space="preserve">”. Totodată, în ipoteza acceptării formulei date, se vor opera </w:t>
            </w:r>
            <w:r>
              <w:lastRenderedPageBreak/>
              <w:t>modificările corespunzătoare atât în cuprinsul hotărârii, cât și nemijlocit în textul Procedurii.</w:t>
            </w:r>
          </w:p>
        </w:tc>
        <w:tc>
          <w:tcPr>
            <w:tcW w:w="5250" w:type="dxa"/>
            <w:tcBorders>
              <w:top w:val="single" w:sz="4" w:space="0" w:color="000000"/>
              <w:left w:val="single" w:sz="4" w:space="0" w:color="000000"/>
              <w:bottom w:val="single" w:sz="4" w:space="0" w:color="000000"/>
              <w:right w:val="single" w:sz="4" w:space="0" w:color="000000"/>
            </w:tcBorders>
          </w:tcPr>
          <w:p w14:paraId="5E42E41E" w14:textId="77777777" w:rsidR="0051440E" w:rsidRDefault="0051440E" w:rsidP="0051440E">
            <w:pPr>
              <w:jc w:val="center"/>
              <w:rPr>
                <w:b/>
                <w:bCs/>
              </w:rPr>
            </w:pPr>
            <w:r>
              <w:rPr>
                <w:b/>
                <w:bCs/>
              </w:rPr>
              <w:lastRenderedPageBreak/>
              <w:t>Comentariu.</w:t>
            </w:r>
          </w:p>
          <w:p w14:paraId="3CAC3F3D" w14:textId="2C400C61" w:rsidR="00DD2B24" w:rsidRDefault="0051440E" w:rsidP="0051440E">
            <w:pPr>
              <w:ind w:firstLine="731"/>
              <w:jc w:val="both"/>
              <w:rPr>
                <w:b/>
                <w:bCs/>
                <w:highlight w:val="white"/>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r w:rsidR="00AD2D31">
              <w:t xml:space="preserve"> Proiectul a fost redenumit.</w:t>
            </w:r>
          </w:p>
        </w:tc>
      </w:tr>
      <w:tr w:rsidR="00DD2B24" w14:paraId="72CE59EB" w14:textId="77777777" w:rsidTr="00781142">
        <w:trPr>
          <w:trHeight w:val="1270"/>
          <w:jc w:val="center"/>
        </w:trPr>
        <w:tc>
          <w:tcPr>
            <w:tcW w:w="705" w:type="dxa"/>
            <w:vMerge/>
            <w:tcBorders>
              <w:top w:val="single" w:sz="4" w:space="0" w:color="000000"/>
              <w:left w:val="single" w:sz="4" w:space="0" w:color="000000"/>
              <w:right w:val="single" w:sz="4" w:space="0" w:color="000000"/>
            </w:tcBorders>
          </w:tcPr>
          <w:p w14:paraId="27193376"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0CD80D29"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77DA8D2" w14:textId="113E0B65" w:rsidR="00DD2B24" w:rsidRDefault="00DD2B24" w:rsidP="00DD2B24">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0AC272B5" w14:textId="1447C98E" w:rsidR="00DD2B24" w:rsidRDefault="00DD2B24" w:rsidP="00DD2B24">
            <w:pPr>
              <w:jc w:val="both"/>
            </w:pPr>
            <w:r>
              <w:t>La clauza de armonizare, în textul alineatului patru, textul „Lis</w:t>
            </w:r>
            <w:r>
              <w:rPr>
                <w:i/>
                <w:iCs/>
              </w:rPr>
              <w:t>ta substanțelor menționate la articolul 1 punctul 1 litera (b) a Deciziei-cadru</w:t>
            </w:r>
            <w:r>
              <w:t>” se va substitui cu textul „</w:t>
            </w:r>
            <w:r>
              <w:rPr>
                <w:i/>
                <w:iCs/>
              </w:rPr>
              <w:t>Anexa la Decizia-cadru</w:t>
            </w:r>
            <w:r>
              <w:t>”.</w:t>
            </w:r>
          </w:p>
        </w:tc>
        <w:tc>
          <w:tcPr>
            <w:tcW w:w="5250" w:type="dxa"/>
            <w:tcBorders>
              <w:top w:val="single" w:sz="4" w:space="0" w:color="000000"/>
              <w:left w:val="single" w:sz="4" w:space="0" w:color="000000"/>
              <w:bottom w:val="single" w:sz="4" w:space="0" w:color="000000"/>
              <w:right w:val="single" w:sz="4" w:space="0" w:color="000000"/>
            </w:tcBorders>
          </w:tcPr>
          <w:p w14:paraId="210C1857" w14:textId="77777777" w:rsidR="00DD2B24" w:rsidRDefault="00DD2B24" w:rsidP="00DD2B24">
            <w:pPr>
              <w:jc w:val="center"/>
              <w:rPr>
                <w:b/>
                <w:bCs/>
              </w:rPr>
            </w:pPr>
            <w:r>
              <w:rPr>
                <w:b/>
                <w:bCs/>
              </w:rPr>
              <w:t>Se acceptă.</w:t>
            </w:r>
          </w:p>
          <w:p w14:paraId="08EEB290" w14:textId="77777777" w:rsidR="00B87678" w:rsidRDefault="00DD2B24" w:rsidP="00B87678">
            <w:pPr>
              <w:ind w:firstLine="737"/>
              <w:jc w:val="both"/>
            </w:pPr>
            <w:r>
              <w:t>Clauza de armonizare a fost redactată în conformitate cu prevederile art. 44 din Legea nr. 100/2017 cu privire la actele normative.</w:t>
            </w:r>
          </w:p>
          <w:p w14:paraId="60B74B3D" w14:textId="4C9EF375" w:rsidR="00DD2B24" w:rsidRPr="00B87678" w:rsidRDefault="00DD2B24" w:rsidP="00B87678">
            <w:pPr>
              <w:ind w:firstLine="737"/>
              <w:jc w:val="both"/>
            </w:pPr>
            <w:r>
              <w:t>În acest sens, Centrul de Armonizare a Legislației a elaborat și a prezentat Declarația de compatibilitate, care confirmă gradul de transpunere a actelor Uniunii Europene relevante în proiectul de act normativ.</w:t>
            </w:r>
          </w:p>
        </w:tc>
      </w:tr>
      <w:tr w:rsidR="00DD2B24" w14:paraId="1E9D1D53" w14:textId="77777777" w:rsidTr="00781142">
        <w:trPr>
          <w:trHeight w:val="1270"/>
          <w:jc w:val="center"/>
        </w:trPr>
        <w:tc>
          <w:tcPr>
            <w:tcW w:w="705" w:type="dxa"/>
            <w:vMerge/>
            <w:tcBorders>
              <w:top w:val="single" w:sz="4" w:space="0" w:color="000000"/>
              <w:left w:val="single" w:sz="4" w:space="0" w:color="000000"/>
              <w:right w:val="single" w:sz="4" w:space="0" w:color="000000"/>
            </w:tcBorders>
          </w:tcPr>
          <w:p w14:paraId="7FEF212B" w14:textId="77777777" w:rsidR="00DD2B24" w:rsidRDefault="00DD2B24" w:rsidP="00DD2B24">
            <w:pPr>
              <w:jc w:val="center"/>
              <w:rPr>
                <w:b/>
                <w:bCs/>
              </w:rPr>
            </w:pPr>
          </w:p>
        </w:tc>
        <w:tc>
          <w:tcPr>
            <w:tcW w:w="2415" w:type="dxa"/>
            <w:vMerge/>
            <w:tcBorders>
              <w:top w:val="single" w:sz="4" w:space="0" w:color="000000"/>
              <w:left w:val="single" w:sz="4" w:space="0" w:color="000000"/>
              <w:right w:val="single" w:sz="4" w:space="0" w:color="000000"/>
            </w:tcBorders>
          </w:tcPr>
          <w:p w14:paraId="13D85AF8" w14:textId="77777777" w:rsidR="00DD2B24" w:rsidRDefault="00DD2B24" w:rsidP="00DD2B24">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E26A8BE" w14:textId="553B3D9C" w:rsidR="00DD2B24" w:rsidRDefault="00DD2B24" w:rsidP="00DD2B24">
            <w:pPr>
              <w:jc w:val="center"/>
            </w:pPr>
            <w:r>
              <w:t>6.</w:t>
            </w:r>
          </w:p>
        </w:tc>
        <w:tc>
          <w:tcPr>
            <w:tcW w:w="5295" w:type="dxa"/>
            <w:tcBorders>
              <w:top w:val="single" w:sz="4" w:space="0" w:color="000000"/>
              <w:left w:val="single" w:sz="4" w:space="0" w:color="000000"/>
              <w:bottom w:val="single" w:sz="4" w:space="0" w:color="000000"/>
              <w:right w:val="single" w:sz="4" w:space="0" w:color="000000"/>
            </w:tcBorders>
          </w:tcPr>
          <w:p w14:paraId="5C247A42" w14:textId="5CB75F50" w:rsidR="00DD2B24" w:rsidRDefault="00DD2B24" w:rsidP="00DD2B24">
            <w:pPr>
              <w:jc w:val="both"/>
            </w:pPr>
            <w:r>
              <w:rPr>
                <w:highlight w:val="white"/>
              </w:rPr>
              <w:t xml:space="preserve">La </w:t>
            </w:r>
            <w:proofErr w:type="spellStart"/>
            <w:r>
              <w:rPr>
                <w:highlight w:val="white"/>
              </w:rPr>
              <w:t>subpct</w:t>
            </w:r>
            <w:proofErr w:type="spellEnd"/>
            <w:r>
              <w:rPr>
                <w:highlight w:val="white"/>
              </w:rPr>
              <w:t xml:space="preserve">. 1.3, cu referire la aprobarea pragurilor cantitative aplicabile precursorilor de droguri supuși controlului, se notează că </w:t>
            </w:r>
            <w:r>
              <w:rPr>
                <w:i/>
                <w:iCs/>
                <w:highlight w:val="white"/>
              </w:rPr>
              <w:t>Legea nr. 201/2025</w:t>
            </w:r>
            <w:r>
              <w:rPr>
                <w:highlight w:val="white"/>
              </w:rPr>
              <w:t xml:space="preserve"> nu prevede în acest sens un temei care să abiliteze Guvernul în aprobarea unor asemenea praguri cantitative. Mai mult, în cadrul Notei de fundamentare nu se regăsesc argumentele privind temeiul juridic și necesitatea adoptării pragurilor cantitative aplicabile precursorilor de droguri supuși controlului. Astfel, se consideră necesară revizuirea proiectului sub aspectul identificării temeiului juridic de aprobare a pragurilor cantitative aplicabile precursorilor de droguri supuși controlului și, în eventualitate, completarea Notei de fundamentare cu argumentele corespunzătoare.</w:t>
            </w:r>
          </w:p>
        </w:tc>
        <w:tc>
          <w:tcPr>
            <w:tcW w:w="5250" w:type="dxa"/>
            <w:tcBorders>
              <w:top w:val="single" w:sz="4" w:space="0" w:color="000000"/>
              <w:left w:val="single" w:sz="4" w:space="0" w:color="000000"/>
              <w:bottom w:val="single" w:sz="4" w:space="0" w:color="000000"/>
              <w:right w:val="single" w:sz="4" w:space="0" w:color="000000"/>
            </w:tcBorders>
          </w:tcPr>
          <w:p w14:paraId="01D07182" w14:textId="77777777" w:rsidR="00DD2B24" w:rsidRDefault="00DD2B24" w:rsidP="00DD2B24">
            <w:pPr>
              <w:jc w:val="center"/>
            </w:pPr>
            <w:r>
              <w:rPr>
                <w:b/>
                <w:bCs/>
              </w:rPr>
              <w:t>Se acceptă.</w:t>
            </w:r>
          </w:p>
          <w:p w14:paraId="4055D342" w14:textId="77777777" w:rsidR="00B87678" w:rsidRDefault="00DD2B24" w:rsidP="00B87678">
            <w:pPr>
              <w:ind w:firstLine="792"/>
              <w:jc w:val="both"/>
            </w:pPr>
            <w:r>
              <w:t>Proiectul și nota de fundamentare au fost revizuite prin completarea temeiului juridic, cu invocarea expresă a art. 72 alin. (7) din Legea nr. 201/2025, care abilitează Guvernul să stabilească limitele cantitative aplicabile substanțelor clasificate.</w:t>
            </w:r>
          </w:p>
          <w:p w14:paraId="7E730BEA" w14:textId="18BA5B86" w:rsidR="00DD2B24" w:rsidRPr="00B87678" w:rsidRDefault="00DD2B24" w:rsidP="00B87678">
            <w:pPr>
              <w:ind w:firstLine="792"/>
              <w:jc w:val="both"/>
            </w:pPr>
            <w:r>
              <w:t>Totodată, Nota de fundamentare a fost completată cu argumente privind necesitatea stabilirii pragurilor cantitative, în calitate de instrument de aplicare diferențiată a regimului juridic, în funcție de nivelul de risc și în concordanță cu abordările utilizate la nivelul Uniunii Europene.</w:t>
            </w:r>
          </w:p>
        </w:tc>
      </w:tr>
      <w:tr w:rsidR="00B87678" w14:paraId="6EF936F1" w14:textId="77777777" w:rsidTr="00781142">
        <w:trPr>
          <w:trHeight w:val="1270"/>
          <w:jc w:val="center"/>
        </w:trPr>
        <w:tc>
          <w:tcPr>
            <w:tcW w:w="705" w:type="dxa"/>
            <w:vMerge/>
            <w:tcBorders>
              <w:top w:val="single" w:sz="4" w:space="0" w:color="000000"/>
              <w:left w:val="single" w:sz="4" w:space="0" w:color="000000"/>
              <w:right w:val="single" w:sz="4" w:space="0" w:color="000000"/>
            </w:tcBorders>
          </w:tcPr>
          <w:p w14:paraId="4EF26CE3"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454818CE"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9EC7697" w14:textId="6B537164" w:rsidR="00B87678" w:rsidRDefault="00B87678" w:rsidP="00B87678">
            <w:pPr>
              <w:jc w:val="center"/>
            </w:pPr>
            <w:r>
              <w:t>7.</w:t>
            </w:r>
          </w:p>
        </w:tc>
        <w:tc>
          <w:tcPr>
            <w:tcW w:w="5295" w:type="dxa"/>
            <w:tcBorders>
              <w:top w:val="single" w:sz="4" w:space="0" w:color="000000"/>
              <w:left w:val="single" w:sz="4" w:space="0" w:color="000000"/>
              <w:bottom w:val="single" w:sz="4" w:space="0" w:color="000000"/>
              <w:right w:val="single" w:sz="4" w:space="0" w:color="000000"/>
            </w:tcBorders>
          </w:tcPr>
          <w:p w14:paraId="7F8E844D" w14:textId="7B32009C" w:rsidR="00B87678" w:rsidRDefault="00B87678" w:rsidP="00B87678">
            <w:pPr>
              <w:jc w:val="both"/>
              <w:rPr>
                <w:highlight w:val="white"/>
              </w:rPr>
            </w:pPr>
            <w:r>
              <w:t xml:space="preserve">Pct. 3 se va exclude din proiect ca fiind redundant. Or, regimul juridic al unei substanțe, plante sau medicament este determinat anume de prevederile și efectele </w:t>
            </w:r>
            <w:r>
              <w:rPr>
                <w:i/>
                <w:iCs/>
              </w:rPr>
              <w:t>Legii nr. 201/2025</w:t>
            </w:r>
            <w:r>
              <w:t>. Mai mult, norma propusă la pct. 3 riscă să creeze confuzii în ipoteza completării ulterioare (după intrarea în vigoare a hotărârii) a tabelelor naționale cu noi substanțe, plante sau medicamente.</w:t>
            </w:r>
          </w:p>
        </w:tc>
        <w:tc>
          <w:tcPr>
            <w:tcW w:w="5250" w:type="dxa"/>
            <w:tcBorders>
              <w:top w:val="single" w:sz="4" w:space="0" w:color="000000"/>
              <w:left w:val="single" w:sz="4" w:space="0" w:color="000000"/>
              <w:bottom w:val="single" w:sz="4" w:space="0" w:color="000000"/>
              <w:right w:val="single" w:sz="4" w:space="0" w:color="000000"/>
            </w:tcBorders>
          </w:tcPr>
          <w:p w14:paraId="484E6778" w14:textId="77777777" w:rsidR="00B87678" w:rsidRDefault="00B87678" w:rsidP="00B87678">
            <w:pPr>
              <w:jc w:val="center"/>
              <w:rPr>
                <w:b/>
                <w:bCs/>
              </w:rPr>
            </w:pPr>
            <w:r>
              <w:rPr>
                <w:b/>
                <w:bCs/>
              </w:rPr>
              <w:t>Se acceptă.</w:t>
            </w:r>
          </w:p>
          <w:p w14:paraId="19766B25" w14:textId="02E437BF" w:rsidR="00B87678" w:rsidRDefault="00B87678" w:rsidP="00B87678">
            <w:pPr>
              <w:ind w:firstLine="731"/>
              <w:jc w:val="both"/>
              <w:rPr>
                <w:b/>
                <w:bCs/>
              </w:rPr>
            </w:pPr>
            <w:r>
              <w:t>Pct. 3 din proiectul de hotărâre a fost exclus.</w:t>
            </w:r>
          </w:p>
        </w:tc>
      </w:tr>
      <w:tr w:rsidR="00B87678" w14:paraId="7A36DFA1" w14:textId="77777777" w:rsidTr="00B87678">
        <w:trPr>
          <w:trHeight w:val="850"/>
          <w:jc w:val="center"/>
        </w:trPr>
        <w:tc>
          <w:tcPr>
            <w:tcW w:w="705" w:type="dxa"/>
            <w:vMerge/>
            <w:tcBorders>
              <w:top w:val="single" w:sz="4" w:space="0" w:color="000000"/>
              <w:left w:val="single" w:sz="4" w:space="0" w:color="000000"/>
              <w:right w:val="single" w:sz="4" w:space="0" w:color="000000"/>
            </w:tcBorders>
          </w:tcPr>
          <w:p w14:paraId="5A96831E"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5B310BAF"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39A2719" w14:textId="083B4300" w:rsidR="00B87678" w:rsidRDefault="00B87678" w:rsidP="00B87678">
            <w:pPr>
              <w:jc w:val="center"/>
            </w:pPr>
            <w:r>
              <w:t>8.</w:t>
            </w:r>
          </w:p>
        </w:tc>
        <w:tc>
          <w:tcPr>
            <w:tcW w:w="5295" w:type="dxa"/>
            <w:tcBorders>
              <w:top w:val="single" w:sz="4" w:space="0" w:color="000000"/>
              <w:left w:val="single" w:sz="4" w:space="0" w:color="000000"/>
              <w:bottom w:val="single" w:sz="4" w:space="0" w:color="000000"/>
              <w:right w:val="single" w:sz="4" w:space="0" w:color="000000"/>
            </w:tcBorders>
          </w:tcPr>
          <w:p w14:paraId="4BDA9A7C" w14:textId="64861BB6" w:rsidR="00B87678" w:rsidRDefault="00B87678" w:rsidP="00B87678">
            <w:pPr>
              <w:jc w:val="both"/>
              <w:rPr>
                <w:highlight w:val="white"/>
              </w:rPr>
            </w:pPr>
            <w:r>
              <w:t>La lista semnatarilor, cuvântul „Ministerul” se va substitui cu cuvântul „Ministrul”</w:t>
            </w:r>
          </w:p>
        </w:tc>
        <w:tc>
          <w:tcPr>
            <w:tcW w:w="5250" w:type="dxa"/>
            <w:tcBorders>
              <w:top w:val="single" w:sz="4" w:space="0" w:color="000000"/>
              <w:left w:val="single" w:sz="4" w:space="0" w:color="000000"/>
              <w:bottom w:val="single" w:sz="4" w:space="0" w:color="000000"/>
              <w:right w:val="single" w:sz="4" w:space="0" w:color="000000"/>
            </w:tcBorders>
          </w:tcPr>
          <w:p w14:paraId="07E1F53F" w14:textId="77777777" w:rsidR="00B87678" w:rsidRDefault="00B87678" w:rsidP="00B87678">
            <w:pPr>
              <w:jc w:val="center"/>
              <w:rPr>
                <w:b/>
                <w:bCs/>
              </w:rPr>
            </w:pPr>
            <w:r>
              <w:rPr>
                <w:b/>
                <w:bCs/>
              </w:rPr>
              <w:t>Se acceptă.</w:t>
            </w:r>
          </w:p>
          <w:p w14:paraId="1C656DED" w14:textId="028A17CE" w:rsidR="00B87678" w:rsidRDefault="00B87678" w:rsidP="00B87678">
            <w:pPr>
              <w:ind w:firstLine="731"/>
              <w:jc w:val="both"/>
              <w:rPr>
                <w:b/>
                <w:bCs/>
              </w:rPr>
            </w:pPr>
            <w:r>
              <w:t>Cuvântul „Ministerul” a fost substituit cu cuvântul „Ministrul”.</w:t>
            </w:r>
          </w:p>
        </w:tc>
      </w:tr>
      <w:tr w:rsidR="00B87678" w14:paraId="5593881B" w14:textId="77777777" w:rsidTr="00B87678">
        <w:trPr>
          <w:trHeight w:val="850"/>
          <w:jc w:val="center"/>
        </w:trPr>
        <w:tc>
          <w:tcPr>
            <w:tcW w:w="705" w:type="dxa"/>
            <w:vMerge/>
            <w:tcBorders>
              <w:top w:val="single" w:sz="4" w:space="0" w:color="000000"/>
              <w:left w:val="single" w:sz="4" w:space="0" w:color="000000"/>
              <w:right w:val="single" w:sz="4" w:space="0" w:color="000000"/>
            </w:tcBorders>
          </w:tcPr>
          <w:p w14:paraId="6228E3F0" w14:textId="77777777" w:rsidR="00B87678" w:rsidRDefault="00B87678" w:rsidP="00B87678">
            <w:pPr>
              <w:jc w:val="center"/>
              <w:rPr>
                <w:b/>
                <w:bCs/>
              </w:rPr>
            </w:pPr>
          </w:p>
        </w:tc>
        <w:tc>
          <w:tcPr>
            <w:tcW w:w="2415" w:type="dxa"/>
            <w:vMerge/>
            <w:tcBorders>
              <w:top w:val="single" w:sz="4" w:space="0" w:color="000000"/>
              <w:left w:val="single" w:sz="4" w:space="0" w:color="000000"/>
              <w:right w:val="single" w:sz="4" w:space="0" w:color="000000"/>
            </w:tcBorders>
          </w:tcPr>
          <w:p w14:paraId="55BD4A93" w14:textId="77777777" w:rsidR="00B87678" w:rsidRDefault="00B87678" w:rsidP="00B87678">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9E2C1D1" w14:textId="1CD4EA3A" w:rsidR="00B87678" w:rsidRDefault="00B87678" w:rsidP="00B87678">
            <w:pPr>
              <w:jc w:val="center"/>
            </w:pPr>
            <w:r>
              <w:t>9.</w:t>
            </w:r>
          </w:p>
        </w:tc>
        <w:tc>
          <w:tcPr>
            <w:tcW w:w="5295" w:type="dxa"/>
            <w:tcBorders>
              <w:top w:val="single" w:sz="4" w:space="0" w:color="000000"/>
              <w:left w:val="single" w:sz="4" w:space="0" w:color="000000"/>
              <w:bottom w:val="single" w:sz="4" w:space="0" w:color="000000"/>
              <w:right w:val="single" w:sz="4" w:space="0" w:color="000000"/>
            </w:tcBorders>
          </w:tcPr>
          <w:p w14:paraId="2F2A8531" w14:textId="77777777" w:rsidR="00B87678" w:rsidRDefault="00B87678" w:rsidP="00B87678">
            <w:pPr>
              <w:jc w:val="both"/>
            </w:pPr>
            <w:r>
              <w:rPr>
                <w:b/>
                <w:bCs/>
              </w:rPr>
              <w:t>La anexa nr. 1 - Procedura de evaluare a substanțelor, plantelor și medicamentelor aflate sub control național și de modificare a tabelelor naționale</w:t>
            </w:r>
          </w:p>
          <w:p w14:paraId="6B3255A6" w14:textId="0D4485A4" w:rsidR="00B87678" w:rsidRDefault="00B87678" w:rsidP="00B87678">
            <w:pPr>
              <w:jc w:val="both"/>
            </w:pPr>
            <w:r>
              <w:t xml:space="preserve">La </w:t>
            </w:r>
            <w:proofErr w:type="spellStart"/>
            <w:r>
              <w:t>subpct</w:t>
            </w:r>
            <w:proofErr w:type="spellEnd"/>
            <w:r>
              <w:t xml:space="preserve">. 2.2, în vederea alinierii cu prevederile art. 19 din </w:t>
            </w:r>
            <w:r>
              <w:rPr>
                <w:i/>
                <w:iCs/>
              </w:rPr>
              <w:t>Legea nr. 201/2025</w:t>
            </w:r>
            <w:r>
              <w:t>, se recomandă expunerea normei după cum urmează: „</w:t>
            </w:r>
            <w:r>
              <w:rPr>
                <w:i/>
                <w:iCs/>
              </w:rPr>
              <w:t>2.1.</w:t>
            </w:r>
            <w:r>
              <w:t xml:space="preserve"> </w:t>
            </w:r>
            <w:r>
              <w:rPr>
                <w:i/>
                <w:iCs/>
              </w:rPr>
              <w:t xml:space="preserve">criteriile de evaluare și includerea în tabelele naționale a substanțelor cu efecte </w:t>
            </w:r>
            <w:proofErr w:type="spellStart"/>
            <w:r>
              <w:rPr>
                <w:i/>
                <w:iCs/>
              </w:rPr>
              <w:t>psihoactive</w:t>
            </w:r>
            <w:proofErr w:type="spellEnd"/>
            <w:r>
              <w:rPr>
                <w:i/>
                <w:iCs/>
              </w:rPr>
              <w:t xml:space="preserve"> neclasificate</w:t>
            </w:r>
            <w:r>
              <w:t>”;</w:t>
            </w:r>
          </w:p>
        </w:tc>
        <w:tc>
          <w:tcPr>
            <w:tcW w:w="5250" w:type="dxa"/>
            <w:tcBorders>
              <w:top w:val="single" w:sz="4" w:space="0" w:color="000000"/>
              <w:left w:val="single" w:sz="4" w:space="0" w:color="000000"/>
              <w:bottom w:val="single" w:sz="4" w:space="0" w:color="000000"/>
              <w:right w:val="single" w:sz="4" w:space="0" w:color="000000"/>
            </w:tcBorders>
          </w:tcPr>
          <w:p w14:paraId="152E4068" w14:textId="77777777" w:rsidR="00C046FD" w:rsidRDefault="00C046FD" w:rsidP="00C046FD">
            <w:pPr>
              <w:jc w:val="center"/>
              <w:rPr>
                <w:b/>
                <w:bCs/>
              </w:rPr>
            </w:pPr>
            <w:r>
              <w:rPr>
                <w:b/>
                <w:bCs/>
              </w:rPr>
              <w:t>Comentariu.</w:t>
            </w:r>
          </w:p>
          <w:p w14:paraId="050CC2A3" w14:textId="2A699F70" w:rsidR="00B87678" w:rsidRPr="00B87678"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03591A18" w14:textId="77777777" w:rsidTr="00C046FD">
        <w:trPr>
          <w:trHeight w:val="537"/>
          <w:jc w:val="center"/>
        </w:trPr>
        <w:tc>
          <w:tcPr>
            <w:tcW w:w="705" w:type="dxa"/>
            <w:vMerge/>
            <w:tcBorders>
              <w:top w:val="single" w:sz="4" w:space="0" w:color="000000"/>
              <w:left w:val="single" w:sz="4" w:space="0" w:color="000000"/>
              <w:right w:val="single" w:sz="4" w:space="0" w:color="000000"/>
            </w:tcBorders>
          </w:tcPr>
          <w:p w14:paraId="73D33AC1"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0981EAD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81ADCCC" w14:textId="2FDE27F9" w:rsidR="005E2702" w:rsidRDefault="005E2702" w:rsidP="005E2702">
            <w:pPr>
              <w:jc w:val="center"/>
            </w:pPr>
            <w:r>
              <w:t>10.</w:t>
            </w:r>
          </w:p>
        </w:tc>
        <w:tc>
          <w:tcPr>
            <w:tcW w:w="5295" w:type="dxa"/>
            <w:tcBorders>
              <w:top w:val="single" w:sz="4" w:space="0" w:color="000000"/>
              <w:left w:val="single" w:sz="4" w:space="0" w:color="000000"/>
              <w:bottom w:val="single" w:sz="4" w:space="0" w:color="000000"/>
              <w:right w:val="single" w:sz="4" w:space="0" w:color="000000"/>
            </w:tcBorders>
          </w:tcPr>
          <w:p w14:paraId="19955BC6" w14:textId="78B05345" w:rsidR="005E2702" w:rsidRDefault="005E2702" w:rsidP="005E2702">
            <w:pPr>
              <w:jc w:val="both"/>
            </w:pPr>
            <w:r>
              <w:t xml:space="preserve">Din analiza cuprinsului normei de la </w:t>
            </w:r>
            <w:proofErr w:type="spellStart"/>
            <w:r>
              <w:t>subpct</w:t>
            </w:r>
            <w:proofErr w:type="spellEnd"/>
            <w:r>
              <w:t xml:space="preserve">. 2.3, s-ar putea concluziona că aceasta se include în prevederile </w:t>
            </w:r>
            <w:proofErr w:type="spellStart"/>
            <w:r>
              <w:t>subpct</w:t>
            </w:r>
            <w:proofErr w:type="spellEnd"/>
            <w:r>
              <w:t xml:space="preserve">. 2.1. Or, de fapt, situația prevăzută la </w:t>
            </w:r>
            <w:proofErr w:type="spellStart"/>
            <w:r>
              <w:t>subpct</w:t>
            </w:r>
            <w:proofErr w:type="spellEnd"/>
            <w:r>
              <w:t xml:space="preserve">. 2.3 ar putea fi una din ipotezele reglementării de la </w:t>
            </w:r>
            <w:proofErr w:type="spellStart"/>
            <w:r>
              <w:t>subpct</w:t>
            </w:r>
            <w:proofErr w:type="spellEnd"/>
            <w:r>
              <w:t>. 2.1. Drept urmare, se va reexamina necesitatea subpunctului prenotat.</w:t>
            </w:r>
          </w:p>
        </w:tc>
        <w:tc>
          <w:tcPr>
            <w:tcW w:w="5250" w:type="dxa"/>
            <w:tcBorders>
              <w:top w:val="single" w:sz="4" w:space="0" w:color="000000"/>
              <w:left w:val="single" w:sz="4" w:space="0" w:color="000000"/>
              <w:bottom w:val="single" w:sz="4" w:space="0" w:color="000000"/>
              <w:right w:val="single" w:sz="4" w:space="0" w:color="000000"/>
            </w:tcBorders>
          </w:tcPr>
          <w:p w14:paraId="40AF7B55" w14:textId="77777777" w:rsidR="00C046FD" w:rsidRDefault="00C046FD" w:rsidP="00C046FD">
            <w:pPr>
              <w:jc w:val="center"/>
              <w:rPr>
                <w:b/>
                <w:bCs/>
              </w:rPr>
            </w:pPr>
            <w:r>
              <w:rPr>
                <w:b/>
                <w:bCs/>
              </w:rPr>
              <w:t>Comentariu.</w:t>
            </w:r>
          </w:p>
          <w:p w14:paraId="11EE705B" w14:textId="271B35E9"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3F63EA25" w14:textId="77777777" w:rsidTr="00B87678">
        <w:trPr>
          <w:trHeight w:val="850"/>
          <w:jc w:val="center"/>
        </w:trPr>
        <w:tc>
          <w:tcPr>
            <w:tcW w:w="705" w:type="dxa"/>
            <w:vMerge/>
            <w:tcBorders>
              <w:top w:val="single" w:sz="4" w:space="0" w:color="000000"/>
              <w:left w:val="single" w:sz="4" w:space="0" w:color="000000"/>
              <w:right w:val="single" w:sz="4" w:space="0" w:color="000000"/>
            </w:tcBorders>
          </w:tcPr>
          <w:p w14:paraId="22CAAD19"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45F6209"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A40D7D2" w14:textId="78DCB07A" w:rsidR="005E2702" w:rsidRDefault="005E2702" w:rsidP="005E2702">
            <w:pPr>
              <w:jc w:val="center"/>
            </w:pPr>
            <w:r>
              <w:t>11.</w:t>
            </w:r>
          </w:p>
        </w:tc>
        <w:tc>
          <w:tcPr>
            <w:tcW w:w="5295" w:type="dxa"/>
            <w:tcBorders>
              <w:top w:val="single" w:sz="4" w:space="0" w:color="000000"/>
              <w:left w:val="single" w:sz="4" w:space="0" w:color="000000"/>
              <w:bottom w:val="single" w:sz="4" w:space="0" w:color="000000"/>
              <w:right w:val="single" w:sz="4" w:space="0" w:color="000000"/>
            </w:tcBorders>
          </w:tcPr>
          <w:p w14:paraId="54A48A59" w14:textId="456B38AC" w:rsidR="005E2702" w:rsidRDefault="005E2702" w:rsidP="005E2702">
            <w:pPr>
              <w:jc w:val="both"/>
            </w:pPr>
            <w:proofErr w:type="spellStart"/>
            <w:r>
              <w:t>Subpct</w:t>
            </w:r>
            <w:proofErr w:type="spellEnd"/>
            <w:r>
              <w:t xml:space="preserve">. 5.4 se va exclude, întrucât acesta se înglobează în prevederile </w:t>
            </w:r>
            <w:proofErr w:type="spellStart"/>
            <w:r>
              <w:t>subpct</w:t>
            </w:r>
            <w:proofErr w:type="spellEnd"/>
            <w:r>
              <w:t xml:space="preserve">. 5.3, care stabilesc cerința respectării obligațiilor asumate de către </w:t>
            </w:r>
            <w:r>
              <w:lastRenderedPageBreak/>
              <w:t>Republica Moldova în baza convențiilor internaționale.</w:t>
            </w:r>
          </w:p>
        </w:tc>
        <w:tc>
          <w:tcPr>
            <w:tcW w:w="5250" w:type="dxa"/>
            <w:tcBorders>
              <w:top w:val="single" w:sz="4" w:space="0" w:color="000000"/>
              <w:left w:val="single" w:sz="4" w:space="0" w:color="000000"/>
              <w:bottom w:val="single" w:sz="4" w:space="0" w:color="000000"/>
              <w:right w:val="single" w:sz="4" w:space="0" w:color="000000"/>
            </w:tcBorders>
          </w:tcPr>
          <w:p w14:paraId="5D5F5979" w14:textId="77777777" w:rsidR="00C046FD" w:rsidRDefault="00C046FD" w:rsidP="00C046FD">
            <w:pPr>
              <w:jc w:val="center"/>
              <w:rPr>
                <w:b/>
                <w:bCs/>
              </w:rPr>
            </w:pPr>
            <w:r>
              <w:rPr>
                <w:b/>
                <w:bCs/>
              </w:rPr>
              <w:lastRenderedPageBreak/>
              <w:t>Comentariu.</w:t>
            </w:r>
          </w:p>
          <w:p w14:paraId="475C6A39" w14:textId="2DF85E5C" w:rsidR="005E2702" w:rsidRPr="005E2702" w:rsidRDefault="00C046FD" w:rsidP="00C046FD">
            <w:pPr>
              <w:ind w:firstLine="708"/>
              <w:jc w:val="both"/>
            </w:pPr>
            <w:r>
              <w:rPr>
                <w:b/>
                <w:bCs/>
              </w:rPr>
              <w:t xml:space="preserve"> </w:t>
            </w:r>
            <w:r w:rsidRPr="00B8289B">
              <w:t xml:space="preserve">Anexa nr. 1 a fost exclusă, iar anexele au fost renumerotate corespunzător. Procedura de </w:t>
            </w:r>
            <w:r w:rsidRPr="00B8289B">
              <w:lastRenderedPageBreak/>
              <w:t>actualizare a tabelelor urmează a fi reglementată distinct și introdusă printr-un alt act normativ subordonat legii.</w:t>
            </w:r>
          </w:p>
        </w:tc>
      </w:tr>
      <w:tr w:rsidR="005E2702" w14:paraId="3AAE32AA"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09D6D230"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14A1EA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386D4BE" w14:textId="67A30E3D" w:rsidR="005E2702" w:rsidRDefault="005E2702" w:rsidP="005E2702">
            <w:pPr>
              <w:jc w:val="center"/>
            </w:pPr>
            <w:r>
              <w:t>12.</w:t>
            </w:r>
          </w:p>
        </w:tc>
        <w:tc>
          <w:tcPr>
            <w:tcW w:w="5295" w:type="dxa"/>
            <w:tcBorders>
              <w:top w:val="single" w:sz="4" w:space="0" w:color="000000"/>
              <w:left w:val="single" w:sz="4" w:space="0" w:color="000000"/>
              <w:bottom w:val="single" w:sz="4" w:space="0" w:color="000000"/>
              <w:right w:val="single" w:sz="4" w:space="0" w:color="000000"/>
            </w:tcBorders>
          </w:tcPr>
          <w:p w14:paraId="469C6254" w14:textId="7566308B" w:rsidR="005E2702" w:rsidRDefault="005E2702" w:rsidP="005E2702">
            <w:pPr>
              <w:jc w:val="both"/>
            </w:pPr>
            <w:r>
              <w:t>La pct. 6, cuvintele „</w:t>
            </w:r>
            <w:r>
              <w:rPr>
                <w:i/>
                <w:iCs/>
              </w:rPr>
              <w:t>aflat sub control național</w:t>
            </w:r>
            <w:r>
              <w:t>” se vor exclude, întrucât până la includerea în tabelele naționale, substanța, planta sau medicamentul nu poate fi considerat ca fiind aflat sub control național.</w:t>
            </w:r>
          </w:p>
        </w:tc>
        <w:tc>
          <w:tcPr>
            <w:tcW w:w="5250" w:type="dxa"/>
            <w:tcBorders>
              <w:top w:val="single" w:sz="4" w:space="0" w:color="000000"/>
              <w:left w:val="single" w:sz="4" w:space="0" w:color="000000"/>
              <w:bottom w:val="single" w:sz="4" w:space="0" w:color="000000"/>
              <w:right w:val="single" w:sz="4" w:space="0" w:color="000000"/>
            </w:tcBorders>
          </w:tcPr>
          <w:p w14:paraId="7D6F7741" w14:textId="77777777" w:rsidR="00C046FD" w:rsidRDefault="00C046FD" w:rsidP="00C046FD">
            <w:pPr>
              <w:jc w:val="center"/>
              <w:rPr>
                <w:b/>
                <w:bCs/>
              </w:rPr>
            </w:pPr>
            <w:r>
              <w:rPr>
                <w:b/>
                <w:bCs/>
              </w:rPr>
              <w:t>Comentariu.</w:t>
            </w:r>
          </w:p>
          <w:p w14:paraId="7874FA2B" w14:textId="383EE449"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C71620D"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51AC93B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64ACD23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5095AED" w14:textId="558939A4" w:rsidR="005E2702" w:rsidRDefault="005E2702" w:rsidP="005E2702">
            <w:pPr>
              <w:jc w:val="center"/>
            </w:pPr>
            <w:r>
              <w:t>13.</w:t>
            </w:r>
          </w:p>
        </w:tc>
        <w:tc>
          <w:tcPr>
            <w:tcW w:w="5295" w:type="dxa"/>
            <w:tcBorders>
              <w:top w:val="single" w:sz="4" w:space="0" w:color="000000"/>
              <w:left w:val="single" w:sz="4" w:space="0" w:color="000000"/>
              <w:bottom w:val="single" w:sz="4" w:space="0" w:color="000000"/>
              <w:right w:val="single" w:sz="4" w:space="0" w:color="000000"/>
            </w:tcBorders>
          </w:tcPr>
          <w:p w14:paraId="62F212DB" w14:textId="0C753873" w:rsidR="005E2702" w:rsidRDefault="005E2702" w:rsidP="005E2702">
            <w:pPr>
              <w:jc w:val="both"/>
            </w:pPr>
            <w:r>
              <w:t>La pct. 7, cuvintele „</w:t>
            </w:r>
            <w:r>
              <w:rPr>
                <w:i/>
                <w:iCs/>
              </w:rPr>
              <w:t>substanțe ori plante</w:t>
            </w:r>
            <w:r>
              <w:t>” se va substitui cu textul „</w:t>
            </w:r>
            <w:r>
              <w:rPr>
                <w:i/>
                <w:iCs/>
              </w:rPr>
              <w:t>substanțe, plante sau medicament</w:t>
            </w:r>
            <w:r>
              <w:t>”. Totodată, se constată că în textul proiectul se operează cu termeni diferiți în contextul unor cazuri similare: „</w:t>
            </w:r>
            <w:r>
              <w:rPr>
                <w:i/>
                <w:iCs/>
              </w:rPr>
              <w:t>înscrierea</w:t>
            </w:r>
            <w:r>
              <w:t>” și „</w:t>
            </w:r>
            <w:r>
              <w:rPr>
                <w:i/>
                <w:iCs/>
              </w:rPr>
              <w:t>includerea</w:t>
            </w:r>
            <w:r>
              <w:t xml:space="preserve">”. În acest sens, se recomandă uniformizarea terminologiei utilizate pe tot parcursul textului. Totodată, se remarcă că </w:t>
            </w:r>
            <w:r>
              <w:rPr>
                <w:i/>
                <w:iCs/>
              </w:rPr>
              <w:t>Legea nr. 201/2025</w:t>
            </w:r>
            <w:r>
              <w:t xml:space="preserve"> operează cu termenul „</w:t>
            </w:r>
            <w:r>
              <w:rPr>
                <w:i/>
                <w:iCs/>
              </w:rPr>
              <w:t>includerea</w:t>
            </w:r>
            <w:r>
              <w:t>”.</w:t>
            </w:r>
          </w:p>
        </w:tc>
        <w:tc>
          <w:tcPr>
            <w:tcW w:w="5250" w:type="dxa"/>
            <w:tcBorders>
              <w:top w:val="single" w:sz="4" w:space="0" w:color="000000"/>
              <w:left w:val="single" w:sz="4" w:space="0" w:color="000000"/>
              <w:bottom w:val="single" w:sz="4" w:space="0" w:color="000000"/>
              <w:right w:val="single" w:sz="4" w:space="0" w:color="000000"/>
            </w:tcBorders>
          </w:tcPr>
          <w:p w14:paraId="2E8CBFCD" w14:textId="77777777" w:rsidR="00C046FD" w:rsidRDefault="00C046FD" w:rsidP="00C046FD">
            <w:pPr>
              <w:jc w:val="center"/>
              <w:rPr>
                <w:b/>
                <w:bCs/>
              </w:rPr>
            </w:pPr>
            <w:r>
              <w:rPr>
                <w:b/>
                <w:bCs/>
              </w:rPr>
              <w:t>Comentariu.</w:t>
            </w:r>
          </w:p>
          <w:p w14:paraId="7BCA56D0" w14:textId="68A6F203"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A59CA44"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23F7B713"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71370F65"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8567812" w14:textId="1465CB8B" w:rsidR="005E2702" w:rsidRDefault="005E2702" w:rsidP="005E2702">
            <w:pPr>
              <w:jc w:val="center"/>
            </w:pPr>
            <w:r>
              <w:t>14.</w:t>
            </w:r>
          </w:p>
        </w:tc>
        <w:tc>
          <w:tcPr>
            <w:tcW w:w="5295" w:type="dxa"/>
            <w:tcBorders>
              <w:top w:val="single" w:sz="4" w:space="0" w:color="000000"/>
              <w:left w:val="single" w:sz="4" w:space="0" w:color="000000"/>
              <w:bottom w:val="single" w:sz="4" w:space="0" w:color="000000"/>
              <w:right w:val="single" w:sz="4" w:space="0" w:color="000000"/>
            </w:tcBorders>
          </w:tcPr>
          <w:p w14:paraId="58493769" w14:textId="203E5390" w:rsidR="005E2702" w:rsidRDefault="005E2702" w:rsidP="005E2702">
            <w:pPr>
              <w:jc w:val="both"/>
            </w:pPr>
            <w:r>
              <w:t>În alineatul introductiv al pct. 8 se va concretiza procedura avută în vedere.</w:t>
            </w:r>
          </w:p>
        </w:tc>
        <w:tc>
          <w:tcPr>
            <w:tcW w:w="5250" w:type="dxa"/>
            <w:tcBorders>
              <w:top w:val="single" w:sz="4" w:space="0" w:color="000000"/>
              <w:left w:val="single" w:sz="4" w:space="0" w:color="000000"/>
              <w:bottom w:val="single" w:sz="4" w:space="0" w:color="000000"/>
              <w:right w:val="single" w:sz="4" w:space="0" w:color="000000"/>
            </w:tcBorders>
          </w:tcPr>
          <w:p w14:paraId="669D057F" w14:textId="77777777" w:rsidR="00C046FD" w:rsidRDefault="00C046FD" w:rsidP="00C046FD">
            <w:pPr>
              <w:jc w:val="center"/>
              <w:rPr>
                <w:b/>
                <w:bCs/>
              </w:rPr>
            </w:pPr>
            <w:r>
              <w:rPr>
                <w:b/>
                <w:bCs/>
              </w:rPr>
              <w:t>Comentariu.</w:t>
            </w:r>
          </w:p>
          <w:p w14:paraId="0BDF8E11" w14:textId="30E8BD3E"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234F3EC"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50EAAD5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609D4E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2396F05" w14:textId="7B42081B" w:rsidR="005E2702" w:rsidRDefault="005E2702" w:rsidP="005E2702">
            <w:pPr>
              <w:jc w:val="center"/>
            </w:pPr>
            <w:r>
              <w:t>15.</w:t>
            </w:r>
          </w:p>
        </w:tc>
        <w:tc>
          <w:tcPr>
            <w:tcW w:w="5295" w:type="dxa"/>
            <w:tcBorders>
              <w:top w:val="single" w:sz="4" w:space="0" w:color="000000"/>
              <w:left w:val="single" w:sz="4" w:space="0" w:color="000000"/>
              <w:bottom w:val="single" w:sz="4" w:space="0" w:color="000000"/>
              <w:right w:val="single" w:sz="4" w:space="0" w:color="000000"/>
            </w:tcBorders>
          </w:tcPr>
          <w:p w14:paraId="0064E923" w14:textId="2F3DE2C7" w:rsidR="005E2702" w:rsidRDefault="005E2702" w:rsidP="005E2702">
            <w:pPr>
              <w:jc w:val="both"/>
            </w:pPr>
            <w:r>
              <w:t xml:space="preserve">La </w:t>
            </w:r>
            <w:proofErr w:type="spellStart"/>
            <w:r>
              <w:t>subpct</w:t>
            </w:r>
            <w:proofErr w:type="spellEnd"/>
            <w:r>
              <w:t>. 8.4, după textul „</w:t>
            </w:r>
            <w:r>
              <w:rPr>
                <w:i/>
                <w:iCs/>
              </w:rPr>
              <w:t>convențiilor internaționale</w:t>
            </w:r>
            <w:r>
              <w:t>” se va completa cu textul „</w:t>
            </w:r>
            <w:r>
              <w:rPr>
                <w:i/>
                <w:iCs/>
              </w:rPr>
              <w:t>încheiate cu privire la substanțele stupefiante și psihotrope,</w:t>
            </w:r>
            <w:r>
              <w:t xml:space="preserve"> ”. Observația dată este valabilă pentru toate cazurile similare din proiect.</w:t>
            </w:r>
          </w:p>
        </w:tc>
        <w:tc>
          <w:tcPr>
            <w:tcW w:w="5250" w:type="dxa"/>
            <w:tcBorders>
              <w:top w:val="single" w:sz="4" w:space="0" w:color="000000"/>
              <w:left w:val="single" w:sz="4" w:space="0" w:color="000000"/>
              <w:bottom w:val="single" w:sz="4" w:space="0" w:color="000000"/>
              <w:right w:val="single" w:sz="4" w:space="0" w:color="000000"/>
            </w:tcBorders>
          </w:tcPr>
          <w:p w14:paraId="76E0502E" w14:textId="77777777" w:rsidR="00C046FD" w:rsidRDefault="00C046FD" w:rsidP="00C046FD">
            <w:pPr>
              <w:jc w:val="center"/>
              <w:rPr>
                <w:b/>
                <w:bCs/>
              </w:rPr>
            </w:pPr>
            <w:r>
              <w:rPr>
                <w:b/>
                <w:bCs/>
              </w:rPr>
              <w:t>Comentariu.</w:t>
            </w:r>
          </w:p>
          <w:p w14:paraId="3A50A0C8" w14:textId="1670F66A" w:rsidR="005E2702" w:rsidRPr="005E2702" w:rsidRDefault="00C046FD" w:rsidP="00C046FD">
            <w:pPr>
              <w:ind w:firstLine="708"/>
              <w:jc w:val="both"/>
            </w:pPr>
            <w:r>
              <w:rPr>
                <w:b/>
                <w:bCs/>
              </w:rPr>
              <w:t xml:space="preserve"> </w:t>
            </w:r>
            <w:r w:rsidRPr="00B8289B">
              <w:t xml:space="preserve">Anexa nr. 1 a fost exclusă, iar anexele au fost renumerotate corespunzător. Procedura de actualizare a tabelelor urmează a fi reglementată </w:t>
            </w:r>
            <w:r w:rsidRPr="00B8289B">
              <w:lastRenderedPageBreak/>
              <w:t>distinct și introdusă printr-un alt act normativ subordonat legii.</w:t>
            </w:r>
          </w:p>
        </w:tc>
      </w:tr>
      <w:tr w:rsidR="005E2702" w14:paraId="010B53A7"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3475D81B"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27F05089"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94E719C" w14:textId="290575F7" w:rsidR="005E2702" w:rsidRDefault="005E2702" w:rsidP="005E2702">
            <w:pPr>
              <w:jc w:val="center"/>
            </w:pPr>
            <w:r>
              <w:t>16.</w:t>
            </w:r>
          </w:p>
        </w:tc>
        <w:tc>
          <w:tcPr>
            <w:tcW w:w="5295" w:type="dxa"/>
            <w:tcBorders>
              <w:top w:val="single" w:sz="4" w:space="0" w:color="000000"/>
              <w:left w:val="single" w:sz="4" w:space="0" w:color="000000"/>
              <w:bottom w:val="single" w:sz="4" w:space="0" w:color="000000"/>
              <w:right w:val="single" w:sz="4" w:space="0" w:color="000000"/>
            </w:tcBorders>
          </w:tcPr>
          <w:p w14:paraId="61693F58" w14:textId="518B4611" w:rsidR="005E2702" w:rsidRDefault="005E2702" w:rsidP="005E2702">
            <w:pPr>
              <w:jc w:val="both"/>
            </w:pPr>
            <w:r>
              <w:t xml:space="preserve">La </w:t>
            </w:r>
            <w:proofErr w:type="spellStart"/>
            <w:r>
              <w:t>subpct</w:t>
            </w:r>
            <w:proofErr w:type="spellEnd"/>
            <w:r>
              <w:t>. 8.6, se consideră judicioasă desfășurarea normei, în special, cu referire la acele categorii de „</w:t>
            </w:r>
            <w:r>
              <w:rPr>
                <w:i/>
                <w:iCs/>
              </w:rPr>
              <w:t>persoane juridice interesate</w:t>
            </w:r>
            <w:r>
              <w:t>” care pot înainta solicitarea corespunzătoare. La fel, este neclar de ce solicitarea în cauză se limitează doar la „</w:t>
            </w:r>
            <w:r>
              <w:rPr>
                <w:i/>
                <w:iCs/>
              </w:rPr>
              <w:t>reevaluarea regimului de control</w:t>
            </w:r>
            <w:r>
              <w:t>”, nefiind posibilă solicitarea stabilirii regimului de control.</w:t>
            </w:r>
          </w:p>
        </w:tc>
        <w:tc>
          <w:tcPr>
            <w:tcW w:w="5250" w:type="dxa"/>
            <w:tcBorders>
              <w:top w:val="single" w:sz="4" w:space="0" w:color="000000"/>
              <w:left w:val="single" w:sz="4" w:space="0" w:color="000000"/>
              <w:bottom w:val="single" w:sz="4" w:space="0" w:color="000000"/>
              <w:right w:val="single" w:sz="4" w:space="0" w:color="000000"/>
            </w:tcBorders>
          </w:tcPr>
          <w:p w14:paraId="436EC049" w14:textId="77777777" w:rsidR="00C046FD" w:rsidRDefault="00C046FD" w:rsidP="00C046FD">
            <w:pPr>
              <w:jc w:val="center"/>
              <w:rPr>
                <w:b/>
                <w:bCs/>
              </w:rPr>
            </w:pPr>
            <w:r>
              <w:rPr>
                <w:b/>
                <w:bCs/>
              </w:rPr>
              <w:t>Comentariu.</w:t>
            </w:r>
          </w:p>
          <w:p w14:paraId="1DAFEC5C" w14:textId="0AD3821F" w:rsidR="00E134F8"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29C31F41"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36504C7A"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192C36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65F4A84" w14:textId="137243C4" w:rsidR="005E2702" w:rsidRDefault="005E2702" w:rsidP="005E2702">
            <w:pPr>
              <w:jc w:val="center"/>
            </w:pPr>
            <w:r>
              <w:t>17.</w:t>
            </w:r>
          </w:p>
        </w:tc>
        <w:tc>
          <w:tcPr>
            <w:tcW w:w="5295" w:type="dxa"/>
            <w:tcBorders>
              <w:top w:val="single" w:sz="4" w:space="0" w:color="000000"/>
              <w:left w:val="single" w:sz="4" w:space="0" w:color="000000"/>
              <w:bottom w:val="single" w:sz="4" w:space="0" w:color="000000"/>
              <w:right w:val="single" w:sz="4" w:space="0" w:color="000000"/>
            </w:tcBorders>
          </w:tcPr>
          <w:p w14:paraId="00BA8CB6" w14:textId="219E7200" w:rsidR="005E2702" w:rsidRDefault="005E2702" w:rsidP="005E2702">
            <w:pPr>
              <w:jc w:val="both"/>
            </w:pPr>
            <w:r>
              <w:t xml:space="preserve">Este neclară limitarea </w:t>
            </w:r>
            <w:proofErr w:type="spellStart"/>
            <w:r>
              <w:t>subpct</w:t>
            </w:r>
            <w:proofErr w:type="spellEnd"/>
            <w:r>
              <w:t>. 8.6 doar la persoanele juridice. Or, o asemenea abordare ar restrânge sfera subiecților cu dreptul de sesizare, în condițiile în care și persoanele fizice calificate în domeniu (de exemplu, specialiști, experți, cercetători sau practicieni) pot deține cunoștințe relevante și interes legitim pentru a solicita evaluarea sau stabilirea regimului de control al unor substanțe, plante sau medicamente. Excluderea acestei categorii de subiecți poate conduce la omiterea unor informații sau inițiative pertinente, diminuând astfel eficiența mecanismului reglementat.</w:t>
            </w:r>
          </w:p>
        </w:tc>
        <w:tc>
          <w:tcPr>
            <w:tcW w:w="5250" w:type="dxa"/>
            <w:tcBorders>
              <w:top w:val="single" w:sz="4" w:space="0" w:color="000000"/>
              <w:left w:val="single" w:sz="4" w:space="0" w:color="000000"/>
              <w:bottom w:val="single" w:sz="4" w:space="0" w:color="000000"/>
              <w:right w:val="single" w:sz="4" w:space="0" w:color="000000"/>
            </w:tcBorders>
          </w:tcPr>
          <w:p w14:paraId="27749B23" w14:textId="77777777" w:rsidR="00C046FD" w:rsidRDefault="00C046FD" w:rsidP="00C046FD">
            <w:pPr>
              <w:jc w:val="center"/>
              <w:rPr>
                <w:b/>
                <w:bCs/>
              </w:rPr>
            </w:pPr>
            <w:r>
              <w:rPr>
                <w:b/>
                <w:bCs/>
              </w:rPr>
              <w:t>Comentariu.</w:t>
            </w:r>
          </w:p>
          <w:p w14:paraId="0FB4E508" w14:textId="3F70592B" w:rsidR="00E134F8"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5A7687AD"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7F73C94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7FEBD7C"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B7F32C" w14:textId="46D22C92" w:rsidR="005E2702" w:rsidRDefault="005E2702" w:rsidP="005E2702">
            <w:pPr>
              <w:jc w:val="center"/>
            </w:pPr>
            <w:r>
              <w:t>18.</w:t>
            </w:r>
          </w:p>
        </w:tc>
        <w:tc>
          <w:tcPr>
            <w:tcW w:w="5295" w:type="dxa"/>
            <w:tcBorders>
              <w:top w:val="single" w:sz="4" w:space="0" w:color="000000"/>
              <w:left w:val="single" w:sz="4" w:space="0" w:color="000000"/>
              <w:bottom w:val="single" w:sz="4" w:space="0" w:color="000000"/>
              <w:right w:val="single" w:sz="4" w:space="0" w:color="000000"/>
            </w:tcBorders>
          </w:tcPr>
          <w:p w14:paraId="05F8B083" w14:textId="0804B42F" w:rsidR="005E2702" w:rsidRDefault="005E2702" w:rsidP="005E2702">
            <w:pPr>
              <w:jc w:val="both"/>
            </w:pPr>
            <w:r>
              <w:t>La pct. 9, se recomandă substituirea cuvintelor „</w:t>
            </w:r>
            <w:r>
              <w:rPr>
                <w:i/>
                <w:iCs/>
              </w:rPr>
              <w:t>sau în baza informațiilor ori sesizărilor recepționate</w:t>
            </w:r>
            <w:r>
              <w:t>” cu textul „</w:t>
            </w:r>
            <w:r>
              <w:rPr>
                <w:i/>
                <w:iCs/>
              </w:rPr>
              <w:t>sau urmare a situațiilor prevăzute la pct. 8</w:t>
            </w:r>
            <w:r>
              <w:t>”.</w:t>
            </w:r>
          </w:p>
        </w:tc>
        <w:tc>
          <w:tcPr>
            <w:tcW w:w="5250" w:type="dxa"/>
            <w:tcBorders>
              <w:top w:val="single" w:sz="4" w:space="0" w:color="000000"/>
              <w:left w:val="single" w:sz="4" w:space="0" w:color="000000"/>
              <w:bottom w:val="single" w:sz="4" w:space="0" w:color="000000"/>
              <w:right w:val="single" w:sz="4" w:space="0" w:color="000000"/>
            </w:tcBorders>
          </w:tcPr>
          <w:p w14:paraId="75AC465B" w14:textId="77777777" w:rsidR="00C046FD" w:rsidRDefault="00C046FD" w:rsidP="00C046FD">
            <w:pPr>
              <w:jc w:val="center"/>
              <w:rPr>
                <w:b/>
                <w:bCs/>
              </w:rPr>
            </w:pPr>
            <w:r>
              <w:rPr>
                <w:b/>
                <w:bCs/>
              </w:rPr>
              <w:t>Comentariu.</w:t>
            </w:r>
          </w:p>
          <w:p w14:paraId="309836AE" w14:textId="6D140A71"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B654057"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37C2CF75"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79D8323"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0BCA212" w14:textId="7F9316BF" w:rsidR="005E2702" w:rsidRDefault="005E2702" w:rsidP="005E2702">
            <w:pPr>
              <w:jc w:val="center"/>
            </w:pPr>
            <w:r>
              <w:t>19.</w:t>
            </w:r>
          </w:p>
        </w:tc>
        <w:tc>
          <w:tcPr>
            <w:tcW w:w="5295" w:type="dxa"/>
            <w:tcBorders>
              <w:top w:val="single" w:sz="4" w:space="0" w:color="000000"/>
              <w:left w:val="single" w:sz="4" w:space="0" w:color="000000"/>
              <w:bottom w:val="single" w:sz="4" w:space="0" w:color="000000"/>
              <w:right w:val="single" w:sz="4" w:space="0" w:color="000000"/>
            </w:tcBorders>
          </w:tcPr>
          <w:p w14:paraId="5FA24389" w14:textId="48DC8E87" w:rsidR="005E2702" w:rsidRDefault="005E2702" w:rsidP="005E2702">
            <w:pPr>
              <w:jc w:val="both"/>
            </w:pPr>
            <w:r>
              <w:t xml:space="preserve">La pct. 10, nu este clar în ce context provin informațiile relevante de autoritățile menționate, în </w:t>
            </w:r>
            <w:r>
              <w:lastRenderedPageBreak/>
              <w:t>contextul solicitării inițierii procedurii de evaluare sau în procesul nemijlocit de evaluare a substanței, plantei sau medicamentului.</w:t>
            </w:r>
          </w:p>
        </w:tc>
        <w:tc>
          <w:tcPr>
            <w:tcW w:w="5250" w:type="dxa"/>
            <w:tcBorders>
              <w:top w:val="single" w:sz="4" w:space="0" w:color="000000"/>
              <w:left w:val="single" w:sz="4" w:space="0" w:color="000000"/>
              <w:bottom w:val="single" w:sz="4" w:space="0" w:color="000000"/>
              <w:right w:val="single" w:sz="4" w:space="0" w:color="000000"/>
            </w:tcBorders>
          </w:tcPr>
          <w:p w14:paraId="4849ED81" w14:textId="77777777" w:rsidR="00C046FD" w:rsidRDefault="00C046FD" w:rsidP="00C046FD">
            <w:pPr>
              <w:jc w:val="center"/>
              <w:rPr>
                <w:b/>
                <w:bCs/>
              </w:rPr>
            </w:pPr>
            <w:r>
              <w:rPr>
                <w:b/>
                <w:bCs/>
              </w:rPr>
              <w:lastRenderedPageBreak/>
              <w:t>Comentariu.</w:t>
            </w:r>
          </w:p>
          <w:p w14:paraId="6F05C50C" w14:textId="57294754" w:rsidR="005E2702" w:rsidRPr="005E2702" w:rsidRDefault="00C046FD" w:rsidP="00C046FD">
            <w:pPr>
              <w:ind w:firstLine="708"/>
              <w:jc w:val="both"/>
            </w:pPr>
            <w:r>
              <w:rPr>
                <w:b/>
                <w:bCs/>
              </w:rPr>
              <w:lastRenderedPageBreak/>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42D443A5"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7DFD777F"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7FDE2C8F"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96059AC" w14:textId="56A06746" w:rsidR="005E2702" w:rsidRDefault="005E2702" w:rsidP="005E2702">
            <w:pPr>
              <w:jc w:val="center"/>
            </w:pPr>
            <w:r>
              <w:t>20.</w:t>
            </w:r>
          </w:p>
        </w:tc>
        <w:tc>
          <w:tcPr>
            <w:tcW w:w="5295" w:type="dxa"/>
            <w:tcBorders>
              <w:top w:val="single" w:sz="4" w:space="0" w:color="000000"/>
              <w:left w:val="single" w:sz="4" w:space="0" w:color="000000"/>
              <w:bottom w:val="single" w:sz="4" w:space="0" w:color="000000"/>
              <w:right w:val="single" w:sz="4" w:space="0" w:color="000000"/>
            </w:tcBorders>
          </w:tcPr>
          <w:p w14:paraId="505CC85E" w14:textId="62A6D30D" w:rsidR="005E2702" w:rsidRDefault="005E2702" w:rsidP="005E2702">
            <w:pPr>
              <w:jc w:val="both"/>
            </w:pPr>
            <w:r>
              <w:t>La pct. 11, în vederea alinierii cu prevederile art. 5 alin. (3) din Legea nr. 201/2025, se va completa cu textul „</w:t>
            </w:r>
            <w:r>
              <w:rPr>
                <w:i/>
                <w:iCs/>
              </w:rPr>
              <w:t>și/sau ale Ministerului Afacerilor Interne</w:t>
            </w:r>
            <w:r>
              <w:t>”.</w:t>
            </w:r>
          </w:p>
        </w:tc>
        <w:tc>
          <w:tcPr>
            <w:tcW w:w="5250" w:type="dxa"/>
            <w:tcBorders>
              <w:top w:val="single" w:sz="4" w:space="0" w:color="000000"/>
              <w:left w:val="single" w:sz="4" w:space="0" w:color="000000"/>
              <w:bottom w:val="single" w:sz="4" w:space="0" w:color="000000"/>
              <w:right w:val="single" w:sz="4" w:space="0" w:color="000000"/>
            </w:tcBorders>
          </w:tcPr>
          <w:p w14:paraId="1B19ABC0" w14:textId="77777777" w:rsidR="00C046FD" w:rsidRDefault="00C046FD" w:rsidP="00C046FD">
            <w:pPr>
              <w:jc w:val="center"/>
              <w:rPr>
                <w:b/>
                <w:bCs/>
              </w:rPr>
            </w:pPr>
            <w:r>
              <w:rPr>
                <w:b/>
                <w:bCs/>
              </w:rPr>
              <w:t>Comentariu.</w:t>
            </w:r>
          </w:p>
          <w:p w14:paraId="127F906C" w14:textId="743D0FCE"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r w:rsidR="00E04718" w:rsidRPr="00E04718">
              <w:t>.</w:t>
            </w:r>
          </w:p>
        </w:tc>
      </w:tr>
      <w:tr w:rsidR="005E2702" w14:paraId="66E4935B"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249F7EE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15D528F6"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D911732" w14:textId="48DA1C5E" w:rsidR="005E2702" w:rsidRDefault="005E2702" w:rsidP="005E2702">
            <w:pPr>
              <w:jc w:val="center"/>
            </w:pPr>
            <w:r>
              <w:t>21.</w:t>
            </w:r>
          </w:p>
        </w:tc>
        <w:tc>
          <w:tcPr>
            <w:tcW w:w="5295" w:type="dxa"/>
            <w:tcBorders>
              <w:top w:val="single" w:sz="4" w:space="0" w:color="000000"/>
              <w:left w:val="single" w:sz="4" w:space="0" w:color="000000"/>
              <w:bottom w:val="single" w:sz="4" w:space="0" w:color="000000"/>
              <w:right w:val="single" w:sz="4" w:space="0" w:color="000000"/>
            </w:tcBorders>
          </w:tcPr>
          <w:p w14:paraId="3233AAFD" w14:textId="727F1EAF" w:rsidR="005E2702" w:rsidRDefault="005E2702" w:rsidP="005E2702">
            <w:pPr>
              <w:jc w:val="both"/>
            </w:pPr>
            <w:r>
              <w:t xml:space="preserve">Reieșind din art. 5 alin. (3) din </w:t>
            </w:r>
            <w:r>
              <w:rPr>
                <w:i/>
                <w:iCs/>
              </w:rPr>
              <w:t>Legea nr. 201/2025</w:t>
            </w:r>
            <w:r>
              <w:t xml:space="preserve">, Ministerul Sănătății inițiază actualizarea tabelelor și a listelor de substanțe stupefiante, psihotrope și precursori ai acestora în baza propunerilor Comitetului permanent de control asupra drogurilor și/sau ale Ministerului Afacerilor Interne. </w:t>
            </w:r>
            <w:r>
              <w:rPr>
                <w:b/>
                <w:bCs/>
              </w:rPr>
              <w:t xml:space="preserve">Capitolul II </w:t>
            </w:r>
            <w:r>
              <w:t>prevede rolul Comitetului permanent de control asupra drogurilor în procedura de evaluare în scopul includerii/modificării în tabelele naționale, însă proiectul nu aduce claritate a situației când propunerea vine exclusiv din partea Ministerului Afacerilor Interne.</w:t>
            </w:r>
          </w:p>
        </w:tc>
        <w:tc>
          <w:tcPr>
            <w:tcW w:w="5250" w:type="dxa"/>
            <w:tcBorders>
              <w:top w:val="single" w:sz="4" w:space="0" w:color="000000"/>
              <w:left w:val="single" w:sz="4" w:space="0" w:color="000000"/>
              <w:bottom w:val="single" w:sz="4" w:space="0" w:color="000000"/>
              <w:right w:val="single" w:sz="4" w:space="0" w:color="000000"/>
            </w:tcBorders>
          </w:tcPr>
          <w:p w14:paraId="02398821" w14:textId="77777777" w:rsidR="00C046FD" w:rsidRDefault="00C046FD" w:rsidP="00C046FD">
            <w:pPr>
              <w:jc w:val="center"/>
              <w:rPr>
                <w:b/>
                <w:bCs/>
              </w:rPr>
            </w:pPr>
            <w:r>
              <w:rPr>
                <w:b/>
                <w:bCs/>
              </w:rPr>
              <w:t>Comentariu.</w:t>
            </w:r>
          </w:p>
          <w:p w14:paraId="03336CE1" w14:textId="74281A6C" w:rsidR="00E04718"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00C813F4"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0E3F158E"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252A95D8"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DC34E37" w14:textId="3E7C7D0B" w:rsidR="005E2702" w:rsidRDefault="005E2702" w:rsidP="005E2702">
            <w:pPr>
              <w:jc w:val="center"/>
            </w:pPr>
            <w:r>
              <w:t>22.</w:t>
            </w:r>
          </w:p>
        </w:tc>
        <w:tc>
          <w:tcPr>
            <w:tcW w:w="5295" w:type="dxa"/>
            <w:tcBorders>
              <w:top w:val="single" w:sz="4" w:space="0" w:color="000000"/>
              <w:left w:val="single" w:sz="4" w:space="0" w:color="000000"/>
              <w:bottom w:val="single" w:sz="4" w:space="0" w:color="000000"/>
              <w:right w:val="single" w:sz="4" w:space="0" w:color="000000"/>
            </w:tcBorders>
          </w:tcPr>
          <w:p w14:paraId="789C9082" w14:textId="48D5DCD9" w:rsidR="005E2702" w:rsidRDefault="005E2702" w:rsidP="005E2702">
            <w:pPr>
              <w:jc w:val="both"/>
            </w:pPr>
            <w:r>
              <w:t>Pct. 16 este lipsit de normă juridică, or, pct. 15 stabilește concret că informațiile și elementele de fundamentare se folosesc în cadrul procedurii de evaluare.</w:t>
            </w:r>
          </w:p>
        </w:tc>
        <w:tc>
          <w:tcPr>
            <w:tcW w:w="5250" w:type="dxa"/>
            <w:tcBorders>
              <w:top w:val="single" w:sz="4" w:space="0" w:color="000000"/>
              <w:left w:val="single" w:sz="4" w:space="0" w:color="000000"/>
              <w:bottom w:val="single" w:sz="4" w:space="0" w:color="000000"/>
              <w:right w:val="single" w:sz="4" w:space="0" w:color="000000"/>
            </w:tcBorders>
          </w:tcPr>
          <w:p w14:paraId="7F96A064" w14:textId="77777777" w:rsidR="00C046FD" w:rsidRDefault="00C046FD" w:rsidP="00C046FD">
            <w:pPr>
              <w:jc w:val="center"/>
              <w:rPr>
                <w:b/>
                <w:bCs/>
              </w:rPr>
            </w:pPr>
            <w:r>
              <w:rPr>
                <w:b/>
                <w:bCs/>
              </w:rPr>
              <w:t>Comentariu.</w:t>
            </w:r>
          </w:p>
          <w:p w14:paraId="2960C73C" w14:textId="5094224D" w:rsidR="005E2702" w:rsidRPr="005E2702"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18AE6F3C"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056D9E13"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5955E7E3"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FADD704" w14:textId="39EBDA18" w:rsidR="005E2702" w:rsidRDefault="005E2702" w:rsidP="005E2702">
            <w:pPr>
              <w:jc w:val="center"/>
            </w:pPr>
            <w:r>
              <w:t>23.</w:t>
            </w:r>
          </w:p>
        </w:tc>
        <w:tc>
          <w:tcPr>
            <w:tcW w:w="5295" w:type="dxa"/>
            <w:tcBorders>
              <w:top w:val="single" w:sz="4" w:space="0" w:color="000000"/>
              <w:left w:val="single" w:sz="4" w:space="0" w:color="000000"/>
              <w:bottom w:val="single" w:sz="4" w:space="0" w:color="000000"/>
              <w:right w:val="single" w:sz="4" w:space="0" w:color="000000"/>
            </w:tcBorders>
          </w:tcPr>
          <w:p w14:paraId="5B1E8F57" w14:textId="281A8C6F" w:rsidR="005E2702" w:rsidRDefault="005E2702" w:rsidP="005E2702">
            <w:pPr>
              <w:jc w:val="both"/>
            </w:pPr>
            <w:r>
              <w:t xml:space="preserve">La </w:t>
            </w:r>
            <w:r>
              <w:rPr>
                <w:b/>
                <w:bCs/>
              </w:rPr>
              <w:t>capitolul III</w:t>
            </w:r>
            <w:r>
              <w:t xml:space="preserve"> – „</w:t>
            </w:r>
            <w:r>
              <w:rPr>
                <w:i/>
                <w:iCs/>
              </w:rPr>
              <w:t>Organizarea evaluării. Nota de evaluare</w:t>
            </w:r>
            <w:r>
              <w:t xml:space="preserve">”, având în vedere că acesta reglementează două proceduri distincte din perspectiva </w:t>
            </w:r>
            <w:r>
              <w:rPr>
                <w:i/>
                <w:iCs/>
              </w:rPr>
              <w:t>Legii nr. 201/2025,</w:t>
            </w:r>
            <w:r>
              <w:t xml:space="preserve"> se recomandă structurarea acestuia în două secțiuni distincte. Astfel, </w:t>
            </w:r>
            <w:r>
              <w:rPr>
                <w:b/>
                <w:bCs/>
              </w:rPr>
              <w:t>o primă secțiune va reglementa organizarea evaluării în vederea modificării tabelelor naționale</w:t>
            </w:r>
            <w:r>
              <w:t xml:space="preserve">, prin includerea, radierea sau transferul substanțelor, plantelor și medicamentelor aflate ori care urmează a fi incluse sub control național, iar cea </w:t>
            </w:r>
            <w:r>
              <w:rPr>
                <w:b/>
                <w:bCs/>
              </w:rPr>
              <w:t xml:space="preserve">de-a doua secțiune va fi dedicată evaluării substanțelor cu efecte </w:t>
            </w:r>
            <w:proofErr w:type="spellStart"/>
            <w:r>
              <w:rPr>
                <w:b/>
                <w:bCs/>
              </w:rPr>
              <w:t>psihoactive</w:t>
            </w:r>
            <w:proofErr w:type="spellEnd"/>
            <w:r>
              <w:rPr>
                <w:b/>
                <w:bCs/>
              </w:rPr>
              <w:t xml:space="preserve"> neclasificate</w:t>
            </w:r>
            <w:r>
              <w:t>, în sensul art. 19 din legea menționată.</w:t>
            </w:r>
          </w:p>
        </w:tc>
        <w:tc>
          <w:tcPr>
            <w:tcW w:w="5250" w:type="dxa"/>
            <w:tcBorders>
              <w:top w:val="single" w:sz="4" w:space="0" w:color="000000"/>
              <w:left w:val="single" w:sz="4" w:space="0" w:color="000000"/>
              <w:bottom w:val="single" w:sz="4" w:space="0" w:color="000000"/>
              <w:right w:val="single" w:sz="4" w:space="0" w:color="000000"/>
            </w:tcBorders>
          </w:tcPr>
          <w:p w14:paraId="5DF4B51E" w14:textId="77777777" w:rsidR="00C046FD" w:rsidRDefault="00C046FD" w:rsidP="00C046FD">
            <w:pPr>
              <w:jc w:val="center"/>
              <w:rPr>
                <w:b/>
                <w:bCs/>
              </w:rPr>
            </w:pPr>
            <w:r>
              <w:rPr>
                <w:b/>
                <w:bCs/>
              </w:rPr>
              <w:t>Comentariu.</w:t>
            </w:r>
          </w:p>
          <w:p w14:paraId="3E6DE31C" w14:textId="0FD5353D" w:rsidR="005E2702"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2D024EBF"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1F3EDD46"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49BB8F8F"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B7F4594" w14:textId="03267E45" w:rsidR="005E2702" w:rsidRDefault="005E2702" w:rsidP="005E2702">
            <w:pPr>
              <w:jc w:val="center"/>
            </w:pPr>
            <w:r>
              <w:t>24.</w:t>
            </w:r>
          </w:p>
        </w:tc>
        <w:tc>
          <w:tcPr>
            <w:tcW w:w="5295" w:type="dxa"/>
            <w:tcBorders>
              <w:top w:val="single" w:sz="4" w:space="0" w:color="000000"/>
              <w:left w:val="single" w:sz="4" w:space="0" w:color="000000"/>
              <w:bottom w:val="single" w:sz="4" w:space="0" w:color="000000"/>
              <w:right w:val="single" w:sz="4" w:space="0" w:color="000000"/>
            </w:tcBorders>
          </w:tcPr>
          <w:p w14:paraId="1C9D166F" w14:textId="76C6CD8B" w:rsidR="005E2702" w:rsidRDefault="005E2702" w:rsidP="005E2702">
            <w:pPr>
              <w:jc w:val="both"/>
            </w:pPr>
            <w:r>
              <w:t xml:space="preserve">La </w:t>
            </w:r>
            <w:proofErr w:type="spellStart"/>
            <w:r>
              <w:t>subpct</w:t>
            </w:r>
            <w:proofErr w:type="spellEnd"/>
            <w:r>
              <w:t>. 19.4, pentru o mai bună claritate se recomandă expunerea normei după următoarea formulă: „</w:t>
            </w:r>
            <w:r>
              <w:rPr>
                <w:i/>
                <w:iCs/>
              </w:rPr>
              <w:t xml:space="preserve">19.4. propunerea privind modificarea tabelelor naționale prin includerea, radierea sau transferul substanțelor, plantelor și medicamentelor aflate sau care urmează a fi incluse sub control național ori stabilirea statutului juridic al substanțelor cu efecte </w:t>
            </w:r>
            <w:proofErr w:type="spellStart"/>
            <w:r>
              <w:rPr>
                <w:i/>
                <w:iCs/>
              </w:rPr>
              <w:t>psihoactive</w:t>
            </w:r>
            <w:proofErr w:type="spellEnd"/>
            <w:r>
              <w:rPr>
                <w:i/>
                <w:iCs/>
              </w:rPr>
              <w:t xml:space="preserve"> neclasificate</w:t>
            </w:r>
            <w:r>
              <w:t>.</w:t>
            </w:r>
          </w:p>
        </w:tc>
        <w:tc>
          <w:tcPr>
            <w:tcW w:w="5250" w:type="dxa"/>
            <w:tcBorders>
              <w:top w:val="single" w:sz="4" w:space="0" w:color="000000"/>
              <w:left w:val="single" w:sz="4" w:space="0" w:color="000000"/>
              <w:bottom w:val="single" w:sz="4" w:space="0" w:color="000000"/>
              <w:right w:val="single" w:sz="4" w:space="0" w:color="000000"/>
            </w:tcBorders>
          </w:tcPr>
          <w:p w14:paraId="77AA5DBB" w14:textId="77777777" w:rsidR="00C046FD" w:rsidRDefault="00C046FD" w:rsidP="00C046FD">
            <w:pPr>
              <w:jc w:val="center"/>
              <w:rPr>
                <w:b/>
                <w:bCs/>
              </w:rPr>
            </w:pPr>
            <w:r>
              <w:rPr>
                <w:b/>
                <w:bCs/>
              </w:rPr>
              <w:t>Comentariu.</w:t>
            </w:r>
          </w:p>
          <w:p w14:paraId="517267BB" w14:textId="5DDABA61" w:rsidR="005E2702"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5E2702" w14:paraId="6BA14CB0"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09F6FDD9" w14:textId="77777777" w:rsidR="005E2702" w:rsidRDefault="005E2702" w:rsidP="005E2702">
            <w:pPr>
              <w:jc w:val="center"/>
              <w:rPr>
                <w:b/>
                <w:bCs/>
              </w:rPr>
            </w:pPr>
          </w:p>
        </w:tc>
        <w:tc>
          <w:tcPr>
            <w:tcW w:w="2415" w:type="dxa"/>
            <w:vMerge/>
            <w:tcBorders>
              <w:top w:val="single" w:sz="4" w:space="0" w:color="000000"/>
              <w:left w:val="single" w:sz="4" w:space="0" w:color="000000"/>
              <w:right w:val="single" w:sz="4" w:space="0" w:color="000000"/>
            </w:tcBorders>
          </w:tcPr>
          <w:p w14:paraId="63751671" w14:textId="77777777" w:rsidR="005E2702" w:rsidRDefault="005E2702" w:rsidP="005E2702">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DEAD820" w14:textId="05E123E3" w:rsidR="005E2702" w:rsidRDefault="005E2702" w:rsidP="005E2702">
            <w:pPr>
              <w:jc w:val="center"/>
            </w:pPr>
            <w:r>
              <w:t>25.</w:t>
            </w:r>
          </w:p>
        </w:tc>
        <w:tc>
          <w:tcPr>
            <w:tcW w:w="5295" w:type="dxa"/>
            <w:tcBorders>
              <w:top w:val="single" w:sz="4" w:space="0" w:color="000000"/>
              <w:left w:val="single" w:sz="4" w:space="0" w:color="000000"/>
              <w:bottom w:val="single" w:sz="4" w:space="0" w:color="000000"/>
              <w:right w:val="single" w:sz="4" w:space="0" w:color="000000"/>
            </w:tcBorders>
          </w:tcPr>
          <w:p w14:paraId="55720CC1" w14:textId="292A6D4B" w:rsidR="005E2702" w:rsidRDefault="005E2702" w:rsidP="005E2702">
            <w:pPr>
              <w:jc w:val="both"/>
            </w:pPr>
            <w:r>
              <w:t>La pct. 21, textul „pct. 19” se va substitui cu textul „pct. 18”.</w:t>
            </w:r>
          </w:p>
        </w:tc>
        <w:tc>
          <w:tcPr>
            <w:tcW w:w="5250" w:type="dxa"/>
            <w:tcBorders>
              <w:top w:val="single" w:sz="4" w:space="0" w:color="000000"/>
              <w:left w:val="single" w:sz="4" w:space="0" w:color="000000"/>
              <w:bottom w:val="single" w:sz="4" w:space="0" w:color="000000"/>
              <w:right w:val="single" w:sz="4" w:space="0" w:color="000000"/>
            </w:tcBorders>
          </w:tcPr>
          <w:p w14:paraId="79803261" w14:textId="77777777" w:rsidR="00C046FD" w:rsidRDefault="00C046FD" w:rsidP="00C046FD">
            <w:pPr>
              <w:jc w:val="center"/>
              <w:rPr>
                <w:b/>
                <w:bCs/>
              </w:rPr>
            </w:pPr>
            <w:r>
              <w:rPr>
                <w:b/>
                <w:bCs/>
              </w:rPr>
              <w:t>Comentariu.</w:t>
            </w:r>
          </w:p>
          <w:p w14:paraId="13602CBF" w14:textId="4619AAE6" w:rsidR="005E2702"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37833447"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371FD7E9"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5BAACEB3"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2C886B0" w14:textId="31D87F51" w:rsidR="004C0ABD" w:rsidRDefault="004C0ABD" w:rsidP="004C0ABD">
            <w:pPr>
              <w:jc w:val="center"/>
            </w:pPr>
            <w:r>
              <w:t>26.</w:t>
            </w:r>
          </w:p>
        </w:tc>
        <w:tc>
          <w:tcPr>
            <w:tcW w:w="5295" w:type="dxa"/>
            <w:tcBorders>
              <w:top w:val="single" w:sz="4" w:space="0" w:color="000000"/>
              <w:left w:val="single" w:sz="4" w:space="0" w:color="000000"/>
              <w:bottom w:val="single" w:sz="4" w:space="0" w:color="000000"/>
              <w:right w:val="single" w:sz="4" w:space="0" w:color="000000"/>
            </w:tcBorders>
          </w:tcPr>
          <w:p w14:paraId="21E3E9BA" w14:textId="59991F4A" w:rsidR="004C0ABD" w:rsidRDefault="004C0ABD" w:rsidP="004C0ABD">
            <w:pPr>
              <w:jc w:val="both"/>
            </w:pPr>
            <w:r>
              <w:t>La pct. 22, după cuvintele „existența riscului de utilizare pentru” se va completa cu cuvintele „producerea sau”.</w:t>
            </w:r>
          </w:p>
        </w:tc>
        <w:tc>
          <w:tcPr>
            <w:tcW w:w="5250" w:type="dxa"/>
            <w:tcBorders>
              <w:top w:val="single" w:sz="4" w:space="0" w:color="000000"/>
              <w:left w:val="single" w:sz="4" w:space="0" w:color="000000"/>
              <w:bottom w:val="single" w:sz="4" w:space="0" w:color="000000"/>
              <w:right w:val="single" w:sz="4" w:space="0" w:color="000000"/>
            </w:tcBorders>
          </w:tcPr>
          <w:p w14:paraId="547395EE" w14:textId="77777777" w:rsidR="00C046FD" w:rsidRDefault="00C046FD" w:rsidP="00C046FD">
            <w:pPr>
              <w:jc w:val="center"/>
              <w:rPr>
                <w:b/>
                <w:bCs/>
              </w:rPr>
            </w:pPr>
            <w:r>
              <w:rPr>
                <w:b/>
                <w:bCs/>
              </w:rPr>
              <w:t>Comentariu.</w:t>
            </w:r>
          </w:p>
          <w:p w14:paraId="3F8A4B9A" w14:textId="714BB794" w:rsidR="00042ED1"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F4B2AF3"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308DC752"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A246D34"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27E4A9D" w14:textId="48D75E2C" w:rsidR="004C0ABD" w:rsidRDefault="004C0ABD" w:rsidP="004C0ABD">
            <w:pPr>
              <w:jc w:val="center"/>
            </w:pPr>
            <w:r>
              <w:t>27.</w:t>
            </w:r>
          </w:p>
        </w:tc>
        <w:tc>
          <w:tcPr>
            <w:tcW w:w="5295" w:type="dxa"/>
            <w:tcBorders>
              <w:top w:val="single" w:sz="4" w:space="0" w:color="000000"/>
              <w:left w:val="single" w:sz="4" w:space="0" w:color="000000"/>
              <w:bottom w:val="single" w:sz="4" w:space="0" w:color="000000"/>
              <w:right w:val="single" w:sz="4" w:space="0" w:color="000000"/>
            </w:tcBorders>
          </w:tcPr>
          <w:p w14:paraId="0944ACE2" w14:textId="77777777" w:rsidR="004C0ABD" w:rsidRDefault="004C0ABD" w:rsidP="004C0ABD">
            <w:pPr>
              <w:jc w:val="both"/>
            </w:pPr>
            <w:r>
              <w:t xml:space="preserve">La pct. 25, se va concretiza dacă criteriile prevăzute la </w:t>
            </w:r>
            <w:proofErr w:type="spellStart"/>
            <w:r>
              <w:t>subpct</w:t>
            </w:r>
            <w:proofErr w:type="spellEnd"/>
            <w:r>
              <w:t>. 25.1-25.4 urmează a fi întrunite în mod cumulativ sau nu.</w:t>
            </w:r>
          </w:p>
          <w:p w14:paraId="72016A5C" w14:textId="2AA906FC" w:rsidR="004C0ABD" w:rsidRDefault="004C0ABD" w:rsidP="004C0ABD">
            <w:pPr>
              <w:jc w:val="both"/>
            </w:pPr>
            <w:r>
              <w:tab/>
            </w:r>
          </w:p>
        </w:tc>
        <w:tc>
          <w:tcPr>
            <w:tcW w:w="5250" w:type="dxa"/>
            <w:tcBorders>
              <w:top w:val="single" w:sz="4" w:space="0" w:color="000000"/>
              <w:left w:val="single" w:sz="4" w:space="0" w:color="000000"/>
              <w:bottom w:val="single" w:sz="4" w:space="0" w:color="000000"/>
              <w:right w:val="single" w:sz="4" w:space="0" w:color="000000"/>
            </w:tcBorders>
          </w:tcPr>
          <w:p w14:paraId="3EE82B04" w14:textId="77777777" w:rsidR="00C046FD" w:rsidRDefault="00C046FD" w:rsidP="00C046FD">
            <w:pPr>
              <w:jc w:val="center"/>
              <w:rPr>
                <w:b/>
                <w:bCs/>
              </w:rPr>
            </w:pPr>
            <w:r>
              <w:rPr>
                <w:b/>
                <w:bCs/>
              </w:rPr>
              <w:t>Comentariu.</w:t>
            </w:r>
          </w:p>
          <w:p w14:paraId="3B5A390B" w14:textId="6BC70F5E" w:rsidR="00042ED1"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3A73B749"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5C069B01"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4754BFC"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2F0B520" w14:textId="3DCBE514" w:rsidR="004C0ABD" w:rsidRDefault="004C0ABD" w:rsidP="004C0ABD">
            <w:pPr>
              <w:jc w:val="center"/>
            </w:pPr>
            <w:r>
              <w:t>28.</w:t>
            </w:r>
          </w:p>
        </w:tc>
        <w:tc>
          <w:tcPr>
            <w:tcW w:w="5295" w:type="dxa"/>
            <w:tcBorders>
              <w:top w:val="single" w:sz="4" w:space="0" w:color="000000"/>
              <w:left w:val="single" w:sz="4" w:space="0" w:color="000000"/>
              <w:bottom w:val="single" w:sz="4" w:space="0" w:color="000000"/>
              <w:right w:val="single" w:sz="4" w:space="0" w:color="000000"/>
            </w:tcBorders>
          </w:tcPr>
          <w:p w14:paraId="07615768" w14:textId="521FFD11" w:rsidR="004C0ABD" w:rsidRDefault="004C0ABD" w:rsidP="004C0ABD">
            <w:pPr>
              <w:jc w:val="both"/>
            </w:pPr>
            <w:r>
              <w:t>La pct. 26, textul „pct. 24 și 25” se va substitui cu textul „pct. 24 sau 25”.</w:t>
            </w:r>
          </w:p>
        </w:tc>
        <w:tc>
          <w:tcPr>
            <w:tcW w:w="5250" w:type="dxa"/>
            <w:tcBorders>
              <w:top w:val="single" w:sz="4" w:space="0" w:color="000000"/>
              <w:left w:val="single" w:sz="4" w:space="0" w:color="000000"/>
              <w:bottom w:val="single" w:sz="4" w:space="0" w:color="000000"/>
              <w:right w:val="single" w:sz="4" w:space="0" w:color="000000"/>
            </w:tcBorders>
          </w:tcPr>
          <w:p w14:paraId="3DDE271A" w14:textId="77777777" w:rsidR="00C046FD" w:rsidRDefault="00C046FD" w:rsidP="00C046FD">
            <w:pPr>
              <w:jc w:val="center"/>
              <w:rPr>
                <w:b/>
                <w:bCs/>
              </w:rPr>
            </w:pPr>
            <w:r>
              <w:rPr>
                <w:b/>
                <w:bCs/>
              </w:rPr>
              <w:t>Comentariu.</w:t>
            </w:r>
          </w:p>
          <w:p w14:paraId="3C62EEE6" w14:textId="0E8ED708" w:rsidR="002E4435"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7A180BB7"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282F2FFA"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5505918"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81B0989" w14:textId="77777777" w:rsidR="004C0ABD" w:rsidRDefault="004C0ABD" w:rsidP="004C0ABD">
            <w:pPr>
              <w:jc w:val="center"/>
            </w:pPr>
            <w:r>
              <w:t>29.</w:t>
            </w:r>
          </w:p>
          <w:p w14:paraId="6676CE4D" w14:textId="77777777" w:rsidR="004C0ABD" w:rsidRDefault="004C0ABD" w:rsidP="004C0ABD">
            <w:pPr>
              <w:jc w:val="center"/>
            </w:pPr>
          </w:p>
        </w:tc>
        <w:tc>
          <w:tcPr>
            <w:tcW w:w="5295" w:type="dxa"/>
            <w:tcBorders>
              <w:top w:val="single" w:sz="4" w:space="0" w:color="000000"/>
              <w:left w:val="single" w:sz="4" w:space="0" w:color="000000"/>
              <w:bottom w:val="single" w:sz="4" w:space="0" w:color="000000"/>
              <w:right w:val="single" w:sz="4" w:space="0" w:color="000000"/>
            </w:tcBorders>
          </w:tcPr>
          <w:p w14:paraId="7049AA47" w14:textId="77777777" w:rsidR="004C0ABD" w:rsidRDefault="004C0ABD" w:rsidP="004C0ABD">
            <w:pPr>
              <w:jc w:val="both"/>
            </w:pPr>
            <w:r>
              <w:t>La pct. 28 se notează că norma este formulată neclar.</w:t>
            </w:r>
          </w:p>
          <w:p w14:paraId="76D53EFB" w14:textId="55165A01" w:rsidR="004C0ABD" w:rsidRDefault="004C0ABD" w:rsidP="004C0ABD">
            <w:pPr>
              <w:jc w:val="both"/>
            </w:pPr>
            <w:r>
              <w:t>Solicitarea completării în cazul în care informațiile sunt incomplete dublează dispozițiile pct. 14. Termenul indicat de 10 zile lucrătoare pentru prezentarea informațiilor suplimentare se recomandă a fi expus în măsură să stabilească curgerea acestuia de la data solicitării completării cu informații suplimentare și nu de la data înregistrării sesizării.</w:t>
            </w:r>
          </w:p>
        </w:tc>
        <w:tc>
          <w:tcPr>
            <w:tcW w:w="5250" w:type="dxa"/>
            <w:tcBorders>
              <w:top w:val="single" w:sz="4" w:space="0" w:color="000000"/>
              <w:left w:val="single" w:sz="4" w:space="0" w:color="000000"/>
              <w:bottom w:val="single" w:sz="4" w:space="0" w:color="000000"/>
              <w:right w:val="single" w:sz="4" w:space="0" w:color="000000"/>
            </w:tcBorders>
          </w:tcPr>
          <w:p w14:paraId="216CBD77" w14:textId="77777777" w:rsidR="00C046FD" w:rsidRDefault="00C046FD" w:rsidP="00C046FD">
            <w:pPr>
              <w:jc w:val="center"/>
              <w:rPr>
                <w:b/>
                <w:bCs/>
              </w:rPr>
            </w:pPr>
            <w:r>
              <w:rPr>
                <w:b/>
                <w:bCs/>
              </w:rPr>
              <w:t>Comentariu.</w:t>
            </w:r>
          </w:p>
          <w:p w14:paraId="6DDE094F" w14:textId="0A41116D" w:rsidR="002E4435"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466C70D"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7667F1EA"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CB88ABB"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EAEF0FE" w14:textId="2E7BC012" w:rsidR="004C0ABD" w:rsidRDefault="004C0ABD" w:rsidP="004C0ABD">
            <w:pPr>
              <w:jc w:val="center"/>
            </w:pPr>
            <w:r>
              <w:t>30.</w:t>
            </w:r>
          </w:p>
        </w:tc>
        <w:tc>
          <w:tcPr>
            <w:tcW w:w="5295" w:type="dxa"/>
            <w:tcBorders>
              <w:top w:val="single" w:sz="4" w:space="0" w:color="000000"/>
              <w:left w:val="single" w:sz="4" w:space="0" w:color="000000"/>
              <w:bottom w:val="single" w:sz="4" w:space="0" w:color="000000"/>
              <w:right w:val="single" w:sz="4" w:space="0" w:color="000000"/>
            </w:tcBorders>
          </w:tcPr>
          <w:p w14:paraId="385FF792" w14:textId="5C8434ED" w:rsidR="004C0ABD" w:rsidRDefault="004C0ABD" w:rsidP="004C0ABD">
            <w:pPr>
              <w:jc w:val="both"/>
            </w:pPr>
            <w:r>
              <w:t>Textul „</w:t>
            </w:r>
            <w:r>
              <w:rPr>
                <w:i/>
                <w:iCs/>
              </w:rPr>
              <w:t>Acesta se reia de la data recepționării informațiilor solicitate</w:t>
            </w:r>
            <w:r>
              <w:t xml:space="preserve">” nu identifică în mod expres obiectul reluării (termenul de evaluare sau </w:t>
            </w:r>
            <w:r>
              <w:lastRenderedPageBreak/>
              <w:t>procedura), ceea ce poate genera ambiguitate în aplicarea normei.</w:t>
            </w:r>
          </w:p>
        </w:tc>
        <w:tc>
          <w:tcPr>
            <w:tcW w:w="5250" w:type="dxa"/>
            <w:tcBorders>
              <w:top w:val="single" w:sz="4" w:space="0" w:color="000000"/>
              <w:left w:val="single" w:sz="4" w:space="0" w:color="000000"/>
              <w:bottom w:val="single" w:sz="4" w:space="0" w:color="000000"/>
              <w:right w:val="single" w:sz="4" w:space="0" w:color="000000"/>
            </w:tcBorders>
          </w:tcPr>
          <w:p w14:paraId="0750A2B4" w14:textId="77777777" w:rsidR="00C046FD" w:rsidRDefault="00C046FD" w:rsidP="00C046FD">
            <w:pPr>
              <w:jc w:val="center"/>
              <w:rPr>
                <w:b/>
                <w:bCs/>
              </w:rPr>
            </w:pPr>
            <w:r>
              <w:rPr>
                <w:b/>
                <w:bCs/>
              </w:rPr>
              <w:lastRenderedPageBreak/>
              <w:t>Comentariu.</w:t>
            </w:r>
          </w:p>
          <w:p w14:paraId="54A977D3" w14:textId="3B7E7AE1" w:rsidR="002E4435" w:rsidRDefault="00C046FD" w:rsidP="00C046FD">
            <w:pPr>
              <w:ind w:firstLine="731"/>
              <w:jc w:val="both"/>
              <w:rPr>
                <w:b/>
                <w:bCs/>
              </w:rPr>
            </w:pPr>
            <w:r>
              <w:rPr>
                <w:b/>
                <w:bCs/>
              </w:rPr>
              <w:t xml:space="preserve"> </w:t>
            </w:r>
            <w:r w:rsidRPr="00B8289B">
              <w:t xml:space="preserve">Anexa nr. 1 a fost exclusă, iar anexele au fost renumerotate corespunzător. Procedura de </w:t>
            </w:r>
            <w:r w:rsidRPr="00B8289B">
              <w:lastRenderedPageBreak/>
              <w:t>actualizare a tabelelor urmează a fi reglementată distinct și introdusă printr-un alt act normativ subordonat legii.</w:t>
            </w:r>
          </w:p>
        </w:tc>
      </w:tr>
      <w:tr w:rsidR="004C0ABD" w14:paraId="700128B9"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252DE229"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6C4A149C"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1059D14" w14:textId="78137207" w:rsidR="004C0ABD" w:rsidRDefault="004C0ABD" w:rsidP="004C0ABD">
            <w:pPr>
              <w:jc w:val="center"/>
            </w:pPr>
            <w:r>
              <w:t>31.</w:t>
            </w:r>
          </w:p>
        </w:tc>
        <w:tc>
          <w:tcPr>
            <w:tcW w:w="5295" w:type="dxa"/>
            <w:tcBorders>
              <w:top w:val="single" w:sz="4" w:space="0" w:color="000000"/>
              <w:left w:val="single" w:sz="4" w:space="0" w:color="000000"/>
              <w:bottom w:val="single" w:sz="4" w:space="0" w:color="000000"/>
              <w:right w:val="single" w:sz="4" w:space="0" w:color="000000"/>
            </w:tcBorders>
          </w:tcPr>
          <w:p w14:paraId="1D0A5E65" w14:textId="77777777" w:rsidR="004C0ABD" w:rsidRDefault="004C0ABD" w:rsidP="004C0ABD">
            <w:pPr>
              <w:jc w:val="both"/>
            </w:pPr>
            <w:r>
              <w:t>La pct. 28, norma nu precizează natura juridică a efectului produs de solicitarea completărilor asupra termenului prevăzut la pct. 27 (suspendare sau întrerupere), iar 6 corelarea dintre termenul general de 3 luni și limita de 30 de zile instituită la pct. 28 este insuficient reglementată.</w:t>
            </w:r>
          </w:p>
          <w:p w14:paraId="7F680491" w14:textId="31D4193E" w:rsidR="004C0ABD" w:rsidRDefault="004C0ABD" w:rsidP="004C0ABD">
            <w:pPr>
              <w:jc w:val="both"/>
            </w:pPr>
            <w:r>
              <w:t>Se impune reformularea dispoziției, cu indicarea expresă a suspendării termenului de evaluare până la recepționarea informațiilor solicitate și a reluării cursului acestuia de la data recepționării informațiilor solicitate, precum și clarificarea raportului dintre termenele incidente. În același context, în cuprinsul normei se va concretiza la care „</w:t>
            </w:r>
            <w:r>
              <w:rPr>
                <w:i/>
                <w:iCs/>
              </w:rPr>
              <w:t>înregistrare</w:t>
            </w:r>
            <w:r>
              <w:t>” se va face referire, precum și lista subiecților de la care pot fi solicitate completările corespunzătoare.</w:t>
            </w:r>
          </w:p>
        </w:tc>
        <w:tc>
          <w:tcPr>
            <w:tcW w:w="5250" w:type="dxa"/>
            <w:tcBorders>
              <w:top w:val="single" w:sz="4" w:space="0" w:color="000000"/>
              <w:left w:val="single" w:sz="4" w:space="0" w:color="000000"/>
              <w:bottom w:val="single" w:sz="4" w:space="0" w:color="000000"/>
              <w:right w:val="single" w:sz="4" w:space="0" w:color="000000"/>
            </w:tcBorders>
          </w:tcPr>
          <w:p w14:paraId="112000D9" w14:textId="77777777" w:rsidR="00C046FD" w:rsidRDefault="00C046FD" w:rsidP="00C046FD">
            <w:pPr>
              <w:jc w:val="center"/>
              <w:rPr>
                <w:b/>
                <w:bCs/>
              </w:rPr>
            </w:pPr>
            <w:r>
              <w:rPr>
                <w:b/>
                <w:bCs/>
              </w:rPr>
              <w:t>Comentariu.</w:t>
            </w:r>
          </w:p>
          <w:p w14:paraId="54843C11" w14:textId="13CD5143" w:rsidR="004C0ABD"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6D0E99B8"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170803A4"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29806001"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CEFCD65" w14:textId="18061BF9" w:rsidR="004C0ABD" w:rsidRDefault="004C0ABD" w:rsidP="004C0ABD">
            <w:pPr>
              <w:jc w:val="center"/>
            </w:pPr>
            <w:r>
              <w:t>32.</w:t>
            </w:r>
          </w:p>
        </w:tc>
        <w:tc>
          <w:tcPr>
            <w:tcW w:w="5295" w:type="dxa"/>
            <w:tcBorders>
              <w:top w:val="single" w:sz="4" w:space="0" w:color="000000"/>
              <w:left w:val="single" w:sz="4" w:space="0" w:color="000000"/>
              <w:bottom w:val="single" w:sz="4" w:space="0" w:color="000000"/>
              <w:right w:val="single" w:sz="4" w:space="0" w:color="000000"/>
            </w:tcBorders>
          </w:tcPr>
          <w:p w14:paraId="56A77D06" w14:textId="3D6BCCB7" w:rsidR="004C0ABD" w:rsidRDefault="004C0ABD" w:rsidP="004C0ABD">
            <w:pPr>
              <w:jc w:val="both"/>
            </w:pPr>
            <w:r>
              <w:t>Se va examina suplimentar oportunitatea pct. 29 prin prisma pct. 27.</w:t>
            </w:r>
          </w:p>
        </w:tc>
        <w:tc>
          <w:tcPr>
            <w:tcW w:w="5250" w:type="dxa"/>
            <w:tcBorders>
              <w:top w:val="single" w:sz="4" w:space="0" w:color="000000"/>
              <w:left w:val="single" w:sz="4" w:space="0" w:color="000000"/>
              <w:bottom w:val="single" w:sz="4" w:space="0" w:color="000000"/>
              <w:right w:val="single" w:sz="4" w:space="0" w:color="000000"/>
            </w:tcBorders>
          </w:tcPr>
          <w:p w14:paraId="41DD5174" w14:textId="77777777" w:rsidR="00C046FD" w:rsidRDefault="00C046FD" w:rsidP="00C046FD">
            <w:pPr>
              <w:jc w:val="center"/>
              <w:rPr>
                <w:b/>
                <w:bCs/>
              </w:rPr>
            </w:pPr>
            <w:r>
              <w:rPr>
                <w:b/>
                <w:bCs/>
              </w:rPr>
              <w:t>Comentariu.</w:t>
            </w:r>
          </w:p>
          <w:p w14:paraId="72742725" w14:textId="628A9D10"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7078F0F4"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601F4D0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2BDA5AB0"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2D5C94F" w14:textId="3E799902" w:rsidR="004C0ABD" w:rsidRDefault="004C0ABD" w:rsidP="004C0ABD">
            <w:pPr>
              <w:jc w:val="center"/>
            </w:pPr>
            <w:r>
              <w:t>33.</w:t>
            </w:r>
          </w:p>
        </w:tc>
        <w:tc>
          <w:tcPr>
            <w:tcW w:w="5295" w:type="dxa"/>
            <w:tcBorders>
              <w:top w:val="single" w:sz="4" w:space="0" w:color="000000"/>
              <w:left w:val="single" w:sz="4" w:space="0" w:color="000000"/>
              <w:bottom w:val="single" w:sz="4" w:space="0" w:color="000000"/>
              <w:right w:val="single" w:sz="4" w:space="0" w:color="000000"/>
            </w:tcBorders>
          </w:tcPr>
          <w:p w14:paraId="0E98BE75" w14:textId="59EFC2AF" w:rsidR="004C0ABD" w:rsidRDefault="004C0ABD" w:rsidP="004C0ABD">
            <w:pPr>
              <w:jc w:val="both"/>
            </w:pPr>
            <w:r>
              <w:t xml:space="preserve">La pct. 32, norma, în formula propusă în proiect, are un caracter redundant, întrucât caracterul distinct al măsurii de restricție temporară față de procedura de evaluare rezultă deja din sistematica reglementării proiectului și din </w:t>
            </w:r>
            <w:r>
              <w:rPr>
                <w:i/>
                <w:iCs/>
              </w:rPr>
              <w:t>Legea nr. 201/2025</w:t>
            </w:r>
            <w:r>
              <w:t>.</w:t>
            </w:r>
          </w:p>
        </w:tc>
        <w:tc>
          <w:tcPr>
            <w:tcW w:w="5250" w:type="dxa"/>
            <w:tcBorders>
              <w:top w:val="single" w:sz="4" w:space="0" w:color="000000"/>
              <w:left w:val="single" w:sz="4" w:space="0" w:color="000000"/>
              <w:bottom w:val="single" w:sz="4" w:space="0" w:color="000000"/>
              <w:right w:val="single" w:sz="4" w:space="0" w:color="000000"/>
            </w:tcBorders>
          </w:tcPr>
          <w:p w14:paraId="0FFDC456" w14:textId="77777777" w:rsidR="00C046FD" w:rsidRDefault="00C046FD" w:rsidP="00C046FD">
            <w:pPr>
              <w:jc w:val="center"/>
              <w:rPr>
                <w:b/>
                <w:bCs/>
              </w:rPr>
            </w:pPr>
            <w:r>
              <w:rPr>
                <w:b/>
                <w:bCs/>
              </w:rPr>
              <w:t>Comentariu.</w:t>
            </w:r>
          </w:p>
          <w:p w14:paraId="14CF5191" w14:textId="1561D06A" w:rsidR="002E4435" w:rsidRPr="004C0ABD" w:rsidRDefault="00C046FD" w:rsidP="00C046FD">
            <w:pPr>
              <w:ind w:firstLine="708"/>
              <w:jc w:val="both"/>
            </w:pPr>
            <w:r>
              <w:rPr>
                <w:b/>
                <w:bCs/>
              </w:rPr>
              <w:t xml:space="preserve"> </w:t>
            </w:r>
            <w:r w:rsidRPr="00B8289B">
              <w:t xml:space="preserve">Anexa nr. 1 a fost exclusă, iar anexele au fost renumerotate corespunzător. Procedura de actualizare a tabelelor urmează a fi reglementată </w:t>
            </w:r>
            <w:r w:rsidRPr="00B8289B">
              <w:lastRenderedPageBreak/>
              <w:t>distinct și introdusă printr-un alt act normativ subordonat legii.</w:t>
            </w:r>
          </w:p>
        </w:tc>
      </w:tr>
      <w:tr w:rsidR="004C0ABD" w14:paraId="4F67169A"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5E44C981"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0FF34CA8"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3D08700" w14:textId="5D01AB61" w:rsidR="004C0ABD" w:rsidRDefault="004C0ABD" w:rsidP="004C0ABD">
            <w:pPr>
              <w:jc w:val="center"/>
            </w:pPr>
            <w:r>
              <w:t>34.</w:t>
            </w:r>
          </w:p>
        </w:tc>
        <w:tc>
          <w:tcPr>
            <w:tcW w:w="5295" w:type="dxa"/>
            <w:tcBorders>
              <w:top w:val="single" w:sz="4" w:space="0" w:color="000000"/>
              <w:left w:val="single" w:sz="4" w:space="0" w:color="000000"/>
              <w:bottom w:val="single" w:sz="4" w:space="0" w:color="000000"/>
              <w:right w:val="single" w:sz="4" w:space="0" w:color="000000"/>
            </w:tcBorders>
          </w:tcPr>
          <w:p w14:paraId="71D7C6CA" w14:textId="2418963C" w:rsidR="004C0ABD" w:rsidRDefault="004C0ABD" w:rsidP="004C0ABD">
            <w:pPr>
              <w:jc w:val="both"/>
            </w:pPr>
            <w:r>
              <w:t xml:space="preserve">Potrivit pct. 33, urmare evaluării, Comitetul permanent de control asupra drogurilor adoptă o concluzie motivată prin care: 1. propune înscrierea în tabelele naționale; 2. propune transferul între tabele; 3. propune radierea din tabele; 4. stabilește statutul juridic al substanței cu efecte </w:t>
            </w:r>
            <w:proofErr w:type="spellStart"/>
            <w:r>
              <w:t>psihoactive</w:t>
            </w:r>
            <w:proofErr w:type="spellEnd"/>
            <w:r>
              <w:t xml:space="preserve"> neclasificate, potrivit art. 19 din </w:t>
            </w:r>
            <w:r>
              <w:rPr>
                <w:i/>
                <w:iCs/>
              </w:rPr>
              <w:t>Legea nr. 201/2025</w:t>
            </w:r>
            <w:r>
              <w:t xml:space="preserve"> cu privire la circulația substanțelor stupefiante, psihotrope și a plantelor care conțin astfel de substanțe, a precursorilor, a substanțelor </w:t>
            </w:r>
            <w:proofErr w:type="spellStart"/>
            <w:r>
              <w:t>psihoactive</w:t>
            </w:r>
            <w:proofErr w:type="spellEnd"/>
            <w:r>
              <w:t xml:space="preserve"> noi și a substitutelor de droguri; 5. constată lipsa temeiului pentru modificare. Sub acest aspect, se notează că, în conformitate cu prevederile pct. 19 din proiect, evaluarea se finalizează prin întocmirea unei Note de evaluare motivate, care conține cel puțin: 1. datele de identificare ale substanței; 2. analiza criteriilor prevăzute la pct. 18; 3. concluziile privind riscul; 4. propunerea privind modificarea tabelelor sau stabilirea statutului juridic. Având în vedere reglementările indicate, se consideră necesară clarificarea raportului dintre Nota de evaluare și concluzia motivată. Astfel, urmează a fi prevăzut în mod expres dacă acestea constituie două acte distincte sau dacă concluzia motivată face parte integrantă din Nota de evaluare.</w:t>
            </w:r>
          </w:p>
        </w:tc>
        <w:tc>
          <w:tcPr>
            <w:tcW w:w="5250" w:type="dxa"/>
            <w:tcBorders>
              <w:top w:val="single" w:sz="4" w:space="0" w:color="000000"/>
              <w:left w:val="single" w:sz="4" w:space="0" w:color="000000"/>
              <w:bottom w:val="single" w:sz="4" w:space="0" w:color="000000"/>
              <w:right w:val="single" w:sz="4" w:space="0" w:color="000000"/>
            </w:tcBorders>
          </w:tcPr>
          <w:p w14:paraId="64853CAF" w14:textId="77777777" w:rsidR="00C046FD" w:rsidRDefault="00C046FD" w:rsidP="00C046FD">
            <w:pPr>
              <w:jc w:val="center"/>
              <w:rPr>
                <w:b/>
                <w:bCs/>
              </w:rPr>
            </w:pPr>
            <w:r>
              <w:rPr>
                <w:b/>
                <w:bCs/>
              </w:rPr>
              <w:t>Comentariu.</w:t>
            </w:r>
          </w:p>
          <w:p w14:paraId="2E4A5336" w14:textId="6675FF08" w:rsidR="007323C5"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p w14:paraId="7DF231A2" w14:textId="77777777" w:rsidR="004C0ABD" w:rsidRDefault="004C0ABD" w:rsidP="004C0ABD">
            <w:pPr>
              <w:jc w:val="center"/>
              <w:rPr>
                <w:b/>
                <w:bCs/>
              </w:rPr>
            </w:pPr>
          </w:p>
        </w:tc>
      </w:tr>
      <w:tr w:rsidR="004C0ABD" w14:paraId="2723097A"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61A2E58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14BAFE0"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FA703B0" w14:textId="182EDB4A" w:rsidR="004C0ABD" w:rsidRDefault="004C0ABD" w:rsidP="004C0ABD">
            <w:pPr>
              <w:jc w:val="center"/>
            </w:pPr>
            <w:r>
              <w:t>35.</w:t>
            </w:r>
          </w:p>
        </w:tc>
        <w:tc>
          <w:tcPr>
            <w:tcW w:w="5295" w:type="dxa"/>
            <w:tcBorders>
              <w:top w:val="single" w:sz="4" w:space="0" w:color="000000"/>
              <w:left w:val="single" w:sz="4" w:space="0" w:color="000000"/>
              <w:bottom w:val="single" w:sz="4" w:space="0" w:color="000000"/>
              <w:right w:val="single" w:sz="4" w:space="0" w:color="000000"/>
            </w:tcBorders>
          </w:tcPr>
          <w:p w14:paraId="15452C37" w14:textId="589F5F5A" w:rsidR="004C0ABD" w:rsidRDefault="004C0ABD" w:rsidP="004C0ABD">
            <w:pPr>
              <w:jc w:val="both"/>
            </w:pPr>
            <w:r>
              <w:t xml:space="preserve">La </w:t>
            </w:r>
            <w:proofErr w:type="spellStart"/>
            <w:r>
              <w:t>subpct</w:t>
            </w:r>
            <w:proofErr w:type="spellEnd"/>
            <w:r>
              <w:t>. 33.2, se va analiza posibilitatea transferului inclusiv între listele din cadrul aceluiași tabel.</w:t>
            </w:r>
          </w:p>
        </w:tc>
        <w:tc>
          <w:tcPr>
            <w:tcW w:w="5250" w:type="dxa"/>
            <w:tcBorders>
              <w:top w:val="single" w:sz="4" w:space="0" w:color="000000"/>
              <w:left w:val="single" w:sz="4" w:space="0" w:color="000000"/>
              <w:bottom w:val="single" w:sz="4" w:space="0" w:color="000000"/>
              <w:right w:val="single" w:sz="4" w:space="0" w:color="000000"/>
            </w:tcBorders>
          </w:tcPr>
          <w:p w14:paraId="587AC6F6" w14:textId="77777777" w:rsidR="00C046FD" w:rsidRDefault="00C046FD" w:rsidP="00C046FD">
            <w:pPr>
              <w:jc w:val="center"/>
              <w:rPr>
                <w:b/>
                <w:bCs/>
              </w:rPr>
            </w:pPr>
            <w:r>
              <w:rPr>
                <w:b/>
                <w:bCs/>
              </w:rPr>
              <w:t>Comentariu.</w:t>
            </w:r>
          </w:p>
          <w:p w14:paraId="19BDF314" w14:textId="792F9E3C" w:rsidR="004C0ABD" w:rsidRPr="007323C5"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4824B906"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155322CF"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16B2F26"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77FC975F" w14:textId="7E4A3853" w:rsidR="004C0ABD" w:rsidRDefault="004C0ABD" w:rsidP="004C0ABD">
            <w:pPr>
              <w:jc w:val="center"/>
            </w:pPr>
            <w:r>
              <w:t>36.</w:t>
            </w:r>
          </w:p>
        </w:tc>
        <w:tc>
          <w:tcPr>
            <w:tcW w:w="5295" w:type="dxa"/>
            <w:tcBorders>
              <w:top w:val="single" w:sz="4" w:space="0" w:color="000000"/>
              <w:left w:val="single" w:sz="4" w:space="0" w:color="000000"/>
              <w:bottom w:val="single" w:sz="4" w:space="0" w:color="000000"/>
              <w:right w:val="single" w:sz="4" w:space="0" w:color="000000"/>
            </w:tcBorders>
          </w:tcPr>
          <w:p w14:paraId="005FD219" w14:textId="77777777" w:rsidR="004C0ABD" w:rsidRDefault="004C0ABD" w:rsidP="004C0ABD">
            <w:pPr>
              <w:jc w:val="both"/>
            </w:pPr>
            <w:r>
              <w:t xml:space="preserve">La pct. 34, în vederea alinierii la prevederile </w:t>
            </w:r>
            <w:r>
              <w:rPr>
                <w:i/>
                <w:iCs/>
              </w:rPr>
              <w:t>Legii nr. 201/2025</w:t>
            </w:r>
            <w:r>
              <w:t>, se recomandă revizuirea normei și expunerea după cum urmează: „</w:t>
            </w:r>
            <w:r>
              <w:rPr>
                <w:i/>
                <w:iCs/>
              </w:rPr>
              <w:t>În baza Notei de evaluare/concluziei motivate a Comitetului permanent de control asupra drogurilor și/sau propunerilor Ministerului Afacerilor Interne, Ministerul Sănătății inițiază procedura de actualizare a tabelelor naționale, în conformitate cu art. 5 alin. (3) din Legea nr. 201/2025.</w:t>
            </w:r>
            <w:r>
              <w:t>”</w:t>
            </w:r>
          </w:p>
          <w:p w14:paraId="30481E29" w14:textId="770BCBFD" w:rsidR="004C0ABD" w:rsidRPr="00EE493A" w:rsidRDefault="004C0ABD" w:rsidP="004C0ABD">
            <w:pPr>
              <w:jc w:val="both"/>
              <w:rPr>
                <w:lang w:val="en-US"/>
              </w:rPr>
            </w:pPr>
            <w:r>
              <w:tab/>
            </w:r>
          </w:p>
        </w:tc>
        <w:tc>
          <w:tcPr>
            <w:tcW w:w="5250" w:type="dxa"/>
            <w:tcBorders>
              <w:top w:val="single" w:sz="4" w:space="0" w:color="000000"/>
              <w:left w:val="single" w:sz="4" w:space="0" w:color="000000"/>
              <w:bottom w:val="single" w:sz="4" w:space="0" w:color="000000"/>
              <w:right w:val="single" w:sz="4" w:space="0" w:color="000000"/>
            </w:tcBorders>
          </w:tcPr>
          <w:p w14:paraId="652BECBA" w14:textId="77777777" w:rsidR="00C046FD" w:rsidRDefault="00C046FD" w:rsidP="00C046FD">
            <w:pPr>
              <w:jc w:val="center"/>
              <w:rPr>
                <w:b/>
                <w:bCs/>
              </w:rPr>
            </w:pPr>
            <w:r>
              <w:rPr>
                <w:b/>
                <w:bCs/>
              </w:rPr>
              <w:t>Comentariu.</w:t>
            </w:r>
          </w:p>
          <w:p w14:paraId="59B9CE1B" w14:textId="61259AA6"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3B74FE53" w14:textId="77777777" w:rsidTr="005E2702">
        <w:trPr>
          <w:trHeight w:val="567"/>
          <w:jc w:val="center"/>
        </w:trPr>
        <w:tc>
          <w:tcPr>
            <w:tcW w:w="705" w:type="dxa"/>
            <w:vMerge/>
            <w:tcBorders>
              <w:top w:val="single" w:sz="4" w:space="0" w:color="000000"/>
              <w:left w:val="single" w:sz="4" w:space="0" w:color="000000"/>
              <w:right w:val="single" w:sz="4" w:space="0" w:color="000000"/>
            </w:tcBorders>
          </w:tcPr>
          <w:p w14:paraId="0147F60E"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40B727DD" w14:textId="77777777" w:rsidR="004C0ABD" w:rsidRDefault="004C0ABD" w:rsidP="004C0ABD">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D812CA4" w14:textId="656A870C" w:rsidR="004C0ABD" w:rsidRDefault="004C0ABD" w:rsidP="004C0ABD">
            <w:pPr>
              <w:jc w:val="center"/>
            </w:pPr>
            <w:r>
              <w:t>37.</w:t>
            </w:r>
          </w:p>
        </w:tc>
        <w:tc>
          <w:tcPr>
            <w:tcW w:w="5295" w:type="dxa"/>
            <w:tcBorders>
              <w:top w:val="single" w:sz="4" w:space="0" w:color="000000"/>
              <w:left w:val="single" w:sz="4" w:space="0" w:color="000000"/>
              <w:bottom w:val="single" w:sz="4" w:space="0" w:color="000000"/>
              <w:right w:val="single" w:sz="4" w:space="0" w:color="000000"/>
            </w:tcBorders>
          </w:tcPr>
          <w:p w14:paraId="6F9A6F55" w14:textId="42CBC8E0" w:rsidR="004C0ABD" w:rsidRDefault="004C0ABD" w:rsidP="004C0ABD">
            <w:pPr>
              <w:jc w:val="both"/>
            </w:pPr>
            <w:r>
              <w:t xml:space="preserve">Se consideră inoportună stabilirea unui termen de 6 luni acordat Guvernului în vederea modificării tabelelor naționale. Or, modificările date pot fi operate într-un termen și mai restrâns prin respectarea prevederilor și termenilor stabiliți în </w:t>
            </w:r>
            <w:r>
              <w:rPr>
                <w:i/>
                <w:iCs/>
              </w:rPr>
              <w:t>Legea nr. 100/2017</w:t>
            </w:r>
            <w:r>
              <w:t xml:space="preserve"> cu privire la actele normative și Regulamentul Guvernului, aprobat prin </w:t>
            </w:r>
            <w:r>
              <w:rPr>
                <w:i/>
                <w:iCs/>
              </w:rPr>
              <w:t>Hotărârea Guvernului nr. 610/2018.</w:t>
            </w:r>
          </w:p>
        </w:tc>
        <w:tc>
          <w:tcPr>
            <w:tcW w:w="5250" w:type="dxa"/>
            <w:tcBorders>
              <w:top w:val="single" w:sz="4" w:space="0" w:color="000000"/>
              <w:left w:val="single" w:sz="4" w:space="0" w:color="000000"/>
              <w:bottom w:val="single" w:sz="4" w:space="0" w:color="000000"/>
              <w:right w:val="single" w:sz="4" w:space="0" w:color="000000"/>
            </w:tcBorders>
          </w:tcPr>
          <w:p w14:paraId="00F6D4FB" w14:textId="77777777" w:rsidR="00C046FD" w:rsidRDefault="00C046FD" w:rsidP="00C046FD">
            <w:pPr>
              <w:jc w:val="center"/>
              <w:rPr>
                <w:b/>
                <w:bCs/>
              </w:rPr>
            </w:pPr>
            <w:r>
              <w:rPr>
                <w:b/>
                <w:bCs/>
              </w:rPr>
              <w:t>Comentariu.</w:t>
            </w:r>
          </w:p>
          <w:p w14:paraId="12AE1554" w14:textId="18554394" w:rsidR="004C0ABD" w:rsidRPr="004C0ABD"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C0ABD" w14:paraId="0B92374F" w14:textId="77777777" w:rsidTr="004C0ABD">
        <w:trPr>
          <w:trHeight w:val="2438"/>
          <w:jc w:val="center"/>
        </w:trPr>
        <w:tc>
          <w:tcPr>
            <w:tcW w:w="705" w:type="dxa"/>
            <w:vMerge/>
            <w:tcBorders>
              <w:top w:val="single" w:sz="4" w:space="0" w:color="000000"/>
              <w:left w:val="single" w:sz="4" w:space="0" w:color="000000"/>
              <w:right w:val="single" w:sz="4" w:space="0" w:color="000000"/>
            </w:tcBorders>
          </w:tcPr>
          <w:p w14:paraId="02FEA018"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7D505D0E"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0F0EE5F7" w14:textId="4A62C343" w:rsidR="004C0ABD" w:rsidRDefault="004C0ABD" w:rsidP="004C0ABD">
            <w:pPr>
              <w:jc w:val="center"/>
            </w:pPr>
            <w:r>
              <w:t>38.</w:t>
            </w:r>
          </w:p>
        </w:tc>
        <w:tc>
          <w:tcPr>
            <w:tcW w:w="5295" w:type="dxa"/>
            <w:tcBorders>
              <w:top w:val="single" w:sz="4" w:space="0" w:color="000000"/>
              <w:left w:val="single" w:sz="4" w:space="0" w:color="000000"/>
              <w:right w:val="single" w:sz="4" w:space="0" w:color="000000"/>
            </w:tcBorders>
          </w:tcPr>
          <w:p w14:paraId="76D3FB7D" w14:textId="77777777" w:rsidR="004C0ABD" w:rsidRDefault="004C0ABD" w:rsidP="004C0ABD">
            <w:pPr>
              <w:jc w:val="both"/>
            </w:pPr>
            <w:r>
              <w:rPr>
                <w:b/>
                <w:bCs/>
              </w:rPr>
              <w:t>La anexa nr. 2 – Tabelele naționale ale substanțelor, plantelor și medicamentelor supuse controlului:</w:t>
            </w:r>
          </w:p>
          <w:p w14:paraId="4998F34C" w14:textId="3D63ECF0" w:rsidR="004C0ABD" w:rsidRDefault="004C0ABD" w:rsidP="004C0ABD">
            <w:pPr>
              <w:jc w:val="both"/>
            </w:pPr>
            <w:r>
              <w:t xml:space="preserve">Potrivit </w:t>
            </w:r>
            <w:proofErr w:type="spellStart"/>
            <w:r>
              <w:t>subpct</w:t>
            </w:r>
            <w:proofErr w:type="spellEnd"/>
            <w:r>
              <w:t>. 1.2, se aprobă Tabelele naționale ale substanțelor, plantelor și medicamentelor supuse controlului, conform anexei nr. 2. Drept consecință, Tabelele menționate urmează a fi expuse conform anexei nr. 2 la hotărâre, dar nu ca anexe la anexa nr. 2 la hotărâre.</w:t>
            </w:r>
          </w:p>
        </w:tc>
        <w:tc>
          <w:tcPr>
            <w:tcW w:w="5250" w:type="dxa"/>
            <w:tcBorders>
              <w:top w:val="single" w:sz="4" w:space="0" w:color="000000"/>
              <w:left w:val="single" w:sz="4" w:space="0" w:color="000000"/>
              <w:right w:val="single" w:sz="4" w:space="0" w:color="000000"/>
            </w:tcBorders>
          </w:tcPr>
          <w:p w14:paraId="1D998313" w14:textId="77777777" w:rsidR="004C0ABD" w:rsidRDefault="004C0ABD" w:rsidP="004C0ABD">
            <w:pPr>
              <w:jc w:val="center"/>
              <w:rPr>
                <w:b/>
                <w:bCs/>
              </w:rPr>
            </w:pPr>
            <w:r>
              <w:rPr>
                <w:b/>
                <w:bCs/>
              </w:rPr>
              <w:t>Se acceptă.</w:t>
            </w:r>
          </w:p>
          <w:p w14:paraId="0BBA77CA" w14:textId="7CA13C5E" w:rsidR="004C0ABD" w:rsidRDefault="004C0ABD" w:rsidP="004C0ABD">
            <w:pPr>
              <w:ind w:firstLine="731"/>
              <w:jc w:val="both"/>
              <w:rPr>
                <w:b/>
                <w:bCs/>
              </w:rPr>
            </w:pPr>
            <w:r>
              <w:t xml:space="preserve">În vederea respectării cerințelor de tehnică legislativă prevăzute de Legea nr. 100/2017 cu privire la actele normative, proiectul a fost revizuit, iar Tabelele naționale ale substanțelor, plantelor și medicamentelor supuse controlului sunt expuse direct în anexa nr. </w:t>
            </w:r>
            <w:r w:rsidR="0051440E">
              <w:t>1</w:t>
            </w:r>
            <w:r>
              <w:t xml:space="preserve"> la hotărâre, fiind eliminată structura de tip „anexe la anexă”. </w:t>
            </w:r>
          </w:p>
        </w:tc>
      </w:tr>
      <w:tr w:rsidR="004C0ABD" w14:paraId="6E3D023E" w14:textId="77777777" w:rsidTr="00C00EC3">
        <w:trPr>
          <w:trHeight w:val="1361"/>
          <w:jc w:val="center"/>
        </w:trPr>
        <w:tc>
          <w:tcPr>
            <w:tcW w:w="705" w:type="dxa"/>
            <w:vMerge/>
            <w:tcBorders>
              <w:top w:val="single" w:sz="4" w:space="0" w:color="000000"/>
              <w:left w:val="single" w:sz="4" w:space="0" w:color="000000"/>
              <w:right w:val="single" w:sz="4" w:space="0" w:color="000000"/>
            </w:tcBorders>
          </w:tcPr>
          <w:p w14:paraId="0AECB9A7"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369AFC08"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72C399DE" w14:textId="2985C84A" w:rsidR="004C0ABD" w:rsidRDefault="004C0ABD" w:rsidP="004C0ABD">
            <w:pPr>
              <w:jc w:val="center"/>
            </w:pPr>
            <w:r>
              <w:t>39.</w:t>
            </w:r>
          </w:p>
        </w:tc>
        <w:tc>
          <w:tcPr>
            <w:tcW w:w="5295" w:type="dxa"/>
            <w:tcBorders>
              <w:top w:val="single" w:sz="4" w:space="0" w:color="000000"/>
              <w:left w:val="single" w:sz="4" w:space="0" w:color="000000"/>
              <w:right w:val="single" w:sz="4" w:space="0" w:color="000000"/>
            </w:tcBorders>
          </w:tcPr>
          <w:p w14:paraId="54F2C71E" w14:textId="0C61883E" w:rsidR="004C0ABD" w:rsidRDefault="004C0ABD" w:rsidP="004C0ABD">
            <w:pPr>
              <w:jc w:val="both"/>
              <w:rPr>
                <w:b/>
                <w:bCs/>
              </w:rPr>
            </w:pPr>
            <w:r>
              <w:t>Pct. 3 se va exclude, ca fiind excedent obiectului reglementării anexei nr. 2.</w:t>
            </w:r>
          </w:p>
        </w:tc>
        <w:tc>
          <w:tcPr>
            <w:tcW w:w="5250" w:type="dxa"/>
            <w:tcBorders>
              <w:top w:val="single" w:sz="4" w:space="0" w:color="000000"/>
              <w:left w:val="single" w:sz="4" w:space="0" w:color="000000"/>
              <w:right w:val="single" w:sz="4" w:space="0" w:color="000000"/>
            </w:tcBorders>
          </w:tcPr>
          <w:p w14:paraId="14B45F55" w14:textId="77777777" w:rsidR="004C0ABD" w:rsidRDefault="004C0ABD" w:rsidP="004C0ABD">
            <w:pPr>
              <w:jc w:val="center"/>
              <w:rPr>
                <w:b/>
                <w:bCs/>
              </w:rPr>
            </w:pPr>
            <w:r>
              <w:rPr>
                <w:b/>
                <w:bCs/>
              </w:rPr>
              <w:t>Se acceptă.</w:t>
            </w:r>
          </w:p>
          <w:p w14:paraId="00CDB247" w14:textId="45DF8CBF" w:rsidR="004C0ABD" w:rsidRDefault="007544D3" w:rsidP="004C0ABD">
            <w:pPr>
              <w:ind w:firstLine="731"/>
              <w:jc w:val="both"/>
              <w:rPr>
                <w:b/>
                <w:bCs/>
              </w:rPr>
            </w:pPr>
            <w:r w:rsidRPr="007544D3">
              <w:t>În vederea delimitării clare între normele procedurale și conținutul material al tabelelor naționale, pct. 3 a fost exclus</w:t>
            </w:r>
            <w:r w:rsidR="0051440E">
              <w:t>.</w:t>
            </w:r>
            <w:r w:rsidRPr="007544D3">
              <w:t xml:space="preserve"> </w:t>
            </w:r>
            <w:r w:rsidR="0051440E">
              <w:t>Anexele au fost renumerotate.</w:t>
            </w:r>
          </w:p>
        </w:tc>
      </w:tr>
      <w:tr w:rsidR="004C0ABD" w14:paraId="6632FDFA" w14:textId="77777777" w:rsidTr="00C00EC3">
        <w:trPr>
          <w:trHeight w:val="1361"/>
          <w:jc w:val="center"/>
        </w:trPr>
        <w:tc>
          <w:tcPr>
            <w:tcW w:w="705" w:type="dxa"/>
            <w:vMerge/>
            <w:tcBorders>
              <w:top w:val="single" w:sz="4" w:space="0" w:color="000000"/>
              <w:left w:val="single" w:sz="4" w:space="0" w:color="000000"/>
              <w:right w:val="single" w:sz="4" w:space="0" w:color="000000"/>
            </w:tcBorders>
          </w:tcPr>
          <w:p w14:paraId="266E6473" w14:textId="77777777" w:rsidR="004C0ABD" w:rsidRDefault="004C0ABD" w:rsidP="004C0ABD">
            <w:pPr>
              <w:jc w:val="center"/>
              <w:rPr>
                <w:b/>
                <w:bCs/>
              </w:rPr>
            </w:pPr>
          </w:p>
        </w:tc>
        <w:tc>
          <w:tcPr>
            <w:tcW w:w="2415" w:type="dxa"/>
            <w:vMerge/>
            <w:tcBorders>
              <w:top w:val="single" w:sz="4" w:space="0" w:color="000000"/>
              <w:left w:val="single" w:sz="4" w:space="0" w:color="000000"/>
              <w:right w:val="single" w:sz="4" w:space="0" w:color="000000"/>
            </w:tcBorders>
          </w:tcPr>
          <w:p w14:paraId="74105FF3" w14:textId="77777777" w:rsidR="004C0ABD" w:rsidRDefault="004C0ABD" w:rsidP="004C0ABD">
            <w:pPr>
              <w:jc w:val="center"/>
              <w:rPr>
                <w:b/>
                <w:bCs/>
              </w:rPr>
            </w:pPr>
          </w:p>
        </w:tc>
        <w:tc>
          <w:tcPr>
            <w:tcW w:w="660" w:type="dxa"/>
            <w:tcBorders>
              <w:top w:val="single" w:sz="4" w:space="0" w:color="000000"/>
              <w:left w:val="single" w:sz="4" w:space="0" w:color="000000"/>
              <w:right w:val="single" w:sz="4" w:space="0" w:color="000000"/>
            </w:tcBorders>
          </w:tcPr>
          <w:p w14:paraId="333DD4C1" w14:textId="0A4BD29C" w:rsidR="004C0ABD" w:rsidRDefault="004C0ABD" w:rsidP="004C0ABD">
            <w:pPr>
              <w:jc w:val="center"/>
            </w:pPr>
            <w:r>
              <w:t>40.</w:t>
            </w:r>
          </w:p>
        </w:tc>
        <w:tc>
          <w:tcPr>
            <w:tcW w:w="5295" w:type="dxa"/>
            <w:tcBorders>
              <w:top w:val="single" w:sz="4" w:space="0" w:color="000000"/>
              <w:left w:val="single" w:sz="4" w:space="0" w:color="000000"/>
              <w:right w:val="single" w:sz="4" w:space="0" w:color="000000"/>
            </w:tcBorders>
          </w:tcPr>
          <w:p w14:paraId="6617C41B" w14:textId="19DB578E" w:rsidR="004C0ABD" w:rsidRDefault="004C0ABD" w:rsidP="004C0ABD">
            <w:pPr>
              <w:jc w:val="both"/>
              <w:rPr>
                <w:b/>
                <w:bCs/>
              </w:rPr>
            </w:pPr>
            <w:r>
              <w:t>La pct. 8, cuvintele „la prezenta anexă” se vor exclude ca fiind excedente.</w:t>
            </w:r>
          </w:p>
        </w:tc>
        <w:tc>
          <w:tcPr>
            <w:tcW w:w="5250" w:type="dxa"/>
            <w:tcBorders>
              <w:top w:val="single" w:sz="4" w:space="0" w:color="000000"/>
              <w:left w:val="single" w:sz="4" w:space="0" w:color="000000"/>
              <w:right w:val="single" w:sz="4" w:space="0" w:color="000000"/>
            </w:tcBorders>
          </w:tcPr>
          <w:p w14:paraId="0EBAB4DC" w14:textId="77777777" w:rsidR="004C0ABD" w:rsidRDefault="004C0ABD" w:rsidP="004C0ABD">
            <w:pPr>
              <w:jc w:val="center"/>
            </w:pPr>
            <w:r>
              <w:rPr>
                <w:b/>
                <w:bCs/>
              </w:rPr>
              <w:t>Se acceptă.</w:t>
            </w:r>
          </w:p>
          <w:p w14:paraId="723D31DC" w14:textId="77777777" w:rsidR="004C0ABD" w:rsidRDefault="004C0ABD" w:rsidP="00C00EC3">
            <w:pPr>
              <w:ind w:firstLine="731"/>
              <w:jc w:val="both"/>
            </w:pPr>
            <w:r>
              <w:t xml:space="preserve">Formularea „la prezenta anexă” a fost exclusă din text, în vederea eliminării elementelor redundante și asigurării conformității cu cerințele de tehnică legislativă. </w:t>
            </w:r>
          </w:p>
          <w:p w14:paraId="38CB3167" w14:textId="4AD239D7" w:rsidR="007544D3" w:rsidRPr="007544D3" w:rsidRDefault="0051440E" w:rsidP="00C00EC3">
            <w:pPr>
              <w:ind w:firstLine="731"/>
              <w:jc w:val="both"/>
            </w:pPr>
            <w:r>
              <w:t>Anexele au fost renumerotate.</w:t>
            </w:r>
          </w:p>
        </w:tc>
      </w:tr>
      <w:tr w:rsidR="00C00EC3" w14:paraId="0483E326" w14:textId="77777777" w:rsidTr="00C00EC3">
        <w:trPr>
          <w:trHeight w:val="1134"/>
          <w:jc w:val="center"/>
        </w:trPr>
        <w:tc>
          <w:tcPr>
            <w:tcW w:w="705" w:type="dxa"/>
            <w:vMerge/>
            <w:tcBorders>
              <w:top w:val="single" w:sz="4" w:space="0" w:color="000000"/>
              <w:left w:val="single" w:sz="4" w:space="0" w:color="000000"/>
              <w:right w:val="single" w:sz="4" w:space="0" w:color="000000"/>
            </w:tcBorders>
          </w:tcPr>
          <w:p w14:paraId="48516C6A"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76B8FA24"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31613CE7" w14:textId="3D8EC751" w:rsidR="00C00EC3" w:rsidRDefault="00C00EC3" w:rsidP="00C00EC3">
            <w:pPr>
              <w:jc w:val="center"/>
            </w:pPr>
            <w:r>
              <w:t>41.</w:t>
            </w:r>
          </w:p>
        </w:tc>
        <w:tc>
          <w:tcPr>
            <w:tcW w:w="5295" w:type="dxa"/>
            <w:tcBorders>
              <w:top w:val="single" w:sz="4" w:space="0" w:color="000000"/>
              <w:left w:val="single" w:sz="4" w:space="0" w:color="000000"/>
              <w:right w:val="single" w:sz="4" w:space="0" w:color="000000"/>
            </w:tcBorders>
          </w:tcPr>
          <w:p w14:paraId="7A6A2D46" w14:textId="298130F7" w:rsidR="00C00EC3" w:rsidRDefault="00C00EC3" w:rsidP="00C00EC3">
            <w:pPr>
              <w:jc w:val="both"/>
            </w:pPr>
            <w:r>
              <w:t xml:space="preserve">La </w:t>
            </w:r>
            <w:proofErr w:type="spellStart"/>
            <w:r>
              <w:t>subpct</w:t>
            </w:r>
            <w:proofErr w:type="spellEnd"/>
            <w:r>
              <w:t xml:space="preserve">. 8.4, în vederea corespunderii cu textul anexei nr. 1 la </w:t>
            </w:r>
            <w:r>
              <w:rPr>
                <w:i/>
                <w:iCs/>
              </w:rPr>
              <w:t>Legea nr. 201/2025</w:t>
            </w:r>
            <w:r>
              <w:t>, cuvintele „</w:t>
            </w:r>
            <w:r>
              <w:rPr>
                <w:i/>
                <w:iCs/>
              </w:rPr>
              <w:t>de droguri și substanțe supuse controlului</w:t>
            </w:r>
            <w:r>
              <w:t>” se vor exclude.</w:t>
            </w:r>
          </w:p>
        </w:tc>
        <w:tc>
          <w:tcPr>
            <w:tcW w:w="5250" w:type="dxa"/>
            <w:tcBorders>
              <w:top w:val="single" w:sz="4" w:space="0" w:color="000000"/>
              <w:left w:val="single" w:sz="4" w:space="0" w:color="000000"/>
              <w:right w:val="single" w:sz="4" w:space="0" w:color="000000"/>
            </w:tcBorders>
          </w:tcPr>
          <w:p w14:paraId="5C403298" w14:textId="77777777" w:rsidR="00C00EC3" w:rsidRDefault="00C00EC3" w:rsidP="00C00EC3">
            <w:pPr>
              <w:jc w:val="center"/>
            </w:pPr>
            <w:r>
              <w:rPr>
                <w:b/>
                <w:bCs/>
              </w:rPr>
              <w:t>Se acceptă</w:t>
            </w:r>
            <w:r>
              <w:t xml:space="preserve">. </w:t>
            </w:r>
          </w:p>
          <w:p w14:paraId="06FBC996" w14:textId="77777777" w:rsidR="00C00EC3" w:rsidRDefault="00C00EC3" w:rsidP="00C00EC3">
            <w:pPr>
              <w:ind w:firstLine="731"/>
              <w:jc w:val="both"/>
            </w:pPr>
            <w:r>
              <w:t xml:space="preserve">Textul a fost revizuit în vederea asigurării corespunderii cu anexa nr. 1 la Legea nr. 201/2025, fiind excluse formulările excedentare. </w:t>
            </w:r>
          </w:p>
          <w:p w14:paraId="5657E1F2" w14:textId="3F5416BD" w:rsidR="00CF1EF9" w:rsidRDefault="0051440E" w:rsidP="00C00EC3">
            <w:pPr>
              <w:ind w:firstLine="731"/>
              <w:jc w:val="both"/>
              <w:rPr>
                <w:b/>
                <w:bCs/>
              </w:rPr>
            </w:pPr>
            <w:r>
              <w:t>Anexele au fost renumerotate.</w:t>
            </w:r>
          </w:p>
        </w:tc>
      </w:tr>
      <w:tr w:rsidR="00C00EC3" w14:paraId="533B47C7" w14:textId="77777777" w:rsidTr="00C00EC3">
        <w:trPr>
          <w:trHeight w:val="1361"/>
          <w:jc w:val="center"/>
        </w:trPr>
        <w:tc>
          <w:tcPr>
            <w:tcW w:w="705" w:type="dxa"/>
            <w:vMerge/>
            <w:tcBorders>
              <w:top w:val="single" w:sz="4" w:space="0" w:color="000000"/>
              <w:left w:val="single" w:sz="4" w:space="0" w:color="000000"/>
              <w:right w:val="single" w:sz="4" w:space="0" w:color="000000"/>
            </w:tcBorders>
          </w:tcPr>
          <w:p w14:paraId="09C94665"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099E55A1"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1A47B92A" w14:textId="647F55DE" w:rsidR="00C00EC3" w:rsidRDefault="00C00EC3" w:rsidP="00C00EC3">
            <w:pPr>
              <w:jc w:val="center"/>
            </w:pPr>
            <w:r>
              <w:t>42.</w:t>
            </w:r>
          </w:p>
        </w:tc>
        <w:tc>
          <w:tcPr>
            <w:tcW w:w="5295" w:type="dxa"/>
            <w:tcBorders>
              <w:top w:val="single" w:sz="4" w:space="0" w:color="000000"/>
              <w:left w:val="single" w:sz="4" w:space="0" w:color="000000"/>
              <w:right w:val="single" w:sz="4" w:space="0" w:color="000000"/>
            </w:tcBorders>
          </w:tcPr>
          <w:p w14:paraId="4C973229" w14:textId="040E0676" w:rsidR="00C00EC3" w:rsidRDefault="00C00EC3" w:rsidP="00C00EC3">
            <w:pPr>
              <w:jc w:val="both"/>
            </w:pPr>
            <w:r>
              <w:t>La anexa nr. 1 la Tabele naționale, denumirea tabelului se va expune conform Legii nr. 201/2025 – „</w:t>
            </w:r>
            <w:r>
              <w:rPr>
                <w:b/>
                <w:bCs/>
              </w:rPr>
              <w:t>Substanțe, plante și medicamente care conțin substanțe stupefiante și psihotrope utilizabile în scopuri medicale, supuse unui control strict</w:t>
            </w:r>
            <w:r>
              <w:t>”.</w:t>
            </w:r>
          </w:p>
        </w:tc>
        <w:tc>
          <w:tcPr>
            <w:tcW w:w="5250" w:type="dxa"/>
            <w:tcBorders>
              <w:top w:val="single" w:sz="4" w:space="0" w:color="000000"/>
              <w:left w:val="single" w:sz="4" w:space="0" w:color="000000"/>
              <w:right w:val="single" w:sz="4" w:space="0" w:color="000000"/>
            </w:tcBorders>
          </w:tcPr>
          <w:p w14:paraId="291A840E" w14:textId="77777777" w:rsidR="00C00EC3" w:rsidRDefault="00C00EC3" w:rsidP="00C00EC3">
            <w:pPr>
              <w:jc w:val="center"/>
              <w:rPr>
                <w:b/>
                <w:bCs/>
              </w:rPr>
            </w:pPr>
            <w:r>
              <w:rPr>
                <w:b/>
                <w:bCs/>
              </w:rPr>
              <w:t>Se acceptă.</w:t>
            </w:r>
          </w:p>
          <w:p w14:paraId="69C1828E" w14:textId="77777777" w:rsidR="00CF1EF9" w:rsidRDefault="00C00EC3" w:rsidP="00C00EC3">
            <w:pPr>
              <w:ind w:firstLine="589"/>
              <w:jc w:val="both"/>
            </w:pPr>
            <w:r>
              <w:t>Denumirea tabelului a fost revizuită și expusă în conformitate cu anexa nr. 1 la Legea nr. 201/2025.</w:t>
            </w:r>
          </w:p>
          <w:p w14:paraId="5F6C27AF" w14:textId="10EE6C87" w:rsidR="00C00EC3" w:rsidRDefault="0051440E" w:rsidP="00C00EC3">
            <w:pPr>
              <w:ind w:firstLine="589"/>
              <w:jc w:val="both"/>
              <w:rPr>
                <w:b/>
                <w:bCs/>
              </w:rPr>
            </w:pPr>
            <w:r>
              <w:t>Anexele au fost renumerotate.</w:t>
            </w:r>
          </w:p>
        </w:tc>
      </w:tr>
      <w:tr w:rsidR="00C00EC3" w14:paraId="2999C11E" w14:textId="77777777" w:rsidTr="00C00EC3">
        <w:trPr>
          <w:trHeight w:val="1361"/>
          <w:jc w:val="center"/>
        </w:trPr>
        <w:tc>
          <w:tcPr>
            <w:tcW w:w="705" w:type="dxa"/>
            <w:vMerge/>
            <w:tcBorders>
              <w:top w:val="single" w:sz="4" w:space="0" w:color="000000"/>
              <w:left w:val="single" w:sz="4" w:space="0" w:color="000000"/>
              <w:right w:val="single" w:sz="4" w:space="0" w:color="000000"/>
            </w:tcBorders>
          </w:tcPr>
          <w:p w14:paraId="71B52A2C" w14:textId="77777777" w:rsidR="00C00EC3" w:rsidRDefault="00C00EC3" w:rsidP="00C00EC3">
            <w:pPr>
              <w:jc w:val="center"/>
              <w:rPr>
                <w:b/>
                <w:bCs/>
              </w:rPr>
            </w:pPr>
          </w:p>
        </w:tc>
        <w:tc>
          <w:tcPr>
            <w:tcW w:w="2415" w:type="dxa"/>
            <w:vMerge/>
            <w:tcBorders>
              <w:top w:val="single" w:sz="4" w:space="0" w:color="000000"/>
              <w:left w:val="single" w:sz="4" w:space="0" w:color="000000"/>
              <w:right w:val="single" w:sz="4" w:space="0" w:color="000000"/>
            </w:tcBorders>
          </w:tcPr>
          <w:p w14:paraId="4E1FD8FD" w14:textId="77777777" w:rsidR="00C00EC3" w:rsidRDefault="00C00EC3" w:rsidP="00C00EC3">
            <w:pPr>
              <w:jc w:val="center"/>
              <w:rPr>
                <w:b/>
                <w:bCs/>
              </w:rPr>
            </w:pPr>
          </w:p>
        </w:tc>
        <w:tc>
          <w:tcPr>
            <w:tcW w:w="660" w:type="dxa"/>
            <w:tcBorders>
              <w:top w:val="single" w:sz="4" w:space="0" w:color="000000"/>
              <w:left w:val="single" w:sz="4" w:space="0" w:color="000000"/>
              <w:right w:val="single" w:sz="4" w:space="0" w:color="000000"/>
            </w:tcBorders>
          </w:tcPr>
          <w:p w14:paraId="36D445A4" w14:textId="4A274595" w:rsidR="00C00EC3" w:rsidRDefault="00C00EC3" w:rsidP="00C00EC3">
            <w:pPr>
              <w:jc w:val="center"/>
            </w:pPr>
            <w:r>
              <w:t>43.</w:t>
            </w:r>
          </w:p>
        </w:tc>
        <w:tc>
          <w:tcPr>
            <w:tcW w:w="5295" w:type="dxa"/>
            <w:tcBorders>
              <w:top w:val="single" w:sz="4" w:space="0" w:color="000000"/>
              <w:left w:val="single" w:sz="4" w:space="0" w:color="000000"/>
              <w:right w:val="single" w:sz="4" w:space="0" w:color="000000"/>
            </w:tcBorders>
          </w:tcPr>
          <w:p w14:paraId="0880755B" w14:textId="5FA542A3" w:rsidR="00C00EC3" w:rsidRDefault="00C00EC3" w:rsidP="00C00EC3">
            <w:pPr>
              <w:jc w:val="both"/>
            </w:pPr>
            <w:r>
              <w:t>La anexa nr. 3 la Tabelele naționale, denumirea tabelului va avea următorul cuprins: „</w:t>
            </w:r>
            <w:r>
              <w:rPr>
                <w:i/>
                <w:iCs/>
              </w:rPr>
              <w:t>Substanțe, plante și medicamente care conțin substanțe stupefiante și psihotrope utilizabile în scopuri medicale, supuse controlului</w:t>
            </w:r>
            <w:r>
              <w:t>”.</w:t>
            </w:r>
          </w:p>
        </w:tc>
        <w:tc>
          <w:tcPr>
            <w:tcW w:w="5250" w:type="dxa"/>
            <w:tcBorders>
              <w:top w:val="single" w:sz="4" w:space="0" w:color="000000"/>
              <w:left w:val="single" w:sz="4" w:space="0" w:color="000000"/>
              <w:right w:val="single" w:sz="4" w:space="0" w:color="000000"/>
            </w:tcBorders>
          </w:tcPr>
          <w:p w14:paraId="61FA5B6D" w14:textId="77777777" w:rsidR="00C00EC3" w:rsidRDefault="00C00EC3" w:rsidP="00C00EC3">
            <w:pPr>
              <w:jc w:val="center"/>
              <w:rPr>
                <w:b/>
                <w:bCs/>
              </w:rPr>
            </w:pPr>
            <w:r>
              <w:rPr>
                <w:b/>
                <w:bCs/>
              </w:rPr>
              <w:t>Se acceptă.</w:t>
            </w:r>
          </w:p>
          <w:p w14:paraId="25E40F89" w14:textId="77777777" w:rsidR="00C00EC3" w:rsidRDefault="00C00EC3" w:rsidP="00C00EC3">
            <w:pPr>
              <w:ind w:firstLine="731"/>
              <w:jc w:val="both"/>
            </w:pPr>
            <w:r>
              <w:t>Denumirea tabelului a fost revizuită și expusă în conformitate cu anexa nr. 1 la Legea nr. 201/2025.</w:t>
            </w:r>
          </w:p>
          <w:p w14:paraId="4322D031" w14:textId="48041AA2" w:rsidR="00CF1EF9" w:rsidRDefault="0051440E" w:rsidP="00C00EC3">
            <w:pPr>
              <w:ind w:firstLine="731"/>
              <w:jc w:val="both"/>
              <w:rPr>
                <w:b/>
                <w:bCs/>
              </w:rPr>
            </w:pPr>
            <w:r>
              <w:t>Anexele au fost renumerotate.</w:t>
            </w:r>
          </w:p>
        </w:tc>
      </w:tr>
      <w:tr w:rsidR="00C00EC3" w14:paraId="0937887A" w14:textId="77777777">
        <w:trPr>
          <w:trHeight w:val="1270"/>
          <w:jc w:val="center"/>
        </w:trPr>
        <w:tc>
          <w:tcPr>
            <w:tcW w:w="705" w:type="dxa"/>
            <w:tcBorders>
              <w:top w:val="single" w:sz="4" w:space="0" w:color="000000"/>
              <w:left w:val="single" w:sz="4" w:space="0" w:color="000000"/>
              <w:bottom w:val="single" w:sz="4" w:space="0" w:color="000000"/>
              <w:right w:val="single" w:sz="4" w:space="0" w:color="000000"/>
            </w:tcBorders>
          </w:tcPr>
          <w:p w14:paraId="1F802717" w14:textId="3A1A9E07" w:rsidR="00C00EC3" w:rsidRDefault="00C00EC3" w:rsidP="00C00EC3">
            <w:pPr>
              <w:jc w:val="center"/>
            </w:pPr>
            <w:r>
              <w:t>9.</w:t>
            </w:r>
          </w:p>
        </w:tc>
        <w:tc>
          <w:tcPr>
            <w:tcW w:w="2415" w:type="dxa"/>
            <w:tcBorders>
              <w:top w:val="single" w:sz="4" w:space="0" w:color="000000"/>
              <w:left w:val="single" w:sz="4" w:space="0" w:color="000000"/>
              <w:bottom w:val="single" w:sz="4" w:space="0" w:color="000000"/>
              <w:right w:val="single" w:sz="4" w:space="0" w:color="000000"/>
            </w:tcBorders>
          </w:tcPr>
          <w:p w14:paraId="126865F7" w14:textId="77777777" w:rsidR="00C00EC3" w:rsidRDefault="00C00EC3" w:rsidP="00C00EC3">
            <w:pPr>
              <w:jc w:val="center"/>
              <w:rPr>
                <w:b/>
                <w:bCs/>
              </w:rPr>
            </w:pPr>
            <w:r>
              <w:rPr>
                <w:b/>
                <w:bCs/>
              </w:rPr>
              <w:t>Ministerul Educației și Cercetării al Republicii Moldova</w:t>
            </w:r>
          </w:p>
          <w:p w14:paraId="4A1C6895" w14:textId="77777777" w:rsidR="00C00EC3" w:rsidRDefault="00C00EC3" w:rsidP="00C00EC3">
            <w:pPr>
              <w:jc w:val="center"/>
            </w:pPr>
            <w:r>
              <w:t>Nr. 13/181/26 din 16.03.2026</w:t>
            </w:r>
          </w:p>
        </w:tc>
        <w:tc>
          <w:tcPr>
            <w:tcW w:w="660" w:type="dxa"/>
            <w:tcBorders>
              <w:top w:val="single" w:sz="4" w:space="0" w:color="000000"/>
              <w:left w:val="single" w:sz="4" w:space="0" w:color="000000"/>
              <w:bottom w:val="single" w:sz="4" w:space="0" w:color="000000"/>
              <w:right w:val="single" w:sz="4" w:space="0" w:color="000000"/>
            </w:tcBorders>
          </w:tcPr>
          <w:p w14:paraId="3EE4EA48" w14:textId="77777777" w:rsidR="00C00EC3" w:rsidRDefault="00C00EC3"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6EFC90F0" w14:textId="77777777" w:rsidR="00C00EC3" w:rsidRDefault="00C00EC3" w:rsidP="00C00EC3">
            <w:pPr>
              <w:jc w:val="both"/>
            </w:pPr>
            <w:r>
              <w:t>Ministerul Educației și Cercetării comunică lipsa obiecțiilor și propunerilor.</w:t>
            </w:r>
          </w:p>
        </w:tc>
        <w:tc>
          <w:tcPr>
            <w:tcW w:w="5250" w:type="dxa"/>
            <w:tcBorders>
              <w:top w:val="single" w:sz="4" w:space="0" w:color="000000"/>
              <w:left w:val="single" w:sz="4" w:space="0" w:color="000000"/>
              <w:bottom w:val="single" w:sz="4" w:space="0" w:color="000000"/>
              <w:right w:val="single" w:sz="4" w:space="0" w:color="000000"/>
            </w:tcBorders>
          </w:tcPr>
          <w:p w14:paraId="6A513DA6" w14:textId="77777777" w:rsidR="00C00EC3" w:rsidRDefault="00C00EC3" w:rsidP="00C00EC3">
            <w:pPr>
              <w:jc w:val="center"/>
              <w:rPr>
                <w:b/>
                <w:bCs/>
              </w:rPr>
            </w:pPr>
            <w:r>
              <w:rPr>
                <w:b/>
                <w:bCs/>
              </w:rPr>
              <w:t>Se ia act.</w:t>
            </w:r>
          </w:p>
          <w:p w14:paraId="49B6E9E3" w14:textId="77777777" w:rsidR="00C00EC3" w:rsidRDefault="00C00EC3" w:rsidP="00C00EC3">
            <w:pPr>
              <w:jc w:val="center"/>
            </w:pPr>
          </w:p>
        </w:tc>
      </w:tr>
      <w:tr w:rsidR="00C00EC3" w14:paraId="1F322D41" w14:textId="77777777" w:rsidTr="0006515B">
        <w:trPr>
          <w:trHeight w:val="1270"/>
          <w:jc w:val="center"/>
        </w:trPr>
        <w:tc>
          <w:tcPr>
            <w:tcW w:w="705" w:type="dxa"/>
            <w:vMerge w:val="restart"/>
            <w:tcBorders>
              <w:top w:val="single" w:sz="4" w:space="0" w:color="000000"/>
              <w:left w:val="single" w:sz="4" w:space="0" w:color="000000"/>
              <w:right w:val="single" w:sz="4" w:space="0" w:color="000000"/>
            </w:tcBorders>
          </w:tcPr>
          <w:p w14:paraId="327B7016" w14:textId="48968C1E" w:rsidR="00C00EC3" w:rsidRDefault="00C00EC3" w:rsidP="00C00EC3">
            <w:pPr>
              <w:jc w:val="center"/>
            </w:pPr>
            <w:r>
              <w:t>10.</w:t>
            </w:r>
          </w:p>
        </w:tc>
        <w:tc>
          <w:tcPr>
            <w:tcW w:w="2415" w:type="dxa"/>
            <w:vMerge w:val="restart"/>
            <w:tcBorders>
              <w:top w:val="single" w:sz="4" w:space="0" w:color="000000"/>
              <w:left w:val="single" w:sz="4" w:space="0" w:color="000000"/>
              <w:right w:val="single" w:sz="4" w:space="0" w:color="000000"/>
            </w:tcBorders>
          </w:tcPr>
          <w:p w14:paraId="4487C592" w14:textId="77777777" w:rsidR="00C00EC3" w:rsidRDefault="00C00EC3" w:rsidP="00C00EC3">
            <w:pPr>
              <w:jc w:val="center"/>
              <w:rPr>
                <w:b/>
                <w:bCs/>
              </w:rPr>
            </w:pPr>
            <w:r>
              <w:rPr>
                <w:b/>
                <w:bCs/>
              </w:rPr>
              <w:t>Procuratura Republicii Moldova</w:t>
            </w:r>
          </w:p>
          <w:p w14:paraId="27B35A1E" w14:textId="77777777" w:rsidR="00C00EC3" w:rsidRDefault="00C00EC3" w:rsidP="00C00EC3">
            <w:pPr>
              <w:jc w:val="center"/>
            </w:pPr>
            <w:r>
              <w:t>nr. 4-1d/26-170</w:t>
            </w:r>
          </w:p>
        </w:tc>
        <w:tc>
          <w:tcPr>
            <w:tcW w:w="660" w:type="dxa"/>
            <w:tcBorders>
              <w:top w:val="single" w:sz="4" w:space="0" w:color="000000"/>
              <w:left w:val="single" w:sz="4" w:space="0" w:color="000000"/>
              <w:bottom w:val="single" w:sz="4" w:space="0" w:color="000000"/>
              <w:right w:val="single" w:sz="4" w:space="0" w:color="000000"/>
            </w:tcBorders>
          </w:tcPr>
          <w:p w14:paraId="3AC1D4C3" w14:textId="77777777" w:rsidR="00C00EC3" w:rsidRDefault="00C00EC3"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390C0585" w14:textId="77777777" w:rsidR="00C00EC3" w:rsidRDefault="00C00EC3" w:rsidP="00C00EC3">
            <w:pPr>
              <w:jc w:val="both"/>
            </w:pPr>
            <w:r>
              <w:t xml:space="preserve">Proiectul are ca obiectiv aprobarea tabelelor </w:t>
            </w:r>
            <w:proofErr w:type="spellStart"/>
            <w:r>
              <w:t>nationale</w:t>
            </w:r>
            <w:proofErr w:type="spellEnd"/>
            <w:r>
              <w:t xml:space="preserve"> actualizate ale substanțelor, plantelor și medicamentelor supuse controlului, pentru a asigura aplicarea unitară și eficientă a </w:t>
            </w:r>
            <w:r>
              <w:rPr>
                <w:i/>
                <w:iCs/>
              </w:rPr>
              <w:t xml:space="preserve">Legii nr. 20l/2025 privind </w:t>
            </w:r>
            <w:proofErr w:type="spellStart"/>
            <w:r>
              <w:rPr>
                <w:i/>
                <w:iCs/>
              </w:rPr>
              <w:t>circulalia</w:t>
            </w:r>
            <w:proofErr w:type="spellEnd"/>
            <w:r>
              <w:rPr>
                <w:i/>
                <w:iCs/>
              </w:rPr>
              <w:t xml:space="preserve"> substanțelor stupefiante, psihotrope, a plantelor care conțin astfel de substanțe, a precursorilor substanțelor </w:t>
            </w:r>
            <w:proofErr w:type="spellStart"/>
            <w:r>
              <w:rPr>
                <w:i/>
                <w:iCs/>
              </w:rPr>
              <w:t>psihoactive</w:t>
            </w:r>
            <w:proofErr w:type="spellEnd"/>
            <w:r>
              <w:rPr>
                <w:i/>
                <w:iCs/>
              </w:rPr>
              <w:t xml:space="preserve"> noi și a substitutelor de droguri</w:t>
            </w:r>
            <w:r>
              <w:t>.</w:t>
            </w:r>
          </w:p>
          <w:p w14:paraId="1D3CA080" w14:textId="77777777" w:rsidR="00C00EC3" w:rsidRDefault="00C00EC3" w:rsidP="00C00EC3">
            <w:pPr>
              <w:jc w:val="both"/>
            </w:pPr>
            <w:r>
              <w:t xml:space="preserve">Având in vedere că legea prenotată, conform art.80 alin.(1), va intra in vigoare la data de </w:t>
            </w:r>
            <w:r>
              <w:rPr>
                <w:b/>
                <w:bCs/>
              </w:rPr>
              <w:t>28.08.2026</w:t>
            </w:r>
            <w:r>
              <w:t xml:space="preserve">, considerăm necesar, revizuirea pct.5 din proiectul de </w:t>
            </w:r>
            <w:proofErr w:type="spellStart"/>
            <w:r>
              <w:t>hotărîre</w:t>
            </w:r>
            <w:proofErr w:type="spellEnd"/>
            <w:r>
              <w:t>, prin ajustarea termenului de intrare in vigoare, astfel încât să fie corelat cu dispozițiile legale aplicabile.</w:t>
            </w:r>
          </w:p>
        </w:tc>
        <w:tc>
          <w:tcPr>
            <w:tcW w:w="5250" w:type="dxa"/>
            <w:tcBorders>
              <w:top w:val="single" w:sz="4" w:space="0" w:color="000000"/>
              <w:left w:val="single" w:sz="4" w:space="0" w:color="000000"/>
              <w:bottom w:val="single" w:sz="4" w:space="0" w:color="000000"/>
              <w:right w:val="single" w:sz="4" w:space="0" w:color="000000"/>
            </w:tcBorders>
          </w:tcPr>
          <w:p w14:paraId="39E61888" w14:textId="77777777" w:rsidR="00C00EC3" w:rsidRDefault="00C00EC3" w:rsidP="00C00EC3">
            <w:pPr>
              <w:jc w:val="center"/>
              <w:rPr>
                <w:b/>
                <w:bCs/>
              </w:rPr>
            </w:pPr>
            <w:r>
              <w:rPr>
                <w:b/>
                <w:bCs/>
              </w:rPr>
              <w:t>Se acceptă.</w:t>
            </w:r>
          </w:p>
          <w:p w14:paraId="4B47DE91" w14:textId="77777777" w:rsidR="00C00EC3" w:rsidRDefault="00C00EC3" w:rsidP="00C00EC3">
            <w:pPr>
              <w:ind w:firstLine="708"/>
              <w:jc w:val="both"/>
            </w:pPr>
            <w:r>
              <w:t xml:space="preserve">Termenul de intrare în vigoare a fost corelat cu Legea nr. 201/2025. </w:t>
            </w:r>
          </w:p>
        </w:tc>
      </w:tr>
      <w:tr w:rsidR="00C00EC3" w14:paraId="732700E3" w14:textId="77777777" w:rsidTr="0006515B">
        <w:trPr>
          <w:trHeight w:val="1270"/>
          <w:jc w:val="center"/>
        </w:trPr>
        <w:tc>
          <w:tcPr>
            <w:tcW w:w="705" w:type="dxa"/>
            <w:vMerge/>
            <w:tcBorders>
              <w:top w:val="single" w:sz="4" w:space="0" w:color="000000"/>
              <w:left w:val="single" w:sz="4" w:space="0" w:color="000000"/>
              <w:right w:val="single" w:sz="4" w:space="0" w:color="000000"/>
            </w:tcBorders>
          </w:tcPr>
          <w:p w14:paraId="300208EC"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591D0DBD"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AA4FADA" w14:textId="2C9B4FC3" w:rsidR="00C00EC3" w:rsidRDefault="00C00EC3" w:rsidP="00C00EC3">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36386C51" w14:textId="5D4FBD5C" w:rsidR="00C00EC3" w:rsidRDefault="00C00EC3" w:rsidP="00C00EC3">
            <w:pPr>
              <w:jc w:val="both"/>
            </w:pPr>
            <w:r>
              <w:t>La pct.2.3, luând în considerare că termenul ,,</w:t>
            </w:r>
            <w:r>
              <w:rPr>
                <w:i/>
                <w:iCs/>
              </w:rPr>
              <w:t>societatea</w:t>
            </w:r>
            <w:r>
              <w:t>" este ambiguu, propunem substituirea acestuia cu sintagma ,,</w:t>
            </w:r>
            <w:r>
              <w:rPr>
                <w:i/>
                <w:iCs/>
              </w:rPr>
              <w:t>pentru ordinea și siguranța societății</w:t>
            </w:r>
            <w:r>
              <w:t>". Această formulare asigurând delimitarea clară a intereselor publice protejate, stabilește criterii obiective pentru includerea substanțelor, plantelor și medicamentelor în tabelele naționale și garantează, aplicarea unitară și predictibilă a prevederilor legale. Propunerea este valabilă pentru întregul text al proiectului.</w:t>
            </w:r>
          </w:p>
        </w:tc>
        <w:tc>
          <w:tcPr>
            <w:tcW w:w="5250" w:type="dxa"/>
            <w:tcBorders>
              <w:top w:val="single" w:sz="4" w:space="0" w:color="000000"/>
              <w:left w:val="single" w:sz="4" w:space="0" w:color="000000"/>
              <w:bottom w:val="single" w:sz="4" w:space="0" w:color="000000"/>
              <w:right w:val="single" w:sz="4" w:space="0" w:color="000000"/>
            </w:tcBorders>
          </w:tcPr>
          <w:p w14:paraId="30B586FF" w14:textId="77777777" w:rsidR="00C046FD" w:rsidRDefault="00C046FD" w:rsidP="00C046FD">
            <w:pPr>
              <w:jc w:val="center"/>
              <w:rPr>
                <w:b/>
                <w:bCs/>
              </w:rPr>
            </w:pPr>
            <w:r>
              <w:rPr>
                <w:b/>
                <w:bCs/>
              </w:rPr>
              <w:t>Comentariu.</w:t>
            </w:r>
          </w:p>
          <w:p w14:paraId="2DA02137" w14:textId="3F08B8D2" w:rsidR="00C00EC3"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11DB7A43" w14:textId="77777777" w:rsidTr="0006515B">
        <w:trPr>
          <w:trHeight w:val="1270"/>
          <w:jc w:val="center"/>
        </w:trPr>
        <w:tc>
          <w:tcPr>
            <w:tcW w:w="705" w:type="dxa"/>
            <w:vMerge/>
            <w:tcBorders>
              <w:top w:val="single" w:sz="4" w:space="0" w:color="000000"/>
              <w:left w:val="single" w:sz="4" w:space="0" w:color="000000"/>
              <w:right w:val="single" w:sz="4" w:space="0" w:color="000000"/>
            </w:tcBorders>
          </w:tcPr>
          <w:p w14:paraId="3EA6BD89"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1DC1FBA0"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35DEEE36" w14:textId="237F417E" w:rsidR="00C00EC3" w:rsidRDefault="00C00EC3" w:rsidP="00C00EC3">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640051CB" w14:textId="77777777" w:rsidR="00C00EC3" w:rsidRDefault="00C00EC3" w:rsidP="00C00EC3">
            <w:pPr>
              <w:jc w:val="both"/>
            </w:pPr>
            <w:r>
              <w:t>La pct. 8.2, considerăm necesară revizuirea termenului „</w:t>
            </w:r>
            <w:r>
              <w:rPr>
                <w:i/>
                <w:iCs/>
              </w:rPr>
              <w:t>justiției</w:t>
            </w:r>
            <w:r>
              <w:t xml:space="preserve">”, utilizat pentru a desemna domeniul de activitate al autorităților competente să inițieze procedura de evaluare, deoarece acesta este ambiguu și lipsit de claritate. Cu titlu de exemplu, poate fi invocată Procuratura, care, conform art. 1 din </w:t>
            </w:r>
            <w:r>
              <w:rPr>
                <w:i/>
                <w:iCs/>
              </w:rPr>
              <w:t>Legea nr. 3/2016 cu privire la Procuratură</w:t>
            </w:r>
            <w:r>
              <w:t>, este o instituție publică autonomă în cadrul autorității judecătorești.</w:t>
            </w:r>
          </w:p>
          <w:p w14:paraId="4465533A" w14:textId="7B4EBC79" w:rsidR="00C00EC3" w:rsidRDefault="00C00EC3" w:rsidP="00C00EC3">
            <w:pPr>
              <w:jc w:val="both"/>
            </w:pPr>
            <w:r>
              <w:t>Pe cale de consecință, se constată că lista autorităților menționate în cadrul acestui domeniu depășește instituțiile prevăzute la pct. 10 din proiect, ceea ce poate genera neconcordanțe și confuzii în aplicarea prevederilor.</w:t>
            </w:r>
          </w:p>
        </w:tc>
        <w:tc>
          <w:tcPr>
            <w:tcW w:w="5250" w:type="dxa"/>
            <w:tcBorders>
              <w:top w:val="single" w:sz="4" w:space="0" w:color="000000"/>
              <w:left w:val="single" w:sz="4" w:space="0" w:color="000000"/>
              <w:bottom w:val="single" w:sz="4" w:space="0" w:color="000000"/>
              <w:right w:val="single" w:sz="4" w:space="0" w:color="000000"/>
            </w:tcBorders>
          </w:tcPr>
          <w:p w14:paraId="4193F1F5" w14:textId="77777777" w:rsidR="00C046FD" w:rsidRDefault="00C046FD" w:rsidP="00C046FD">
            <w:pPr>
              <w:jc w:val="center"/>
              <w:rPr>
                <w:b/>
                <w:bCs/>
              </w:rPr>
            </w:pPr>
            <w:r>
              <w:rPr>
                <w:b/>
                <w:bCs/>
              </w:rPr>
              <w:t>Comentariu.</w:t>
            </w:r>
          </w:p>
          <w:p w14:paraId="7E36A817" w14:textId="63B60C9C" w:rsidR="00C00EC3"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7C2EDB7" w14:textId="77777777" w:rsidTr="0006515B">
        <w:trPr>
          <w:trHeight w:val="1270"/>
          <w:jc w:val="center"/>
        </w:trPr>
        <w:tc>
          <w:tcPr>
            <w:tcW w:w="705" w:type="dxa"/>
            <w:vMerge/>
            <w:tcBorders>
              <w:top w:val="single" w:sz="4" w:space="0" w:color="000000"/>
              <w:left w:val="single" w:sz="4" w:space="0" w:color="000000"/>
              <w:right w:val="single" w:sz="4" w:space="0" w:color="000000"/>
            </w:tcBorders>
          </w:tcPr>
          <w:p w14:paraId="711907AA"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68480316"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DAB466C" w14:textId="273D030A" w:rsidR="00C00EC3" w:rsidRDefault="00C00EC3" w:rsidP="00C00EC3">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1EB97880" w14:textId="6AAA55A5" w:rsidR="00C00EC3" w:rsidRDefault="00C00EC3" w:rsidP="00C00EC3">
            <w:pPr>
              <w:jc w:val="both"/>
            </w:pPr>
            <w:r>
              <w:t>La pct. 8.6, pentru a asigura claritatea și precizia formulării, propunem substituirea sintagmei „</w:t>
            </w:r>
            <w:r>
              <w:rPr>
                <w:i/>
                <w:iCs/>
              </w:rPr>
              <w:t>juridice interesate</w:t>
            </w:r>
            <w:r>
              <w:t>” cu expresia „</w:t>
            </w:r>
            <w:r>
              <w:rPr>
                <w:i/>
                <w:iCs/>
              </w:rPr>
              <w:t xml:space="preserve">juridice care desfășoară activități cu substanțele și produsele, plantele și medicamentele aflate sub control </w:t>
            </w:r>
            <w:r>
              <w:rPr>
                <w:i/>
                <w:iCs/>
              </w:rPr>
              <w:lastRenderedPageBreak/>
              <w:t>național</w:t>
            </w:r>
            <w:r>
              <w:t>”. Această modificare delimitează explicit domeniul de aplicare și autoritățile vizate, evită ambiguitățile inerente sintagmei generale „</w:t>
            </w:r>
            <w:r>
              <w:rPr>
                <w:i/>
                <w:iCs/>
              </w:rPr>
              <w:t>interesate</w:t>
            </w:r>
            <w:r>
              <w:t>” și garantează că prevederile proiectului se aplică numai entităților care au responsabilități directe în gestionarea substanțelor supuse controlului național.</w:t>
            </w:r>
          </w:p>
        </w:tc>
        <w:tc>
          <w:tcPr>
            <w:tcW w:w="5250" w:type="dxa"/>
            <w:tcBorders>
              <w:top w:val="single" w:sz="4" w:space="0" w:color="000000"/>
              <w:left w:val="single" w:sz="4" w:space="0" w:color="000000"/>
              <w:bottom w:val="single" w:sz="4" w:space="0" w:color="000000"/>
              <w:right w:val="single" w:sz="4" w:space="0" w:color="000000"/>
            </w:tcBorders>
          </w:tcPr>
          <w:p w14:paraId="7CBF509D" w14:textId="77777777" w:rsidR="00C046FD" w:rsidRDefault="00C046FD" w:rsidP="00C046FD">
            <w:pPr>
              <w:jc w:val="center"/>
              <w:rPr>
                <w:b/>
                <w:bCs/>
              </w:rPr>
            </w:pPr>
            <w:r>
              <w:rPr>
                <w:b/>
                <w:bCs/>
              </w:rPr>
              <w:lastRenderedPageBreak/>
              <w:t>Comentariu.</w:t>
            </w:r>
          </w:p>
          <w:p w14:paraId="4C50831E" w14:textId="5284822F" w:rsidR="00C8684D" w:rsidRDefault="00C046FD" w:rsidP="00C046FD">
            <w:pPr>
              <w:ind w:firstLine="731"/>
              <w:jc w:val="both"/>
              <w:rPr>
                <w:b/>
                <w:bCs/>
              </w:rPr>
            </w:pPr>
            <w:r>
              <w:rPr>
                <w:b/>
                <w:bCs/>
              </w:rPr>
              <w:t xml:space="preserve"> </w:t>
            </w:r>
            <w:r w:rsidRPr="00B8289B">
              <w:t xml:space="preserve">Anexa nr. 1 a fost exclusă, iar anexele au fost renumerotate corespunzător. Procedura de actualizare a tabelelor urmează a fi reglementată </w:t>
            </w:r>
            <w:r w:rsidRPr="00B8289B">
              <w:lastRenderedPageBreak/>
              <w:t>distinct și introdusă printr-un alt act normativ subordonat legii.</w:t>
            </w:r>
          </w:p>
        </w:tc>
      </w:tr>
      <w:tr w:rsidR="00C00EC3" w14:paraId="54348DA9" w14:textId="77777777" w:rsidTr="0006515B">
        <w:trPr>
          <w:trHeight w:val="1270"/>
          <w:jc w:val="center"/>
        </w:trPr>
        <w:tc>
          <w:tcPr>
            <w:tcW w:w="705" w:type="dxa"/>
            <w:vMerge/>
            <w:tcBorders>
              <w:top w:val="single" w:sz="4" w:space="0" w:color="000000"/>
              <w:left w:val="single" w:sz="4" w:space="0" w:color="000000"/>
              <w:right w:val="single" w:sz="4" w:space="0" w:color="000000"/>
            </w:tcBorders>
          </w:tcPr>
          <w:p w14:paraId="3A347293" w14:textId="77777777" w:rsidR="00C00EC3" w:rsidRDefault="00C00EC3" w:rsidP="00C00EC3">
            <w:pPr>
              <w:jc w:val="center"/>
            </w:pPr>
          </w:p>
        </w:tc>
        <w:tc>
          <w:tcPr>
            <w:tcW w:w="2415" w:type="dxa"/>
            <w:vMerge/>
            <w:tcBorders>
              <w:top w:val="single" w:sz="4" w:space="0" w:color="000000"/>
              <w:left w:val="single" w:sz="4" w:space="0" w:color="000000"/>
              <w:right w:val="single" w:sz="4" w:space="0" w:color="000000"/>
            </w:tcBorders>
          </w:tcPr>
          <w:p w14:paraId="091C4879"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D14FFFC" w14:textId="5662CD5F" w:rsidR="00C00EC3" w:rsidRDefault="00C00EC3" w:rsidP="00C00EC3">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49AD1899" w14:textId="276DA289" w:rsidR="00C00EC3" w:rsidRDefault="00C00EC3" w:rsidP="00C00EC3">
            <w:pPr>
              <w:jc w:val="both"/>
            </w:pPr>
            <w:r>
              <w:t>La pct. 9, opinăm pentru revizuirea instituțiilor care pot sesiza Comitetul permanent de control asupra drogurilor, întrucât unele dintre acestea se află în raporturi de subordonare sau coordonare ierarhică față de alte autorități din listă (de exemplu, Ministerul Afacerilor Interne și Inspectoratul General al Poliției), ceea ce poate genera suprapuneri de competență și aplicări neunitare ale prevederilor.</w:t>
            </w:r>
          </w:p>
        </w:tc>
        <w:tc>
          <w:tcPr>
            <w:tcW w:w="5250" w:type="dxa"/>
            <w:tcBorders>
              <w:top w:val="single" w:sz="4" w:space="0" w:color="000000"/>
              <w:left w:val="single" w:sz="4" w:space="0" w:color="000000"/>
              <w:bottom w:val="single" w:sz="4" w:space="0" w:color="000000"/>
              <w:right w:val="single" w:sz="4" w:space="0" w:color="000000"/>
            </w:tcBorders>
          </w:tcPr>
          <w:p w14:paraId="7FD5D93B" w14:textId="77777777" w:rsidR="00C046FD" w:rsidRDefault="00C046FD" w:rsidP="00C046FD">
            <w:pPr>
              <w:jc w:val="center"/>
              <w:rPr>
                <w:b/>
                <w:bCs/>
              </w:rPr>
            </w:pPr>
            <w:r>
              <w:rPr>
                <w:b/>
                <w:bCs/>
              </w:rPr>
              <w:t>Comentariu.</w:t>
            </w:r>
          </w:p>
          <w:p w14:paraId="10958C50" w14:textId="49FBA298" w:rsidR="00C00EC3" w:rsidRPr="00C00EC3" w:rsidRDefault="00C046FD" w:rsidP="00C046FD">
            <w:pPr>
              <w:ind w:firstLine="708"/>
              <w:jc w:val="both"/>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98139BE" w14:textId="77777777" w:rsidTr="0006515B">
        <w:trPr>
          <w:trHeight w:val="1270"/>
          <w:jc w:val="center"/>
        </w:trPr>
        <w:tc>
          <w:tcPr>
            <w:tcW w:w="705" w:type="dxa"/>
            <w:vMerge/>
            <w:tcBorders>
              <w:left w:val="single" w:sz="4" w:space="0" w:color="000000"/>
              <w:bottom w:val="single" w:sz="4" w:space="0" w:color="000000"/>
              <w:right w:val="single" w:sz="4" w:space="0" w:color="000000"/>
            </w:tcBorders>
          </w:tcPr>
          <w:p w14:paraId="449FD121" w14:textId="77777777" w:rsidR="00C00EC3" w:rsidRDefault="00C00EC3" w:rsidP="00C00EC3">
            <w:pPr>
              <w:jc w:val="center"/>
            </w:pPr>
          </w:p>
        </w:tc>
        <w:tc>
          <w:tcPr>
            <w:tcW w:w="2415" w:type="dxa"/>
            <w:vMerge/>
            <w:tcBorders>
              <w:left w:val="single" w:sz="4" w:space="0" w:color="000000"/>
              <w:bottom w:val="single" w:sz="4" w:space="0" w:color="000000"/>
              <w:right w:val="single" w:sz="4" w:space="0" w:color="000000"/>
            </w:tcBorders>
          </w:tcPr>
          <w:p w14:paraId="4226A68C"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FD00E3E" w14:textId="0E8AEBA4" w:rsidR="00C00EC3" w:rsidRDefault="00C00EC3" w:rsidP="00C00EC3">
            <w:pPr>
              <w:jc w:val="center"/>
            </w:pPr>
            <w:r>
              <w:t>6.</w:t>
            </w:r>
          </w:p>
        </w:tc>
        <w:tc>
          <w:tcPr>
            <w:tcW w:w="5295" w:type="dxa"/>
            <w:tcBorders>
              <w:top w:val="single" w:sz="4" w:space="0" w:color="000000"/>
              <w:left w:val="single" w:sz="4" w:space="0" w:color="000000"/>
              <w:bottom w:val="single" w:sz="4" w:space="0" w:color="000000"/>
              <w:right w:val="single" w:sz="4" w:space="0" w:color="000000"/>
            </w:tcBorders>
          </w:tcPr>
          <w:p w14:paraId="027EAB61" w14:textId="77777777" w:rsidR="00C00EC3" w:rsidRDefault="00C00EC3" w:rsidP="00C00EC3">
            <w:pPr>
              <w:jc w:val="both"/>
            </w:pPr>
            <w:r>
              <w:t xml:space="preserve">În vederea coroborării prevederilor proiectului supus avizării cu prevederile art. 5 alin. (3) din </w:t>
            </w:r>
            <w:r>
              <w:rPr>
                <w:i/>
                <w:iCs/>
              </w:rPr>
              <w:t>Legea nr. 201/2025</w:t>
            </w:r>
            <w:r>
              <w:t>, opinăm pentru completarea pct. 11 cu sintagma „și</w:t>
            </w:r>
            <w:r>
              <w:rPr>
                <w:i/>
                <w:iCs/>
              </w:rPr>
              <w:t>/sau ale Ministerului Afacerilor Interne</w:t>
            </w:r>
            <w:r>
              <w:t>”.</w:t>
            </w:r>
          </w:p>
          <w:p w14:paraId="4BBF4201" w14:textId="77777777" w:rsidR="00C00EC3" w:rsidRDefault="00C00EC3" w:rsidP="00C00EC3">
            <w:pPr>
              <w:jc w:val="both"/>
            </w:pPr>
          </w:p>
        </w:tc>
        <w:tc>
          <w:tcPr>
            <w:tcW w:w="5250" w:type="dxa"/>
            <w:tcBorders>
              <w:top w:val="single" w:sz="4" w:space="0" w:color="000000"/>
              <w:left w:val="single" w:sz="4" w:space="0" w:color="000000"/>
              <w:bottom w:val="single" w:sz="4" w:space="0" w:color="000000"/>
              <w:right w:val="single" w:sz="4" w:space="0" w:color="000000"/>
            </w:tcBorders>
          </w:tcPr>
          <w:p w14:paraId="55998C4A" w14:textId="77777777" w:rsidR="00C046FD" w:rsidRDefault="00C046FD" w:rsidP="00C046FD">
            <w:pPr>
              <w:jc w:val="center"/>
              <w:rPr>
                <w:b/>
                <w:bCs/>
              </w:rPr>
            </w:pPr>
            <w:r>
              <w:rPr>
                <w:b/>
                <w:bCs/>
              </w:rPr>
              <w:t>Comentariu.</w:t>
            </w:r>
          </w:p>
          <w:p w14:paraId="03540645" w14:textId="09A46182" w:rsidR="00C8684D"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C00EC3" w14:paraId="458B028A" w14:textId="77777777" w:rsidTr="00400AE5">
        <w:trPr>
          <w:trHeight w:val="1270"/>
          <w:jc w:val="center"/>
        </w:trPr>
        <w:tc>
          <w:tcPr>
            <w:tcW w:w="705" w:type="dxa"/>
            <w:tcBorders>
              <w:left w:val="single" w:sz="4" w:space="0" w:color="000000"/>
              <w:right w:val="single" w:sz="4" w:space="0" w:color="000000"/>
            </w:tcBorders>
          </w:tcPr>
          <w:p w14:paraId="3717C26A" w14:textId="77777777" w:rsidR="00C00EC3" w:rsidRDefault="00C00EC3" w:rsidP="00C00EC3">
            <w:pPr>
              <w:jc w:val="center"/>
            </w:pPr>
          </w:p>
        </w:tc>
        <w:tc>
          <w:tcPr>
            <w:tcW w:w="2415" w:type="dxa"/>
            <w:tcBorders>
              <w:left w:val="single" w:sz="4" w:space="0" w:color="000000"/>
              <w:right w:val="single" w:sz="4" w:space="0" w:color="000000"/>
            </w:tcBorders>
          </w:tcPr>
          <w:p w14:paraId="258A3693" w14:textId="77777777" w:rsidR="00C00EC3" w:rsidRDefault="00C00EC3"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25C659E" w14:textId="66BDDAD0" w:rsidR="00C00EC3" w:rsidRDefault="00C00EC3" w:rsidP="00C00EC3">
            <w:pPr>
              <w:jc w:val="center"/>
            </w:pPr>
            <w:r>
              <w:t>7.</w:t>
            </w:r>
          </w:p>
        </w:tc>
        <w:tc>
          <w:tcPr>
            <w:tcW w:w="5295" w:type="dxa"/>
            <w:tcBorders>
              <w:top w:val="single" w:sz="4" w:space="0" w:color="000000"/>
              <w:left w:val="single" w:sz="4" w:space="0" w:color="000000"/>
              <w:bottom w:val="single" w:sz="4" w:space="0" w:color="000000"/>
              <w:right w:val="single" w:sz="4" w:space="0" w:color="000000"/>
            </w:tcBorders>
          </w:tcPr>
          <w:p w14:paraId="6DB32B6C" w14:textId="0C9269FE" w:rsidR="00C00EC3" w:rsidRDefault="00C00EC3" w:rsidP="00C00EC3">
            <w:pPr>
              <w:jc w:val="both"/>
            </w:pPr>
            <w:r>
              <w:t>La pct. 33.4, pentru asigurarea respectării principiului utilizării unei terminologii unitare, în concordanță cu prevederile Legii nr. 201/2025, propunem substituirea cuvântului „</w:t>
            </w:r>
            <w:r>
              <w:rPr>
                <w:i/>
                <w:iCs/>
              </w:rPr>
              <w:t>stabilește</w:t>
            </w:r>
            <w:r>
              <w:t>” cu cuvântul „</w:t>
            </w:r>
            <w:r>
              <w:rPr>
                <w:i/>
                <w:iCs/>
              </w:rPr>
              <w:t>atribuie</w:t>
            </w:r>
            <w:r>
              <w:t>”.</w:t>
            </w:r>
          </w:p>
        </w:tc>
        <w:tc>
          <w:tcPr>
            <w:tcW w:w="5250" w:type="dxa"/>
            <w:tcBorders>
              <w:top w:val="single" w:sz="4" w:space="0" w:color="000000"/>
              <w:left w:val="single" w:sz="4" w:space="0" w:color="000000"/>
              <w:bottom w:val="single" w:sz="4" w:space="0" w:color="000000"/>
              <w:right w:val="single" w:sz="4" w:space="0" w:color="000000"/>
            </w:tcBorders>
          </w:tcPr>
          <w:p w14:paraId="09092DB0" w14:textId="77777777" w:rsidR="00C046FD" w:rsidRDefault="00C046FD" w:rsidP="00C046FD">
            <w:pPr>
              <w:jc w:val="center"/>
              <w:rPr>
                <w:b/>
                <w:bCs/>
              </w:rPr>
            </w:pPr>
            <w:r>
              <w:rPr>
                <w:b/>
                <w:bCs/>
              </w:rPr>
              <w:t>Comentariu.</w:t>
            </w:r>
          </w:p>
          <w:p w14:paraId="0D95C3F3" w14:textId="402A6C44" w:rsidR="00CF1F00" w:rsidRDefault="00C046FD" w:rsidP="00C046FD">
            <w:pPr>
              <w:ind w:firstLine="731"/>
              <w:jc w:val="both"/>
              <w:rPr>
                <w:b/>
                <w:bCs/>
              </w:rPr>
            </w:pPr>
            <w:r>
              <w:rPr>
                <w:b/>
                <w:bCs/>
              </w:rPr>
              <w:t xml:space="preserve"> </w:t>
            </w:r>
            <w:r w:rsidRPr="00B8289B">
              <w:t>Anexa nr. 1 a fost exclusă, iar anexele au fost renumerotate corespunzător. Procedura de actualizare a tabelelor urmează a fi reglementată distinct și introdusă printr-un alt act normativ subordonat legii.</w:t>
            </w:r>
          </w:p>
        </w:tc>
      </w:tr>
      <w:tr w:rsidR="00400AE5" w14:paraId="4E4954A6" w14:textId="77777777" w:rsidTr="00400AE5">
        <w:trPr>
          <w:trHeight w:val="821"/>
          <w:jc w:val="center"/>
        </w:trPr>
        <w:tc>
          <w:tcPr>
            <w:tcW w:w="14325" w:type="dxa"/>
            <w:gridSpan w:val="5"/>
            <w:tcBorders>
              <w:left w:val="single" w:sz="4" w:space="0" w:color="000000"/>
              <w:right w:val="single" w:sz="4" w:space="0" w:color="000000"/>
            </w:tcBorders>
            <w:shd w:val="clear" w:color="auto" w:fill="DBE5F1" w:themeFill="accent1" w:themeFillTint="33"/>
          </w:tcPr>
          <w:p w14:paraId="38BE354A" w14:textId="77777777" w:rsidR="00400AE5" w:rsidRDefault="00400AE5" w:rsidP="00400AE5">
            <w:pPr>
              <w:jc w:val="center"/>
              <w:rPr>
                <w:b/>
                <w:bCs/>
              </w:rPr>
            </w:pPr>
          </w:p>
          <w:p w14:paraId="5AE77804" w14:textId="0C2A3ED5" w:rsidR="00400AE5" w:rsidRDefault="00400AE5" w:rsidP="00400AE5">
            <w:pPr>
              <w:jc w:val="center"/>
              <w:rPr>
                <w:b/>
                <w:bCs/>
              </w:rPr>
            </w:pPr>
            <w:r>
              <w:rPr>
                <w:b/>
                <w:bCs/>
              </w:rPr>
              <w:t>Sinteza obiecțiilor și</w:t>
            </w:r>
            <w:r w:rsidR="001F05BF">
              <w:rPr>
                <w:b/>
                <w:bCs/>
              </w:rPr>
              <w:t xml:space="preserve"> </w:t>
            </w:r>
            <w:r>
              <w:rPr>
                <w:b/>
                <w:bCs/>
              </w:rPr>
              <w:t xml:space="preserve">recomandărilor în urma </w:t>
            </w:r>
            <w:r w:rsidR="008E3F0A">
              <w:rPr>
                <w:b/>
                <w:bCs/>
              </w:rPr>
              <w:t>avizării repetate</w:t>
            </w:r>
          </w:p>
          <w:p w14:paraId="78C23A73" w14:textId="77777777" w:rsidR="00400AE5" w:rsidRDefault="00400AE5" w:rsidP="00400AE5">
            <w:pPr>
              <w:rPr>
                <w:b/>
                <w:bCs/>
              </w:rPr>
            </w:pPr>
          </w:p>
        </w:tc>
      </w:tr>
      <w:tr w:rsidR="00400AE5" w14:paraId="60445A75" w14:textId="77777777" w:rsidTr="00400AE5">
        <w:trPr>
          <w:trHeight w:val="1270"/>
          <w:jc w:val="center"/>
        </w:trPr>
        <w:tc>
          <w:tcPr>
            <w:tcW w:w="705" w:type="dxa"/>
            <w:tcBorders>
              <w:left w:val="single" w:sz="4" w:space="0" w:color="000000"/>
              <w:right w:val="single" w:sz="4" w:space="0" w:color="000000"/>
            </w:tcBorders>
          </w:tcPr>
          <w:p w14:paraId="388E03E9" w14:textId="77777777" w:rsidR="00400AE5" w:rsidRDefault="00400AE5" w:rsidP="00C00EC3">
            <w:pPr>
              <w:jc w:val="center"/>
            </w:pPr>
          </w:p>
        </w:tc>
        <w:tc>
          <w:tcPr>
            <w:tcW w:w="2415" w:type="dxa"/>
            <w:tcBorders>
              <w:left w:val="single" w:sz="4" w:space="0" w:color="000000"/>
              <w:right w:val="single" w:sz="4" w:space="0" w:color="000000"/>
            </w:tcBorders>
          </w:tcPr>
          <w:p w14:paraId="2C297714" w14:textId="77777777" w:rsidR="00400AE5" w:rsidRDefault="00400AE5" w:rsidP="00C00EC3">
            <w:pPr>
              <w:jc w:val="center"/>
              <w:rPr>
                <w:b/>
                <w:bCs/>
              </w:rPr>
            </w:pPr>
            <w:r w:rsidRPr="00400AE5">
              <w:rPr>
                <w:b/>
                <w:bCs/>
              </w:rPr>
              <w:t>CENTRUL DE ARMONIZARE A LEGISLAȚIEI</w:t>
            </w:r>
          </w:p>
          <w:p w14:paraId="3FC781E3" w14:textId="77777777" w:rsidR="00400AE5" w:rsidRPr="008E3F0A" w:rsidRDefault="00400AE5" w:rsidP="00C00EC3">
            <w:pPr>
              <w:jc w:val="center"/>
            </w:pPr>
            <w:r w:rsidRPr="008E3F0A">
              <w:t>Nr. 31/02-69-5913</w:t>
            </w:r>
          </w:p>
          <w:p w14:paraId="3B38D4E4" w14:textId="7F88AAFE" w:rsidR="00400AE5" w:rsidRDefault="00400AE5" w:rsidP="00C00EC3">
            <w:pPr>
              <w:jc w:val="center"/>
              <w:rPr>
                <w:b/>
                <w:bCs/>
              </w:rPr>
            </w:pPr>
            <w:r w:rsidRPr="008E3F0A">
              <w:t>25 mai 2026</w:t>
            </w:r>
          </w:p>
        </w:tc>
        <w:tc>
          <w:tcPr>
            <w:tcW w:w="660" w:type="dxa"/>
            <w:tcBorders>
              <w:top w:val="single" w:sz="4" w:space="0" w:color="000000"/>
              <w:left w:val="single" w:sz="4" w:space="0" w:color="000000"/>
              <w:bottom w:val="single" w:sz="4" w:space="0" w:color="000000"/>
              <w:right w:val="single" w:sz="4" w:space="0" w:color="000000"/>
            </w:tcBorders>
          </w:tcPr>
          <w:p w14:paraId="0E4C011A" w14:textId="5E570BE1" w:rsidR="00400AE5" w:rsidRDefault="00400AE5"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38A5E746" w14:textId="77777777" w:rsidR="00400AE5" w:rsidRDefault="00400AE5" w:rsidP="00400AE5"/>
          <w:p w14:paraId="14D306DC" w14:textId="6B04F7DE" w:rsidR="00400AE5" w:rsidRDefault="00400AE5" w:rsidP="00400AE5">
            <w:r w:rsidRPr="00400AE5">
              <w:t>Centrul de armonizare a legislației, comunică despre lipsa de obiecții și propuneri suplimentare.</w:t>
            </w:r>
          </w:p>
        </w:tc>
        <w:tc>
          <w:tcPr>
            <w:tcW w:w="5250" w:type="dxa"/>
            <w:tcBorders>
              <w:top w:val="single" w:sz="4" w:space="0" w:color="000000"/>
              <w:left w:val="single" w:sz="4" w:space="0" w:color="000000"/>
              <w:bottom w:val="single" w:sz="4" w:space="0" w:color="000000"/>
              <w:right w:val="single" w:sz="4" w:space="0" w:color="000000"/>
            </w:tcBorders>
          </w:tcPr>
          <w:p w14:paraId="397F94C6" w14:textId="77777777" w:rsidR="00400AE5" w:rsidRDefault="00400AE5" w:rsidP="00C046FD">
            <w:pPr>
              <w:jc w:val="center"/>
              <w:rPr>
                <w:b/>
                <w:bCs/>
              </w:rPr>
            </w:pPr>
          </w:p>
          <w:p w14:paraId="7EBAD32D" w14:textId="34C24455" w:rsidR="00400AE5" w:rsidRDefault="00400AE5" w:rsidP="00C046FD">
            <w:pPr>
              <w:jc w:val="center"/>
              <w:rPr>
                <w:b/>
                <w:bCs/>
              </w:rPr>
            </w:pPr>
            <w:r>
              <w:rPr>
                <w:b/>
                <w:bCs/>
              </w:rPr>
              <w:t>Se ia act.</w:t>
            </w:r>
          </w:p>
        </w:tc>
      </w:tr>
      <w:tr w:rsidR="00400AE5" w14:paraId="77B37DC7" w14:textId="77777777" w:rsidTr="00400AE5">
        <w:trPr>
          <w:trHeight w:val="1270"/>
          <w:jc w:val="center"/>
        </w:trPr>
        <w:tc>
          <w:tcPr>
            <w:tcW w:w="705" w:type="dxa"/>
            <w:tcBorders>
              <w:left w:val="single" w:sz="4" w:space="0" w:color="000000"/>
              <w:right w:val="single" w:sz="4" w:space="0" w:color="000000"/>
            </w:tcBorders>
          </w:tcPr>
          <w:p w14:paraId="63ABAF0F" w14:textId="77777777" w:rsidR="00400AE5" w:rsidRDefault="00400AE5" w:rsidP="00C00EC3">
            <w:pPr>
              <w:jc w:val="center"/>
            </w:pPr>
          </w:p>
        </w:tc>
        <w:tc>
          <w:tcPr>
            <w:tcW w:w="2415" w:type="dxa"/>
            <w:tcBorders>
              <w:left w:val="single" w:sz="4" w:space="0" w:color="000000"/>
              <w:right w:val="single" w:sz="4" w:space="0" w:color="000000"/>
            </w:tcBorders>
          </w:tcPr>
          <w:p w14:paraId="3EAAFC32" w14:textId="77777777" w:rsidR="00400AE5" w:rsidRDefault="00400AE5" w:rsidP="00C00EC3">
            <w:pPr>
              <w:jc w:val="center"/>
              <w:rPr>
                <w:b/>
                <w:bCs/>
              </w:rPr>
            </w:pPr>
            <w:r w:rsidRPr="00400AE5">
              <w:rPr>
                <w:b/>
                <w:bCs/>
              </w:rPr>
              <w:t>PROCURATURA REPUBLICII MOLDOVA</w:t>
            </w:r>
          </w:p>
          <w:p w14:paraId="68573464" w14:textId="77777777" w:rsidR="00400AE5" w:rsidRPr="008E3F0A" w:rsidRDefault="00400AE5" w:rsidP="00C00EC3">
            <w:pPr>
              <w:jc w:val="center"/>
            </w:pPr>
            <w:r w:rsidRPr="008E3F0A">
              <w:t xml:space="preserve">27.05.2026 </w:t>
            </w:r>
          </w:p>
          <w:p w14:paraId="4C67CC82" w14:textId="0A0BE3E4" w:rsidR="00400AE5" w:rsidRDefault="00400AE5" w:rsidP="00C00EC3">
            <w:pPr>
              <w:jc w:val="center"/>
              <w:rPr>
                <w:b/>
                <w:bCs/>
              </w:rPr>
            </w:pPr>
            <w:r w:rsidRPr="008E3F0A">
              <w:t>nr.4-ld/26-365</w:t>
            </w:r>
          </w:p>
        </w:tc>
        <w:tc>
          <w:tcPr>
            <w:tcW w:w="660" w:type="dxa"/>
            <w:tcBorders>
              <w:top w:val="single" w:sz="4" w:space="0" w:color="000000"/>
              <w:left w:val="single" w:sz="4" w:space="0" w:color="000000"/>
              <w:bottom w:val="single" w:sz="4" w:space="0" w:color="000000"/>
              <w:right w:val="single" w:sz="4" w:space="0" w:color="000000"/>
            </w:tcBorders>
          </w:tcPr>
          <w:p w14:paraId="451D6CF2" w14:textId="71700672" w:rsidR="00400AE5" w:rsidRDefault="00400AE5"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2B6A97F5" w14:textId="77777777" w:rsidR="00400AE5" w:rsidRDefault="00400AE5" w:rsidP="00C00EC3">
            <w:pPr>
              <w:jc w:val="both"/>
            </w:pPr>
          </w:p>
          <w:p w14:paraId="1ECCEFE6" w14:textId="77777777" w:rsidR="00400AE5" w:rsidRDefault="00400AE5" w:rsidP="00C00EC3">
            <w:pPr>
              <w:jc w:val="both"/>
            </w:pPr>
            <w:proofErr w:type="spellStart"/>
            <w:r>
              <w:t>V</w:t>
            </w:r>
            <w:r w:rsidRPr="00400AE5">
              <w:t>erifîcând</w:t>
            </w:r>
            <w:proofErr w:type="spellEnd"/>
            <w:r w:rsidRPr="00400AE5">
              <w:t xml:space="preserve"> și apreciind conținutul proiectului înaintat repetată prin prisma principiilor activității de legiferare, expres prevăzute în art.3 din Legea nr. 100/2017 cu privire la actele normative, expunem lipsa de propuneri și obiecții suplimentare.</w:t>
            </w:r>
          </w:p>
          <w:p w14:paraId="14E951F7" w14:textId="3B698ED4" w:rsidR="00400AE5" w:rsidRDefault="00400AE5" w:rsidP="00C00EC3">
            <w:pPr>
              <w:jc w:val="both"/>
            </w:pPr>
          </w:p>
        </w:tc>
        <w:tc>
          <w:tcPr>
            <w:tcW w:w="5250" w:type="dxa"/>
            <w:tcBorders>
              <w:top w:val="single" w:sz="4" w:space="0" w:color="000000"/>
              <w:left w:val="single" w:sz="4" w:space="0" w:color="000000"/>
              <w:bottom w:val="single" w:sz="4" w:space="0" w:color="000000"/>
              <w:right w:val="single" w:sz="4" w:space="0" w:color="000000"/>
            </w:tcBorders>
          </w:tcPr>
          <w:p w14:paraId="48FE5E4B" w14:textId="77777777" w:rsidR="00400AE5" w:rsidRDefault="00400AE5" w:rsidP="00C046FD">
            <w:pPr>
              <w:jc w:val="center"/>
              <w:rPr>
                <w:b/>
                <w:bCs/>
              </w:rPr>
            </w:pPr>
          </w:p>
          <w:p w14:paraId="42193505" w14:textId="77777777" w:rsidR="00400AE5" w:rsidRDefault="00400AE5" w:rsidP="00C046FD">
            <w:pPr>
              <w:jc w:val="center"/>
              <w:rPr>
                <w:b/>
                <w:bCs/>
              </w:rPr>
            </w:pPr>
          </w:p>
          <w:p w14:paraId="55FA203C" w14:textId="52D0A5B3" w:rsidR="00400AE5" w:rsidRDefault="00400AE5" w:rsidP="00C046FD">
            <w:pPr>
              <w:jc w:val="center"/>
              <w:rPr>
                <w:b/>
                <w:bCs/>
              </w:rPr>
            </w:pPr>
            <w:r>
              <w:rPr>
                <w:b/>
                <w:bCs/>
              </w:rPr>
              <w:t>Se ia act.</w:t>
            </w:r>
          </w:p>
        </w:tc>
      </w:tr>
      <w:tr w:rsidR="002B777A" w14:paraId="472092ED" w14:textId="77777777" w:rsidTr="008E3F0A">
        <w:trPr>
          <w:trHeight w:val="679"/>
          <w:jc w:val="center"/>
        </w:trPr>
        <w:tc>
          <w:tcPr>
            <w:tcW w:w="705" w:type="dxa"/>
            <w:tcBorders>
              <w:left w:val="single" w:sz="4" w:space="0" w:color="000000"/>
              <w:right w:val="single" w:sz="4" w:space="0" w:color="000000"/>
            </w:tcBorders>
          </w:tcPr>
          <w:p w14:paraId="25E2B3D5" w14:textId="77777777" w:rsidR="002B777A" w:rsidRDefault="002B777A" w:rsidP="002B777A">
            <w:pPr>
              <w:jc w:val="center"/>
            </w:pPr>
          </w:p>
        </w:tc>
        <w:tc>
          <w:tcPr>
            <w:tcW w:w="2415" w:type="dxa"/>
            <w:tcBorders>
              <w:left w:val="single" w:sz="4" w:space="0" w:color="000000"/>
              <w:right w:val="single" w:sz="4" w:space="0" w:color="000000"/>
            </w:tcBorders>
          </w:tcPr>
          <w:p w14:paraId="223FC657" w14:textId="77777777" w:rsidR="002B777A" w:rsidRDefault="002B777A" w:rsidP="002B777A">
            <w:pPr>
              <w:jc w:val="center"/>
              <w:rPr>
                <w:b/>
                <w:bCs/>
              </w:rPr>
            </w:pPr>
            <w:r w:rsidRPr="001F05BF">
              <w:rPr>
                <w:b/>
                <w:bCs/>
              </w:rPr>
              <w:t>MINISTERUL JUSTIŢIEI AL REPUBLICII MOLDOVA</w:t>
            </w:r>
          </w:p>
          <w:p w14:paraId="084111D2" w14:textId="77777777" w:rsidR="002B777A" w:rsidRPr="001F05BF" w:rsidRDefault="002B777A" w:rsidP="002B777A">
            <w:pPr>
              <w:jc w:val="center"/>
            </w:pPr>
            <w:r w:rsidRPr="001F05BF">
              <w:t>04/1-5930</w:t>
            </w:r>
          </w:p>
          <w:p w14:paraId="0519AE7A" w14:textId="7893FA45" w:rsidR="002B777A" w:rsidRDefault="002B777A" w:rsidP="002B777A">
            <w:pPr>
              <w:jc w:val="center"/>
              <w:rPr>
                <w:b/>
                <w:bCs/>
              </w:rPr>
            </w:pPr>
            <w:r w:rsidRPr="001F05BF">
              <w:t>Din 28.05.2026</w:t>
            </w:r>
          </w:p>
        </w:tc>
        <w:tc>
          <w:tcPr>
            <w:tcW w:w="660" w:type="dxa"/>
            <w:tcBorders>
              <w:top w:val="single" w:sz="4" w:space="0" w:color="000000"/>
              <w:left w:val="single" w:sz="4" w:space="0" w:color="000000"/>
              <w:bottom w:val="single" w:sz="4" w:space="0" w:color="000000"/>
              <w:right w:val="single" w:sz="4" w:space="0" w:color="000000"/>
            </w:tcBorders>
          </w:tcPr>
          <w:p w14:paraId="4547255C" w14:textId="587FAD5E" w:rsidR="002B777A" w:rsidRDefault="002B777A" w:rsidP="002B777A">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55710640" w14:textId="7E9AA90E" w:rsidR="002B777A" w:rsidRDefault="002B777A" w:rsidP="002B777A">
            <w:pPr>
              <w:jc w:val="both"/>
            </w:pPr>
            <w:r w:rsidRPr="001F05BF">
              <w:t xml:space="preserve">Se constată că argumentarea prezentată în sinteză de autorul proiectului actului normativ vizează punctual situația anumitor substanțe identificate în observațiile anterioare, fără a aborda însă problema de ordin general semnalată, referitoare la riscul omiterii unor substanțe deja supuse controlului și, implicit, la posibila afectare a continuității regimului de incriminare. În acest sens, Ministerul Justiției își reafirmă îngrijorarea formulată anterior cu privire la riscurile generate de necorelarea noilor tabele naționale cu tabelele și listele existente în Hotărârea Guvernului nr. 1088/2004 cu privire la aprobarea tabelelor și listelor substanțelor stupefiante, </w:t>
            </w:r>
            <w:r w:rsidRPr="001F05BF">
              <w:lastRenderedPageBreak/>
              <w:t>psihotrope și precursorilor acestora, supuse controlului.</w:t>
            </w:r>
          </w:p>
        </w:tc>
        <w:tc>
          <w:tcPr>
            <w:tcW w:w="5250" w:type="dxa"/>
            <w:tcBorders>
              <w:top w:val="single" w:sz="4" w:space="0" w:color="000000"/>
              <w:left w:val="single" w:sz="4" w:space="0" w:color="000000"/>
              <w:bottom w:val="single" w:sz="4" w:space="0" w:color="000000"/>
              <w:right w:val="single" w:sz="4" w:space="0" w:color="000000"/>
            </w:tcBorders>
          </w:tcPr>
          <w:p w14:paraId="3C8C5990" w14:textId="0CE95A22" w:rsidR="002B777A" w:rsidRDefault="00D20C0E" w:rsidP="00015097">
            <w:pPr>
              <w:jc w:val="center"/>
              <w:rPr>
                <w:b/>
                <w:bCs/>
              </w:rPr>
            </w:pPr>
            <w:r>
              <w:rPr>
                <w:b/>
                <w:bCs/>
              </w:rPr>
              <w:lastRenderedPageBreak/>
              <w:t>Se acceptă parțial</w:t>
            </w:r>
            <w:r w:rsidR="00015097" w:rsidRPr="00411CA2">
              <w:rPr>
                <w:b/>
                <w:bCs/>
              </w:rPr>
              <w:t xml:space="preserve">. </w:t>
            </w:r>
          </w:p>
          <w:p w14:paraId="6F54AB52" w14:textId="77777777" w:rsidR="002B777A" w:rsidRDefault="002B777A" w:rsidP="00015097">
            <w:pPr>
              <w:jc w:val="both"/>
              <w:rPr>
                <w:b/>
                <w:bCs/>
              </w:rPr>
            </w:pPr>
          </w:p>
          <w:p w14:paraId="6C099831" w14:textId="11E79B0A" w:rsidR="002B777A" w:rsidRDefault="00EF28BE" w:rsidP="00015097">
            <w:pPr>
              <w:jc w:val="both"/>
              <w:rPr>
                <w:b/>
                <w:bCs/>
              </w:rPr>
            </w:pPr>
            <w:r w:rsidRPr="00EF28BE">
              <w:t>Substanțele incluse în HG nr. 1088/2004 au fost analizate sistematic și corelate cu tabelele naționale din prezentul proiect. În urma revizuirii suplimentare, au fost identificate și incluse un număr de substanțe care anterior fuseseră omise, asigurându-se astfel continuitatea regimului de control. Neincluderea celorlalte substanțe nu reprezintă o omisiune, ci o decizie motivată, întemeiată pe evaluarea proprietăților farmacologice, a potențialului de abuz și a obligațiilor internaționale aplicabile.</w:t>
            </w:r>
          </w:p>
        </w:tc>
      </w:tr>
      <w:tr w:rsidR="002B777A" w14:paraId="7561C935" w14:textId="77777777" w:rsidTr="00F27EA6">
        <w:trPr>
          <w:trHeight w:val="1270"/>
          <w:jc w:val="center"/>
        </w:trPr>
        <w:tc>
          <w:tcPr>
            <w:tcW w:w="705" w:type="dxa"/>
            <w:tcBorders>
              <w:left w:val="single" w:sz="4" w:space="0" w:color="000000"/>
              <w:right w:val="single" w:sz="4" w:space="0" w:color="000000"/>
            </w:tcBorders>
          </w:tcPr>
          <w:p w14:paraId="6EC31E11" w14:textId="77777777" w:rsidR="002B777A" w:rsidRDefault="002B777A" w:rsidP="002B777A">
            <w:pPr>
              <w:jc w:val="center"/>
            </w:pPr>
          </w:p>
        </w:tc>
        <w:tc>
          <w:tcPr>
            <w:tcW w:w="2415" w:type="dxa"/>
            <w:tcBorders>
              <w:left w:val="single" w:sz="4" w:space="0" w:color="000000"/>
              <w:right w:val="single" w:sz="4" w:space="0" w:color="000000"/>
            </w:tcBorders>
          </w:tcPr>
          <w:p w14:paraId="4E657500"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5466089" w14:textId="0FDB34F4" w:rsidR="002B777A" w:rsidRDefault="002B777A" w:rsidP="002B777A">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17F231F4" w14:textId="08830201" w:rsidR="002B777A" w:rsidRDefault="002B777A" w:rsidP="002B777A">
            <w:pPr>
              <w:jc w:val="both"/>
            </w:pPr>
            <w:r>
              <w:t>S</w:t>
            </w:r>
            <w:r w:rsidRPr="00F27EA6">
              <w:t>e impune reanalizarea oportunității menținerii anexei nr. 2 în cuprinsul proiectului hotărârii, în vederea asigurării coerenței între denumirea actului, obiectul reglementării și scopul declarat al acestuia.</w:t>
            </w:r>
          </w:p>
        </w:tc>
        <w:tc>
          <w:tcPr>
            <w:tcW w:w="5250" w:type="dxa"/>
            <w:tcBorders>
              <w:top w:val="single" w:sz="4" w:space="0" w:color="000000"/>
              <w:left w:val="single" w:sz="4" w:space="0" w:color="000000"/>
              <w:bottom w:val="single" w:sz="4" w:space="0" w:color="000000"/>
              <w:right w:val="single" w:sz="4" w:space="0" w:color="000000"/>
            </w:tcBorders>
          </w:tcPr>
          <w:p w14:paraId="35170844" w14:textId="1E7FB6E1" w:rsidR="002B777A" w:rsidRDefault="008F3697" w:rsidP="002B777A">
            <w:pPr>
              <w:jc w:val="center"/>
              <w:rPr>
                <w:b/>
                <w:bCs/>
              </w:rPr>
            </w:pPr>
            <w:r>
              <w:rPr>
                <w:b/>
                <w:bCs/>
              </w:rPr>
              <w:t>Nu se</w:t>
            </w:r>
            <w:r w:rsidR="002B777A" w:rsidRPr="00411CA2">
              <w:rPr>
                <w:b/>
                <w:bCs/>
              </w:rPr>
              <w:t xml:space="preserve"> acceptă. </w:t>
            </w:r>
          </w:p>
          <w:p w14:paraId="4FA4E2E2" w14:textId="6957D624" w:rsidR="002B777A" w:rsidRPr="0096283E" w:rsidRDefault="002B777A" w:rsidP="002B777A">
            <w:pPr>
              <w:jc w:val="both"/>
              <w:rPr>
                <w:lang w:val="ro-MD"/>
              </w:rPr>
            </w:pPr>
            <w:r w:rsidRPr="00411CA2">
              <w:t>Excluderea anexei nr. 2 din cuprinsul prezentului proiect reprezintă</w:t>
            </w:r>
            <w:r w:rsidR="008F3697">
              <w:t xml:space="preserve"> </w:t>
            </w:r>
            <w:r w:rsidRPr="00411CA2">
              <w:t>măsura prin care se asigură coerența dintre denumirea actului, obiectul reglementării și scopul declarat al acestuia.</w:t>
            </w:r>
            <w:r>
              <w:t xml:space="preserve"> </w:t>
            </w:r>
            <w:r w:rsidRPr="0096283E">
              <w:t xml:space="preserve">Hotărârea are ca obiect unic aprobarea tabelelor naționale ale substanțelor supuse controlului și a pragurilor cantitative anuale aplicabile precursorilor, reglementări cu caracter </w:t>
            </w:r>
            <w:proofErr w:type="spellStart"/>
            <w:r w:rsidRPr="0096283E">
              <w:t>tehnico</w:t>
            </w:r>
            <w:proofErr w:type="spellEnd"/>
            <w:r w:rsidRPr="0096283E">
              <w:t>-științific și de clasificare</w:t>
            </w:r>
            <w:r>
              <w:t>.</w:t>
            </w:r>
            <w:r w:rsidRPr="0096283E">
              <w:rPr>
                <w:lang w:val="ro-MD"/>
              </w:rPr>
              <w:t xml:space="preserve"> Procedurile aplicabile urmează a fi reglementate printr-un act normativ distinct, ceea ce asigură atât claritatea structurală a cadrului normativ, cât și flexibilitatea necesară adaptării acestora independent de tabelele de clasificare.</w:t>
            </w:r>
          </w:p>
          <w:p w14:paraId="41730A60" w14:textId="77777777" w:rsidR="002B777A" w:rsidRDefault="002B777A" w:rsidP="002B777A">
            <w:pPr>
              <w:jc w:val="center"/>
              <w:rPr>
                <w:b/>
                <w:bCs/>
              </w:rPr>
            </w:pPr>
          </w:p>
        </w:tc>
      </w:tr>
      <w:tr w:rsidR="002B777A" w14:paraId="351FAEDD" w14:textId="77777777" w:rsidTr="00F27EA6">
        <w:trPr>
          <w:trHeight w:val="1270"/>
          <w:jc w:val="center"/>
        </w:trPr>
        <w:tc>
          <w:tcPr>
            <w:tcW w:w="705" w:type="dxa"/>
            <w:tcBorders>
              <w:left w:val="single" w:sz="4" w:space="0" w:color="000000"/>
              <w:right w:val="single" w:sz="4" w:space="0" w:color="000000"/>
            </w:tcBorders>
          </w:tcPr>
          <w:p w14:paraId="021A9427" w14:textId="77777777" w:rsidR="002B777A" w:rsidRDefault="002B777A" w:rsidP="002B777A">
            <w:pPr>
              <w:jc w:val="center"/>
            </w:pPr>
          </w:p>
        </w:tc>
        <w:tc>
          <w:tcPr>
            <w:tcW w:w="2415" w:type="dxa"/>
            <w:tcBorders>
              <w:left w:val="single" w:sz="4" w:space="0" w:color="000000"/>
              <w:right w:val="single" w:sz="4" w:space="0" w:color="000000"/>
            </w:tcBorders>
          </w:tcPr>
          <w:p w14:paraId="50B23E2F"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1087CBF" w14:textId="62270634" w:rsidR="002B777A" w:rsidRDefault="002B777A" w:rsidP="002B777A">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1DA69CE8" w14:textId="64A7E92B" w:rsidR="002B777A" w:rsidRPr="00F27EA6" w:rsidRDefault="002B777A" w:rsidP="002B777A">
            <w:pPr>
              <w:jc w:val="both"/>
            </w:pPr>
            <w:r w:rsidRPr="00F27EA6">
              <w:t>La pct. 1 din hotărâre, textul „ , anexa nr. 1” se va expune conform uzanțelor în redacția „conform anexei nr. 1” (valabil și pentru pct. 2).</w:t>
            </w:r>
          </w:p>
        </w:tc>
        <w:tc>
          <w:tcPr>
            <w:tcW w:w="5250" w:type="dxa"/>
            <w:tcBorders>
              <w:top w:val="single" w:sz="4" w:space="0" w:color="000000"/>
              <w:left w:val="single" w:sz="4" w:space="0" w:color="000000"/>
              <w:bottom w:val="single" w:sz="4" w:space="0" w:color="000000"/>
              <w:right w:val="single" w:sz="4" w:space="0" w:color="000000"/>
            </w:tcBorders>
          </w:tcPr>
          <w:p w14:paraId="03A0CB33" w14:textId="77777777" w:rsidR="002B777A" w:rsidRDefault="002B777A" w:rsidP="002B777A">
            <w:pPr>
              <w:jc w:val="center"/>
              <w:rPr>
                <w:b/>
                <w:bCs/>
              </w:rPr>
            </w:pPr>
          </w:p>
          <w:p w14:paraId="4AA027DD" w14:textId="77777777" w:rsidR="002B777A" w:rsidRDefault="002B777A" w:rsidP="002B777A">
            <w:pPr>
              <w:jc w:val="center"/>
              <w:rPr>
                <w:b/>
                <w:bCs/>
              </w:rPr>
            </w:pPr>
            <w:r>
              <w:rPr>
                <w:b/>
                <w:bCs/>
              </w:rPr>
              <w:t>Se acceptă.</w:t>
            </w:r>
          </w:p>
          <w:p w14:paraId="1BDE2AE1" w14:textId="7D2615EF" w:rsidR="002B777A" w:rsidRDefault="002B777A" w:rsidP="00D20C0E">
            <w:pPr>
              <w:jc w:val="both"/>
              <w:rPr>
                <w:b/>
                <w:bCs/>
              </w:rPr>
            </w:pPr>
            <w:r>
              <w:t>La pct. 1 și 2 t</w:t>
            </w:r>
            <w:r w:rsidRPr="0096283E">
              <w:t>extul a fost redactat conform recomandărilor</w:t>
            </w:r>
          </w:p>
        </w:tc>
      </w:tr>
      <w:tr w:rsidR="002B777A" w14:paraId="67F79EAF" w14:textId="77777777" w:rsidTr="00F27EA6">
        <w:trPr>
          <w:trHeight w:val="1270"/>
          <w:jc w:val="center"/>
        </w:trPr>
        <w:tc>
          <w:tcPr>
            <w:tcW w:w="705" w:type="dxa"/>
            <w:tcBorders>
              <w:left w:val="single" w:sz="4" w:space="0" w:color="000000"/>
              <w:right w:val="single" w:sz="4" w:space="0" w:color="000000"/>
            </w:tcBorders>
          </w:tcPr>
          <w:p w14:paraId="7E032603" w14:textId="77777777" w:rsidR="002B777A" w:rsidRDefault="002B777A" w:rsidP="002B777A">
            <w:pPr>
              <w:jc w:val="center"/>
            </w:pPr>
          </w:p>
        </w:tc>
        <w:tc>
          <w:tcPr>
            <w:tcW w:w="2415" w:type="dxa"/>
            <w:tcBorders>
              <w:left w:val="single" w:sz="4" w:space="0" w:color="000000"/>
              <w:right w:val="single" w:sz="4" w:space="0" w:color="000000"/>
            </w:tcBorders>
          </w:tcPr>
          <w:p w14:paraId="59D63839"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A37DBB8" w14:textId="33146926" w:rsidR="002B777A" w:rsidRDefault="002B777A" w:rsidP="002B777A">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1BF4E2BC" w14:textId="7D82992D" w:rsidR="002B777A" w:rsidRPr="00F27EA6" w:rsidRDefault="002B777A" w:rsidP="002B777A">
            <w:pPr>
              <w:jc w:val="both"/>
            </w:pPr>
            <w:r w:rsidRPr="00F27EA6">
              <w:t>Expresia „Pragurile cantitative” se va ajusta celei utilizate de Legea nr. 201/2025, „limitele cantitative”.</w:t>
            </w:r>
          </w:p>
        </w:tc>
        <w:tc>
          <w:tcPr>
            <w:tcW w:w="5250" w:type="dxa"/>
            <w:tcBorders>
              <w:top w:val="single" w:sz="4" w:space="0" w:color="000000"/>
              <w:left w:val="single" w:sz="4" w:space="0" w:color="000000"/>
              <w:bottom w:val="single" w:sz="4" w:space="0" w:color="000000"/>
              <w:right w:val="single" w:sz="4" w:space="0" w:color="000000"/>
            </w:tcBorders>
          </w:tcPr>
          <w:p w14:paraId="39246B0F" w14:textId="77777777" w:rsidR="002B777A" w:rsidRDefault="002B777A" w:rsidP="002B777A">
            <w:pPr>
              <w:jc w:val="center"/>
              <w:rPr>
                <w:b/>
                <w:bCs/>
              </w:rPr>
            </w:pPr>
            <w:r>
              <w:rPr>
                <w:b/>
                <w:bCs/>
              </w:rPr>
              <w:t>Se acceptă.</w:t>
            </w:r>
          </w:p>
          <w:p w14:paraId="1CAB0550" w14:textId="452BF464" w:rsidR="002B777A" w:rsidRDefault="002B777A" w:rsidP="00D20C0E">
            <w:pPr>
              <w:jc w:val="both"/>
              <w:rPr>
                <w:b/>
                <w:bCs/>
              </w:rPr>
            </w:pPr>
            <w:r w:rsidRPr="00F27EA6">
              <w:t xml:space="preserve">Expresia „Pragurile cantitative” </w:t>
            </w:r>
            <w:r>
              <w:t>a fost modificată în</w:t>
            </w:r>
            <w:r w:rsidRPr="00F27EA6">
              <w:t xml:space="preserve"> „limitele cantitative”.</w:t>
            </w:r>
            <w:r>
              <w:rPr>
                <w:b/>
                <w:bCs/>
              </w:rPr>
              <w:t xml:space="preserve"> </w:t>
            </w:r>
          </w:p>
        </w:tc>
      </w:tr>
      <w:tr w:rsidR="002B777A" w14:paraId="24A8A974" w14:textId="77777777" w:rsidTr="00F27EA6">
        <w:trPr>
          <w:trHeight w:val="1270"/>
          <w:jc w:val="center"/>
        </w:trPr>
        <w:tc>
          <w:tcPr>
            <w:tcW w:w="705" w:type="dxa"/>
            <w:tcBorders>
              <w:left w:val="single" w:sz="4" w:space="0" w:color="000000"/>
              <w:right w:val="single" w:sz="4" w:space="0" w:color="000000"/>
            </w:tcBorders>
          </w:tcPr>
          <w:p w14:paraId="3778CACF" w14:textId="77777777" w:rsidR="002B777A" w:rsidRDefault="002B777A" w:rsidP="002B777A">
            <w:pPr>
              <w:jc w:val="center"/>
            </w:pPr>
          </w:p>
        </w:tc>
        <w:tc>
          <w:tcPr>
            <w:tcW w:w="2415" w:type="dxa"/>
            <w:tcBorders>
              <w:left w:val="single" w:sz="4" w:space="0" w:color="000000"/>
              <w:right w:val="single" w:sz="4" w:space="0" w:color="000000"/>
            </w:tcBorders>
          </w:tcPr>
          <w:p w14:paraId="300926F7" w14:textId="77777777" w:rsidR="002B777A" w:rsidRDefault="002B777A" w:rsidP="002B777A">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6A289B4F" w14:textId="342985F6" w:rsidR="002B777A" w:rsidRDefault="002B777A" w:rsidP="002B777A">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32DB0DC7" w14:textId="32DBC5FC" w:rsidR="002B777A" w:rsidRPr="00F27EA6" w:rsidRDefault="002B777A" w:rsidP="002B777A">
            <w:pPr>
              <w:jc w:val="both"/>
            </w:pPr>
            <w:r w:rsidRPr="00F27EA6">
              <w:t>Conform regulilor de tehnică legislativă, utilizarea mențiunilor „Notă:” în actele normative nu este recomandată. Prin urmare, în conținutul tabelelor naționale, aceste mențiuni trebuie evitate. Cratimele se vor substitui cu numerotarea prin cifre.</w:t>
            </w:r>
          </w:p>
        </w:tc>
        <w:tc>
          <w:tcPr>
            <w:tcW w:w="5250" w:type="dxa"/>
            <w:tcBorders>
              <w:top w:val="single" w:sz="4" w:space="0" w:color="000000"/>
              <w:left w:val="single" w:sz="4" w:space="0" w:color="000000"/>
              <w:bottom w:val="single" w:sz="4" w:space="0" w:color="000000"/>
              <w:right w:val="single" w:sz="4" w:space="0" w:color="000000"/>
            </w:tcBorders>
          </w:tcPr>
          <w:p w14:paraId="424B8748" w14:textId="77777777" w:rsidR="002B777A" w:rsidRDefault="002B777A" w:rsidP="002B777A">
            <w:pPr>
              <w:jc w:val="center"/>
              <w:rPr>
                <w:b/>
                <w:bCs/>
              </w:rPr>
            </w:pPr>
            <w:r>
              <w:rPr>
                <w:b/>
                <w:bCs/>
              </w:rPr>
              <w:t>Se acceptă.</w:t>
            </w:r>
          </w:p>
          <w:p w14:paraId="18AC4A3C" w14:textId="66919EA9" w:rsidR="002B777A" w:rsidRDefault="002B777A" w:rsidP="00D20C0E">
            <w:pPr>
              <w:jc w:val="both"/>
              <w:rPr>
                <w:b/>
                <w:bCs/>
              </w:rPr>
            </w:pPr>
            <w:proofErr w:type="spellStart"/>
            <w:r w:rsidRPr="008260E4">
              <w:t>Cuvîntul</w:t>
            </w:r>
            <w:proofErr w:type="spellEnd"/>
            <w:r w:rsidRPr="008260E4">
              <w:t xml:space="preserve"> „Notă:” a fost exclus din proiect</w:t>
            </w:r>
            <w:r>
              <w:t xml:space="preserve">. Cratimele au fost </w:t>
            </w:r>
            <w:r w:rsidRPr="00F27EA6">
              <w:t>substitui</w:t>
            </w:r>
            <w:r>
              <w:t>te</w:t>
            </w:r>
            <w:r w:rsidRPr="00F27EA6">
              <w:t xml:space="preserve"> cu numerotarea prin cifre</w:t>
            </w:r>
            <w:r>
              <w:t>.</w:t>
            </w:r>
          </w:p>
        </w:tc>
      </w:tr>
      <w:tr w:rsidR="002B777A" w14:paraId="08CADA55" w14:textId="77777777" w:rsidTr="00905A4E">
        <w:trPr>
          <w:trHeight w:val="1270"/>
          <w:jc w:val="center"/>
        </w:trPr>
        <w:tc>
          <w:tcPr>
            <w:tcW w:w="705" w:type="dxa"/>
            <w:tcBorders>
              <w:left w:val="single" w:sz="4" w:space="0" w:color="000000"/>
              <w:right w:val="single" w:sz="4" w:space="0" w:color="000000"/>
            </w:tcBorders>
          </w:tcPr>
          <w:p w14:paraId="569AC801" w14:textId="77777777" w:rsidR="002B777A" w:rsidRDefault="002B777A" w:rsidP="002B777A">
            <w:pPr>
              <w:jc w:val="center"/>
            </w:pPr>
          </w:p>
        </w:tc>
        <w:tc>
          <w:tcPr>
            <w:tcW w:w="2415" w:type="dxa"/>
            <w:tcBorders>
              <w:left w:val="single" w:sz="4" w:space="0" w:color="000000"/>
              <w:right w:val="single" w:sz="4" w:space="0" w:color="000000"/>
            </w:tcBorders>
          </w:tcPr>
          <w:p w14:paraId="625F1A21" w14:textId="77777777" w:rsidR="002B777A" w:rsidRDefault="002B777A" w:rsidP="002B777A">
            <w:pPr>
              <w:jc w:val="center"/>
              <w:rPr>
                <w:b/>
                <w:bCs/>
              </w:rPr>
            </w:pPr>
            <w:r w:rsidRPr="00F27EA6">
              <w:rPr>
                <w:b/>
                <w:bCs/>
              </w:rPr>
              <w:t>MINISTERUL FINANŢELOR AL REPUBLICII MOLDOVA</w:t>
            </w:r>
          </w:p>
          <w:p w14:paraId="0AF7A4C2" w14:textId="0B322CB0" w:rsidR="002B777A" w:rsidRPr="008E3F0A" w:rsidRDefault="002B777A" w:rsidP="002B777A">
            <w:pPr>
              <w:jc w:val="center"/>
            </w:pPr>
            <w:r w:rsidRPr="008E3F0A">
              <w:t>07/2-03/189/837</w:t>
            </w:r>
          </w:p>
        </w:tc>
        <w:tc>
          <w:tcPr>
            <w:tcW w:w="660" w:type="dxa"/>
            <w:tcBorders>
              <w:top w:val="single" w:sz="4" w:space="0" w:color="000000"/>
              <w:left w:val="single" w:sz="4" w:space="0" w:color="000000"/>
              <w:bottom w:val="single" w:sz="4" w:space="0" w:color="000000"/>
              <w:right w:val="single" w:sz="4" w:space="0" w:color="000000"/>
            </w:tcBorders>
          </w:tcPr>
          <w:p w14:paraId="59786A83" w14:textId="57578840" w:rsidR="002B777A" w:rsidRDefault="002B777A" w:rsidP="002B777A">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7B9AFABA" w14:textId="2FD4DCB6" w:rsidR="002B777A" w:rsidRPr="00F27EA6" w:rsidRDefault="002B777A" w:rsidP="002B777A">
            <w:pPr>
              <w:jc w:val="both"/>
            </w:pPr>
            <w:r w:rsidRPr="00F27EA6">
              <w:t>potrivit art.36 alin.(2) din Legea nr.136/2017 cu privire la Guvern, hotărârile se contrasemnează de miniștri care au obligația punerii în aplicare a acestora/sau care sunt responsabili de domeniile de activitate care întră parțial sau integral în obiectul de reglementare al actului contrasemnat. În acest sens, se solicită excluderea ministrului finanțelor din lista contrasemnatarilor a proiectului în cauză.</w:t>
            </w:r>
          </w:p>
        </w:tc>
        <w:tc>
          <w:tcPr>
            <w:tcW w:w="5250" w:type="dxa"/>
            <w:tcBorders>
              <w:top w:val="single" w:sz="4" w:space="0" w:color="000000"/>
              <w:left w:val="single" w:sz="4" w:space="0" w:color="000000"/>
              <w:bottom w:val="single" w:sz="4" w:space="0" w:color="000000"/>
              <w:right w:val="single" w:sz="4" w:space="0" w:color="000000"/>
            </w:tcBorders>
          </w:tcPr>
          <w:p w14:paraId="7B809A80" w14:textId="77777777" w:rsidR="002B777A" w:rsidRDefault="002B777A" w:rsidP="002B777A">
            <w:pPr>
              <w:jc w:val="center"/>
              <w:rPr>
                <w:b/>
                <w:bCs/>
              </w:rPr>
            </w:pPr>
            <w:r>
              <w:rPr>
                <w:b/>
                <w:bCs/>
              </w:rPr>
              <w:t>Se acceptă.</w:t>
            </w:r>
          </w:p>
          <w:p w14:paraId="0391BB4B" w14:textId="0FB409ED" w:rsidR="002B777A" w:rsidRDefault="002B777A" w:rsidP="00D20C0E">
            <w:pPr>
              <w:jc w:val="both"/>
              <w:rPr>
                <w:b/>
                <w:bCs/>
              </w:rPr>
            </w:pPr>
            <w:r>
              <w:t>M</w:t>
            </w:r>
            <w:r w:rsidRPr="00F27EA6">
              <w:t xml:space="preserve">inistrului finanțelor </w:t>
            </w:r>
            <w:r>
              <w:t>a fost exclus din</w:t>
            </w:r>
            <w:r w:rsidRPr="00F27EA6">
              <w:t xml:space="preserve"> lista contrasemnatarilor proiectului</w:t>
            </w:r>
            <w:r>
              <w:t>.</w:t>
            </w:r>
          </w:p>
        </w:tc>
      </w:tr>
      <w:tr w:rsidR="00905A4E" w14:paraId="3D42B1A8" w14:textId="77777777" w:rsidTr="00905A4E">
        <w:trPr>
          <w:trHeight w:val="1270"/>
          <w:jc w:val="center"/>
        </w:trPr>
        <w:tc>
          <w:tcPr>
            <w:tcW w:w="705" w:type="dxa"/>
            <w:tcBorders>
              <w:left w:val="single" w:sz="4" w:space="0" w:color="000000"/>
              <w:right w:val="single" w:sz="4" w:space="0" w:color="000000"/>
            </w:tcBorders>
          </w:tcPr>
          <w:p w14:paraId="5A147458" w14:textId="77777777" w:rsidR="00905A4E" w:rsidRDefault="00905A4E" w:rsidP="00C00EC3">
            <w:pPr>
              <w:jc w:val="center"/>
            </w:pPr>
          </w:p>
        </w:tc>
        <w:tc>
          <w:tcPr>
            <w:tcW w:w="2415" w:type="dxa"/>
            <w:tcBorders>
              <w:left w:val="single" w:sz="4" w:space="0" w:color="000000"/>
              <w:right w:val="single" w:sz="4" w:space="0" w:color="000000"/>
            </w:tcBorders>
          </w:tcPr>
          <w:p w14:paraId="196417B8" w14:textId="77777777" w:rsidR="00905A4E" w:rsidRDefault="00905A4E" w:rsidP="00C00EC3">
            <w:pPr>
              <w:jc w:val="center"/>
              <w:rPr>
                <w:b/>
                <w:bCs/>
              </w:rPr>
            </w:pPr>
            <w:r w:rsidRPr="00905A4E">
              <w:rPr>
                <w:b/>
                <w:bCs/>
              </w:rPr>
              <w:t>Ministerul Afacerilor Interne al Republicii Moldova</w:t>
            </w:r>
          </w:p>
          <w:p w14:paraId="5DC04423" w14:textId="6C429083" w:rsidR="00905A4E" w:rsidRPr="008E3F0A" w:rsidRDefault="00905A4E" w:rsidP="00C00EC3">
            <w:pPr>
              <w:jc w:val="center"/>
            </w:pPr>
            <w:r w:rsidRPr="008E3F0A">
              <w:t>Nr. 38/2191 din 28 mai 2026</w:t>
            </w:r>
          </w:p>
        </w:tc>
        <w:tc>
          <w:tcPr>
            <w:tcW w:w="660" w:type="dxa"/>
            <w:tcBorders>
              <w:top w:val="single" w:sz="4" w:space="0" w:color="000000"/>
              <w:left w:val="single" w:sz="4" w:space="0" w:color="000000"/>
              <w:bottom w:val="single" w:sz="4" w:space="0" w:color="000000"/>
              <w:right w:val="single" w:sz="4" w:space="0" w:color="000000"/>
            </w:tcBorders>
          </w:tcPr>
          <w:p w14:paraId="3402C955" w14:textId="765DA824" w:rsidR="00905A4E" w:rsidRDefault="00905A4E"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69F29AD1" w14:textId="46523F86" w:rsidR="00905A4E" w:rsidRPr="00F27EA6" w:rsidRDefault="00905A4E" w:rsidP="002B777A">
            <w:pPr>
              <w:jc w:val="both"/>
            </w:pPr>
            <w:r w:rsidRPr="00905A4E">
              <w:t>Cu referire la clauza de armonizare, se recomandă verificarea și uniformizarea referințelor la actele Uniunii Europene indicate în clauza de armonizare, în special în partea ce ține de ultima modificare a Regulamentului (CE) nr. 111/2005 al Consiliului din 22 decembrie 2004. În proiect, Regulamentul (CE) nr. 111/2005 este menționat ca fiind modificat ultima dată prin Regulamentul delegat (UE) 2025/1475 al Comisiei din 21 mai 2025, în timp ce în tabelul de concordanță aferent aceluiași regulament este indicat Regulamentul delegat (UE) 2025/1331 al Comisiei din 21 mai 2025. Pentru evitarea unor neconcordanțe între proiect, nota de fundamentare și tabelele de concordanță, se recomandă verificarea actului UE relevant și operarea ajustărilor corespunzătoare în toate materialele aferente proiectului.</w:t>
            </w:r>
          </w:p>
        </w:tc>
        <w:tc>
          <w:tcPr>
            <w:tcW w:w="5250" w:type="dxa"/>
            <w:tcBorders>
              <w:top w:val="single" w:sz="4" w:space="0" w:color="000000"/>
              <w:left w:val="single" w:sz="4" w:space="0" w:color="000000"/>
              <w:bottom w:val="single" w:sz="4" w:space="0" w:color="000000"/>
              <w:right w:val="single" w:sz="4" w:space="0" w:color="000000"/>
            </w:tcBorders>
          </w:tcPr>
          <w:p w14:paraId="1AABFCAA" w14:textId="77777777" w:rsidR="002B777A" w:rsidRDefault="002B777A" w:rsidP="002B777A">
            <w:pPr>
              <w:jc w:val="center"/>
              <w:rPr>
                <w:b/>
                <w:bCs/>
              </w:rPr>
            </w:pPr>
            <w:r>
              <w:rPr>
                <w:b/>
                <w:bCs/>
              </w:rPr>
              <w:t>Se acceptă.</w:t>
            </w:r>
          </w:p>
          <w:p w14:paraId="12D89A81" w14:textId="77777777" w:rsidR="002B777A" w:rsidRDefault="002B777A" w:rsidP="002B777A">
            <w:pPr>
              <w:jc w:val="both"/>
              <w:rPr>
                <w:b/>
                <w:bCs/>
              </w:rPr>
            </w:pPr>
          </w:p>
          <w:p w14:paraId="1B2A3512" w14:textId="65CA096D" w:rsidR="00905A4E" w:rsidRDefault="002B777A" w:rsidP="002B777A">
            <w:pPr>
              <w:jc w:val="both"/>
              <w:rPr>
                <w:b/>
                <w:bCs/>
              </w:rPr>
            </w:pPr>
            <w:r w:rsidRPr="002B777A">
              <w:t>În tabelul de concordanță aferent Regulamentului (CE) nr. 111/2005, referința la ultima modificare a fost rectificată: Regulamentul delegat (UE) 2024/1331 a fost înlocuit cu Regulamentul delegat (UE) 2025/1475 al Comisiei din 21 mai 2025, acesta constituind ultima modificare în vigoare a actului respectiv</w:t>
            </w:r>
            <w:r w:rsidRPr="002B777A">
              <w:rPr>
                <w:b/>
                <w:bCs/>
              </w:rPr>
              <w:t>.</w:t>
            </w:r>
          </w:p>
        </w:tc>
      </w:tr>
      <w:tr w:rsidR="00905A4E" w14:paraId="73DFF7E6" w14:textId="77777777" w:rsidTr="00905A4E">
        <w:trPr>
          <w:trHeight w:val="1270"/>
          <w:jc w:val="center"/>
        </w:trPr>
        <w:tc>
          <w:tcPr>
            <w:tcW w:w="705" w:type="dxa"/>
            <w:tcBorders>
              <w:left w:val="single" w:sz="4" w:space="0" w:color="000000"/>
              <w:right w:val="single" w:sz="4" w:space="0" w:color="000000"/>
            </w:tcBorders>
          </w:tcPr>
          <w:p w14:paraId="662C0159" w14:textId="77777777" w:rsidR="00905A4E" w:rsidRDefault="00905A4E" w:rsidP="00C00EC3">
            <w:pPr>
              <w:jc w:val="center"/>
            </w:pPr>
          </w:p>
        </w:tc>
        <w:tc>
          <w:tcPr>
            <w:tcW w:w="2415" w:type="dxa"/>
            <w:tcBorders>
              <w:left w:val="single" w:sz="4" w:space="0" w:color="000000"/>
              <w:right w:val="single" w:sz="4" w:space="0" w:color="000000"/>
            </w:tcBorders>
          </w:tcPr>
          <w:p w14:paraId="413CA838"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4F0E53F8" w14:textId="76163B83" w:rsidR="00905A4E" w:rsidRDefault="00905A4E" w:rsidP="00C00EC3">
            <w:pPr>
              <w:jc w:val="center"/>
            </w:pPr>
            <w:r>
              <w:t>2.</w:t>
            </w:r>
          </w:p>
        </w:tc>
        <w:tc>
          <w:tcPr>
            <w:tcW w:w="5295" w:type="dxa"/>
            <w:tcBorders>
              <w:top w:val="single" w:sz="4" w:space="0" w:color="000000"/>
              <w:left w:val="single" w:sz="4" w:space="0" w:color="000000"/>
              <w:bottom w:val="single" w:sz="4" w:space="0" w:color="000000"/>
              <w:right w:val="single" w:sz="4" w:space="0" w:color="000000"/>
            </w:tcBorders>
          </w:tcPr>
          <w:p w14:paraId="73B832F3" w14:textId="55A36D09" w:rsidR="00905A4E" w:rsidRPr="00F27EA6" w:rsidRDefault="00905A4E" w:rsidP="00C00EC3">
            <w:pPr>
              <w:jc w:val="both"/>
            </w:pPr>
            <w:r w:rsidRPr="00905A4E">
              <w:t>În vederea asigurării unei terminologii unitare, se recomandă verificarea utilizării consecvente, pe întreg textul proiectului, a sintagmei „substanțe supuse controlului”, respectiv „substanțe, plante și medicamente supuse controlului”, astfel încât denumirea hotărârii, denumirea anexei și conținutul acesteia să fie corelate între ele și să reflecte în mod exact obiectul reglementării. Această ajustare este necesară pentru evitarea interpretărilor neuniforme privind sfera de aplicare a tabelelor naționale, în special în raport cu plantele, medicamentele și precursorii de droguri incluși în anexele proiectului.</w:t>
            </w:r>
          </w:p>
        </w:tc>
        <w:tc>
          <w:tcPr>
            <w:tcW w:w="5250" w:type="dxa"/>
            <w:tcBorders>
              <w:top w:val="single" w:sz="4" w:space="0" w:color="000000"/>
              <w:left w:val="single" w:sz="4" w:space="0" w:color="000000"/>
              <w:bottom w:val="single" w:sz="4" w:space="0" w:color="000000"/>
              <w:right w:val="single" w:sz="4" w:space="0" w:color="000000"/>
            </w:tcBorders>
          </w:tcPr>
          <w:p w14:paraId="7AE1053A" w14:textId="550771EF" w:rsidR="00EB108F" w:rsidRDefault="00EB108F" w:rsidP="00C046FD">
            <w:pPr>
              <w:jc w:val="center"/>
              <w:rPr>
                <w:b/>
                <w:bCs/>
              </w:rPr>
            </w:pPr>
            <w:r>
              <w:rPr>
                <w:b/>
                <w:bCs/>
              </w:rPr>
              <w:t>S</w:t>
            </w:r>
            <w:r w:rsidRPr="00EB108F">
              <w:rPr>
                <w:b/>
                <w:bCs/>
              </w:rPr>
              <w:t xml:space="preserve">e acceptă parțial. </w:t>
            </w:r>
          </w:p>
          <w:p w14:paraId="7C8776A8" w14:textId="19F8DA72" w:rsidR="00905A4E" w:rsidRPr="00EB108F" w:rsidRDefault="00EB108F" w:rsidP="00EB108F">
            <w:pPr>
              <w:jc w:val="both"/>
            </w:pPr>
            <w:r w:rsidRPr="00EB108F">
              <w:t>Sintagma „substanțe supuse controlului" utilizată în titlul hotărârii și al anexei nr. 1 preia în mod direct denumirea consacrată la art. 5 din Legea nr. 201/2025, constituind termenul generic care acoperă implicit substanțele stupefiante, psihotrope, plantele, medicamentele și precursorii supuși controlului. Detalierea acestor categorii în conținutul anexei, inclusiv în denumirile tabelelor, asigură corelarea necesară fără a afecta unitatea terminologică a actului. Au fost operate ajustările de coerență internă identificate.</w:t>
            </w:r>
          </w:p>
        </w:tc>
      </w:tr>
      <w:tr w:rsidR="00905A4E" w14:paraId="66220EA6" w14:textId="77777777" w:rsidTr="00905A4E">
        <w:trPr>
          <w:trHeight w:val="1270"/>
          <w:jc w:val="center"/>
        </w:trPr>
        <w:tc>
          <w:tcPr>
            <w:tcW w:w="705" w:type="dxa"/>
            <w:tcBorders>
              <w:left w:val="single" w:sz="4" w:space="0" w:color="000000"/>
              <w:right w:val="single" w:sz="4" w:space="0" w:color="000000"/>
            </w:tcBorders>
          </w:tcPr>
          <w:p w14:paraId="736AA3BB" w14:textId="77777777" w:rsidR="00905A4E" w:rsidRDefault="00905A4E" w:rsidP="00C00EC3">
            <w:pPr>
              <w:jc w:val="center"/>
            </w:pPr>
          </w:p>
        </w:tc>
        <w:tc>
          <w:tcPr>
            <w:tcW w:w="2415" w:type="dxa"/>
            <w:tcBorders>
              <w:left w:val="single" w:sz="4" w:space="0" w:color="000000"/>
              <w:right w:val="single" w:sz="4" w:space="0" w:color="000000"/>
            </w:tcBorders>
          </w:tcPr>
          <w:p w14:paraId="5D183198"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04338D62" w14:textId="1505088D" w:rsidR="00905A4E" w:rsidRDefault="00905A4E" w:rsidP="00C00EC3">
            <w:pPr>
              <w:jc w:val="center"/>
            </w:pPr>
            <w:r>
              <w:t>3.</w:t>
            </w:r>
          </w:p>
        </w:tc>
        <w:tc>
          <w:tcPr>
            <w:tcW w:w="5295" w:type="dxa"/>
            <w:tcBorders>
              <w:top w:val="single" w:sz="4" w:space="0" w:color="000000"/>
              <w:left w:val="single" w:sz="4" w:space="0" w:color="000000"/>
              <w:bottom w:val="single" w:sz="4" w:space="0" w:color="000000"/>
              <w:right w:val="single" w:sz="4" w:space="0" w:color="000000"/>
            </w:tcBorders>
          </w:tcPr>
          <w:p w14:paraId="48C39110" w14:textId="34FA5087" w:rsidR="00905A4E" w:rsidRPr="00F27EA6" w:rsidRDefault="00905A4E" w:rsidP="00C00EC3">
            <w:pPr>
              <w:jc w:val="both"/>
            </w:pPr>
            <w:r w:rsidRPr="00905A4E">
              <w:t>La Tabelul I, Lista nr. 3, s-a constatat că la pozițiile nr. 236 și nr. 237 este inclusă repetitiv substanța „ADB-CHMINACA”, care potrivit numărului CAS și structurii chimice indicate, reprezintă aceeași substanță chimică. În acest context, se impune excluderea dublării respective, în vederea asigurării clarității, coerenței și exactității reglementării normative.</w:t>
            </w:r>
          </w:p>
        </w:tc>
        <w:tc>
          <w:tcPr>
            <w:tcW w:w="5250" w:type="dxa"/>
            <w:tcBorders>
              <w:top w:val="single" w:sz="4" w:space="0" w:color="000000"/>
              <w:left w:val="single" w:sz="4" w:space="0" w:color="000000"/>
              <w:bottom w:val="single" w:sz="4" w:space="0" w:color="000000"/>
              <w:right w:val="single" w:sz="4" w:space="0" w:color="000000"/>
            </w:tcBorders>
          </w:tcPr>
          <w:p w14:paraId="1A9E45D2" w14:textId="77777777" w:rsidR="00EB108F" w:rsidRDefault="00EB108F" w:rsidP="00EB108F">
            <w:pPr>
              <w:jc w:val="center"/>
              <w:rPr>
                <w:b/>
                <w:bCs/>
              </w:rPr>
            </w:pPr>
            <w:r>
              <w:rPr>
                <w:b/>
                <w:bCs/>
              </w:rPr>
              <w:t>Se acceptă.</w:t>
            </w:r>
          </w:p>
          <w:p w14:paraId="11A0EFF4" w14:textId="57103432" w:rsidR="00905A4E" w:rsidRPr="00EB108F" w:rsidRDefault="00EB108F" w:rsidP="00EB108F">
            <w:r w:rsidRPr="00EB108F">
              <w:t>Poziția dublată a fost exclusă.</w:t>
            </w:r>
          </w:p>
        </w:tc>
      </w:tr>
      <w:tr w:rsidR="00905A4E" w14:paraId="2B323059" w14:textId="77777777" w:rsidTr="00905A4E">
        <w:trPr>
          <w:trHeight w:val="1270"/>
          <w:jc w:val="center"/>
        </w:trPr>
        <w:tc>
          <w:tcPr>
            <w:tcW w:w="705" w:type="dxa"/>
            <w:tcBorders>
              <w:left w:val="single" w:sz="4" w:space="0" w:color="000000"/>
              <w:right w:val="single" w:sz="4" w:space="0" w:color="000000"/>
            </w:tcBorders>
          </w:tcPr>
          <w:p w14:paraId="6E629876" w14:textId="77777777" w:rsidR="00905A4E" w:rsidRDefault="00905A4E" w:rsidP="00C00EC3">
            <w:pPr>
              <w:jc w:val="center"/>
            </w:pPr>
          </w:p>
        </w:tc>
        <w:tc>
          <w:tcPr>
            <w:tcW w:w="2415" w:type="dxa"/>
            <w:tcBorders>
              <w:left w:val="single" w:sz="4" w:space="0" w:color="000000"/>
              <w:right w:val="single" w:sz="4" w:space="0" w:color="000000"/>
            </w:tcBorders>
          </w:tcPr>
          <w:p w14:paraId="577FD456"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5E01CF9E" w14:textId="2C20EC90" w:rsidR="00905A4E" w:rsidRDefault="00905A4E" w:rsidP="00C00EC3">
            <w:pPr>
              <w:jc w:val="center"/>
            </w:pPr>
            <w:r>
              <w:t>4.</w:t>
            </w:r>
          </w:p>
        </w:tc>
        <w:tc>
          <w:tcPr>
            <w:tcW w:w="5295" w:type="dxa"/>
            <w:tcBorders>
              <w:top w:val="single" w:sz="4" w:space="0" w:color="000000"/>
              <w:left w:val="single" w:sz="4" w:space="0" w:color="000000"/>
              <w:bottom w:val="single" w:sz="4" w:space="0" w:color="000000"/>
              <w:right w:val="single" w:sz="4" w:space="0" w:color="000000"/>
            </w:tcBorders>
          </w:tcPr>
          <w:p w14:paraId="0686BB37" w14:textId="7C00ED0E" w:rsidR="00905A4E" w:rsidRPr="00F27EA6" w:rsidRDefault="00905A4E" w:rsidP="00C00EC3">
            <w:pPr>
              <w:jc w:val="both"/>
            </w:pPr>
            <w:r w:rsidRPr="00905A4E">
              <w:t>La Tabelul II, Lista nr. 1, la poziția nr. 16 sintagma „rezină de canabis” de substituit cu „rășină de canabis” în conformitate cu cuprinsul Tabelului I, Lista nr.1 din Hotărârea Guvernului nr. 1088/2004 cu privire la aprobarea tabelelor și listelor substanțelor stupefiante, psihotrope și precursorilor acestora, supuse controlului.</w:t>
            </w:r>
          </w:p>
        </w:tc>
        <w:tc>
          <w:tcPr>
            <w:tcW w:w="5250" w:type="dxa"/>
            <w:tcBorders>
              <w:top w:val="single" w:sz="4" w:space="0" w:color="000000"/>
              <w:left w:val="single" w:sz="4" w:space="0" w:color="000000"/>
              <w:bottom w:val="single" w:sz="4" w:space="0" w:color="000000"/>
              <w:right w:val="single" w:sz="4" w:space="0" w:color="000000"/>
            </w:tcBorders>
          </w:tcPr>
          <w:p w14:paraId="5B17C648" w14:textId="77777777" w:rsidR="00EB108F" w:rsidRDefault="00EB108F" w:rsidP="00EB108F">
            <w:pPr>
              <w:jc w:val="center"/>
              <w:rPr>
                <w:b/>
                <w:bCs/>
              </w:rPr>
            </w:pPr>
            <w:r>
              <w:rPr>
                <w:b/>
                <w:bCs/>
              </w:rPr>
              <w:t>Se acceptă.</w:t>
            </w:r>
          </w:p>
          <w:p w14:paraId="79C8E626" w14:textId="73ECB63A" w:rsidR="00905A4E" w:rsidRPr="00EB108F" w:rsidRDefault="00EB108F" w:rsidP="00EB108F">
            <w:pPr>
              <w:jc w:val="both"/>
            </w:pPr>
            <w:r w:rsidRPr="00EB108F">
              <w:t>Sintagma „rezină de canabis" a fost substituită cu „rășină de canabis", în concordanță cu terminologia utilizată în HG nr. 1088/2004</w:t>
            </w:r>
          </w:p>
        </w:tc>
      </w:tr>
      <w:tr w:rsidR="00905A4E" w14:paraId="1F652858" w14:textId="77777777" w:rsidTr="00905A4E">
        <w:trPr>
          <w:trHeight w:val="1270"/>
          <w:jc w:val="center"/>
        </w:trPr>
        <w:tc>
          <w:tcPr>
            <w:tcW w:w="705" w:type="dxa"/>
            <w:tcBorders>
              <w:left w:val="single" w:sz="4" w:space="0" w:color="000000"/>
              <w:right w:val="single" w:sz="4" w:space="0" w:color="000000"/>
            </w:tcBorders>
          </w:tcPr>
          <w:p w14:paraId="25A28DF9" w14:textId="77777777" w:rsidR="00905A4E" w:rsidRDefault="00905A4E" w:rsidP="00C00EC3">
            <w:pPr>
              <w:jc w:val="center"/>
            </w:pPr>
          </w:p>
        </w:tc>
        <w:tc>
          <w:tcPr>
            <w:tcW w:w="2415" w:type="dxa"/>
            <w:tcBorders>
              <w:left w:val="single" w:sz="4" w:space="0" w:color="000000"/>
              <w:right w:val="single" w:sz="4" w:space="0" w:color="000000"/>
            </w:tcBorders>
          </w:tcPr>
          <w:p w14:paraId="682D5EF3"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2FA073C9" w14:textId="06201912" w:rsidR="00905A4E" w:rsidRDefault="00905A4E" w:rsidP="00C00EC3">
            <w:pPr>
              <w:jc w:val="center"/>
            </w:pPr>
            <w:r>
              <w:t>5</w:t>
            </w:r>
          </w:p>
        </w:tc>
        <w:tc>
          <w:tcPr>
            <w:tcW w:w="5295" w:type="dxa"/>
            <w:tcBorders>
              <w:top w:val="single" w:sz="4" w:space="0" w:color="000000"/>
              <w:left w:val="single" w:sz="4" w:space="0" w:color="000000"/>
              <w:bottom w:val="single" w:sz="4" w:space="0" w:color="000000"/>
              <w:right w:val="single" w:sz="4" w:space="0" w:color="000000"/>
            </w:tcBorders>
          </w:tcPr>
          <w:p w14:paraId="3986A1E3" w14:textId="3700BF7D" w:rsidR="00905A4E" w:rsidRPr="00F27EA6" w:rsidRDefault="00905A4E" w:rsidP="00C00EC3">
            <w:pPr>
              <w:jc w:val="both"/>
            </w:pPr>
            <w:r w:rsidRPr="00905A4E">
              <w:t xml:space="preserve">La Tabelul II, Lista nr. 1, la poziția nr. 21 pentru compartimentul „Denumirea comună internațională”, se propune o nouă redacție, după cum urmează: „Mac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de extracție, indiferent de forma de prezentare.”. În acest sens, se relevă că art. 2 pct. 21 din Legea nr. 201/2025 cu privire la circulația substanțelor stupefiante, psihotrope și a plantelor care conțin astfel de substanțe, a precursorilor, a substanțelor </w:t>
            </w:r>
            <w:proofErr w:type="spellStart"/>
            <w:r w:rsidRPr="00905A4E">
              <w:t>psihoactive</w:t>
            </w:r>
            <w:proofErr w:type="spellEnd"/>
            <w:r w:rsidRPr="00905A4E">
              <w:t xml:space="preserve"> noi și a substitutelor de droguri, definește noțiunea de „mac opiaceu” ca plantă aparținând speciei </w:t>
            </w:r>
            <w:proofErr w:type="spellStart"/>
            <w:r w:rsidRPr="00905A4E">
              <w:t>Papaver</w:t>
            </w:r>
            <w:proofErr w:type="spellEnd"/>
            <w:r w:rsidRPr="00905A4E">
              <w:t xml:space="preserve"> </w:t>
            </w:r>
            <w:proofErr w:type="spellStart"/>
            <w:r w:rsidRPr="00905A4E">
              <w:t>somniferum</w:t>
            </w:r>
            <w:proofErr w:type="spellEnd"/>
            <w:r w:rsidRPr="00905A4E">
              <w:t xml:space="preserve"> L. Totodată, din punct de vedere </w:t>
            </w:r>
            <w:proofErr w:type="spellStart"/>
            <w:r w:rsidRPr="00905A4E">
              <w:t>tehnico</w:t>
            </w:r>
            <w:proofErr w:type="spellEnd"/>
            <w:r w:rsidRPr="00905A4E">
              <w:t xml:space="preserve">-criminalistic, noțiunile „plantă de mac” și „pai de mac” nu sunt echivalente. „Paiul de mac” desemnează produsul vegetal rezultat ulterior recoltării și prelucrării plantei, în timp ce „planta de mac” constituie obiectul material primar, susceptibil de identificare în diferite stadii de vegetație și dezvoltare. Omiterea noțiunii „plantă de mac” poate genera dificultăți de interpretare și aplicare neuniformă a normei, inclusiv în cadrul expertizelor judiciare efectuate în cauzele ce vizează cultivarea ilegală, deținerea plantelor întregi ori a materialului vegetal neprelucrat. </w:t>
            </w:r>
            <w:r w:rsidRPr="00905A4E">
              <w:lastRenderedPageBreak/>
              <w:t xml:space="preserve">Raționamentul privind includerea distinctă a „plantei de mac” este justificat și prin analogie cu poziția nr. 16 din același tabel, unde sunt enumerate expres atât planta de </w:t>
            </w:r>
            <w:proofErr w:type="spellStart"/>
            <w:r w:rsidRPr="00905A4E">
              <w:t>Cannabis</w:t>
            </w:r>
            <w:proofErr w:type="spellEnd"/>
            <w:r w:rsidRPr="00905A4E">
              <w:t>, cât și produsele și preparatele obținute din aceasta.</w:t>
            </w:r>
          </w:p>
        </w:tc>
        <w:tc>
          <w:tcPr>
            <w:tcW w:w="5250" w:type="dxa"/>
            <w:tcBorders>
              <w:top w:val="single" w:sz="4" w:space="0" w:color="000000"/>
              <w:left w:val="single" w:sz="4" w:space="0" w:color="000000"/>
              <w:bottom w:val="single" w:sz="4" w:space="0" w:color="000000"/>
              <w:right w:val="single" w:sz="4" w:space="0" w:color="000000"/>
            </w:tcBorders>
          </w:tcPr>
          <w:p w14:paraId="2F3BC2F3" w14:textId="4FA96E5D" w:rsidR="00905A4E" w:rsidRDefault="00C575F6" w:rsidP="00C575F6">
            <w:pPr>
              <w:jc w:val="center"/>
              <w:rPr>
                <w:b/>
                <w:bCs/>
              </w:rPr>
            </w:pPr>
            <w:r>
              <w:rPr>
                <w:b/>
                <w:bCs/>
              </w:rPr>
              <w:lastRenderedPageBreak/>
              <w:t>Se acceptă.</w:t>
            </w:r>
          </w:p>
          <w:p w14:paraId="51A90415" w14:textId="77777777" w:rsidR="00C575F6" w:rsidRDefault="00C575F6" w:rsidP="00C046FD">
            <w:pPr>
              <w:jc w:val="center"/>
              <w:rPr>
                <w:b/>
                <w:bCs/>
              </w:rPr>
            </w:pPr>
          </w:p>
          <w:p w14:paraId="7CFD6052" w14:textId="2745901E" w:rsidR="00C575F6" w:rsidRDefault="00C575F6" w:rsidP="00C575F6">
            <w:pPr>
              <w:jc w:val="both"/>
              <w:rPr>
                <w:b/>
                <w:bCs/>
              </w:rPr>
            </w:pPr>
            <w:r w:rsidRPr="00905A4E">
              <w:t>La Tabelul II, Lista nr. 1, la poziția nr. 2</w:t>
            </w:r>
            <w:r>
              <w:t xml:space="preserve">1, </w:t>
            </w:r>
            <w:r w:rsidRPr="00905A4E">
              <w:t xml:space="preserve"> compartimentul „Denumirea comună internațională”, se </w:t>
            </w:r>
            <w:r>
              <w:t xml:space="preserve">expune în următoarea redacție: </w:t>
            </w:r>
            <w:r w:rsidRPr="00905A4E">
              <w:t xml:space="preserve"> </w:t>
            </w:r>
            <w:r>
              <w:t>„</w:t>
            </w:r>
            <w:r w:rsidRPr="00C575F6">
              <w:rPr>
                <w:i/>
                <w:iCs/>
              </w:rPr>
              <w:t>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de extracție, indiferent de forma de prezentare.</w:t>
            </w:r>
            <w:r>
              <w:rPr>
                <w:i/>
                <w:iCs/>
              </w:rPr>
              <w:t>”</w:t>
            </w:r>
          </w:p>
        </w:tc>
      </w:tr>
      <w:tr w:rsidR="00905A4E" w14:paraId="6667F3B9" w14:textId="77777777" w:rsidTr="00905A4E">
        <w:trPr>
          <w:trHeight w:val="1270"/>
          <w:jc w:val="center"/>
        </w:trPr>
        <w:tc>
          <w:tcPr>
            <w:tcW w:w="705" w:type="dxa"/>
            <w:tcBorders>
              <w:left w:val="single" w:sz="4" w:space="0" w:color="000000"/>
              <w:right w:val="single" w:sz="4" w:space="0" w:color="000000"/>
            </w:tcBorders>
          </w:tcPr>
          <w:p w14:paraId="42FEB2D7" w14:textId="77777777" w:rsidR="00905A4E" w:rsidRDefault="00905A4E" w:rsidP="00C00EC3">
            <w:pPr>
              <w:jc w:val="center"/>
            </w:pPr>
          </w:p>
        </w:tc>
        <w:tc>
          <w:tcPr>
            <w:tcW w:w="2415" w:type="dxa"/>
            <w:tcBorders>
              <w:left w:val="single" w:sz="4" w:space="0" w:color="000000"/>
              <w:right w:val="single" w:sz="4" w:space="0" w:color="000000"/>
            </w:tcBorders>
          </w:tcPr>
          <w:p w14:paraId="401FA923" w14:textId="77777777" w:rsidR="00905A4E" w:rsidRPr="00F27EA6" w:rsidRDefault="00905A4E" w:rsidP="00C00EC3">
            <w:pPr>
              <w:jc w:val="center"/>
              <w:rPr>
                <w:b/>
                <w:bCs/>
              </w:rPr>
            </w:pPr>
          </w:p>
        </w:tc>
        <w:tc>
          <w:tcPr>
            <w:tcW w:w="660" w:type="dxa"/>
            <w:tcBorders>
              <w:top w:val="single" w:sz="4" w:space="0" w:color="000000"/>
              <w:left w:val="single" w:sz="4" w:space="0" w:color="000000"/>
              <w:bottom w:val="single" w:sz="4" w:space="0" w:color="000000"/>
              <w:right w:val="single" w:sz="4" w:space="0" w:color="000000"/>
            </w:tcBorders>
          </w:tcPr>
          <w:p w14:paraId="19A8850D" w14:textId="26B33102" w:rsidR="00905A4E" w:rsidRDefault="00905A4E" w:rsidP="00C00EC3">
            <w:pPr>
              <w:jc w:val="center"/>
            </w:pPr>
            <w:r>
              <w:t>6.</w:t>
            </w:r>
          </w:p>
        </w:tc>
        <w:tc>
          <w:tcPr>
            <w:tcW w:w="5295" w:type="dxa"/>
            <w:tcBorders>
              <w:top w:val="single" w:sz="4" w:space="0" w:color="000000"/>
              <w:left w:val="single" w:sz="4" w:space="0" w:color="000000"/>
              <w:bottom w:val="single" w:sz="4" w:space="0" w:color="000000"/>
              <w:right w:val="single" w:sz="4" w:space="0" w:color="000000"/>
            </w:tcBorders>
          </w:tcPr>
          <w:p w14:paraId="4E8E3B39" w14:textId="77777777" w:rsidR="00905A4E" w:rsidRPr="00073E08" w:rsidRDefault="00905A4E" w:rsidP="00C00EC3">
            <w:pPr>
              <w:jc w:val="both"/>
            </w:pPr>
            <w:r w:rsidRPr="00073E08">
              <w:t xml:space="preserve">Urmare contrapunerii proiectului cu Hotărârea de Guvern nr. 631/2023 pentru modificarea tabelelor și listelor substanțelor stupefiante, psihotrope </w:t>
            </w:r>
            <w:proofErr w:type="spellStart"/>
            <w:r w:rsidRPr="00073E08">
              <w:t>şi</w:t>
            </w:r>
            <w:proofErr w:type="spellEnd"/>
            <w:r w:rsidRPr="00073E08">
              <w:t xml:space="preserve"> precursorilor acestora, supuse controlului, aprobate prin Hotărârea Guvernului nr.1088/2004, s-a identificat lipsa unor substanțe, care se propun a fi introduse suplimentar în proiect, și anume: </w:t>
            </w:r>
          </w:p>
          <w:p w14:paraId="548A018E" w14:textId="77777777" w:rsidR="00905A4E" w:rsidRPr="00073E08" w:rsidRDefault="00905A4E" w:rsidP="00C00EC3">
            <w:pPr>
              <w:jc w:val="both"/>
            </w:pPr>
            <w:r w:rsidRPr="00073E08">
              <w:t xml:space="preserve">- MMB(N)-BZ-F sau MMB-FUBINACA sau MMB-FUBINACA sau FUBMMB / </w:t>
            </w:r>
            <w:proofErr w:type="spellStart"/>
            <w:r w:rsidRPr="00073E08">
              <w:t>Methyl</w:t>
            </w:r>
            <w:proofErr w:type="spellEnd"/>
            <w:r w:rsidRPr="00073E08">
              <w:t xml:space="preserve"> 2- [1-(4-fluorobenzyl)-1H-indazole-3-carboxamido]-3- </w:t>
            </w:r>
            <w:proofErr w:type="spellStart"/>
            <w:r w:rsidRPr="00073E08">
              <w:t>methylbutanoate</w:t>
            </w:r>
            <w:proofErr w:type="spellEnd"/>
            <w:r w:rsidRPr="00073E08">
              <w:t xml:space="preserve">; </w:t>
            </w:r>
          </w:p>
          <w:p w14:paraId="3B82F19C" w14:textId="77777777" w:rsidR="00905A4E" w:rsidRPr="00073E08" w:rsidRDefault="00905A4E" w:rsidP="00C00EC3">
            <w:pPr>
              <w:jc w:val="both"/>
            </w:pPr>
            <w:r w:rsidRPr="00073E08">
              <w:t xml:space="preserve">- 3C-B-fly / C13H16BrNO2 / 1-(8-bromo-2,3,6,7- </w:t>
            </w:r>
            <w:proofErr w:type="spellStart"/>
            <w:r w:rsidRPr="00073E08">
              <w:t>tetrahydrobenzo</w:t>
            </w:r>
            <w:proofErr w:type="spellEnd"/>
            <w:r w:rsidRPr="00073E08">
              <w:t xml:space="preserve">[2,3- f][1]benzofuran-4-yl)-propan-2-amine; </w:t>
            </w:r>
          </w:p>
          <w:p w14:paraId="0C76A034" w14:textId="77777777" w:rsidR="00905A4E" w:rsidRPr="00073E08" w:rsidRDefault="00905A4E" w:rsidP="00C00EC3">
            <w:pPr>
              <w:jc w:val="both"/>
            </w:pPr>
            <w:r w:rsidRPr="00073E08">
              <w:t xml:space="preserve">- </w:t>
            </w:r>
            <w:proofErr w:type="spellStart"/>
            <w:r w:rsidRPr="00073E08">
              <w:t>Methamnetamine</w:t>
            </w:r>
            <w:proofErr w:type="spellEnd"/>
            <w:r w:rsidRPr="00073E08">
              <w:t xml:space="preserve"> / C14H17N / N-Methyl-1-(naphthalen-2-yl)propan-2- amine sau </w:t>
            </w:r>
            <w:proofErr w:type="spellStart"/>
            <w:r w:rsidRPr="00073E08">
              <w:t>Methylnaphetamine</w:t>
            </w:r>
            <w:proofErr w:type="spellEnd"/>
            <w:r w:rsidRPr="00073E08">
              <w:t xml:space="preserve">, MNA, MNT, PAL-1046; </w:t>
            </w:r>
          </w:p>
          <w:p w14:paraId="621B471C" w14:textId="77777777" w:rsidR="00905A4E" w:rsidRPr="00073E08" w:rsidRDefault="00905A4E" w:rsidP="00C00EC3">
            <w:pPr>
              <w:jc w:val="both"/>
            </w:pPr>
            <w:r w:rsidRPr="00073E08">
              <w:t xml:space="preserve">- </w:t>
            </w:r>
            <w:proofErr w:type="spellStart"/>
            <w:r w:rsidRPr="00073E08">
              <w:t>bk</w:t>
            </w:r>
            <w:proofErr w:type="spellEnd"/>
            <w:r w:rsidRPr="00073E08">
              <w:t>-MPA / C8H11NOS / 2-(</w:t>
            </w:r>
            <w:proofErr w:type="spellStart"/>
            <w:r w:rsidRPr="00073E08">
              <w:t>Methylamino</w:t>
            </w:r>
            <w:proofErr w:type="spellEnd"/>
            <w:r w:rsidRPr="00073E08">
              <w:t xml:space="preserve">)-1-(thiophen-2-yl)propan-1-one sau MTP, </w:t>
            </w:r>
            <w:proofErr w:type="spellStart"/>
            <w:r w:rsidRPr="00073E08">
              <w:t>Thiothinone</w:t>
            </w:r>
            <w:proofErr w:type="spellEnd"/>
            <w:r w:rsidRPr="00073E08">
              <w:t>;</w:t>
            </w:r>
          </w:p>
          <w:p w14:paraId="41534ED8" w14:textId="77777777" w:rsidR="00905A4E" w:rsidRPr="00073E08" w:rsidRDefault="00905A4E" w:rsidP="00C00EC3">
            <w:pPr>
              <w:jc w:val="both"/>
            </w:pPr>
            <w:r w:rsidRPr="00073E08">
              <w:t xml:space="preserve">- </w:t>
            </w:r>
            <w:proofErr w:type="spellStart"/>
            <w:r w:rsidRPr="00073E08">
              <w:t>Thienoamphetamine</w:t>
            </w:r>
            <w:proofErr w:type="spellEnd"/>
            <w:r w:rsidRPr="00073E08">
              <w:t xml:space="preserve"> / C7H11NS / 1-(2-Thienyl)propan-2-amine, 1-Methyl2- thiophen-2-yl-ethylamine; </w:t>
            </w:r>
          </w:p>
          <w:p w14:paraId="2D8F417A" w14:textId="77777777" w:rsidR="00905A4E" w:rsidRPr="00073E08" w:rsidRDefault="00905A4E" w:rsidP="00C00EC3">
            <w:pPr>
              <w:jc w:val="both"/>
            </w:pPr>
            <w:r w:rsidRPr="00073E08">
              <w:lastRenderedPageBreak/>
              <w:t xml:space="preserve">- JWH-307 </w:t>
            </w:r>
            <w:proofErr w:type="spellStart"/>
            <w:r w:rsidRPr="00073E08">
              <w:t>bromo</w:t>
            </w:r>
            <w:proofErr w:type="spellEnd"/>
            <w:r w:rsidRPr="00073E08">
              <w:t xml:space="preserve"> derivat / C26H24BrNO / (5-(2-bromophenyl)-1-pentyl1H-pyrrol-3- </w:t>
            </w:r>
            <w:proofErr w:type="spellStart"/>
            <w:r w:rsidRPr="00073E08">
              <w:t>yl</w:t>
            </w:r>
            <w:proofErr w:type="spellEnd"/>
            <w:r w:rsidRPr="00073E08">
              <w:t>)(naphthalen-1-yl)</w:t>
            </w:r>
            <w:proofErr w:type="spellStart"/>
            <w:r w:rsidRPr="00073E08">
              <w:t>methanone</w:t>
            </w:r>
            <w:proofErr w:type="spellEnd"/>
            <w:r w:rsidRPr="00073E08">
              <w:t xml:space="preserve">; </w:t>
            </w:r>
          </w:p>
          <w:p w14:paraId="19673648" w14:textId="77777777" w:rsidR="00905A4E" w:rsidRPr="00073E08" w:rsidRDefault="00905A4E" w:rsidP="00C00EC3">
            <w:pPr>
              <w:jc w:val="both"/>
            </w:pPr>
            <w:r w:rsidRPr="00073E08">
              <w:t xml:space="preserve">- JWH-030 / C24H22BrNO / Naphthalen-1-yl-(1-pentylpyrrol-3- </w:t>
            </w:r>
            <w:proofErr w:type="spellStart"/>
            <w:r w:rsidRPr="00073E08">
              <w:t>yl</w:t>
            </w:r>
            <w:proofErr w:type="spellEnd"/>
            <w:r w:rsidRPr="00073E08">
              <w:t>)</w:t>
            </w:r>
            <w:proofErr w:type="spellStart"/>
            <w:r w:rsidRPr="00073E08">
              <w:t>methanone</w:t>
            </w:r>
            <w:proofErr w:type="spellEnd"/>
            <w:r w:rsidRPr="00073E08">
              <w:t xml:space="preserve">; </w:t>
            </w:r>
          </w:p>
          <w:p w14:paraId="5D317263" w14:textId="77777777" w:rsidR="00905A4E" w:rsidRPr="00073E08" w:rsidRDefault="00905A4E" w:rsidP="00C00EC3">
            <w:pPr>
              <w:jc w:val="both"/>
            </w:pPr>
            <w:r w:rsidRPr="00073E08">
              <w:t xml:space="preserve">- JWH-145 / C26H25NO / 1-Naphthalenyl(1-pentyl-5-phenyl-1H-pyrrol-3- </w:t>
            </w:r>
            <w:proofErr w:type="spellStart"/>
            <w:r w:rsidRPr="00073E08">
              <w:t>yl</w:t>
            </w:r>
            <w:proofErr w:type="spellEnd"/>
            <w:r w:rsidRPr="00073E08">
              <w:t>)-</w:t>
            </w:r>
            <w:proofErr w:type="spellStart"/>
            <w:r w:rsidRPr="00073E08">
              <w:t>methanone</w:t>
            </w:r>
            <w:proofErr w:type="spellEnd"/>
            <w:r w:rsidRPr="00073E08">
              <w:t xml:space="preserve">; </w:t>
            </w:r>
          </w:p>
          <w:p w14:paraId="3EBC60F6" w14:textId="77777777" w:rsidR="00905A4E" w:rsidRPr="00073E08" w:rsidRDefault="00905A4E" w:rsidP="00C00EC3">
            <w:pPr>
              <w:jc w:val="both"/>
            </w:pPr>
            <w:r w:rsidRPr="00073E08">
              <w:t xml:space="preserve">- JWH-368 / C26H24FNO / [5-(3-fluorophenyl)-1-pentyl-1H-pyrrol-3-yl]-1- </w:t>
            </w:r>
            <w:proofErr w:type="spellStart"/>
            <w:r w:rsidRPr="00073E08">
              <w:t>naphthalenyl</w:t>
            </w:r>
            <w:proofErr w:type="spellEnd"/>
            <w:r w:rsidRPr="00073E08">
              <w:t xml:space="preserve">- </w:t>
            </w:r>
            <w:proofErr w:type="spellStart"/>
            <w:r w:rsidRPr="00073E08">
              <w:t>methanone</w:t>
            </w:r>
            <w:proofErr w:type="spellEnd"/>
            <w:r w:rsidRPr="00073E08">
              <w:t>;</w:t>
            </w:r>
          </w:p>
          <w:p w14:paraId="50AE4E17" w14:textId="77777777" w:rsidR="00905A4E" w:rsidRPr="00073E08" w:rsidRDefault="00905A4E" w:rsidP="00C00EC3">
            <w:pPr>
              <w:jc w:val="both"/>
            </w:pPr>
            <w:r w:rsidRPr="00073E08">
              <w:t xml:space="preserve">- EAM-2201 / C26H26FNO / (1-(5-Fluoropentyl)-1H-indol-3-yl)(4-ethyl-1- </w:t>
            </w:r>
            <w:proofErr w:type="spellStart"/>
            <w:r w:rsidRPr="00073E08">
              <w:t>naphthalenyl</w:t>
            </w:r>
            <w:proofErr w:type="spellEnd"/>
            <w:r w:rsidRPr="00073E08">
              <w:t>)-</w:t>
            </w:r>
            <w:proofErr w:type="spellStart"/>
            <w:r w:rsidRPr="00073E08">
              <w:t>methanone</w:t>
            </w:r>
            <w:proofErr w:type="spellEnd"/>
            <w:r w:rsidRPr="00073E08">
              <w:t xml:space="preserve"> sau 5-Fluoro JWH-210, 4'-ethyl-AM-2201; </w:t>
            </w:r>
          </w:p>
          <w:p w14:paraId="181D6E4B" w14:textId="77777777" w:rsidR="00905A4E" w:rsidRPr="00073E08" w:rsidRDefault="00905A4E" w:rsidP="00C00EC3">
            <w:pPr>
              <w:jc w:val="both"/>
            </w:pPr>
            <w:r w:rsidRPr="00073E08">
              <w:t xml:space="preserve">- JWH-methylcyclohexane-8quinolinol / BB-22 / C25H24N2O2 / 8- </w:t>
            </w:r>
            <w:proofErr w:type="spellStart"/>
            <w:r w:rsidRPr="00073E08">
              <w:t>Quinolinyl</w:t>
            </w:r>
            <w:proofErr w:type="spellEnd"/>
            <w:r w:rsidRPr="00073E08">
              <w:t xml:space="preserve"> 1- (</w:t>
            </w:r>
            <w:proofErr w:type="spellStart"/>
            <w:r w:rsidRPr="00073E08">
              <w:t>cyclohexylmethyl</w:t>
            </w:r>
            <w:proofErr w:type="spellEnd"/>
            <w:r w:rsidRPr="00073E08">
              <w:t xml:space="preserve">)-1H-indole-3-carboxylate sau QUCHIC; </w:t>
            </w:r>
          </w:p>
          <w:p w14:paraId="3C6A31C4" w14:textId="77777777" w:rsidR="00905A4E" w:rsidRPr="00073E08" w:rsidRDefault="00905A4E" w:rsidP="00C00EC3">
            <w:pPr>
              <w:jc w:val="both"/>
            </w:pPr>
            <w:r w:rsidRPr="00073E08">
              <w:t xml:space="preserve">- A-834,735/C22H29NO2/1-(Tetrahydropyran-4-ylmethyl)-1H-indol-3-yl]- (2,2,3,3- </w:t>
            </w:r>
            <w:proofErr w:type="spellStart"/>
            <w:r w:rsidRPr="00073E08">
              <w:t>tetramethylcyclopropyl</w:t>
            </w:r>
            <w:proofErr w:type="spellEnd"/>
            <w:r w:rsidRPr="00073E08">
              <w:t>)</w:t>
            </w:r>
            <w:proofErr w:type="spellStart"/>
            <w:r w:rsidRPr="00073E08">
              <w:t>methanone</w:t>
            </w:r>
            <w:proofErr w:type="spellEnd"/>
            <w:r w:rsidRPr="00073E08">
              <w:t xml:space="preserve">; </w:t>
            </w:r>
          </w:p>
          <w:p w14:paraId="710C693B" w14:textId="77777777" w:rsidR="008E3F0A" w:rsidRPr="00073E08" w:rsidRDefault="008E3F0A" w:rsidP="00C00EC3">
            <w:pPr>
              <w:jc w:val="both"/>
            </w:pPr>
          </w:p>
          <w:p w14:paraId="2C2A51D1" w14:textId="77777777" w:rsidR="008E3F0A" w:rsidRPr="00073E08" w:rsidRDefault="00905A4E" w:rsidP="00C00EC3">
            <w:pPr>
              <w:jc w:val="both"/>
            </w:pPr>
            <w:r w:rsidRPr="00073E08">
              <w:t xml:space="preserve">- AL-LAD / C22H27N3O / N,N-Diethyl-6-(prop-2-en-1-yl)-9,10- didehydroergolme-8P- </w:t>
            </w:r>
            <w:proofErr w:type="spellStart"/>
            <w:r w:rsidRPr="00073E08">
              <w:t>carboxamide</w:t>
            </w:r>
            <w:proofErr w:type="spellEnd"/>
            <w:r w:rsidRPr="00073E08">
              <w:t xml:space="preserve">; (6aR,9R)-N,N-Diethyl-7-(prop-2-en-1-yl)- 4,6,6a,7,8,9-hexahydroindolo[4,3- </w:t>
            </w:r>
            <w:proofErr w:type="spellStart"/>
            <w:r w:rsidRPr="00073E08">
              <w:t>fg</w:t>
            </w:r>
            <w:proofErr w:type="spellEnd"/>
            <w:r w:rsidRPr="00073E08">
              <w:t xml:space="preserve">]quinoline-9-carboxamid sau AL-LAD; ALLAD; 6-Allyl-N,N-diethyl-6-norlysergamide; N- </w:t>
            </w:r>
            <w:proofErr w:type="spellStart"/>
            <w:r w:rsidRPr="00073E08">
              <w:t>Allyl</w:t>
            </w:r>
            <w:proofErr w:type="spellEnd"/>
            <w:r w:rsidRPr="00073E08">
              <w:t xml:space="preserve">-nor-LSD; N-(6)- </w:t>
            </w:r>
            <w:proofErr w:type="spellStart"/>
            <w:r w:rsidRPr="00073E08">
              <w:t>Allylnorlysergic</w:t>
            </w:r>
            <w:proofErr w:type="spellEnd"/>
            <w:r w:rsidRPr="00073E08">
              <w:t xml:space="preserve"> acid, N,N-</w:t>
            </w:r>
            <w:proofErr w:type="spellStart"/>
            <w:r w:rsidRPr="00073E08">
              <w:t>diethylamide</w:t>
            </w:r>
            <w:proofErr w:type="spellEnd"/>
            <w:r w:rsidRPr="00073E08">
              <w:t>; 9,10-Didehydro-6-allyl-N,Ndiethylergolme-8P-</w:t>
            </w:r>
            <w:r w:rsidRPr="00073E08">
              <w:lastRenderedPageBreak/>
              <w:t>carboxamide; N,N-</w:t>
            </w:r>
            <w:proofErr w:type="spellStart"/>
            <w:r w:rsidRPr="00073E08">
              <w:t>Diethylnorlysergamide</w:t>
            </w:r>
            <w:proofErr w:type="spellEnd"/>
            <w:r w:rsidRPr="00073E08">
              <w:t xml:space="preserve">, 6-allyl; 6- </w:t>
            </w:r>
            <w:proofErr w:type="spellStart"/>
            <w:r w:rsidRPr="00073E08">
              <w:t>Norlysergamide</w:t>
            </w:r>
            <w:proofErr w:type="spellEnd"/>
            <w:r w:rsidRPr="00073E08">
              <w:t xml:space="preserve">, 6- </w:t>
            </w:r>
            <w:proofErr w:type="spellStart"/>
            <w:r w:rsidRPr="00073E08">
              <w:t>allyl</w:t>
            </w:r>
            <w:proofErr w:type="spellEnd"/>
            <w:r w:rsidRPr="00073E08">
              <w:t>-N,N-</w:t>
            </w:r>
            <w:proofErr w:type="spellStart"/>
            <w:r w:rsidRPr="00073E08">
              <w:t>diethyl</w:t>
            </w:r>
            <w:proofErr w:type="spellEnd"/>
            <w:r w:rsidRPr="00073E08">
              <w:t xml:space="preserve">; </w:t>
            </w:r>
          </w:p>
          <w:p w14:paraId="61D531ED" w14:textId="77777777" w:rsidR="008E3F0A" w:rsidRPr="00073E08" w:rsidRDefault="008E3F0A" w:rsidP="00C00EC3">
            <w:pPr>
              <w:jc w:val="both"/>
            </w:pPr>
          </w:p>
          <w:p w14:paraId="73980714" w14:textId="77777777" w:rsidR="008E3F0A" w:rsidRPr="00073E08" w:rsidRDefault="00905A4E" w:rsidP="00C00EC3">
            <w:pPr>
              <w:jc w:val="both"/>
            </w:pPr>
            <w:r w:rsidRPr="00073E08">
              <w:t xml:space="preserve">- 2- FIBF / C23H29FN2O / N-(2-fluorophenyl)-2-methyl-N-[1-(2- </w:t>
            </w:r>
            <w:proofErr w:type="spellStart"/>
            <w:r w:rsidRPr="00073E08">
              <w:t>phenylethyl</w:t>
            </w:r>
            <w:proofErr w:type="spellEnd"/>
            <w:r w:rsidRPr="00073E08">
              <w:t xml:space="preserve">)piperidin-4- </w:t>
            </w:r>
            <w:proofErr w:type="spellStart"/>
            <w:r w:rsidRPr="00073E08">
              <w:t>yl</w:t>
            </w:r>
            <w:proofErr w:type="spellEnd"/>
            <w:r w:rsidRPr="00073E08">
              <w:t>]</w:t>
            </w:r>
            <w:proofErr w:type="spellStart"/>
            <w:r w:rsidRPr="00073E08">
              <w:t>propenamide</w:t>
            </w:r>
            <w:proofErr w:type="spellEnd"/>
            <w:r w:rsidRPr="00073E08">
              <w:t xml:space="preserve"> sau 2-Fluoroisobutyryl </w:t>
            </w:r>
            <w:proofErr w:type="spellStart"/>
            <w:r w:rsidRPr="00073E08">
              <w:t>fentanyl</w:t>
            </w:r>
            <w:proofErr w:type="spellEnd"/>
            <w:r w:rsidRPr="00073E08">
              <w:t xml:space="preserve">; </w:t>
            </w:r>
          </w:p>
          <w:p w14:paraId="16174EA1" w14:textId="51135463" w:rsidR="008E3F0A" w:rsidRPr="00073E08" w:rsidRDefault="00905A4E" w:rsidP="00C00EC3">
            <w:pPr>
              <w:jc w:val="both"/>
            </w:pPr>
            <w:r w:rsidRPr="00073E08">
              <w:t>- EFLEA / C12H17NO3 / 1-(2,3-Dihydro-1,4-benzodioxin-6-yl)-N-</w:t>
            </w:r>
            <w:proofErr w:type="spellStart"/>
            <w:r w:rsidRPr="00073E08">
              <w:t>hydroxyN</w:t>
            </w:r>
            <w:proofErr w:type="spellEnd"/>
            <w:r w:rsidRPr="00073E08">
              <w:t>- methylpropan-2-amine;-N-</w:t>
            </w:r>
            <w:proofErr w:type="spellStart"/>
            <w:r w:rsidRPr="00073E08">
              <w:t>Hydroxy</w:t>
            </w:r>
            <w:proofErr w:type="spellEnd"/>
            <w:r w:rsidRPr="00073E08">
              <w:t>-N-</w:t>
            </w:r>
            <w:proofErr w:type="spellStart"/>
            <w:r w:rsidRPr="00073E08">
              <w:t>methyl</w:t>
            </w:r>
            <w:proofErr w:type="spellEnd"/>
            <w:r w:rsidR="00BB39A6" w:rsidRPr="00073E08">
              <w:t xml:space="preserve"> </w:t>
            </w:r>
            <w:r w:rsidRPr="00073E08">
              <w:t xml:space="preserve">3,4ethylenedioxyamphetamine; </w:t>
            </w:r>
          </w:p>
          <w:p w14:paraId="316450C3" w14:textId="77777777" w:rsidR="008E3F0A" w:rsidRPr="00073E08" w:rsidRDefault="00905A4E" w:rsidP="00C00EC3">
            <w:pPr>
              <w:jc w:val="both"/>
            </w:pPr>
            <w:r w:rsidRPr="00073E08">
              <w:t xml:space="preserve">- bk-3,4-MDPA / </w:t>
            </w:r>
            <w:proofErr w:type="spellStart"/>
            <w:r w:rsidRPr="00073E08">
              <w:t>Propylone</w:t>
            </w:r>
            <w:proofErr w:type="spellEnd"/>
            <w:r w:rsidRPr="00073E08">
              <w:t xml:space="preserve"> / C13H17NO3 / 1-(2H-1,3-benzodioxol-5-yl)-2- (</w:t>
            </w:r>
            <w:proofErr w:type="spellStart"/>
            <w:r w:rsidRPr="00073E08">
              <w:t>propylamino</w:t>
            </w:r>
            <w:proofErr w:type="spellEnd"/>
            <w:r w:rsidRPr="00073E08">
              <w:t xml:space="preserve">)propan-1-one sau 3,4-methylenedioxy-N-propylcathinone; </w:t>
            </w:r>
          </w:p>
          <w:p w14:paraId="3B78E6B7" w14:textId="77777777" w:rsidR="008E3F0A" w:rsidRPr="00073E08" w:rsidRDefault="00905A4E" w:rsidP="00C00EC3">
            <w:pPr>
              <w:jc w:val="both"/>
            </w:pPr>
            <w:r w:rsidRPr="00073E08">
              <w:t xml:space="preserve">- MDPPP / 3',4'-Methylenedioxy-a-pyrrolidinopropiophenone / C14H17NO3 / 1- (2H-1,3-benzodioxol-5-yl)-2-(pyrrolidin-1-yl)propan-1-one; </w:t>
            </w:r>
          </w:p>
          <w:p w14:paraId="7104F553" w14:textId="707B0B99" w:rsidR="00905A4E" w:rsidRPr="00073E08" w:rsidRDefault="00905A4E" w:rsidP="00C00EC3">
            <w:pPr>
              <w:jc w:val="both"/>
            </w:pPr>
            <w:r w:rsidRPr="00073E08">
              <w:t xml:space="preserve">- LTI-701 / C20H21FN2O / 1-(5-fluoropentyl)-N-phenyl-1H-indole-3- </w:t>
            </w:r>
            <w:proofErr w:type="spellStart"/>
            <w:r w:rsidRPr="00073E08">
              <w:t>carboxamide</w:t>
            </w:r>
            <w:proofErr w:type="spellEnd"/>
            <w:r w:rsidRPr="00073E08">
              <w:t>.</w:t>
            </w:r>
          </w:p>
        </w:tc>
        <w:tc>
          <w:tcPr>
            <w:tcW w:w="5250" w:type="dxa"/>
            <w:tcBorders>
              <w:top w:val="single" w:sz="4" w:space="0" w:color="000000"/>
              <w:left w:val="single" w:sz="4" w:space="0" w:color="000000"/>
              <w:bottom w:val="single" w:sz="4" w:space="0" w:color="000000"/>
              <w:right w:val="single" w:sz="4" w:space="0" w:color="000000"/>
            </w:tcBorders>
          </w:tcPr>
          <w:p w14:paraId="504860F4" w14:textId="67E8579A" w:rsidR="00CD5013" w:rsidRDefault="00CD5013" w:rsidP="00CD5013">
            <w:pPr>
              <w:jc w:val="center"/>
              <w:rPr>
                <w:color w:val="111827"/>
              </w:rPr>
            </w:pPr>
            <w:r w:rsidRPr="00CD5013">
              <w:rPr>
                <w:b/>
                <w:bCs/>
              </w:rPr>
              <w:lastRenderedPageBreak/>
              <w:t>Se acceptă parțial</w:t>
            </w:r>
            <w:r>
              <w:t>.</w:t>
            </w:r>
          </w:p>
          <w:p w14:paraId="5222B55C" w14:textId="1685AE57" w:rsidR="00CD5013" w:rsidRDefault="00CD5013" w:rsidP="00CD5013">
            <w:pPr>
              <w:jc w:val="both"/>
            </w:pPr>
            <w:r>
              <w:t>S</w:t>
            </w:r>
            <w:r w:rsidRPr="00CD5013">
              <w:t xml:space="preserve">-a constatat că o parte dintre substanțele semnalate sunt deja incluse în proiect sub denumiri echivalente sau sinonime, după cum urmează: </w:t>
            </w:r>
          </w:p>
          <w:p w14:paraId="4D9241C5" w14:textId="59563B5E" w:rsidR="00CD5013" w:rsidRDefault="00CD5013" w:rsidP="00CD5013">
            <w:pPr>
              <w:pStyle w:val="Listparagraf"/>
              <w:numPr>
                <w:ilvl w:val="0"/>
                <w:numId w:val="2"/>
              </w:numPr>
              <w:ind w:left="301"/>
              <w:jc w:val="both"/>
            </w:pPr>
            <w:r w:rsidRPr="00CD5013">
              <w:t>MMB-FUBINACA — inclusă ca AMB-FUBINACA (</w:t>
            </w:r>
            <w:r w:rsidR="002952DF">
              <w:t>nr</w:t>
            </w:r>
            <w:r w:rsidRPr="00CD5013">
              <w:t xml:space="preserve">. 260, nr. CAS 1971007-92-7); </w:t>
            </w:r>
          </w:p>
          <w:p w14:paraId="22702A59" w14:textId="427D20A0" w:rsidR="00CD5013" w:rsidRDefault="00CD5013" w:rsidP="00CD5013">
            <w:pPr>
              <w:pStyle w:val="Listparagraf"/>
              <w:numPr>
                <w:ilvl w:val="0"/>
                <w:numId w:val="2"/>
              </w:numPr>
              <w:ind w:left="301"/>
              <w:jc w:val="both"/>
            </w:pPr>
            <w:proofErr w:type="spellStart"/>
            <w:r w:rsidRPr="00CD5013">
              <w:t>Methamnetamine</w:t>
            </w:r>
            <w:proofErr w:type="spellEnd"/>
            <w:r w:rsidRPr="00CD5013">
              <w:t xml:space="preserve"> — inclusă ca </w:t>
            </w:r>
            <w:proofErr w:type="spellStart"/>
            <w:r w:rsidRPr="00CD5013">
              <w:t>Metamfetamină</w:t>
            </w:r>
            <w:proofErr w:type="spellEnd"/>
            <w:r w:rsidRPr="00CD5013">
              <w:t xml:space="preserve"> </w:t>
            </w:r>
            <w:proofErr w:type="spellStart"/>
            <w:r w:rsidRPr="00CD5013">
              <w:t>naftilică</w:t>
            </w:r>
            <w:proofErr w:type="spellEnd"/>
            <w:r w:rsidRPr="00CD5013">
              <w:t xml:space="preserve"> (</w:t>
            </w:r>
            <w:r w:rsidR="002952DF">
              <w:t>nr</w:t>
            </w:r>
            <w:r w:rsidRPr="00CD5013">
              <w:t xml:space="preserve">. 454, nr. CAS 1178720-66-5); </w:t>
            </w:r>
          </w:p>
          <w:p w14:paraId="000FD59E" w14:textId="206AA833" w:rsidR="00CD5013" w:rsidRDefault="00CD5013" w:rsidP="00CD5013">
            <w:pPr>
              <w:pStyle w:val="Listparagraf"/>
              <w:numPr>
                <w:ilvl w:val="0"/>
                <w:numId w:val="2"/>
              </w:numPr>
              <w:ind w:left="301"/>
              <w:jc w:val="both"/>
            </w:pPr>
            <w:proofErr w:type="spellStart"/>
            <w:r w:rsidRPr="00CD5013">
              <w:t>bk</w:t>
            </w:r>
            <w:proofErr w:type="spellEnd"/>
            <w:r w:rsidRPr="00CD5013">
              <w:t xml:space="preserve">-MPA — inclusă ca </w:t>
            </w:r>
            <w:proofErr w:type="spellStart"/>
            <w:r w:rsidRPr="00CD5013">
              <w:t>bk</w:t>
            </w:r>
            <w:proofErr w:type="spellEnd"/>
            <w:r w:rsidRPr="00CD5013">
              <w:t>-MPA (</w:t>
            </w:r>
            <w:r w:rsidR="002952DF">
              <w:t>nr</w:t>
            </w:r>
            <w:r w:rsidRPr="00CD5013">
              <w:t xml:space="preserve">. 289, nr. CAS 17762-91-3); </w:t>
            </w:r>
          </w:p>
          <w:p w14:paraId="04070F0E" w14:textId="05403EBF" w:rsidR="00CD5013" w:rsidRDefault="00CD5013" w:rsidP="00CD5013">
            <w:pPr>
              <w:pStyle w:val="Listparagraf"/>
              <w:numPr>
                <w:ilvl w:val="0"/>
                <w:numId w:val="2"/>
              </w:numPr>
              <w:ind w:left="301"/>
              <w:jc w:val="both"/>
            </w:pPr>
            <w:proofErr w:type="spellStart"/>
            <w:r w:rsidRPr="00CD5013">
              <w:t>Thienoamphetamine</w:t>
            </w:r>
            <w:proofErr w:type="spellEnd"/>
            <w:r w:rsidRPr="00CD5013">
              <w:t xml:space="preserve"> — inclusă ca </w:t>
            </w:r>
            <w:proofErr w:type="spellStart"/>
            <w:r w:rsidRPr="00CD5013">
              <w:t>Tienoamfetamină</w:t>
            </w:r>
            <w:proofErr w:type="spellEnd"/>
            <w:r w:rsidRPr="00CD5013">
              <w:t xml:space="preserve"> (</w:t>
            </w:r>
            <w:r w:rsidR="002952DF">
              <w:t>nr</w:t>
            </w:r>
            <w:r w:rsidRPr="00CD5013">
              <w:t xml:space="preserve">. 559); </w:t>
            </w:r>
          </w:p>
          <w:p w14:paraId="17B1B11A" w14:textId="6CE0AD71" w:rsidR="00CD5013" w:rsidRDefault="00CD5013" w:rsidP="00CD5013">
            <w:pPr>
              <w:pStyle w:val="Listparagraf"/>
              <w:numPr>
                <w:ilvl w:val="0"/>
                <w:numId w:val="2"/>
              </w:numPr>
              <w:ind w:left="301"/>
              <w:jc w:val="both"/>
            </w:pPr>
            <w:r w:rsidRPr="00CD5013">
              <w:t>bk-3,4-MDPA/</w:t>
            </w:r>
            <w:proofErr w:type="spellStart"/>
            <w:r w:rsidRPr="00CD5013">
              <w:t>Propylone</w:t>
            </w:r>
            <w:proofErr w:type="spellEnd"/>
            <w:r w:rsidRPr="00CD5013">
              <w:t xml:space="preserve"> — inclusă ca </w:t>
            </w:r>
            <w:proofErr w:type="spellStart"/>
            <w:r w:rsidRPr="00CD5013">
              <w:t>Propilonă</w:t>
            </w:r>
            <w:proofErr w:type="spellEnd"/>
            <w:r w:rsidRPr="00CD5013">
              <w:t xml:space="preserve"> (</w:t>
            </w:r>
            <w:r w:rsidR="002952DF">
              <w:t>nr</w:t>
            </w:r>
            <w:r w:rsidRPr="00CD5013">
              <w:t>. 533, nr. CAS 201474-93-3);</w:t>
            </w:r>
          </w:p>
          <w:p w14:paraId="735FA1C0" w14:textId="556059A2" w:rsidR="00CD5013" w:rsidRDefault="00CD5013" w:rsidP="00CD5013">
            <w:pPr>
              <w:pStyle w:val="Listparagraf"/>
              <w:numPr>
                <w:ilvl w:val="0"/>
                <w:numId w:val="2"/>
              </w:numPr>
              <w:ind w:left="301"/>
              <w:jc w:val="both"/>
            </w:pPr>
            <w:r w:rsidRPr="00CD5013">
              <w:t>MDPPP — inclus ca 3',4'-Metilendioxi-α-</w:t>
            </w:r>
            <w:proofErr w:type="spellStart"/>
            <w:r w:rsidRPr="00CD5013">
              <w:t>metilPPP</w:t>
            </w:r>
            <w:proofErr w:type="spellEnd"/>
            <w:r w:rsidRPr="00CD5013">
              <w:t xml:space="preserve"> (</w:t>
            </w:r>
            <w:r w:rsidR="002952DF">
              <w:t>nr</w:t>
            </w:r>
            <w:r w:rsidRPr="00CD5013">
              <w:t>. 69, nr. CAS 783241-66-7);</w:t>
            </w:r>
          </w:p>
          <w:p w14:paraId="7BFB9778" w14:textId="0CC48436" w:rsidR="00CD5013" w:rsidRDefault="00CD5013" w:rsidP="00CD5013">
            <w:pPr>
              <w:pStyle w:val="Listparagraf"/>
              <w:numPr>
                <w:ilvl w:val="0"/>
                <w:numId w:val="2"/>
              </w:numPr>
              <w:ind w:left="301"/>
              <w:jc w:val="both"/>
            </w:pPr>
            <w:r w:rsidRPr="00CD5013">
              <w:t>LTI-701 — inclus ca 5F-SDB-005 (</w:t>
            </w:r>
            <w:r w:rsidR="002952DF">
              <w:t>nr</w:t>
            </w:r>
            <w:r w:rsidRPr="00CD5013">
              <w:t xml:space="preserve">. 203, nr. CAS 1776086-01-1). </w:t>
            </w:r>
          </w:p>
          <w:p w14:paraId="43A7F426" w14:textId="77777777" w:rsidR="00CD5013" w:rsidRDefault="00CD5013" w:rsidP="00CD5013">
            <w:pPr>
              <w:jc w:val="both"/>
            </w:pPr>
          </w:p>
          <w:p w14:paraId="58D4CC09" w14:textId="1CC93D99" w:rsidR="00CD5013" w:rsidRDefault="00CD5013" w:rsidP="00CD5013">
            <w:pPr>
              <w:jc w:val="both"/>
            </w:pPr>
            <w:r w:rsidRPr="00CD5013">
              <w:t>Substanțele pentru care s-a confirmat lipsa din tabele au fost incluse suplimentar</w:t>
            </w:r>
            <w:r w:rsidR="00073E08">
              <w:t xml:space="preserve"> </w:t>
            </w:r>
            <w:r w:rsidR="00073E08" w:rsidRPr="00073E08">
              <w:t>în Tabelul I, Lista nr. 3</w:t>
            </w:r>
            <w:r w:rsidRPr="00CD5013">
              <w:t xml:space="preserve">: </w:t>
            </w:r>
          </w:p>
          <w:p w14:paraId="1C304C2B" w14:textId="7DF940B4" w:rsidR="00CD5013" w:rsidRDefault="00CD5013" w:rsidP="00CD5013">
            <w:pPr>
              <w:pStyle w:val="Listparagraf"/>
              <w:numPr>
                <w:ilvl w:val="0"/>
                <w:numId w:val="3"/>
              </w:numPr>
              <w:jc w:val="both"/>
            </w:pPr>
            <w:r w:rsidRPr="00CD5013">
              <w:t>3C-B-fly</w:t>
            </w:r>
          </w:p>
          <w:p w14:paraId="49A40A0F" w14:textId="77ABDD3F" w:rsidR="00CD5013" w:rsidRDefault="00CD5013" w:rsidP="00CD5013">
            <w:pPr>
              <w:pStyle w:val="Listparagraf"/>
              <w:numPr>
                <w:ilvl w:val="0"/>
                <w:numId w:val="3"/>
              </w:numPr>
              <w:jc w:val="both"/>
            </w:pPr>
            <w:r w:rsidRPr="00CD5013">
              <w:t xml:space="preserve">JWH-307 </w:t>
            </w:r>
            <w:proofErr w:type="spellStart"/>
            <w:r w:rsidRPr="00CD5013">
              <w:t>bromo</w:t>
            </w:r>
            <w:proofErr w:type="spellEnd"/>
            <w:r w:rsidRPr="00CD5013">
              <w:t xml:space="preserve"> derivat</w:t>
            </w:r>
          </w:p>
          <w:p w14:paraId="3522E214" w14:textId="00ACCBCD" w:rsidR="00CD5013" w:rsidRDefault="00CD5013" w:rsidP="00CD5013">
            <w:pPr>
              <w:pStyle w:val="Listparagraf"/>
              <w:numPr>
                <w:ilvl w:val="0"/>
                <w:numId w:val="3"/>
              </w:numPr>
              <w:jc w:val="both"/>
            </w:pPr>
            <w:r w:rsidRPr="00CD5013">
              <w:t>JWH-030</w:t>
            </w:r>
          </w:p>
          <w:p w14:paraId="126C010E" w14:textId="285A3A5E" w:rsidR="00CD5013" w:rsidRDefault="00CD5013" w:rsidP="00CD5013">
            <w:pPr>
              <w:pStyle w:val="Listparagraf"/>
              <w:numPr>
                <w:ilvl w:val="0"/>
                <w:numId w:val="3"/>
              </w:numPr>
              <w:jc w:val="both"/>
            </w:pPr>
            <w:r w:rsidRPr="00CD5013">
              <w:lastRenderedPageBreak/>
              <w:t>JWH-145</w:t>
            </w:r>
          </w:p>
          <w:p w14:paraId="6054AF58" w14:textId="5832FC3F" w:rsidR="00CD5013" w:rsidRDefault="00CD5013" w:rsidP="00CD5013">
            <w:pPr>
              <w:pStyle w:val="Listparagraf"/>
              <w:numPr>
                <w:ilvl w:val="0"/>
                <w:numId w:val="3"/>
              </w:numPr>
              <w:jc w:val="both"/>
            </w:pPr>
            <w:r w:rsidRPr="00CD5013">
              <w:t>JWH-368</w:t>
            </w:r>
          </w:p>
          <w:p w14:paraId="16093754" w14:textId="68C958C5" w:rsidR="00CD5013" w:rsidRDefault="00CD5013" w:rsidP="00CD5013">
            <w:pPr>
              <w:pStyle w:val="Listparagraf"/>
              <w:numPr>
                <w:ilvl w:val="0"/>
                <w:numId w:val="3"/>
              </w:numPr>
              <w:jc w:val="both"/>
            </w:pPr>
            <w:r w:rsidRPr="00CD5013">
              <w:t>EAM-2201</w:t>
            </w:r>
          </w:p>
          <w:p w14:paraId="713CE918" w14:textId="30DEA7FF" w:rsidR="00CD5013" w:rsidRDefault="00CD5013" w:rsidP="00CD5013">
            <w:pPr>
              <w:pStyle w:val="Listparagraf"/>
              <w:numPr>
                <w:ilvl w:val="0"/>
                <w:numId w:val="3"/>
              </w:numPr>
              <w:jc w:val="both"/>
            </w:pPr>
            <w:r w:rsidRPr="00CD5013">
              <w:t>BB-22</w:t>
            </w:r>
          </w:p>
          <w:p w14:paraId="5BDB2A3B" w14:textId="57C2A1E4" w:rsidR="00CD5013" w:rsidRDefault="00CD5013" w:rsidP="00CD5013">
            <w:pPr>
              <w:pStyle w:val="Listparagraf"/>
              <w:numPr>
                <w:ilvl w:val="0"/>
                <w:numId w:val="3"/>
              </w:numPr>
              <w:jc w:val="both"/>
            </w:pPr>
            <w:r w:rsidRPr="00CD5013">
              <w:t>A-834,735</w:t>
            </w:r>
          </w:p>
          <w:p w14:paraId="1C5AC989" w14:textId="4B78F11D" w:rsidR="00CD5013" w:rsidRDefault="00CD5013" w:rsidP="00CD5013">
            <w:pPr>
              <w:pStyle w:val="Listparagraf"/>
              <w:numPr>
                <w:ilvl w:val="0"/>
                <w:numId w:val="3"/>
              </w:numPr>
              <w:jc w:val="both"/>
            </w:pPr>
            <w:r w:rsidRPr="00CD5013">
              <w:t>AL-LAD</w:t>
            </w:r>
          </w:p>
          <w:p w14:paraId="1976715F" w14:textId="77777777" w:rsidR="00CD5013" w:rsidRDefault="00CD5013" w:rsidP="00CD5013">
            <w:pPr>
              <w:pStyle w:val="Listparagraf"/>
              <w:numPr>
                <w:ilvl w:val="0"/>
                <w:numId w:val="3"/>
              </w:numPr>
              <w:jc w:val="both"/>
            </w:pPr>
            <w:r w:rsidRPr="00CD5013">
              <w:t xml:space="preserve">2-FIBF </w:t>
            </w:r>
          </w:p>
          <w:p w14:paraId="6644546E" w14:textId="63E313AB" w:rsidR="00CD5013" w:rsidRPr="00CD5013" w:rsidRDefault="00CD5013" w:rsidP="00CD5013">
            <w:pPr>
              <w:pStyle w:val="Listparagraf"/>
              <w:numPr>
                <w:ilvl w:val="0"/>
                <w:numId w:val="3"/>
              </w:numPr>
              <w:jc w:val="both"/>
            </w:pPr>
            <w:r w:rsidRPr="00CD5013">
              <w:t>EFLEA.</w:t>
            </w:r>
          </w:p>
        </w:tc>
      </w:tr>
      <w:tr w:rsidR="00905A4E" w14:paraId="3F9FCEC5" w14:textId="77777777" w:rsidTr="00905A4E">
        <w:trPr>
          <w:trHeight w:val="1270"/>
          <w:jc w:val="center"/>
        </w:trPr>
        <w:tc>
          <w:tcPr>
            <w:tcW w:w="705" w:type="dxa"/>
            <w:tcBorders>
              <w:left w:val="single" w:sz="4" w:space="0" w:color="000000"/>
              <w:right w:val="single" w:sz="4" w:space="0" w:color="000000"/>
            </w:tcBorders>
          </w:tcPr>
          <w:p w14:paraId="4707667D" w14:textId="77777777" w:rsidR="00905A4E" w:rsidRDefault="00905A4E" w:rsidP="00C00EC3">
            <w:pPr>
              <w:jc w:val="center"/>
            </w:pPr>
          </w:p>
        </w:tc>
        <w:tc>
          <w:tcPr>
            <w:tcW w:w="2415" w:type="dxa"/>
            <w:tcBorders>
              <w:left w:val="single" w:sz="4" w:space="0" w:color="000000"/>
              <w:right w:val="single" w:sz="4" w:space="0" w:color="000000"/>
            </w:tcBorders>
          </w:tcPr>
          <w:p w14:paraId="55912884" w14:textId="77777777" w:rsidR="00905A4E" w:rsidRDefault="008E3F0A" w:rsidP="00C00EC3">
            <w:pPr>
              <w:jc w:val="center"/>
              <w:rPr>
                <w:b/>
                <w:bCs/>
              </w:rPr>
            </w:pPr>
            <w:r w:rsidRPr="008E3F0A">
              <w:rPr>
                <w:b/>
                <w:bCs/>
              </w:rPr>
              <w:t>COMPANIA NAŢIONALĂ DE ASIGURĂRI ÎN MEDICINĂ</w:t>
            </w:r>
          </w:p>
          <w:p w14:paraId="01F3A607" w14:textId="34DE760C" w:rsidR="008E3F0A" w:rsidRPr="008E3F0A" w:rsidRDefault="008E3F0A" w:rsidP="00C00EC3">
            <w:pPr>
              <w:jc w:val="center"/>
            </w:pPr>
            <w:r w:rsidRPr="008E3F0A">
              <w:t>29.05.2026 Nr. 01-08/1652</w:t>
            </w:r>
          </w:p>
        </w:tc>
        <w:tc>
          <w:tcPr>
            <w:tcW w:w="660" w:type="dxa"/>
            <w:tcBorders>
              <w:top w:val="single" w:sz="4" w:space="0" w:color="000000"/>
              <w:left w:val="single" w:sz="4" w:space="0" w:color="000000"/>
              <w:bottom w:val="single" w:sz="4" w:space="0" w:color="000000"/>
              <w:right w:val="single" w:sz="4" w:space="0" w:color="000000"/>
            </w:tcBorders>
          </w:tcPr>
          <w:p w14:paraId="7B34FB22" w14:textId="2813117B" w:rsidR="00905A4E" w:rsidRDefault="00F92B06"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621E703C" w14:textId="77777777" w:rsidR="00905A4E" w:rsidRDefault="00905A4E" w:rsidP="00C00EC3">
            <w:pPr>
              <w:jc w:val="both"/>
            </w:pPr>
          </w:p>
          <w:p w14:paraId="3A934815" w14:textId="11BF3C3B" w:rsidR="008E3F0A" w:rsidRPr="00905A4E" w:rsidRDefault="008E3F0A" w:rsidP="00C00EC3">
            <w:pPr>
              <w:jc w:val="both"/>
            </w:pPr>
            <w:r w:rsidRPr="008E3F0A">
              <w:t>Compania Națională de Asigurări în Medicină comunică lipsa de obiecții și propuneri.</w:t>
            </w:r>
          </w:p>
        </w:tc>
        <w:tc>
          <w:tcPr>
            <w:tcW w:w="5250" w:type="dxa"/>
            <w:tcBorders>
              <w:top w:val="single" w:sz="4" w:space="0" w:color="000000"/>
              <w:left w:val="single" w:sz="4" w:space="0" w:color="000000"/>
              <w:bottom w:val="single" w:sz="4" w:space="0" w:color="000000"/>
              <w:right w:val="single" w:sz="4" w:space="0" w:color="000000"/>
            </w:tcBorders>
          </w:tcPr>
          <w:p w14:paraId="50D31C25" w14:textId="77777777" w:rsidR="00905A4E" w:rsidRDefault="00905A4E" w:rsidP="00C046FD">
            <w:pPr>
              <w:jc w:val="center"/>
              <w:rPr>
                <w:b/>
                <w:bCs/>
              </w:rPr>
            </w:pPr>
          </w:p>
          <w:p w14:paraId="3F411A6E" w14:textId="29FE2A2F" w:rsidR="008E3F0A" w:rsidRPr="008E3F0A" w:rsidRDefault="008E3F0A" w:rsidP="00C046FD">
            <w:pPr>
              <w:jc w:val="center"/>
              <w:rPr>
                <w:b/>
                <w:bCs/>
              </w:rPr>
            </w:pPr>
            <w:r>
              <w:rPr>
                <w:b/>
                <w:bCs/>
              </w:rPr>
              <w:t>Se ia act.</w:t>
            </w:r>
          </w:p>
        </w:tc>
      </w:tr>
      <w:tr w:rsidR="00F92B06" w14:paraId="04E1E35E" w14:textId="77777777" w:rsidTr="00905A4E">
        <w:trPr>
          <w:trHeight w:val="1270"/>
          <w:jc w:val="center"/>
        </w:trPr>
        <w:tc>
          <w:tcPr>
            <w:tcW w:w="705" w:type="dxa"/>
            <w:tcBorders>
              <w:left w:val="single" w:sz="4" w:space="0" w:color="000000"/>
              <w:right w:val="single" w:sz="4" w:space="0" w:color="000000"/>
            </w:tcBorders>
          </w:tcPr>
          <w:p w14:paraId="07826CB2" w14:textId="77777777" w:rsidR="00F92B06" w:rsidRDefault="00F92B06" w:rsidP="00C00EC3">
            <w:pPr>
              <w:jc w:val="center"/>
            </w:pPr>
          </w:p>
        </w:tc>
        <w:tc>
          <w:tcPr>
            <w:tcW w:w="2415" w:type="dxa"/>
            <w:tcBorders>
              <w:left w:val="single" w:sz="4" w:space="0" w:color="000000"/>
              <w:right w:val="single" w:sz="4" w:space="0" w:color="000000"/>
            </w:tcBorders>
          </w:tcPr>
          <w:p w14:paraId="5E752B76" w14:textId="77777777" w:rsidR="00F92B06" w:rsidRDefault="00F92B06" w:rsidP="00C00EC3">
            <w:pPr>
              <w:jc w:val="center"/>
              <w:rPr>
                <w:b/>
                <w:bCs/>
              </w:rPr>
            </w:pPr>
            <w:r w:rsidRPr="00F92B06">
              <w:rPr>
                <w:b/>
                <w:bCs/>
              </w:rPr>
              <w:t>CENTRUL NAŢIONAL DE EXPERTIZE JUDICIARE</w:t>
            </w:r>
          </w:p>
          <w:p w14:paraId="3190AB6D" w14:textId="302C2111" w:rsidR="00F92B06" w:rsidRPr="008E3F0A" w:rsidRDefault="00F92B06" w:rsidP="00C00EC3">
            <w:pPr>
              <w:jc w:val="center"/>
              <w:rPr>
                <w:b/>
                <w:bCs/>
              </w:rPr>
            </w:pPr>
            <w:r w:rsidRPr="00F92B06">
              <w:rPr>
                <w:b/>
                <w:bCs/>
              </w:rPr>
              <w:t>Nr. 130/08 din 28.05.2026</w:t>
            </w:r>
          </w:p>
        </w:tc>
        <w:tc>
          <w:tcPr>
            <w:tcW w:w="660" w:type="dxa"/>
            <w:tcBorders>
              <w:top w:val="single" w:sz="4" w:space="0" w:color="000000"/>
              <w:left w:val="single" w:sz="4" w:space="0" w:color="000000"/>
              <w:bottom w:val="single" w:sz="4" w:space="0" w:color="000000"/>
              <w:right w:val="single" w:sz="4" w:space="0" w:color="000000"/>
            </w:tcBorders>
          </w:tcPr>
          <w:p w14:paraId="160D485F" w14:textId="77777777" w:rsidR="00F92B06" w:rsidRDefault="00F92B06" w:rsidP="00C00EC3">
            <w:pPr>
              <w:jc w:val="center"/>
            </w:pPr>
          </w:p>
        </w:tc>
        <w:tc>
          <w:tcPr>
            <w:tcW w:w="5295" w:type="dxa"/>
            <w:tcBorders>
              <w:top w:val="single" w:sz="4" w:space="0" w:color="000000"/>
              <w:left w:val="single" w:sz="4" w:space="0" w:color="000000"/>
              <w:bottom w:val="single" w:sz="4" w:space="0" w:color="000000"/>
              <w:right w:val="single" w:sz="4" w:space="0" w:color="000000"/>
            </w:tcBorders>
          </w:tcPr>
          <w:p w14:paraId="169E1AD6" w14:textId="72A93B4F" w:rsidR="00F92B06" w:rsidRDefault="00F92B06" w:rsidP="00C00EC3">
            <w:pPr>
              <w:jc w:val="both"/>
            </w:pPr>
            <w:r w:rsidRPr="00F92B06">
              <w:t>CNEJ menține cerința de a include în compartimentul „NOTĂ”, plasat sub fiecare tabel al proiectului, următoarea sintagmă: „- derivați structurali ai acestor substanțe, în toate cazurile în care aceștia pot exista”.</w:t>
            </w:r>
          </w:p>
        </w:tc>
        <w:tc>
          <w:tcPr>
            <w:tcW w:w="5250" w:type="dxa"/>
            <w:tcBorders>
              <w:top w:val="single" w:sz="4" w:space="0" w:color="000000"/>
              <w:left w:val="single" w:sz="4" w:space="0" w:color="000000"/>
              <w:bottom w:val="single" w:sz="4" w:space="0" w:color="000000"/>
              <w:right w:val="single" w:sz="4" w:space="0" w:color="000000"/>
            </w:tcBorders>
          </w:tcPr>
          <w:p w14:paraId="58144096" w14:textId="77777777" w:rsidR="00C575F6" w:rsidRDefault="00C575F6" w:rsidP="00C575F6">
            <w:pPr>
              <w:jc w:val="center"/>
              <w:rPr>
                <w:b/>
                <w:bCs/>
              </w:rPr>
            </w:pPr>
            <w:r>
              <w:rPr>
                <w:b/>
                <w:bCs/>
              </w:rPr>
              <w:t>Se acceptă.</w:t>
            </w:r>
          </w:p>
          <w:p w14:paraId="1C434FF2" w14:textId="77777777" w:rsidR="00C575F6" w:rsidRDefault="00C575F6" w:rsidP="00C046FD">
            <w:pPr>
              <w:jc w:val="center"/>
              <w:rPr>
                <w:b/>
                <w:bCs/>
              </w:rPr>
            </w:pPr>
          </w:p>
          <w:p w14:paraId="4A7851AB" w14:textId="72C575C1" w:rsidR="00F92B06" w:rsidRPr="00C575F6" w:rsidRDefault="00C575F6" w:rsidP="00C575F6">
            <w:pPr>
              <w:jc w:val="both"/>
            </w:pPr>
            <w:r w:rsidRPr="00C575F6">
              <w:t>Compartimentul de la finalul fiecărui tabel se completează cu următorul punct: „</w:t>
            </w:r>
            <w:r w:rsidRPr="00C575F6">
              <w:rPr>
                <w:i/>
                <w:iCs/>
              </w:rPr>
              <w:t>4. derivaților structurali ai acestor substanțe, în toate cazurile în care aceștia pot exista."</w:t>
            </w:r>
          </w:p>
        </w:tc>
      </w:tr>
      <w:tr w:rsidR="009C6751" w14:paraId="66E7674C" w14:textId="77777777" w:rsidTr="00905A4E">
        <w:trPr>
          <w:trHeight w:val="1270"/>
          <w:jc w:val="center"/>
        </w:trPr>
        <w:tc>
          <w:tcPr>
            <w:tcW w:w="705" w:type="dxa"/>
            <w:tcBorders>
              <w:left w:val="single" w:sz="4" w:space="0" w:color="000000"/>
              <w:right w:val="single" w:sz="4" w:space="0" w:color="000000"/>
            </w:tcBorders>
          </w:tcPr>
          <w:p w14:paraId="40BB6257" w14:textId="77777777" w:rsidR="009C6751" w:rsidRDefault="009C6751" w:rsidP="00C00EC3">
            <w:pPr>
              <w:jc w:val="center"/>
            </w:pPr>
          </w:p>
        </w:tc>
        <w:tc>
          <w:tcPr>
            <w:tcW w:w="2415" w:type="dxa"/>
            <w:tcBorders>
              <w:left w:val="single" w:sz="4" w:space="0" w:color="000000"/>
              <w:right w:val="single" w:sz="4" w:space="0" w:color="000000"/>
            </w:tcBorders>
          </w:tcPr>
          <w:p w14:paraId="161A3ACA" w14:textId="0993D3D7" w:rsidR="009C6751" w:rsidRDefault="009C6751" w:rsidP="00C00EC3">
            <w:pPr>
              <w:jc w:val="center"/>
              <w:rPr>
                <w:b/>
                <w:bCs/>
              </w:rPr>
            </w:pPr>
            <w:r w:rsidRPr="009C6751">
              <w:rPr>
                <w:b/>
                <w:bCs/>
              </w:rPr>
              <w:t>MINISTERUL EDUCAȚIEI ȘI CERCETĂRII</w:t>
            </w:r>
            <w:r>
              <w:rPr>
                <w:b/>
                <w:bCs/>
              </w:rPr>
              <w:t xml:space="preserve"> AL REPUBLICII MOLDOVA</w:t>
            </w:r>
          </w:p>
          <w:p w14:paraId="6FB88D07" w14:textId="2D8C2466" w:rsidR="009C6751" w:rsidRPr="00F92B06" w:rsidRDefault="009C6751" w:rsidP="00C00EC3">
            <w:pPr>
              <w:jc w:val="center"/>
              <w:rPr>
                <w:b/>
                <w:bCs/>
              </w:rPr>
            </w:pPr>
            <w:r w:rsidRPr="009C6751">
              <w:rPr>
                <w:b/>
                <w:bCs/>
              </w:rPr>
              <w:t>Nr. 01/124/26 din 02 iunie 2026</w:t>
            </w:r>
          </w:p>
        </w:tc>
        <w:tc>
          <w:tcPr>
            <w:tcW w:w="660" w:type="dxa"/>
            <w:tcBorders>
              <w:top w:val="single" w:sz="4" w:space="0" w:color="000000"/>
              <w:left w:val="single" w:sz="4" w:space="0" w:color="000000"/>
              <w:bottom w:val="single" w:sz="4" w:space="0" w:color="000000"/>
              <w:right w:val="single" w:sz="4" w:space="0" w:color="000000"/>
            </w:tcBorders>
          </w:tcPr>
          <w:p w14:paraId="16073530" w14:textId="22013691" w:rsidR="009C6751" w:rsidRDefault="009C6751" w:rsidP="00C00EC3">
            <w:pPr>
              <w:jc w:val="center"/>
            </w:pPr>
            <w:r>
              <w:t>1.</w:t>
            </w:r>
          </w:p>
        </w:tc>
        <w:tc>
          <w:tcPr>
            <w:tcW w:w="5295" w:type="dxa"/>
            <w:tcBorders>
              <w:top w:val="single" w:sz="4" w:space="0" w:color="000000"/>
              <w:left w:val="single" w:sz="4" w:space="0" w:color="000000"/>
              <w:bottom w:val="single" w:sz="4" w:space="0" w:color="000000"/>
              <w:right w:val="single" w:sz="4" w:space="0" w:color="000000"/>
            </w:tcBorders>
          </w:tcPr>
          <w:p w14:paraId="2D903ECA" w14:textId="02600061" w:rsidR="009C6751" w:rsidRPr="00F92B06" w:rsidRDefault="009C6751" w:rsidP="00C00EC3">
            <w:pPr>
              <w:jc w:val="both"/>
            </w:pPr>
            <w:r w:rsidRPr="009C6751">
              <w:t>Ministerul Educației și Cercetării a examinat repetat proiectul și comunică lipsa obiecțiilor și propunerilor.</w:t>
            </w:r>
          </w:p>
        </w:tc>
        <w:tc>
          <w:tcPr>
            <w:tcW w:w="5250" w:type="dxa"/>
            <w:tcBorders>
              <w:top w:val="single" w:sz="4" w:space="0" w:color="000000"/>
              <w:left w:val="single" w:sz="4" w:space="0" w:color="000000"/>
              <w:bottom w:val="single" w:sz="4" w:space="0" w:color="000000"/>
              <w:right w:val="single" w:sz="4" w:space="0" w:color="000000"/>
            </w:tcBorders>
          </w:tcPr>
          <w:p w14:paraId="5B182BAC" w14:textId="77777777" w:rsidR="009C6751" w:rsidRDefault="009C6751" w:rsidP="00C575F6">
            <w:pPr>
              <w:jc w:val="center"/>
              <w:rPr>
                <w:b/>
                <w:bCs/>
              </w:rPr>
            </w:pPr>
          </w:p>
          <w:p w14:paraId="11C5A8BF" w14:textId="495054E7" w:rsidR="009C6751" w:rsidRDefault="009C6751" w:rsidP="00C575F6">
            <w:pPr>
              <w:jc w:val="center"/>
              <w:rPr>
                <w:b/>
                <w:bCs/>
              </w:rPr>
            </w:pPr>
            <w:r>
              <w:rPr>
                <w:b/>
                <w:bCs/>
              </w:rPr>
              <w:t>Se ia act.</w:t>
            </w:r>
          </w:p>
        </w:tc>
      </w:tr>
    </w:tbl>
    <w:p w14:paraId="7D54F1E8" w14:textId="77777777" w:rsidR="00400AE5" w:rsidRDefault="00400AE5"/>
    <w:sectPr w:rsidR="00400AE5">
      <w:footerReference w:type="default" r:id="rId7"/>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A47E" w14:textId="77777777" w:rsidR="00AE397A" w:rsidRDefault="00AE397A">
      <w:r>
        <w:separator/>
      </w:r>
    </w:p>
  </w:endnote>
  <w:endnote w:type="continuationSeparator" w:id="0">
    <w:p w14:paraId="5364C54C" w14:textId="77777777" w:rsidR="00AE397A" w:rsidRDefault="00AE3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94F92FC-1461-4F24-A9E7-39310BCFFF5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altName w:val="Calibri"/>
    <w:charset w:val="00"/>
    <w:family w:val="auto"/>
    <w:pitch w:val="default"/>
    <w:embedRegular r:id="rId2" w:fontKey="{BBB44702-7B59-4DD5-91A3-C696648F8724}"/>
  </w:font>
  <w:font w:name="Cambria">
    <w:panose1 w:val="02040503050406030204"/>
    <w:charset w:val="EE"/>
    <w:family w:val="roman"/>
    <w:pitch w:val="variable"/>
    <w:sig w:usb0="E00006FF" w:usb1="420024FF" w:usb2="02000000" w:usb3="00000000" w:csb0="0000019F" w:csb1="00000000"/>
    <w:embedRegular r:id="rId3" w:fontKey="{86017023-5668-428B-A335-D791358689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EC01" w14:textId="77777777" w:rsidR="00320960" w:rsidRDefault="003209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BC64A" w14:textId="77777777" w:rsidR="00AE397A" w:rsidRDefault="00AE397A">
      <w:r>
        <w:separator/>
      </w:r>
    </w:p>
  </w:footnote>
  <w:footnote w:type="continuationSeparator" w:id="0">
    <w:p w14:paraId="1AEB9671" w14:textId="77777777" w:rsidR="00AE397A" w:rsidRDefault="00AE3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867AB"/>
    <w:multiLevelType w:val="hybridMultilevel"/>
    <w:tmpl w:val="BC78CA1E"/>
    <w:lvl w:ilvl="0" w:tplc="BDF63F9A">
      <w:start w:val="5"/>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70A70204"/>
    <w:multiLevelType w:val="multilevel"/>
    <w:tmpl w:val="0C162C7E"/>
    <w:lvl w:ilvl="0">
      <w:start w:val="1"/>
      <w:numFmt w:val="decimal"/>
      <w:suff w:val="space"/>
      <w:lvlText w:val="%1."/>
      <w:lvlJc w:val="right"/>
      <w:pPr>
        <w:ind w:left="0" w:firstLine="360"/>
      </w:pPr>
      <w:rPr>
        <w:rFonts w:hint="default"/>
        <w:u w:val="none"/>
      </w:rPr>
    </w:lvl>
    <w:lvl w:ilvl="1">
      <w:start w:val="1"/>
      <w:numFmt w:val="decimal"/>
      <w:lvlText w:val="%1.%2."/>
      <w:lvlJc w:val="right"/>
      <w:pPr>
        <w:ind w:left="1440" w:hanging="360"/>
      </w:pPr>
      <w:rPr>
        <w:rFonts w:hint="default"/>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 w15:restartNumberingAfterBreak="0">
    <w:nsid w:val="70C03D47"/>
    <w:multiLevelType w:val="hybridMultilevel"/>
    <w:tmpl w:val="59322846"/>
    <w:lvl w:ilvl="0" w:tplc="974E053E">
      <w:start w:val="14"/>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488252280">
    <w:abstractNumId w:val="1"/>
  </w:num>
  <w:num w:numId="2" w16cid:durableId="1558781161">
    <w:abstractNumId w:val="2"/>
  </w:num>
  <w:num w:numId="3" w16cid:durableId="3602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60"/>
    <w:rsid w:val="00015097"/>
    <w:rsid w:val="00042ED1"/>
    <w:rsid w:val="00073E08"/>
    <w:rsid w:val="000A2AC4"/>
    <w:rsid w:val="00111474"/>
    <w:rsid w:val="001645BA"/>
    <w:rsid w:val="00166743"/>
    <w:rsid w:val="00174D9C"/>
    <w:rsid w:val="00183434"/>
    <w:rsid w:val="001A4508"/>
    <w:rsid w:val="001F05BF"/>
    <w:rsid w:val="001F2244"/>
    <w:rsid w:val="0024139D"/>
    <w:rsid w:val="00266710"/>
    <w:rsid w:val="002942B9"/>
    <w:rsid w:val="002952DF"/>
    <w:rsid w:val="002B535B"/>
    <w:rsid w:val="002B777A"/>
    <w:rsid w:val="002C7BE6"/>
    <w:rsid w:val="002E4435"/>
    <w:rsid w:val="00320960"/>
    <w:rsid w:val="00320E20"/>
    <w:rsid w:val="003B6ECF"/>
    <w:rsid w:val="003C343A"/>
    <w:rsid w:val="00400AE5"/>
    <w:rsid w:val="004130E6"/>
    <w:rsid w:val="00417C90"/>
    <w:rsid w:val="00461821"/>
    <w:rsid w:val="004B28E9"/>
    <w:rsid w:val="004C0ABD"/>
    <w:rsid w:val="004C4AA5"/>
    <w:rsid w:val="00512B16"/>
    <w:rsid w:val="0051440E"/>
    <w:rsid w:val="00542413"/>
    <w:rsid w:val="005471A5"/>
    <w:rsid w:val="005736DB"/>
    <w:rsid w:val="005E2702"/>
    <w:rsid w:val="006536B3"/>
    <w:rsid w:val="00666A6E"/>
    <w:rsid w:val="00666B50"/>
    <w:rsid w:val="0067631C"/>
    <w:rsid w:val="007323C5"/>
    <w:rsid w:val="007544D3"/>
    <w:rsid w:val="007F2D18"/>
    <w:rsid w:val="00823CEF"/>
    <w:rsid w:val="00863FBB"/>
    <w:rsid w:val="008A7EE5"/>
    <w:rsid w:val="008E3F0A"/>
    <w:rsid w:val="008F3697"/>
    <w:rsid w:val="00905A4E"/>
    <w:rsid w:val="00963166"/>
    <w:rsid w:val="009A1B5D"/>
    <w:rsid w:val="009A67BE"/>
    <w:rsid w:val="009B3DD7"/>
    <w:rsid w:val="009C6751"/>
    <w:rsid w:val="009F6F44"/>
    <w:rsid w:val="00A070A2"/>
    <w:rsid w:val="00A6053E"/>
    <w:rsid w:val="00AD2D31"/>
    <w:rsid w:val="00AE397A"/>
    <w:rsid w:val="00B426ED"/>
    <w:rsid w:val="00B8289B"/>
    <w:rsid w:val="00B87678"/>
    <w:rsid w:val="00B971CD"/>
    <w:rsid w:val="00BB39A6"/>
    <w:rsid w:val="00BF63F4"/>
    <w:rsid w:val="00C00EC3"/>
    <w:rsid w:val="00C046FD"/>
    <w:rsid w:val="00C0702F"/>
    <w:rsid w:val="00C12DC5"/>
    <w:rsid w:val="00C575F6"/>
    <w:rsid w:val="00C8684D"/>
    <w:rsid w:val="00CB0824"/>
    <w:rsid w:val="00CD5013"/>
    <w:rsid w:val="00CF1EF9"/>
    <w:rsid w:val="00CF1F00"/>
    <w:rsid w:val="00D20C0E"/>
    <w:rsid w:val="00D325C3"/>
    <w:rsid w:val="00D71220"/>
    <w:rsid w:val="00D77538"/>
    <w:rsid w:val="00D87DA0"/>
    <w:rsid w:val="00DD2B24"/>
    <w:rsid w:val="00E04718"/>
    <w:rsid w:val="00E134F8"/>
    <w:rsid w:val="00EB108F"/>
    <w:rsid w:val="00EE29B4"/>
    <w:rsid w:val="00EE493A"/>
    <w:rsid w:val="00EF28BE"/>
    <w:rsid w:val="00F204D0"/>
    <w:rsid w:val="00F27EA6"/>
    <w:rsid w:val="00F366BA"/>
    <w:rsid w:val="00F36748"/>
    <w:rsid w:val="00F92B06"/>
    <w:rsid w:val="00FB72BF"/>
    <w:rsid w:val="00FE070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3D80"/>
  <w15:docId w15:val="{5DA0A075-5AFA-4517-99CD-8858622B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ro-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lu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lu4">
    <w:name w:val="heading 4"/>
    <w:basedOn w:val="Normal"/>
    <w:next w:val="Normal"/>
    <w:uiPriority w:val="9"/>
    <w:semiHidden/>
    <w:unhideWhenUsed/>
    <w:qFormat/>
    <w:pPr>
      <w:keepNext/>
      <w:keepLines/>
      <w:spacing w:before="80" w:after="40"/>
      <w:outlineLvl w:val="3"/>
    </w:pPr>
    <w:rPr>
      <w:i/>
      <w:iCs/>
      <w:color w:val="0F4761"/>
    </w:rPr>
  </w:style>
  <w:style w:type="paragraph" w:styleId="Titlu5">
    <w:name w:val="heading 5"/>
    <w:basedOn w:val="Normal"/>
    <w:next w:val="Normal"/>
    <w:uiPriority w:val="9"/>
    <w:semiHidden/>
    <w:unhideWhenUsed/>
    <w:qFormat/>
    <w:pPr>
      <w:keepNext/>
      <w:keepLines/>
      <w:spacing w:before="80" w:after="40"/>
      <w:outlineLvl w:val="4"/>
    </w:pPr>
    <w:rPr>
      <w:color w:val="0F4761"/>
    </w:rPr>
  </w:style>
  <w:style w:type="paragraph" w:styleId="Titlu6">
    <w:name w:val="heading 6"/>
    <w:basedOn w:val="Normal"/>
    <w:next w:val="Normal"/>
    <w:uiPriority w:val="9"/>
    <w:semiHidden/>
    <w:unhideWhenUsed/>
    <w:qFormat/>
    <w:pPr>
      <w:keepNext/>
      <w:keepLines/>
      <w:spacing w:before="40"/>
      <w:outlineLvl w:val="5"/>
    </w:pPr>
    <w:rPr>
      <w:i/>
      <w:iCs/>
      <w:color w:val="595959"/>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after="80"/>
    </w:pPr>
    <w:rPr>
      <w:rFonts w:ascii="Play" w:eastAsia="Play" w:hAnsi="Play" w:cs="Play"/>
      <w:sz w:val="56"/>
      <w:szCs w:val="56"/>
    </w:rPr>
  </w:style>
  <w:style w:type="paragraph" w:styleId="Subtitlu">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styleId="Tabelgril">
    <w:name w:val="Table Grid"/>
    <w:basedOn w:val="TabelNormal"/>
    <w:uiPriority w:val="39"/>
    <w:rsid w:val="0040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CD5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1343</TotalTime>
  <Pages>72</Pages>
  <Words>17519</Words>
  <Characters>101614</Characters>
  <Application>Microsoft Office Word</Application>
  <DocSecurity>0</DocSecurity>
  <Lines>846</Lines>
  <Paragraphs>237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Jitaru</dc:creator>
  <cp:lastModifiedBy>Direcția Politici în Domeniul Managementului Personalului Medical</cp:lastModifiedBy>
  <cp:revision>12</cp:revision>
  <dcterms:created xsi:type="dcterms:W3CDTF">2026-05-22T07:27:00Z</dcterms:created>
  <dcterms:modified xsi:type="dcterms:W3CDTF">2026-06-05T11:31:00Z</dcterms:modified>
</cp:coreProperties>
</file>