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790A" w14:textId="6DFA7CE3" w:rsidR="0053552A" w:rsidRPr="00A42E42" w:rsidRDefault="00A57A5F" w:rsidP="0053552A">
      <w:pPr>
        <w:jc w:val="right"/>
        <w:rPr>
          <w:rFonts w:cs="Times New Roman"/>
          <w:b/>
          <w:i/>
          <w:szCs w:val="28"/>
          <w:lang w:val="ro-RO"/>
        </w:rPr>
      </w:pPr>
      <w:bookmarkStart w:id="0" w:name="_Hlk229991635"/>
      <w:r w:rsidRPr="00A42E42">
        <w:rPr>
          <w:rFonts w:eastAsia="Times New Roman" w:cs="Times New Roman"/>
          <w:noProof/>
          <w:szCs w:val="24"/>
          <w:lang w:eastAsia="ru-RU"/>
        </w:rPr>
        <w:drawing>
          <wp:anchor distT="0" distB="0" distL="114300" distR="114300" simplePos="0" relativeHeight="251659264" behindDoc="0" locked="0" layoutInCell="0" allowOverlap="1" wp14:anchorId="2E9256EE" wp14:editId="3D9612C4">
            <wp:simplePos x="0" y="0"/>
            <wp:positionH relativeFrom="margin">
              <wp:align>center</wp:align>
            </wp:positionH>
            <wp:positionV relativeFrom="line">
              <wp:posOffset>38735</wp:posOffset>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1D62B4" w14:textId="5A0E3455" w:rsidR="0053552A" w:rsidRPr="00A42E42" w:rsidRDefault="0053552A" w:rsidP="0053552A">
      <w:pPr>
        <w:jc w:val="center"/>
        <w:rPr>
          <w:rFonts w:cs="Times New Roman"/>
          <w:b/>
          <w:i/>
          <w:szCs w:val="28"/>
          <w:lang w:val="ro-RO"/>
        </w:rPr>
      </w:pPr>
    </w:p>
    <w:p w14:paraId="516066B6" w14:textId="77777777" w:rsidR="0053552A" w:rsidRPr="00A42E42" w:rsidRDefault="0053552A" w:rsidP="0053552A">
      <w:pPr>
        <w:jc w:val="right"/>
        <w:rPr>
          <w:rFonts w:cs="Times New Roman"/>
          <w:b/>
          <w:i/>
          <w:szCs w:val="28"/>
          <w:lang w:val="ro-RO"/>
        </w:rPr>
      </w:pPr>
      <w:r w:rsidRPr="00A42E42">
        <w:rPr>
          <w:rFonts w:cs="Times New Roman"/>
          <w:b/>
          <w:i/>
          <w:noProof/>
          <w:szCs w:val="28"/>
          <w:lang w:eastAsia="ru-RU"/>
        </w:rPr>
        <mc:AlternateContent>
          <mc:Choice Requires="wps">
            <w:drawing>
              <wp:inline distT="0" distB="0" distL="0" distR="0" wp14:anchorId="704E02CC" wp14:editId="7BCE4950">
                <wp:extent cx="304800" cy="304800"/>
                <wp:effectExtent l="0" t="0" r="0" b="0"/>
                <wp:docPr id="1259000073" name="Dreptunghi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1669AC" id="Dreptunghi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512D5B" w14:textId="77777777" w:rsidR="0053552A" w:rsidRPr="00A42E42" w:rsidRDefault="0053552A" w:rsidP="008502B4">
      <w:pPr>
        <w:spacing w:after="0"/>
        <w:jc w:val="right"/>
        <w:rPr>
          <w:rFonts w:cs="Times New Roman"/>
          <w:b/>
          <w:i/>
          <w:szCs w:val="28"/>
          <w:lang w:val="ro-RO"/>
        </w:rPr>
      </w:pPr>
    </w:p>
    <w:p w14:paraId="1745E2B7" w14:textId="77777777" w:rsidR="0053552A" w:rsidRPr="00A42E42" w:rsidRDefault="0053552A" w:rsidP="00A57A5F">
      <w:pPr>
        <w:spacing w:after="0"/>
        <w:jc w:val="right"/>
        <w:rPr>
          <w:rFonts w:cs="Times New Roman"/>
          <w:b/>
          <w:i/>
          <w:szCs w:val="28"/>
          <w:lang w:val="ro-RO"/>
        </w:rPr>
      </w:pPr>
    </w:p>
    <w:p w14:paraId="6F173442" w14:textId="77777777" w:rsidR="0053552A" w:rsidRPr="00A42E42" w:rsidRDefault="0053552A" w:rsidP="00A57A5F">
      <w:pPr>
        <w:spacing w:after="0"/>
        <w:jc w:val="center"/>
        <w:rPr>
          <w:rFonts w:cs="Times New Roman"/>
          <w:b/>
          <w:iCs/>
          <w:szCs w:val="28"/>
          <w:lang w:val="ro-RO"/>
        </w:rPr>
      </w:pPr>
      <w:r w:rsidRPr="00A42E42">
        <w:rPr>
          <w:rFonts w:cs="Times New Roman"/>
          <w:b/>
          <w:iCs/>
          <w:szCs w:val="28"/>
          <w:lang w:val="ro-RO"/>
        </w:rPr>
        <w:t>GUVERNUL REPUBLICII MOLDOVA</w:t>
      </w:r>
    </w:p>
    <w:p w14:paraId="683CC781" w14:textId="77777777" w:rsidR="0053552A" w:rsidRPr="00A42E42" w:rsidRDefault="0053552A" w:rsidP="00A57A5F">
      <w:pPr>
        <w:spacing w:after="0"/>
        <w:jc w:val="center"/>
        <w:rPr>
          <w:rFonts w:cs="Times New Roman"/>
          <w:b/>
          <w:iCs/>
          <w:szCs w:val="28"/>
          <w:lang w:val="ro-RO"/>
        </w:rPr>
      </w:pPr>
    </w:p>
    <w:p w14:paraId="7EBE7FB1" w14:textId="77777777" w:rsidR="0053552A" w:rsidRPr="00A42E42" w:rsidRDefault="0053552A" w:rsidP="00A57A5F">
      <w:pPr>
        <w:spacing w:after="0"/>
        <w:jc w:val="center"/>
        <w:rPr>
          <w:rFonts w:cs="Times New Roman"/>
          <w:b/>
          <w:iCs/>
          <w:szCs w:val="28"/>
          <w:lang w:val="ro-RO"/>
        </w:rPr>
      </w:pPr>
      <w:r w:rsidRPr="00A42E42">
        <w:rPr>
          <w:rFonts w:cs="Times New Roman"/>
          <w:b/>
          <w:iCs/>
          <w:szCs w:val="28"/>
          <w:lang w:val="ro-RO"/>
        </w:rPr>
        <w:t xml:space="preserve">DECIZIE PROTOCOLARĂ nr.______/2026 </w:t>
      </w:r>
    </w:p>
    <w:p w14:paraId="6D35B5B7" w14:textId="77777777" w:rsidR="0053552A" w:rsidRPr="00A42E42" w:rsidRDefault="0053552A" w:rsidP="00A57A5F">
      <w:pPr>
        <w:spacing w:after="0"/>
        <w:jc w:val="center"/>
        <w:rPr>
          <w:rFonts w:cs="Times New Roman"/>
          <w:b/>
          <w:iCs/>
          <w:szCs w:val="28"/>
          <w:lang w:val="ro-RO"/>
        </w:rPr>
      </w:pPr>
    </w:p>
    <w:p w14:paraId="4089169B" w14:textId="77777777" w:rsidR="0053552A" w:rsidRPr="00A42E42" w:rsidRDefault="0053552A" w:rsidP="00A57A5F">
      <w:pPr>
        <w:spacing w:after="0"/>
        <w:jc w:val="center"/>
        <w:rPr>
          <w:rFonts w:cs="Times New Roman"/>
          <w:b/>
          <w:iCs/>
          <w:szCs w:val="28"/>
          <w:lang w:val="ro-RO"/>
        </w:rPr>
      </w:pPr>
    </w:p>
    <w:p w14:paraId="66350C27" w14:textId="77777777" w:rsidR="0053552A" w:rsidRPr="00A42E42" w:rsidRDefault="0053552A" w:rsidP="00A57A5F">
      <w:pPr>
        <w:spacing w:after="0"/>
        <w:jc w:val="center"/>
        <w:rPr>
          <w:rFonts w:cs="Times New Roman"/>
          <w:b/>
          <w:i/>
          <w:szCs w:val="28"/>
          <w:u w:val="single"/>
          <w:lang w:val="ro-RO"/>
        </w:rPr>
      </w:pPr>
      <w:r w:rsidRPr="00A42E42">
        <w:rPr>
          <w:rFonts w:cs="Times New Roman"/>
          <w:b/>
          <w:i/>
          <w:szCs w:val="28"/>
          <w:u w:val="single"/>
          <w:lang w:val="ro-RO"/>
        </w:rPr>
        <w:t>Extras din procesul-verbal nr.                 (pct.               )</w:t>
      </w:r>
    </w:p>
    <w:p w14:paraId="1C2017D3" w14:textId="77777777" w:rsidR="0053552A" w:rsidRPr="00A42E42" w:rsidRDefault="0053552A" w:rsidP="00A57A5F">
      <w:pPr>
        <w:spacing w:after="0"/>
        <w:jc w:val="center"/>
        <w:rPr>
          <w:rFonts w:cs="Times New Roman"/>
          <w:b/>
          <w:iCs/>
          <w:szCs w:val="28"/>
          <w:lang w:val="ro-RO"/>
        </w:rPr>
      </w:pPr>
    </w:p>
    <w:p w14:paraId="163EC376" w14:textId="77777777" w:rsidR="0053552A" w:rsidRPr="00A42E42" w:rsidRDefault="0053552A" w:rsidP="00A57A5F">
      <w:pPr>
        <w:spacing w:after="0"/>
        <w:jc w:val="center"/>
        <w:rPr>
          <w:rFonts w:cs="Times New Roman"/>
          <w:b/>
          <w:iCs/>
          <w:szCs w:val="28"/>
          <w:lang w:val="ro-RO"/>
        </w:rPr>
      </w:pPr>
    </w:p>
    <w:p w14:paraId="00DD3620" w14:textId="77777777" w:rsidR="0053552A" w:rsidRPr="00A42E42" w:rsidRDefault="0053552A" w:rsidP="00A57A5F">
      <w:pPr>
        <w:spacing w:after="0"/>
        <w:jc w:val="center"/>
        <w:rPr>
          <w:rFonts w:cs="Times New Roman"/>
          <w:b/>
          <w:i/>
          <w:szCs w:val="28"/>
          <w:u w:val="single"/>
          <w:lang w:val="ro-RO"/>
        </w:rPr>
      </w:pPr>
      <w:r w:rsidRPr="00A42E42">
        <w:rPr>
          <w:rFonts w:cs="Times New Roman"/>
          <w:b/>
          <w:i/>
          <w:szCs w:val="28"/>
          <w:u w:val="single"/>
          <w:lang w:val="ro-RO"/>
        </w:rPr>
        <w:t xml:space="preserve">al ședinței Guvernului din                                2026 </w:t>
      </w:r>
    </w:p>
    <w:p w14:paraId="41721C34" w14:textId="77777777" w:rsidR="0053552A" w:rsidRPr="00A42E42" w:rsidRDefault="0053552A" w:rsidP="00A57A5F">
      <w:pPr>
        <w:spacing w:after="0"/>
        <w:jc w:val="right"/>
        <w:rPr>
          <w:rFonts w:cs="Times New Roman"/>
          <w:b/>
          <w:i/>
          <w:szCs w:val="28"/>
          <w:lang w:val="ro-RO"/>
        </w:rPr>
      </w:pPr>
    </w:p>
    <w:p w14:paraId="51B0C1AB" w14:textId="77777777" w:rsidR="0053552A" w:rsidRPr="00A42E42" w:rsidRDefault="0053552A" w:rsidP="00A57A5F">
      <w:pPr>
        <w:spacing w:after="0"/>
        <w:jc w:val="right"/>
        <w:rPr>
          <w:rFonts w:cs="Times New Roman"/>
          <w:b/>
          <w:i/>
          <w:szCs w:val="28"/>
          <w:lang w:val="ro-RO"/>
        </w:rPr>
      </w:pPr>
    </w:p>
    <w:p w14:paraId="0502AD11" w14:textId="77777777" w:rsidR="0053552A" w:rsidRPr="00A42E42" w:rsidRDefault="0053552A" w:rsidP="00A57A5F">
      <w:pPr>
        <w:spacing w:after="0"/>
        <w:jc w:val="right"/>
        <w:rPr>
          <w:rFonts w:cs="Times New Roman"/>
          <w:b/>
          <w:i/>
          <w:szCs w:val="28"/>
          <w:lang w:val="ro-RO"/>
        </w:rPr>
      </w:pPr>
    </w:p>
    <w:p w14:paraId="52B626E3" w14:textId="77777777" w:rsidR="0053552A" w:rsidRPr="00A42E42" w:rsidRDefault="0053552A" w:rsidP="00A57A5F">
      <w:pPr>
        <w:spacing w:after="0"/>
        <w:jc w:val="right"/>
        <w:rPr>
          <w:rFonts w:cs="Times New Roman"/>
          <w:b/>
          <w:i/>
          <w:szCs w:val="28"/>
          <w:lang w:val="ro-RO"/>
        </w:rPr>
      </w:pPr>
    </w:p>
    <w:p w14:paraId="30FEB7C5" w14:textId="77777777" w:rsidR="0053552A" w:rsidRPr="00A42E42" w:rsidRDefault="0053552A" w:rsidP="00A57A5F">
      <w:pPr>
        <w:spacing w:after="0"/>
        <w:jc w:val="both"/>
        <w:rPr>
          <w:rFonts w:cs="Times New Roman"/>
          <w:b/>
          <w:i/>
          <w:szCs w:val="28"/>
          <w:lang w:val="ro-RO"/>
        </w:rPr>
      </w:pPr>
    </w:p>
    <w:p w14:paraId="36DCCA39" w14:textId="310A0351" w:rsidR="0053552A" w:rsidRPr="00A42E42" w:rsidRDefault="0053552A" w:rsidP="00A57A5F">
      <w:pPr>
        <w:spacing w:after="0"/>
        <w:ind w:firstLine="567"/>
        <w:jc w:val="both"/>
        <w:rPr>
          <w:rFonts w:cs="Times New Roman"/>
          <w:bCs/>
          <w:szCs w:val="28"/>
          <w:lang w:val="ro-RO"/>
        </w:rPr>
      </w:pPr>
      <w:r w:rsidRPr="00A42E42">
        <w:rPr>
          <w:rFonts w:cs="Times New Roman"/>
          <w:bCs/>
          <w:i/>
          <w:szCs w:val="28"/>
          <w:lang w:val="ro-RO"/>
        </w:rPr>
        <w:tab/>
      </w:r>
      <w:r w:rsidRPr="00A42E42">
        <w:rPr>
          <w:rFonts w:cs="Times New Roman"/>
          <w:bCs/>
          <w:iCs/>
          <w:szCs w:val="28"/>
          <w:lang w:val="ro-RO"/>
        </w:rPr>
        <w:t xml:space="preserve">Se aprobă și se prezintă Parlamentului spre examinare proiectul de lege </w:t>
      </w:r>
      <w:r w:rsidRPr="00A42E42">
        <w:rPr>
          <w:rFonts w:cs="Times New Roman"/>
          <w:bCs/>
          <w:szCs w:val="28"/>
          <w:lang w:val="ro-RO"/>
        </w:rPr>
        <w:t>p</w:t>
      </w:r>
      <w:r w:rsidR="00A57A5F" w:rsidRPr="00A42E42">
        <w:rPr>
          <w:rFonts w:cs="Times New Roman"/>
          <w:bCs/>
          <w:szCs w:val="28"/>
          <w:lang w:val="ro-RO"/>
        </w:rPr>
        <w:t xml:space="preserve">entru </w:t>
      </w:r>
      <w:r w:rsidR="008502B4" w:rsidRPr="00A42E42">
        <w:rPr>
          <w:rFonts w:cs="Times New Roman"/>
          <w:bCs/>
          <w:szCs w:val="28"/>
          <w:lang w:val="ro-RO"/>
        </w:rPr>
        <w:t>modif</w:t>
      </w:r>
      <w:r w:rsidR="00A65621" w:rsidRPr="00A42E42">
        <w:rPr>
          <w:rFonts w:cs="Times New Roman"/>
          <w:bCs/>
          <w:szCs w:val="28"/>
          <w:lang w:val="ro-RO"/>
        </w:rPr>
        <w:t>i</w:t>
      </w:r>
      <w:r w:rsidR="008502B4" w:rsidRPr="00A42E42">
        <w:rPr>
          <w:rFonts w:cs="Times New Roman"/>
          <w:bCs/>
          <w:szCs w:val="28"/>
          <w:lang w:val="ro-RO"/>
        </w:rPr>
        <w:t>carea unor acte normative (</w:t>
      </w:r>
      <w:r w:rsidR="008502B4" w:rsidRPr="00A42E42">
        <w:rPr>
          <w:rFonts w:cs="Times New Roman"/>
          <w:bCs/>
          <w:lang w:val="ro-RO"/>
        </w:rPr>
        <w:t xml:space="preserve">Legea nr. </w:t>
      </w:r>
      <w:r w:rsidR="008502B4" w:rsidRPr="00A42E42">
        <w:rPr>
          <w:rFonts w:cs="Times New Roman"/>
          <w:bCs/>
          <w:szCs w:val="28"/>
          <w:lang w:val="ro-RO"/>
        </w:rPr>
        <w:t xml:space="preserve">267/1994 privind apărarea împotriva incendiilor </w:t>
      </w:r>
      <w:r w:rsidR="008502B4" w:rsidRPr="00A42E42">
        <w:rPr>
          <w:rFonts w:cs="Times New Roman"/>
          <w:bCs/>
          <w:lang w:val="ro-RO"/>
        </w:rPr>
        <w:t xml:space="preserve">și </w:t>
      </w:r>
      <w:r w:rsidR="008502B4" w:rsidRPr="00A42E42">
        <w:rPr>
          <w:rFonts w:cs="Times New Roman"/>
          <w:bCs/>
          <w:szCs w:val="28"/>
          <w:lang w:val="ro-RO"/>
        </w:rPr>
        <w:t xml:space="preserve">Legea nr. </w:t>
      </w:r>
      <w:r w:rsidR="008502B4" w:rsidRPr="00A42E42">
        <w:rPr>
          <w:rFonts w:cs="Times New Roman"/>
          <w:bCs/>
          <w:lang w:val="ro-RO"/>
        </w:rPr>
        <w:t>271/1994 cu privire la protecția civilă</w:t>
      </w:r>
      <w:r w:rsidR="008502B4" w:rsidRPr="00A42E42">
        <w:rPr>
          <w:rFonts w:cs="Times New Roman"/>
          <w:bCs/>
          <w:szCs w:val="28"/>
          <w:lang w:val="ro-RO"/>
        </w:rPr>
        <w:t>)</w:t>
      </w:r>
      <w:r w:rsidRPr="00A42E42">
        <w:rPr>
          <w:rFonts w:cs="Times New Roman"/>
          <w:bCs/>
          <w:szCs w:val="28"/>
          <w:lang w:val="ro-RO"/>
        </w:rPr>
        <w:t>.</w:t>
      </w:r>
    </w:p>
    <w:p w14:paraId="4F46B563" w14:textId="77777777" w:rsidR="0053552A" w:rsidRPr="00A42E42" w:rsidRDefault="0053552A" w:rsidP="00A57A5F">
      <w:pPr>
        <w:spacing w:after="0"/>
        <w:jc w:val="both"/>
        <w:rPr>
          <w:rFonts w:cs="Times New Roman"/>
          <w:bCs/>
          <w:iCs/>
          <w:szCs w:val="28"/>
          <w:lang w:val="ro-RO"/>
        </w:rPr>
      </w:pPr>
    </w:p>
    <w:p w14:paraId="66A97825" w14:textId="77777777" w:rsidR="0053552A" w:rsidRPr="00A42E42" w:rsidRDefault="0053552A" w:rsidP="00A57A5F">
      <w:pPr>
        <w:spacing w:after="0"/>
        <w:jc w:val="both"/>
        <w:rPr>
          <w:rFonts w:cs="Times New Roman"/>
          <w:bCs/>
          <w:iCs/>
          <w:szCs w:val="28"/>
          <w:lang w:val="ro-RO"/>
        </w:rPr>
      </w:pPr>
    </w:p>
    <w:p w14:paraId="0E7313D6" w14:textId="77777777" w:rsidR="0053552A" w:rsidRPr="00A42E42" w:rsidRDefault="0053552A" w:rsidP="0053552A">
      <w:pPr>
        <w:jc w:val="both"/>
        <w:rPr>
          <w:rFonts w:cs="Times New Roman"/>
          <w:bCs/>
          <w:iCs/>
          <w:szCs w:val="28"/>
          <w:lang w:val="ro-RO"/>
        </w:rPr>
      </w:pPr>
    </w:p>
    <w:p w14:paraId="6FCCBDE6" w14:textId="77777777" w:rsidR="0053552A" w:rsidRPr="00A42E42" w:rsidRDefault="0053552A" w:rsidP="0053552A">
      <w:pPr>
        <w:jc w:val="both"/>
        <w:rPr>
          <w:rFonts w:cs="Times New Roman"/>
          <w:bCs/>
          <w:iCs/>
          <w:szCs w:val="28"/>
          <w:lang w:val="ro-RO"/>
        </w:rPr>
      </w:pPr>
    </w:p>
    <w:p w14:paraId="1C9E137F" w14:textId="3F2E35BF" w:rsidR="0053552A" w:rsidRPr="00A42E42" w:rsidRDefault="0053552A" w:rsidP="009422A6">
      <w:pPr>
        <w:ind w:right="141"/>
        <w:jc w:val="both"/>
        <w:rPr>
          <w:rFonts w:cs="Times New Roman"/>
          <w:b/>
          <w:iCs/>
          <w:szCs w:val="28"/>
          <w:lang w:val="ro-RO"/>
        </w:rPr>
      </w:pPr>
      <w:r w:rsidRPr="00A42E42">
        <w:rPr>
          <w:rFonts w:cs="Times New Roman"/>
          <w:b/>
          <w:iCs/>
          <w:szCs w:val="28"/>
          <w:lang w:val="ro-RO"/>
        </w:rPr>
        <w:tab/>
        <w:t xml:space="preserve">Prim-ministru </w:t>
      </w:r>
      <w:r w:rsidRPr="00A42E42">
        <w:rPr>
          <w:rFonts w:cs="Times New Roman"/>
          <w:b/>
          <w:iCs/>
          <w:szCs w:val="28"/>
          <w:lang w:val="ro-RO"/>
        </w:rPr>
        <w:tab/>
      </w:r>
      <w:r w:rsidRPr="00A42E42">
        <w:rPr>
          <w:rFonts w:cs="Times New Roman"/>
          <w:b/>
          <w:iCs/>
          <w:szCs w:val="28"/>
          <w:lang w:val="ro-RO"/>
        </w:rPr>
        <w:tab/>
      </w:r>
      <w:r w:rsidRPr="00A42E42">
        <w:rPr>
          <w:rFonts w:cs="Times New Roman"/>
          <w:b/>
          <w:iCs/>
          <w:szCs w:val="28"/>
          <w:lang w:val="ro-RO"/>
        </w:rPr>
        <w:tab/>
      </w:r>
      <w:r w:rsidRPr="00A42E42">
        <w:rPr>
          <w:rFonts w:cs="Times New Roman"/>
          <w:b/>
          <w:iCs/>
          <w:szCs w:val="28"/>
          <w:lang w:val="ro-RO"/>
        </w:rPr>
        <w:tab/>
        <w:t xml:space="preserve">          ALEXANDRU</w:t>
      </w:r>
      <w:r w:rsidR="009422A6" w:rsidRPr="00A42E42">
        <w:rPr>
          <w:rFonts w:cs="Times New Roman"/>
          <w:b/>
          <w:iCs/>
          <w:szCs w:val="28"/>
          <w:lang w:val="ro-RO"/>
        </w:rPr>
        <w:t xml:space="preserve"> </w:t>
      </w:r>
      <w:r w:rsidRPr="00A42E42">
        <w:rPr>
          <w:rFonts w:cs="Times New Roman"/>
          <w:b/>
          <w:iCs/>
          <w:szCs w:val="28"/>
          <w:lang w:val="ro-RO"/>
        </w:rPr>
        <w:t xml:space="preserve">MUNTEANU </w:t>
      </w:r>
      <w:r w:rsidRPr="00A42E42">
        <w:rPr>
          <w:rFonts w:cs="Times New Roman"/>
          <w:b/>
          <w:iCs/>
          <w:szCs w:val="28"/>
          <w:lang w:val="ro-RO"/>
        </w:rPr>
        <w:tab/>
      </w:r>
      <w:r w:rsidRPr="00A42E42">
        <w:rPr>
          <w:rFonts w:cs="Times New Roman"/>
          <w:b/>
          <w:iCs/>
          <w:szCs w:val="28"/>
          <w:lang w:val="ro-RO"/>
        </w:rPr>
        <w:tab/>
      </w:r>
      <w:r w:rsidRPr="00A42E42">
        <w:rPr>
          <w:rFonts w:cs="Times New Roman"/>
          <w:b/>
          <w:iCs/>
          <w:szCs w:val="28"/>
          <w:lang w:val="ro-RO"/>
        </w:rPr>
        <w:tab/>
      </w:r>
      <w:r w:rsidRPr="00A42E42">
        <w:rPr>
          <w:rFonts w:cs="Times New Roman"/>
          <w:b/>
          <w:iCs/>
          <w:szCs w:val="28"/>
          <w:lang w:val="ro-RO"/>
        </w:rPr>
        <w:tab/>
      </w:r>
    </w:p>
    <w:p w14:paraId="775EBB30" w14:textId="77777777" w:rsidR="0053552A" w:rsidRPr="00A42E42" w:rsidRDefault="0053552A" w:rsidP="0053552A">
      <w:pPr>
        <w:jc w:val="right"/>
        <w:rPr>
          <w:rFonts w:cs="Times New Roman"/>
          <w:b/>
          <w:i/>
          <w:szCs w:val="28"/>
          <w:lang w:val="ro-RO"/>
        </w:rPr>
      </w:pPr>
    </w:p>
    <w:p w14:paraId="0840084B" w14:textId="77777777" w:rsidR="0053552A" w:rsidRPr="00A42E42" w:rsidRDefault="0053552A" w:rsidP="0053552A">
      <w:pPr>
        <w:jc w:val="right"/>
        <w:rPr>
          <w:rFonts w:cs="Times New Roman"/>
          <w:b/>
          <w:i/>
          <w:szCs w:val="28"/>
          <w:lang w:val="ro-RO"/>
        </w:rPr>
      </w:pPr>
    </w:p>
    <w:p w14:paraId="1B8ACF6F" w14:textId="77777777" w:rsidR="0053552A" w:rsidRPr="00A42E42" w:rsidRDefault="0053552A" w:rsidP="0053552A">
      <w:pPr>
        <w:jc w:val="right"/>
        <w:rPr>
          <w:rFonts w:cs="Times New Roman"/>
          <w:b/>
          <w:i/>
          <w:szCs w:val="28"/>
          <w:lang w:val="ro-RO"/>
        </w:rPr>
      </w:pPr>
    </w:p>
    <w:p w14:paraId="374492EB" w14:textId="77777777" w:rsidR="0053552A" w:rsidRPr="00A42E42" w:rsidRDefault="0053552A" w:rsidP="0053552A">
      <w:pPr>
        <w:jc w:val="right"/>
        <w:rPr>
          <w:rFonts w:cs="Times New Roman"/>
          <w:b/>
          <w:i/>
          <w:szCs w:val="28"/>
          <w:lang w:val="ro-RO"/>
        </w:rPr>
      </w:pPr>
    </w:p>
    <w:p w14:paraId="5CC500AF" w14:textId="77777777" w:rsidR="0053552A" w:rsidRPr="00A42E42" w:rsidRDefault="0053552A" w:rsidP="0053552A">
      <w:pPr>
        <w:jc w:val="center"/>
        <w:rPr>
          <w:b/>
          <w:szCs w:val="28"/>
          <w:lang w:val="ro-RO"/>
        </w:rPr>
      </w:pPr>
    </w:p>
    <w:p w14:paraId="0CB82613" w14:textId="77777777" w:rsidR="0053552A" w:rsidRPr="00A42E42" w:rsidRDefault="0053552A" w:rsidP="0053552A">
      <w:pPr>
        <w:jc w:val="right"/>
        <w:rPr>
          <w:b/>
          <w:szCs w:val="28"/>
          <w:lang w:val="ro-RO"/>
        </w:rPr>
      </w:pPr>
    </w:p>
    <w:p w14:paraId="0F995AFB" w14:textId="77777777" w:rsidR="0053552A" w:rsidRPr="00A42E42" w:rsidRDefault="0053552A" w:rsidP="0053552A">
      <w:pPr>
        <w:jc w:val="right"/>
        <w:rPr>
          <w:b/>
          <w:szCs w:val="28"/>
          <w:lang w:val="ro-RO"/>
        </w:rPr>
      </w:pPr>
    </w:p>
    <w:p w14:paraId="0665EDC0" w14:textId="77777777" w:rsidR="0053552A" w:rsidRPr="00A42E42" w:rsidRDefault="0053552A" w:rsidP="0053552A">
      <w:pPr>
        <w:jc w:val="right"/>
        <w:rPr>
          <w:b/>
          <w:szCs w:val="28"/>
          <w:lang w:val="ro-RO"/>
        </w:rPr>
      </w:pPr>
    </w:p>
    <w:p w14:paraId="0F5EA1D0" w14:textId="77777777" w:rsidR="0053552A" w:rsidRPr="00A42E42" w:rsidRDefault="0053552A" w:rsidP="0053552A">
      <w:pPr>
        <w:jc w:val="right"/>
        <w:rPr>
          <w:b/>
          <w:szCs w:val="28"/>
          <w:lang w:val="ro-RO"/>
        </w:rPr>
      </w:pPr>
    </w:p>
    <w:p w14:paraId="0D8637AD" w14:textId="77777777" w:rsidR="0053552A" w:rsidRPr="00A42E42" w:rsidRDefault="0053552A" w:rsidP="009422A6">
      <w:pPr>
        <w:spacing w:after="0"/>
        <w:jc w:val="right"/>
        <w:rPr>
          <w:rFonts w:cs="Times New Roman"/>
          <w:iCs/>
          <w:szCs w:val="28"/>
          <w:lang w:val="ro-RO"/>
        </w:rPr>
      </w:pPr>
      <w:r w:rsidRPr="00A42E42">
        <w:rPr>
          <w:rFonts w:cs="Times New Roman"/>
          <w:iCs/>
          <w:szCs w:val="28"/>
          <w:lang w:val="ro-RO"/>
        </w:rPr>
        <w:lastRenderedPageBreak/>
        <w:t xml:space="preserve">    Aprobat în ședința Guvernului din _________2026</w:t>
      </w:r>
    </w:p>
    <w:p w14:paraId="5DA434CD" w14:textId="711290E8" w:rsidR="00DC155E" w:rsidRPr="00A42E42" w:rsidRDefault="0053552A" w:rsidP="009422A6">
      <w:pPr>
        <w:spacing w:after="0"/>
        <w:jc w:val="right"/>
        <w:rPr>
          <w:rFonts w:cs="Times New Roman"/>
          <w:iCs/>
          <w:szCs w:val="28"/>
          <w:lang w:val="ro-RO"/>
        </w:rPr>
      </w:pPr>
      <w:r w:rsidRPr="00A42E42">
        <w:rPr>
          <w:rFonts w:cs="Times New Roman"/>
          <w:iCs/>
          <w:szCs w:val="28"/>
          <w:lang w:val="ro-RO"/>
        </w:rPr>
        <w:t xml:space="preserve">              Decizia protocolară nr. ________2026</w:t>
      </w:r>
    </w:p>
    <w:p w14:paraId="0C2E0140" w14:textId="77777777" w:rsidR="00A57A5F" w:rsidRPr="00A42E42" w:rsidRDefault="00A57A5F" w:rsidP="009422A6">
      <w:pPr>
        <w:spacing w:after="0"/>
        <w:jc w:val="center"/>
        <w:rPr>
          <w:rFonts w:cs="Times New Roman"/>
          <w:b/>
          <w:bCs/>
          <w:szCs w:val="28"/>
          <w:lang w:val="ro-RO"/>
        </w:rPr>
      </w:pPr>
    </w:p>
    <w:p w14:paraId="07EE1DCE" w14:textId="501CCB29" w:rsidR="009422A6" w:rsidRPr="00A42E42" w:rsidRDefault="009422A6" w:rsidP="009422A6">
      <w:pPr>
        <w:spacing w:after="0"/>
        <w:jc w:val="right"/>
        <w:rPr>
          <w:i/>
          <w:szCs w:val="28"/>
          <w:lang w:val="ro-RO"/>
        </w:rPr>
      </w:pPr>
      <w:r w:rsidRPr="00A42E42">
        <w:rPr>
          <w:i/>
          <w:szCs w:val="28"/>
          <w:lang w:val="ro-RO"/>
        </w:rPr>
        <w:t>Proiect</w:t>
      </w:r>
    </w:p>
    <w:p w14:paraId="1F52818E" w14:textId="77777777" w:rsidR="004A7A81" w:rsidRPr="00A42E42" w:rsidRDefault="004A7A81" w:rsidP="009422A6">
      <w:pPr>
        <w:spacing w:after="0"/>
        <w:jc w:val="right"/>
        <w:rPr>
          <w:rFonts w:cs="Times New Roman"/>
          <w:b/>
          <w:bCs/>
          <w:sz w:val="36"/>
          <w:szCs w:val="36"/>
          <w:lang w:val="ro-RO"/>
        </w:rPr>
      </w:pPr>
    </w:p>
    <w:p w14:paraId="2B666DE7" w14:textId="77777777" w:rsidR="004A7A81" w:rsidRPr="00A42E42" w:rsidRDefault="004A7A81" w:rsidP="004A7A81">
      <w:pPr>
        <w:spacing w:after="0"/>
        <w:jc w:val="center"/>
        <w:rPr>
          <w:b/>
          <w:szCs w:val="28"/>
          <w:lang w:val="ro-RO"/>
        </w:rPr>
      </w:pPr>
      <w:r w:rsidRPr="00A42E42">
        <w:rPr>
          <w:b/>
          <w:szCs w:val="28"/>
          <w:lang w:val="ro-RO"/>
        </w:rPr>
        <w:t>PARLAMENTUL REPUBLICII MOLDOVA</w:t>
      </w:r>
    </w:p>
    <w:p w14:paraId="3A2A037F" w14:textId="77777777" w:rsidR="004A7A81" w:rsidRPr="00A42E42" w:rsidRDefault="004A7A81" w:rsidP="00F85FCD">
      <w:pPr>
        <w:spacing w:after="0"/>
        <w:jc w:val="center"/>
        <w:rPr>
          <w:rFonts w:cs="Times New Roman"/>
          <w:b/>
          <w:bCs/>
          <w:szCs w:val="28"/>
          <w:lang w:val="ro-RO"/>
        </w:rPr>
      </w:pPr>
    </w:p>
    <w:p w14:paraId="647F66FE" w14:textId="0B6B9B1B" w:rsidR="00ED4C40" w:rsidRPr="00A42E42" w:rsidRDefault="00ED4C40" w:rsidP="00F85FCD">
      <w:pPr>
        <w:spacing w:after="0"/>
        <w:jc w:val="center"/>
        <w:rPr>
          <w:rFonts w:cs="Times New Roman"/>
          <w:b/>
          <w:bCs/>
          <w:szCs w:val="28"/>
          <w:lang w:val="ro-RO"/>
        </w:rPr>
      </w:pPr>
      <w:r w:rsidRPr="00A42E42">
        <w:rPr>
          <w:rFonts w:cs="Times New Roman"/>
          <w:b/>
          <w:bCs/>
          <w:szCs w:val="28"/>
          <w:lang w:val="ro-RO"/>
        </w:rPr>
        <w:t>LEGE</w:t>
      </w:r>
    </w:p>
    <w:p w14:paraId="069EFE09" w14:textId="77777777" w:rsidR="00ED4C40" w:rsidRPr="00A42E42" w:rsidRDefault="00ED4C40" w:rsidP="00F85FCD">
      <w:pPr>
        <w:spacing w:after="0"/>
        <w:jc w:val="center"/>
        <w:rPr>
          <w:rFonts w:cs="Times New Roman"/>
          <w:b/>
          <w:bCs/>
          <w:lang w:val="ro-RO"/>
        </w:rPr>
      </w:pPr>
      <w:r w:rsidRPr="00A42E42">
        <w:rPr>
          <w:rFonts w:cs="Times New Roman"/>
          <w:b/>
          <w:bCs/>
          <w:lang w:val="ro-RO"/>
        </w:rPr>
        <w:t>pentru modificarea unor acte normative</w:t>
      </w:r>
    </w:p>
    <w:p w14:paraId="1C8457FE" w14:textId="77777777" w:rsidR="00ED4C40" w:rsidRPr="00A42E42" w:rsidRDefault="00ED4C40" w:rsidP="00F85FCD">
      <w:pPr>
        <w:spacing w:after="0"/>
        <w:jc w:val="center"/>
        <w:rPr>
          <w:rFonts w:cs="Times New Roman"/>
          <w:szCs w:val="28"/>
          <w:lang w:val="ro-RO"/>
        </w:rPr>
      </w:pPr>
      <w:r w:rsidRPr="00A42E42">
        <w:rPr>
          <w:rFonts w:cs="Times New Roman"/>
          <w:szCs w:val="28"/>
          <w:lang w:val="ro-RO"/>
        </w:rPr>
        <w:t>(</w:t>
      </w:r>
      <w:r w:rsidRPr="00A42E42">
        <w:rPr>
          <w:rFonts w:cs="Times New Roman"/>
          <w:b/>
          <w:bCs/>
          <w:lang w:val="ro-RO"/>
        </w:rPr>
        <w:t xml:space="preserve">Legea nr. </w:t>
      </w:r>
      <w:r w:rsidRPr="00A42E42">
        <w:rPr>
          <w:rFonts w:cs="Times New Roman"/>
          <w:b/>
          <w:bCs/>
          <w:szCs w:val="28"/>
          <w:lang w:val="ro-RO"/>
        </w:rPr>
        <w:t>267/1994 privind apărarea împotriva incendiilor</w:t>
      </w:r>
      <w:r w:rsidRPr="00A42E42">
        <w:rPr>
          <w:rFonts w:cs="Times New Roman"/>
          <w:b/>
          <w:bCs/>
          <w:lang w:val="ro-RO"/>
        </w:rPr>
        <w:t xml:space="preserve"> </w:t>
      </w:r>
      <w:r w:rsidRPr="00A42E42">
        <w:rPr>
          <w:rFonts w:cs="Times New Roman"/>
          <w:b/>
          <w:bCs/>
          <w:lang w:val="ro-RO"/>
        </w:rPr>
        <w:br/>
        <w:t xml:space="preserve">și </w:t>
      </w:r>
      <w:r w:rsidRPr="00A42E42">
        <w:rPr>
          <w:rFonts w:cs="Times New Roman"/>
          <w:b/>
          <w:bCs/>
          <w:szCs w:val="28"/>
          <w:lang w:val="ro-RO"/>
        </w:rPr>
        <w:t xml:space="preserve">Legea nr. </w:t>
      </w:r>
      <w:r w:rsidRPr="00A42E42">
        <w:rPr>
          <w:rFonts w:cs="Times New Roman"/>
          <w:b/>
          <w:bCs/>
          <w:lang w:val="ro-RO"/>
        </w:rPr>
        <w:t>271/1994 cu privire la protecția civilă</w:t>
      </w:r>
      <w:r w:rsidRPr="00A42E42">
        <w:rPr>
          <w:rFonts w:cs="Times New Roman"/>
          <w:szCs w:val="28"/>
          <w:lang w:val="ro-RO"/>
        </w:rPr>
        <w:t>)</w:t>
      </w:r>
    </w:p>
    <w:p w14:paraId="1C307202" w14:textId="77777777" w:rsidR="00ED4C40" w:rsidRPr="00A42E42" w:rsidRDefault="00ED4C40" w:rsidP="00F85FCD">
      <w:pPr>
        <w:spacing w:after="0"/>
        <w:ind w:firstLine="709"/>
        <w:jc w:val="both"/>
        <w:rPr>
          <w:rFonts w:cs="Times New Roman"/>
          <w:b/>
          <w:bCs/>
          <w:szCs w:val="28"/>
          <w:lang w:val="ro-RO"/>
        </w:rPr>
      </w:pPr>
    </w:p>
    <w:p w14:paraId="09927C30" w14:textId="77777777" w:rsidR="00ED4C40" w:rsidRPr="00A42E42" w:rsidRDefault="00ED4C40" w:rsidP="00F85FCD">
      <w:pPr>
        <w:spacing w:after="0"/>
        <w:ind w:firstLine="709"/>
        <w:jc w:val="both"/>
        <w:rPr>
          <w:rFonts w:cs="Times New Roman"/>
          <w:b/>
          <w:bCs/>
          <w:szCs w:val="28"/>
          <w:lang w:val="ro-RO"/>
        </w:rPr>
      </w:pPr>
    </w:p>
    <w:p w14:paraId="53B2FF86"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Parlamentul adoptă prezenta lege organică.</w:t>
      </w:r>
    </w:p>
    <w:p w14:paraId="15019977" w14:textId="77777777" w:rsidR="00ED4C40" w:rsidRPr="00A42E42" w:rsidRDefault="00ED4C40" w:rsidP="00F85FCD">
      <w:pPr>
        <w:spacing w:after="0"/>
        <w:ind w:firstLine="567"/>
        <w:jc w:val="both"/>
        <w:rPr>
          <w:rFonts w:cs="Times New Roman"/>
          <w:szCs w:val="28"/>
          <w:lang w:val="ro-RO"/>
        </w:rPr>
      </w:pPr>
    </w:p>
    <w:p w14:paraId="79691F47" w14:textId="53C7E1F6" w:rsidR="00ED4C40" w:rsidRPr="00A42E42" w:rsidRDefault="00ED4C40" w:rsidP="00F85FCD">
      <w:pPr>
        <w:spacing w:after="0"/>
        <w:ind w:firstLine="567"/>
        <w:jc w:val="both"/>
        <w:rPr>
          <w:rFonts w:cs="Times New Roman"/>
          <w:szCs w:val="28"/>
          <w:lang w:val="ro-RO"/>
        </w:rPr>
      </w:pPr>
      <w:r w:rsidRPr="00A42E42">
        <w:rPr>
          <w:rFonts w:cs="Times New Roman"/>
          <w:b/>
          <w:bCs/>
          <w:szCs w:val="28"/>
          <w:lang w:val="ro-RO"/>
        </w:rPr>
        <w:t xml:space="preserve">Art. I </w:t>
      </w:r>
      <w:r w:rsidR="00033DA0" w:rsidRPr="00A42E42">
        <w:rPr>
          <w:rFonts w:cs="Times New Roman"/>
          <w:b/>
          <w:bCs/>
          <w:szCs w:val="28"/>
          <w:lang w:val="ro-RO"/>
        </w:rPr>
        <w:t>–</w:t>
      </w:r>
      <w:r w:rsidRPr="00A42E42">
        <w:rPr>
          <w:rFonts w:cs="Times New Roman"/>
          <w:b/>
          <w:bCs/>
          <w:szCs w:val="28"/>
          <w:lang w:val="ro-RO"/>
        </w:rPr>
        <w:t xml:space="preserve"> </w:t>
      </w:r>
      <w:r w:rsidRPr="00A42E42">
        <w:rPr>
          <w:rFonts w:cs="Times New Roman"/>
          <w:szCs w:val="28"/>
          <w:lang w:val="ro-RO"/>
        </w:rPr>
        <w:t>Legea</w:t>
      </w:r>
      <w:r w:rsidR="00033DA0" w:rsidRPr="00A42E42">
        <w:rPr>
          <w:rFonts w:cs="Times New Roman"/>
          <w:szCs w:val="28"/>
          <w:lang w:val="ro-RO"/>
        </w:rPr>
        <w:t xml:space="preserve"> </w:t>
      </w:r>
      <w:r w:rsidRPr="00A42E42">
        <w:rPr>
          <w:rFonts w:cs="Times New Roman"/>
          <w:szCs w:val="28"/>
          <w:lang w:val="ro-RO"/>
        </w:rPr>
        <w:t>nr. 267/1994 privind apărarea împotriva incendiilor (Monitorul Oficial al Republicii Moldova, 1995, nr. 15–16, art. 144), cu modificările ulterioare, se modifică după cum urmează:</w:t>
      </w:r>
    </w:p>
    <w:p w14:paraId="50E1D7B6" w14:textId="77777777" w:rsidR="00ED4C40" w:rsidRPr="00A42E42" w:rsidRDefault="00ED4C40" w:rsidP="00F85FCD">
      <w:pPr>
        <w:pStyle w:val="a7"/>
        <w:numPr>
          <w:ilvl w:val="0"/>
          <w:numId w:val="19"/>
        </w:numPr>
        <w:tabs>
          <w:tab w:val="left" w:pos="851"/>
        </w:tabs>
        <w:spacing w:after="0"/>
        <w:ind w:left="0" w:firstLine="567"/>
        <w:jc w:val="both"/>
        <w:rPr>
          <w:rFonts w:cs="Times New Roman"/>
          <w:strike/>
          <w:szCs w:val="28"/>
          <w:lang w:val="ro-RO"/>
        </w:rPr>
      </w:pPr>
      <w:r w:rsidRPr="00A42E42">
        <w:rPr>
          <w:rFonts w:cs="Times New Roman"/>
          <w:szCs w:val="28"/>
          <w:lang w:val="ro-RO"/>
        </w:rPr>
        <w:t>În tot cuprinsul legii, sintagma „Serviciul Protecției Civile și Situațiilor Excepționale al Ministerului Afacerilor Interne”, la orice formă gramaticală, se substituie cu sintagma „Inspectoratul General pentru Situații de Urgență al Ministerului Afacerilor Interne”, la forma gramaticală corespunzătoare;</w:t>
      </w:r>
    </w:p>
    <w:p w14:paraId="031D30C5"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cuvintele „unitățile economice”, la orice formă gramaticală, se substituie cu cuvintele „agenții economici” la forma gramaticală corespunzătoare;</w:t>
      </w:r>
    </w:p>
    <w:p w14:paraId="11E4AC44"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cuvintele „situații excepționale”, la orice formă gramaticală, se substituie cu cuvântul „dezastre” la forma gramaticală corespunzătoare.</w:t>
      </w:r>
    </w:p>
    <w:p w14:paraId="0CB1771D" w14:textId="77777777" w:rsidR="00ED4C40" w:rsidRPr="00A42E42" w:rsidRDefault="00ED4C40" w:rsidP="00F85FCD">
      <w:pPr>
        <w:pStyle w:val="a7"/>
        <w:numPr>
          <w:ilvl w:val="0"/>
          <w:numId w:val="19"/>
        </w:numPr>
        <w:tabs>
          <w:tab w:val="left" w:pos="851"/>
        </w:tabs>
        <w:spacing w:after="0"/>
        <w:ind w:left="0" w:firstLine="567"/>
        <w:jc w:val="both"/>
        <w:rPr>
          <w:rFonts w:cs="Times New Roman"/>
          <w:szCs w:val="28"/>
          <w:lang w:val="ro-RO"/>
        </w:rPr>
      </w:pPr>
      <w:r w:rsidRPr="00A42E42">
        <w:rPr>
          <w:rFonts w:cs="Times New Roman"/>
          <w:szCs w:val="28"/>
          <w:lang w:val="ro-RO"/>
        </w:rPr>
        <w:t>La articolul 1:</w:t>
      </w:r>
    </w:p>
    <w:p w14:paraId="0F3345D1" w14:textId="2A5D430E"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alineatul (1):</w:t>
      </w:r>
    </w:p>
    <w:p w14:paraId="3D0A11D5"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după cuvintele „și realizate în scopul prevenirii” se completează cu textul „ , pregătirii”;</w:t>
      </w:r>
    </w:p>
    <w:p w14:paraId="38C66153" w14:textId="77777777" w:rsidR="00B852D6" w:rsidRPr="00A42E42" w:rsidRDefault="00ED4C40" w:rsidP="00B852D6">
      <w:pPr>
        <w:spacing w:after="0"/>
        <w:ind w:firstLine="567"/>
        <w:jc w:val="both"/>
        <w:rPr>
          <w:rFonts w:cs="Times New Roman"/>
          <w:szCs w:val="28"/>
          <w:lang w:val="ro-RO"/>
        </w:rPr>
      </w:pPr>
      <w:r w:rsidRPr="00A42E42">
        <w:rPr>
          <w:rFonts w:cs="Times New Roman"/>
          <w:szCs w:val="28"/>
          <w:lang w:val="ro-RO"/>
        </w:rPr>
        <w:t>la litera h), textul „finanțate din bugetul de stat sau bugetele locale” se exclude</w:t>
      </w:r>
      <w:r w:rsidR="00AE6AA2" w:rsidRPr="00A42E42">
        <w:rPr>
          <w:rFonts w:cs="Times New Roman"/>
          <w:szCs w:val="28"/>
          <w:lang w:val="ro-RO"/>
        </w:rPr>
        <w:t>.</w:t>
      </w:r>
    </w:p>
    <w:p w14:paraId="206EB567" w14:textId="36EEAC92" w:rsidR="00C06A86" w:rsidRPr="00A42E42" w:rsidRDefault="00C06A86" w:rsidP="00B852D6">
      <w:pPr>
        <w:pStyle w:val="a7"/>
        <w:numPr>
          <w:ilvl w:val="0"/>
          <w:numId w:val="19"/>
        </w:numPr>
        <w:spacing w:after="0"/>
        <w:ind w:left="851" w:hanging="284"/>
        <w:jc w:val="both"/>
        <w:rPr>
          <w:rFonts w:cs="Times New Roman"/>
          <w:szCs w:val="28"/>
          <w:lang w:val="ro-RO"/>
        </w:rPr>
      </w:pPr>
      <w:r w:rsidRPr="00A42E42">
        <w:rPr>
          <w:rFonts w:cs="Times New Roman"/>
          <w:szCs w:val="28"/>
          <w:lang w:val="ro-RO"/>
        </w:rPr>
        <w:t xml:space="preserve">Articolul 3 va avea următorul cuprins: </w:t>
      </w:r>
    </w:p>
    <w:p w14:paraId="1D063592" w14:textId="6B30D008" w:rsidR="00CA2ABB" w:rsidRPr="00A42E42" w:rsidRDefault="00C06A86" w:rsidP="00B852D6">
      <w:pPr>
        <w:spacing w:after="0"/>
        <w:ind w:firstLine="567"/>
        <w:jc w:val="both"/>
        <w:rPr>
          <w:rFonts w:cs="Times New Roman"/>
          <w:b/>
          <w:bCs/>
          <w:szCs w:val="28"/>
          <w:lang w:val="ro-RO"/>
        </w:rPr>
      </w:pPr>
      <w:r w:rsidRPr="00A42E42">
        <w:rPr>
          <w:rFonts w:cs="Times New Roman"/>
          <w:szCs w:val="28"/>
          <w:lang w:val="ro-RO"/>
        </w:rPr>
        <w:t>„</w:t>
      </w:r>
      <w:r w:rsidRPr="00A42E42">
        <w:rPr>
          <w:rFonts w:cs="Times New Roman"/>
          <w:b/>
          <w:bCs/>
          <w:szCs w:val="28"/>
          <w:lang w:val="ro-RO"/>
        </w:rPr>
        <w:t>Articolul 3.</w:t>
      </w:r>
      <w:r w:rsidR="00CA2ABB" w:rsidRPr="00A42E42">
        <w:rPr>
          <w:rFonts w:cs="Times New Roman"/>
          <w:b/>
          <w:bCs/>
          <w:szCs w:val="28"/>
          <w:lang w:val="ro-RO"/>
        </w:rPr>
        <w:t xml:space="preserve"> </w:t>
      </w:r>
      <w:r w:rsidR="00CA2ABB" w:rsidRPr="00BF5C00">
        <w:rPr>
          <w:rStyle w:val="whitespace-normal"/>
          <w:rFonts w:cs="Times New Roman"/>
          <w:szCs w:val="28"/>
          <w:lang w:val="ro-RO"/>
        </w:rPr>
        <w:t>Autoritatea administrativă în domeniul apărării împotriva incendiilor</w:t>
      </w:r>
    </w:p>
    <w:p w14:paraId="23D7044F" w14:textId="3BFA970E" w:rsidR="00837CC2" w:rsidRPr="00A42E42" w:rsidRDefault="00C628F3" w:rsidP="00B852D6">
      <w:pPr>
        <w:spacing w:after="0"/>
        <w:ind w:firstLine="567"/>
        <w:jc w:val="both"/>
        <w:rPr>
          <w:rFonts w:cs="Times New Roman"/>
          <w:szCs w:val="28"/>
          <w:lang w:val="ro-RO"/>
        </w:rPr>
      </w:pPr>
      <w:r w:rsidRPr="00A42E42">
        <w:rPr>
          <w:rStyle w:val="whitespace-normal"/>
          <w:rFonts w:cs="Times New Roman"/>
          <w:szCs w:val="28"/>
          <w:lang w:val="ro-RO"/>
        </w:rPr>
        <w:t xml:space="preserve">Inspectoratul General pentru Situații de Urgență al Ministerului Afacerilor Interne este autoritatea administrativă care exercită atribuțiile în domeniul apărării împotriva incendiilor, prin organizarea, coordonarea și realizarea activităților de prevenire, </w:t>
      </w:r>
      <w:r w:rsidR="003B73B2" w:rsidRPr="00A42E42">
        <w:rPr>
          <w:rStyle w:val="whitespace-normal"/>
          <w:rFonts w:cs="Times New Roman"/>
          <w:szCs w:val="28"/>
          <w:lang w:val="ro-RO"/>
        </w:rPr>
        <w:t>pregătire</w:t>
      </w:r>
      <w:r w:rsidRPr="00A42E42">
        <w:rPr>
          <w:rStyle w:val="whitespace-normal"/>
          <w:rFonts w:cs="Times New Roman"/>
          <w:szCs w:val="28"/>
          <w:lang w:val="ro-RO"/>
        </w:rPr>
        <w:t xml:space="preserve"> și r</w:t>
      </w:r>
      <w:r w:rsidR="00C06A86" w:rsidRPr="00A42E42">
        <w:rPr>
          <w:rStyle w:val="whitespace-normal"/>
          <w:rFonts w:cs="Times New Roman"/>
          <w:szCs w:val="28"/>
          <w:lang w:val="ro-RO"/>
        </w:rPr>
        <w:t>ă</w:t>
      </w:r>
      <w:r w:rsidRPr="00A42E42">
        <w:rPr>
          <w:rStyle w:val="whitespace-normal"/>
          <w:rFonts w:cs="Times New Roman"/>
          <w:szCs w:val="28"/>
          <w:lang w:val="ro-RO"/>
        </w:rPr>
        <w:t>spuns la incendii.</w:t>
      </w:r>
      <w:r w:rsidR="00C06A86" w:rsidRPr="00A42E42">
        <w:rPr>
          <w:rStyle w:val="whitespace-normal"/>
          <w:rFonts w:cs="Times New Roman"/>
          <w:szCs w:val="28"/>
          <w:lang w:val="ro-RO"/>
        </w:rPr>
        <w:t>”</w:t>
      </w:r>
      <w:r w:rsidR="001912C2">
        <w:rPr>
          <w:rStyle w:val="whitespace-normal"/>
          <w:rFonts w:cs="Times New Roman"/>
          <w:szCs w:val="28"/>
          <w:lang w:val="ro-RO"/>
        </w:rPr>
        <w:t>.</w:t>
      </w:r>
    </w:p>
    <w:p w14:paraId="4871988C" w14:textId="02D79761" w:rsidR="00ED4C40" w:rsidRPr="00A42E42" w:rsidRDefault="00ED4C40" w:rsidP="00B852D6">
      <w:pPr>
        <w:pStyle w:val="a7"/>
        <w:numPr>
          <w:ilvl w:val="0"/>
          <w:numId w:val="19"/>
        </w:numPr>
        <w:tabs>
          <w:tab w:val="left" w:pos="851"/>
        </w:tabs>
        <w:spacing w:after="0"/>
        <w:ind w:left="0" w:firstLine="567"/>
        <w:jc w:val="both"/>
        <w:rPr>
          <w:rFonts w:cs="Times New Roman"/>
          <w:szCs w:val="28"/>
          <w:lang w:val="ro-RO"/>
        </w:rPr>
      </w:pPr>
      <w:r w:rsidRPr="00A42E42">
        <w:rPr>
          <w:rFonts w:cs="Times New Roman"/>
          <w:szCs w:val="28"/>
          <w:lang w:val="ro-RO"/>
        </w:rPr>
        <w:t>La articolul 4 alin</w:t>
      </w:r>
      <w:r w:rsidR="00623085" w:rsidRPr="00A42E42">
        <w:rPr>
          <w:rFonts w:cs="Times New Roman"/>
          <w:szCs w:val="28"/>
          <w:lang w:val="ro-RO"/>
        </w:rPr>
        <w:t>eatul</w:t>
      </w:r>
      <w:r w:rsidRPr="00A42E42">
        <w:rPr>
          <w:rFonts w:cs="Times New Roman"/>
          <w:szCs w:val="28"/>
          <w:lang w:val="ro-RO"/>
        </w:rPr>
        <w:t xml:space="preserve"> (2)</w:t>
      </w:r>
      <w:r w:rsidR="003879F0" w:rsidRPr="00A42E42">
        <w:rPr>
          <w:rFonts w:cs="Times New Roman"/>
          <w:szCs w:val="28"/>
          <w:lang w:val="ro-RO"/>
        </w:rPr>
        <w:t>,</w:t>
      </w:r>
      <w:r w:rsidRPr="00A42E42">
        <w:rPr>
          <w:rFonts w:cs="Times New Roman"/>
          <w:szCs w:val="28"/>
          <w:lang w:val="ro-RO"/>
        </w:rPr>
        <w:t xml:space="preserve"> textul „întreprinderi, instituții și organizații indiferent de tipul de proprietate și forma juridică de organizare (denumite în cele ce urmează unități economice, dacă nu se stipulează altfel)” se substituie cu textul „instituții, agenții economici și de organizațiile necomerciale.”.</w:t>
      </w:r>
    </w:p>
    <w:p w14:paraId="0FF60AB6" w14:textId="77777777" w:rsidR="00ED4C40" w:rsidRPr="00A42E42" w:rsidRDefault="00ED4C40" w:rsidP="00F85FCD">
      <w:pPr>
        <w:pStyle w:val="a7"/>
        <w:numPr>
          <w:ilvl w:val="0"/>
          <w:numId w:val="19"/>
        </w:numPr>
        <w:tabs>
          <w:tab w:val="left" w:pos="851"/>
        </w:tabs>
        <w:spacing w:after="0"/>
        <w:ind w:left="0" w:firstLine="567"/>
        <w:jc w:val="both"/>
        <w:rPr>
          <w:rFonts w:cs="Times New Roman"/>
          <w:szCs w:val="28"/>
          <w:lang w:val="ro-RO"/>
        </w:rPr>
      </w:pPr>
      <w:r w:rsidRPr="00A42E42">
        <w:rPr>
          <w:rFonts w:cs="Times New Roman"/>
          <w:szCs w:val="28"/>
          <w:lang w:val="ro-RO"/>
        </w:rPr>
        <w:t>La articolul 10:</w:t>
      </w:r>
    </w:p>
    <w:p w14:paraId="6D05A4E2" w14:textId="77777777" w:rsidR="00ED4C40" w:rsidRPr="00A42E42" w:rsidRDefault="00ED4C40" w:rsidP="00F85FCD">
      <w:pPr>
        <w:pStyle w:val="a7"/>
        <w:tabs>
          <w:tab w:val="left" w:pos="851"/>
        </w:tabs>
        <w:spacing w:after="0"/>
        <w:ind w:left="567"/>
        <w:jc w:val="both"/>
        <w:rPr>
          <w:rFonts w:cs="Times New Roman"/>
          <w:szCs w:val="28"/>
          <w:lang w:val="ro-RO"/>
        </w:rPr>
      </w:pPr>
      <w:r w:rsidRPr="00A42E42">
        <w:rPr>
          <w:rFonts w:cs="Times New Roman"/>
          <w:szCs w:val="28"/>
          <w:lang w:val="ro-RO"/>
        </w:rPr>
        <w:t>denumirea va avea următorul cuprins:</w:t>
      </w:r>
    </w:p>
    <w:p w14:paraId="0C9357DC"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lastRenderedPageBreak/>
        <w:t>„Domeniul de asigurare a măsurilor de apărare împotriva incendiilor a autorităților administrației publice locale”;</w:t>
      </w:r>
    </w:p>
    <w:p w14:paraId="0B9E39D0" w14:textId="68B21492"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litera e)</w:t>
      </w:r>
      <w:r w:rsidR="001912C2">
        <w:rPr>
          <w:rFonts w:cs="Times New Roman"/>
          <w:szCs w:val="28"/>
          <w:lang w:val="ro-RO"/>
        </w:rPr>
        <w:t>,</w:t>
      </w:r>
      <w:r w:rsidRPr="00A42E42">
        <w:rPr>
          <w:rFonts w:cs="Times New Roman"/>
          <w:szCs w:val="28"/>
          <w:lang w:val="ro-RO"/>
        </w:rPr>
        <w:t xml:space="preserve"> textul „în situații excepționale,” se exclude</w:t>
      </w:r>
      <w:r w:rsidR="00882BC7" w:rsidRPr="00A42E42">
        <w:rPr>
          <w:rFonts w:cs="Times New Roman"/>
          <w:szCs w:val="28"/>
          <w:lang w:val="ro-RO"/>
        </w:rPr>
        <w:t>.</w:t>
      </w:r>
    </w:p>
    <w:p w14:paraId="01117BFC" w14:textId="33ABB7B2" w:rsidR="00ED4C40" w:rsidRPr="00A42E42" w:rsidRDefault="00ED4C40" w:rsidP="00D00D94">
      <w:pPr>
        <w:pStyle w:val="a7"/>
        <w:numPr>
          <w:ilvl w:val="0"/>
          <w:numId w:val="19"/>
        </w:numPr>
        <w:tabs>
          <w:tab w:val="left" w:pos="851"/>
        </w:tabs>
        <w:spacing w:after="0"/>
        <w:ind w:left="567" w:firstLine="0"/>
        <w:jc w:val="both"/>
        <w:rPr>
          <w:rFonts w:cs="Times New Roman"/>
          <w:szCs w:val="28"/>
          <w:lang w:val="ro-RO"/>
        </w:rPr>
      </w:pPr>
      <w:r w:rsidRPr="00A42E42">
        <w:rPr>
          <w:rFonts w:cs="Times New Roman"/>
          <w:szCs w:val="28"/>
          <w:lang w:val="ro-RO"/>
        </w:rPr>
        <w:t>La articolul 11</w:t>
      </w:r>
      <w:r w:rsidR="003879F0" w:rsidRPr="00A42E42">
        <w:rPr>
          <w:rFonts w:cs="Times New Roman"/>
          <w:szCs w:val="28"/>
          <w:lang w:val="ro-RO"/>
        </w:rPr>
        <w:t xml:space="preserve">, </w:t>
      </w:r>
      <w:r w:rsidRPr="00A42E42">
        <w:rPr>
          <w:rFonts w:cs="Times New Roman"/>
          <w:szCs w:val="28"/>
          <w:lang w:val="ro-RO"/>
        </w:rPr>
        <w:t>litera p) se exclude</w:t>
      </w:r>
      <w:r w:rsidR="001872B4" w:rsidRPr="00A42E42">
        <w:rPr>
          <w:rFonts w:cs="Times New Roman"/>
          <w:szCs w:val="28"/>
          <w:lang w:val="ro-RO"/>
        </w:rPr>
        <w:t>.</w:t>
      </w:r>
    </w:p>
    <w:p w14:paraId="6C5BFE31" w14:textId="77777777" w:rsidR="00ED4C40" w:rsidRPr="00A42E42" w:rsidRDefault="00ED4C40" w:rsidP="00F85FCD">
      <w:pPr>
        <w:pStyle w:val="a7"/>
        <w:numPr>
          <w:ilvl w:val="0"/>
          <w:numId w:val="19"/>
        </w:numPr>
        <w:tabs>
          <w:tab w:val="left" w:pos="851"/>
        </w:tabs>
        <w:spacing w:after="0"/>
        <w:ind w:left="0" w:firstLine="567"/>
        <w:jc w:val="both"/>
        <w:rPr>
          <w:rFonts w:cs="Times New Roman"/>
          <w:szCs w:val="28"/>
          <w:lang w:val="ro-RO"/>
        </w:rPr>
      </w:pPr>
      <w:r w:rsidRPr="00A42E42">
        <w:rPr>
          <w:rFonts w:cs="Times New Roman"/>
          <w:szCs w:val="28"/>
          <w:lang w:val="ro-RO"/>
        </w:rPr>
        <w:t>Articolul 12</w:t>
      </w:r>
      <w:r w:rsidRPr="00A42E42">
        <w:rPr>
          <w:rFonts w:cs="Times New Roman"/>
          <w:szCs w:val="28"/>
          <w:vertAlign w:val="superscript"/>
          <w:lang w:val="ro-RO"/>
        </w:rPr>
        <w:t xml:space="preserve">1 </w:t>
      </w:r>
      <w:r w:rsidRPr="00A42E42">
        <w:rPr>
          <w:rFonts w:cs="Times New Roman"/>
          <w:szCs w:val="28"/>
          <w:lang w:val="ro-RO"/>
        </w:rPr>
        <w:t>se completează cu litera f) cu următorul cuprins:</w:t>
      </w:r>
    </w:p>
    <w:p w14:paraId="203388BA"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„f) participă la cursurile de pregătire în cadrul Inspectoratului General pentru Situații de Urgență al Ministerului Afacerilor Interne în domeniul asigurării apărării împotriva incendiilor a construcțiilor.”.</w:t>
      </w:r>
    </w:p>
    <w:p w14:paraId="741102D6" w14:textId="217B417F" w:rsidR="00ED4C40" w:rsidRPr="00A42E42" w:rsidRDefault="00ED4C40" w:rsidP="00F85FCD">
      <w:pPr>
        <w:pStyle w:val="a7"/>
        <w:numPr>
          <w:ilvl w:val="0"/>
          <w:numId w:val="19"/>
        </w:numPr>
        <w:tabs>
          <w:tab w:val="left" w:pos="851"/>
        </w:tabs>
        <w:spacing w:after="0"/>
        <w:ind w:left="0" w:firstLine="567"/>
        <w:jc w:val="both"/>
        <w:rPr>
          <w:rFonts w:cs="Times New Roman"/>
          <w:szCs w:val="28"/>
          <w:lang w:val="ro-RO"/>
        </w:rPr>
      </w:pPr>
      <w:r w:rsidRPr="00A42E42">
        <w:rPr>
          <w:rFonts w:cs="Times New Roman"/>
          <w:szCs w:val="28"/>
          <w:lang w:val="ro-RO"/>
        </w:rPr>
        <w:t>La articolul 18 litera d)</w:t>
      </w:r>
      <w:r w:rsidR="001912C2">
        <w:rPr>
          <w:rFonts w:cs="Times New Roman"/>
          <w:szCs w:val="28"/>
          <w:lang w:val="ro-RO"/>
        </w:rPr>
        <w:t>,</w:t>
      </w:r>
      <w:r w:rsidRPr="00A42E42">
        <w:rPr>
          <w:rFonts w:cs="Times New Roman"/>
          <w:szCs w:val="28"/>
          <w:lang w:val="ro-RO"/>
        </w:rPr>
        <w:t xml:space="preserve"> cuvântul „telecomunicație” se substituie cu cuvântul „comunicație”.</w:t>
      </w:r>
    </w:p>
    <w:p w14:paraId="4BA6BF95" w14:textId="0ED66897" w:rsidR="00ED4C40"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La articolul 21 alin</w:t>
      </w:r>
      <w:r w:rsidR="0023457D" w:rsidRPr="00A42E42">
        <w:rPr>
          <w:rFonts w:cs="Times New Roman"/>
          <w:szCs w:val="28"/>
          <w:lang w:val="ro-RO"/>
        </w:rPr>
        <w:t>e</w:t>
      </w:r>
      <w:r w:rsidRPr="00A42E42">
        <w:rPr>
          <w:rFonts w:cs="Times New Roman"/>
          <w:szCs w:val="28"/>
          <w:lang w:val="ro-RO"/>
        </w:rPr>
        <w:t>atul (1)</w:t>
      </w:r>
      <w:r w:rsidR="001912C2">
        <w:rPr>
          <w:rFonts w:cs="Times New Roman"/>
          <w:szCs w:val="28"/>
          <w:lang w:val="ro-RO"/>
        </w:rPr>
        <w:t>,</w:t>
      </w:r>
      <w:r w:rsidRPr="00A42E42">
        <w:rPr>
          <w:rFonts w:cs="Times New Roman"/>
          <w:szCs w:val="28"/>
          <w:lang w:val="ro-RO"/>
        </w:rPr>
        <w:t xml:space="preserve"> textul „și avarii, până la momentul în care comisiile pentru situațiile excepționale încep să funcționeze,” se exclude.</w:t>
      </w:r>
    </w:p>
    <w:p w14:paraId="57108A13" w14:textId="77777777" w:rsidR="00ED4C40"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La articolul 22:</w:t>
      </w:r>
    </w:p>
    <w:p w14:paraId="308DD7AA" w14:textId="38401580"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 xml:space="preserve">la litera b), după cuvintele „să informeze populația” se completează cu </w:t>
      </w:r>
      <w:r w:rsidR="00141661">
        <w:rPr>
          <w:rFonts w:cs="Times New Roman"/>
          <w:szCs w:val="28"/>
          <w:lang w:val="ro-RO"/>
        </w:rPr>
        <w:t>cuvintele</w:t>
      </w:r>
      <w:r w:rsidR="00141661" w:rsidRPr="00A42E42">
        <w:rPr>
          <w:rFonts w:cs="Times New Roman"/>
          <w:szCs w:val="28"/>
          <w:lang w:val="ro-RO"/>
        </w:rPr>
        <w:t xml:space="preserve"> </w:t>
      </w:r>
      <w:r w:rsidRPr="00A42E42">
        <w:rPr>
          <w:rFonts w:cs="Times New Roman"/>
          <w:szCs w:val="28"/>
          <w:lang w:val="ro-RO"/>
        </w:rPr>
        <w:t>„și autoritățile publice”;</w:t>
      </w:r>
    </w:p>
    <w:p w14:paraId="4C9769A7" w14:textId="77777777"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se completează cu litera e) cu următorul cuprins:</w:t>
      </w:r>
    </w:p>
    <w:p w14:paraId="67BCFDCA"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„e) să emită aviz consultativ, în temeiul art. 198 alin. (2) din Codul urbanismului și construcțiilor nr. 434/2023, privind respectarea normelor și regulilor de apărare împotriva incendiilor la recepția lucrărilor de construcții și a instalațiilor aferente construcțiilor, la solicitarea autorităților publice, persoanelor fizice și juridice.”.</w:t>
      </w:r>
    </w:p>
    <w:p w14:paraId="58610B38" w14:textId="47F2DB6B" w:rsidR="00ED4C40"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La articolul 23 litera e)</w:t>
      </w:r>
      <w:r w:rsidR="00141661">
        <w:rPr>
          <w:rFonts w:cs="Times New Roman"/>
          <w:szCs w:val="28"/>
          <w:lang w:val="ro-RO"/>
        </w:rPr>
        <w:t>,</w:t>
      </w:r>
      <w:r w:rsidRPr="00A42E42">
        <w:rPr>
          <w:rFonts w:cs="Times New Roman"/>
          <w:szCs w:val="28"/>
          <w:lang w:val="ro-RO"/>
        </w:rPr>
        <w:t xml:space="preserve"> textul „ , finanțate din bugetul de stat sau din bugetele locale, cu participarea obligatorie a colaboratorilor organelor serviciului de salvatori și pompieri” se exclude.</w:t>
      </w:r>
    </w:p>
    <w:p w14:paraId="1DF83F35" w14:textId="77777777" w:rsidR="00ED4C40"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Articolul 23</w:t>
      </w:r>
      <w:r w:rsidRPr="00A42E42">
        <w:rPr>
          <w:rFonts w:cs="Times New Roman"/>
          <w:szCs w:val="28"/>
          <w:vertAlign w:val="superscript"/>
          <w:lang w:val="ro-RO"/>
        </w:rPr>
        <w:t>1</w:t>
      </w:r>
      <w:r w:rsidRPr="00A42E42">
        <w:rPr>
          <w:rFonts w:cs="Times New Roman"/>
          <w:szCs w:val="28"/>
          <w:lang w:val="ro-RO"/>
        </w:rPr>
        <w:t>:</w:t>
      </w:r>
    </w:p>
    <w:p w14:paraId="579DA241"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 xml:space="preserve">litera e) va avea următorul cuprins: </w:t>
      </w:r>
    </w:p>
    <w:p w14:paraId="556674D3" w14:textId="0636F38A"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w:t>
      </w:r>
      <w:r w:rsidRPr="00644A19">
        <w:rPr>
          <w:rFonts w:cs="Times New Roman"/>
          <w:szCs w:val="28"/>
          <w:lang w:val="ro-RO"/>
        </w:rPr>
        <w:t xml:space="preserve">e) </w:t>
      </w:r>
      <w:r w:rsidR="00610F89">
        <w:rPr>
          <w:rFonts w:cs="Times New Roman"/>
          <w:szCs w:val="28"/>
          <w:lang w:val="ro-RO"/>
        </w:rPr>
        <w:t xml:space="preserve">să </w:t>
      </w:r>
      <w:r w:rsidRPr="00644A19">
        <w:rPr>
          <w:rFonts w:cs="Times New Roman"/>
          <w:szCs w:val="28"/>
          <w:lang w:val="ro-RO"/>
        </w:rPr>
        <w:t>particip</w:t>
      </w:r>
      <w:r w:rsidR="00610F89">
        <w:rPr>
          <w:rFonts w:cs="Times New Roman"/>
          <w:szCs w:val="28"/>
          <w:lang w:val="ro-RO"/>
        </w:rPr>
        <w:t>e</w:t>
      </w:r>
      <w:r w:rsidRPr="00644A19">
        <w:rPr>
          <w:rFonts w:cs="Times New Roman"/>
          <w:szCs w:val="28"/>
          <w:lang w:val="ro-RO"/>
        </w:rPr>
        <w:t xml:space="preserve"> la elaborarea proiectelor de acte normative în domeniul apărării împotriva incendiilor</w:t>
      </w:r>
      <w:r w:rsidR="00141661">
        <w:rPr>
          <w:rFonts w:cs="Times New Roman"/>
          <w:szCs w:val="28"/>
          <w:lang w:val="ro-RO"/>
        </w:rPr>
        <w:t>;</w:t>
      </w:r>
      <w:r w:rsidRPr="00A42E42">
        <w:rPr>
          <w:rFonts w:cs="Times New Roman"/>
          <w:szCs w:val="28"/>
          <w:lang w:val="ro-RO"/>
        </w:rPr>
        <w:t>”;</w:t>
      </w:r>
    </w:p>
    <w:p w14:paraId="569C9AFE"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se completează cu litera h) cu următorul cuprins:</w:t>
      </w:r>
    </w:p>
    <w:p w14:paraId="50F2E208" w14:textId="77777777"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„h) să participe, la solicitarea organului supravegherii de stat a măsurilor contra incendiilor, la efectuarea controalelor de specialitate privind gradul de pregătire la apărarea împotriva incendiilor a obiectivelor.”.</w:t>
      </w:r>
    </w:p>
    <w:p w14:paraId="10D62BFE" w14:textId="0F440571" w:rsidR="00ED4C40"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La articolul 23</w:t>
      </w:r>
      <w:r w:rsidRPr="00A42E42">
        <w:rPr>
          <w:rFonts w:cs="Times New Roman"/>
          <w:szCs w:val="28"/>
          <w:vertAlign w:val="superscript"/>
          <w:lang w:val="ro-RO"/>
        </w:rPr>
        <w:t>2</w:t>
      </w:r>
      <w:r w:rsidRPr="00A42E42">
        <w:rPr>
          <w:rFonts w:cs="Times New Roman"/>
          <w:szCs w:val="28"/>
          <w:lang w:val="ro-RO"/>
        </w:rPr>
        <w:t>, la alin</w:t>
      </w:r>
      <w:r w:rsidR="0023457D" w:rsidRPr="00A42E42">
        <w:rPr>
          <w:rFonts w:cs="Times New Roman"/>
          <w:szCs w:val="28"/>
          <w:lang w:val="ro-RO"/>
        </w:rPr>
        <w:t>e</w:t>
      </w:r>
      <w:r w:rsidRPr="00A42E42">
        <w:rPr>
          <w:rFonts w:cs="Times New Roman"/>
          <w:szCs w:val="28"/>
          <w:lang w:val="ro-RO"/>
        </w:rPr>
        <w:t>atele (2), (3) și (4), textul „cu participarea obligatorie a funcționarilor organelor serviciului de salvatori și pompieri” se exclude.</w:t>
      </w:r>
    </w:p>
    <w:p w14:paraId="03B4A514" w14:textId="77777777" w:rsidR="00623085"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Articolul 33</w:t>
      </w:r>
      <w:r w:rsidR="00623085" w:rsidRPr="00A42E42">
        <w:rPr>
          <w:rFonts w:cs="Times New Roman"/>
          <w:szCs w:val="28"/>
          <w:lang w:val="ro-RO"/>
        </w:rPr>
        <w:t>:</w:t>
      </w:r>
    </w:p>
    <w:p w14:paraId="511E01A7" w14:textId="42BE30FB" w:rsidR="00ED4C40" w:rsidRPr="00A42E42" w:rsidRDefault="00ED4C40" w:rsidP="00623085">
      <w:pPr>
        <w:pStyle w:val="a7"/>
        <w:tabs>
          <w:tab w:val="left" w:pos="993"/>
        </w:tabs>
        <w:spacing w:after="0"/>
        <w:ind w:left="567"/>
        <w:jc w:val="both"/>
        <w:rPr>
          <w:rFonts w:cs="Times New Roman"/>
          <w:szCs w:val="28"/>
          <w:lang w:val="ro-RO"/>
        </w:rPr>
      </w:pPr>
      <w:r w:rsidRPr="00A42E42">
        <w:rPr>
          <w:rFonts w:cs="Times New Roman"/>
          <w:szCs w:val="28"/>
          <w:lang w:val="ro-RO"/>
        </w:rPr>
        <w:t>se completează cu alin</w:t>
      </w:r>
      <w:r w:rsidR="0023457D" w:rsidRPr="00A42E42">
        <w:rPr>
          <w:rFonts w:cs="Times New Roman"/>
          <w:szCs w:val="28"/>
          <w:lang w:val="ro-RO"/>
        </w:rPr>
        <w:t>e</w:t>
      </w:r>
      <w:r w:rsidRPr="00A42E42">
        <w:rPr>
          <w:rFonts w:cs="Times New Roman"/>
          <w:szCs w:val="28"/>
          <w:lang w:val="ro-RO"/>
        </w:rPr>
        <w:t>atul (5</w:t>
      </w:r>
      <w:r w:rsidRPr="00A42E42">
        <w:rPr>
          <w:rFonts w:cs="Times New Roman"/>
          <w:szCs w:val="28"/>
          <w:vertAlign w:val="superscript"/>
          <w:lang w:val="ro-RO"/>
        </w:rPr>
        <w:t>1</w:t>
      </w:r>
      <w:r w:rsidRPr="00A42E42">
        <w:rPr>
          <w:rFonts w:cs="Times New Roman"/>
          <w:szCs w:val="28"/>
          <w:lang w:val="ro-RO"/>
        </w:rPr>
        <w:t>) cu următorul cuprins:</w:t>
      </w:r>
    </w:p>
    <w:p w14:paraId="073245D4"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„(5</w:t>
      </w:r>
      <w:r w:rsidRPr="00A42E42">
        <w:rPr>
          <w:rFonts w:cs="Times New Roman"/>
          <w:szCs w:val="28"/>
          <w:vertAlign w:val="superscript"/>
          <w:lang w:val="ro-RO"/>
        </w:rPr>
        <w:t>1</w:t>
      </w:r>
      <w:r w:rsidRPr="00A42E42">
        <w:rPr>
          <w:rFonts w:cs="Times New Roman"/>
          <w:szCs w:val="28"/>
          <w:lang w:val="ro-RO"/>
        </w:rPr>
        <w:t xml:space="preserve">) Specialiștii care desfășoară activități în domeniul apărării împotriva incendiilor se </w:t>
      </w:r>
      <w:proofErr w:type="spellStart"/>
      <w:r w:rsidRPr="00A42E42">
        <w:rPr>
          <w:rFonts w:cs="Times New Roman"/>
          <w:szCs w:val="28"/>
          <w:lang w:val="ro-RO"/>
        </w:rPr>
        <w:t>atestează</w:t>
      </w:r>
      <w:proofErr w:type="spellEnd"/>
      <w:r w:rsidRPr="00A42E42">
        <w:rPr>
          <w:rFonts w:cs="Times New Roman"/>
          <w:szCs w:val="28"/>
          <w:lang w:val="ro-RO"/>
        </w:rPr>
        <w:t xml:space="preserve"> și profesează în următoarele domenii:</w:t>
      </w:r>
    </w:p>
    <w:p w14:paraId="2EAD878B" w14:textId="041298EE" w:rsidR="00ED4C40" w:rsidRPr="00A42E42" w:rsidRDefault="00ED4C40" w:rsidP="00623085">
      <w:pPr>
        <w:tabs>
          <w:tab w:val="left" w:pos="993"/>
        </w:tabs>
        <w:spacing w:after="0"/>
        <w:ind w:firstLine="567"/>
        <w:jc w:val="both"/>
        <w:rPr>
          <w:rFonts w:cs="Times New Roman"/>
          <w:szCs w:val="28"/>
          <w:lang w:val="ro-RO"/>
        </w:rPr>
      </w:pPr>
      <w:r w:rsidRPr="00A42E42">
        <w:rPr>
          <w:rFonts w:cs="Times New Roman"/>
          <w:szCs w:val="28"/>
          <w:lang w:val="ro-RO"/>
        </w:rPr>
        <w:t xml:space="preserve">a) </w:t>
      </w:r>
      <w:r w:rsidRPr="00A42E42">
        <w:rPr>
          <w:rFonts w:cs="Times New Roman"/>
          <w:color w:val="000000" w:themeColor="text1"/>
          <w:szCs w:val="28"/>
          <w:lang w:val="ro-RO"/>
        </w:rPr>
        <w:t>asigurarea</w:t>
      </w:r>
      <w:r w:rsidRPr="00A42E42">
        <w:rPr>
          <w:rFonts w:cs="Times New Roman"/>
          <w:szCs w:val="28"/>
          <w:lang w:val="ro-RO"/>
        </w:rPr>
        <w:t xml:space="preserve"> </w:t>
      </w:r>
      <w:r w:rsidR="008F6CF4" w:rsidRPr="00A42E42">
        <w:rPr>
          <w:rFonts w:cs="Times New Roman"/>
          <w:szCs w:val="28"/>
          <w:lang w:val="ro-RO"/>
        </w:rPr>
        <w:t xml:space="preserve">măsurilor de </w:t>
      </w:r>
      <w:r w:rsidRPr="00A42E42">
        <w:rPr>
          <w:rFonts w:cs="Times New Roman"/>
          <w:szCs w:val="28"/>
          <w:lang w:val="ro-RO"/>
        </w:rPr>
        <w:t>apăr</w:t>
      </w:r>
      <w:r w:rsidR="008F6CF4" w:rsidRPr="00A42E42">
        <w:rPr>
          <w:rFonts w:cs="Times New Roman"/>
          <w:szCs w:val="28"/>
          <w:lang w:val="ro-RO"/>
        </w:rPr>
        <w:t>a</w:t>
      </w:r>
      <w:r w:rsidRPr="00A42E42">
        <w:rPr>
          <w:rFonts w:cs="Times New Roman"/>
          <w:szCs w:val="28"/>
          <w:lang w:val="ro-RO"/>
        </w:rPr>
        <w:t>r</w:t>
      </w:r>
      <w:r w:rsidR="008F6CF4" w:rsidRPr="00A42E42">
        <w:rPr>
          <w:rFonts w:cs="Times New Roman"/>
          <w:szCs w:val="28"/>
          <w:lang w:val="ro-RO"/>
        </w:rPr>
        <w:t>e</w:t>
      </w:r>
      <w:r w:rsidRPr="00A42E42">
        <w:rPr>
          <w:rFonts w:cs="Times New Roman"/>
          <w:szCs w:val="28"/>
          <w:lang w:val="ro-RO"/>
        </w:rPr>
        <w:t xml:space="preserve"> împotriva incendiilor la obiective;</w:t>
      </w:r>
    </w:p>
    <w:p w14:paraId="5235BBCF" w14:textId="77777777" w:rsidR="00ED4C40" w:rsidRPr="00A42E42" w:rsidRDefault="00ED4C40" w:rsidP="00623085">
      <w:pPr>
        <w:tabs>
          <w:tab w:val="left" w:pos="993"/>
        </w:tabs>
        <w:spacing w:after="0"/>
        <w:ind w:firstLine="567"/>
        <w:jc w:val="both"/>
        <w:rPr>
          <w:rFonts w:cs="Times New Roman"/>
          <w:szCs w:val="28"/>
          <w:lang w:val="ro-RO"/>
        </w:rPr>
      </w:pPr>
      <w:r w:rsidRPr="00A42E42">
        <w:rPr>
          <w:rFonts w:cs="Times New Roman"/>
          <w:szCs w:val="28"/>
          <w:lang w:val="ro-RO"/>
        </w:rPr>
        <w:t>b) întreținerea sistemelor și instalațiilor de semnalizare, alarmare și alertare în caz de incendii;</w:t>
      </w:r>
    </w:p>
    <w:p w14:paraId="7272C5A5" w14:textId="77777777" w:rsidR="00ED4C40" w:rsidRPr="00A42E42" w:rsidRDefault="00ED4C40" w:rsidP="00623085">
      <w:pPr>
        <w:tabs>
          <w:tab w:val="left" w:pos="993"/>
        </w:tabs>
        <w:spacing w:after="0"/>
        <w:ind w:firstLine="567"/>
        <w:jc w:val="both"/>
        <w:rPr>
          <w:rFonts w:cs="Times New Roman"/>
          <w:szCs w:val="28"/>
          <w:lang w:val="ro-RO"/>
        </w:rPr>
      </w:pPr>
      <w:r w:rsidRPr="00A42E42">
        <w:rPr>
          <w:rFonts w:cs="Times New Roman"/>
          <w:szCs w:val="28"/>
          <w:lang w:val="ro-RO"/>
        </w:rPr>
        <w:t>c) întreținerea sistemelor și instalațiilor de limitare și stingere a incendiilor;</w:t>
      </w:r>
    </w:p>
    <w:p w14:paraId="381535CA" w14:textId="77777777" w:rsidR="00ED4C40" w:rsidRPr="00A42E42" w:rsidRDefault="00ED4C40" w:rsidP="00623085">
      <w:pPr>
        <w:tabs>
          <w:tab w:val="left" w:pos="993"/>
        </w:tabs>
        <w:spacing w:after="0"/>
        <w:ind w:firstLine="567"/>
        <w:jc w:val="both"/>
        <w:rPr>
          <w:rFonts w:cs="Times New Roman"/>
          <w:szCs w:val="28"/>
          <w:lang w:val="ro-RO"/>
        </w:rPr>
      </w:pPr>
      <w:r w:rsidRPr="00A42E42">
        <w:rPr>
          <w:rFonts w:cs="Times New Roman"/>
          <w:szCs w:val="28"/>
          <w:lang w:val="ro-RO"/>
        </w:rPr>
        <w:t>d) verificarea, reîncărcarea și repararea stingătoarelor de incendiu;</w:t>
      </w:r>
    </w:p>
    <w:p w14:paraId="1269DAA8" w14:textId="224C0DC0" w:rsidR="00623085" w:rsidRPr="00A42E42" w:rsidRDefault="00ED4C40" w:rsidP="00623085">
      <w:pPr>
        <w:pStyle w:val="a7"/>
        <w:spacing w:after="0"/>
        <w:ind w:left="0" w:firstLine="567"/>
        <w:jc w:val="both"/>
        <w:rPr>
          <w:rFonts w:cs="Times New Roman"/>
          <w:szCs w:val="28"/>
          <w:lang w:val="ro-RO"/>
        </w:rPr>
      </w:pPr>
      <w:r w:rsidRPr="00A42E42">
        <w:rPr>
          <w:rFonts w:cs="Times New Roman"/>
          <w:szCs w:val="28"/>
          <w:lang w:val="ro-RO"/>
        </w:rPr>
        <w:lastRenderedPageBreak/>
        <w:t>e) întreținerea sistemelor și instalațiilor de ventilare pentru evacuarea fumului și gazelor fierbinți.”</w:t>
      </w:r>
      <w:r w:rsidR="00141661">
        <w:rPr>
          <w:rFonts w:cs="Times New Roman"/>
          <w:szCs w:val="28"/>
          <w:lang w:val="ro-RO"/>
        </w:rPr>
        <w:t>;</w:t>
      </w:r>
    </w:p>
    <w:p w14:paraId="33D9E8A4" w14:textId="668A8780" w:rsidR="00623085" w:rsidRPr="00A42E42" w:rsidRDefault="00623085" w:rsidP="00623085">
      <w:pPr>
        <w:pStyle w:val="a7"/>
        <w:spacing w:after="0"/>
        <w:ind w:left="0" w:firstLine="567"/>
        <w:jc w:val="both"/>
        <w:rPr>
          <w:rFonts w:cs="Times New Roman"/>
          <w:szCs w:val="28"/>
          <w:lang w:val="ro-RO"/>
        </w:rPr>
      </w:pPr>
      <w:r w:rsidRPr="00A42E42">
        <w:rPr>
          <w:rFonts w:cs="Times New Roman"/>
          <w:szCs w:val="28"/>
          <w:lang w:val="ro-RO"/>
        </w:rPr>
        <w:t>la alineatul (6)</w:t>
      </w:r>
      <w:r w:rsidR="00141661">
        <w:rPr>
          <w:rFonts w:cs="Times New Roman"/>
          <w:szCs w:val="28"/>
          <w:lang w:val="ro-RO"/>
        </w:rPr>
        <w:t>,</w:t>
      </w:r>
      <w:r w:rsidRPr="00A42E42">
        <w:rPr>
          <w:rFonts w:cs="Times New Roman"/>
          <w:szCs w:val="28"/>
          <w:lang w:val="ro-RO"/>
        </w:rPr>
        <w:t xml:space="preserve"> sintagma „organul supravegherii de stat a măsurilor contra incendiilor” se substituie cu sintagma „Inspectoratul General pentru Situații de Urgență al Ministerului Afacerilor Interne”.</w:t>
      </w:r>
    </w:p>
    <w:p w14:paraId="1C43BAD4" w14:textId="77777777" w:rsidR="00ED4C40" w:rsidRPr="00A42E42" w:rsidRDefault="00ED4C40" w:rsidP="00F85FCD">
      <w:pPr>
        <w:pStyle w:val="a7"/>
        <w:numPr>
          <w:ilvl w:val="0"/>
          <w:numId w:val="19"/>
        </w:numPr>
        <w:tabs>
          <w:tab w:val="left" w:pos="993"/>
        </w:tabs>
        <w:spacing w:after="0"/>
        <w:ind w:left="0" w:firstLine="567"/>
        <w:jc w:val="both"/>
        <w:rPr>
          <w:rFonts w:cs="Times New Roman"/>
          <w:szCs w:val="28"/>
          <w:lang w:val="ro-RO"/>
        </w:rPr>
      </w:pPr>
      <w:r w:rsidRPr="00A42E42">
        <w:rPr>
          <w:rFonts w:cs="Times New Roman"/>
          <w:szCs w:val="28"/>
          <w:lang w:val="ro-RO"/>
        </w:rPr>
        <w:t>Articolul 42 se abrogă.</w:t>
      </w:r>
    </w:p>
    <w:p w14:paraId="6D632550" w14:textId="77777777" w:rsidR="00ED4C40" w:rsidRPr="00A42E42" w:rsidRDefault="00ED4C40" w:rsidP="00F85FCD">
      <w:pPr>
        <w:spacing w:after="0"/>
        <w:ind w:firstLine="567"/>
        <w:jc w:val="both"/>
        <w:rPr>
          <w:rFonts w:cs="Times New Roman"/>
          <w:b/>
          <w:bCs/>
          <w:szCs w:val="28"/>
          <w:lang w:val="ro-RO"/>
        </w:rPr>
      </w:pPr>
    </w:p>
    <w:p w14:paraId="0F9B6726" w14:textId="77777777" w:rsidR="00ED4C40" w:rsidRPr="00A42E42" w:rsidRDefault="00ED4C40" w:rsidP="00F85FCD">
      <w:pPr>
        <w:spacing w:after="0"/>
        <w:ind w:firstLine="567"/>
        <w:jc w:val="both"/>
        <w:rPr>
          <w:rFonts w:cs="Times New Roman"/>
          <w:lang w:val="ro-RO"/>
        </w:rPr>
      </w:pPr>
      <w:r w:rsidRPr="00A42E42">
        <w:rPr>
          <w:rFonts w:cs="Times New Roman"/>
          <w:b/>
          <w:bCs/>
          <w:lang w:val="ro-RO"/>
        </w:rPr>
        <w:t xml:space="preserve">Art. II. - </w:t>
      </w:r>
      <w:r w:rsidRPr="00A42E42">
        <w:rPr>
          <w:rFonts w:cs="Times New Roman"/>
          <w:lang w:val="ro-RO"/>
        </w:rPr>
        <w:t>Legea nr. 271/1994 cu privire la protecția civilă (Monitorul Oficial al Republicii Moldova, 1994, nr. 20, art. 231), cu modificările ulterioare, se modifică după cum urmează:</w:t>
      </w:r>
    </w:p>
    <w:p w14:paraId="57D0E4A9"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În preambul:</w:t>
      </w:r>
    </w:p>
    <w:p w14:paraId="03E108A8" w14:textId="77777777" w:rsidR="00ED4C40" w:rsidRPr="00A42E42" w:rsidRDefault="00ED4C40" w:rsidP="00F85FCD">
      <w:pPr>
        <w:tabs>
          <w:tab w:val="left" w:pos="567"/>
        </w:tabs>
        <w:spacing w:after="0"/>
        <w:jc w:val="both"/>
        <w:rPr>
          <w:rFonts w:cs="Times New Roman"/>
          <w:szCs w:val="28"/>
          <w:lang w:val="ro-RO"/>
        </w:rPr>
      </w:pPr>
      <w:r w:rsidRPr="00A42E42">
        <w:rPr>
          <w:rFonts w:cs="Times New Roman"/>
          <w:szCs w:val="28"/>
          <w:lang w:val="ro-RO"/>
        </w:rPr>
        <w:tab/>
        <w:t>textul „întreprinderilor, instituțiilor și organizațiilor (denumite în continuare unități economice), indiferent de tipul de proprietate și forma organizațional - juridică” se substituie cu textul „instituțiilor, agenților economici și a organizațiilor necomerciale”;</w:t>
      </w:r>
    </w:p>
    <w:p w14:paraId="6B15BFAA" w14:textId="77777777" w:rsidR="00ED4C40" w:rsidRPr="00A42E42" w:rsidRDefault="00ED4C40" w:rsidP="00F85FCD">
      <w:pPr>
        <w:tabs>
          <w:tab w:val="left" w:pos="567"/>
        </w:tabs>
        <w:spacing w:after="0"/>
        <w:jc w:val="both"/>
        <w:rPr>
          <w:rFonts w:cs="Times New Roman"/>
          <w:szCs w:val="28"/>
          <w:lang w:val="ro-RO"/>
        </w:rPr>
      </w:pPr>
      <w:r w:rsidRPr="00A42E42">
        <w:rPr>
          <w:rFonts w:cs="Times New Roman"/>
          <w:szCs w:val="28"/>
          <w:lang w:val="ro-RO"/>
        </w:rPr>
        <w:tab/>
        <w:t>cuvântul „cetățenilor” se substituie cu cuvântul „persoanelor”.</w:t>
      </w:r>
    </w:p>
    <w:p w14:paraId="02C58314" w14:textId="77777777" w:rsidR="00837CC2" w:rsidRPr="00A42E42" w:rsidRDefault="00ED4C40" w:rsidP="00F85FCD">
      <w:pPr>
        <w:pStyle w:val="a7"/>
        <w:numPr>
          <w:ilvl w:val="0"/>
          <w:numId w:val="9"/>
        </w:numPr>
        <w:tabs>
          <w:tab w:val="left" w:pos="851"/>
        </w:tabs>
        <w:spacing w:after="0"/>
        <w:ind w:left="0" w:firstLine="567"/>
        <w:jc w:val="both"/>
        <w:rPr>
          <w:rFonts w:cs="Times New Roman"/>
          <w:strike/>
          <w:szCs w:val="28"/>
          <w:lang w:val="ro-RO"/>
        </w:rPr>
      </w:pPr>
      <w:r w:rsidRPr="00A42E42">
        <w:rPr>
          <w:rFonts w:cs="Times New Roman"/>
          <w:szCs w:val="28"/>
          <w:lang w:val="ro-RO"/>
        </w:rPr>
        <w:t>În tot cuprinsul legii</w:t>
      </w:r>
      <w:r w:rsidR="00837CC2" w:rsidRPr="00A42E42">
        <w:rPr>
          <w:rFonts w:cs="Times New Roman"/>
          <w:szCs w:val="28"/>
          <w:lang w:val="ro-RO"/>
        </w:rPr>
        <w:t>:</w:t>
      </w:r>
    </w:p>
    <w:p w14:paraId="3C66C429" w14:textId="6E424ADD" w:rsidR="00ED4C40" w:rsidRPr="00A42E42" w:rsidRDefault="00ED4C40" w:rsidP="00837CC2">
      <w:pPr>
        <w:pStyle w:val="a7"/>
        <w:tabs>
          <w:tab w:val="left" w:pos="851"/>
        </w:tabs>
        <w:spacing w:after="0"/>
        <w:ind w:left="0" w:firstLine="567"/>
        <w:jc w:val="both"/>
        <w:rPr>
          <w:rFonts w:cs="Times New Roman"/>
          <w:strike/>
          <w:szCs w:val="28"/>
          <w:lang w:val="ro-RO"/>
        </w:rPr>
      </w:pPr>
      <w:r w:rsidRPr="00A42E42">
        <w:rPr>
          <w:rFonts w:cs="Times New Roman"/>
          <w:szCs w:val="28"/>
          <w:lang w:val="ro-RO"/>
        </w:rPr>
        <w:t>sintagma „Serviciul Protecției Civile și Situațiilor Excepționale al Ministerului Afacerilor Interne”, la orice formă gramaticală, se substituie cu sintagma „Inspectoratul General pentru Situații de Urgență al Ministerului Afacerilor Interne”, la forma gramaticală corespunzătoare;</w:t>
      </w:r>
    </w:p>
    <w:p w14:paraId="4D8025D8"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cuvintele „situații excepționale”, la orice formă gramaticală, se substituie cu cuvântul „dezastre” la forma gramaticală corespunzătoare;</w:t>
      </w:r>
    </w:p>
    <w:p w14:paraId="30ADF716" w14:textId="1CECCBB4" w:rsidR="00B520FE"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cuvintele „unitățile economice”, la orice formă gramaticală, se substituie cu cuvintele „agenții economici” la forma gramaticală corespunzătoare</w:t>
      </w:r>
      <w:r w:rsidR="00B520FE" w:rsidRPr="00A42E42">
        <w:rPr>
          <w:rFonts w:cs="Times New Roman"/>
          <w:szCs w:val="28"/>
          <w:lang w:val="ro-RO"/>
        </w:rPr>
        <w:t>;</w:t>
      </w:r>
    </w:p>
    <w:p w14:paraId="4838BE36" w14:textId="53EFF74B" w:rsidR="00ED4C40" w:rsidRPr="00A42E42" w:rsidRDefault="002B3747"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cuvintele „obiectivelor economiei naționale”, la orice formă gramaticală, se substituie cu textul „instituțiilor, agenților economici, organizațiilor necomerciale”</w:t>
      </w:r>
      <w:r w:rsidR="00E679A0" w:rsidRPr="00A42E42">
        <w:rPr>
          <w:rFonts w:cs="Times New Roman"/>
          <w:szCs w:val="28"/>
          <w:lang w:val="ro-RO"/>
        </w:rPr>
        <w:t>.</w:t>
      </w:r>
    </w:p>
    <w:p w14:paraId="6AFF3665"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La articolul 1:</w:t>
      </w:r>
    </w:p>
    <w:p w14:paraId="5BD6AAB7" w14:textId="77777777" w:rsidR="00ED4C40" w:rsidRPr="00A42E42" w:rsidRDefault="00ED4C40" w:rsidP="00F85FCD">
      <w:pPr>
        <w:pStyle w:val="a7"/>
        <w:tabs>
          <w:tab w:val="left" w:pos="851"/>
        </w:tabs>
        <w:spacing w:after="0"/>
        <w:ind w:left="567"/>
        <w:jc w:val="both"/>
        <w:rPr>
          <w:rFonts w:cs="Times New Roman"/>
          <w:szCs w:val="28"/>
          <w:lang w:val="ro-RO"/>
        </w:rPr>
      </w:pPr>
      <w:r w:rsidRPr="00A42E42">
        <w:rPr>
          <w:rFonts w:cs="Times New Roman"/>
          <w:szCs w:val="28"/>
          <w:lang w:val="ro-RO"/>
        </w:rPr>
        <w:t>alineatul (1) va avea următorul cuprins:</w:t>
      </w:r>
    </w:p>
    <w:p w14:paraId="62B737A2" w14:textId="6B7D3009" w:rsidR="00ED4C40" w:rsidRPr="00A42E42" w:rsidRDefault="00ED4C40" w:rsidP="00F85FCD">
      <w:pPr>
        <w:widowControl w:val="0"/>
        <w:tabs>
          <w:tab w:val="left" w:pos="567"/>
        </w:tabs>
        <w:autoSpaceDE w:val="0"/>
        <w:autoSpaceDN w:val="0"/>
        <w:spacing w:before="1" w:after="0"/>
        <w:ind w:right="133"/>
        <w:jc w:val="both"/>
        <w:rPr>
          <w:rFonts w:cs="Times New Roman"/>
          <w:szCs w:val="28"/>
          <w:lang w:val="ro-RO"/>
        </w:rPr>
      </w:pPr>
      <w:r w:rsidRPr="00A42E42">
        <w:rPr>
          <w:rFonts w:cs="Times New Roman"/>
          <w:szCs w:val="28"/>
          <w:lang w:val="ro-RO"/>
        </w:rPr>
        <w:tab/>
        <w:t xml:space="preserve">„(1) </w:t>
      </w:r>
      <w:r w:rsidR="0039398F" w:rsidRPr="00A42E42">
        <w:rPr>
          <w:rFonts w:cs="Times New Roman"/>
          <w:szCs w:val="28"/>
          <w:lang w:val="ro-RO"/>
        </w:rPr>
        <w:t>Protecția civilă a Republicii Moldova reprezintă un ansamblu de activități specifice, măsuri și sarcini organizatorice, tehnice, operative, cu caracter umanitar și de informare publică, planificate, organizate și realizate potrivit prezentei legi, în scopul prevenirii și reducerii riscurilor de producere a dezastrelor, protejării populației, bunurilor și mediului</w:t>
      </w:r>
      <w:r w:rsidR="009F3DAE" w:rsidRPr="00A42E42">
        <w:rPr>
          <w:rFonts w:cs="Times New Roman"/>
          <w:szCs w:val="28"/>
          <w:lang w:val="ro-RO"/>
        </w:rPr>
        <w:t xml:space="preserve"> înconjurător</w:t>
      </w:r>
      <w:r w:rsidR="0039398F" w:rsidRPr="00A42E42">
        <w:rPr>
          <w:rFonts w:cs="Times New Roman"/>
          <w:szCs w:val="28"/>
          <w:lang w:val="ro-RO"/>
        </w:rPr>
        <w:t xml:space="preserve"> împotriva efectelor negative ale dezastrelor, conflictelor armate și înlăturării operative a urmărilor acestora și asigurării condițiilor necesare supraviețuirii persoanelor afectate</w:t>
      </w:r>
      <w:r w:rsidR="00273FC7" w:rsidRPr="00A42E42">
        <w:rPr>
          <w:rFonts w:cs="Times New Roman"/>
          <w:szCs w:val="28"/>
          <w:lang w:val="ro-RO"/>
        </w:rPr>
        <w:t>, parte integrantă a sistemului de management al situațiilor de criză</w:t>
      </w:r>
      <w:r w:rsidRPr="00A42E42">
        <w:rPr>
          <w:rFonts w:cs="Times New Roman"/>
          <w:szCs w:val="28"/>
          <w:lang w:val="ro-RO"/>
        </w:rPr>
        <w:t>.”</w:t>
      </w:r>
      <w:r w:rsidR="00141661">
        <w:rPr>
          <w:rFonts w:cs="Times New Roman"/>
          <w:szCs w:val="28"/>
          <w:lang w:val="ro-RO"/>
        </w:rPr>
        <w:t>;</w:t>
      </w:r>
    </w:p>
    <w:p w14:paraId="29DE3013" w14:textId="68526419"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se completează cu alin</w:t>
      </w:r>
      <w:r w:rsidR="0023457D" w:rsidRPr="00A42E42">
        <w:rPr>
          <w:rFonts w:cs="Times New Roman"/>
          <w:szCs w:val="28"/>
          <w:lang w:val="ro-RO"/>
        </w:rPr>
        <w:t>e</w:t>
      </w:r>
      <w:r w:rsidRPr="00A42E42">
        <w:rPr>
          <w:rFonts w:cs="Times New Roman"/>
          <w:szCs w:val="28"/>
          <w:lang w:val="ro-RO"/>
        </w:rPr>
        <w:t>atele (1</w:t>
      </w:r>
      <w:r w:rsidRPr="00A42E42">
        <w:rPr>
          <w:rFonts w:cs="Times New Roman"/>
          <w:szCs w:val="28"/>
          <w:vertAlign w:val="superscript"/>
          <w:lang w:val="ro-RO"/>
        </w:rPr>
        <w:t>1</w:t>
      </w:r>
      <w:r w:rsidRPr="00A42E42">
        <w:rPr>
          <w:rFonts w:cs="Times New Roman"/>
          <w:szCs w:val="28"/>
          <w:lang w:val="ro-RO"/>
        </w:rPr>
        <w:t>)</w:t>
      </w:r>
      <w:r w:rsidR="00141661">
        <w:rPr>
          <w:rFonts w:cs="Times New Roman"/>
          <w:szCs w:val="28"/>
          <w:lang w:val="ro-RO"/>
        </w:rPr>
        <w:t xml:space="preserve"> - </w:t>
      </w:r>
      <w:r w:rsidR="002C6454" w:rsidRPr="00A42E42">
        <w:rPr>
          <w:rFonts w:cs="Times New Roman"/>
          <w:szCs w:val="28"/>
          <w:lang w:val="ro-RO"/>
        </w:rPr>
        <w:t>(1</w:t>
      </w:r>
      <w:r w:rsidR="00AA591B" w:rsidRPr="00A42E42">
        <w:rPr>
          <w:rFonts w:cs="Times New Roman"/>
          <w:szCs w:val="28"/>
          <w:vertAlign w:val="superscript"/>
          <w:lang w:val="ro-RO"/>
        </w:rPr>
        <w:t>4</w:t>
      </w:r>
      <w:r w:rsidR="002C6454" w:rsidRPr="00A42E42">
        <w:rPr>
          <w:rFonts w:cs="Times New Roman"/>
          <w:szCs w:val="28"/>
          <w:lang w:val="ro-RO"/>
        </w:rPr>
        <w:t xml:space="preserve">) </w:t>
      </w:r>
      <w:r w:rsidRPr="00A42E42">
        <w:rPr>
          <w:rFonts w:cs="Times New Roman"/>
          <w:szCs w:val="28"/>
          <w:lang w:val="ro-RO"/>
        </w:rPr>
        <w:t>cu următorul cuprins:</w:t>
      </w:r>
    </w:p>
    <w:p w14:paraId="4BE703CC" w14:textId="67F17B19"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„(1</w:t>
      </w:r>
      <w:r w:rsidRPr="00A42E42">
        <w:rPr>
          <w:rFonts w:cs="Times New Roman"/>
          <w:szCs w:val="28"/>
          <w:vertAlign w:val="superscript"/>
          <w:lang w:val="ro-RO"/>
        </w:rPr>
        <w:t>1</w:t>
      </w:r>
      <w:r w:rsidRPr="00A42E42">
        <w:rPr>
          <w:rFonts w:cs="Times New Roman"/>
          <w:szCs w:val="28"/>
          <w:lang w:val="ro-RO"/>
        </w:rPr>
        <w:t>)</w:t>
      </w:r>
      <w:r w:rsidR="00AA591B" w:rsidRPr="00A42E42">
        <w:rPr>
          <w:lang w:val="ro-RO"/>
        </w:rPr>
        <w:t xml:space="preserve"> </w:t>
      </w:r>
      <w:r w:rsidR="00AA591B" w:rsidRPr="00A42E42">
        <w:rPr>
          <w:rFonts w:cs="Times New Roman"/>
          <w:szCs w:val="28"/>
          <w:lang w:val="ro-RO"/>
        </w:rPr>
        <w:t>Concepția, organizarea, desfășurarea și managementul activităților de protecție civilă se stabilesc și se realizează la nivel local și național pe principiile autonomiei, subsidiarității, legalității, responsabilității, corelării obiectivelor și resurselor, cooperării și solidarității.</w:t>
      </w:r>
    </w:p>
    <w:p w14:paraId="292756EB" w14:textId="2CF71442" w:rsidR="008817AD" w:rsidRPr="00A42E42" w:rsidRDefault="008817AD"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(1</w:t>
      </w:r>
      <w:r w:rsidRPr="00A42E42">
        <w:rPr>
          <w:rFonts w:cs="Times New Roman"/>
          <w:szCs w:val="28"/>
          <w:vertAlign w:val="superscript"/>
          <w:lang w:val="ro-RO"/>
        </w:rPr>
        <w:t>2</w:t>
      </w:r>
      <w:r w:rsidRPr="00A42E42">
        <w:rPr>
          <w:rFonts w:cs="Times New Roman"/>
          <w:szCs w:val="28"/>
          <w:lang w:val="ro-RO"/>
        </w:rPr>
        <w:t>)</w:t>
      </w:r>
      <w:r w:rsidR="00AA591B" w:rsidRPr="00A42E42">
        <w:rPr>
          <w:rFonts w:cs="Times New Roman"/>
          <w:szCs w:val="28"/>
          <w:lang w:val="ro-RO"/>
        </w:rPr>
        <w:t xml:space="preserve"> Coordonarea strategică a</w:t>
      </w:r>
      <w:r w:rsidR="00F431F3" w:rsidRPr="00A42E42">
        <w:rPr>
          <w:rFonts w:cs="Times New Roman"/>
          <w:szCs w:val="28"/>
          <w:lang w:val="ro-RO"/>
        </w:rPr>
        <w:t xml:space="preserve"> managementului situațiilor de criză generate de</w:t>
      </w:r>
      <w:r w:rsidR="00AA591B" w:rsidRPr="00A42E42">
        <w:rPr>
          <w:rFonts w:cs="Times New Roman"/>
          <w:szCs w:val="28"/>
          <w:lang w:val="ro-RO"/>
        </w:rPr>
        <w:t xml:space="preserve"> dezastre este exercitată în condițiile legislației privind managementul situațiilor de criză.</w:t>
      </w:r>
    </w:p>
    <w:p w14:paraId="60D7A6E2" w14:textId="3F76672E" w:rsidR="008817AD" w:rsidRPr="00A42E42" w:rsidRDefault="008817AD"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lastRenderedPageBreak/>
        <w:t>(1</w:t>
      </w:r>
      <w:r w:rsidRPr="00A42E42">
        <w:rPr>
          <w:rFonts w:cs="Times New Roman"/>
          <w:szCs w:val="28"/>
          <w:vertAlign w:val="superscript"/>
          <w:lang w:val="ro-RO"/>
        </w:rPr>
        <w:t>3</w:t>
      </w:r>
      <w:r w:rsidRPr="00A42E42">
        <w:rPr>
          <w:rFonts w:cs="Times New Roman"/>
          <w:szCs w:val="28"/>
          <w:lang w:val="ro-RO"/>
        </w:rPr>
        <w:t>)</w:t>
      </w:r>
      <w:r w:rsidR="00AA591B" w:rsidRPr="00A42E42">
        <w:rPr>
          <w:rFonts w:cs="Times New Roman"/>
          <w:lang w:val="ro-RO"/>
        </w:rPr>
        <w:t xml:space="preserve"> În cazul producerii un</w:t>
      </w:r>
      <w:r w:rsidR="00F431F3" w:rsidRPr="00A42E42">
        <w:rPr>
          <w:rFonts w:cs="Times New Roman"/>
          <w:lang w:val="ro-RO"/>
        </w:rPr>
        <w:t>ei situații de criză generată de un</w:t>
      </w:r>
      <w:r w:rsidR="00AA591B" w:rsidRPr="00A42E42">
        <w:rPr>
          <w:rFonts w:cs="Times New Roman"/>
          <w:lang w:val="ro-RO"/>
        </w:rPr>
        <w:t xml:space="preserve"> dezastru, </w:t>
      </w:r>
      <w:r w:rsidR="00AA591B" w:rsidRPr="00A42E42">
        <w:rPr>
          <w:rStyle w:val="af3"/>
          <w:rFonts w:cs="Times New Roman"/>
          <w:b w:val="0"/>
          <w:bCs w:val="0"/>
          <w:lang w:val="ro-RO"/>
        </w:rPr>
        <w:t>se</w:t>
      </w:r>
      <w:r w:rsidR="00AA591B" w:rsidRPr="00A42E42">
        <w:rPr>
          <w:rFonts w:cs="Times New Roman"/>
          <w:szCs w:val="28"/>
          <w:lang w:val="ro-RO"/>
        </w:rPr>
        <w:t xml:space="preserve"> activează mecanismele de protecție civilă și de intervenție operativă a forțelor Protecției Civile</w:t>
      </w:r>
      <w:r w:rsidR="00F431F3" w:rsidRPr="00A42E42">
        <w:rPr>
          <w:rFonts w:cs="Times New Roman"/>
          <w:szCs w:val="28"/>
          <w:lang w:val="ro-RO"/>
        </w:rPr>
        <w:t>, precum și cele de coordonare strategică și operațională la nivel național destinate managementului crizelor sau crizelor majore, în funcție de amploarea dezastrului</w:t>
      </w:r>
      <w:r w:rsidR="003937D9">
        <w:rPr>
          <w:rFonts w:cs="Times New Roman"/>
          <w:szCs w:val="28"/>
          <w:lang w:val="ro-RO"/>
        </w:rPr>
        <w:t>.</w:t>
      </w:r>
    </w:p>
    <w:p w14:paraId="78897A1B" w14:textId="3C613278" w:rsidR="00ED4C40" w:rsidRPr="00A42E42" w:rsidRDefault="008817AD" w:rsidP="00F85FCD">
      <w:pPr>
        <w:pStyle w:val="a7"/>
        <w:tabs>
          <w:tab w:val="left" w:pos="851"/>
        </w:tabs>
        <w:spacing w:after="0"/>
        <w:ind w:left="0" w:firstLine="567"/>
        <w:jc w:val="both"/>
        <w:rPr>
          <w:rFonts w:cs="Times New Roman"/>
          <w:lang w:val="ro-RO"/>
        </w:rPr>
      </w:pPr>
      <w:r w:rsidRPr="00A42E42">
        <w:rPr>
          <w:rFonts w:cs="Times New Roman"/>
          <w:szCs w:val="28"/>
          <w:lang w:val="ro-RO"/>
        </w:rPr>
        <w:t>(1</w:t>
      </w:r>
      <w:r w:rsidR="00AA591B" w:rsidRPr="00A42E42">
        <w:rPr>
          <w:rFonts w:cs="Times New Roman"/>
          <w:szCs w:val="28"/>
          <w:vertAlign w:val="superscript"/>
          <w:lang w:val="ro-RO"/>
        </w:rPr>
        <w:t>4</w:t>
      </w:r>
      <w:r w:rsidRPr="00A42E42">
        <w:rPr>
          <w:rFonts w:cs="Times New Roman"/>
          <w:szCs w:val="28"/>
          <w:lang w:val="ro-RO"/>
        </w:rPr>
        <w:t xml:space="preserve">) </w:t>
      </w:r>
      <w:r w:rsidRPr="00A42E42">
        <w:rPr>
          <w:rFonts w:cs="Times New Roman"/>
          <w:lang w:val="ro-RO"/>
        </w:rPr>
        <w:t>Planificarea, coordonarea, implementarea măsurilor și acțiunilor de protecție civilă se corelează cu Planul național de management al crizelor.</w:t>
      </w:r>
      <w:r w:rsidR="00ED4C40" w:rsidRPr="00A42E42">
        <w:rPr>
          <w:rFonts w:cs="Times New Roman"/>
          <w:lang w:val="ro-RO"/>
        </w:rPr>
        <w:t>”</w:t>
      </w:r>
      <w:r w:rsidR="003937D9">
        <w:rPr>
          <w:rFonts w:cs="Times New Roman"/>
          <w:lang w:val="ro-RO"/>
        </w:rPr>
        <w:t>;</w:t>
      </w:r>
    </w:p>
    <w:p w14:paraId="4D1E4536" w14:textId="740AEF51"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alin</w:t>
      </w:r>
      <w:r w:rsidR="0023457D" w:rsidRPr="00A42E42">
        <w:rPr>
          <w:rFonts w:cs="Times New Roman"/>
          <w:szCs w:val="28"/>
          <w:lang w:val="ro-RO"/>
        </w:rPr>
        <w:t>e</w:t>
      </w:r>
      <w:r w:rsidRPr="00A42E42">
        <w:rPr>
          <w:rFonts w:cs="Times New Roman"/>
          <w:szCs w:val="28"/>
          <w:lang w:val="ro-RO"/>
        </w:rPr>
        <w:t>atul (2), cuvintele „planurile speciale</w:t>
      </w:r>
      <w:r w:rsidRPr="00A42E42">
        <w:rPr>
          <w:rFonts w:cs="Times New Roman"/>
          <w:lang w:val="ro-RO"/>
        </w:rPr>
        <w:t xml:space="preserve"> </w:t>
      </w:r>
      <w:r w:rsidRPr="00A42E42">
        <w:rPr>
          <w:rFonts w:cs="Times New Roman"/>
          <w:szCs w:val="28"/>
          <w:lang w:val="ro-RO"/>
        </w:rPr>
        <w:t xml:space="preserve">și în programele protecției civile” se substituie cu </w:t>
      </w:r>
      <w:r w:rsidR="00543B80" w:rsidRPr="00A42E42">
        <w:rPr>
          <w:rFonts w:cs="Times New Roman"/>
          <w:szCs w:val="28"/>
          <w:lang w:val="ro-RO"/>
        </w:rPr>
        <w:t>textul</w:t>
      </w:r>
      <w:r w:rsidRPr="00A42E42">
        <w:rPr>
          <w:rFonts w:cs="Times New Roman"/>
          <w:szCs w:val="28"/>
          <w:lang w:val="ro-RO"/>
        </w:rPr>
        <w:t xml:space="preserve"> „</w:t>
      </w:r>
      <w:r w:rsidR="000037CE" w:rsidRPr="00A42E42">
        <w:rPr>
          <w:rFonts w:cs="Times New Roman"/>
          <w:szCs w:val="28"/>
          <w:lang w:val="ro-RO"/>
        </w:rPr>
        <w:t>planurile de reducere a riscurilor de dezastre și planurile</w:t>
      </w:r>
      <w:r w:rsidR="000E1D5F" w:rsidRPr="00A42E42">
        <w:rPr>
          <w:rFonts w:cs="Times New Roman"/>
          <w:szCs w:val="28"/>
          <w:lang w:val="ro-RO"/>
        </w:rPr>
        <w:t xml:space="preserve"> Protecției Civile</w:t>
      </w:r>
      <w:r w:rsidRPr="00A42E42">
        <w:rPr>
          <w:rFonts w:cs="Times New Roman"/>
          <w:szCs w:val="28"/>
          <w:lang w:val="ro-RO"/>
        </w:rPr>
        <w:t xml:space="preserve">, corelate cu </w:t>
      </w:r>
      <w:r w:rsidR="00D00D94" w:rsidRPr="00A42E42">
        <w:rPr>
          <w:rFonts w:cs="Times New Roman"/>
          <w:szCs w:val="28"/>
          <w:lang w:val="ro-RO"/>
        </w:rPr>
        <w:t>P</w:t>
      </w:r>
      <w:r w:rsidRPr="00A42E42">
        <w:rPr>
          <w:rFonts w:cs="Times New Roman"/>
          <w:szCs w:val="28"/>
          <w:lang w:val="ro-RO"/>
        </w:rPr>
        <w:t>lanul național de management al crizelor”;</w:t>
      </w:r>
    </w:p>
    <w:p w14:paraId="1D51F592"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alineatul (3):</w:t>
      </w:r>
    </w:p>
    <w:p w14:paraId="6C46AA6B"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cuvintele „obiectelor potențial periculoase” se substituie cu cuvintele „obiectivelor industriale potențial periculoase”;</w:t>
      </w:r>
    </w:p>
    <w:p w14:paraId="6E04B68A" w14:textId="4C81658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 xml:space="preserve">textul „lichidare a efectelor situațiilor excepționale, sistemul de instruire pentru protecția civilă” se substituie cu textul „prevenire, pregătire, răspuns și recuperare </w:t>
      </w:r>
      <w:r w:rsidR="00E263AF" w:rsidRPr="00A42E42">
        <w:rPr>
          <w:rFonts w:cs="Times New Roman"/>
          <w:szCs w:val="28"/>
          <w:lang w:val="ro-RO"/>
        </w:rPr>
        <w:t>post-dezastru</w:t>
      </w:r>
      <w:r w:rsidRPr="00A42E42">
        <w:rPr>
          <w:rFonts w:cs="Times New Roman"/>
          <w:szCs w:val="28"/>
          <w:lang w:val="ro-RO"/>
        </w:rPr>
        <w:t>”;</w:t>
      </w:r>
    </w:p>
    <w:p w14:paraId="45DBCD16" w14:textId="2F79DE1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alineatul (4), cuvintele „conform principiului teritorial de producție” se exclud, iar cuv</w:t>
      </w:r>
      <w:r w:rsidR="00D00D94" w:rsidRPr="00A42E42">
        <w:rPr>
          <w:rFonts w:cs="Times New Roman"/>
          <w:szCs w:val="28"/>
          <w:lang w:val="ro-RO"/>
        </w:rPr>
        <w:t>intele</w:t>
      </w:r>
      <w:r w:rsidRPr="00A42E42">
        <w:rPr>
          <w:rFonts w:cs="Times New Roman"/>
          <w:szCs w:val="28"/>
          <w:lang w:val="ro-RO"/>
        </w:rPr>
        <w:t xml:space="preserve"> „organizarea</w:t>
      </w:r>
      <w:r w:rsidRPr="00A42E42">
        <w:rPr>
          <w:rFonts w:cs="Times New Roman"/>
          <w:lang w:val="ro-RO"/>
        </w:rPr>
        <w:t xml:space="preserve"> </w:t>
      </w:r>
      <w:r w:rsidRPr="00A42E42">
        <w:rPr>
          <w:rFonts w:cs="Times New Roman"/>
          <w:szCs w:val="28"/>
          <w:lang w:val="ro-RO"/>
        </w:rPr>
        <w:t xml:space="preserve">administrativ-teritorială” se substituie cu </w:t>
      </w:r>
      <w:r w:rsidR="00543B80" w:rsidRPr="00A42E42">
        <w:rPr>
          <w:rFonts w:cs="Times New Roman"/>
          <w:szCs w:val="28"/>
          <w:lang w:val="ro-RO"/>
        </w:rPr>
        <w:t>cuvintele</w:t>
      </w:r>
      <w:r w:rsidRPr="00A42E42">
        <w:rPr>
          <w:rFonts w:cs="Times New Roman"/>
          <w:szCs w:val="28"/>
          <w:lang w:val="ro-RO"/>
        </w:rPr>
        <w:t xml:space="preserve"> „principiul administrativ-teritorial”;</w:t>
      </w:r>
      <w:r w:rsidR="00C24441" w:rsidRPr="00A42E42">
        <w:rPr>
          <w:rFonts w:cs="Times New Roman"/>
          <w:szCs w:val="28"/>
          <w:lang w:val="ro-RO"/>
        </w:rPr>
        <w:t xml:space="preserve"> </w:t>
      </w:r>
    </w:p>
    <w:p w14:paraId="1C578FB3"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alineatul (6), textul „ , creat pe lângă Guvern” se exclude;</w:t>
      </w:r>
    </w:p>
    <w:p w14:paraId="5987800E" w14:textId="7D3BEE5D" w:rsidR="00C628F3" w:rsidRPr="00A42E42" w:rsidRDefault="00C628F3" w:rsidP="00C628F3">
      <w:pPr>
        <w:pStyle w:val="a7"/>
        <w:tabs>
          <w:tab w:val="left" w:pos="851"/>
        </w:tabs>
        <w:spacing w:after="0"/>
        <w:ind w:left="567"/>
        <w:jc w:val="both"/>
        <w:rPr>
          <w:rFonts w:cs="Times New Roman"/>
          <w:szCs w:val="28"/>
          <w:lang w:val="ro-RO"/>
        </w:rPr>
      </w:pPr>
      <w:r w:rsidRPr="00A42E42">
        <w:rPr>
          <w:rFonts w:cs="Times New Roman"/>
          <w:szCs w:val="28"/>
          <w:lang w:val="ro-RO"/>
        </w:rPr>
        <w:t>alineatul (7) va avea următorul cuprins:</w:t>
      </w:r>
    </w:p>
    <w:p w14:paraId="66307D2C" w14:textId="77D9E880" w:rsidR="00ED4C40" w:rsidRPr="00A42E42" w:rsidRDefault="00C628F3" w:rsidP="003B73B2">
      <w:pPr>
        <w:spacing w:after="0"/>
        <w:ind w:firstLine="567"/>
        <w:jc w:val="both"/>
        <w:rPr>
          <w:rFonts w:cs="Times New Roman"/>
          <w:szCs w:val="28"/>
          <w:lang w:val="ro-RO"/>
        </w:rPr>
      </w:pPr>
      <w:r w:rsidRPr="00516011">
        <w:rPr>
          <w:rFonts w:cs="Times New Roman"/>
          <w:szCs w:val="28"/>
          <w:lang w:val="ro-RO"/>
        </w:rPr>
        <w:t>„(7)</w:t>
      </w:r>
      <w:r w:rsidRPr="00516011">
        <w:rPr>
          <w:rStyle w:val="10"/>
          <w:rFonts w:ascii="Times New Roman" w:hAnsi="Times New Roman" w:cs="Times New Roman"/>
          <w:sz w:val="28"/>
          <w:szCs w:val="28"/>
          <w:lang w:val="ro-RO"/>
        </w:rPr>
        <w:t xml:space="preserve"> </w:t>
      </w:r>
      <w:r w:rsidRPr="00516011">
        <w:rPr>
          <w:rStyle w:val="whitespace-normal"/>
          <w:rFonts w:cs="Times New Roman"/>
          <w:szCs w:val="28"/>
          <w:lang w:val="ro-RO"/>
        </w:rPr>
        <w:t xml:space="preserve">Inspectoratul General pentru Situații de Urgență al Ministerului Afacerilor Interne este autoritatea </w:t>
      </w:r>
      <w:r w:rsidR="00E42E41" w:rsidRPr="00516011">
        <w:rPr>
          <w:rStyle w:val="whitespace-normal"/>
          <w:rFonts w:cs="Times New Roman"/>
          <w:szCs w:val="28"/>
          <w:lang w:val="ro-RO"/>
        </w:rPr>
        <w:t xml:space="preserve">națională competentă </w:t>
      </w:r>
      <w:r w:rsidRPr="00516011">
        <w:rPr>
          <w:rStyle w:val="whitespace-normal"/>
          <w:rFonts w:cs="Times New Roman"/>
          <w:szCs w:val="28"/>
          <w:lang w:val="ro-RO"/>
        </w:rPr>
        <w:t>în domeniul protecției civile.”</w:t>
      </w:r>
      <w:r w:rsidR="003937D9" w:rsidRPr="00516011">
        <w:rPr>
          <w:rStyle w:val="whitespace-normal"/>
          <w:rFonts w:cs="Times New Roman"/>
          <w:szCs w:val="28"/>
          <w:lang w:val="ro-RO"/>
        </w:rPr>
        <w:t>.</w:t>
      </w:r>
    </w:p>
    <w:p w14:paraId="235174CE"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Legea se completează cu articolul 1</w:t>
      </w:r>
      <w:r w:rsidRPr="00A42E42">
        <w:rPr>
          <w:rFonts w:cs="Times New Roman"/>
          <w:szCs w:val="28"/>
          <w:vertAlign w:val="superscript"/>
          <w:lang w:val="ro-RO"/>
        </w:rPr>
        <w:t>1</w:t>
      </w:r>
      <w:r w:rsidRPr="00A42E42">
        <w:rPr>
          <w:rFonts w:cs="Times New Roman"/>
          <w:szCs w:val="28"/>
          <w:lang w:val="ro-RO"/>
        </w:rPr>
        <w:t xml:space="preserve"> cu următorul cuprins:</w:t>
      </w:r>
    </w:p>
    <w:p w14:paraId="06FABD35" w14:textId="77777777" w:rsidR="00ED4C40" w:rsidRPr="00A42E42" w:rsidRDefault="00ED4C40" w:rsidP="00F85FCD">
      <w:pPr>
        <w:pStyle w:val="a7"/>
        <w:tabs>
          <w:tab w:val="left" w:pos="851"/>
        </w:tabs>
        <w:spacing w:after="0"/>
        <w:ind w:left="567"/>
        <w:jc w:val="both"/>
        <w:rPr>
          <w:rFonts w:cs="Times New Roman"/>
          <w:szCs w:val="28"/>
          <w:lang w:val="ro-RO"/>
        </w:rPr>
      </w:pPr>
      <w:r w:rsidRPr="00A42E42">
        <w:rPr>
          <w:rFonts w:cs="Times New Roman"/>
          <w:szCs w:val="28"/>
          <w:lang w:val="ro-RO"/>
        </w:rPr>
        <w:t>„</w:t>
      </w:r>
      <w:r w:rsidRPr="00A42E42">
        <w:rPr>
          <w:rFonts w:cs="Times New Roman"/>
          <w:b/>
          <w:bCs/>
          <w:szCs w:val="28"/>
          <w:lang w:val="ro-RO"/>
        </w:rPr>
        <w:t>Articolul 1</w:t>
      </w:r>
      <w:r w:rsidRPr="00A42E42">
        <w:rPr>
          <w:rFonts w:cs="Times New Roman"/>
          <w:b/>
          <w:bCs/>
          <w:szCs w:val="28"/>
          <w:vertAlign w:val="superscript"/>
          <w:lang w:val="ro-RO"/>
        </w:rPr>
        <w:t>1</w:t>
      </w:r>
      <w:r w:rsidRPr="00A42E42">
        <w:rPr>
          <w:rFonts w:cs="Times New Roman"/>
          <w:b/>
          <w:bCs/>
          <w:szCs w:val="28"/>
          <w:lang w:val="ro-RO"/>
        </w:rPr>
        <w:t>.</w:t>
      </w:r>
      <w:r w:rsidRPr="00A42E42">
        <w:rPr>
          <w:rFonts w:cs="Times New Roman"/>
          <w:szCs w:val="28"/>
          <w:lang w:val="ro-RO"/>
        </w:rPr>
        <w:t xml:space="preserve"> Noțiuni principale</w:t>
      </w:r>
    </w:p>
    <w:p w14:paraId="2044CFA1" w14:textId="007036C5" w:rsidR="00ED4C40" w:rsidRPr="00A42E42" w:rsidRDefault="00ED4C40" w:rsidP="00AA591B">
      <w:pPr>
        <w:pStyle w:val="a7"/>
        <w:tabs>
          <w:tab w:val="left" w:pos="851"/>
        </w:tabs>
        <w:spacing w:after="0"/>
        <w:ind w:left="0" w:firstLine="567"/>
        <w:jc w:val="both"/>
        <w:rPr>
          <w:rFonts w:cs="Times New Roman"/>
          <w:szCs w:val="28"/>
          <w:lang w:val="ro-RO"/>
        </w:rPr>
      </w:pPr>
      <w:r w:rsidRPr="00A42E42">
        <w:rPr>
          <w:rFonts w:cs="Times New Roman"/>
          <w:szCs w:val="28"/>
          <w:lang w:val="ro-RO"/>
        </w:rPr>
        <w:t>În sensul prezentei legi, noțiunile principale utilizate au următoarele semnificații:</w:t>
      </w:r>
    </w:p>
    <w:p w14:paraId="0ADE1DD2" w14:textId="77777777" w:rsidR="00ED4C40" w:rsidRPr="00A42E42" w:rsidRDefault="00ED4C40" w:rsidP="00F85FCD">
      <w:pPr>
        <w:pStyle w:val="a7"/>
        <w:tabs>
          <w:tab w:val="left" w:pos="851"/>
        </w:tabs>
        <w:spacing w:after="0"/>
        <w:ind w:left="0"/>
        <w:jc w:val="both"/>
        <w:rPr>
          <w:rFonts w:cs="Times New Roman"/>
          <w:szCs w:val="28"/>
          <w:lang w:val="ro-RO"/>
        </w:rPr>
      </w:pPr>
      <w:r w:rsidRPr="00A42E42">
        <w:rPr>
          <w:rFonts w:cs="Times New Roman"/>
          <w:szCs w:val="28"/>
          <w:lang w:val="ro-RO"/>
        </w:rPr>
        <w:t xml:space="preserve">        </w:t>
      </w:r>
      <w:r w:rsidRPr="00A42E42">
        <w:rPr>
          <w:rFonts w:cs="Times New Roman"/>
          <w:i/>
          <w:iCs/>
          <w:szCs w:val="28"/>
          <w:lang w:val="ro-RO"/>
        </w:rPr>
        <w:t>recuperarea post-dezastru</w:t>
      </w:r>
      <w:r w:rsidRPr="00A42E42">
        <w:rPr>
          <w:rFonts w:cs="Times New Roman"/>
          <w:szCs w:val="28"/>
          <w:lang w:val="ro-RO"/>
        </w:rPr>
        <w:t xml:space="preserve"> – restabilirea condițiilor de trai, precum și a activelor, sistemelor și a activităților economice, fizice, sociale, culturale și de mediu înconjurător ale populației afectate de dezastru, în scopul evitării sau a reducerii riscului producerii unor dezastre;</w:t>
      </w:r>
    </w:p>
    <w:p w14:paraId="30798876"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fondul necesar de construcții de protecție</w:t>
      </w:r>
      <w:r w:rsidRPr="00A42E42">
        <w:rPr>
          <w:rFonts w:cs="Times New Roman"/>
          <w:szCs w:val="28"/>
          <w:lang w:val="ro-RO"/>
        </w:rPr>
        <w:t xml:space="preserve"> – totalitatea construcțiilor speciale existente sau care urmează să fie realizate pe un anumit teritoriu, destinate protecției populației, bunurilor și infrastructurii împotriva dezastrelor;</w:t>
      </w:r>
    </w:p>
    <w:p w14:paraId="4174E445"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edificiile de protecție civilă</w:t>
      </w:r>
      <w:r w:rsidRPr="00A42E42">
        <w:rPr>
          <w:rFonts w:cs="Times New Roman"/>
          <w:szCs w:val="28"/>
          <w:lang w:val="ro-RO"/>
        </w:rPr>
        <w:t xml:space="preserve"> – construcții de protecție construite și dotate cu resurse necesare de activitate permanentă și stabilă, amplasate subteran, destinate să asigure conducerea acțiunilor în condiții de dezastre;</w:t>
      </w:r>
    </w:p>
    <w:p w14:paraId="3C65F6E5"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adăposturile de protecție civilă</w:t>
      </w:r>
      <w:r w:rsidRPr="00A42E42">
        <w:rPr>
          <w:rFonts w:cs="Times New Roman"/>
          <w:szCs w:val="28"/>
          <w:lang w:val="ro-RO"/>
        </w:rPr>
        <w:t xml:space="preserve"> – construcții de protecție dotate cu instalații, inventar, dispozitive și instrumente necesare, destinate pentru adăpostirea persoanelor și bunurilor în condiții de dezastre;</w:t>
      </w:r>
    </w:p>
    <w:p w14:paraId="2EBD8223" w14:textId="28D3127C"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serviciile protecției civile</w:t>
      </w:r>
      <w:r w:rsidRPr="00A42E42">
        <w:rPr>
          <w:rFonts w:cs="Times New Roman"/>
          <w:szCs w:val="28"/>
          <w:lang w:val="ro-RO"/>
        </w:rPr>
        <w:t xml:space="preserve"> – ansamblul structurilor specializate, forțelor și mijloacelor organizatorice și tehnice, constituite de autoritățile publice de nivelurile al doilea și special, care, în cadrul sistemului protecției civile, au ca scop desfășurarea măsurilor și acțiunilor de prevenire, pregătire, răspuns și recuperare </w:t>
      </w:r>
      <w:r w:rsidR="00E263AF" w:rsidRPr="00A42E42">
        <w:rPr>
          <w:rFonts w:cs="Times New Roman"/>
          <w:szCs w:val="28"/>
          <w:lang w:val="ro-RO"/>
        </w:rPr>
        <w:t>post-dezastru</w:t>
      </w:r>
      <w:r w:rsidRPr="00A42E42">
        <w:rPr>
          <w:rFonts w:cs="Times New Roman"/>
          <w:szCs w:val="28"/>
          <w:lang w:val="ro-RO"/>
        </w:rPr>
        <w:t xml:space="preserve">, asigurând protecția populației, a bunurilor materiale, a infrastructurii </w:t>
      </w:r>
      <w:r w:rsidRPr="00A42E42">
        <w:rPr>
          <w:rFonts w:cs="Times New Roman"/>
          <w:szCs w:val="28"/>
          <w:lang w:val="ro-RO"/>
        </w:rPr>
        <w:lastRenderedPageBreak/>
        <w:t>și a mediului înconjurător, prin intervenții operative de salvare, asistență medicală, stingere a incendiilor, gestionare a avariilor tehnice și alte acțiuni specifice;</w:t>
      </w:r>
    </w:p>
    <w:p w14:paraId="3736557A"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 xml:space="preserve">risc de dezastre </w:t>
      </w:r>
      <w:r w:rsidRPr="00A42E42">
        <w:rPr>
          <w:rFonts w:cs="Times New Roman"/>
          <w:szCs w:val="28"/>
          <w:lang w:val="ro-RO"/>
        </w:rPr>
        <w:t>– probabilitatea pierderilor rezultate din dezastre, exprimate prin prejudiciile cauzate vieții, sănătății persoanelor sau bunurilor, mediului înconjurător și a serviciilor publice, de care poate fi afectată o anumită comunitate sau societate.</w:t>
      </w:r>
      <w:r w:rsidRPr="00A42E42">
        <w:rPr>
          <w:rFonts w:cs="Times New Roman"/>
          <w:lang w:val="ro-RO"/>
        </w:rPr>
        <w:t xml:space="preserve"> </w:t>
      </w:r>
      <w:r w:rsidRPr="00A42E42">
        <w:rPr>
          <w:rFonts w:cs="Times New Roman"/>
          <w:szCs w:val="28"/>
          <w:lang w:val="ro-RO"/>
        </w:rPr>
        <w:t>Riscul de dezastre cuprinde pierderile potențiale determinate de interacțiunea dintre pericol, condițiile de vulnerabilitate și capacitatea de răspuns;</w:t>
      </w:r>
    </w:p>
    <w:p w14:paraId="3A79FE37" w14:textId="77777777" w:rsidR="00ED4C40" w:rsidRPr="00A42E42" w:rsidRDefault="00ED4C40" w:rsidP="00F85FCD">
      <w:pPr>
        <w:pStyle w:val="a7"/>
        <w:tabs>
          <w:tab w:val="left" w:pos="567"/>
        </w:tabs>
        <w:spacing w:after="0"/>
        <w:ind w:left="0"/>
        <w:jc w:val="both"/>
        <w:rPr>
          <w:rFonts w:cs="Times New Roman"/>
          <w:szCs w:val="28"/>
          <w:lang w:val="ro-RO"/>
        </w:rPr>
      </w:pPr>
      <w:r w:rsidRPr="00A42E42">
        <w:rPr>
          <w:rFonts w:cs="Times New Roman"/>
          <w:szCs w:val="28"/>
          <w:lang w:val="ro-RO"/>
        </w:rPr>
        <w:tab/>
      </w:r>
      <w:r w:rsidRPr="00A42E42">
        <w:rPr>
          <w:rFonts w:cs="Times New Roman"/>
          <w:i/>
          <w:iCs/>
          <w:szCs w:val="28"/>
          <w:lang w:val="ro-RO"/>
        </w:rPr>
        <w:t>prevenirea dezastrelor</w:t>
      </w:r>
      <w:r w:rsidRPr="00A42E42">
        <w:rPr>
          <w:rFonts w:cs="Times New Roman"/>
          <w:szCs w:val="28"/>
          <w:lang w:val="ro-RO"/>
        </w:rPr>
        <w:t xml:space="preserve"> – orice acțiune care are drept scop reducerea riscurilor sau atenuarea consecințelor dezastrelor asupra persoanelor, mediului înconjurător și a bunurilor materiale, inclusiv asupra patrimoniului cultural;</w:t>
      </w:r>
    </w:p>
    <w:p w14:paraId="751A5619"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evaluarea riscurilor de dezastre</w:t>
      </w:r>
      <w:r w:rsidRPr="00A42E42">
        <w:rPr>
          <w:rFonts w:cs="Times New Roman"/>
          <w:szCs w:val="28"/>
          <w:lang w:val="ro-RO"/>
        </w:rPr>
        <w:t xml:space="preserve"> – proces intersectorial global de identificare, analiză și evaluare a riscurilor, desfășurat la nivel național sau la un nivel regional corespunzător;</w:t>
      </w:r>
    </w:p>
    <w:p w14:paraId="0E660049"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pregătire de dezastre</w:t>
      </w:r>
      <w:r w:rsidRPr="00A42E42">
        <w:rPr>
          <w:rFonts w:cs="Times New Roman"/>
          <w:szCs w:val="28"/>
          <w:lang w:val="ro-RO"/>
        </w:rPr>
        <w:t xml:space="preserve"> – stare de promptitudine și o capacitate a mijloacelor umane și materiale, a structurilor, comunităților și organizațiilor, obținute ca urmare a unor acțiuni prealabile, care permit asigurarea unui răspuns rapid și eficace la dezastre;</w:t>
      </w:r>
    </w:p>
    <w:p w14:paraId="7A25A617"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planul de reducere a riscurilor de dezastre</w:t>
      </w:r>
      <w:r w:rsidRPr="00A42E42">
        <w:rPr>
          <w:rFonts w:cs="Times New Roman"/>
          <w:szCs w:val="28"/>
          <w:lang w:val="ro-RO"/>
        </w:rPr>
        <w:t xml:space="preserve"> – document aprobat de către autoritatea/autoritățile publice responsabile de managementul riscului de dezastre la etapa de prevenire și reducere a riscului, în scopul reducerii sau minimizării riscurilor potențiale sau amenințărilor înainte ca acestea să se transforme în dezastre;</w:t>
      </w:r>
    </w:p>
    <w:p w14:paraId="1161BBB1" w14:textId="433C8F45"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 xml:space="preserve">planul </w:t>
      </w:r>
      <w:r w:rsidR="000E1D5F" w:rsidRPr="00A42E42">
        <w:rPr>
          <w:rFonts w:cs="Times New Roman"/>
          <w:i/>
          <w:iCs/>
          <w:szCs w:val="28"/>
          <w:lang w:val="ro-RO"/>
        </w:rPr>
        <w:t>Protecției Civile</w:t>
      </w:r>
      <w:r w:rsidR="000E1D5F" w:rsidRPr="00A42E42">
        <w:rPr>
          <w:rFonts w:cs="Times New Roman"/>
          <w:szCs w:val="28"/>
          <w:lang w:val="ro-RO"/>
        </w:rPr>
        <w:t xml:space="preserve"> </w:t>
      </w:r>
      <w:r w:rsidRPr="00A42E42">
        <w:rPr>
          <w:rFonts w:cs="Times New Roman"/>
          <w:szCs w:val="28"/>
          <w:lang w:val="ro-RO"/>
        </w:rPr>
        <w:t>– document aprobat de către autoritatea/autoritățile publice responsabile de management</w:t>
      </w:r>
      <w:r w:rsidR="000E1D5F" w:rsidRPr="00A42E42">
        <w:rPr>
          <w:rFonts w:cs="Times New Roman"/>
          <w:szCs w:val="28"/>
          <w:lang w:val="ro-RO"/>
        </w:rPr>
        <w:t>ul</w:t>
      </w:r>
      <w:r w:rsidRPr="00A42E42">
        <w:rPr>
          <w:rFonts w:cs="Times New Roman"/>
          <w:szCs w:val="28"/>
          <w:lang w:val="ro-RO"/>
        </w:rPr>
        <w:t xml:space="preserve"> riscului de dezastre în scopul gestionării riscurilor, pericolelor și răspunsul la dezastre în momentul declanșării acestuia</w:t>
      </w:r>
      <w:r w:rsidR="00EA7FDC" w:rsidRPr="00A42E42">
        <w:rPr>
          <w:rFonts w:cs="Times New Roman"/>
          <w:szCs w:val="28"/>
          <w:lang w:val="ro-RO"/>
        </w:rPr>
        <w:t xml:space="preserve"> și constituie capitol</w:t>
      </w:r>
      <w:r w:rsidR="0024660D" w:rsidRPr="00A42E42">
        <w:rPr>
          <w:rFonts w:cs="Times New Roman"/>
          <w:szCs w:val="28"/>
          <w:lang w:val="ro-RO"/>
        </w:rPr>
        <w:t xml:space="preserve"> sau este corelat cu</w:t>
      </w:r>
      <w:r w:rsidR="00EA7FDC" w:rsidRPr="00A42E42">
        <w:rPr>
          <w:rFonts w:cs="Times New Roman"/>
          <w:szCs w:val="28"/>
          <w:lang w:val="ro-RO"/>
        </w:rPr>
        <w:t xml:space="preserve"> </w:t>
      </w:r>
      <w:r w:rsidR="0024660D" w:rsidRPr="00A42E42">
        <w:rPr>
          <w:rFonts w:cs="Times New Roman"/>
          <w:szCs w:val="28"/>
          <w:lang w:val="ro-RO"/>
        </w:rPr>
        <w:t xml:space="preserve">Planurile </w:t>
      </w:r>
      <w:r w:rsidR="00EA7FDC" w:rsidRPr="00A42E42">
        <w:rPr>
          <w:rFonts w:cs="Times New Roman"/>
          <w:szCs w:val="28"/>
          <w:lang w:val="ro-RO"/>
        </w:rPr>
        <w:t>național</w:t>
      </w:r>
      <w:r w:rsidR="0024660D" w:rsidRPr="00A42E42">
        <w:rPr>
          <w:rFonts w:cs="Times New Roman"/>
          <w:szCs w:val="28"/>
          <w:lang w:val="ro-RO"/>
        </w:rPr>
        <w:t>e</w:t>
      </w:r>
      <w:r w:rsidR="009B6312" w:rsidRPr="00A42E42">
        <w:rPr>
          <w:rFonts w:cs="Times New Roman"/>
          <w:szCs w:val="28"/>
          <w:lang w:val="ro-RO"/>
        </w:rPr>
        <w:t>, teritorial</w:t>
      </w:r>
      <w:r w:rsidR="0024660D" w:rsidRPr="00A42E42">
        <w:rPr>
          <w:rFonts w:cs="Times New Roman"/>
          <w:szCs w:val="28"/>
          <w:lang w:val="ro-RO"/>
        </w:rPr>
        <w:t>e</w:t>
      </w:r>
      <w:r w:rsidR="009B6312" w:rsidRPr="00A42E42">
        <w:rPr>
          <w:rFonts w:cs="Times New Roman"/>
          <w:szCs w:val="28"/>
          <w:lang w:val="ro-RO"/>
        </w:rPr>
        <w:t xml:space="preserve"> </w:t>
      </w:r>
      <w:r w:rsidR="00DB669B" w:rsidRPr="00A42E42">
        <w:rPr>
          <w:rFonts w:cs="Times New Roman"/>
          <w:szCs w:val="28"/>
          <w:lang w:val="ro-RO"/>
        </w:rPr>
        <w:t>sau</w:t>
      </w:r>
      <w:r w:rsidR="00EA7FDC" w:rsidRPr="00A42E42">
        <w:rPr>
          <w:rFonts w:cs="Times New Roman"/>
          <w:szCs w:val="28"/>
          <w:lang w:val="ro-RO"/>
        </w:rPr>
        <w:t xml:space="preserve"> local</w:t>
      </w:r>
      <w:r w:rsidR="0024660D" w:rsidRPr="00A42E42">
        <w:rPr>
          <w:rFonts w:cs="Times New Roman"/>
          <w:szCs w:val="28"/>
          <w:lang w:val="ro-RO"/>
        </w:rPr>
        <w:t>e</w:t>
      </w:r>
      <w:r w:rsidR="00EA7FDC" w:rsidRPr="00A42E42">
        <w:rPr>
          <w:rFonts w:cs="Times New Roman"/>
          <w:szCs w:val="28"/>
          <w:lang w:val="ro-RO"/>
        </w:rPr>
        <w:t xml:space="preserve"> de management al crizelor</w:t>
      </w:r>
      <w:r w:rsidRPr="00A42E42">
        <w:rPr>
          <w:rFonts w:cs="Times New Roman"/>
          <w:szCs w:val="28"/>
          <w:lang w:val="ro-RO"/>
        </w:rPr>
        <w:t>;</w:t>
      </w:r>
    </w:p>
    <w:p w14:paraId="6D6A282D" w14:textId="1D19BC01"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i/>
          <w:iCs/>
          <w:szCs w:val="28"/>
          <w:lang w:val="ro-RO"/>
        </w:rPr>
        <w:t>răspuns la dezastre</w:t>
      </w:r>
      <w:r w:rsidRPr="00A42E42">
        <w:rPr>
          <w:rFonts w:cs="Times New Roman"/>
          <w:szCs w:val="28"/>
          <w:lang w:val="ro-RO"/>
        </w:rPr>
        <w:t xml:space="preserve"> </w:t>
      </w:r>
      <w:r w:rsidR="00C865E3" w:rsidRPr="00A42E42">
        <w:rPr>
          <w:rFonts w:cs="Times New Roman"/>
          <w:szCs w:val="28"/>
          <w:lang w:val="ro-RO"/>
        </w:rPr>
        <w:t>–</w:t>
      </w:r>
      <w:r w:rsidRPr="00A42E42">
        <w:rPr>
          <w:rFonts w:cs="Times New Roman"/>
          <w:szCs w:val="28"/>
          <w:lang w:val="ro-RO"/>
        </w:rPr>
        <w:t xml:space="preserve"> ansamblul</w:t>
      </w:r>
      <w:r w:rsidR="00C865E3" w:rsidRPr="00A42E42">
        <w:rPr>
          <w:rFonts w:cs="Times New Roman"/>
          <w:szCs w:val="28"/>
          <w:lang w:val="ro-RO"/>
        </w:rPr>
        <w:t xml:space="preserve"> </w:t>
      </w:r>
      <w:r w:rsidRPr="00A42E42">
        <w:rPr>
          <w:rFonts w:cs="Times New Roman"/>
          <w:szCs w:val="28"/>
          <w:lang w:val="ro-RO"/>
        </w:rPr>
        <w:t>acțiunilor organizate și coordonate întreprinse urmare a unui dezastru, în timpul sau după producerea acestuia, în scopul lichidării consecințelor imediate ale dezastrului.”.</w:t>
      </w:r>
    </w:p>
    <w:p w14:paraId="1C942D00"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La articolul 2:</w:t>
      </w:r>
    </w:p>
    <w:p w14:paraId="7B8F2D24"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denumirea articolului va avea următorul cuprins: „</w:t>
      </w:r>
      <w:bookmarkStart w:id="1" w:name="_Hlk221540890"/>
      <w:r w:rsidRPr="00A42E42">
        <w:rPr>
          <w:rFonts w:cs="Times New Roman"/>
          <w:szCs w:val="28"/>
          <w:lang w:val="ro-RO"/>
        </w:rPr>
        <w:t>Informarea publică în domeniul</w:t>
      </w:r>
      <w:bookmarkEnd w:id="1"/>
      <w:r w:rsidRPr="00A42E42">
        <w:rPr>
          <w:rFonts w:cs="Times New Roman"/>
          <w:szCs w:val="28"/>
          <w:lang w:val="ro-RO"/>
        </w:rPr>
        <w:t xml:space="preserve"> protecției civile”;</w:t>
      </w:r>
    </w:p>
    <w:p w14:paraId="3EC3BD9B"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la alineatul (1), cuvintele „administrației unităților economice” se substituie cu textul „instituțiilor, agenților economici și a organizațiilor necomerciale”;</w:t>
      </w:r>
    </w:p>
    <w:p w14:paraId="20442222" w14:textId="647DAA35" w:rsidR="00ED4C40" w:rsidRPr="00454490" w:rsidRDefault="00ED4C40">
      <w:pPr>
        <w:pStyle w:val="a7"/>
        <w:spacing w:after="0"/>
        <w:ind w:left="0" w:firstLine="567"/>
        <w:jc w:val="both"/>
        <w:rPr>
          <w:lang w:val="ro-RO"/>
        </w:rPr>
      </w:pPr>
      <w:r w:rsidRPr="00A42E42">
        <w:rPr>
          <w:rFonts w:cs="Times New Roman"/>
          <w:szCs w:val="28"/>
          <w:lang w:val="ro-RO"/>
        </w:rPr>
        <w:t xml:space="preserve">la alineatul (2), după cuvântul </w:t>
      </w:r>
      <w:r w:rsidRPr="00454490">
        <w:rPr>
          <w:lang w:val="ro-RO"/>
        </w:rPr>
        <w:t>„Autoritățile” se completează cu cuvintele „și instituțiile”.</w:t>
      </w:r>
    </w:p>
    <w:p w14:paraId="70DE351C"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La articolul 4:</w:t>
      </w:r>
    </w:p>
    <w:p w14:paraId="17A86D4F" w14:textId="77777777" w:rsidR="00ED4C40" w:rsidRPr="00A42E42" w:rsidRDefault="00ED4C40" w:rsidP="00F85FCD">
      <w:pPr>
        <w:pStyle w:val="a7"/>
        <w:widowControl w:val="0"/>
        <w:tabs>
          <w:tab w:val="left" w:pos="709"/>
        </w:tabs>
        <w:autoSpaceDE w:val="0"/>
        <w:autoSpaceDN w:val="0"/>
        <w:spacing w:before="1" w:after="0"/>
        <w:ind w:left="0" w:right="-1" w:firstLine="567"/>
        <w:jc w:val="both"/>
        <w:rPr>
          <w:rFonts w:cs="Times New Roman"/>
          <w:szCs w:val="28"/>
          <w:lang w:val="ro-RO"/>
        </w:rPr>
      </w:pPr>
      <w:r w:rsidRPr="00A42E42">
        <w:rPr>
          <w:rFonts w:cs="Times New Roman"/>
          <w:szCs w:val="28"/>
          <w:lang w:val="ro-RO"/>
        </w:rPr>
        <w:t xml:space="preserve">la alineatul (1) litera c), după cuvântul „organizarea” </w:t>
      </w:r>
      <w:bookmarkStart w:id="2" w:name="_Hlk220641103"/>
      <w:r w:rsidRPr="00A42E42">
        <w:rPr>
          <w:rFonts w:cs="Times New Roman"/>
          <w:szCs w:val="28"/>
          <w:lang w:val="ro-RO"/>
        </w:rPr>
        <w:t xml:space="preserve">se completează cu </w:t>
      </w:r>
      <w:bookmarkEnd w:id="2"/>
      <w:r w:rsidRPr="00A42E42">
        <w:rPr>
          <w:rFonts w:cs="Times New Roman"/>
          <w:szCs w:val="28"/>
          <w:lang w:val="ro-RO"/>
        </w:rPr>
        <w:t>cuvintele „prevenirii și”;</w:t>
      </w:r>
    </w:p>
    <w:p w14:paraId="3376262C" w14:textId="77777777" w:rsidR="00ED4C40" w:rsidRPr="00A42E42" w:rsidRDefault="00ED4C40" w:rsidP="00F85FCD">
      <w:pPr>
        <w:widowControl w:val="0"/>
        <w:tabs>
          <w:tab w:val="left" w:pos="709"/>
        </w:tabs>
        <w:autoSpaceDE w:val="0"/>
        <w:autoSpaceDN w:val="0"/>
        <w:spacing w:before="1" w:after="0"/>
        <w:ind w:right="-1" w:firstLine="567"/>
        <w:jc w:val="both"/>
        <w:rPr>
          <w:rFonts w:cs="Times New Roman"/>
          <w:szCs w:val="28"/>
          <w:lang w:val="ro-RO"/>
        </w:rPr>
      </w:pPr>
      <w:r w:rsidRPr="00A42E42">
        <w:rPr>
          <w:rFonts w:cs="Times New Roman"/>
          <w:szCs w:val="28"/>
          <w:lang w:val="ro-RO"/>
        </w:rPr>
        <w:t>la alineatul (2):</w:t>
      </w:r>
    </w:p>
    <w:p w14:paraId="56A341D8" w14:textId="77777777" w:rsidR="00ED4C40" w:rsidRPr="00A42E42" w:rsidRDefault="00ED4C40" w:rsidP="00F85FCD">
      <w:pPr>
        <w:pStyle w:val="a7"/>
        <w:widowControl w:val="0"/>
        <w:tabs>
          <w:tab w:val="left" w:pos="709"/>
        </w:tabs>
        <w:autoSpaceDE w:val="0"/>
        <w:autoSpaceDN w:val="0"/>
        <w:spacing w:before="1" w:after="0"/>
        <w:ind w:left="0" w:right="-1" w:firstLine="567"/>
        <w:jc w:val="both"/>
        <w:rPr>
          <w:rFonts w:cs="Times New Roman"/>
          <w:szCs w:val="28"/>
          <w:lang w:val="ro-RO"/>
        </w:rPr>
      </w:pPr>
      <w:r w:rsidRPr="00A42E42">
        <w:rPr>
          <w:rFonts w:cs="Times New Roman"/>
          <w:szCs w:val="28"/>
          <w:lang w:val="ro-RO"/>
        </w:rPr>
        <w:t>la litera b), textul „comandă, înștiințare și comunicații” se substituie cu textul „înștiințare, avertizare timpurie și publică,”;</w:t>
      </w:r>
    </w:p>
    <w:p w14:paraId="5021EFD5" w14:textId="77777777" w:rsidR="00ED4C40" w:rsidRPr="00A42E42" w:rsidRDefault="00ED4C40" w:rsidP="00F85FCD">
      <w:pPr>
        <w:pStyle w:val="a7"/>
        <w:widowControl w:val="0"/>
        <w:tabs>
          <w:tab w:val="left" w:pos="709"/>
        </w:tabs>
        <w:autoSpaceDE w:val="0"/>
        <w:autoSpaceDN w:val="0"/>
        <w:spacing w:before="1" w:after="0"/>
        <w:ind w:left="0" w:right="-1" w:firstLine="567"/>
        <w:jc w:val="both"/>
        <w:rPr>
          <w:rFonts w:cs="Times New Roman"/>
          <w:szCs w:val="28"/>
          <w:lang w:val="ro-RO"/>
        </w:rPr>
      </w:pPr>
      <w:r w:rsidRPr="00A42E42">
        <w:rPr>
          <w:rFonts w:cs="Times New Roman"/>
          <w:szCs w:val="28"/>
          <w:lang w:val="ro-RO"/>
        </w:rPr>
        <w:t>la litera c), după cuvintele „pregătirea pentru adăpostirea” se completează cu cuvintele „și protecția”;</w:t>
      </w:r>
    </w:p>
    <w:p w14:paraId="436B1857" w14:textId="581043CC" w:rsidR="00B80F5B" w:rsidRPr="00A42E42" w:rsidRDefault="00B80F5B" w:rsidP="00B80F5B">
      <w:pPr>
        <w:pStyle w:val="a7"/>
        <w:widowControl w:val="0"/>
        <w:tabs>
          <w:tab w:val="left" w:pos="709"/>
        </w:tabs>
        <w:autoSpaceDE w:val="0"/>
        <w:autoSpaceDN w:val="0"/>
        <w:spacing w:before="1" w:after="0"/>
        <w:ind w:left="0" w:right="-1" w:firstLine="567"/>
        <w:jc w:val="both"/>
        <w:rPr>
          <w:rFonts w:cs="Times New Roman"/>
          <w:szCs w:val="28"/>
          <w:lang w:val="ro-RO"/>
        </w:rPr>
      </w:pPr>
      <w:r w:rsidRPr="00A42E42">
        <w:rPr>
          <w:rFonts w:cs="Times New Roman"/>
          <w:szCs w:val="28"/>
          <w:lang w:val="ro-RO"/>
        </w:rPr>
        <w:t xml:space="preserve">la litera f), după </w:t>
      </w:r>
      <w:r w:rsidR="00454490">
        <w:rPr>
          <w:rFonts w:cs="Times New Roman"/>
          <w:szCs w:val="28"/>
          <w:lang w:val="ro-RO"/>
        </w:rPr>
        <w:t>textul</w:t>
      </w:r>
      <w:r w:rsidR="00454490" w:rsidRPr="00A42E42">
        <w:rPr>
          <w:rFonts w:cs="Times New Roman"/>
          <w:szCs w:val="28"/>
          <w:lang w:val="ro-RO"/>
        </w:rPr>
        <w:t xml:space="preserve"> </w:t>
      </w:r>
      <w:r w:rsidRPr="00A42E42">
        <w:rPr>
          <w:rFonts w:cs="Times New Roman"/>
          <w:szCs w:val="28"/>
          <w:lang w:val="ro-RO"/>
        </w:rPr>
        <w:t>„</w:t>
      </w:r>
      <w:r w:rsidRPr="00A42E42">
        <w:rPr>
          <w:szCs w:val="28"/>
          <w:lang w:val="ro-RO"/>
        </w:rPr>
        <w:t>pregătește din timp evacuarea,</w:t>
      </w:r>
      <w:r w:rsidRPr="00A42E42">
        <w:rPr>
          <w:rFonts w:cs="Times New Roman"/>
          <w:szCs w:val="28"/>
          <w:lang w:val="ro-RO"/>
        </w:rPr>
        <w:t xml:space="preserve">” se completează cu </w:t>
      </w:r>
      <w:r w:rsidRPr="00A42E42">
        <w:rPr>
          <w:rFonts w:cs="Times New Roman"/>
          <w:szCs w:val="28"/>
          <w:lang w:val="ro-RO"/>
        </w:rPr>
        <w:lastRenderedPageBreak/>
        <w:t>cuvintele „conform planurilor de evacuare a populației</w:t>
      </w:r>
      <w:r w:rsidRPr="00A42E42">
        <w:rPr>
          <w:lang w:val="ro-RO"/>
        </w:rPr>
        <w:t xml:space="preserve"> </w:t>
      </w:r>
      <w:r w:rsidRPr="00A42E42">
        <w:rPr>
          <w:rFonts w:cs="Times New Roman"/>
          <w:szCs w:val="28"/>
          <w:lang w:val="ro-RO"/>
        </w:rPr>
        <w:t>sau a personalului propriu”;</w:t>
      </w:r>
    </w:p>
    <w:p w14:paraId="40FA9B97" w14:textId="77777777" w:rsidR="00ED4C40" w:rsidRPr="00A42E42" w:rsidRDefault="00ED4C40" w:rsidP="00F85FCD">
      <w:pPr>
        <w:spacing w:after="0"/>
        <w:ind w:right="-1" w:firstLine="567"/>
        <w:jc w:val="both"/>
        <w:rPr>
          <w:rFonts w:cs="Times New Roman"/>
          <w:szCs w:val="28"/>
          <w:lang w:val="ro-RO"/>
        </w:rPr>
      </w:pPr>
      <w:r w:rsidRPr="00A42E42">
        <w:rPr>
          <w:rFonts w:cs="Times New Roman"/>
          <w:szCs w:val="28"/>
          <w:lang w:val="ro-RO"/>
        </w:rPr>
        <w:t>litera i) va avea următorul cuprins:</w:t>
      </w:r>
    </w:p>
    <w:p w14:paraId="692FC832" w14:textId="4B5E1FFD" w:rsidR="00ED4C40" w:rsidRPr="00A42E42" w:rsidRDefault="00ED4C40" w:rsidP="00F85FCD">
      <w:pPr>
        <w:widowControl w:val="0"/>
        <w:autoSpaceDE w:val="0"/>
        <w:autoSpaceDN w:val="0"/>
        <w:spacing w:after="0"/>
        <w:ind w:right="-1" w:firstLine="567"/>
        <w:jc w:val="both"/>
        <w:rPr>
          <w:rFonts w:cs="Times New Roman"/>
          <w:szCs w:val="28"/>
          <w:lang w:val="ro-RO"/>
        </w:rPr>
      </w:pPr>
      <w:r w:rsidRPr="00A42E42">
        <w:rPr>
          <w:rFonts w:cs="Times New Roman"/>
          <w:szCs w:val="28"/>
          <w:lang w:val="ro-RO"/>
        </w:rPr>
        <w:t>„i) antrenează agenții economici și organizațiile necomerciale în acțiunile de prevenire, pregătire, răspuns și recuperare</w:t>
      </w:r>
      <w:r w:rsidR="00845B67" w:rsidRPr="00A42E42">
        <w:rPr>
          <w:rFonts w:cs="Times New Roman"/>
          <w:szCs w:val="28"/>
          <w:lang w:val="ro-RO"/>
        </w:rPr>
        <w:t xml:space="preserve"> </w:t>
      </w:r>
      <w:r w:rsidR="00845B67" w:rsidRPr="00A42E42">
        <w:rPr>
          <w:szCs w:val="28"/>
          <w:lang w:val="ro-RO"/>
        </w:rPr>
        <w:t>post-dezastru</w:t>
      </w:r>
      <w:r w:rsidRPr="00A42E42">
        <w:rPr>
          <w:rFonts w:cs="Times New Roman"/>
          <w:szCs w:val="28"/>
          <w:lang w:val="ro-RO"/>
        </w:rPr>
        <w:t>;”;</w:t>
      </w:r>
    </w:p>
    <w:p w14:paraId="692005EC" w14:textId="77777777" w:rsidR="00ED4C40" w:rsidRPr="00A42E42" w:rsidRDefault="00ED4C40" w:rsidP="00F85FCD">
      <w:pPr>
        <w:widowControl w:val="0"/>
        <w:tabs>
          <w:tab w:val="left" w:pos="0"/>
        </w:tabs>
        <w:autoSpaceDE w:val="0"/>
        <w:autoSpaceDN w:val="0"/>
        <w:spacing w:after="0"/>
        <w:ind w:right="-1" w:firstLine="567"/>
        <w:rPr>
          <w:rFonts w:cs="Times New Roman"/>
          <w:szCs w:val="28"/>
          <w:lang w:val="ro-RO"/>
        </w:rPr>
      </w:pPr>
      <w:r w:rsidRPr="00A42E42">
        <w:rPr>
          <w:rFonts w:cs="Times New Roman"/>
          <w:szCs w:val="28"/>
          <w:lang w:val="ro-RO"/>
        </w:rPr>
        <w:t>la litera j), cuvântul „profilaxie” se substituie cu cuvântul „prevenire”;</w:t>
      </w:r>
    </w:p>
    <w:p w14:paraId="0C900DD2" w14:textId="4DAE455A" w:rsidR="00ED4C40" w:rsidRPr="00A42E42" w:rsidRDefault="00ED4C40" w:rsidP="00F85FCD">
      <w:pPr>
        <w:widowControl w:val="0"/>
        <w:tabs>
          <w:tab w:val="left" w:pos="0"/>
        </w:tabs>
        <w:autoSpaceDE w:val="0"/>
        <w:autoSpaceDN w:val="0"/>
        <w:spacing w:after="0"/>
        <w:ind w:right="-1" w:firstLine="567"/>
        <w:jc w:val="both"/>
        <w:rPr>
          <w:rFonts w:cs="Times New Roman"/>
          <w:szCs w:val="28"/>
          <w:lang w:val="ro-RO"/>
        </w:rPr>
      </w:pPr>
      <w:r w:rsidRPr="00A42E42">
        <w:rPr>
          <w:rFonts w:cs="Times New Roman"/>
          <w:szCs w:val="28"/>
          <w:lang w:val="ro-RO"/>
        </w:rPr>
        <w:t xml:space="preserve">la litera k), cuvintele „securitatea </w:t>
      </w:r>
      <w:proofErr w:type="spellStart"/>
      <w:r w:rsidRPr="00A42E42">
        <w:rPr>
          <w:rFonts w:cs="Times New Roman"/>
          <w:szCs w:val="28"/>
          <w:lang w:val="ro-RO"/>
        </w:rPr>
        <w:t>antiincendiară</w:t>
      </w:r>
      <w:proofErr w:type="spellEnd"/>
      <w:r w:rsidRPr="00A42E42">
        <w:rPr>
          <w:rFonts w:cs="Times New Roman"/>
          <w:szCs w:val="28"/>
          <w:lang w:val="ro-RO"/>
        </w:rPr>
        <w:t>” se substituie cu cuvintele „</w:t>
      </w:r>
      <w:r w:rsidR="00053189" w:rsidRPr="00A42E42">
        <w:rPr>
          <w:rFonts w:cs="Times New Roman"/>
          <w:szCs w:val="28"/>
          <w:lang w:val="ro-RO"/>
        </w:rPr>
        <w:t xml:space="preserve">realizarea </w:t>
      </w:r>
      <w:r w:rsidRPr="00A42E42">
        <w:rPr>
          <w:rFonts w:cs="Times New Roman"/>
          <w:szCs w:val="28"/>
          <w:lang w:val="ro-RO"/>
        </w:rPr>
        <w:t>măsuril</w:t>
      </w:r>
      <w:r w:rsidR="00053189" w:rsidRPr="00A42E42">
        <w:rPr>
          <w:rFonts w:cs="Times New Roman"/>
          <w:szCs w:val="28"/>
          <w:lang w:val="ro-RO"/>
        </w:rPr>
        <w:t>or</w:t>
      </w:r>
      <w:r w:rsidRPr="00A42E42">
        <w:rPr>
          <w:rFonts w:cs="Times New Roman"/>
          <w:szCs w:val="28"/>
          <w:lang w:val="ro-RO"/>
        </w:rPr>
        <w:t xml:space="preserve"> de apărare împotriva incendiilor”;</w:t>
      </w:r>
    </w:p>
    <w:p w14:paraId="0D6EF806" w14:textId="77777777" w:rsidR="00ED4C40" w:rsidRPr="00A42E42" w:rsidRDefault="00ED4C40" w:rsidP="00F85FCD">
      <w:pPr>
        <w:widowControl w:val="0"/>
        <w:tabs>
          <w:tab w:val="left" w:pos="0"/>
        </w:tabs>
        <w:autoSpaceDE w:val="0"/>
        <w:autoSpaceDN w:val="0"/>
        <w:spacing w:after="0"/>
        <w:ind w:right="-1" w:firstLine="567"/>
        <w:jc w:val="both"/>
        <w:rPr>
          <w:rFonts w:cs="Times New Roman"/>
          <w:szCs w:val="28"/>
          <w:lang w:val="ro-RO"/>
        </w:rPr>
      </w:pPr>
      <w:r w:rsidRPr="00A42E42">
        <w:rPr>
          <w:rFonts w:cs="Times New Roman"/>
          <w:szCs w:val="28"/>
          <w:lang w:val="ro-RO"/>
        </w:rPr>
        <w:t>litera l) va avea următorul cuprins:</w:t>
      </w:r>
    </w:p>
    <w:p w14:paraId="752DC3A3" w14:textId="553946C7" w:rsidR="00ED4C40" w:rsidRPr="00A42E42" w:rsidRDefault="00ED4C40" w:rsidP="00F85FCD">
      <w:pPr>
        <w:widowControl w:val="0"/>
        <w:tabs>
          <w:tab w:val="left" w:pos="0"/>
        </w:tabs>
        <w:autoSpaceDE w:val="0"/>
        <w:autoSpaceDN w:val="0"/>
        <w:spacing w:after="0"/>
        <w:ind w:right="-1" w:firstLine="567"/>
        <w:jc w:val="both"/>
        <w:rPr>
          <w:rFonts w:cs="Times New Roman"/>
          <w:szCs w:val="28"/>
          <w:lang w:val="ro-RO"/>
        </w:rPr>
      </w:pPr>
      <w:r w:rsidRPr="00A42E42">
        <w:rPr>
          <w:rFonts w:cs="Times New Roman"/>
          <w:szCs w:val="28"/>
          <w:lang w:val="ro-RO"/>
        </w:rPr>
        <w:t>„l) organizează și desfășoară instruirea angajaților</w:t>
      </w:r>
      <w:r w:rsidR="00721F23" w:rsidRPr="00A42E42">
        <w:rPr>
          <w:rFonts w:cs="Times New Roman"/>
          <w:szCs w:val="28"/>
          <w:lang w:val="ro-RO"/>
        </w:rPr>
        <w:t xml:space="preserve"> autorităților publice, instituțiilor,</w:t>
      </w:r>
      <w:r w:rsidRPr="00A42E42">
        <w:rPr>
          <w:rFonts w:cs="Times New Roman"/>
          <w:szCs w:val="28"/>
          <w:lang w:val="ro-RO"/>
        </w:rPr>
        <w:t xml:space="preserve"> agenților economici și a populației privind procedeele de protecție și acțiunile care urmează a fi întreprinse în condiții</w:t>
      </w:r>
      <w:r w:rsidR="00FD00F4" w:rsidRPr="00A42E42">
        <w:rPr>
          <w:rFonts w:cs="Times New Roman"/>
          <w:szCs w:val="28"/>
          <w:lang w:val="ro-RO"/>
        </w:rPr>
        <w:t xml:space="preserve"> de</w:t>
      </w:r>
      <w:r w:rsidRPr="00A42E42">
        <w:rPr>
          <w:rFonts w:cs="Times New Roman"/>
          <w:szCs w:val="28"/>
          <w:lang w:val="ro-RO"/>
        </w:rPr>
        <w:t xml:space="preserve"> dezastre”; </w:t>
      </w:r>
    </w:p>
    <w:p w14:paraId="77B72CA9" w14:textId="77777777" w:rsidR="00ED4C40" w:rsidRPr="00A42E42" w:rsidRDefault="00ED4C40" w:rsidP="00F85FCD">
      <w:pPr>
        <w:pStyle w:val="a7"/>
        <w:spacing w:after="0"/>
        <w:ind w:left="0" w:right="-1" w:firstLine="567"/>
        <w:jc w:val="both"/>
        <w:rPr>
          <w:rFonts w:cs="Times New Roman"/>
          <w:szCs w:val="28"/>
          <w:lang w:val="ro-RO"/>
        </w:rPr>
      </w:pPr>
      <w:r w:rsidRPr="00A42E42">
        <w:rPr>
          <w:rFonts w:cs="Times New Roman"/>
          <w:szCs w:val="28"/>
          <w:lang w:val="ro-RO"/>
        </w:rPr>
        <w:t>se completează cu litera m) cu următorul cuprins:</w:t>
      </w:r>
    </w:p>
    <w:p w14:paraId="493957B0" w14:textId="77777777" w:rsidR="00ED4C40" w:rsidRPr="00A42E42" w:rsidRDefault="00ED4C40" w:rsidP="00F85FCD">
      <w:pPr>
        <w:widowControl w:val="0"/>
        <w:autoSpaceDE w:val="0"/>
        <w:autoSpaceDN w:val="0"/>
        <w:spacing w:after="0"/>
        <w:ind w:right="-1" w:firstLine="567"/>
        <w:jc w:val="both"/>
        <w:rPr>
          <w:rFonts w:cs="Times New Roman"/>
          <w:szCs w:val="28"/>
          <w:lang w:val="ro-RO"/>
        </w:rPr>
      </w:pPr>
      <w:r w:rsidRPr="00A42E42">
        <w:rPr>
          <w:rFonts w:cs="Times New Roman"/>
          <w:szCs w:val="28"/>
          <w:lang w:val="ro-RO"/>
        </w:rPr>
        <w:t>„m) asigură recuperarea post-dezastru.”.</w:t>
      </w:r>
    </w:p>
    <w:p w14:paraId="37E5E45D"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La articolul 5, litera d) se abrogă.</w:t>
      </w:r>
    </w:p>
    <w:p w14:paraId="09768D12" w14:textId="77777777" w:rsidR="00ED4C40" w:rsidRPr="00A42E42" w:rsidRDefault="00ED4C40" w:rsidP="00F85FCD">
      <w:pPr>
        <w:pStyle w:val="a7"/>
        <w:numPr>
          <w:ilvl w:val="0"/>
          <w:numId w:val="9"/>
        </w:numPr>
        <w:tabs>
          <w:tab w:val="left" w:pos="851"/>
        </w:tabs>
        <w:spacing w:after="0"/>
        <w:ind w:left="0" w:firstLine="567"/>
        <w:jc w:val="both"/>
        <w:rPr>
          <w:rFonts w:cs="Times New Roman"/>
          <w:szCs w:val="28"/>
          <w:lang w:val="ro-RO"/>
        </w:rPr>
      </w:pPr>
      <w:r w:rsidRPr="00A42E42">
        <w:rPr>
          <w:rFonts w:cs="Times New Roman"/>
          <w:szCs w:val="28"/>
          <w:lang w:val="ro-RO"/>
        </w:rPr>
        <w:t>Articolul 7:</w:t>
      </w:r>
    </w:p>
    <w:p w14:paraId="240E9161"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a), cuvintele „concepția dezvoltării” se substituie cu cuvintele „strategii și programe de dezvoltare a”;</w:t>
      </w:r>
    </w:p>
    <w:p w14:paraId="42A212EA" w14:textId="77777777" w:rsidR="00ED4C40" w:rsidRPr="00A42E42" w:rsidRDefault="00ED4C40" w:rsidP="00F85FCD">
      <w:pPr>
        <w:tabs>
          <w:tab w:val="left" w:pos="993"/>
        </w:tabs>
        <w:spacing w:after="0"/>
        <w:ind w:firstLine="567"/>
        <w:jc w:val="both"/>
        <w:rPr>
          <w:rFonts w:cs="Times New Roman"/>
          <w:szCs w:val="28"/>
          <w:lang w:val="ro-RO"/>
        </w:rPr>
      </w:pPr>
      <w:r w:rsidRPr="00A42E42">
        <w:rPr>
          <w:rFonts w:cs="Times New Roman"/>
          <w:szCs w:val="28"/>
          <w:lang w:val="ro-RO"/>
        </w:rPr>
        <w:t>la litera c), cuvintele „planurile protecției civile” se substituie cu cuvintele „măsurile de pregătire în domeniul protecției civile”;</w:t>
      </w:r>
    </w:p>
    <w:p w14:paraId="5EBC71C6"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se completează cu litera j) cu următorul cuprins:</w:t>
      </w:r>
    </w:p>
    <w:p w14:paraId="7E659FCE"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„j) coordonează activitățile de recuperare post-dezastru.”.</w:t>
      </w:r>
    </w:p>
    <w:p w14:paraId="1BB08ABD" w14:textId="4B40DBF0" w:rsidR="00ED4C40" w:rsidRPr="00A42E42" w:rsidRDefault="00ED4C40" w:rsidP="00F85FCD">
      <w:pPr>
        <w:pStyle w:val="a7"/>
        <w:numPr>
          <w:ilvl w:val="0"/>
          <w:numId w:val="9"/>
        </w:numPr>
        <w:tabs>
          <w:tab w:val="left" w:pos="993"/>
        </w:tabs>
        <w:spacing w:after="0"/>
        <w:ind w:hanging="720"/>
        <w:jc w:val="both"/>
        <w:rPr>
          <w:rFonts w:cs="Times New Roman"/>
          <w:szCs w:val="28"/>
          <w:lang w:val="ro-RO"/>
        </w:rPr>
      </w:pPr>
      <w:r w:rsidRPr="00A42E42">
        <w:rPr>
          <w:rFonts w:cs="Times New Roman"/>
          <w:szCs w:val="28"/>
          <w:lang w:val="ro-RO"/>
        </w:rPr>
        <w:t>Se completează cu articolul 7</w:t>
      </w:r>
      <w:r w:rsidRPr="00A42E42">
        <w:rPr>
          <w:rFonts w:cs="Times New Roman"/>
          <w:szCs w:val="28"/>
          <w:vertAlign w:val="superscript"/>
          <w:lang w:val="ro-RO"/>
        </w:rPr>
        <w:t xml:space="preserve">1 </w:t>
      </w:r>
      <w:r w:rsidRPr="00A42E42">
        <w:rPr>
          <w:rFonts w:cs="Times New Roman"/>
          <w:szCs w:val="28"/>
          <w:lang w:val="ro-RO"/>
        </w:rPr>
        <w:t>cu următorul cuprins:</w:t>
      </w:r>
    </w:p>
    <w:p w14:paraId="5EC73386" w14:textId="77777777" w:rsidR="00ED4C40" w:rsidRPr="00A42E42" w:rsidRDefault="00ED4C40" w:rsidP="00F85FCD">
      <w:pPr>
        <w:spacing w:after="0"/>
        <w:ind w:firstLine="567"/>
        <w:jc w:val="both"/>
        <w:rPr>
          <w:rFonts w:cs="Times New Roman"/>
          <w:lang w:val="ro-RO"/>
        </w:rPr>
      </w:pPr>
      <w:r w:rsidRPr="00A42E42">
        <w:rPr>
          <w:rFonts w:cs="Times New Roman"/>
          <w:szCs w:val="28"/>
          <w:lang w:val="ro-RO"/>
        </w:rPr>
        <w:t xml:space="preserve">„ </w:t>
      </w:r>
      <w:r w:rsidRPr="00A42E42">
        <w:rPr>
          <w:rFonts w:cs="Times New Roman"/>
          <w:b/>
          <w:bCs/>
          <w:szCs w:val="28"/>
          <w:lang w:val="ro-RO"/>
        </w:rPr>
        <w:t>Articolul 7</w:t>
      </w:r>
      <w:r w:rsidRPr="00A42E42">
        <w:rPr>
          <w:rFonts w:cs="Times New Roman"/>
          <w:b/>
          <w:bCs/>
          <w:szCs w:val="28"/>
          <w:vertAlign w:val="superscript"/>
          <w:lang w:val="ro-RO"/>
        </w:rPr>
        <w:t>1</w:t>
      </w:r>
      <w:r w:rsidRPr="00A42E42">
        <w:rPr>
          <w:rFonts w:cs="Times New Roman"/>
          <w:szCs w:val="28"/>
          <w:lang w:val="ro-RO"/>
        </w:rPr>
        <w:t xml:space="preserve"> </w:t>
      </w:r>
      <w:r w:rsidRPr="00A42E42">
        <w:rPr>
          <w:rFonts w:cs="Times New Roman"/>
          <w:lang w:val="ro-RO"/>
        </w:rPr>
        <w:t xml:space="preserve">Atribuțiile </w:t>
      </w:r>
      <w:r w:rsidRPr="00A42E42">
        <w:rPr>
          <w:rFonts w:cs="Times New Roman"/>
          <w:szCs w:val="28"/>
          <w:lang w:val="ro-RO"/>
        </w:rPr>
        <w:t>Centrului Național de Management al Crizelor</w:t>
      </w:r>
    </w:p>
    <w:p w14:paraId="1B1084BB" w14:textId="286AF6E3" w:rsidR="00ED4C40" w:rsidRPr="00A42E42" w:rsidRDefault="00ED4C40" w:rsidP="00F85FCD">
      <w:pPr>
        <w:spacing w:after="0"/>
        <w:ind w:firstLine="567"/>
        <w:jc w:val="both"/>
        <w:rPr>
          <w:rFonts w:cs="Times New Roman"/>
          <w:strike/>
          <w:szCs w:val="28"/>
          <w:lang w:val="ro-RO"/>
        </w:rPr>
      </w:pPr>
      <w:r w:rsidRPr="00A42E42">
        <w:rPr>
          <w:rFonts w:cs="Times New Roman"/>
          <w:szCs w:val="28"/>
          <w:lang w:val="ro-RO"/>
        </w:rPr>
        <w:t>Centrul Național de Management al Crizelor asigură coordonarea strategică interinstituțională în domeniul protecției civile, în conformitate cu legislația privind managementul situațiilor de criză.”</w:t>
      </w:r>
      <w:r w:rsidR="00454490">
        <w:rPr>
          <w:rFonts w:cs="Times New Roman"/>
          <w:szCs w:val="28"/>
          <w:lang w:val="ro-RO"/>
        </w:rPr>
        <w:t>.</w:t>
      </w:r>
    </w:p>
    <w:p w14:paraId="63C0C6BC" w14:textId="77777777" w:rsidR="00ED4C40" w:rsidRPr="00A42E42" w:rsidRDefault="00ED4C40" w:rsidP="00F85FCD">
      <w:pPr>
        <w:pStyle w:val="a7"/>
        <w:numPr>
          <w:ilvl w:val="0"/>
          <w:numId w:val="9"/>
        </w:numPr>
        <w:tabs>
          <w:tab w:val="left" w:pos="851"/>
          <w:tab w:val="left" w:pos="993"/>
        </w:tabs>
        <w:spacing w:after="0"/>
        <w:ind w:left="0" w:firstLine="567"/>
        <w:jc w:val="both"/>
        <w:rPr>
          <w:rFonts w:cs="Times New Roman"/>
          <w:szCs w:val="28"/>
          <w:lang w:val="ro-RO"/>
        </w:rPr>
      </w:pPr>
      <w:r w:rsidRPr="00A42E42">
        <w:rPr>
          <w:rFonts w:cs="Times New Roman"/>
          <w:szCs w:val="28"/>
          <w:lang w:val="ro-RO"/>
        </w:rPr>
        <w:t>La articolul 8:</w:t>
      </w:r>
    </w:p>
    <w:p w14:paraId="6F72085B" w14:textId="77777777"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litera a) va avea următorul cuprins:</w:t>
      </w:r>
    </w:p>
    <w:p w14:paraId="04B78B44" w14:textId="0151FD84" w:rsidR="00ED4C40" w:rsidRPr="00A42E42" w:rsidRDefault="00ED4C40" w:rsidP="00F85FCD">
      <w:pPr>
        <w:pStyle w:val="a7"/>
        <w:tabs>
          <w:tab w:val="left" w:pos="851"/>
        </w:tabs>
        <w:spacing w:after="0"/>
        <w:ind w:left="0" w:firstLine="567"/>
        <w:jc w:val="both"/>
        <w:rPr>
          <w:rFonts w:cs="Times New Roman"/>
          <w:lang w:val="ro-RO"/>
        </w:rPr>
      </w:pPr>
      <w:r w:rsidRPr="00A42E42">
        <w:rPr>
          <w:rFonts w:cs="Times New Roman"/>
          <w:szCs w:val="28"/>
          <w:lang w:val="ro-RO"/>
        </w:rPr>
        <w:t>„a) exercită coordonarea activităților de protecție civilă</w:t>
      </w:r>
      <w:r w:rsidRPr="00A42E42">
        <w:rPr>
          <w:rFonts w:cs="Times New Roman"/>
          <w:lang w:val="ro-RO"/>
        </w:rPr>
        <w:t>”;</w:t>
      </w:r>
    </w:p>
    <w:p w14:paraId="4EC0AF89" w14:textId="61F1649E" w:rsidR="00B82A26" w:rsidRPr="00A42E42" w:rsidRDefault="00B82A26"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litera b) va avea următorul cuprins:</w:t>
      </w:r>
    </w:p>
    <w:p w14:paraId="51557CD7" w14:textId="2A8E2A3F" w:rsidR="00416B11" w:rsidRPr="00A42E42" w:rsidRDefault="00B82A26"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w:t>
      </w:r>
      <w:r w:rsidR="00416B11" w:rsidRPr="00A42E42">
        <w:rPr>
          <w:rFonts w:cs="Times New Roman"/>
          <w:szCs w:val="28"/>
          <w:lang w:val="ro-RO"/>
        </w:rPr>
        <w:t>b) acord</w:t>
      </w:r>
      <w:r w:rsidR="00B43E26" w:rsidRPr="00A42E42">
        <w:rPr>
          <w:rFonts w:cs="Times New Roman"/>
          <w:szCs w:val="28"/>
          <w:lang w:val="ro-RO"/>
        </w:rPr>
        <w:t>ă</w:t>
      </w:r>
      <w:r w:rsidR="00416B11" w:rsidRPr="00A42E42">
        <w:rPr>
          <w:rFonts w:cs="Times New Roman"/>
          <w:szCs w:val="28"/>
          <w:lang w:val="ro-RO"/>
        </w:rPr>
        <w:t xml:space="preserve"> </w:t>
      </w:r>
      <w:r w:rsidR="00304FE7" w:rsidRPr="00A42E42">
        <w:rPr>
          <w:rFonts w:cs="Times New Roman"/>
          <w:szCs w:val="28"/>
          <w:lang w:val="ro-RO"/>
        </w:rPr>
        <w:t xml:space="preserve">sprijin </w:t>
      </w:r>
      <w:r w:rsidR="00416B11" w:rsidRPr="00A42E42">
        <w:rPr>
          <w:rFonts w:cs="Times New Roman"/>
          <w:szCs w:val="28"/>
          <w:lang w:val="ro-RO"/>
        </w:rPr>
        <w:t>instituțiilor principale</w:t>
      </w:r>
      <w:r w:rsidR="00304FE7" w:rsidRPr="00A42E42">
        <w:rPr>
          <w:rFonts w:cs="Times New Roman"/>
          <w:szCs w:val="28"/>
          <w:lang w:val="ro-RO"/>
        </w:rPr>
        <w:t>,</w:t>
      </w:r>
      <w:r w:rsidR="00416B11" w:rsidRPr="00A42E42">
        <w:rPr>
          <w:rFonts w:cs="Times New Roman"/>
          <w:szCs w:val="28"/>
          <w:lang w:val="ro-RO"/>
        </w:rPr>
        <w:t xml:space="preserve"> în calitate de instituție de sprijin</w:t>
      </w:r>
      <w:r w:rsidR="00304FE7" w:rsidRPr="00A42E42">
        <w:rPr>
          <w:rFonts w:cs="Times New Roman"/>
          <w:szCs w:val="28"/>
          <w:lang w:val="ro-RO"/>
        </w:rPr>
        <w:t>,</w:t>
      </w:r>
      <w:r w:rsidR="00416B11" w:rsidRPr="00A42E42">
        <w:rPr>
          <w:rFonts w:cs="Times New Roman"/>
          <w:szCs w:val="28"/>
          <w:lang w:val="ro-RO"/>
        </w:rPr>
        <w:t xml:space="preserve"> în gestionarea </w:t>
      </w:r>
      <w:r w:rsidR="0024660D" w:rsidRPr="00A42E42">
        <w:rPr>
          <w:rFonts w:cs="Times New Roman"/>
          <w:szCs w:val="28"/>
          <w:lang w:val="ro-RO"/>
        </w:rPr>
        <w:t>situațiilor de criză generate de dezastre</w:t>
      </w:r>
      <w:r w:rsidR="00454490">
        <w:rPr>
          <w:rFonts w:cs="Times New Roman"/>
          <w:szCs w:val="28"/>
          <w:lang w:val="ro-RO"/>
        </w:rPr>
        <w:t>;</w:t>
      </w:r>
      <w:r w:rsidRPr="00A42E42">
        <w:rPr>
          <w:rFonts w:cs="Times New Roman"/>
          <w:szCs w:val="28"/>
          <w:lang w:val="ro-RO"/>
        </w:rPr>
        <w:t>”</w:t>
      </w:r>
      <w:r w:rsidR="00416B11" w:rsidRPr="00A42E42">
        <w:rPr>
          <w:rFonts w:cs="Times New Roman"/>
          <w:szCs w:val="28"/>
          <w:lang w:val="ro-RO"/>
        </w:rPr>
        <w:t>;</w:t>
      </w:r>
    </w:p>
    <w:p w14:paraId="10665B17" w14:textId="77777777"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litera d) va avea următorul cuprins:</w:t>
      </w:r>
    </w:p>
    <w:p w14:paraId="41C13B5A" w14:textId="2AF78D2D"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w:t>
      </w:r>
      <w:r w:rsidR="00B43E26" w:rsidRPr="00A42E42">
        <w:rPr>
          <w:rFonts w:ascii="Times New Roman" w:eastAsiaTheme="minorHAnsi" w:hAnsi="Times New Roman" w:cs="Times New Roman"/>
          <w:kern w:val="2"/>
          <w:sz w:val="28"/>
          <w:szCs w:val="28"/>
          <w14:ligatures w14:val="standardContextual"/>
        </w:rPr>
        <w:t>d</w:t>
      </w:r>
      <w:r w:rsidRPr="00A42E42">
        <w:rPr>
          <w:rFonts w:ascii="Times New Roman" w:eastAsiaTheme="minorHAnsi" w:hAnsi="Times New Roman" w:cs="Times New Roman"/>
          <w:kern w:val="2"/>
          <w:sz w:val="28"/>
          <w:szCs w:val="28"/>
          <w14:ligatures w14:val="standardContextual"/>
        </w:rPr>
        <w:t>) aprobă, în limitele competenței funcționale, cadrul normativ privind organizarea și realizarea protecției civile;”</w:t>
      </w:r>
      <w:r w:rsidR="00454490">
        <w:rPr>
          <w:rFonts w:ascii="Times New Roman" w:eastAsiaTheme="minorHAnsi" w:hAnsi="Times New Roman" w:cs="Times New Roman"/>
          <w:kern w:val="2"/>
          <w:sz w:val="28"/>
          <w:szCs w:val="28"/>
          <w14:ligatures w14:val="standardContextual"/>
        </w:rPr>
        <w:t>;</w:t>
      </w:r>
    </w:p>
    <w:p w14:paraId="2D0EB5CD" w14:textId="77777777"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litera e) se completează cu textul „ , organizațiilor necomerciale și a stațiilor (posturilor) de salvare pe apă”;</w:t>
      </w:r>
    </w:p>
    <w:p w14:paraId="2861459A" w14:textId="2CCA8D59"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la litera f), cuvintele „salvare și a altor lucrări de neamânat” se substituie cu textul „prevenire, pregătire, răspuns și recuperare</w:t>
      </w:r>
      <w:r w:rsidR="00845B67" w:rsidRPr="00A42E42">
        <w:rPr>
          <w:rFonts w:ascii="Times New Roman" w:eastAsiaTheme="minorHAnsi" w:hAnsi="Times New Roman" w:cs="Times New Roman"/>
          <w:kern w:val="2"/>
          <w:sz w:val="28"/>
          <w:szCs w:val="28"/>
          <w14:ligatures w14:val="standardContextual"/>
        </w:rPr>
        <w:t xml:space="preserve"> post-dezastru</w:t>
      </w:r>
      <w:r w:rsidRPr="00A42E42">
        <w:rPr>
          <w:rFonts w:ascii="Times New Roman" w:eastAsiaTheme="minorHAnsi" w:hAnsi="Times New Roman" w:cs="Times New Roman"/>
          <w:kern w:val="2"/>
          <w:sz w:val="28"/>
          <w:szCs w:val="28"/>
          <w14:ligatures w14:val="standardContextual"/>
        </w:rPr>
        <w:t>”;</w:t>
      </w:r>
    </w:p>
    <w:p w14:paraId="36B7ED67" w14:textId="77777777"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 xml:space="preserve">litera g) va avea următorul cuprins: </w:t>
      </w:r>
    </w:p>
    <w:p w14:paraId="491B54B2" w14:textId="75EFCC77"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 xml:space="preserve">„g) </w:t>
      </w:r>
      <w:r w:rsidRPr="00994EDF">
        <w:rPr>
          <w:rFonts w:ascii="Times New Roman" w:eastAsiaTheme="minorHAnsi" w:hAnsi="Times New Roman" w:cs="Times New Roman"/>
          <w:kern w:val="2"/>
          <w:sz w:val="28"/>
          <w:szCs w:val="28"/>
          <w14:ligatures w14:val="standardContextual"/>
        </w:rPr>
        <w:t>participă la elaborarea proiectelor de acte normative în domeniul protecției civile</w:t>
      </w:r>
      <w:r w:rsidR="00454490" w:rsidRPr="00994EDF">
        <w:rPr>
          <w:rFonts w:ascii="Times New Roman" w:eastAsiaTheme="minorHAnsi" w:hAnsi="Times New Roman" w:cs="Times New Roman"/>
          <w:kern w:val="2"/>
          <w:sz w:val="28"/>
          <w:szCs w:val="28"/>
          <w14:ligatures w14:val="standardContextual"/>
        </w:rPr>
        <w:t>;</w:t>
      </w:r>
      <w:r w:rsidRPr="00A42E42">
        <w:rPr>
          <w:rFonts w:ascii="Times New Roman" w:eastAsiaTheme="minorHAnsi" w:hAnsi="Times New Roman" w:cs="Times New Roman"/>
          <w:kern w:val="2"/>
          <w:sz w:val="28"/>
          <w:szCs w:val="28"/>
          <w14:ligatures w14:val="standardContextual"/>
        </w:rPr>
        <w:t>”;</w:t>
      </w:r>
    </w:p>
    <w:p w14:paraId="388D070F" w14:textId="77777777"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la litera h), cuvintele „elaborează programe și” se exclud;</w:t>
      </w:r>
    </w:p>
    <w:p w14:paraId="15548E7D" w14:textId="305EE7D4"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la litera i), textul „</w:t>
      </w:r>
      <w:proofErr w:type="spellStart"/>
      <w:r w:rsidRPr="00A42E42">
        <w:rPr>
          <w:rFonts w:ascii="Times New Roman" w:eastAsiaTheme="minorHAnsi" w:hAnsi="Times New Roman" w:cs="Times New Roman"/>
          <w:kern w:val="2"/>
          <w:sz w:val="28"/>
          <w:szCs w:val="28"/>
          <w14:ligatures w14:val="standardContextual"/>
        </w:rPr>
        <w:t>genistice</w:t>
      </w:r>
      <w:proofErr w:type="spellEnd"/>
      <w:r w:rsidRPr="00A42E42">
        <w:rPr>
          <w:rFonts w:ascii="Times New Roman" w:eastAsiaTheme="minorHAnsi" w:hAnsi="Times New Roman" w:cs="Times New Roman"/>
          <w:kern w:val="2"/>
          <w:sz w:val="28"/>
          <w:szCs w:val="28"/>
          <w14:ligatures w14:val="standardContextual"/>
        </w:rPr>
        <w:t xml:space="preserve">, radiative, chimice, </w:t>
      </w:r>
      <w:proofErr w:type="spellStart"/>
      <w:r w:rsidRPr="00A42E42">
        <w:rPr>
          <w:rFonts w:ascii="Times New Roman" w:eastAsiaTheme="minorHAnsi" w:hAnsi="Times New Roman" w:cs="Times New Roman"/>
          <w:kern w:val="2"/>
          <w:sz w:val="28"/>
          <w:szCs w:val="28"/>
          <w14:ligatures w14:val="standardContextual"/>
        </w:rPr>
        <w:t>medico</w:t>
      </w:r>
      <w:proofErr w:type="spellEnd"/>
      <w:r w:rsidRPr="00A42E42">
        <w:rPr>
          <w:rFonts w:ascii="Times New Roman" w:eastAsiaTheme="minorHAnsi" w:hAnsi="Times New Roman" w:cs="Times New Roman"/>
          <w:kern w:val="2"/>
          <w:sz w:val="28"/>
          <w:szCs w:val="28"/>
          <w14:ligatures w14:val="standardContextual"/>
        </w:rPr>
        <w:t xml:space="preserve">-biologice și securității </w:t>
      </w:r>
      <w:proofErr w:type="spellStart"/>
      <w:r w:rsidRPr="00A42E42">
        <w:rPr>
          <w:rFonts w:ascii="Times New Roman" w:eastAsiaTheme="minorHAnsi" w:hAnsi="Times New Roman" w:cs="Times New Roman"/>
          <w:kern w:val="2"/>
          <w:sz w:val="28"/>
          <w:szCs w:val="28"/>
          <w14:ligatures w14:val="standardContextual"/>
        </w:rPr>
        <w:t>antiincendiare</w:t>
      </w:r>
      <w:proofErr w:type="spellEnd"/>
      <w:r w:rsidRPr="00A42E42">
        <w:rPr>
          <w:rFonts w:ascii="Times New Roman" w:eastAsiaTheme="minorHAnsi" w:hAnsi="Times New Roman" w:cs="Times New Roman"/>
          <w:kern w:val="2"/>
          <w:sz w:val="28"/>
          <w:szCs w:val="28"/>
          <w14:ligatures w14:val="standardContextual"/>
        </w:rPr>
        <w:t>” se substituie cu cuv</w:t>
      </w:r>
      <w:r w:rsidR="001E41A1" w:rsidRPr="00A42E42">
        <w:rPr>
          <w:rFonts w:ascii="Times New Roman" w:eastAsiaTheme="minorHAnsi" w:hAnsi="Times New Roman" w:cs="Times New Roman"/>
          <w:kern w:val="2"/>
          <w:sz w:val="28"/>
          <w:szCs w:val="28"/>
          <w14:ligatures w14:val="standardContextual"/>
        </w:rPr>
        <w:t>ântul</w:t>
      </w:r>
      <w:r w:rsidRPr="00A42E42">
        <w:rPr>
          <w:rFonts w:ascii="Times New Roman" w:eastAsiaTheme="minorHAnsi" w:hAnsi="Times New Roman" w:cs="Times New Roman"/>
          <w:kern w:val="2"/>
          <w:sz w:val="28"/>
          <w:szCs w:val="28"/>
          <w14:ligatures w14:val="standardContextual"/>
        </w:rPr>
        <w:t xml:space="preserve"> „</w:t>
      </w:r>
      <w:r w:rsidR="007C704E" w:rsidRPr="00A42E42">
        <w:rPr>
          <w:rFonts w:ascii="Times New Roman" w:eastAsiaTheme="minorHAnsi" w:hAnsi="Times New Roman" w:cs="Times New Roman"/>
          <w:kern w:val="2"/>
          <w:sz w:val="28"/>
          <w:szCs w:val="28"/>
          <w14:ligatures w14:val="standardContextual"/>
        </w:rPr>
        <w:t>civile</w:t>
      </w:r>
      <w:r w:rsidRPr="00A42E42">
        <w:rPr>
          <w:rFonts w:ascii="Times New Roman" w:eastAsiaTheme="minorHAnsi" w:hAnsi="Times New Roman" w:cs="Times New Roman"/>
          <w:kern w:val="2"/>
          <w:sz w:val="28"/>
          <w:szCs w:val="28"/>
          <w14:ligatures w14:val="standardContextual"/>
        </w:rPr>
        <w:t>”;</w:t>
      </w:r>
    </w:p>
    <w:p w14:paraId="67EB0230" w14:textId="53B7C32C"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lastRenderedPageBreak/>
        <w:t>liter</w:t>
      </w:r>
      <w:r w:rsidR="00851A2A" w:rsidRPr="00A42E42">
        <w:rPr>
          <w:rFonts w:ascii="Times New Roman" w:eastAsiaTheme="minorHAnsi" w:hAnsi="Times New Roman" w:cs="Times New Roman"/>
          <w:kern w:val="2"/>
          <w:sz w:val="28"/>
          <w:szCs w:val="28"/>
          <w14:ligatures w14:val="standardContextual"/>
        </w:rPr>
        <w:t>ele</w:t>
      </w:r>
      <w:r w:rsidRPr="00A42E42">
        <w:rPr>
          <w:rFonts w:ascii="Times New Roman" w:eastAsiaTheme="minorHAnsi" w:hAnsi="Times New Roman" w:cs="Times New Roman"/>
          <w:kern w:val="2"/>
          <w:sz w:val="28"/>
          <w:szCs w:val="28"/>
          <w14:ligatures w14:val="standardContextual"/>
        </w:rPr>
        <w:t xml:space="preserve"> j) </w:t>
      </w:r>
      <w:r w:rsidR="00851A2A" w:rsidRPr="00A42E42">
        <w:rPr>
          <w:rFonts w:ascii="Times New Roman" w:eastAsiaTheme="minorHAnsi" w:hAnsi="Times New Roman" w:cs="Times New Roman"/>
          <w:kern w:val="2"/>
          <w:sz w:val="28"/>
          <w:szCs w:val="28"/>
          <w14:ligatures w14:val="standardContextual"/>
        </w:rPr>
        <w:t>și m) vor</w:t>
      </w:r>
      <w:r w:rsidRPr="00A42E42">
        <w:rPr>
          <w:rFonts w:ascii="Times New Roman" w:eastAsiaTheme="minorHAnsi" w:hAnsi="Times New Roman" w:cs="Times New Roman"/>
          <w:kern w:val="2"/>
          <w:sz w:val="28"/>
          <w:szCs w:val="28"/>
          <w14:ligatures w14:val="standardContextual"/>
        </w:rPr>
        <w:t xml:space="preserve"> avea următorul cuprins:</w:t>
      </w:r>
    </w:p>
    <w:p w14:paraId="3DBFCECB" w14:textId="464D38B2" w:rsidR="00ED4C40" w:rsidRPr="00A42E42" w:rsidRDefault="00ED4C40" w:rsidP="00F85FCD">
      <w:pPr>
        <w:pStyle w:val="af0"/>
        <w:tabs>
          <w:tab w:val="left" w:pos="993"/>
        </w:tabs>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„j)</w:t>
      </w:r>
      <w:r w:rsidRPr="00A42E42">
        <w:rPr>
          <w:rFonts w:ascii="Times New Roman" w:eastAsiaTheme="minorHAnsi" w:hAnsi="Times New Roman" w:cs="Times New Roman"/>
          <w:kern w:val="2"/>
          <w:sz w:val="28"/>
          <w:szCs w:val="28"/>
          <w14:ligatures w14:val="standardContextual"/>
        </w:rPr>
        <w:tab/>
        <w:t>informează populația despre pericolul apariției sau apariția dezastrelor și despre consecințele acestora</w:t>
      </w:r>
      <w:r w:rsidR="00BB79F5" w:rsidRPr="00A42E42">
        <w:rPr>
          <w:rFonts w:ascii="Times New Roman" w:eastAsiaTheme="minorHAnsi" w:hAnsi="Times New Roman" w:cs="Times New Roman"/>
          <w:kern w:val="2"/>
          <w:sz w:val="28"/>
          <w:szCs w:val="28"/>
          <w14:ligatures w14:val="standardContextual"/>
        </w:rPr>
        <w:t>;</w:t>
      </w:r>
      <w:r w:rsidRPr="00A42E42">
        <w:rPr>
          <w:rFonts w:ascii="Times New Roman" w:eastAsiaTheme="minorHAnsi" w:hAnsi="Times New Roman" w:cs="Times New Roman"/>
          <w:kern w:val="2"/>
          <w:sz w:val="28"/>
          <w:szCs w:val="28"/>
          <w14:ligatures w14:val="standardContextual"/>
        </w:rPr>
        <w:t>”;</w:t>
      </w:r>
    </w:p>
    <w:p w14:paraId="2DF364BC" w14:textId="3003FBB7" w:rsidR="00ED4C40" w:rsidRPr="00A42E42" w:rsidRDefault="00BB79F5"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w:t>
      </w:r>
      <w:r w:rsidR="00ED4C40" w:rsidRPr="00A42E42">
        <w:rPr>
          <w:rFonts w:ascii="Times New Roman" w:eastAsiaTheme="minorHAnsi" w:hAnsi="Times New Roman" w:cs="Times New Roman"/>
          <w:kern w:val="2"/>
          <w:sz w:val="28"/>
          <w:szCs w:val="28"/>
          <w14:ligatures w14:val="standardContextual"/>
        </w:rPr>
        <w:t>m) evaluează gradul de pregătire a forțelor protecției civile în baza metodologiei aprobate de Guvern</w:t>
      </w:r>
      <w:r w:rsidR="00851A2A" w:rsidRPr="00A42E42">
        <w:rPr>
          <w:rFonts w:ascii="Times New Roman" w:eastAsiaTheme="minorHAnsi" w:hAnsi="Times New Roman" w:cs="Times New Roman"/>
          <w:kern w:val="2"/>
          <w:sz w:val="28"/>
          <w:szCs w:val="28"/>
          <w14:ligatures w14:val="standardContextual"/>
        </w:rPr>
        <w:t>;”</w:t>
      </w:r>
      <w:r w:rsidR="00ED4C40" w:rsidRPr="00A42E42">
        <w:rPr>
          <w:rFonts w:ascii="Times New Roman" w:eastAsiaTheme="minorHAnsi" w:hAnsi="Times New Roman" w:cs="Times New Roman"/>
          <w:kern w:val="2"/>
          <w:sz w:val="28"/>
          <w:szCs w:val="28"/>
          <w14:ligatures w14:val="standardContextual"/>
        </w:rPr>
        <w:t>;</w:t>
      </w:r>
    </w:p>
    <w:p w14:paraId="6D6C57BD" w14:textId="5A2B57A5"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se completează cu liter</w:t>
      </w:r>
      <w:r w:rsidR="00454490">
        <w:rPr>
          <w:rFonts w:ascii="Times New Roman" w:eastAsiaTheme="minorHAnsi" w:hAnsi="Times New Roman" w:cs="Times New Roman"/>
          <w:kern w:val="2"/>
          <w:sz w:val="28"/>
          <w:szCs w:val="28"/>
          <w14:ligatures w14:val="standardContextual"/>
        </w:rPr>
        <w:t>ele</w:t>
      </w:r>
      <w:r w:rsidRPr="00A42E42">
        <w:rPr>
          <w:rFonts w:ascii="Times New Roman" w:eastAsiaTheme="minorHAnsi" w:hAnsi="Times New Roman" w:cs="Times New Roman"/>
          <w:kern w:val="2"/>
          <w:sz w:val="28"/>
          <w:szCs w:val="28"/>
          <w14:ligatures w14:val="standardContextual"/>
        </w:rPr>
        <w:t xml:space="preserve"> n)</w:t>
      </w:r>
      <w:r w:rsidR="00453274" w:rsidRPr="00A42E42">
        <w:rPr>
          <w:rFonts w:ascii="Times New Roman" w:eastAsiaTheme="minorHAnsi" w:hAnsi="Times New Roman" w:cs="Times New Roman"/>
          <w:kern w:val="2"/>
          <w:sz w:val="28"/>
          <w:szCs w:val="28"/>
          <w14:ligatures w14:val="standardContextual"/>
        </w:rPr>
        <w:t>, o), p)</w:t>
      </w:r>
      <w:r w:rsidR="00BB79F5" w:rsidRPr="00A42E42">
        <w:rPr>
          <w:rFonts w:ascii="Times New Roman" w:eastAsiaTheme="minorHAnsi" w:hAnsi="Times New Roman" w:cs="Times New Roman"/>
          <w:kern w:val="2"/>
          <w:sz w:val="28"/>
          <w:szCs w:val="28"/>
          <w14:ligatures w14:val="standardContextual"/>
        </w:rPr>
        <w:t>,</w:t>
      </w:r>
      <w:r w:rsidR="00453274" w:rsidRPr="00A42E42">
        <w:rPr>
          <w:rFonts w:ascii="Times New Roman" w:eastAsiaTheme="minorHAnsi" w:hAnsi="Times New Roman" w:cs="Times New Roman"/>
          <w:kern w:val="2"/>
          <w:sz w:val="28"/>
          <w:szCs w:val="28"/>
          <w14:ligatures w14:val="standardContextual"/>
        </w:rPr>
        <w:t xml:space="preserve"> q) </w:t>
      </w:r>
      <w:r w:rsidR="00BB79F5" w:rsidRPr="00A42E42">
        <w:rPr>
          <w:rFonts w:ascii="Times New Roman" w:eastAsiaTheme="minorHAnsi" w:hAnsi="Times New Roman" w:cs="Times New Roman"/>
          <w:kern w:val="2"/>
          <w:sz w:val="28"/>
          <w:szCs w:val="28"/>
          <w14:ligatures w14:val="standardContextual"/>
        </w:rPr>
        <w:t xml:space="preserve">și r) </w:t>
      </w:r>
      <w:r w:rsidRPr="00A42E42">
        <w:rPr>
          <w:rFonts w:ascii="Times New Roman" w:eastAsiaTheme="minorHAnsi" w:hAnsi="Times New Roman" w:cs="Times New Roman"/>
          <w:kern w:val="2"/>
          <w:sz w:val="28"/>
          <w:szCs w:val="28"/>
          <w14:ligatures w14:val="standardContextual"/>
        </w:rPr>
        <w:t>cu următorul cuprins:</w:t>
      </w:r>
    </w:p>
    <w:p w14:paraId="706EDD87" w14:textId="6E60B458"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 xml:space="preserve">„n) coordonează planurile de reducere a riscurilor de dezastre și planurile </w:t>
      </w:r>
      <w:r w:rsidR="000E1D5F" w:rsidRPr="00A42E42">
        <w:rPr>
          <w:rFonts w:ascii="Times New Roman" w:eastAsiaTheme="minorHAnsi" w:hAnsi="Times New Roman" w:cs="Times New Roman"/>
          <w:kern w:val="2"/>
          <w:sz w:val="28"/>
          <w:szCs w:val="28"/>
          <w14:ligatures w14:val="standardContextual"/>
        </w:rPr>
        <w:t>Protecției Civile</w:t>
      </w:r>
      <w:r w:rsidRPr="00A42E42">
        <w:rPr>
          <w:rFonts w:ascii="Times New Roman" w:eastAsiaTheme="minorHAnsi" w:hAnsi="Times New Roman" w:cs="Times New Roman"/>
          <w:kern w:val="2"/>
          <w:sz w:val="28"/>
          <w:szCs w:val="28"/>
          <w14:ligatures w14:val="standardContextual"/>
        </w:rPr>
        <w:t>;</w:t>
      </w:r>
    </w:p>
    <w:p w14:paraId="63792C2C" w14:textId="3E07D9B0"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o) participă la activitățile de prevenire, pregătire și răspuns în cadrul Mecanismului de Protecție Civilă a Uniunii Europene;</w:t>
      </w:r>
    </w:p>
    <w:p w14:paraId="3B53BEC7" w14:textId="4E37045C" w:rsidR="00ED4C40" w:rsidRPr="00A42E42" w:rsidRDefault="00ED4C40"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p) informează anual Centrul Național de Management al Crizelor despre starea de pregătire a protecției civile a autorităților publice centrale și locale;</w:t>
      </w:r>
    </w:p>
    <w:p w14:paraId="6E27B4FE" w14:textId="09612C16" w:rsidR="000B3A11" w:rsidRPr="00A42E42" w:rsidRDefault="00BB79F5" w:rsidP="00F85FCD">
      <w:pPr>
        <w:pStyle w:val="af0"/>
        <w:ind w:right="4" w:firstLine="567"/>
        <w:rPr>
          <w:rFonts w:ascii="Times New Roman" w:eastAsiaTheme="minorHAnsi" w:hAnsi="Times New Roman" w:cs="Times New Roman"/>
          <w:kern w:val="2"/>
          <w:sz w:val="28"/>
          <w:szCs w:val="28"/>
          <w14:ligatures w14:val="standardContextual"/>
        </w:rPr>
      </w:pPr>
      <w:r w:rsidRPr="00A42E42">
        <w:rPr>
          <w:rFonts w:ascii="Times New Roman" w:eastAsiaTheme="minorHAnsi" w:hAnsi="Times New Roman" w:cs="Times New Roman"/>
          <w:kern w:val="2"/>
          <w:sz w:val="28"/>
          <w:szCs w:val="28"/>
          <w14:ligatures w14:val="standardContextual"/>
        </w:rPr>
        <w:t xml:space="preserve">q) </w:t>
      </w:r>
      <w:r w:rsidR="000D1A1E" w:rsidRPr="00A42E42">
        <w:rPr>
          <w:rFonts w:ascii="Times New Roman" w:eastAsiaTheme="minorHAnsi" w:hAnsi="Times New Roman" w:cs="Times New Roman"/>
          <w:kern w:val="2"/>
          <w:sz w:val="28"/>
          <w:szCs w:val="28"/>
          <w14:ligatures w14:val="standardContextual"/>
        </w:rPr>
        <w:t>examinează și aviz</w:t>
      </w:r>
      <w:r w:rsidRPr="00A42E42">
        <w:rPr>
          <w:rFonts w:ascii="Times New Roman" w:eastAsiaTheme="minorHAnsi" w:hAnsi="Times New Roman" w:cs="Times New Roman"/>
          <w:kern w:val="2"/>
          <w:sz w:val="28"/>
          <w:szCs w:val="28"/>
          <w14:ligatures w14:val="standardContextual"/>
        </w:rPr>
        <w:t>ează</w:t>
      </w:r>
      <w:r w:rsidR="000D1A1E" w:rsidRPr="00A42E42">
        <w:rPr>
          <w:rFonts w:ascii="Times New Roman" w:eastAsiaTheme="minorHAnsi" w:hAnsi="Times New Roman" w:cs="Times New Roman"/>
          <w:kern w:val="2"/>
          <w:sz w:val="28"/>
          <w:szCs w:val="28"/>
          <w14:ligatures w14:val="standardContextual"/>
        </w:rPr>
        <w:t xml:space="preserve"> documentați</w:t>
      </w:r>
      <w:r w:rsidRPr="00A42E42">
        <w:rPr>
          <w:rFonts w:ascii="Times New Roman" w:eastAsiaTheme="minorHAnsi" w:hAnsi="Times New Roman" w:cs="Times New Roman"/>
          <w:kern w:val="2"/>
          <w:sz w:val="28"/>
          <w:szCs w:val="28"/>
          <w14:ligatures w14:val="standardContextual"/>
        </w:rPr>
        <w:t>a</w:t>
      </w:r>
      <w:r w:rsidR="000D1A1E" w:rsidRPr="00A42E42">
        <w:rPr>
          <w:rFonts w:ascii="Times New Roman" w:eastAsiaTheme="minorHAnsi" w:hAnsi="Times New Roman" w:cs="Times New Roman"/>
          <w:kern w:val="2"/>
          <w:sz w:val="28"/>
          <w:szCs w:val="28"/>
          <w14:ligatures w14:val="standardContextual"/>
        </w:rPr>
        <w:t xml:space="preserve"> de urbanism</w:t>
      </w:r>
      <w:r w:rsidRPr="00A42E42">
        <w:rPr>
          <w:rFonts w:ascii="Times New Roman" w:eastAsiaTheme="minorHAnsi" w:hAnsi="Times New Roman" w:cs="Times New Roman"/>
          <w:kern w:val="2"/>
          <w:sz w:val="28"/>
          <w:szCs w:val="28"/>
          <w14:ligatures w14:val="standardContextual"/>
        </w:rPr>
        <w:t xml:space="preserve">, în </w:t>
      </w:r>
      <w:r w:rsidR="00C63FD6" w:rsidRPr="00A42E42">
        <w:rPr>
          <w:rFonts w:ascii="Times New Roman" w:eastAsiaTheme="minorHAnsi" w:hAnsi="Times New Roman" w:cs="Times New Roman"/>
          <w:kern w:val="2"/>
          <w:sz w:val="28"/>
          <w:szCs w:val="28"/>
          <w14:ligatures w14:val="standardContextual"/>
        </w:rPr>
        <w:t>temeiul prevederilor</w:t>
      </w:r>
      <w:r w:rsidRPr="00A42E42">
        <w:rPr>
          <w:rFonts w:ascii="Times New Roman" w:eastAsiaTheme="minorHAnsi" w:hAnsi="Times New Roman" w:cs="Times New Roman"/>
          <w:kern w:val="2"/>
          <w:sz w:val="28"/>
          <w:szCs w:val="28"/>
          <w14:ligatures w14:val="standardContextual"/>
        </w:rPr>
        <w:t xml:space="preserve"> Codul</w:t>
      </w:r>
      <w:r w:rsidR="00C63FD6" w:rsidRPr="00A42E42">
        <w:rPr>
          <w:rFonts w:ascii="Times New Roman" w:eastAsiaTheme="minorHAnsi" w:hAnsi="Times New Roman" w:cs="Times New Roman"/>
          <w:kern w:val="2"/>
          <w:sz w:val="28"/>
          <w:szCs w:val="28"/>
          <w14:ligatures w14:val="standardContextual"/>
        </w:rPr>
        <w:t>ui</w:t>
      </w:r>
      <w:r w:rsidRPr="00A42E42">
        <w:rPr>
          <w:rFonts w:ascii="Times New Roman" w:eastAsiaTheme="minorHAnsi" w:hAnsi="Times New Roman" w:cs="Times New Roman"/>
          <w:kern w:val="2"/>
          <w:sz w:val="28"/>
          <w:szCs w:val="28"/>
          <w14:ligatures w14:val="standardContextual"/>
        </w:rPr>
        <w:t xml:space="preserve"> urbanismului și construcțiilor nr. 434/2023;</w:t>
      </w:r>
    </w:p>
    <w:p w14:paraId="77184B6E" w14:textId="70F9D087" w:rsidR="00ED4C40" w:rsidRPr="00A42E42" w:rsidRDefault="00BB79F5" w:rsidP="00F85FCD">
      <w:pPr>
        <w:pStyle w:val="af0"/>
        <w:ind w:right="4" w:firstLine="567"/>
        <w:rPr>
          <w:rFonts w:ascii="Times New Roman" w:hAnsi="Times New Roman" w:cs="Times New Roman"/>
          <w:w w:val="105"/>
          <w:sz w:val="28"/>
          <w:szCs w:val="28"/>
        </w:rPr>
      </w:pPr>
      <w:r w:rsidRPr="00A42E42">
        <w:rPr>
          <w:rFonts w:ascii="Times New Roman" w:eastAsiaTheme="minorHAnsi" w:hAnsi="Times New Roman" w:cs="Times New Roman"/>
          <w:kern w:val="2"/>
          <w:sz w:val="28"/>
          <w:szCs w:val="28"/>
          <w14:ligatures w14:val="standardContextual"/>
        </w:rPr>
        <w:t xml:space="preserve">r) </w:t>
      </w:r>
      <w:r w:rsidR="00ED4C40" w:rsidRPr="00A42E42">
        <w:rPr>
          <w:rFonts w:ascii="Times New Roman" w:eastAsiaTheme="minorHAnsi" w:hAnsi="Times New Roman" w:cs="Times New Roman"/>
          <w:kern w:val="2"/>
          <w:sz w:val="28"/>
          <w:szCs w:val="28"/>
          <w14:ligatures w14:val="standardContextual"/>
        </w:rPr>
        <w:t>realizează alte măsuri în conformitate cu legislația</w:t>
      </w:r>
      <w:r w:rsidR="00ED4C40" w:rsidRPr="00A42E42">
        <w:rPr>
          <w:rFonts w:ascii="Times New Roman" w:hAnsi="Times New Roman" w:cs="Times New Roman"/>
          <w:w w:val="105"/>
          <w:sz w:val="28"/>
          <w:szCs w:val="28"/>
        </w:rPr>
        <w:t>.”</w:t>
      </w:r>
      <w:r w:rsidR="00454490">
        <w:rPr>
          <w:rFonts w:ascii="Times New Roman" w:hAnsi="Times New Roman" w:cs="Times New Roman"/>
          <w:w w:val="105"/>
          <w:sz w:val="28"/>
          <w:szCs w:val="28"/>
        </w:rPr>
        <w:t>.</w:t>
      </w:r>
    </w:p>
    <w:p w14:paraId="7A12A55B" w14:textId="77777777" w:rsidR="00ED4C40" w:rsidRPr="00A42E42" w:rsidRDefault="00ED4C40" w:rsidP="00F85FCD">
      <w:pPr>
        <w:pStyle w:val="af0"/>
        <w:numPr>
          <w:ilvl w:val="0"/>
          <w:numId w:val="9"/>
        </w:numPr>
        <w:tabs>
          <w:tab w:val="left" w:pos="993"/>
        </w:tabs>
        <w:ind w:left="0" w:right="4" w:firstLine="567"/>
        <w:rPr>
          <w:rFonts w:ascii="Times New Roman" w:hAnsi="Times New Roman" w:cs="Times New Roman"/>
          <w:sz w:val="28"/>
          <w:szCs w:val="28"/>
        </w:rPr>
      </w:pPr>
      <w:r w:rsidRPr="00A42E42">
        <w:rPr>
          <w:rFonts w:ascii="Times New Roman" w:hAnsi="Times New Roman" w:cs="Times New Roman"/>
          <w:sz w:val="28"/>
          <w:szCs w:val="28"/>
        </w:rPr>
        <w:t>La articolul 9:</w:t>
      </w:r>
    </w:p>
    <w:p w14:paraId="385E9190"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alineatul (1):</w:t>
      </w:r>
    </w:p>
    <w:p w14:paraId="1F0324BF" w14:textId="0E3BF9F3"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a), cuvintele „</w:t>
      </w:r>
      <w:r w:rsidR="0092683A" w:rsidRPr="00A42E42">
        <w:rPr>
          <w:rFonts w:cs="Times New Roman"/>
          <w:szCs w:val="28"/>
          <w:lang w:val="ro-RO"/>
        </w:rPr>
        <w:t xml:space="preserve">obiectivelor </w:t>
      </w:r>
      <w:r w:rsidRPr="00A42E42">
        <w:rPr>
          <w:rFonts w:cs="Times New Roman"/>
          <w:szCs w:val="28"/>
          <w:lang w:val="ro-RO"/>
        </w:rPr>
        <w:t>din subordinea Serviciului Protecției Civile și Situațiilor Excepționale al Ministerului Afacerilor Interne” se substituie cu textul „</w:t>
      </w:r>
      <w:r w:rsidR="007F4331" w:rsidRPr="00A42E42">
        <w:rPr>
          <w:szCs w:val="28"/>
          <w:lang w:val="ro-RO"/>
        </w:rPr>
        <w:t xml:space="preserve">bazei </w:t>
      </w:r>
      <w:proofErr w:type="spellStart"/>
      <w:r w:rsidR="007F4331" w:rsidRPr="00A42E42">
        <w:rPr>
          <w:szCs w:val="28"/>
          <w:lang w:val="ro-RO"/>
        </w:rPr>
        <w:t>tehnico</w:t>
      </w:r>
      <w:proofErr w:type="spellEnd"/>
      <w:r w:rsidR="007F4331" w:rsidRPr="00A42E42">
        <w:rPr>
          <w:szCs w:val="28"/>
          <w:lang w:val="ro-RO"/>
        </w:rPr>
        <w:t>-materiale a</w:t>
      </w:r>
      <w:r w:rsidR="0092683A" w:rsidRPr="00A42E42">
        <w:rPr>
          <w:szCs w:val="28"/>
          <w:lang w:val="ro-RO"/>
        </w:rPr>
        <w:t xml:space="preserve"> Protecției Civile</w:t>
      </w:r>
      <w:r w:rsidRPr="00A42E42">
        <w:rPr>
          <w:rFonts w:cs="Times New Roman"/>
          <w:szCs w:val="28"/>
          <w:lang w:val="ro-RO"/>
        </w:rPr>
        <w:t>,”;</w:t>
      </w:r>
    </w:p>
    <w:p w14:paraId="229E9B80"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se completează cu litera j) cu următorul cuprins:</w:t>
      </w:r>
    </w:p>
    <w:p w14:paraId="39C05551" w14:textId="2DF0A7E2"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 xml:space="preserve">„j) elaborează și aprobă planurile de reducere a riscurilor de dezastre și planurile </w:t>
      </w:r>
      <w:r w:rsidR="000E1D5F" w:rsidRPr="00A42E42">
        <w:rPr>
          <w:rFonts w:cs="Times New Roman"/>
          <w:szCs w:val="28"/>
          <w:lang w:val="ro-RO"/>
        </w:rPr>
        <w:t>Protecției Civile</w:t>
      </w:r>
      <w:r w:rsidRPr="00A42E42">
        <w:rPr>
          <w:rFonts w:cs="Times New Roman"/>
          <w:szCs w:val="28"/>
          <w:lang w:val="ro-RO"/>
        </w:rPr>
        <w:t>.”</w:t>
      </w:r>
      <w:r w:rsidR="007F2BC2" w:rsidRPr="00A42E42">
        <w:rPr>
          <w:rFonts w:cs="Times New Roman"/>
          <w:szCs w:val="28"/>
          <w:lang w:val="ro-RO"/>
        </w:rPr>
        <w:t>;</w:t>
      </w:r>
    </w:p>
    <w:p w14:paraId="69387332" w14:textId="1282C3F2" w:rsidR="007F2BC2" w:rsidRPr="00A42E42" w:rsidRDefault="007F2BC2"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se completează cu alineatul (3) cu următorul cuprins:</w:t>
      </w:r>
    </w:p>
    <w:p w14:paraId="2AB18B6F" w14:textId="5D65D09C" w:rsidR="00C1609D" w:rsidRPr="00A42E42" w:rsidRDefault="00F15327" w:rsidP="00F85FCD">
      <w:pPr>
        <w:spacing w:after="0"/>
        <w:ind w:firstLine="567"/>
        <w:jc w:val="both"/>
        <w:rPr>
          <w:rFonts w:cs="Times New Roman"/>
          <w:szCs w:val="28"/>
          <w:lang w:val="ro-RO"/>
        </w:rPr>
      </w:pPr>
      <w:r w:rsidRPr="0081628F">
        <w:rPr>
          <w:rFonts w:cs="Times New Roman"/>
          <w:szCs w:val="28"/>
          <w:lang w:val="ro-RO"/>
        </w:rPr>
        <w:t>„</w:t>
      </w:r>
      <w:r w:rsidR="003A48A7" w:rsidRPr="0081628F">
        <w:rPr>
          <w:rFonts w:cs="Times New Roman"/>
          <w:szCs w:val="28"/>
          <w:lang w:val="ro-RO"/>
        </w:rPr>
        <w:t xml:space="preserve">(3) </w:t>
      </w:r>
      <w:r w:rsidR="00400809" w:rsidRPr="0081628F">
        <w:rPr>
          <w:rFonts w:cs="Times New Roman"/>
          <w:szCs w:val="28"/>
          <w:lang w:val="ro-RO"/>
        </w:rPr>
        <w:t>Forțele protecției civile a</w:t>
      </w:r>
      <w:r w:rsidR="00304FE7" w:rsidRPr="0081628F">
        <w:rPr>
          <w:rFonts w:cs="Times New Roman"/>
          <w:szCs w:val="28"/>
          <w:lang w:val="ro-RO"/>
        </w:rPr>
        <w:t>le</w:t>
      </w:r>
      <w:r w:rsidR="00400809" w:rsidRPr="0081628F">
        <w:rPr>
          <w:rFonts w:cs="Times New Roman"/>
          <w:szCs w:val="28"/>
          <w:lang w:val="ro-RO"/>
        </w:rPr>
        <w:t xml:space="preserve"> i</w:t>
      </w:r>
      <w:r w:rsidR="003A48A7" w:rsidRPr="0081628F">
        <w:rPr>
          <w:rFonts w:cs="Times New Roman"/>
          <w:szCs w:val="28"/>
          <w:lang w:val="ro-RO"/>
        </w:rPr>
        <w:t>nstituțiil</w:t>
      </w:r>
      <w:r w:rsidR="00C1609D" w:rsidRPr="0081628F">
        <w:rPr>
          <w:rFonts w:cs="Times New Roman"/>
          <w:szCs w:val="28"/>
          <w:lang w:val="ro-RO"/>
        </w:rPr>
        <w:t>or</w:t>
      </w:r>
      <w:r w:rsidR="003A48A7" w:rsidRPr="0081628F">
        <w:rPr>
          <w:rFonts w:cs="Times New Roman"/>
          <w:szCs w:val="28"/>
          <w:lang w:val="ro-RO"/>
        </w:rPr>
        <w:t xml:space="preserve"> principale desemnate </w:t>
      </w:r>
      <w:r w:rsidR="00FE29A2" w:rsidRPr="0081628F">
        <w:rPr>
          <w:rFonts w:cs="Times New Roman"/>
          <w:szCs w:val="28"/>
          <w:lang w:val="ro-RO"/>
        </w:rPr>
        <w:t>pentru</w:t>
      </w:r>
      <w:r w:rsidR="003A48A7" w:rsidRPr="0081628F">
        <w:rPr>
          <w:rFonts w:cs="Times New Roman"/>
          <w:szCs w:val="28"/>
          <w:lang w:val="ro-RO"/>
        </w:rPr>
        <w:t xml:space="preserve"> gestionarea dezastrelor</w:t>
      </w:r>
      <w:r w:rsidR="00400809" w:rsidRPr="0081628F">
        <w:rPr>
          <w:rFonts w:cs="Times New Roman"/>
          <w:szCs w:val="28"/>
          <w:lang w:val="ro-RO"/>
        </w:rPr>
        <w:t xml:space="preserve"> intervin</w:t>
      </w:r>
      <w:r w:rsidR="00304FE7" w:rsidRPr="0081628F">
        <w:rPr>
          <w:rFonts w:cs="Times New Roman"/>
          <w:szCs w:val="28"/>
          <w:lang w:val="ro-RO"/>
        </w:rPr>
        <w:t xml:space="preserve"> </w:t>
      </w:r>
      <w:r w:rsidR="00400809" w:rsidRPr="0081628F">
        <w:rPr>
          <w:rFonts w:cs="Times New Roman"/>
          <w:szCs w:val="28"/>
          <w:lang w:val="ro-RO"/>
        </w:rPr>
        <w:t xml:space="preserve">și </w:t>
      </w:r>
      <w:r w:rsidR="00FE29A2" w:rsidRPr="0081628F">
        <w:rPr>
          <w:rFonts w:cs="Times New Roman"/>
          <w:szCs w:val="28"/>
          <w:lang w:val="ro-RO"/>
        </w:rPr>
        <w:t>ex</w:t>
      </w:r>
      <w:r w:rsidR="00304FE7" w:rsidRPr="0081628F">
        <w:rPr>
          <w:rFonts w:cs="Times New Roman"/>
          <w:szCs w:val="28"/>
          <w:lang w:val="ro-RO"/>
        </w:rPr>
        <w:t>ecută</w:t>
      </w:r>
      <w:r w:rsidR="00C1609D" w:rsidRPr="0081628F">
        <w:rPr>
          <w:rFonts w:cs="Times New Roman"/>
          <w:szCs w:val="28"/>
          <w:lang w:val="ro-RO"/>
        </w:rPr>
        <w:t xml:space="preserve"> lucrări care nu </w:t>
      </w:r>
      <w:r w:rsidR="00304FE7" w:rsidRPr="0081628F">
        <w:rPr>
          <w:rFonts w:cs="Times New Roman"/>
          <w:lang w:val="ro-RO"/>
        </w:rPr>
        <w:t xml:space="preserve">pot fi </w:t>
      </w:r>
      <w:r w:rsidR="00C1609D" w:rsidRPr="0081628F">
        <w:rPr>
          <w:rFonts w:cs="Times New Roman"/>
          <w:szCs w:val="28"/>
          <w:lang w:val="ro-RO"/>
        </w:rPr>
        <w:t>amâna</w:t>
      </w:r>
      <w:r w:rsidR="00304FE7" w:rsidRPr="0081628F">
        <w:rPr>
          <w:rFonts w:cs="Times New Roman"/>
          <w:szCs w:val="28"/>
          <w:lang w:val="ro-RO"/>
        </w:rPr>
        <w:t>te</w:t>
      </w:r>
      <w:r w:rsidR="00372A62" w:rsidRPr="0081628F">
        <w:rPr>
          <w:rFonts w:cs="Times New Roman"/>
          <w:szCs w:val="28"/>
          <w:lang w:val="ro-RO"/>
        </w:rPr>
        <w:t xml:space="preserve">. </w:t>
      </w:r>
      <w:r w:rsidR="00C1609D" w:rsidRPr="0081628F">
        <w:rPr>
          <w:rFonts w:cs="Times New Roman"/>
          <w:szCs w:val="28"/>
          <w:lang w:val="ro-RO"/>
        </w:rPr>
        <w:t xml:space="preserve">Inspectoratul General pentru Situații de Urgență asigură coordonarea interinstituțională a intervențiilor pentru salvarea persoanelor și </w:t>
      </w:r>
      <w:r w:rsidR="00BD025E" w:rsidRPr="0081628F">
        <w:rPr>
          <w:rFonts w:cs="Times New Roman"/>
          <w:lang w:val="ro-RO"/>
        </w:rPr>
        <w:t>îndeplinește atribuțiile de instituție de sprijin</w:t>
      </w:r>
      <w:r w:rsidR="00C1609D" w:rsidRPr="0081628F">
        <w:rPr>
          <w:rFonts w:cs="Times New Roman"/>
          <w:szCs w:val="28"/>
          <w:lang w:val="ro-RO"/>
        </w:rPr>
        <w:t>.</w:t>
      </w:r>
      <w:r w:rsidRPr="0081628F">
        <w:rPr>
          <w:rFonts w:cs="Times New Roman"/>
          <w:szCs w:val="28"/>
          <w:lang w:val="ro-RO"/>
        </w:rPr>
        <w:t>”</w:t>
      </w:r>
      <w:r w:rsidR="00454490" w:rsidRPr="0081628F">
        <w:rPr>
          <w:rFonts w:cs="Times New Roman"/>
          <w:szCs w:val="28"/>
          <w:lang w:val="ro-RO"/>
        </w:rPr>
        <w:t>.</w:t>
      </w:r>
    </w:p>
    <w:p w14:paraId="2295D9C5"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La articolul 10:</w:t>
      </w:r>
    </w:p>
    <w:p w14:paraId="69D03022"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a), după cuvintele „de pregătire a obiectivelor” se completează cu textul „ , inclusiv a stațiilor (posturilor) de salvare pe apă”;</w:t>
      </w:r>
    </w:p>
    <w:p w14:paraId="72D372D2" w14:textId="572FA7D5"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d), cuvintele „în condițiile situațiilor excepționale” se substituie cu textul „în condițiile dezastrelor, precum și activităților de recuperare post-dezastru”;</w:t>
      </w:r>
    </w:p>
    <w:p w14:paraId="55B51261" w14:textId="219CB6A8" w:rsidR="00DE39B6" w:rsidRPr="00A42E42" w:rsidRDefault="00DE39B6" w:rsidP="003B1718">
      <w:pPr>
        <w:spacing w:after="0"/>
        <w:ind w:firstLine="567"/>
        <w:jc w:val="both"/>
        <w:rPr>
          <w:szCs w:val="28"/>
          <w:lang w:val="ro-RO"/>
        </w:rPr>
      </w:pPr>
      <w:r w:rsidRPr="00A42E42">
        <w:rPr>
          <w:szCs w:val="28"/>
          <w:lang w:val="ro-RO"/>
        </w:rPr>
        <w:t>la litera f), textul „zădărnicire sau diminuare a probabilității apariției</w:t>
      </w:r>
      <w:r w:rsidR="003B1718" w:rsidRPr="00A42E42">
        <w:rPr>
          <w:szCs w:val="28"/>
          <w:lang w:val="ro-RO"/>
        </w:rPr>
        <w:t xml:space="preserve"> </w:t>
      </w:r>
      <w:r w:rsidRPr="00A42E42">
        <w:rPr>
          <w:szCs w:val="28"/>
          <w:lang w:val="ro-RO"/>
        </w:rPr>
        <w:t>situațiilor excepționale,” se substituie cu cuvintele „prevenire a riscului de dezastre și”, iar cuvintele „a proporțiilor efectelor lor” se substituie cu cuvintele „impactului acestora”;</w:t>
      </w:r>
    </w:p>
    <w:p w14:paraId="65E9A612" w14:textId="5CE514C1"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se completează cu literele j)</w:t>
      </w:r>
      <w:r w:rsidR="00BB79F5" w:rsidRPr="00A42E42">
        <w:rPr>
          <w:rFonts w:cs="Times New Roman"/>
          <w:szCs w:val="28"/>
          <w:lang w:val="ro-RO"/>
        </w:rPr>
        <w:t>,</w:t>
      </w:r>
      <w:r w:rsidRPr="00A42E42">
        <w:rPr>
          <w:rFonts w:cs="Times New Roman"/>
          <w:szCs w:val="28"/>
          <w:lang w:val="ro-RO"/>
        </w:rPr>
        <w:t xml:space="preserve"> k)</w:t>
      </w:r>
      <w:r w:rsidR="00BB79F5" w:rsidRPr="00A42E42">
        <w:rPr>
          <w:rFonts w:cs="Times New Roman"/>
          <w:szCs w:val="28"/>
          <w:lang w:val="ro-RO"/>
        </w:rPr>
        <w:t xml:space="preserve"> și l)</w:t>
      </w:r>
      <w:r w:rsidRPr="00A42E42">
        <w:rPr>
          <w:rFonts w:cs="Times New Roman"/>
          <w:szCs w:val="28"/>
          <w:lang w:val="ro-RO"/>
        </w:rPr>
        <w:t xml:space="preserve"> cu următorul cuprins:</w:t>
      </w:r>
    </w:p>
    <w:p w14:paraId="4F94FB92" w14:textId="409FE894" w:rsidR="00ED4C40" w:rsidRPr="00A42E42" w:rsidRDefault="00ED4C40" w:rsidP="00F85FCD">
      <w:pPr>
        <w:tabs>
          <w:tab w:val="left" w:pos="426"/>
        </w:tabs>
        <w:spacing w:after="0"/>
        <w:ind w:firstLine="567"/>
        <w:jc w:val="both"/>
        <w:rPr>
          <w:rFonts w:cs="Times New Roman"/>
          <w:szCs w:val="28"/>
          <w:lang w:val="ro-RO"/>
        </w:rPr>
      </w:pPr>
      <w:r w:rsidRPr="00A42E42">
        <w:rPr>
          <w:rFonts w:cs="Times New Roman"/>
          <w:szCs w:val="28"/>
          <w:lang w:val="ro-RO"/>
        </w:rPr>
        <w:t xml:space="preserve">„j) asigură elaborarea planurilor de reducere a riscurilor de dezastre și planurilor </w:t>
      </w:r>
      <w:r w:rsidR="000E1D5F" w:rsidRPr="00A42E42">
        <w:rPr>
          <w:rFonts w:cs="Times New Roman"/>
          <w:szCs w:val="28"/>
          <w:lang w:val="ro-RO"/>
        </w:rPr>
        <w:t>Protecției Civile</w:t>
      </w:r>
      <w:r w:rsidRPr="00A42E42">
        <w:rPr>
          <w:rFonts w:cs="Times New Roman"/>
          <w:szCs w:val="28"/>
          <w:lang w:val="ro-RO"/>
        </w:rPr>
        <w:t>;</w:t>
      </w:r>
    </w:p>
    <w:p w14:paraId="2FFE3DEB" w14:textId="51AA3A8D" w:rsidR="00BB79F5" w:rsidRPr="00A42E42" w:rsidRDefault="00ED4C40" w:rsidP="00F85FCD">
      <w:pPr>
        <w:tabs>
          <w:tab w:val="left" w:pos="426"/>
        </w:tabs>
        <w:spacing w:after="0"/>
        <w:ind w:firstLine="567"/>
        <w:jc w:val="both"/>
        <w:rPr>
          <w:rFonts w:cs="Times New Roman"/>
          <w:szCs w:val="28"/>
          <w:lang w:val="ro-RO"/>
        </w:rPr>
      </w:pPr>
      <w:r w:rsidRPr="00A42E42">
        <w:rPr>
          <w:rFonts w:cs="Times New Roman"/>
          <w:szCs w:val="28"/>
          <w:lang w:val="ro-RO"/>
        </w:rPr>
        <w:t>k) planifică surse financiare pentru prevenire, pregătire, răspuns și recuperare</w:t>
      </w:r>
      <w:r w:rsidR="00845B67" w:rsidRPr="00A42E42">
        <w:rPr>
          <w:rFonts w:cs="Times New Roman"/>
          <w:szCs w:val="28"/>
          <w:lang w:val="ro-RO"/>
        </w:rPr>
        <w:t xml:space="preserve"> post-dezastru</w:t>
      </w:r>
      <w:r w:rsidRPr="00A42E42">
        <w:rPr>
          <w:rFonts w:cs="Times New Roman"/>
          <w:szCs w:val="28"/>
          <w:lang w:val="ro-RO"/>
        </w:rPr>
        <w:t xml:space="preserve">, pentru executarea măsurilor din planul de reducere a riscurilor de dezastre și planul </w:t>
      </w:r>
      <w:r w:rsidR="000E1D5F" w:rsidRPr="00A42E42">
        <w:rPr>
          <w:rFonts w:cs="Times New Roman"/>
          <w:szCs w:val="28"/>
          <w:lang w:val="ro-RO"/>
        </w:rPr>
        <w:t>Protecției Civile</w:t>
      </w:r>
      <w:r w:rsidR="00BB79F5" w:rsidRPr="00A42E42">
        <w:rPr>
          <w:rFonts w:cs="Times New Roman"/>
          <w:szCs w:val="28"/>
          <w:lang w:val="ro-RO"/>
        </w:rPr>
        <w:t>;</w:t>
      </w:r>
    </w:p>
    <w:p w14:paraId="2183F39F" w14:textId="4EC6831A" w:rsidR="00ED4C40" w:rsidRPr="00A42E42" w:rsidRDefault="00BB79F5" w:rsidP="00F85FCD">
      <w:pPr>
        <w:tabs>
          <w:tab w:val="left" w:pos="426"/>
        </w:tabs>
        <w:spacing w:after="0"/>
        <w:ind w:firstLine="567"/>
        <w:jc w:val="both"/>
        <w:rPr>
          <w:rFonts w:cs="Times New Roman"/>
          <w:szCs w:val="28"/>
          <w:lang w:val="ro-RO"/>
        </w:rPr>
      </w:pPr>
      <w:r w:rsidRPr="00A42E42">
        <w:rPr>
          <w:rFonts w:cs="Times New Roman"/>
          <w:szCs w:val="28"/>
          <w:lang w:val="ro-RO"/>
        </w:rPr>
        <w:lastRenderedPageBreak/>
        <w:t xml:space="preserve">l) </w:t>
      </w:r>
      <w:r w:rsidR="00292A3E" w:rsidRPr="00A42E42">
        <w:rPr>
          <w:rFonts w:cs="Times New Roman"/>
          <w:szCs w:val="28"/>
          <w:lang w:val="ro-RO"/>
        </w:rPr>
        <w:t xml:space="preserve">asigură </w:t>
      </w:r>
      <w:r w:rsidR="00F85FCD" w:rsidRPr="00A42E42">
        <w:rPr>
          <w:rFonts w:cs="Times New Roman"/>
          <w:szCs w:val="28"/>
          <w:lang w:val="ro-RO"/>
        </w:rPr>
        <w:t xml:space="preserve">solicitarea </w:t>
      </w:r>
      <w:r w:rsidR="00292A3E" w:rsidRPr="00A42E42">
        <w:rPr>
          <w:rFonts w:cs="Times New Roman"/>
          <w:szCs w:val="28"/>
          <w:lang w:val="ro-RO"/>
        </w:rPr>
        <w:t>aviz</w:t>
      </w:r>
      <w:r w:rsidR="00F85FCD" w:rsidRPr="00A42E42">
        <w:rPr>
          <w:rFonts w:cs="Times New Roman"/>
          <w:szCs w:val="28"/>
          <w:lang w:val="ro-RO"/>
        </w:rPr>
        <w:t>elor asupra</w:t>
      </w:r>
      <w:r w:rsidR="00292A3E" w:rsidRPr="00A42E42">
        <w:rPr>
          <w:rFonts w:cs="Times New Roman"/>
          <w:szCs w:val="28"/>
          <w:lang w:val="ro-RO"/>
        </w:rPr>
        <w:t xml:space="preserve"> documentației de urbanism de </w:t>
      </w:r>
      <w:r w:rsidR="00F85FCD" w:rsidRPr="00A42E42">
        <w:rPr>
          <w:rFonts w:cs="Times New Roman"/>
          <w:szCs w:val="28"/>
          <w:lang w:val="ro-RO"/>
        </w:rPr>
        <w:t>la</w:t>
      </w:r>
      <w:r w:rsidR="00292A3E" w:rsidRPr="00A42E42">
        <w:rPr>
          <w:rFonts w:cs="Times New Roman"/>
          <w:szCs w:val="28"/>
          <w:lang w:val="ro-RO"/>
        </w:rPr>
        <w:t xml:space="preserve"> organele centrale de specialitate ale administrației publice</w:t>
      </w:r>
      <w:r w:rsidR="00F85FCD" w:rsidRPr="00A42E42">
        <w:rPr>
          <w:rFonts w:cs="Times New Roman"/>
          <w:szCs w:val="28"/>
          <w:lang w:val="ro-RO"/>
        </w:rPr>
        <w:t xml:space="preserve"> interesate sau organele locale</w:t>
      </w:r>
      <w:r w:rsidR="00292A3E" w:rsidRPr="00A42E42">
        <w:rPr>
          <w:rFonts w:cs="Times New Roman"/>
          <w:szCs w:val="28"/>
          <w:lang w:val="ro-RO"/>
        </w:rPr>
        <w:t xml:space="preserve"> interesate</w:t>
      </w:r>
      <w:r w:rsidRPr="00A42E42">
        <w:rPr>
          <w:rFonts w:cs="Times New Roman"/>
          <w:szCs w:val="28"/>
          <w:lang w:val="ro-RO"/>
        </w:rPr>
        <w:t xml:space="preserve">, în temeiul art. </w:t>
      </w:r>
      <w:r w:rsidR="00F85FCD" w:rsidRPr="00A42E42">
        <w:rPr>
          <w:rFonts w:cs="Times New Roman"/>
          <w:szCs w:val="28"/>
          <w:lang w:val="ro-RO"/>
        </w:rPr>
        <w:t xml:space="preserve">54 și </w:t>
      </w:r>
      <w:r w:rsidRPr="00A42E42">
        <w:rPr>
          <w:rFonts w:cs="Times New Roman"/>
          <w:szCs w:val="28"/>
          <w:lang w:val="ro-RO"/>
        </w:rPr>
        <w:t xml:space="preserve">55 din Codul urbanismului și construcțiilor </w:t>
      </w:r>
      <w:r w:rsidR="00454490">
        <w:rPr>
          <w:rFonts w:cs="Times New Roman"/>
          <w:szCs w:val="28"/>
          <w:lang w:val="ro-RO"/>
        </w:rPr>
        <w:t xml:space="preserve">                  </w:t>
      </w:r>
      <w:r w:rsidRPr="00A42E42">
        <w:rPr>
          <w:rFonts w:cs="Times New Roman"/>
          <w:szCs w:val="28"/>
          <w:lang w:val="ro-RO"/>
        </w:rPr>
        <w:t>nr. 434/2023</w:t>
      </w:r>
      <w:r w:rsidR="00F85FCD" w:rsidRPr="00A42E42">
        <w:rPr>
          <w:rFonts w:cs="Times New Roman"/>
          <w:szCs w:val="28"/>
          <w:lang w:val="ro-RO"/>
        </w:rPr>
        <w:t>.</w:t>
      </w:r>
      <w:r w:rsidR="00ED4C40" w:rsidRPr="00A42E42">
        <w:rPr>
          <w:rFonts w:cs="Times New Roman"/>
          <w:szCs w:val="28"/>
          <w:lang w:val="ro-RO"/>
        </w:rPr>
        <w:t>”.</w:t>
      </w:r>
    </w:p>
    <w:p w14:paraId="5E25DD99"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În denumirea Capitolului III, cuvântul „cetățenilor” se substituie cu cuvântul „persoanelor”.</w:t>
      </w:r>
    </w:p>
    <w:p w14:paraId="6DB31151" w14:textId="63ED6A84" w:rsidR="00ED4C40" w:rsidRPr="00A42E42" w:rsidRDefault="00454490" w:rsidP="00F85FCD">
      <w:pPr>
        <w:pStyle w:val="a7"/>
        <w:numPr>
          <w:ilvl w:val="0"/>
          <w:numId w:val="9"/>
        </w:numPr>
        <w:tabs>
          <w:tab w:val="left" w:pos="993"/>
        </w:tabs>
        <w:spacing w:after="0"/>
        <w:ind w:left="0" w:firstLine="567"/>
        <w:jc w:val="both"/>
        <w:rPr>
          <w:rFonts w:cs="Times New Roman"/>
          <w:szCs w:val="28"/>
          <w:lang w:val="ro-RO"/>
        </w:rPr>
      </w:pPr>
      <w:r>
        <w:rPr>
          <w:rFonts w:cs="Times New Roman"/>
          <w:szCs w:val="28"/>
          <w:lang w:val="ro-RO"/>
        </w:rPr>
        <w:t>La a</w:t>
      </w:r>
      <w:r w:rsidR="00ED4C40" w:rsidRPr="00A42E42">
        <w:rPr>
          <w:rFonts w:cs="Times New Roman"/>
          <w:szCs w:val="28"/>
          <w:lang w:val="ro-RO"/>
        </w:rPr>
        <w:t>rticolul 11 alineatul (2)</w:t>
      </w:r>
      <w:r>
        <w:rPr>
          <w:rFonts w:cs="Times New Roman"/>
          <w:szCs w:val="28"/>
          <w:lang w:val="ro-RO"/>
        </w:rPr>
        <w:t>,</w:t>
      </w:r>
      <w:r w:rsidR="00ED4C40" w:rsidRPr="00A42E42">
        <w:rPr>
          <w:rFonts w:cs="Times New Roman"/>
          <w:szCs w:val="28"/>
          <w:lang w:val="ro-RO"/>
        </w:rPr>
        <w:t xml:space="preserve"> cuvintele „preîntâmpinarea și lichidarea efectelor</w:t>
      </w:r>
      <w:r w:rsidR="00ED4C40" w:rsidRPr="00A42E42">
        <w:rPr>
          <w:rFonts w:cs="Times New Roman"/>
          <w:lang w:val="ro-RO"/>
        </w:rPr>
        <w:t xml:space="preserve"> </w:t>
      </w:r>
      <w:r w:rsidR="00ED4C40" w:rsidRPr="00A42E42">
        <w:rPr>
          <w:rFonts w:cs="Times New Roman"/>
          <w:szCs w:val="28"/>
          <w:lang w:val="ro-RO"/>
        </w:rPr>
        <w:t>situațiilor excepționale” se substituie cu textul „prevenirea, pregătirea și răspunsul la dezastre”.</w:t>
      </w:r>
    </w:p>
    <w:p w14:paraId="09AC4F5C" w14:textId="6414E9B4" w:rsidR="00ED4C40" w:rsidRPr="00A42E42" w:rsidRDefault="00454490" w:rsidP="00F85FCD">
      <w:pPr>
        <w:pStyle w:val="a7"/>
        <w:numPr>
          <w:ilvl w:val="0"/>
          <w:numId w:val="9"/>
        </w:numPr>
        <w:tabs>
          <w:tab w:val="left" w:pos="993"/>
        </w:tabs>
        <w:spacing w:after="0"/>
        <w:ind w:left="0" w:firstLine="567"/>
        <w:jc w:val="both"/>
        <w:rPr>
          <w:rFonts w:cs="Times New Roman"/>
          <w:szCs w:val="28"/>
          <w:lang w:val="ro-RO"/>
        </w:rPr>
      </w:pPr>
      <w:r>
        <w:rPr>
          <w:rFonts w:cs="Times New Roman"/>
          <w:szCs w:val="28"/>
          <w:lang w:val="ro-RO"/>
        </w:rPr>
        <w:t>La a</w:t>
      </w:r>
      <w:r w:rsidR="00ED4C40" w:rsidRPr="00A42E42">
        <w:rPr>
          <w:rFonts w:cs="Times New Roman"/>
          <w:szCs w:val="28"/>
          <w:lang w:val="ro-RO"/>
        </w:rPr>
        <w:t>rticolul 12 alineatul (2)</w:t>
      </w:r>
      <w:r>
        <w:rPr>
          <w:rFonts w:cs="Times New Roman"/>
          <w:szCs w:val="28"/>
          <w:lang w:val="ro-RO"/>
        </w:rPr>
        <w:t>,</w:t>
      </w:r>
      <w:r w:rsidR="00ED4C40" w:rsidRPr="00A42E42">
        <w:rPr>
          <w:rFonts w:cs="Times New Roman"/>
          <w:szCs w:val="28"/>
          <w:lang w:val="ro-RO"/>
        </w:rPr>
        <w:t xml:space="preserve"> cuvintele „</w:t>
      </w:r>
      <w:r w:rsidR="00ED4C40" w:rsidRPr="00A42E42">
        <w:rPr>
          <w:rFonts w:cs="Times New Roman"/>
          <w:w w:val="105"/>
          <w:szCs w:val="28"/>
          <w:lang w:val="ro-RO"/>
        </w:rPr>
        <w:t>a situației excepționale sau de lichidare a efectelor ei</w:t>
      </w:r>
      <w:r w:rsidR="00ED4C40" w:rsidRPr="00A42E42">
        <w:rPr>
          <w:rFonts w:cs="Times New Roman"/>
          <w:szCs w:val="28"/>
          <w:lang w:val="ro-RO"/>
        </w:rPr>
        <w:t>” se substituie cu cuvintele „pregătire și răspuns la dezastre”.</w:t>
      </w:r>
    </w:p>
    <w:p w14:paraId="326D2482"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La articolul 13:</w:t>
      </w:r>
    </w:p>
    <w:p w14:paraId="201E6FE3" w14:textId="77777777"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 xml:space="preserve">în denumirea articolului, cuvântul „cetățenilor” se substituie cu cuvântul „persoanelor”; </w:t>
      </w:r>
    </w:p>
    <w:p w14:paraId="4AB71714" w14:textId="46B447F4"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alineatul (5)</w:t>
      </w:r>
      <w:r w:rsidR="00454490">
        <w:rPr>
          <w:rFonts w:cs="Times New Roman"/>
          <w:szCs w:val="28"/>
          <w:lang w:val="ro-RO"/>
        </w:rPr>
        <w:t>,</w:t>
      </w:r>
      <w:r w:rsidRPr="00A42E42">
        <w:rPr>
          <w:rFonts w:cs="Times New Roman"/>
          <w:szCs w:val="28"/>
          <w:lang w:val="ro-RO"/>
        </w:rPr>
        <w:t xml:space="preserve"> textul „înlesnirile prevăzute de Legea Serviciului Protecției Sociale și Situațiilor Excepționale nr.93-XVI din 5 aprilie 2007” se substituie cu textul „garanțiile prevăzute de Legea nr. 288/2016 privind funcționarul public cu statut special din cadrul Ministerului Afacerilor Interne”.</w:t>
      </w:r>
    </w:p>
    <w:p w14:paraId="6CFD3C45" w14:textId="0D392A65"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La articolul 14, în denumirea articolului</w:t>
      </w:r>
      <w:r w:rsidR="00454490">
        <w:rPr>
          <w:rFonts w:cs="Times New Roman"/>
          <w:szCs w:val="28"/>
          <w:lang w:val="ro-RO"/>
        </w:rPr>
        <w:t>,</w:t>
      </w:r>
      <w:r w:rsidRPr="00A42E42">
        <w:rPr>
          <w:rFonts w:cs="Times New Roman"/>
          <w:szCs w:val="28"/>
          <w:lang w:val="ro-RO"/>
        </w:rPr>
        <w:t xml:space="preserve"> cuvântul „cetățenilor” se substituie cu cuvântul „persoanelor”.</w:t>
      </w:r>
    </w:p>
    <w:p w14:paraId="49FE1362"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La articolul 15, în denumirea și textul articolului, cuvântul „obștești” se substituie cu cuvântul „necomerciale”.</w:t>
      </w:r>
    </w:p>
    <w:p w14:paraId="333A7B3B"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16:</w:t>
      </w:r>
    </w:p>
    <w:p w14:paraId="65965E19" w14:textId="77777777" w:rsidR="00ED4C40" w:rsidRPr="00A42E42" w:rsidRDefault="00ED4C40" w:rsidP="00F85FCD">
      <w:pPr>
        <w:tabs>
          <w:tab w:val="left" w:pos="993"/>
        </w:tabs>
        <w:spacing w:after="0"/>
        <w:ind w:firstLine="567"/>
        <w:jc w:val="both"/>
        <w:rPr>
          <w:rFonts w:cs="Times New Roman"/>
          <w:szCs w:val="28"/>
          <w:lang w:val="ro-RO"/>
        </w:rPr>
      </w:pPr>
      <w:r w:rsidRPr="00A42E42">
        <w:rPr>
          <w:rFonts w:cs="Times New Roman"/>
          <w:szCs w:val="28"/>
          <w:lang w:val="ro-RO"/>
        </w:rPr>
        <w:t>la litera c), cuvintele „zădărnicire sau diminuare a probabilității apariției situațiilor excepționale” se substituie cu cuvintele „prevenire a riscului de dezastre”;</w:t>
      </w:r>
    </w:p>
    <w:p w14:paraId="54A4D2DA" w14:textId="77777777"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la litera g), cuvintele „pentru adăpostirea persoanelor supuse pericolului” se exclud;</w:t>
      </w:r>
    </w:p>
    <w:p w14:paraId="5239D301" w14:textId="77777777" w:rsidR="00ED4C40" w:rsidRPr="00A42E42" w:rsidRDefault="00ED4C40" w:rsidP="00F85FCD">
      <w:pPr>
        <w:tabs>
          <w:tab w:val="left" w:pos="993"/>
        </w:tabs>
        <w:spacing w:after="0"/>
        <w:ind w:firstLine="567"/>
        <w:jc w:val="both"/>
        <w:rPr>
          <w:rFonts w:cs="Times New Roman"/>
          <w:szCs w:val="28"/>
          <w:lang w:val="ro-RO"/>
        </w:rPr>
      </w:pPr>
      <w:r w:rsidRPr="00A42E42">
        <w:rPr>
          <w:rFonts w:cs="Times New Roman"/>
          <w:szCs w:val="28"/>
          <w:lang w:val="ro-RO"/>
        </w:rPr>
        <w:t>se completează cu litera h) cu următorul cuprins:</w:t>
      </w:r>
    </w:p>
    <w:p w14:paraId="0F60B717" w14:textId="651C147E"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„h)</w:t>
      </w:r>
      <w:r w:rsidRPr="00A42E42">
        <w:rPr>
          <w:rFonts w:cs="Times New Roman"/>
          <w:szCs w:val="28"/>
          <w:lang w:val="ro-RO"/>
        </w:rPr>
        <w:tab/>
        <w:t>să mențină în stare de pregătire permanentă adăposturile de protecție civilă, pentru adăpostirea persoanelor</w:t>
      </w:r>
      <w:r w:rsidR="00454490">
        <w:rPr>
          <w:rFonts w:cs="Times New Roman"/>
          <w:szCs w:val="28"/>
          <w:lang w:val="ro-RO"/>
        </w:rPr>
        <w:t>.</w:t>
      </w:r>
      <w:r w:rsidRPr="00A42E42">
        <w:rPr>
          <w:rFonts w:cs="Times New Roman"/>
          <w:szCs w:val="28"/>
          <w:lang w:val="ro-RO"/>
        </w:rPr>
        <w:t>”;</w:t>
      </w:r>
    </w:p>
    <w:p w14:paraId="0C5CAC26" w14:textId="77777777" w:rsidR="00ED4C40" w:rsidRPr="00A42E42" w:rsidRDefault="00ED4C40" w:rsidP="00F85FCD">
      <w:pPr>
        <w:pStyle w:val="a7"/>
        <w:tabs>
          <w:tab w:val="left" w:pos="993"/>
        </w:tabs>
        <w:spacing w:after="0"/>
        <w:ind w:left="0" w:firstLine="567"/>
        <w:jc w:val="both"/>
        <w:rPr>
          <w:rFonts w:cs="Times New Roman"/>
          <w:szCs w:val="28"/>
          <w:lang w:val="ro-RO"/>
        </w:rPr>
      </w:pPr>
      <w:bookmarkStart w:id="3" w:name="_Hlk220880751"/>
      <w:r w:rsidRPr="00A42E42">
        <w:rPr>
          <w:rFonts w:cs="Times New Roman"/>
          <w:szCs w:val="28"/>
          <w:lang w:val="ro-RO"/>
        </w:rPr>
        <w:t>se completează cu alineatul (2) cu următorul cuprins:</w:t>
      </w:r>
    </w:p>
    <w:p w14:paraId="5A44E985" w14:textId="23FDF09E" w:rsidR="00ED4C40" w:rsidRPr="00A42E42" w:rsidRDefault="00ED4C40" w:rsidP="00F85FCD">
      <w:pPr>
        <w:pStyle w:val="a7"/>
        <w:tabs>
          <w:tab w:val="left" w:pos="993"/>
        </w:tabs>
        <w:spacing w:after="0"/>
        <w:ind w:left="0" w:firstLine="567"/>
        <w:jc w:val="both"/>
        <w:rPr>
          <w:rFonts w:cs="Times New Roman"/>
          <w:szCs w:val="28"/>
          <w:lang w:val="ro-RO"/>
        </w:rPr>
      </w:pPr>
      <w:r w:rsidRPr="00A42E42">
        <w:rPr>
          <w:rFonts w:cs="Times New Roman"/>
          <w:szCs w:val="28"/>
          <w:lang w:val="ro-RO"/>
        </w:rPr>
        <w:t>„(2) Conducătorii administrației publice locale sunt obligați să creeze, să instruiască și să mențină în stare de pregătire serviciile protecției civile.”</w:t>
      </w:r>
      <w:r w:rsidR="00AE6AA2" w:rsidRPr="00A42E42">
        <w:rPr>
          <w:rFonts w:cs="Times New Roman"/>
          <w:szCs w:val="28"/>
          <w:lang w:val="ro-RO"/>
        </w:rPr>
        <w:t>.</w:t>
      </w:r>
    </w:p>
    <w:bookmarkEnd w:id="3"/>
    <w:p w14:paraId="62A8584F"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17:</w:t>
      </w:r>
    </w:p>
    <w:p w14:paraId="6F50BD37" w14:textId="08676966" w:rsidR="00ED4C40" w:rsidRPr="00A42E42" w:rsidRDefault="00454490" w:rsidP="00F85FCD">
      <w:pPr>
        <w:tabs>
          <w:tab w:val="left" w:pos="851"/>
        </w:tabs>
        <w:spacing w:after="0"/>
        <w:ind w:firstLine="567"/>
        <w:jc w:val="both"/>
        <w:rPr>
          <w:rFonts w:cs="Times New Roman"/>
          <w:szCs w:val="28"/>
          <w:lang w:val="ro-RO"/>
        </w:rPr>
      </w:pPr>
      <w:r w:rsidRPr="00A42E42">
        <w:rPr>
          <w:rFonts w:cs="Times New Roman"/>
          <w:szCs w:val="28"/>
          <w:lang w:val="ro-RO"/>
        </w:rPr>
        <w:t>alineat</w:t>
      </w:r>
      <w:r>
        <w:rPr>
          <w:rFonts w:cs="Times New Roman"/>
          <w:szCs w:val="28"/>
          <w:lang w:val="ro-RO"/>
        </w:rPr>
        <w:t xml:space="preserve">ele </w:t>
      </w:r>
      <w:r w:rsidR="00ED4C40" w:rsidRPr="00A42E42">
        <w:rPr>
          <w:rFonts w:cs="Times New Roman"/>
          <w:szCs w:val="28"/>
          <w:lang w:val="ro-RO"/>
        </w:rPr>
        <w:t>(1)</w:t>
      </w:r>
      <w:r>
        <w:rPr>
          <w:rFonts w:cs="Times New Roman"/>
          <w:szCs w:val="28"/>
          <w:lang w:val="ro-RO"/>
        </w:rPr>
        <w:t xml:space="preserve"> -</w:t>
      </w:r>
      <w:r w:rsidR="0074396D" w:rsidRPr="00A42E42">
        <w:rPr>
          <w:rFonts w:cs="Times New Roman"/>
          <w:szCs w:val="28"/>
          <w:lang w:val="ro-RO"/>
        </w:rPr>
        <w:t xml:space="preserve"> (4) </w:t>
      </w:r>
      <w:r w:rsidR="00ED4C40" w:rsidRPr="00A42E42">
        <w:rPr>
          <w:rFonts w:cs="Times New Roman"/>
          <w:szCs w:val="28"/>
          <w:lang w:val="ro-RO"/>
        </w:rPr>
        <w:t>v</w:t>
      </w:r>
      <w:r w:rsidR="0074396D" w:rsidRPr="00A42E42">
        <w:rPr>
          <w:rFonts w:cs="Times New Roman"/>
          <w:szCs w:val="28"/>
          <w:lang w:val="ro-RO"/>
        </w:rPr>
        <w:t>or</w:t>
      </w:r>
      <w:r w:rsidR="00ED4C40" w:rsidRPr="00A42E42">
        <w:rPr>
          <w:rFonts w:cs="Times New Roman"/>
          <w:szCs w:val="28"/>
          <w:lang w:val="ro-RO"/>
        </w:rPr>
        <w:t xml:space="preserve"> avea următorul cuprins:</w:t>
      </w:r>
    </w:p>
    <w:p w14:paraId="3D3272FD" w14:textId="0DF00AFD" w:rsidR="00ED4C40" w:rsidRPr="00A42E42" w:rsidRDefault="00ED4C40" w:rsidP="0074396D">
      <w:pPr>
        <w:pStyle w:val="a7"/>
        <w:tabs>
          <w:tab w:val="left" w:pos="851"/>
        </w:tabs>
        <w:spacing w:after="0"/>
        <w:ind w:left="0" w:firstLine="567"/>
        <w:jc w:val="both"/>
        <w:rPr>
          <w:rFonts w:cs="Times New Roman"/>
          <w:szCs w:val="28"/>
          <w:lang w:val="ro-RO"/>
        </w:rPr>
      </w:pPr>
      <w:r w:rsidRPr="00A42E42">
        <w:rPr>
          <w:rFonts w:cs="Times New Roman"/>
          <w:szCs w:val="28"/>
          <w:lang w:val="ro-RO"/>
        </w:rPr>
        <w:t xml:space="preserve">„(1) Conducerea și coordonarea strategică a Protecției Civile este exercitată de Guvern, Comisia Națională de Management al Crizelor și comisiile teritoriale și locale privind managementul situațiilor de criză, </w:t>
      </w:r>
      <w:r w:rsidR="001E41A1" w:rsidRPr="00A42E42">
        <w:rPr>
          <w:rFonts w:cs="Times New Roman"/>
          <w:szCs w:val="28"/>
          <w:lang w:val="ro-RO"/>
        </w:rPr>
        <w:t>în condițiile legii</w:t>
      </w:r>
      <w:r w:rsidRPr="00A42E42">
        <w:rPr>
          <w:rFonts w:cs="Times New Roman"/>
          <w:szCs w:val="28"/>
          <w:lang w:val="ro-RO"/>
        </w:rPr>
        <w:t>, care determină orientările și obiectivele strategice, caracterul, volumul și termenele desfășurării activităților ce asigură îndeplinirea sarcinilor protecției civile.</w:t>
      </w:r>
    </w:p>
    <w:p w14:paraId="2A89F535" w14:textId="79D0139F" w:rsidR="00ED4C40" w:rsidRPr="00A42E42" w:rsidRDefault="00ED4C40" w:rsidP="0074396D">
      <w:pPr>
        <w:pStyle w:val="a7"/>
        <w:tabs>
          <w:tab w:val="left" w:pos="567"/>
        </w:tabs>
        <w:spacing w:after="0"/>
        <w:ind w:left="0"/>
        <w:jc w:val="both"/>
        <w:rPr>
          <w:rFonts w:cs="Times New Roman"/>
          <w:szCs w:val="28"/>
          <w:lang w:val="ro-RO"/>
        </w:rPr>
      </w:pPr>
      <w:r w:rsidRPr="00A42E42">
        <w:rPr>
          <w:rFonts w:cs="Times New Roman"/>
          <w:szCs w:val="28"/>
          <w:lang w:val="ro-RO"/>
        </w:rPr>
        <w:tab/>
        <w:t xml:space="preserve">(2) Ministerul Afacerilor Interne prin Inspectoratul General pentru Situații de Urgență are rolul de a coordona </w:t>
      </w:r>
      <w:r w:rsidR="006B5A6E" w:rsidRPr="00A42E42">
        <w:rPr>
          <w:rFonts w:cs="Times New Roman"/>
          <w:szCs w:val="28"/>
          <w:lang w:val="ro-RO"/>
        </w:rPr>
        <w:t xml:space="preserve">operațional </w:t>
      </w:r>
      <w:r w:rsidRPr="00A42E42">
        <w:rPr>
          <w:rFonts w:cs="Times New Roman"/>
          <w:szCs w:val="28"/>
          <w:lang w:val="ro-RO"/>
        </w:rPr>
        <w:t>procesul de evaluare</w:t>
      </w:r>
      <w:r w:rsidR="008817AD" w:rsidRPr="00A42E42">
        <w:rPr>
          <w:rFonts w:cs="Times New Roman"/>
          <w:szCs w:val="28"/>
          <w:lang w:val="ro-RO"/>
        </w:rPr>
        <w:t>,</w:t>
      </w:r>
      <w:r w:rsidRPr="00A42E42">
        <w:rPr>
          <w:rFonts w:cs="Times New Roman"/>
          <w:szCs w:val="28"/>
          <w:lang w:val="ro-RO"/>
        </w:rPr>
        <w:t xml:space="preserve"> prevenire</w:t>
      </w:r>
      <w:r w:rsidR="006B5A6E" w:rsidRPr="00A42E42">
        <w:rPr>
          <w:rFonts w:cs="Times New Roman"/>
          <w:szCs w:val="28"/>
          <w:lang w:val="ro-RO"/>
        </w:rPr>
        <w:t xml:space="preserve"> și</w:t>
      </w:r>
      <w:r w:rsidR="008817AD" w:rsidRPr="00A42E42">
        <w:rPr>
          <w:rFonts w:cs="Times New Roman"/>
          <w:szCs w:val="28"/>
          <w:lang w:val="ro-RO"/>
        </w:rPr>
        <w:t xml:space="preserve"> pregătire</w:t>
      </w:r>
      <w:r w:rsidR="00C0354F" w:rsidRPr="00A42E42">
        <w:rPr>
          <w:rFonts w:cs="Times New Roman"/>
          <w:szCs w:val="28"/>
          <w:lang w:val="ro-RO"/>
        </w:rPr>
        <w:t xml:space="preserve"> de dezastre</w:t>
      </w:r>
      <w:r w:rsidR="008817AD" w:rsidRPr="00A42E42">
        <w:rPr>
          <w:rFonts w:cs="Times New Roman"/>
          <w:szCs w:val="28"/>
          <w:lang w:val="ro-RO"/>
        </w:rPr>
        <w:t>, precum</w:t>
      </w:r>
      <w:r w:rsidRPr="00A42E42">
        <w:rPr>
          <w:rFonts w:cs="Times New Roman"/>
          <w:szCs w:val="28"/>
          <w:lang w:val="ro-RO"/>
        </w:rPr>
        <w:t xml:space="preserve"> și </w:t>
      </w:r>
      <w:r w:rsidR="00B74E0A" w:rsidRPr="00A42E42">
        <w:rPr>
          <w:rFonts w:cs="Times New Roman"/>
          <w:szCs w:val="28"/>
          <w:lang w:val="ro-RO"/>
        </w:rPr>
        <w:t>de implementare</w:t>
      </w:r>
      <w:r w:rsidRPr="00A42E42">
        <w:rPr>
          <w:rFonts w:cs="Times New Roman"/>
          <w:szCs w:val="28"/>
          <w:lang w:val="ro-RO"/>
        </w:rPr>
        <w:t xml:space="preserve"> a deciziilor strategice.</w:t>
      </w:r>
    </w:p>
    <w:p w14:paraId="11B9347E" w14:textId="286405B6" w:rsidR="00ED4C40" w:rsidRPr="00A42E42" w:rsidRDefault="00ED4C40" w:rsidP="0074396D">
      <w:pPr>
        <w:pStyle w:val="a7"/>
        <w:tabs>
          <w:tab w:val="left" w:pos="851"/>
        </w:tabs>
        <w:spacing w:after="0"/>
        <w:ind w:left="0" w:firstLine="567"/>
        <w:jc w:val="both"/>
        <w:rPr>
          <w:rFonts w:cs="Times New Roman"/>
          <w:strike/>
          <w:szCs w:val="28"/>
          <w:lang w:val="ro-RO"/>
        </w:rPr>
      </w:pPr>
      <w:r w:rsidRPr="00A42E42">
        <w:rPr>
          <w:rFonts w:cs="Times New Roman"/>
          <w:szCs w:val="28"/>
          <w:lang w:val="ro-RO"/>
        </w:rPr>
        <w:t xml:space="preserve">(3) În aplicarea prerogativelor prevăzute la alin. (2), </w:t>
      </w:r>
      <w:r w:rsidR="00F874DA" w:rsidRPr="00A42E42">
        <w:rPr>
          <w:rFonts w:cs="Times New Roman"/>
          <w:szCs w:val="28"/>
          <w:lang w:val="ro-RO"/>
        </w:rPr>
        <w:t>Inspectoratul General pentru Situații de Urgență</w:t>
      </w:r>
      <w:r w:rsidRPr="00A42E42">
        <w:rPr>
          <w:rFonts w:cs="Times New Roman"/>
          <w:szCs w:val="28"/>
          <w:lang w:val="ro-RO"/>
        </w:rPr>
        <w:t xml:space="preserve"> coordonează cu Centrul Național de Management al </w:t>
      </w:r>
      <w:r w:rsidRPr="00A42E42">
        <w:rPr>
          <w:rFonts w:cs="Times New Roman"/>
          <w:szCs w:val="28"/>
          <w:lang w:val="ro-RO"/>
        </w:rPr>
        <w:lastRenderedPageBreak/>
        <w:t>Crizelor și utilizează mecanismele de evaluare de risc, coordonare și conducere elaborate la nivel național în conformitate cu Legea nr. 248/2025 privind managementul situațiilor de criză.</w:t>
      </w:r>
    </w:p>
    <w:p w14:paraId="15BDD1F8" w14:textId="445BC92D"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(4</w:t>
      </w:r>
      <w:r w:rsidRPr="005C1EF3">
        <w:rPr>
          <w:rFonts w:cs="Times New Roman"/>
          <w:szCs w:val="28"/>
          <w:lang w:val="ro-RO"/>
        </w:rPr>
        <w:t xml:space="preserve">) Inspectoratul General pentru Situații de Urgență al Ministerului Afacerilor Interne </w:t>
      </w:r>
      <w:r w:rsidR="005C1EF3" w:rsidRPr="005C1EF3">
        <w:rPr>
          <w:rFonts w:cs="Times New Roman"/>
          <w:szCs w:val="28"/>
          <w:lang w:val="ro-RO"/>
        </w:rPr>
        <w:t>este</w:t>
      </w:r>
      <w:r w:rsidRPr="005C1EF3">
        <w:rPr>
          <w:rFonts w:cs="Times New Roman"/>
          <w:szCs w:val="28"/>
          <w:lang w:val="ro-RO"/>
        </w:rPr>
        <w:t xml:space="preserve"> responsabil</w:t>
      </w:r>
      <w:r w:rsidR="005C1EF3" w:rsidRPr="005C1EF3">
        <w:rPr>
          <w:rFonts w:cs="Times New Roman"/>
          <w:szCs w:val="28"/>
          <w:lang w:val="ro-RO"/>
        </w:rPr>
        <w:t xml:space="preserve"> de </w:t>
      </w:r>
      <w:r w:rsidRPr="005C1EF3">
        <w:rPr>
          <w:rFonts w:cs="Times New Roman"/>
          <w:szCs w:val="28"/>
          <w:lang w:val="ro-RO"/>
        </w:rPr>
        <w:t>coordon</w:t>
      </w:r>
      <w:r w:rsidR="005C1EF3" w:rsidRPr="005C1EF3">
        <w:rPr>
          <w:rFonts w:cs="Times New Roman"/>
          <w:szCs w:val="28"/>
          <w:lang w:val="ro-RO"/>
        </w:rPr>
        <w:t xml:space="preserve">area </w:t>
      </w:r>
      <w:r w:rsidR="00BD4226" w:rsidRPr="005C1EF3">
        <w:rPr>
          <w:rFonts w:cs="Times New Roman"/>
          <w:szCs w:val="28"/>
          <w:lang w:val="ro-RO"/>
        </w:rPr>
        <w:t>operațional</w:t>
      </w:r>
      <w:r w:rsidR="005C1EF3" w:rsidRPr="005C1EF3">
        <w:rPr>
          <w:rFonts w:cs="Times New Roman"/>
          <w:szCs w:val="28"/>
          <w:lang w:val="ro-RO"/>
        </w:rPr>
        <w:t>ă</w:t>
      </w:r>
      <w:r w:rsidR="00BD4226" w:rsidRPr="005C1EF3">
        <w:rPr>
          <w:rFonts w:cs="Times New Roman"/>
          <w:szCs w:val="28"/>
          <w:lang w:val="ro-RO"/>
        </w:rPr>
        <w:t xml:space="preserve"> a </w:t>
      </w:r>
      <w:r w:rsidRPr="005C1EF3">
        <w:rPr>
          <w:rFonts w:cs="Times New Roman"/>
          <w:szCs w:val="28"/>
          <w:lang w:val="ro-RO"/>
        </w:rPr>
        <w:t>activității ministerelor, altor autorități administrative centrale, autorităților administrației publice locale și a agenților economici</w:t>
      </w:r>
      <w:r w:rsidR="00C0354F" w:rsidRPr="005C1EF3">
        <w:rPr>
          <w:rFonts w:cs="Times New Roman"/>
          <w:szCs w:val="28"/>
          <w:lang w:val="ro-RO"/>
        </w:rPr>
        <w:t xml:space="preserve">, la etapa de pregătire și prevenire </w:t>
      </w:r>
      <w:r w:rsidR="0074396D" w:rsidRPr="005C1EF3">
        <w:rPr>
          <w:rFonts w:cs="Times New Roman"/>
          <w:szCs w:val="28"/>
          <w:lang w:val="ro-RO"/>
        </w:rPr>
        <w:t xml:space="preserve">a </w:t>
      </w:r>
      <w:r w:rsidR="00C0354F" w:rsidRPr="005C1EF3">
        <w:rPr>
          <w:rFonts w:cs="Times New Roman"/>
          <w:szCs w:val="28"/>
          <w:lang w:val="ro-RO"/>
        </w:rPr>
        <w:t>dezastre</w:t>
      </w:r>
      <w:r w:rsidR="0074396D" w:rsidRPr="005C1EF3">
        <w:rPr>
          <w:rFonts w:cs="Times New Roman"/>
          <w:szCs w:val="28"/>
          <w:lang w:val="ro-RO"/>
        </w:rPr>
        <w:t>lor</w:t>
      </w:r>
      <w:r w:rsidRPr="005C1EF3">
        <w:rPr>
          <w:rFonts w:cs="Times New Roman"/>
          <w:szCs w:val="28"/>
          <w:lang w:val="ro-RO"/>
        </w:rPr>
        <w:t>.”</w:t>
      </w:r>
      <w:r w:rsidR="0053404D" w:rsidRPr="005C1EF3">
        <w:rPr>
          <w:rFonts w:cs="Times New Roman"/>
          <w:szCs w:val="28"/>
          <w:lang w:val="ro-RO"/>
        </w:rPr>
        <w:t>;</w:t>
      </w:r>
    </w:p>
    <w:p w14:paraId="2E2CE313"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se completează cu alineatul (4</w:t>
      </w:r>
      <w:r w:rsidRPr="00A42E42">
        <w:rPr>
          <w:rFonts w:cs="Times New Roman"/>
          <w:szCs w:val="28"/>
          <w:vertAlign w:val="superscript"/>
          <w:lang w:val="ro-RO"/>
        </w:rPr>
        <w:t>1</w:t>
      </w:r>
      <w:r w:rsidRPr="00A42E42">
        <w:rPr>
          <w:rFonts w:cs="Times New Roman"/>
          <w:szCs w:val="28"/>
          <w:lang w:val="ro-RO"/>
        </w:rPr>
        <w:t>) cu următorul cuprins:</w:t>
      </w:r>
    </w:p>
    <w:p w14:paraId="0B100A6D" w14:textId="4255933C"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„(4</w:t>
      </w:r>
      <w:r w:rsidRPr="00A42E42">
        <w:rPr>
          <w:rFonts w:cs="Times New Roman"/>
          <w:szCs w:val="28"/>
          <w:vertAlign w:val="superscript"/>
          <w:lang w:val="ro-RO"/>
        </w:rPr>
        <w:t>1</w:t>
      </w:r>
      <w:r w:rsidRPr="00A42E42">
        <w:rPr>
          <w:rFonts w:cs="Times New Roman"/>
          <w:szCs w:val="28"/>
          <w:lang w:val="ro-RO"/>
        </w:rPr>
        <w:t>) În baza prerogativelor prevăzute la alin. (4), Inspectoratul General pentru Situații de Urgență al Ministerului Afacerilor Interne, poate emite acte administrative normative obligatorii pentru ministere, alte autorități administrative centrale, autoritățil</w:t>
      </w:r>
      <w:r w:rsidR="0053404D">
        <w:rPr>
          <w:rFonts w:cs="Times New Roman"/>
          <w:szCs w:val="28"/>
          <w:lang w:val="ro-RO"/>
        </w:rPr>
        <w:t>e</w:t>
      </w:r>
      <w:r w:rsidRPr="00A42E42">
        <w:rPr>
          <w:rFonts w:cs="Times New Roman"/>
          <w:szCs w:val="28"/>
          <w:lang w:val="ro-RO"/>
        </w:rPr>
        <w:t xml:space="preserve"> administrației publice locale și agenț</w:t>
      </w:r>
      <w:r w:rsidR="0053404D">
        <w:rPr>
          <w:rFonts w:cs="Times New Roman"/>
          <w:szCs w:val="28"/>
          <w:lang w:val="ro-RO"/>
        </w:rPr>
        <w:t>i</w:t>
      </w:r>
      <w:r w:rsidRPr="00A42E42">
        <w:rPr>
          <w:rFonts w:cs="Times New Roman"/>
          <w:szCs w:val="28"/>
          <w:lang w:val="ro-RO"/>
        </w:rPr>
        <w:t xml:space="preserve">i economici, </w:t>
      </w:r>
      <w:r w:rsidR="00C0354F" w:rsidRPr="00A42E42">
        <w:rPr>
          <w:rFonts w:cs="Times New Roman"/>
          <w:szCs w:val="28"/>
          <w:lang w:val="ro-RO"/>
        </w:rPr>
        <w:t xml:space="preserve">inclusiv pentru </w:t>
      </w:r>
      <w:r w:rsidRPr="00A42E42">
        <w:rPr>
          <w:rFonts w:cs="Times New Roman"/>
          <w:szCs w:val="28"/>
          <w:lang w:val="ro-RO"/>
        </w:rPr>
        <w:t>puner</w:t>
      </w:r>
      <w:r w:rsidR="00C0354F" w:rsidRPr="00A42E42">
        <w:rPr>
          <w:rFonts w:cs="Times New Roman"/>
          <w:szCs w:val="28"/>
          <w:lang w:val="ro-RO"/>
        </w:rPr>
        <w:t>ea</w:t>
      </w:r>
      <w:r w:rsidRPr="00A42E42">
        <w:rPr>
          <w:rFonts w:cs="Times New Roman"/>
          <w:szCs w:val="28"/>
          <w:lang w:val="ro-RO"/>
        </w:rPr>
        <w:t xml:space="preserve"> în aplicare a deciziilor strategice ale Guvernului sau Comisiei Naționale de Management al Crizelor în domeniul protecției civile.</w:t>
      </w:r>
      <w:r w:rsidR="0053404D">
        <w:rPr>
          <w:rFonts w:cs="Times New Roman"/>
          <w:szCs w:val="28"/>
          <w:lang w:val="ro-RO"/>
        </w:rPr>
        <w:t>”;</w:t>
      </w:r>
    </w:p>
    <w:p w14:paraId="016CA5C2"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alineatul (5), ultimul enunț se exclude.</w:t>
      </w:r>
    </w:p>
    <w:p w14:paraId="401FB2C2"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18 va avea următorul cuprins:</w:t>
      </w:r>
    </w:p>
    <w:p w14:paraId="1B19878F" w14:textId="77777777" w:rsidR="00ED4C40" w:rsidRPr="00A42E42" w:rsidRDefault="00ED4C40" w:rsidP="00F85FCD">
      <w:pPr>
        <w:pStyle w:val="af0"/>
        <w:tabs>
          <w:tab w:val="left" w:pos="993"/>
        </w:tabs>
        <w:ind w:right="4" w:firstLine="567"/>
        <w:jc w:val="left"/>
        <w:rPr>
          <w:rFonts w:ascii="Times New Roman" w:hAnsi="Times New Roman" w:cs="Times New Roman"/>
          <w:w w:val="105"/>
          <w:sz w:val="28"/>
          <w:szCs w:val="28"/>
        </w:rPr>
      </w:pPr>
      <w:r w:rsidRPr="00A42E42">
        <w:rPr>
          <w:rFonts w:ascii="Times New Roman" w:hAnsi="Times New Roman" w:cs="Times New Roman"/>
          <w:w w:val="105"/>
          <w:sz w:val="28"/>
          <w:szCs w:val="28"/>
        </w:rPr>
        <w:t>„</w:t>
      </w:r>
      <w:r w:rsidRPr="00A42E42">
        <w:rPr>
          <w:rFonts w:ascii="Times New Roman" w:hAnsi="Times New Roman" w:cs="Times New Roman"/>
          <w:b/>
          <w:bCs/>
          <w:w w:val="105"/>
          <w:sz w:val="28"/>
          <w:szCs w:val="28"/>
        </w:rPr>
        <w:t>Articolul 18.</w:t>
      </w:r>
      <w:r w:rsidRPr="00A42E42">
        <w:rPr>
          <w:rFonts w:ascii="Times New Roman" w:hAnsi="Times New Roman" w:cs="Times New Roman"/>
          <w:w w:val="105"/>
          <w:sz w:val="28"/>
          <w:szCs w:val="28"/>
        </w:rPr>
        <w:t xml:space="preserve"> Organele administrative ale Protecției Civile</w:t>
      </w:r>
    </w:p>
    <w:p w14:paraId="3D72380A" w14:textId="0A1EC6FF" w:rsidR="00ED4C40" w:rsidRPr="00A42E42" w:rsidRDefault="00ED4C40" w:rsidP="00F85FCD">
      <w:pPr>
        <w:pStyle w:val="af0"/>
        <w:tabs>
          <w:tab w:val="left" w:pos="993"/>
        </w:tabs>
        <w:ind w:right="4" w:firstLine="567"/>
        <w:rPr>
          <w:rFonts w:ascii="Times New Roman" w:hAnsi="Times New Roman" w:cs="Times New Roman"/>
          <w:w w:val="105"/>
          <w:sz w:val="28"/>
          <w:szCs w:val="28"/>
        </w:rPr>
      </w:pPr>
      <w:r w:rsidRPr="00A42E42">
        <w:rPr>
          <w:rFonts w:ascii="Times New Roman" w:hAnsi="Times New Roman" w:cs="Times New Roman"/>
          <w:w w:val="105"/>
          <w:sz w:val="28"/>
          <w:szCs w:val="28"/>
        </w:rPr>
        <w:t xml:space="preserve">(1) Conducerea operațională și tactică a Protecției Civile este exercitată de conducătorii ministerelor, altor </w:t>
      </w:r>
      <w:r w:rsidR="00A42E42" w:rsidRPr="00A42E42">
        <w:rPr>
          <w:rFonts w:ascii="Times New Roman" w:hAnsi="Times New Roman" w:cs="Times New Roman"/>
          <w:w w:val="105"/>
          <w:sz w:val="28"/>
          <w:szCs w:val="28"/>
        </w:rPr>
        <w:t>autorități</w:t>
      </w:r>
      <w:r w:rsidRPr="00A42E42">
        <w:rPr>
          <w:rFonts w:ascii="Times New Roman" w:hAnsi="Times New Roman" w:cs="Times New Roman"/>
          <w:w w:val="105"/>
          <w:sz w:val="28"/>
          <w:szCs w:val="28"/>
        </w:rPr>
        <w:t xml:space="preserve"> administrative centrale, autorităților administrației publice locale, instituțiilor, în cooperare cu organul central și organele teritoriale ale Inspectoratului General pentru Situații de Urgență al Ministerului Afacerilor Interne.</w:t>
      </w:r>
    </w:p>
    <w:p w14:paraId="61DCAF39" w14:textId="03D96434" w:rsidR="00ED4C40" w:rsidRPr="00A42E42" w:rsidRDefault="00ED4C40" w:rsidP="00F85FCD">
      <w:pPr>
        <w:pStyle w:val="af0"/>
        <w:tabs>
          <w:tab w:val="left" w:pos="993"/>
        </w:tabs>
        <w:ind w:right="4" w:firstLine="567"/>
        <w:rPr>
          <w:rFonts w:ascii="Times New Roman" w:hAnsi="Times New Roman" w:cs="Times New Roman"/>
          <w:w w:val="105"/>
          <w:sz w:val="28"/>
          <w:szCs w:val="28"/>
        </w:rPr>
      </w:pPr>
      <w:r w:rsidRPr="00A42E42">
        <w:rPr>
          <w:rFonts w:ascii="Times New Roman" w:hAnsi="Times New Roman" w:cs="Times New Roman"/>
          <w:w w:val="105"/>
          <w:sz w:val="28"/>
          <w:szCs w:val="28"/>
        </w:rPr>
        <w:t>(2) Pentru prestarea muncii în domeniul protecției civile, în cadrul</w:t>
      </w:r>
      <w:r w:rsidR="00042FA2" w:rsidRPr="00A42E42">
        <w:rPr>
          <w:rFonts w:ascii="Times New Roman" w:hAnsi="Times New Roman" w:cs="Times New Roman"/>
          <w:w w:val="105"/>
          <w:sz w:val="28"/>
          <w:szCs w:val="28"/>
        </w:rPr>
        <w:t xml:space="preserve"> ministerelor,</w:t>
      </w:r>
      <w:r w:rsidRPr="00A42E42">
        <w:rPr>
          <w:rFonts w:ascii="Times New Roman" w:hAnsi="Times New Roman" w:cs="Times New Roman"/>
          <w:w w:val="105"/>
          <w:sz w:val="28"/>
          <w:szCs w:val="28"/>
        </w:rPr>
        <w:t xml:space="preserve"> autorităților administrației publice centrale, al autorităților publice locale,</w:t>
      </w:r>
      <w:r w:rsidR="00042FA2" w:rsidRPr="00A42E42">
        <w:rPr>
          <w:rFonts w:ascii="Times New Roman" w:hAnsi="Times New Roman" w:cs="Times New Roman"/>
          <w:w w:val="105"/>
          <w:sz w:val="28"/>
          <w:szCs w:val="28"/>
        </w:rPr>
        <w:t xml:space="preserve"> instituțiilor,</w:t>
      </w:r>
      <w:r w:rsidRPr="00A42E42">
        <w:rPr>
          <w:rFonts w:ascii="Times New Roman" w:hAnsi="Times New Roman" w:cs="Times New Roman"/>
          <w:w w:val="105"/>
          <w:sz w:val="28"/>
          <w:szCs w:val="28"/>
        </w:rPr>
        <w:t xml:space="preserve"> precum și la agenții economici cu mai mult de 300 de lucrători și la toate obiectivel</w:t>
      </w:r>
      <w:r w:rsidR="004741C4" w:rsidRPr="00A42E42">
        <w:rPr>
          <w:rFonts w:ascii="Times New Roman" w:hAnsi="Times New Roman" w:cs="Times New Roman"/>
          <w:w w:val="105"/>
          <w:sz w:val="28"/>
          <w:szCs w:val="28"/>
        </w:rPr>
        <w:t>e</w:t>
      </w:r>
      <w:r w:rsidRPr="00A42E42">
        <w:rPr>
          <w:rFonts w:ascii="Times New Roman" w:hAnsi="Times New Roman" w:cs="Times New Roman"/>
          <w:w w:val="105"/>
          <w:sz w:val="28"/>
          <w:szCs w:val="28"/>
        </w:rPr>
        <w:t xml:space="preserve"> industriale potențial periculoase, se desemnează specialiști titulari pentru protecția civilă. La </w:t>
      </w:r>
      <w:r w:rsidRPr="00184688">
        <w:rPr>
          <w:rFonts w:ascii="Times New Roman" w:hAnsi="Times New Roman" w:cs="Times New Roman"/>
          <w:w w:val="105"/>
          <w:sz w:val="28"/>
          <w:szCs w:val="28"/>
        </w:rPr>
        <w:t xml:space="preserve">celelalte </w:t>
      </w:r>
      <w:r w:rsidR="00BE7446" w:rsidRPr="00184688">
        <w:rPr>
          <w:rFonts w:ascii="Times New Roman" w:hAnsi="Times New Roman" w:cs="Times New Roman"/>
          <w:w w:val="105"/>
          <w:sz w:val="28"/>
          <w:szCs w:val="28"/>
        </w:rPr>
        <w:t>instituții, agenți economici și organizații necomerciale</w:t>
      </w:r>
      <w:r w:rsidRPr="00184688">
        <w:rPr>
          <w:rFonts w:ascii="Times New Roman" w:hAnsi="Times New Roman" w:cs="Times New Roman"/>
          <w:w w:val="105"/>
          <w:sz w:val="28"/>
          <w:szCs w:val="28"/>
        </w:rPr>
        <w:t xml:space="preserve"> </w:t>
      </w:r>
      <w:r w:rsidRPr="00A42E42">
        <w:rPr>
          <w:rFonts w:ascii="Times New Roman" w:hAnsi="Times New Roman" w:cs="Times New Roman"/>
          <w:w w:val="105"/>
          <w:sz w:val="28"/>
          <w:szCs w:val="28"/>
        </w:rPr>
        <w:t>se desemnează persoane responsabile care cumulează funcția de bază cu atribuțiile în domeniul protecției civile și sunt remunerate pentru aceasta în conformitate cu Codul muncii nr. 154/2003. Specialiștii titulari pentru protecția civilă sau persoanele responsabile de protecția civilă pot fi contractați în condițiile legii, inclusiv prin contracte de prestări servicii.</w:t>
      </w:r>
    </w:p>
    <w:p w14:paraId="6A3B0482" w14:textId="77777777" w:rsidR="00ED4C40" w:rsidRPr="00A42E42" w:rsidRDefault="00ED4C40" w:rsidP="00F85FCD">
      <w:pPr>
        <w:pStyle w:val="af0"/>
        <w:tabs>
          <w:tab w:val="left" w:pos="993"/>
        </w:tabs>
        <w:ind w:right="4" w:firstLine="567"/>
        <w:rPr>
          <w:rFonts w:ascii="Times New Roman" w:hAnsi="Times New Roman" w:cs="Times New Roman"/>
          <w:w w:val="105"/>
          <w:sz w:val="28"/>
          <w:szCs w:val="28"/>
        </w:rPr>
      </w:pPr>
      <w:r w:rsidRPr="00A42E42">
        <w:rPr>
          <w:rFonts w:ascii="Times New Roman" w:hAnsi="Times New Roman" w:cs="Times New Roman"/>
          <w:w w:val="105"/>
          <w:sz w:val="28"/>
          <w:szCs w:val="28"/>
        </w:rPr>
        <w:t>(3) Specialiștii titulari pentru protecția civilă și persoanele responsabile de protecția civilă se atestă și profesează în următoarele domenii:</w:t>
      </w:r>
    </w:p>
    <w:p w14:paraId="7528D128" w14:textId="77777777" w:rsidR="00ED4C40" w:rsidRPr="00A42E42" w:rsidRDefault="00ED4C40" w:rsidP="00F85FCD">
      <w:pPr>
        <w:pStyle w:val="af2"/>
        <w:shd w:val="clear" w:color="auto" w:fill="FFFFFF"/>
        <w:tabs>
          <w:tab w:val="left" w:pos="993"/>
        </w:tabs>
        <w:spacing w:before="0" w:beforeAutospacing="0" w:after="0" w:afterAutospacing="0"/>
        <w:ind w:firstLine="567"/>
        <w:jc w:val="both"/>
        <w:rPr>
          <w:rFonts w:eastAsia="Cambria"/>
          <w:w w:val="105"/>
          <w:sz w:val="28"/>
          <w:szCs w:val="28"/>
          <w:lang w:val="ro-RO" w:eastAsia="en-US"/>
        </w:rPr>
      </w:pPr>
      <w:r w:rsidRPr="00A42E42">
        <w:rPr>
          <w:rFonts w:eastAsia="Cambria"/>
          <w:w w:val="105"/>
          <w:sz w:val="28"/>
          <w:szCs w:val="28"/>
          <w:lang w:val="ro-RO" w:eastAsia="en-US"/>
        </w:rPr>
        <w:t>a) evaluarea riscurilor de dezastre;</w:t>
      </w:r>
    </w:p>
    <w:p w14:paraId="39ECD4E2" w14:textId="77777777" w:rsidR="00ED4C40" w:rsidRPr="00A42E42" w:rsidRDefault="00ED4C40" w:rsidP="00F85FCD">
      <w:pPr>
        <w:pStyle w:val="af2"/>
        <w:shd w:val="clear" w:color="auto" w:fill="FFFFFF"/>
        <w:tabs>
          <w:tab w:val="left" w:pos="993"/>
        </w:tabs>
        <w:spacing w:before="0" w:beforeAutospacing="0" w:after="0" w:afterAutospacing="0"/>
        <w:ind w:firstLine="567"/>
        <w:jc w:val="both"/>
        <w:rPr>
          <w:rFonts w:eastAsia="Cambria"/>
          <w:w w:val="105"/>
          <w:sz w:val="28"/>
          <w:szCs w:val="28"/>
          <w:lang w:val="ro-RO" w:eastAsia="en-US"/>
        </w:rPr>
      </w:pPr>
      <w:r w:rsidRPr="00A42E42">
        <w:rPr>
          <w:rFonts w:eastAsia="Cambria"/>
          <w:w w:val="105"/>
          <w:sz w:val="28"/>
          <w:szCs w:val="28"/>
          <w:lang w:val="ro-RO" w:eastAsia="en-US"/>
        </w:rPr>
        <w:t>b) evaluarea și stabilirea capacităților de răspuns la dezastre și incendii;</w:t>
      </w:r>
    </w:p>
    <w:p w14:paraId="4DAFA490" w14:textId="313C5FB7" w:rsidR="00ED4C40" w:rsidRPr="00A42E42" w:rsidRDefault="00ED4C40" w:rsidP="00F85FCD">
      <w:pPr>
        <w:pStyle w:val="af2"/>
        <w:shd w:val="clear" w:color="auto" w:fill="FFFFFF"/>
        <w:tabs>
          <w:tab w:val="left" w:pos="993"/>
        </w:tabs>
        <w:spacing w:before="0" w:beforeAutospacing="0" w:after="0" w:afterAutospacing="0"/>
        <w:ind w:firstLine="567"/>
        <w:jc w:val="both"/>
        <w:rPr>
          <w:rFonts w:eastAsia="Cambria"/>
          <w:w w:val="105"/>
          <w:sz w:val="28"/>
          <w:szCs w:val="28"/>
          <w:lang w:val="ro-RO" w:eastAsia="en-US"/>
        </w:rPr>
      </w:pPr>
      <w:r w:rsidRPr="00A42E42">
        <w:rPr>
          <w:rFonts w:eastAsia="Cambria"/>
          <w:w w:val="105"/>
          <w:sz w:val="28"/>
          <w:szCs w:val="28"/>
          <w:lang w:val="ro-RO" w:eastAsia="en-US"/>
        </w:rPr>
        <w:t xml:space="preserve">c) elaborarea planurilor de reducere a riscurilor de dezastre și planurilor </w:t>
      </w:r>
      <w:r w:rsidR="000E1D5F" w:rsidRPr="00A42E42">
        <w:rPr>
          <w:rFonts w:eastAsiaTheme="minorHAnsi"/>
          <w:kern w:val="2"/>
          <w:sz w:val="28"/>
          <w:szCs w:val="28"/>
          <w:lang w:val="ro-RO"/>
          <w14:ligatures w14:val="standardContextual"/>
        </w:rPr>
        <w:t>Protecției Civile</w:t>
      </w:r>
      <w:r w:rsidRPr="00A42E42">
        <w:rPr>
          <w:rFonts w:eastAsia="Cambria"/>
          <w:w w:val="105"/>
          <w:sz w:val="28"/>
          <w:szCs w:val="28"/>
          <w:lang w:val="ro-RO" w:eastAsia="en-US"/>
        </w:rPr>
        <w:t>;</w:t>
      </w:r>
    </w:p>
    <w:p w14:paraId="66490692" w14:textId="77777777" w:rsidR="00ED4C40" w:rsidRPr="00A42E42" w:rsidRDefault="00ED4C40" w:rsidP="00F85FCD">
      <w:pPr>
        <w:pStyle w:val="af2"/>
        <w:shd w:val="clear" w:color="auto" w:fill="FFFFFF"/>
        <w:tabs>
          <w:tab w:val="left" w:pos="993"/>
        </w:tabs>
        <w:spacing w:before="0" w:beforeAutospacing="0" w:after="0" w:afterAutospacing="0"/>
        <w:ind w:firstLine="567"/>
        <w:jc w:val="both"/>
        <w:rPr>
          <w:rFonts w:eastAsia="Cambria"/>
          <w:w w:val="105"/>
          <w:sz w:val="28"/>
          <w:szCs w:val="28"/>
          <w:lang w:val="ro-RO" w:eastAsia="en-US"/>
        </w:rPr>
      </w:pPr>
      <w:r w:rsidRPr="00A42E42">
        <w:rPr>
          <w:rFonts w:eastAsia="Cambria"/>
          <w:w w:val="105"/>
          <w:sz w:val="28"/>
          <w:szCs w:val="28"/>
          <w:lang w:val="ro-RO" w:eastAsia="en-US"/>
        </w:rPr>
        <w:t xml:space="preserve">d) evaluarea infrastructurii </w:t>
      </w:r>
      <w:proofErr w:type="spellStart"/>
      <w:r w:rsidRPr="00A42E42">
        <w:rPr>
          <w:rFonts w:eastAsia="Cambria"/>
          <w:w w:val="105"/>
          <w:sz w:val="28"/>
          <w:szCs w:val="28"/>
          <w:lang w:val="ro-RO" w:eastAsia="en-US"/>
        </w:rPr>
        <w:t>reziliente</w:t>
      </w:r>
      <w:proofErr w:type="spellEnd"/>
      <w:r w:rsidRPr="00A42E42">
        <w:rPr>
          <w:rFonts w:eastAsia="Cambria"/>
          <w:w w:val="105"/>
          <w:sz w:val="28"/>
          <w:szCs w:val="28"/>
          <w:lang w:val="ro-RO" w:eastAsia="en-US"/>
        </w:rPr>
        <w:t xml:space="preserve"> la dezastre.</w:t>
      </w:r>
    </w:p>
    <w:p w14:paraId="1A8DFC36" w14:textId="77777777" w:rsidR="00ED4C40" w:rsidRPr="00A42E42" w:rsidRDefault="00ED4C40" w:rsidP="00F85FCD">
      <w:pPr>
        <w:pStyle w:val="af2"/>
        <w:shd w:val="clear" w:color="auto" w:fill="FFFFFF"/>
        <w:tabs>
          <w:tab w:val="left" w:pos="993"/>
        </w:tabs>
        <w:spacing w:before="0" w:beforeAutospacing="0" w:after="0" w:afterAutospacing="0"/>
        <w:ind w:firstLine="567"/>
        <w:jc w:val="both"/>
        <w:rPr>
          <w:rFonts w:eastAsia="Cambria"/>
          <w:w w:val="105"/>
          <w:sz w:val="28"/>
          <w:szCs w:val="28"/>
          <w:lang w:val="ro-RO" w:eastAsia="en-US"/>
        </w:rPr>
      </w:pPr>
      <w:r w:rsidRPr="00A42E42">
        <w:rPr>
          <w:rFonts w:eastAsia="Cambria"/>
          <w:w w:val="105"/>
          <w:sz w:val="28"/>
          <w:szCs w:val="28"/>
          <w:lang w:val="ro-RO" w:eastAsia="en-US"/>
        </w:rPr>
        <w:t>(4)</w:t>
      </w:r>
      <w:r w:rsidRPr="00A42E42">
        <w:rPr>
          <w:lang w:val="ro-RO"/>
        </w:rPr>
        <w:t xml:space="preserve"> </w:t>
      </w:r>
      <w:r w:rsidRPr="00A42E42">
        <w:rPr>
          <w:rFonts w:eastAsia="Cambria"/>
          <w:w w:val="105"/>
          <w:sz w:val="28"/>
          <w:szCs w:val="28"/>
          <w:lang w:val="ro-RO" w:eastAsia="en-US"/>
        </w:rPr>
        <w:t>În cadrul entităților în care au fost desemnați coordonatori ai pregătirii pentru situații de criză, în conformitate cu Legea nr. 248/2025 privind managementul situațiilor de criză, atribuțiile specialiștilor titulari în domeniul protecției civile se exercită, după caz, de către acești coordonatori sau sub conducerea și coordonarea acestora.</w:t>
      </w:r>
    </w:p>
    <w:p w14:paraId="5411700B" w14:textId="303A6038" w:rsidR="00ED4C40" w:rsidRPr="00A42E42" w:rsidRDefault="00ED4C40" w:rsidP="00F85FCD">
      <w:pPr>
        <w:pStyle w:val="a7"/>
        <w:tabs>
          <w:tab w:val="left" w:pos="993"/>
        </w:tabs>
        <w:spacing w:after="0"/>
        <w:ind w:left="0" w:firstLine="567"/>
        <w:jc w:val="both"/>
        <w:rPr>
          <w:rFonts w:eastAsia="Cambria" w:cs="Times New Roman"/>
          <w:w w:val="105"/>
          <w:kern w:val="0"/>
          <w:szCs w:val="28"/>
          <w:lang w:val="ro-RO"/>
          <w14:ligatures w14:val="none"/>
        </w:rPr>
      </w:pPr>
      <w:r w:rsidRPr="00A42E42">
        <w:rPr>
          <w:rFonts w:eastAsia="Cambria" w:cs="Times New Roman"/>
          <w:w w:val="105"/>
          <w:kern w:val="0"/>
          <w:szCs w:val="28"/>
          <w:lang w:val="ro-RO"/>
          <w14:ligatures w14:val="none"/>
        </w:rPr>
        <w:lastRenderedPageBreak/>
        <w:t xml:space="preserve">(5) Conducătorii comisiilor de management al situațiilor de criză, organelor </w:t>
      </w:r>
      <w:r w:rsidRPr="00A42E42">
        <w:rPr>
          <w:rFonts w:cs="Times New Roman"/>
          <w:szCs w:val="28"/>
          <w:lang w:val="ro-RO"/>
        </w:rPr>
        <w:t>Inspectoratului General pentru Situații de Urgență al Ministerului Afacerilor Interne</w:t>
      </w:r>
      <w:r w:rsidRPr="00A42E42">
        <w:rPr>
          <w:rFonts w:eastAsia="Cambria" w:cs="Times New Roman"/>
          <w:w w:val="105"/>
          <w:kern w:val="0"/>
          <w:szCs w:val="28"/>
          <w:lang w:val="ro-RO"/>
          <w14:ligatures w14:val="none"/>
        </w:rPr>
        <w:t>, sunt obligați să raporteze, în modul stabilit de Guvern, despre toate cazurile de apariție a dezastrelor, despre cauzele, efectele lor și despre măsurile întreprinse pentru lichidarea consecințelor.”.</w:t>
      </w:r>
    </w:p>
    <w:p w14:paraId="3C043A53"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19:</w:t>
      </w:r>
    </w:p>
    <w:p w14:paraId="093E6450"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la alineatul (1):</w:t>
      </w:r>
    </w:p>
    <w:p w14:paraId="399B0297" w14:textId="4B84DD1D" w:rsidR="00ED4C40" w:rsidRPr="00A42E42" w:rsidRDefault="00ED4C40" w:rsidP="00F85FCD">
      <w:pPr>
        <w:spacing w:after="0"/>
        <w:ind w:firstLine="567"/>
        <w:jc w:val="both"/>
        <w:rPr>
          <w:rFonts w:eastAsia="Cambria" w:cs="Times New Roman"/>
          <w:w w:val="105"/>
          <w:kern w:val="0"/>
          <w:szCs w:val="28"/>
          <w:lang w:val="ro-RO"/>
          <w14:ligatures w14:val="none"/>
        </w:rPr>
      </w:pPr>
      <w:r w:rsidRPr="00A42E42">
        <w:rPr>
          <w:rFonts w:cs="Times New Roman"/>
          <w:szCs w:val="28"/>
          <w:lang w:val="ro-RO"/>
        </w:rPr>
        <w:t xml:space="preserve">la </w:t>
      </w:r>
      <w:r w:rsidRPr="00A42E42">
        <w:rPr>
          <w:rFonts w:eastAsia="Cambria" w:cs="Times New Roman"/>
          <w:w w:val="105"/>
          <w:kern w:val="0"/>
          <w:szCs w:val="28"/>
          <w:lang w:val="ro-RO"/>
          <w14:ligatures w14:val="none"/>
        </w:rPr>
        <w:t xml:space="preserve">litera a), după </w:t>
      </w:r>
      <w:r w:rsidRPr="00A42E42">
        <w:rPr>
          <w:rFonts w:cs="Times New Roman"/>
          <w:szCs w:val="28"/>
          <w:lang w:val="ro-RO"/>
        </w:rPr>
        <w:t>cuvintele</w:t>
      </w:r>
      <w:r w:rsidRPr="00A42E42">
        <w:rPr>
          <w:rFonts w:eastAsia="Cambria" w:cs="Times New Roman"/>
          <w:w w:val="105"/>
          <w:kern w:val="0"/>
          <w:szCs w:val="28"/>
          <w:lang w:val="ro-RO"/>
          <w14:ligatures w14:val="none"/>
        </w:rPr>
        <w:t xml:space="preserve"> „formațiunilor protecției civile” se completează cu </w:t>
      </w:r>
      <w:r w:rsidRPr="00A42E42">
        <w:rPr>
          <w:rFonts w:cs="Times New Roman"/>
          <w:szCs w:val="28"/>
          <w:lang w:val="ro-RO"/>
        </w:rPr>
        <w:t>textul</w:t>
      </w:r>
      <w:r w:rsidRPr="00A42E42">
        <w:rPr>
          <w:rFonts w:eastAsia="Cambria" w:cs="Times New Roman"/>
          <w:w w:val="105"/>
          <w:kern w:val="0"/>
          <w:szCs w:val="28"/>
          <w:lang w:val="ro-RO"/>
          <w14:ligatures w14:val="none"/>
        </w:rPr>
        <w:t xml:space="preserve"> „</w:t>
      </w:r>
      <w:r w:rsidR="006065CC">
        <w:rPr>
          <w:rFonts w:eastAsia="Cambria" w:cs="Times New Roman"/>
          <w:w w:val="105"/>
          <w:kern w:val="0"/>
          <w:szCs w:val="28"/>
          <w:lang w:val="ro-RO"/>
          <w14:ligatures w14:val="none"/>
        </w:rPr>
        <w:t xml:space="preserve"> </w:t>
      </w:r>
      <w:r w:rsidRPr="00A42E42">
        <w:rPr>
          <w:rFonts w:eastAsia="Cambria" w:cs="Times New Roman"/>
          <w:w w:val="105"/>
          <w:kern w:val="0"/>
          <w:szCs w:val="28"/>
          <w:lang w:val="ro-RO"/>
          <w14:ligatures w14:val="none"/>
        </w:rPr>
        <w:t xml:space="preserve"> și a stațiilor (posturilor) de salvare pe apă,”;</w:t>
      </w:r>
    </w:p>
    <w:p w14:paraId="0ABF372C" w14:textId="77777777" w:rsidR="00ED4C40" w:rsidRPr="00A42E42" w:rsidRDefault="00ED4C40" w:rsidP="00F85FCD">
      <w:pPr>
        <w:spacing w:after="0"/>
        <w:ind w:firstLine="567"/>
        <w:jc w:val="both"/>
        <w:rPr>
          <w:rFonts w:eastAsia="Cambria" w:cs="Times New Roman"/>
          <w:w w:val="105"/>
          <w:kern w:val="0"/>
          <w:szCs w:val="28"/>
          <w:lang w:val="ro-RO"/>
          <w14:ligatures w14:val="none"/>
        </w:rPr>
      </w:pPr>
      <w:r w:rsidRPr="00A42E42">
        <w:rPr>
          <w:rFonts w:cs="Times New Roman"/>
          <w:szCs w:val="28"/>
          <w:lang w:val="ro-RO"/>
        </w:rPr>
        <w:t xml:space="preserve">la </w:t>
      </w:r>
      <w:r w:rsidRPr="00A42E42">
        <w:rPr>
          <w:rFonts w:eastAsia="Cambria" w:cs="Times New Roman"/>
          <w:w w:val="105"/>
          <w:kern w:val="0"/>
          <w:szCs w:val="28"/>
          <w:lang w:val="ro-RO"/>
          <w14:ligatures w14:val="none"/>
        </w:rPr>
        <w:t>litera c), cuvântul „apărute” se substituie cu cuvântul „declanșate”;</w:t>
      </w:r>
    </w:p>
    <w:p w14:paraId="64B43E11" w14:textId="77777777" w:rsidR="00ED4C40" w:rsidRPr="00A42E42" w:rsidRDefault="00ED4C40" w:rsidP="00F85FCD">
      <w:pPr>
        <w:spacing w:after="0"/>
        <w:ind w:firstLine="567"/>
        <w:jc w:val="both"/>
        <w:rPr>
          <w:rFonts w:eastAsia="Cambria" w:cs="Times New Roman"/>
          <w:w w:val="105"/>
          <w:kern w:val="0"/>
          <w:szCs w:val="28"/>
          <w:lang w:val="ro-RO"/>
          <w14:ligatures w14:val="none"/>
        </w:rPr>
      </w:pPr>
      <w:r w:rsidRPr="00A42E42">
        <w:rPr>
          <w:rFonts w:cs="Times New Roman"/>
          <w:szCs w:val="28"/>
          <w:lang w:val="ro-RO"/>
        </w:rPr>
        <w:t xml:space="preserve">la </w:t>
      </w:r>
      <w:r w:rsidRPr="00A42E42">
        <w:rPr>
          <w:rFonts w:eastAsia="Cambria" w:cs="Times New Roman"/>
          <w:w w:val="105"/>
          <w:kern w:val="0"/>
          <w:szCs w:val="28"/>
          <w:lang w:val="ro-RO"/>
          <w14:ligatures w14:val="none"/>
        </w:rPr>
        <w:t>litera e), cuvintele „acte legislative și de alte” se substituie cu cuvintele „documente de politici publice și”;</w:t>
      </w:r>
    </w:p>
    <w:p w14:paraId="71BDFD05" w14:textId="18723A6F" w:rsidR="00ED4C40" w:rsidRPr="00A42E42" w:rsidRDefault="00ED4C40" w:rsidP="00F85FCD">
      <w:pPr>
        <w:spacing w:after="0"/>
        <w:ind w:firstLine="567"/>
        <w:jc w:val="both"/>
        <w:rPr>
          <w:rFonts w:eastAsia="Cambria" w:cs="Times New Roman"/>
          <w:w w:val="105"/>
          <w:kern w:val="0"/>
          <w:szCs w:val="28"/>
          <w:lang w:val="ro-RO"/>
          <w14:ligatures w14:val="none"/>
        </w:rPr>
      </w:pPr>
      <w:r w:rsidRPr="00A42E42">
        <w:rPr>
          <w:rFonts w:cs="Times New Roman"/>
          <w:szCs w:val="28"/>
          <w:lang w:val="ro-RO"/>
        </w:rPr>
        <w:t xml:space="preserve">la </w:t>
      </w:r>
      <w:r w:rsidRPr="00A42E42">
        <w:rPr>
          <w:rFonts w:eastAsia="Cambria" w:cs="Times New Roman"/>
          <w:w w:val="105"/>
          <w:kern w:val="0"/>
          <w:szCs w:val="28"/>
          <w:lang w:val="ro-RO"/>
          <w14:ligatures w14:val="none"/>
        </w:rPr>
        <w:t xml:space="preserve">litera f), </w:t>
      </w:r>
      <w:r w:rsidRPr="00A42E42">
        <w:rPr>
          <w:rFonts w:cs="Times New Roman"/>
          <w:szCs w:val="28"/>
          <w:lang w:val="ro-RO"/>
        </w:rPr>
        <w:t>textul</w:t>
      </w:r>
      <w:r w:rsidRPr="00A42E42">
        <w:rPr>
          <w:rFonts w:eastAsia="Cambria" w:cs="Times New Roman"/>
          <w:w w:val="105"/>
          <w:kern w:val="0"/>
          <w:szCs w:val="28"/>
          <w:lang w:val="ro-RO"/>
          <w14:ligatures w14:val="none"/>
        </w:rPr>
        <w:t xml:space="preserve"> „</w:t>
      </w:r>
      <w:r w:rsidR="007049FF" w:rsidRPr="00A42E42">
        <w:rPr>
          <w:rFonts w:eastAsia="Cambria" w:cs="Times New Roman"/>
          <w:w w:val="105"/>
          <w:kern w:val="0"/>
          <w:szCs w:val="28"/>
          <w:lang w:val="ro-RO"/>
          <w14:ligatures w14:val="none"/>
        </w:rPr>
        <w:t xml:space="preserve">de protecție </w:t>
      </w:r>
      <w:proofErr w:type="spellStart"/>
      <w:r w:rsidRPr="00A42E42">
        <w:rPr>
          <w:rFonts w:eastAsia="Cambria" w:cs="Times New Roman"/>
          <w:w w:val="105"/>
          <w:kern w:val="0"/>
          <w:szCs w:val="28"/>
          <w:lang w:val="ro-RO"/>
          <w14:ligatures w14:val="none"/>
        </w:rPr>
        <w:t>genistică</w:t>
      </w:r>
      <w:proofErr w:type="spellEnd"/>
      <w:r w:rsidRPr="00A42E42">
        <w:rPr>
          <w:rFonts w:eastAsia="Cambria" w:cs="Times New Roman"/>
          <w:w w:val="105"/>
          <w:kern w:val="0"/>
          <w:szCs w:val="28"/>
          <w:lang w:val="ro-RO"/>
          <w14:ligatures w14:val="none"/>
        </w:rPr>
        <w:t xml:space="preserve">, radiativă, chimică, </w:t>
      </w:r>
      <w:proofErr w:type="spellStart"/>
      <w:r w:rsidRPr="00A42E42">
        <w:rPr>
          <w:rFonts w:eastAsia="Cambria" w:cs="Times New Roman"/>
          <w:w w:val="105"/>
          <w:kern w:val="0"/>
          <w:szCs w:val="28"/>
          <w:lang w:val="ro-RO"/>
          <w14:ligatures w14:val="none"/>
        </w:rPr>
        <w:t>medico</w:t>
      </w:r>
      <w:proofErr w:type="spellEnd"/>
      <w:r w:rsidRPr="00A42E42">
        <w:rPr>
          <w:rFonts w:eastAsia="Cambria" w:cs="Times New Roman"/>
          <w:w w:val="105"/>
          <w:kern w:val="0"/>
          <w:szCs w:val="28"/>
          <w:lang w:val="ro-RO"/>
          <w14:ligatures w14:val="none"/>
        </w:rPr>
        <w:t xml:space="preserve">-biologică” se substituie cu </w:t>
      </w:r>
      <w:r w:rsidRPr="00A42E42">
        <w:rPr>
          <w:rFonts w:cs="Times New Roman"/>
          <w:szCs w:val="28"/>
          <w:lang w:val="ro-RO"/>
        </w:rPr>
        <w:t>cuvintele</w:t>
      </w:r>
      <w:r w:rsidRPr="00A42E42">
        <w:rPr>
          <w:rFonts w:eastAsia="Cambria" w:cs="Times New Roman"/>
          <w:w w:val="105"/>
          <w:kern w:val="0"/>
          <w:szCs w:val="28"/>
          <w:lang w:val="ro-RO"/>
          <w14:ligatures w14:val="none"/>
        </w:rPr>
        <w:t xml:space="preserve"> „</w:t>
      </w:r>
      <w:r w:rsidR="007049FF" w:rsidRPr="00A42E42">
        <w:rPr>
          <w:lang w:val="ro-RO"/>
        </w:rPr>
        <w:t xml:space="preserve">în domeniul </w:t>
      </w:r>
      <w:r w:rsidR="00795348" w:rsidRPr="00A42E42">
        <w:rPr>
          <w:lang w:val="ro-RO"/>
        </w:rPr>
        <w:t>protecției</w:t>
      </w:r>
      <w:r w:rsidR="007049FF" w:rsidRPr="00A42E42">
        <w:rPr>
          <w:lang w:val="ro-RO"/>
        </w:rPr>
        <w:t xml:space="preserve"> civile</w:t>
      </w:r>
      <w:r w:rsidRPr="00A42E42">
        <w:rPr>
          <w:rFonts w:eastAsia="Cambria" w:cs="Times New Roman"/>
          <w:w w:val="105"/>
          <w:kern w:val="0"/>
          <w:szCs w:val="28"/>
          <w:lang w:val="ro-RO"/>
          <w14:ligatures w14:val="none"/>
        </w:rPr>
        <w:t>”;</w:t>
      </w:r>
    </w:p>
    <w:p w14:paraId="4E9DB545" w14:textId="31AB1A4E" w:rsidR="00ED4C40" w:rsidRPr="00A42E42" w:rsidRDefault="00ED4C40" w:rsidP="009220BD">
      <w:pPr>
        <w:pStyle w:val="a7"/>
        <w:spacing w:after="0"/>
        <w:ind w:left="0" w:firstLine="567"/>
        <w:jc w:val="both"/>
        <w:rPr>
          <w:rFonts w:cs="Times New Roman"/>
          <w:szCs w:val="28"/>
          <w:lang w:val="ro-RO"/>
        </w:rPr>
      </w:pPr>
      <w:r w:rsidRPr="00A42E42">
        <w:rPr>
          <w:rFonts w:cs="Times New Roman"/>
          <w:szCs w:val="28"/>
          <w:lang w:val="ro-RO"/>
        </w:rPr>
        <w:t>la alineatul (2)</w:t>
      </w:r>
      <w:r w:rsidR="009220BD">
        <w:rPr>
          <w:rFonts w:cs="Times New Roman"/>
          <w:szCs w:val="28"/>
          <w:lang w:val="ro-RO"/>
        </w:rPr>
        <w:t xml:space="preserve">, </w:t>
      </w:r>
      <w:r w:rsidRPr="00A42E42">
        <w:rPr>
          <w:rFonts w:cs="Times New Roman"/>
          <w:szCs w:val="28"/>
          <w:lang w:val="ro-RO"/>
        </w:rPr>
        <w:t>litera a) va avea următorul cuprins:</w:t>
      </w:r>
    </w:p>
    <w:p w14:paraId="133FF594" w14:textId="4B1C0A18"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 xml:space="preserve">„a) să acorde suport </w:t>
      </w:r>
      <w:r w:rsidR="004C64F5" w:rsidRPr="00A42E42">
        <w:rPr>
          <w:rFonts w:cs="Times New Roman"/>
          <w:szCs w:val="28"/>
          <w:lang w:val="ro-RO"/>
        </w:rPr>
        <w:t>ministerelor, autorităților administrației publice centrale, autorităților publice locale,</w:t>
      </w:r>
      <w:r w:rsidRPr="00A42E42">
        <w:rPr>
          <w:rFonts w:cs="Times New Roman"/>
          <w:szCs w:val="28"/>
          <w:lang w:val="ro-RO"/>
        </w:rPr>
        <w:t xml:space="preserve"> instituțiilor</w:t>
      </w:r>
      <w:r w:rsidR="004C64F5" w:rsidRPr="00A42E42">
        <w:rPr>
          <w:rFonts w:cs="Times New Roman"/>
          <w:szCs w:val="28"/>
          <w:lang w:val="ro-RO"/>
        </w:rPr>
        <w:t>,</w:t>
      </w:r>
      <w:r w:rsidRPr="00A42E42">
        <w:rPr>
          <w:rFonts w:cs="Times New Roman"/>
          <w:szCs w:val="28"/>
          <w:lang w:val="ro-RO"/>
        </w:rPr>
        <w:t xml:space="preserve"> agenților economici</w:t>
      </w:r>
      <w:r w:rsidR="004C64F5" w:rsidRPr="00A42E42">
        <w:rPr>
          <w:rFonts w:cs="Times New Roman"/>
          <w:szCs w:val="28"/>
          <w:lang w:val="ro-RO"/>
        </w:rPr>
        <w:t xml:space="preserve"> și organizațiilor necomerciale</w:t>
      </w:r>
      <w:r w:rsidRPr="00A42E42">
        <w:rPr>
          <w:rFonts w:cs="Times New Roman"/>
          <w:szCs w:val="28"/>
          <w:lang w:val="ro-RO"/>
        </w:rPr>
        <w:t xml:space="preserve"> la organizarea instruirii în domeniul protecției civile</w:t>
      </w:r>
      <w:r w:rsidR="0053404D">
        <w:rPr>
          <w:rFonts w:cs="Times New Roman"/>
          <w:szCs w:val="28"/>
          <w:lang w:val="ro-RO"/>
        </w:rPr>
        <w:t>;</w:t>
      </w:r>
      <w:r w:rsidRPr="00A42E42">
        <w:rPr>
          <w:rFonts w:cs="Times New Roman"/>
          <w:szCs w:val="28"/>
          <w:lang w:val="ro-RO"/>
        </w:rPr>
        <w:t>”.</w:t>
      </w:r>
    </w:p>
    <w:p w14:paraId="17BCFC9E" w14:textId="4EE81D7C"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 xml:space="preserve">La articolul 20 </w:t>
      </w:r>
      <w:r w:rsidR="0023457D" w:rsidRPr="00A42E42">
        <w:rPr>
          <w:rFonts w:cs="Times New Roman"/>
          <w:szCs w:val="28"/>
          <w:lang w:val="ro-RO"/>
        </w:rPr>
        <w:t>alineatul</w:t>
      </w:r>
      <w:r w:rsidRPr="00A42E42">
        <w:rPr>
          <w:rFonts w:cs="Times New Roman"/>
          <w:szCs w:val="28"/>
          <w:lang w:val="ro-RO"/>
        </w:rPr>
        <w:t xml:space="preserve"> (1):</w:t>
      </w:r>
    </w:p>
    <w:p w14:paraId="483408AC" w14:textId="77777777" w:rsidR="00ED4C40" w:rsidRPr="00A42E42" w:rsidRDefault="00ED4C40" w:rsidP="00F85FCD">
      <w:pPr>
        <w:pStyle w:val="a7"/>
        <w:spacing w:after="0"/>
        <w:ind w:left="0" w:firstLine="567"/>
        <w:jc w:val="both"/>
        <w:rPr>
          <w:rFonts w:cs="Times New Roman"/>
          <w:szCs w:val="28"/>
          <w:lang w:val="ro-RO"/>
        </w:rPr>
      </w:pPr>
      <w:r w:rsidRPr="00A42E42">
        <w:rPr>
          <w:rFonts w:cs="Times New Roman"/>
          <w:szCs w:val="28"/>
          <w:lang w:val="ro-RO"/>
        </w:rPr>
        <w:t xml:space="preserve">la litera c), textul „protecției </w:t>
      </w:r>
      <w:proofErr w:type="spellStart"/>
      <w:r w:rsidRPr="00A42E42">
        <w:rPr>
          <w:rFonts w:cs="Times New Roman"/>
          <w:szCs w:val="28"/>
          <w:lang w:val="ro-RO"/>
        </w:rPr>
        <w:t>genistice</w:t>
      </w:r>
      <w:proofErr w:type="spellEnd"/>
      <w:r w:rsidRPr="00A42E42">
        <w:rPr>
          <w:rFonts w:cs="Times New Roman"/>
          <w:szCs w:val="28"/>
          <w:lang w:val="ro-RO"/>
        </w:rPr>
        <w:t xml:space="preserve">, radiative, chimice, </w:t>
      </w:r>
      <w:proofErr w:type="spellStart"/>
      <w:r w:rsidRPr="00A42E42">
        <w:rPr>
          <w:rFonts w:cs="Times New Roman"/>
          <w:szCs w:val="28"/>
          <w:lang w:val="ro-RO"/>
        </w:rPr>
        <w:t>medico</w:t>
      </w:r>
      <w:proofErr w:type="spellEnd"/>
      <w:r w:rsidRPr="00A42E42">
        <w:rPr>
          <w:rFonts w:cs="Times New Roman"/>
          <w:szCs w:val="28"/>
          <w:lang w:val="ro-RO"/>
        </w:rPr>
        <w:t>-biologice” se substituie cu cuvintele „protecției civile”;</w:t>
      </w:r>
    </w:p>
    <w:p w14:paraId="0F3D8F12"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se completează cu litera e) cu următorul cuprins:</w:t>
      </w:r>
    </w:p>
    <w:p w14:paraId="47A65E2F" w14:textId="77777777" w:rsidR="00ED4C40" w:rsidRPr="00A42E42" w:rsidRDefault="00ED4C40" w:rsidP="00F85FCD">
      <w:pPr>
        <w:tabs>
          <w:tab w:val="left" w:pos="993"/>
        </w:tabs>
        <w:spacing w:after="0"/>
        <w:ind w:firstLine="567"/>
        <w:jc w:val="both"/>
        <w:rPr>
          <w:rFonts w:cs="Times New Roman"/>
          <w:szCs w:val="28"/>
          <w:lang w:val="ro-RO"/>
        </w:rPr>
      </w:pPr>
      <w:r w:rsidRPr="00A42E42">
        <w:rPr>
          <w:rFonts w:cs="Times New Roman"/>
          <w:szCs w:val="28"/>
          <w:lang w:val="ro-RO"/>
        </w:rPr>
        <w:t>„e)</w:t>
      </w:r>
      <w:r w:rsidRPr="00A42E42">
        <w:rPr>
          <w:rFonts w:cs="Times New Roman"/>
          <w:szCs w:val="28"/>
          <w:lang w:val="ro-RO"/>
        </w:rPr>
        <w:tab/>
        <w:t>să informeze Inspectoratul General pentru Situații de Urgență al Ministerului Afacerilor Interne despre rezultatele evaluării stării protecției civile la obiective.”.</w:t>
      </w:r>
    </w:p>
    <w:p w14:paraId="54781733"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21:</w:t>
      </w:r>
    </w:p>
    <w:p w14:paraId="1E1EEF79" w14:textId="180AE94F" w:rsidR="00ED4C40" w:rsidRPr="00A42E42" w:rsidRDefault="00ED4C40" w:rsidP="00F85FCD">
      <w:pPr>
        <w:pStyle w:val="a7"/>
        <w:tabs>
          <w:tab w:val="left" w:pos="1134"/>
        </w:tabs>
        <w:spacing w:after="0"/>
        <w:ind w:left="567"/>
        <w:jc w:val="both"/>
        <w:rPr>
          <w:rFonts w:cs="Times New Roman"/>
          <w:szCs w:val="28"/>
          <w:lang w:val="ro-RO"/>
        </w:rPr>
      </w:pPr>
      <w:r w:rsidRPr="00A42E42">
        <w:rPr>
          <w:rFonts w:cs="Times New Roman"/>
          <w:szCs w:val="28"/>
          <w:lang w:val="ro-RO"/>
        </w:rPr>
        <w:t xml:space="preserve">la </w:t>
      </w:r>
      <w:r w:rsidR="0023457D" w:rsidRPr="00A42E42">
        <w:rPr>
          <w:rFonts w:cs="Times New Roman"/>
          <w:szCs w:val="28"/>
          <w:lang w:val="ro-RO"/>
        </w:rPr>
        <w:t>alineatul</w:t>
      </w:r>
      <w:r w:rsidRPr="00A42E42">
        <w:rPr>
          <w:rFonts w:cs="Times New Roman"/>
          <w:szCs w:val="28"/>
          <w:lang w:val="ro-RO"/>
        </w:rPr>
        <w:t xml:space="preserve"> (1):</w:t>
      </w:r>
    </w:p>
    <w:p w14:paraId="23D5B6AC"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a), textul „</w:t>
      </w:r>
      <w:proofErr w:type="spellStart"/>
      <w:r w:rsidRPr="00A42E42">
        <w:rPr>
          <w:rFonts w:cs="Times New Roman"/>
          <w:szCs w:val="28"/>
          <w:lang w:val="ro-RO"/>
        </w:rPr>
        <w:t>genistică</w:t>
      </w:r>
      <w:proofErr w:type="spellEnd"/>
      <w:r w:rsidRPr="00A42E42">
        <w:rPr>
          <w:rFonts w:cs="Times New Roman"/>
          <w:szCs w:val="28"/>
          <w:lang w:val="ro-RO"/>
        </w:rPr>
        <w:t xml:space="preserve">, radiativă, chimică, </w:t>
      </w:r>
      <w:proofErr w:type="spellStart"/>
      <w:r w:rsidRPr="00A42E42">
        <w:rPr>
          <w:rFonts w:cs="Times New Roman"/>
          <w:szCs w:val="28"/>
          <w:lang w:val="ro-RO"/>
        </w:rPr>
        <w:t>medico</w:t>
      </w:r>
      <w:proofErr w:type="spellEnd"/>
      <w:r w:rsidRPr="00A42E42">
        <w:rPr>
          <w:rFonts w:cs="Times New Roman"/>
          <w:szCs w:val="28"/>
          <w:lang w:val="ro-RO"/>
        </w:rPr>
        <w:t>-biologică” se substituie cu cuvintele „în domeniul protecției civile”;</w:t>
      </w:r>
    </w:p>
    <w:p w14:paraId="58CDA36C" w14:textId="29B6E85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c), textul „apariția situației excepționale creează pericol iminent și imediat pentru viața și sănătatea oamenilor și pot conduce la distrugerea (contaminarea) valorilor materiale” se substituie cu textul „declanșarea dezastrelor ce generează pericol iminent și imediat pentru viața și sănătatea persoanelor și pot conduce la distrugerea bunurilor materiale”;</w:t>
      </w:r>
    </w:p>
    <w:p w14:paraId="64035640" w14:textId="1B253C75"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d), textul „apariția situației excepționale, creează” se substituie cu textul „declanșarea dezastrelor ce generează”, iar textul „(contaminarea) valorilor” se substituie cu cuvântul „bunurilor”;</w:t>
      </w:r>
    </w:p>
    <w:p w14:paraId="6F10C44B"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litera f), cuvintele „în vigoare” se exclud, iar textul „</w:t>
      </w:r>
      <w:proofErr w:type="spellStart"/>
      <w:r w:rsidRPr="00A42E42">
        <w:rPr>
          <w:rFonts w:cs="Times New Roman"/>
          <w:szCs w:val="28"/>
          <w:lang w:val="ro-RO"/>
        </w:rPr>
        <w:t>genistice</w:t>
      </w:r>
      <w:proofErr w:type="spellEnd"/>
      <w:r w:rsidRPr="00A42E42">
        <w:rPr>
          <w:rFonts w:cs="Times New Roman"/>
          <w:szCs w:val="28"/>
          <w:lang w:val="ro-RO"/>
        </w:rPr>
        <w:t xml:space="preserve">, radiative, chimice, </w:t>
      </w:r>
      <w:proofErr w:type="spellStart"/>
      <w:r w:rsidRPr="00A42E42">
        <w:rPr>
          <w:rFonts w:cs="Times New Roman"/>
          <w:szCs w:val="28"/>
          <w:lang w:val="ro-RO"/>
        </w:rPr>
        <w:t>medico</w:t>
      </w:r>
      <w:proofErr w:type="spellEnd"/>
      <w:r w:rsidRPr="00A42E42">
        <w:rPr>
          <w:rFonts w:cs="Times New Roman"/>
          <w:szCs w:val="28"/>
          <w:lang w:val="ro-RO"/>
        </w:rPr>
        <w:t>-biologice” se substituie cu cuvântul „civile”;</w:t>
      </w:r>
    </w:p>
    <w:p w14:paraId="7147526D"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alineatul (2), textul „apariția unor situații excepționale, creând” se substituie cu textul „declanșarea dezastrelor, generând”, iar textul „(contaminare) a valorilor” se substituie cu cuvintele „a bunurilor”.</w:t>
      </w:r>
    </w:p>
    <w:p w14:paraId="58321010"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22 va avea următorul cuprins:</w:t>
      </w:r>
    </w:p>
    <w:p w14:paraId="139F2862" w14:textId="77777777" w:rsidR="00ED4C40" w:rsidRPr="00A42E42" w:rsidRDefault="00ED4C40" w:rsidP="00F85FCD">
      <w:pPr>
        <w:pStyle w:val="af0"/>
        <w:ind w:right="4" w:firstLine="567"/>
        <w:jc w:val="left"/>
        <w:rPr>
          <w:rFonts w:ascii="Times New Roman" w:eastAsiaTheme="minorHAnsi" w:hAnsi="Times New Roman" w:cs="Times New Roman"/>
          <w:kern w:val="2"/>
          <w:sz w:val="28"/>
          <w:szCs w:val="28"/>
          <w14:ligatures w14:val="standardContextual"/>
        </w:rPr>
      </w:pPr>
      <w:r w:rsidRPr="00A42E42">
        <w:rPr>
          <w:rFonts w:ascii="Times New Roman" w:hAnsi="Times New Roman" w:cs="Times New Roman"/>
          <w:w w:val="105"/>
          <w:sz w:val="28"/>
          <w:szCs w:val="28"/>
        </w:rPr>
        <w:t>„</w:t>
      </w:r>
      <w:r w:rsidRPr="00A42E42">
        <w:rPr>
          <w:rFonts w:ascii="Times New Roman" w:hAnsi="Times New Roman" w:cs="Times New Roman"/>
          <w:b/>
          <w:bCs/>
          <w:w w:val="105"/>
          <w:sz w:val="28"/>
          <w:szCs w:val="28"/>
        </w:rPr>
        <w:t>Articolul 22</w:t>
      </w:r>
      <w:r w:rsidRPr="00A42E42">
        <w:rPr>
          <w:rFonts w:ascii="Times New Roman" w:eastAsiaTheme="minorHAnsi" w:hAnsi="Times New Roman" w:cs="Times New Roman"/>
          <w:b/>
          <w:bCs/>
          <w:kern w:val="2"/>
          <w:sz w:val="28"/>
          <w:szCs w:val="28"/>
          <w14:ligatures w14:val="standardContextual"/>
        </w:rPr>
        <w:t>.</w:t>
      </w:r>
      <w:r w:rsidRPr="00A42E42">
        <w:rPr>
          <w:rFonts w:ascii="Times New Roman" w:eastAsiaTheme="minorHAnsi" w:hAnsi="Times New Roman" w:cs="Times New Roman"/>
          <w:kern w:val="2"/>
          <w:sz w:val="28"/>
          <w:szCs w:val="28"/>
          <w14:ligatures w14:val="standardContextual"/>
        </w:rPr>
        <w:t xml:space="preserve"> Forțele Protecției Civile </w:t>
      </w:r>
    </w:p>
    <w:p w14:paraId="5BDCE0A9" w14:textId="0BEF8E76"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 xml:space="preserve">Forțele Protecției Civile includ organele Inspectoratului General pentru </w:t>
      </w:r>
      <w:r w:rsidRPr="00A42E42">
        <w:rPr>
          <w:rFonts w:cs="Times New Roman"/>
          <w:szCs w:val="28"/>
          <w:lang w:val="ro-RO"/>
        </w:rPr>
        <w:lastRenderedPageBreak/>
        <w:t>Situații de Urgență al Ministerului Afacerilor Interne, formațiunile specializate ale</w:t>
      </w:r>
      <w:r w:rsidR="002B5EAB" w:rsidRPr="00A42E42">
        <w:rPr>
          <w:rFonts w:cs="Times New Roman"/>
          <w:w w:val="105"/>
          <w:szCs w:val="28"/>
          <w:lang w:val="ro-RO"/>
        </w:rPr>
        <w:t xml:space="preserve"> ministerelor, altor autorități ale administrației publice centrale și locale</w:t>
      </w:r>
      <w:r w:rsidRPr="00A42E42">
        <w:rPr>
          <w:rFonts w:cs="Times New Roman"/>
          <w:szCs w:val="28"/>
          <w:lang w:val="ro-RO"/>
        </w:rPr>
        <w:t xml:space="preserve">, formațiuni ale Protecției Civile, </w:t>
      </w:r>
      <w:r w:rsidR="002B5EAB" w:rsidRPr="00A42E42">
        <w:rPr>
          <w:rFonts w:cs="Times New Roman"/>
          <w:szCs w:val="28"/>
          <w:lang w:val="ro-RO"/>
        </w:rPr>
        <w:t xml:space="preserve">instituțiile, </w:t>
      </w:r>
      <w:r w:rsidRPr="00A42E42">
        <w:rPr>
          <w:rFonts w:cs="Times New Roman"/>
          <w:szCs w:val="28"/>
          <w:lang w:val="ro-RO"/>
        </w:rPr>
        <w:t>agenții economici și organizațiile necomerciale.</w:t>
      </w:r>
    </w:p>
    <w:p w14:paraId="43A3A1EA" w14:textId="36E61D9B"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Baza forțelor Protecției Civile o constituie organele Inspectoratului General pentru Situații de Urgență al Ministerului Afacerilor Interne, formațiunile specializate ale autorităților publice și instituțiilor, destinate să execute lucrări de salvare și alte l</w:t>
      </w:r>
      <w:r w:rsidRPr="00A42E42">
        <w:rPr>
          <w:rFonts w:cs="Times New Roman"/>
          <w:lang w:val="ro-RO"/>
        </w:rPr>
        <w:t xml:space="preserve">ucrări care nu suportă amânare </w:t>
      </w:r>
      <w:r w:rsidRPr="00A42E42">
        <w:rPr>
          <w:rFonts w:cs="Times New Roman"/>
          <w:szCs w:val="28"/>
          <w:lang w:val="ro-RO"/>
        </w:rPr>
        <w:t xml:space="preserve">în condițiile generatoare de dezastre, inclusiv </w:t>
      </w:r>
      <w:r w:rsidRPr="009B28CE">
        <w:rPr>
          <w:rFonts w:cs="Times New Roman"/>
          <w:szCs w:val="28"/>
          <w:lang w:val="ro-RO"/>
        </w:rPr>
        <w:t>și la obiectivele de importanță critică</w:t>
      </w:r>
      <w:r w:rsidRPr="00A42E42">
        <w:rPr>
          <w:rFonts w:cs="Times New Roman"/>
          <w:szCs w:val="28"/>
          <w:lang w:val="ro-RO"/>
        </w:rPr>
        <w:t xml:space="preserve">. </w:t>
      </w:r>
    </w:p>
    <w:p w14:paraId="2031E6CF" w14:textId="3A3A23B2"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 xml:space="preserve">Formațiunile specializate ale </w:t>
      </w:r>
      <w:r w:rsidR="002B5EAB" w:rsidRPr="00A42E42">
        <w:rPr>
          <w:szCs w:val="28"/>
          <w:lang w:val="ro-RO"/>
        </w:rPr>
        <w:t>ministerelor și altor autorități administrative centrale</w:t>
      </w:r>
      <w:r w:rsidR="002B5EAB" w:rsidRPr="00A42E42">
        <w:rPr>
          <w:rFonts w:cs="Times New Roman"/>
          <w:szCs w:val="28"/>
          <w:lang w:val="ro-RO"/>
        </w:rPr>
        <w:t xml:space="preserve"> </w:t>
      </w:r>
      <w:r w:rsidRPr="00A42E42">
        <w:rPr>
          <w:rFonts w:cs="Times New Roman"/>
          <w:szCs w:val="28"/>
          <w:lang w:val="ro-RO"/>
        </w:rPr>
        <w:t xml:space="preserve">și instituțiilor, menite să exercite controlul permanent asupra stării mediului înconjurător, </w:t>
      </w:r>
      <w:r w:rsidR="00D73F5F" w:rsidRPr="00A42E42">
        <w:rPr>
          <w:rFonts w:cs="Times New Roman"/>
          <w:szCs w:val="28"/>
          <w:lang w:val="ro-RO"/>
        </w:rPr>
        <w:t>obiectivelor industriale potențial periculoase</w:t>
      </w:r>
      <w:r w:rsidR="00D73F5F" w:rsidRPr="00D73F5F" w:rsidDel="00D73F5F">
        <w:rPr>
          <w:rFonts w:cs="Times New Roman"/>
          <w:color w:val="FF0000"/>
          <w:szCs w:val="28"/>
          <w:lang w:val="ro-RO"/>
        </w:rPr>
        <w:t xml:space="preserve"> </w:t>
      </w:r>
      <w:r w:rsidRPr="00A42E42">
        <w:rPr>
          <w:rFonts w:cs="Times New Roman"/>
          <w:szCs w:val="28"/>
          <w:lang w:val="ro-RO"/>
        </w:rPr>
        <w:t xml:space="preserve">și să lichideze consecințele dezastrelor, sunt folosite conform actelor administrative ale conducătorilor, care poartă răspundere pentru starea de pregătire a acestora pentru îndeplinirea sarcinilor ce le revin. </w:t>
      </w:r>
    </w:p>
    <w:p w14:paraId="357055D0" w14:textId="7977A865"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 xml:space="preserve">Regulamentele formațiunilor specializate </w:t>
      </w:r>
      <w:r w:rsidR="002B5EAB" w:rsidRPr="00A42E42">
        <w:rPr>
          <w:rFonts w:cs="Times New Roman"/>
          <w:szCs w:val="28"/>
          <w:lang w:val="ro-RO"/>
        </w:rPr>
        <w:t xml:space="preserve">ale </w:t>
      </w:r>
      <w:r w:rsidR="002B5EAB" w:rsidRPr="00A42E42">
        <w:rPr>
          <w:szCs w:val="28"/>
          <w:lang w:val="ro-RO"/>
        </w:rPr>
        <w:t>ministerelor și altor autorități administrative centrale</w:t>
      </w:r>
      <w:r w:rsidR="002B5EAB" w:rsidRPr="00A42E42">
        <w:rPr>
          <w:rFonts w:cs="Times New Roman"/>
          <w:szCs w:val="28"/>
          <w:lang w:val="ro-RO"/>
        </w:rPr>
        <w:t xml:space="preserve"> și instituțiilor</w:t>
      </w:r>
      <w:r w:rsidRPr="00A42E42">
        <w:rPr>
          <w:rFonts w:cs="Times New Roman"/>
          <w:szCs w:val="28"/>
          <w:lang w:val="ro-RO"/>
        </w:rPr>
        <w:t xml:space="preserve"> se elaborează de către autoritățile publice și instituțiile respective și se coordonează cu Inspectoratul General pentru Situații de Urgență al Ministerului Afacerilor Interne.</w:t>
      </w:r>
    </w:p>
    <w:p w14:paraId="3198D266" w14:textId="77777777"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Formațiunile Protecției Civile se completează din rândul populației apte de muncă și se organizează la nivel național, regional și local</w:t>
      </w:r>
      <w:r w:rsidRPr="00A42E42">
        <w:rPr>
          <w:rFonts w:cs="Times New Roman"/>
          <w:lang w:val="ro-RO"/>
        </w:rPr>
        <w:t xml:space="preserve"> </w:t>
      </w:r>
      <w:r w:rsidRPr="00A42E42">
        <w:rPr>
          <w:rFonts w:cs="Times New Roman"/>
          <w:szCs w:val="28"/>
          <w:lang w:val="ro-RO"/>
        </w:rPr>
        <w:t xml:space="preserve">și sunt gestionate de serviciile protecției civile de nivelul corespunzător. </w:t>
      </w:r>
    </w:p>
    <w:p w14:paraId="4ECC519F" w14:textId="222B3F1A"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În componența formațiunilor Protecției Civile se includ în mod obligatoriu</w:t>
      </w:r>
      <w:r w:rsidRPr="00A42E42">
        <w:rPr>
          <w:rFonts w:cs="Times New Roman"/>
          <w:w w:val="105"/>
          <w:sz w:val="24"/>
          <w:lang w:val="ro-RO"/>
        </w:rPr>
        <w:t>:</w:t>
      </w:r>
      <w:r w:rsidRPr="00A42E42">
        <w:rPr>
          <w:rFonts w:cs="Times New Roman"/>
          <w:spacing w:val="26"/>
          <w:w w:val="105"/>
          <w:sz w:val="24"/>
          <w:lang w:val="ro-RO"/>
        </w:rPr>
        <w:t xml:space="preserve"> </w:t>
      </w:r>
      <w:r w:rsidRPr="00A42E42">
        <w:rPr>
          <w:rFonts w:cs="Times New Roman"/>
          <w:w w:val="105"/>
          <w:szCs w:val="28"/>
          <w:lang w:val="ro-RO"/>
        </w:rPr>
        <w:t>bărbații</w:t>
      </w:r>
      <w:r w:rsidRPr="00A42E42">
        <w:rPr>
          <w:rFonts w:cs="Times New Roman"/>
          <w:spacing w:val="26"/>
          <w:w w:val="105"/>
          <w:szCs w:val="28"/>
          <w:lang w:val="ro-RO"/>
        </w:rPr>
        <w:t xml:space="preserve"> </w:t>
      </w:r>
      <w:r w:rsidRPr="00A42E42">
        <w:rPr>
          <w:rFonts w:cs="Times New Roman"/>
          <w:w w:val="105"/>
          <w:szCs w:val="28"/>
          <w:lang w:val="ro-RO"/>
        </w:rPr>
        <w:t>–</w:t>
      </w:r>
      <w:r w:rsidRPr="00A42E42">
        <w:rPr>
          <w:rFonts w:cs="Times New Roman"/>
          <w:spacing w:val="26"/>
          <w:w w:val="105"/>
          <w:szCs w:val="28"/>
          <w:lang w:val="ro-RO"/>
        </w:rPr>
        <w:t xml:space="preserve"> </w:t>
      </w:r>
      <w:r w:rsidRPr="00A42E42">
        <w:rPr>
          <w:rFonts w:cs="Times New Roman"/>
          <w:w w:val="105"/>
          <w:szCs w:val="28"/>
          <w:lang w:val="ro-RO"/>
        </w:rPr>
        <w:t>în</w:t>
      </w:r>
      <w:r w:rsidRPr="00A42E42">
        <w:rPr>
          <w:rFonts w:cs="Times New Roman"/>
          <w:spacing w:val="26"/>
          <w:w w:val="105"/>
          <w:szCs w:val="28"/>
          <w:lang w:val="ro-RO"/>
        </w:rPr>
        <w:t xml:space="preserve"> </w:t>
      </w:r>
      <w:r w:rsidRPr="00A42E42">
        <w:rPr>
          <w:rFonts w:cs="Times New Roman"/>
          <w:w w:val="105"/>
          <w:szCs w:val="28"/>
          <w:lang w:val="ro-RO"/>
        </w:rPr>
        <w:t>vârstă</w:t>
      </w:r>
      <w:r w:rsidRPr="00A42E42">
        <w:rPr>
          <w:rFonts w:cs="Times New Roman"/>
          <w:spacing w:val="26"/>
          <w:w w:val="105"/>
          <w:szCs w:val="28"/>
          <w:lang w:val="ro-RO"/>
        </w:rPr>
        <w:t xml:space="preserve"> </w:t>
      </w:r>
      <w:r w:rsidRPr="00A42E42">
        <w:rPr>
          <w:rFonts w:cs="Times New Roman"/>
          <w:w w:val="105"/>
          <w:szCs w:val="28"/>
          <w:lang w:val="ro-RO"/>
        </w:rPr>
        <w:t>de</w:t>
      </w:r>
      <w:r w:rsidRPr="00A42E42">
        <w:rPr>
          <w:rFonts w:cs="Times New Roman"/>
          <w:spacing w:val="26"/>
          <w:w w:val="105"/>
          <w:szCs w:val="28"/>
          <w:lang w:val="ro-RO"/>
        </w:rPr>
        <w:t xml:space="preserve"> </w:t>
      </w:r>
      <w:r w:rsidRPr="00A42E42">
        <w:rPr>
          <w:rFonts w:cs="Times New Roman"/>
          <w:w w:val="105"/>
          <w:szCs w:val="28"/>
          <w:lang w:val="ro-RO"/>
        </w:rPr>
        <w:t>la</w:t>
      </w:r>
      <w:r w:rsidRPr="00A42E42">
        <w:rPr>
          <w:rFonts w:cs="Times New Roman"/>
          <w:spacing w:val="26"/>
          <w:w w:val="105"/>
          <w:szCs w:val="28"/>
          <w:lang w:val="ro-RO"/>
        </w:rPr>
        <w:t xml:space="preserve"> </w:t>
      </w:r>
      <w:r w:rsidRPr="00A42E42">
        <w:rPr>
          <w:rFonts w:cs="Times New Roman"/>
          <w:w w:val="105"/>
          <w:szCs w:val="28"/>
          <w:lang w:val="ro-RO"/>
        </w:rPr>
        <w:t>18</w:t>
      </w:r>
      <w:r w:rsidRPr="00A42E42">
        <w:rPr>
          <w:rFonts w:cs="Times New Roman"/>
          <w:spacing w:val="26"/>
          <w:w w:val="105"/>
          <w:szCs w:val="28"/>
          <w:lang w:val="ro-RO"/>
        </w:rPr>
        <w:t xml:space="preserve"> </w:t>
      </w:r>
      <w:r w:rsidRPr="00A42E42">
        <w:rPr>
          <w:rFonts w:cs="Times New Roman"/>
          <w:w w:val="105"/>
          <w:szCs w:val="28"/>
          <w:lang w:val="ro-RO"/>
        </w:rPr>
        <w:t>la</w:t>
      </w:r>
      <w:r w:rsidRPr="00A42E42">
        <w:rPr>
          <w:rFonts w:cs="Times New Roman"/>
          <w:spacing w:val="26"/>
          <w:w w:val="105"/>
          <w:szCs w:val="28"/>
          <w:lang w:val="ro-RO"/>
        </w:rPr>
        <w:t xml:space="preserve"> </w:t>
      </w:r>
      <w:r w:rsidRPr="00A42E42">
        <w:rPr>
          <w:rFonts w:cs="Times New Roman"/>
          <w:w w:val="105"/>
          <w:szCs w:val="28"/>
          <w:lang w:val="ro-RO"/>
        </w:rPr>
        <w:t>63</w:t>
      </w:r>
      <w:r w:rsidRPr="00A42E42">
        <w:rPr>
          <w:rFonts w:cs="Times New Roman"/>
          <w:spacing w:val="26"/>
          <w:w w:val="105"/>
          <w:szCs w:val="28"/>
          <w:lang w:val="ro-RO"/>
        </w:rPr>
        <w:t xml:space="preserve"> </w:t>
      </w:r>
      <w:r w:rsidRPr="00A42E42">
        <w:rPr>
          <w:rFonts w:cs="Times New Roman"/>
          <w:w w:val="105"/>
          <w:szCs w:val="28"/>
          <w:lang w:val="ro-RO"/>
        </w:rPr>
        <w:t>de</w:t>
      </w:r>
      <w:r w:rsidRPr="00A42E42">
        <w:rPr>
          <w:rFonts w:cs="Times New Roman"/>
          <w:spacing w:val="26"/>
          <w:w w:val="105"/>
          <w:szCs w:val="28"/>
          <w:lang w:val="ro-RO"/>
        </w:rPr>
        <w:t xml:space="preserve"> </w:t>
      </w:r>
      <w:r w:rsidRPr="00A42E42">
        <w:rPr>
          <w:rFonts w:cs="Times New Roman"/>
          <w:w w:val="105"/>
          <w:szCs w:val="28"/>
          <w:lang w:val="ro-RO"/>
        </w:rPr>
        <w:t>ani</w:t>
      </w:r>
      <w:r w:rsidR="004741C4" w:rsidRPr="00A42E42">
        <w:rPr>
          <w:rFonts w:cs="Times New Roman"/>
          <w:w w:val="105"/>
          <w:szCs w:val="28"/>
          <w:lang w:val="ro-RO"/>
        </w:rPr>
        <w:t xml:space="preserve"> și</w:t>
      </w:r>
      <w:r w:rsidRPr="00A42E42">
        <w:rPr>
          <w:rFonts w:cs="Times New Roman"/>
          <w:spacing w:val="26"/>
          <w:w w:val="105"/>
          <w:szCs w:val="28"/>
          <w:lang w:val="ro-RO"/>
        </w:rPr>
        <w:t xml:space="preserve"> </w:t>
      </w:r>
      <w:r w:rsidRPr="00A42E42">
        <w:rPr>
          <w:rFonts w:cs="Times New Roman"/>
          <w:w w:val="105"/>
          <w:szCs w:val="28"/>
          <w:lang w:val="ro-RO"/>
        </w:rPr>
        <w:t>femeile</w:t>
      </w:r>
      <w:r w:rsidRPr="00A42E42">
        <w:rPr>
          <w:rFonts w:cs="Times New Roman"/>
          <w:spacing w:val="26"/>
          <w:w w:val="105"/>
          <w:szCs w:val="28"/>
          <w:lang w:val="ro-RO"/>
        </w:rPr>
        <w:t xml:space="preserve"> </w:t>
      </w:r>
      <w:r w:rsidRPr="00A42E42">
        <w:rPr>
          <w:rFonts w:cs="Times New Roman"/>
          <w:w w:val="105"/>
          <w:szCs w:val="28"/>
          <w:lang w:val="ro-RO"/>
        </w:rPr>
        <w:t>–</w:t>
      </w:r>
      <w:r w:rsidRPr="00A42E42">
        <w:rPr>
          <w:rFonts w:cs="Times New Roman"/>
          <w:spacing w:val="26"/>
          <w:w w:val="105"/>
          <w:szCs w:val="28"/>
          <w:lang w:val="ro-RO"/>
        </w:rPr>
        <w:t xml:space="preserve"> </w:t>
      </w:r>
      <w:r w:rsidRPr="00A42E42">
        <w:rPr>
          <w:rFonts w:cs="Times New Roman"/>
          <w:w w:val="105"/>
          <w:szCs w:val="28"/>
          <w:lang w:val="ro-RO"/>
        </w:rPr>
        <w:t>în</w:t>
      </w:r>
      <w:r w:rsidRPr="00A42E42">
        <w:rPr>
          <w:rFonts w:cs="Times New Roman"/>
          <w:spacing w:val="26"/>
          <w:w w:val="105"/>
          <w:szCs w:val="28"/>
          <w:lang w:val="ro-RO"/>
        </w:rPr>
        <w:t xml:space="preserve"> </w:t>
      </w:r>
      <w:r w:rsidRPr="00A42E42">
        <w:rPr>
          <w:rFonts w:cs="Times New Roman"/>
          <w:w w:val="105"/>
          <w:szCs w:val="28"/>
          <w:lang w:val="ro-RO"/>
        </w:rPr>
        <w:t>vârstă</w:t>
      </w:r>
      <w:r w:rsidRPr="00A42E42">
        <w:rPr>
          <w:rFonts w:cs="Times New Roman"/>
          <w:spacing w:val="26"/>
          <w:w w:val="105"/>
          <w:szCs w:val="28"/>
          <w:lang w:val="ro-RO"/>
        </w:rPr>
        <w:t xml:space="preserve"> </w:t>
      </w:r>
      <w:r w:rsidRPr="00A42E42">
        <w:rPr>
          <w:rFonts w:cs="Times New Roman"/>
          <w:w w:val="105"/>
          <w:szCs w:val="28"/>
          <w:lang w:val="ro-RO"/>
        </w:rPr>
        <w:t>de</w:t>
      </w:r>
      <w:r w:rsidRPr="00A42E42">
        <w:rPr>
          <w:rFonts w:cs="Times New Roman"/>
          <w:spacing w:val="26"/>
          <w:w w:val="105"/>
          <w:szCs w:val="28"/>
          <w:lang w:val="ro-RO"/>
        </w:rPr>
        <w:t xml:space="preserve"> </w:t>
      </w:r>
      <w:r w:rsidRPr="00A42E42">
        <w:rPr>
          <w:rFonts w:cs="Times New Roman"/>
          <w:w w:val="105"/>
          <w:szCs w:val="28"/>
          <w:lang w:val="ro-RO"/>
        </w:rPr>
        <w:t xml:space="preserve">la 18 la 62 de ani. </w:t>
      </w:r>
      <w:r w:rsidRPr="00A42E42">
        <w:rPr>
          <w:rFonts w:cs="Times New Roman"/>
          <w:szCs w:val="28"/>
          <w:lang w:val="ro-RO"/>
        </w:rPr>
        <w:t>Persoanele cu dizabilități, femeile gravide și cele care au copii sub 8 ani sunt implicate în mod benevol.</w:t>
      </w:r>
    </w:p>
    <w:p w14:paraId="0F640DF1" w14:textId="677E0B0E"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 xml:space="preserve">Numărul formațiunilor Protecției Civile, structura organizatorică a acestora, asigurarea </w:t>
      </w:r>
      <w:proofErr w:type="spellStart"/>
      <w:r w:rsidRPr="00A42E42">
        <w:rPr>
          <w:rFonts w:cs="Times New Roman"/>
          <w:szCs w:val="28"/>
          <w:lang w:val="ro-RO"/>
        </w:rPr>
        <w:t>tehnico</w:t>
      </w:r>
      <w:proofErr w:type="spellEnd"/>
      <w:r w:rsidRPr="00A42E42">
        <w:rPr>
          <w:rFonts w:cs="Times New Roman"/>
          <w:szCs w:val="28"/>
          <w:lang w:val="ro-RO"/>
        </w:rPr>
        <w:t xml:space="preserve">-materială și modul de implicare </w:t>
      </w:r>
      <w:bookmarkStart w:id="4" w:name="_Hlk224141479"/>
      <w:r w:rsidRPr="00A42E42">
        <w:rPr>
          <w:rFonts w:cs="Times New Roman"/>
          <w:szCs w:val="28"/>
          <w:lang w:val="ro-RO"/>
        </w:rPr>
        <w:t xml:space="preserve">a acestora </w:t>
      </w:r>
      <w:bookmarkEnd w:id="4"/>
      <w:r w:rsidR="000D1A1E" w:rsidRPr="00A42E42">
        <w:rPr>
          <w:rFonts w:cs="Times New Roman"/>
          <w:szCs w:val="28"/>
          <w:lang w:val="ro-RO"/>
        </w:rPr>
        <w:t>este</w:t>
      </w:r>
      <w:r w:rsidRPr="00A42E42">
        <w:rPr>
          <w:rFonts w:cs="Times New Roman"/>
          <w:szCs w:val="28"/>
          <w:lang w:val="ro-RO"/>
        </w:rPr>
        <w:t xml:space="preserve"> stabil</w:t>
      </w:r>
      <w:r w:rsidR="000D1A1E" w:rsidRPr="00A42E42">
        <w:rPr>
          <w:rFonts w:cs="Times New Roman"/>
          <w:szCs w:val="28"/>
          <w:lang w:val="ro-RO"/>
        </w:rPr>
        <w:t>it</w:t>
      </w:r>
      <w:r w:rsidRPr="00A42E42">
        <w:rPr>
          <w:rFonts w:cs="Times New Roman"/>
          <w:szCs w:val="28"/>
          <w:lang w:val="ro-RO"/>
        </w:rPr>
        <w:t xml:space="preserve"> </w:t>
      </w:r>
      <w:r w:rsidR="002135DC" w:rsidRPr="00A42E42">
        <w:rPr>
          <w:rFonts w:cs="Times New Roman"/>
          <w:szCs w:val="28"/>
          <w:lang w:val="ro-RO"/>
        </w:rPr>
        <w:t>de Guvern</w:t>
      </w:r>
      <w:r w:rsidRPr="00A42E42">
        <w:rPr>
          <w:rFonts w:cs="Times New Roman"/>
          <w:szCs w:val="28"/>
          <w:lang w:val="ro-RO"/>
        </w:rPr>
        <w:t>.</w:t>
      </w:r>
    </w:p>
    <w:p w14:paraId="0C778D7A" w14:textId="4688867C" w:rsidR="00ED4C40" w:rsidRPr="00A42E42" w:rsidRDefault="00ED4C40" w:rsidP="00F85FCD">
      <w:pPr>
        <w:pStyle w:val="a7"/>
        <w:widowControl w:val="0"/>
        <w:numPr>
          <w:ilvl w:val="0"/>
          <w:numId w:val="17"/>
        </w:numPr>
        <w:tabs>
          <w:tab w:val="left" w:pos="993"/>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 xml:space="preserve">Răspunderea pentru starea de pregătire a formațiunilor Protecției Civile pentru îndeplinirea sarcinilor ce le revin o poartă conducătorii </w:t>
      </w:r>
      <w:r w:rsidR="00457DF0" w:rsidRPr="00A42E42">
        <w:rPr>
          <w:rFonts w:cs="Times New Roman"/>
          <w:szCs w:val="28"/>
          <w:lang w:val="ro-RO"/>
        </w:rPr>
        <w:t>instituțiilor, agenților economici și a organizațiilor necomerciale</w:t>
      </w:r>
      <w:r w:rsidRPr="00A42E42">
        <w:rPr>
          <w:rFonts w:cs="Times New Roman"/>
          <w:szCs w:val="28"/>
          <w:lang w:val="ro-RO"/>
        </w:rPr>
        <w:t>, pe baza cărora sunt create aceste formațiuni.</w:t>
      </w:r>
    </w:p>
    <w:p w14:paraId="617B3A44" w14:textId="77777777" w:rsidR="00ED4C40" w:rsidRPr="00A42E42" w:rsidRDefault="00ED4C40" w:rsidP="00F85FCD">
      <w:pPr>
        <w:pStyle w:val="a7"/>
        <w:widowControl w:val="0"/>
        <w:numPr>
          <w:ilvl w:val="0"/>
          <w:numId w:val="17"/>
        </w:numPr>
        <w:tabs>
          <w:tab w:val="left" w:pos="1091"/>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Observările asupra poluării mediului înconjurător cu substanțe radioactive, otrăvitoare, puternic toxice și agenți biologici se efectuează de către Rețeaua Națională de Observare și Control de Laborator (în continuare R.N.O.C.L). Numărul de instituții și laboratoare ale R.N.O.C.L. este aprobat de Guvern.</w:t>
      </w:r>
    </w:p>
    <w:p w14:paraId="4F771E57" w14:textId="77777777" w:rsidR="00ED4C40" w:rsidRPr="00A42E42" w:rsidRDefault="00ED4C40" w:rsidP="00F85FCD">
      <w:pPr>
        <w:pStyle w:val="a7"/>
        <w:widowControl w:val="0"/>
        <w:numPr>
          <w:ilvl w:val="0"/>
          <w:numId w:val="17"/>
        </w:numPr>
        <w:tabs>
          <w:tab w:val="left" w:pos="1091"/>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Observările și controlul de laborator se organizează și se efectuează în conformitate cu Regulamentul R.N.O.C.L. Răspunderea pentru activitatea instituțiilor și laboratoarelor ce intră în componența R.N.O.C.L. revine conducătorilor respectivi.</w:t>
      </w:r>
    </w:p>
    <w:p w14:paraId="27D3CF11" w14:textId="46443C0D" w:rsidR="00ED4C40" w:rsidRPr="00A42E42" w:rsidRDefault="00ED4C40" w:rsidP="00F85FCD">
      <w:pPr>
        <w:pStyle w:val="a7"/>
        <w:widowControl w:val="0"/>
        <w:numPr>
          <w:ilvl w:val="0"/>
          <w:numId w:val="17"/>
        </w:numPr>
        <w:tabs>
          <w:tab w:val="left" w:pos="1091"/>
        </w:tabs>
        <w:autoSpaceDE w:val="0"/>
        <w:autoSpaceDN w:val="0"/>
        <w:spacing w:after="0"/>
        <w:ind w:right="128" w:firstLine="567"/>
        <w:contextualSpacing w:val="0"/>
        <w:jc w:val="both"/>
        <w:rPr>
          <w:rFonts w:cs="Times New Roman"/>
          <w:szCs w:val="28"/>
          <w:lang w:val="ro-RO"/>
        </w:rPr>
      </w:pPr>
      <w:r w:rsidRPr="00A42E42">
        <w:rPr>
          <w:rFonts w:cs="Times New Roman"/>
          <w:szCs w:val="28"/>
          <w:lang w:val="ro-RO"/>
        </w:rPr>
        <w:t>Coordonarea activității R.N.O.C.L. este exercitată de către Minister</w:t>
      </w:r>
      <w:r w:rsidR="00F13972" w:rsidRPr="00A42E42">
        <w:rPr>
          <w:rFonts w:cs="Times New Roman"/>
          <w:szCs w:val="28"/>
          <w:lang w:val="ro-RO"/>
        </w:rPr>
        <w:t>ul</w:t>
      </w:r>
      <w:r w:rsidRPr="00A42E42">
        <w:rPr>
          <w:rFonts w:cs="Times New Roman"/>
          <w:szCs w:val="28"/>
          <w:lang w:val="ro-RO"/>
        </w:rPr>
        <w:t xml:space="preserve"> Afacerilor Interne prin intermediul Inspectoratului General</w:t>
      </w:r>
      <w:r w:rsidR="00F13972" w:rsidRPr="00A42E42">
        <w:rPr>
          <w:rFonts w:cs="Times New Roman"/>
          <w:szCs w:val="28"/>
          <w:lang w:val="ro-RO"/>
        </w:rPr>
        <w:t xml:space="preserve"> pentru Situații de Urgență</w:t>
      </w:r>
      <w:r w:rsidRPr="00A42E42">
        <w:rPr>
          <w:rFonts w:cs="Times New Roman"/>
          <w:szCs w:val="28"/>
          <w:lang w:val="ro-RO"/>
        </w:rPr>
        <w:t>.”.</w:t>
      </w:r>
    </w:p>
    <w:p w14:paraId="03BB8264" w14:textId="77777777" w:rsidR="00ED4C40" w:rsidRPr="00A42E42" w:rsidRDefault="00ED4C40" w:rsidP="00F85FCD">
      <w:pPr>
        <w:pStyle w:val="a7"/>
        <w:numPr>
          <w:ilvl w:val="0"/>
          <w:numId w:val="9"/>
        </w:numPr>
        <w:tabs>
          <w:tab w:val="left" w:pos="1134"/>
        </w:tabs>
        <w:spacing w:after="0"/>
        <w:ind w:left="0" w:firstLine="567"/>
        <w:jc w:val="both"/>
        <w:rPr>
          <w:rFonts w:cs="Times New Roman"/>
          <w:szCs w:val="28"/>
          <w:lang w:val="ro-RO"/>
        </w:rPr>
      </w:pPr>
      <w:r w:rsidRPr="00A42E42">
        <w:rPr>
          <w:rFonts w:cs="Times New Roman"/>
          <w:szCs w:val="28"/>
          <w:lang w:val="ro-RO"/>
        </w:rPr>
        <w:t>La articolul 23:</w:t>
      </w:r>
    </w:p>
    <w:p w14:paraId="4B85E72E" w14:textId="77777777" w:rsidR="00ED4C40" w:rsidRPr="00A42E42" w:rsidRDefault="00ED4C40" w:rsidP="00F85FCD">
      <w:pPr>
        <w:tabs>
          <w:tab w:val="left" w:pos="1134"/>
        </w:tabs>
        <w:spacing w:after="0"/>
        <w:ind w:firstLine="567"/>
        <w:jc w:val="both"/>
        <w:rPr>
          <w:rFonts w:cs="Times New Roman"/>
          <w:szCs w:val="28"/>
          <w:lang w:val="ro-RO"/>
        </w:rPr>
      </w:pPr>
      <w:r w:rsidRPr="00A42E42">
        <w:rPr>
          <w:rFonts w:cs="Times New Roman"/>
          <w:szCs w:val="28"/>
          <w:lang w:val="ro-RO"/>
        </w:rPr>
        <w:lastRenderedPageBreak/>
        <w:t>alineatul (1) va avea următorul cuprins:</w:t>
      </w:r>
    </w:p>
    <w:p w14:paraId="6B02BA08" w14:textId="49266A59" w:rsidR="00ED4C40" w:rsidRPr="00A42E42" w:rsidRDefault="00ED4C40" w:rsidP="00F85FCD">
      <w:pPr>
        <w:pStyle w:val="a7"/>
        <w:tabs>
          <w:tab w:val="left" w:pos="1134"/>
        </w:tabs>
        <w:spacing w:after="0"/>
        <w:ind w:left="0" w:firstLine="567"/>
        <w:jc w:val="both"/>
        <w:rPr>
          <w:rFonts w:cs="Times New Roman"/>
          <w:szCs w:val="28"/>
          <w:lang w:val="ro-RO"/>
        </w:rPr>
      </w:pPr>
      <w:r w:rsidRPr="00A42E42">
        <w:rPr>
          <w:rFonts w:cs="Times New Roman"/>
          <w:szCs w:val="28"/>
          <w:lang w:val="ro-RO"/>
        </w:rPr>
        <w:t xml:space="preserve">„(1) Conducerea forțelor și mijloacelor Protecției Civile la executarea lucrărilor de salvare </w:t>
      </w:r>
      <w:r w:rsidR="00C1609D" w:rsidRPr="00A42E42">
        <w:rPr>
          <w:rFonts w:cs="Times New Roman"/>
          <w:szCs w:val="28"/>
          <w:lang w:val="ro-RO"/>
        </w:rPr>
        <w:t>a persoanelor</w:t>
      </w:r>
      <w:r w:rsidRPr="00A42E42">
        <w:rPr>
          <w:rFonts w:cs="Times New Roman"/>
          <w:lang w:val="ro-RO"/>
        </w:rPr>
        <w:t xml:space="preserve">, </w:t>
      </w:r>
      <w:r w:rsidRPr="00A42E42">
        <w:rPr>
          <w:rFonts w:cs="Times New Roman"/>
          <w:szCs w:val="28"/>
          <w:lang w:val="ro-RO"/>
        </w:rPr>
        <w:t xml:space="preserve">în cazul declanșării dezastrelor se efectuează de către Ministerul Afacerilor Interne prin intermediul Inspectoratului General pentru Situații de Urgență, coordonat cu Centrul Național de Management al Crizelor, cu suportul </w:t>
      </w:r>
      <w:r w:rsidR="002B5EAB" w:rsidRPr="00A42E42">
        <w:rPr>
          <w:szCs w:val="28"/>
          <w:lang w:val="ro-RO"/>
        </w:rPr>
        <w:t>ministerelor, altor autorități administrative centrale</w:t>
      </w:r>
      <w:r w:rsidR="002B5EAB" w:rsidRPr="00A42E42">
        <w:rPr>
          <w:rFonts w:cs="Times New Roman"/>
          <w:szCs w:val="28"/>
          <w:lang w:val="ro-RO"/>
        </w:rPr>
        <w:t xml:space="preserve"> și locale</w:t>
      </w:r>
      <w:r w:rsidRPr="00A42E42">
        <w:rPr>
          <w:rFonts w:cs="Times New Roman"/>
          <w:szCs w:val="28"/>
          <w:lang w:val="ro-RO"/>
        </w:rPr>
        <w:t>, instituțiilor și agenților economici.”;</w:t>
      </w:r>
    </w:p>
    <w:p w14:paraId="62A7BB71" w14:textId="77777777" w:rsidR="00ED4C40" w:rsidRPr="00A42E42" w:rsidRDefault="00ED4C40" w:rsidP="00F85FCD">
      <w:pPr>
        <w:pStyle w:val="a7"/>
        <w:tabs>
          <w:tab w:val="left" w:pos="851"/>
        </w:tabs>
        <w:spacing w:after="0"/>
        <w:ind w:left="0" w:firstLine="567"/>
        <w:jc w:val="both"/>
        <w:rPr>
          <w:rFonts w:cs="Times New Roman"/>
          <w:szCs w:val="28"/>
          <w:lang w:val="ro-RO"/>
        </w:rPr>
      </w:pPr>
      <w:r w:rsidRPr="00A42E42">
        <w:rPr>
          <w:rFonts w:cs="Times New Roman"/>
          <w:szCs w:val="28"/>
          <w:lang w:val="ro-RO"/>
        </w:rPr>
        <w:t>la alineatul (2), textul „sosite pentru lichidarea situației excepționale, indiferent de apartenența altei autorități administrative centrale” se substituie cu cuvintele „implicate la lichidarea dezastrelor”.</w:t>
      </w:r>
    </w:p>
    <w:p w14:paraId="57CEC5AD" w14:textId="40C3688D" w:rsidR="00ED4C40" w:rsidRPr="00A42E42" w:rsidRDefault="00ED4C40" w:rsidP="00DC7F50">
      <w:pPr>
        <w:pStyle w:val="a7"/>
        <w:numPr>
          <w:ilvl w:val="0"/>
          <w:numId w:val="9"/>
        </w:numPr>
        <w:tabs>
          <w:tab w:val="left" w:pos="1134"/>
        </w:tabs>
        <w:spacing w:after="0"/>
        <w:ind w:left="567" w:firstLine="0"/>
        <w:jc w:val="both"/>
        <w:rPr>
          <w:rFonts w:cs="Times New Roman"/>
          <w:szCs w:val="28"/>
          <w:lang w:val="ro-RO"/>
        </w:rPr>
      </w:pPr>
      <w:r w:rsidRPr="00A42E42">
        <w:rPr>
          <w:rFonts w:cs="Times New Roman"/>
          <w:szCs w:val="28"/>
          <w:lang w:val="ro-RO"/>
        </w:rPr>
        <w:t>Se completează cu articolul 23</w:t>
      </w:r>
      <w:r w:rsidRPr="00A42E42">
        <w:rPr>
          <w:rFonts w:cs="Times New Roman"/>
          <w:szCs w:val="28"/>
          <w:vertAlign w:val="superscript"/>
          <w:lang w:val="ro-RO"/>
        </w:rPr>
        <w:t xml:space="preserve">1 </w:t>
      </w:r>
      <w:r w:rsidRPr="00A42E42">
        <w:rPr>
          <w:rFonts w:cs="Times New Roman"/>
          <w:szCs w:val="28"/>
          <w:lang w:val="ro-RO"/>
        </w:rPr>
        <w:t>cu următorul cuprins:</w:t>
      </w:r>
    </w:p>
    <w:p w14:paraId="32825FB5" w14:textId="090D1F67" w:rsidR="00ED4C40" w:rsidRPr="00A42E42" w:rsidRDefault="00ED4C40" w:rsidP="00F85FCD">
      <w:pPr>
        <w:spacing w:after="0"/>
        <w:ind w:firstLine="567"/>
        <w:jc w:val="both"/>
        <w:rPr>
          <w:rFonts w:cs="Times New Roman"/>
          <w:lang w:val="ro-RO"/>
        </w:rPr>
      </w:pPr>
      <w:r w:rsidRPr="00A42E42">
        <w:rPr>
          <w:rFonts w:cs="Times New Roman"/>
          <w:szCs w:val="28"/>
          <w:lang w:val="ro-RO"/>
        </w:rPr>
        <w:t>„</w:t>
      </w:r>
      <w:r w:rsidRPr="00A42E42">
        <w:rPr>
          <w:rFonts w:cs="Times New Roman"/>
          <w:b/>
          <w:bCs/>
          <w:szCs w:val="28"/>
          <w:lang w:val="ro-RO"/>
        </w:rPr>
        <w:t>Articolul 23</w:t>
      </w:r>
      <w:r w:rsidRPr="00A42E42">
        <w:rPr>
          <w:rFonts w:cs="Times New Roman"/>
          <w:b/>
          <w:bCs/>
          <w:szCs w:val="28"/>
          <w:vertAlign w:val="superscript"/>
          <w:lang w:val="ro-RO"/>
        </w:rPr>
        <w:t>1</w:t>
      </w:r>
      <w:r w:rsidRPr="00A42E42">
        <w:rPr>
          <w:rFonts w:cs="Times New Roman"/>
          <w:szCs w:val="28"/>
          <w:lang w:val="ro-RO"/>
        </w:rPr>
        <w:t xml:space="preserve"> </w:t>
      </w:r>
      <w:r w:rsidRPr="00A42E42">
        <w:rPr>
          <w:rFonts w:cs="Times New Roman"/>
          <w:lang w:val="ro-RO"/>
        </w:rPr>
        <w:t xml:space="preserve">Coordonarea și schimbul de informații </w:t>
      </w:r>
    </w:p>
    <w:p w14:paraId="4E9E5EC5" w14:textId="5021DAA2" w:rsidR="00ED4C40" w:rsidRPr="00A42E42" w:rsidRDefault="00ED4C40" w:rsidP="00F85FCD">
      <w:pPr>
        <w:spacing w:after="0"/>
        <w:ind w:firstLine="567"/>
        <w:jc w:val="both"/>
        <w:rPr>
          <w:rFonts w:cs="Times New Roman"/>
          <w:lang w:val="ro-RO"/>
        </w:rPr>
      </w:pPr>
      <w:r w:rsidRPr="00A42E42">
        <w:rPr>
          <w:rFonts w:cs="Times New Roman"/>
          <w:lang w:val="ro-RO"/>
        </w:rPr>
        <w:t xml:space="preserve">(1) </w:t>
      </w:r>
      <w:r w:rsidR="002B5EAB" w:rsidRPr="00A42E42">
        <w:rPr>
          <w:szCs w:val="28"/>
          <w:lang w:val="ro-RO"/>
        </w:rPr>
        <w:t>Ministerele, alte autorități administrative centrale</w:t>
      </w:r>
      <w:r w:rsidR="002B5EAB" w:rsidRPr="00A42E42">
        <w:rPr>
          <w:rFonts w:cs="Times New Roman"/>
          <w:szCs w:val="28"/>
          <w:lang w:val="ro-RO"/>
        </w:rPr>
        <w:t xml:space="preserve"> și locale,</w:t>
      </w:r>
      <w:r w:rsidRPr="00A42E42">
        <w:rPr>
          <w:rFonts w:cs="Times New Roman"/>
          <w:lang w:val="ro-RO"/>
        </w:rPr>
        <w:t xml:space="preserve"> instituțiile implicate în protecția civilă asigură schimbul permanent de informații relevante privind riscurile de dezastre, stadiu</w:t>
      </w:r>
      <w:r w:rsidR="0053404D">
        <w:rPr>
          <w:rFonts w:cs="Times New Roman"/>
          <w:lang w:val="ro-RO"/>
        </w:rPr>
        <w:t>l</w:t>
      </w:r>
      <w:r w:rsidRPr="00A42E42">
        <w:rPr>
          <w:rFonts w:cs="Times New Roman"/>
          <w:lang w:val="ro-RO"/>
        </w:rPr>
        <w:t xml:space="preserve"> de pregătire, </w:t>
      </w:r>
      <w:r w:rsidR="00845B67" w:rsidRPr="00A42E42">
        <w:rPr>
          <w:rFonts w:cs="Times New Roman"/>
          <w:szCs w:val="28"/>
          <w:lang w:val="ro-RO"/>
        </w:rPr>
        <w:t>planurile de reducere a riscurilor de dezastre și planu</w:t>
      </w:r>
      <w:r w:rsidR="00E263AF" w:rsidRPr="00A42E42">
        <w:rPr>
          <w:rFonts w:cs="Times New Roman"/>
          <w:szCs w:val="28"/>
          <w:lang w:val="ro-RO"/>
        </w:rPr>
        <w:t>rile</w:t>
      </w:r>
      <w:r w:rsidR="00845B67" w:rsidRPr="00A42E42">
        <w:rPr>
          <w:rFonts w:cs="Times New Roman"/>
          <w:szCs w:val="28"/>
          <w:lang w:val="ro-RO"/>
        </w:rPr>
        <w:t xml:space="preserve"> </w:t>
      </w:r>
      <w:r w:rsidR="009932BC" w:rsidRPr="00A42E42">
        <w:rPr>
          <w:rFonts w:cs="Times New Roman"/>
          <w:szCs w:val="28"/>
          <w:lang w:val="ro-RO"/>
        </w:rPr>
        <w:t>Protecției Civile</w:t>
      </w:r>
      <w:r w:rsidRPr="00A42E42">
        <w:rPr>
          <w:rFonts w:cs="Times New Roman"/>
          <w:lang w:val="ro-RO"/>
        </w:rPr>
        <w:t xml:space="preserve">, capacitățile de răspuns și </w:t>
      </w:r>
      <w:r w:rsidR="00E263AF" w:rsidRPr="00A42E42">
        <w:rPr>
          <w:rFonts w:cs="Times New Roman"/>
          <w:lang w:val="ro-RO"/>
        </w:rPr>
        <w:t>recuperare post-dezastru</w:t>
      </w:r>
      <w:r w:rsidRPr="00A42E42">
        <w:rPr>
          <w:rFonts w:cs="Times New Roman"/>
          <w:lang w:val="ro-RO"/>
        </w:rPr>
        <w:t>.</w:t>
      </w:r>
    </w:p>
    <w:p w14:paraId="2CA6985D" w14:textId="3DCD5251" w:rsidR="00ED4C40" w:rsidRPr="00A42E42" w:rsidRDefault="00ED4C40" w:rsidP="00F85FCD">
      <w:pPr>
        <w:spacing w:after="0"/>
        <w:ind w:firstLine="567"/>
        <w:jc w:val="both"/>
        <w:rPr>
          <w:rFonts w:cs="Times New Roman"/>
          <w:lang w:val="ro-RO"/>
        </w:rPr>
      </w:pPr>
      <w:r w:rsidRPr="00A42E42">
        <w:rPr>
          <w:rFonts w:cs="Times New Roman"/>
          <w:lang w:val="ro-RO"/>
        </w:rPr>
        <w:t>(2) Schimbul de date se realizează inclusiv prin platforme informaționale interoperabile.”</w:t>
      </w:r>
      <w:r w:rsidR="0053404D">
        <w:rPr>
          <w:rFonts w:cs="Times New Roman"/>
          <w:lang w:val="ro-RO"/>
        </w:rPr>
        <w:t>.</w:t>
      </w:r>
    </w:p>
    <w:p w14:paraId="0E2FF7BD"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24:</w:t>
      </w:r>
    </w:p>
    <w:p w14:paraId="613FB9DE" w14:textId="59148D2D" w:rsidR="00ED4C40" w:rsidRPr="00A42E42" w:rsidRDefault="004741C4" w:rsidP="00F85FCD">
      <w:pPr>
        <w:spacing w:after="0"/>
        <w:ind w:firstLine="567"/>
        <w:jc w:val="both"/>
        <w:rPr>
          <w:rFonts w:cs="Times New Roman"/>
          <w:szCs w:val="28"/>
          <w:lang w:val="ro-RO"/>
        </w:rPr>
      </w:pPr>
      <w:r w:rsidRPr="00A42E42">
        <w:rPr>
          <w:rFonts w:cs="Times New Roman"/>
          <w:szCs w:val="28"/>
          <w:lang w:val="ro-RO"/>
        </w:rPr>
        <w:t xml:space="preserve">În titlul articolului și </w:t>
      </w:r>
      <w:r w:rsidR="00ED4C40" w:rsidRPr="00A42E42">
        <w:rPr>
          <w:rFonts w:cs="Times New Roman"/>
          <w:szCs w:val="28"/>
          <w:lang w:val="ro-RO"/>
        </w:rPr>
        <w:t>la alineatul (1), cuvintele „pentru protecția civilă” se substituie cu cuvintele „în domeniul protecției civile”;</w:t>
      </w:r>
    </w:p>
    <w:p w14:paraId="64CA59EE"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alineatul (2) va avea următorul cuprins:</w:t>
      </w:r>
    </w:p>
    <w:p w14:paraId="41E8E8F6" w14:textId="1A42E0B9"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 xml:space="preserve">„(2) Instruirea în domeniul protecției civile a </w:t>
      </w:r>
      <w:r w:rsidR="002B5EAB" w:rsidRPr="00A42E42">
        <w:rPr>
          <w:szCs w:val="28"/>
          <w:lang w:val="ro-RO"/>
        </w:rPr>
        <w:t>ministerelor, altor autorități administrative centrale</w:t>
      </w:r>
      <w:r w:rsidR="002B5EAB" w:rsidRPr="00A42E42">
        <w:rPr>
          <w:rFonts w:cs="Times New Roman"/>
          <w:szCs w:val="28"/>
          <w:lang w:val="ro-RO"/>
        </w:rPr>
        <w:t xml:space="preserve"> și locale, </w:t>
      </w:r>
      <w:r w:rsidRPr="00A42E42">
        <w:rPr>
          <w:rFonts w:cs="Times New Roman"/>
          <w:szCs w:val="28"/>
          <w:lang w:val="ro-RO"/>
        </w:rPr>
        <w:t xml:space="preserve">instituțiilor, a efectivului formațiunilor Protecției Civile, agenților economici și a organizațiilor necomerciale se asigură de către conducătorii acestora, ținându-se cont de specificul lor, din contul </w:t>
      </w:r>
      <w:r w:rsidR="004741C4" w:rsidRPr="00A42E42">
        <w:rPr>
          <w:rFonts w:cs="Times New Roman"/>
          <w:szCs w:val="28"/>
          <w:lang w:val="ro-RO"/>
        </w:rPr>
        <w:t>orelor de muncă</w:t>
      </w:r>
      <w:r w:rsidRPr="00A42E42">
        <w:rPr>
          <w:rFonts w:cs="Times New Roman"/>
          <w:szCs w:val="28"/>
          <w:lang w:val="ro-RO"/>
        </w:rPr>
        <w:t xml:space="preserve">, în conformitate cu prezenta lege și </w:t>
      </w:r>
      <w:r w:rsidRPr="007421E4">
        <w:rPr>
          <w:rFonts w:cs="Times New Roman"/>
          <w:szCs w:val="28"/>
          <w:lang w:val="ro-RO"/>
        </w:rPr>
        <w:t>cu</w:t>
      </w:r>
      <w:r w:rsidR="00244D03" w:rsidRPr="007421E4">
        <w:rPr>
          <w:rFonts w:cs="Times New Roman"/>
          <w:szCs w:val="28"/>
          <w:lang w:val="ro-RO"/>
        </w:rPr>
        <w:t xml:space="preserve"> </w:t>
      </w:r>
      <w:r w:rsidRPr="007421E4">
        <w:rPr>
          <w:rFonts w:cs="Times New Roman"/>
          <w:szCs w:val="28"/>
          <w:lang w:val="ro-RO"/>
        </w:rPr>
        <w:t xml:space="preserve">măsurile de pregătire în domeniul protecției civile, </w:t>
      </w:r>
      <w:r w:rsidR="00832769" w:rsidRPr="007421E4">
        <w:rPr>
          <w:rFonts w:cs="Times New Roman"/>
          <w:szCs w:val="28"/>
          <w:lang w:val="ro-RO"/>
        </w:rPr>
        <w:t>a</w:t>
      </w:r>
      <w:r w:rsidRPr="007421E4">
        <w:rPr>
          <w:rFonts w:cs="Times New Roman"/>
          <w:szCs w:val="28"/>
          <w:lang w:val="ro-RO"/>
        </w:rPr>
        <w:t>probat</w:t>
      </w:r>
      <w:r w:rsidR="00832769" w:rsidRPr="007421E4">
        <w:rPr>
          <w:rFonts w:cs="Times New Roman"/>
          <w:szCs w:val="28"/>
          <w:lang w:val="ro-RO"/>
        </w:rPr>
        <w:t>e</w:t>
      </w:r>
      <w:r w:rsidRPr="007421E4">
        <w:rPr>
          <w:rFonts w:cs="Times New Roman"/>
          <w:szCs w:val="28"/>
          <w:lang w:val="ro-RO"/>
        </w:rPr>
        <w:t xml:space="preserve"> anual</w:t>
      </w:r>
      <w:r w:rsidR="00654D63" w:rsidRPr="007421E4">
        <w:rPr>
          <w:rFonts w:cs="Times New Roman"/>
          <w:szCs w:val="28"/>
          <w:lang w:val="ro-RO"/>
        </w:rPr>
        <w:t xml:space="preserve"> de către Guvern</w:t>
      </w:r>
      <w:r w:rsidRPr="007421E4">
        <w:rPr>
          <w:rFonts w:cs="Times New Roman"/>
          <w:szCs w:val="28"/>
          <w:lang w:val="ro-RO"/>
        </w:rPr>
        <w:t>.”;</w:t>
      </w:r>
    </w:p>
    <w:p w14:paraId="1F3DF59E"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la alineatul (3), cuvintele „Lucrătorii de conducere” se substituie cu cuvintele „Conducătorii de toate nivelurile”, iar cuvintele „pentru protecția civilă” se substituie cu cuvintele „în domeniul protecției civile”.</w:t>
      </w:r>
    </w:p>
    <w:p w14:paraId="2704767B"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25:</w:t>
      </w:r>
    </w:p>
    <w:p w14:paraId="71421C7B" w14:textId="77777777" w:rsidR="00ED4C40" w:rsidRPr="00A42E42" w:rsidRDefault="00ED4C40" w:rsidP="00F85FCD">
      <w:pPr>
        <w:widowControl w:val="0"/>
        <w:tabs>
          <w:tab w:val="left" w:pos="709"/>
        </w:tabs>
        <w:autoSpaceDE w:val="0"/>
        <w:autoSpaceDN w:val="0"/>
        <w:spacing w:after="0"/>
        <w:ind w:right="-1" w:firstLine="567"/>
        <w:jc w:val="both"/>
        <w:rPr>
          <w:rFonts w:cs="Times New Roman"/>
          <w:szCs w:val="28"/>
          <w:lang w:val="ro-RO"/>
        </w:rPr>
      </w:pPr>
      <w:r w:rsidRPr="00A42E42">
        <w:rPr>
          <w:rFonts w:cs="Times New Roman"/>
          <w:szCs w:val="28"/>
          <w:lang w:val="ro-RO"/>
        </w:rPr>
        <w:t xml:space="preserve">la litera a), cuvintele „alocate în mod centralizat Serviciului Protecției Civile și Situațiilor Excepționale al Ministerului Afacerilor Interne” se exclud;  </w:t>
      </w:r>
    </w:p>
    <w:p w14:paraId="104B85AF" w14:textId="77777777" w:rsidR="00ED4C40" w:rsidRPr="00A42E42" w:rsidRDefault="00ED4C40" w:rsidP="00F85FCD">
      <w:pPr>
        <w:tabs>
          <w:tab w:val="left" w:pos="709"/>
        </w:tabs>
        <w:spacing w:after="0"/>
        <w:ind w:right="-1" w:firstLine="567"/>
        <w:jc w:val="both"/>
        <w:rPr>
          <w:rFonts w:cs="Times New Roman"/>
          <w:szCs w:val="28"/>
          <w:lang w:val="ro-RO"/>
        </w:rPr>
      </w:pPr>
      <w:r w:rsidRPr="00A42E42">
        <w:rPr>
          <w:rFonts w:cs="Times New Roman"/>
          <w:szCs w:val="28"/>
          <w:lang w:val="ro-RO"/>
        </w:rPr>
        <w:t xml:space="preserve">litera b) va avea următorul cuprins: </w:t>
      </w:r>
    </w:p>
    <w:p w14:paraId="3C544CBD" w14:textId="40B7B218" w:rsidR="00ED4C40" w:rsidRPr="00A42E42" w:rsidRDefault="00ED4C40" w:rsidP="00F85FCD">
      <w:pPr>
        <w:spacing w:after="0"/>
        <w:ind w:right="-1" w:firstLine="567"/>
        <w:jc w:val="both"/>
        <w:rPr>
          <w:rFonts w:cs="Times New Roman"/>
          <w:w w:val="105"/>
          <w:sz w:val="24"/>
          <w:lang w:val="ro-RO"/>
        </w:rPr>
      </w:pPr>
      <w:r w:rsidRPr="00A42E42">
        <w:rPr>
          <w:rFonts w:cs="Times New Roman"/>
          <w:szCs w:val="28"/>
          <w:lang w:val="ro-RO"/>
        </w:rPr>
        <w:t xml:space="preserve">„b) în </w:t>
      </w:r>
      <w:r w:rsidR="002B5EAB" w:rsidRPr="00A42E42">
        <w:rPr>
          <w:szCs w:val="28"/>
          <w:lang w:val="ro-RO"/>
        </w:rPr>
        <w:t>ministere, alte autorități</w:t>
      </w:r>
      <w:r w:rsidR="002B5EAB" w:rsidRPr="00A42E42">
        <w:rPr>
          <w:rFonts w:cs="Times New Roman"/>
          <w:szCs w:val="28"/>
          <w:lang w:val="ro-RO"/>
        </w:rPr>
        <w:t xml:space="preserve"> </w:t>
      </w:r>
      <w:r w:rsidR="002B5EAB" w:rsidRPr="00A42E42">
        <w:rPr>
          <w:szCs w:val="28"/>
          <w:lang w:val="ro-RO"/>
        </w:rPr>
        <w:t>administrative centrale</w:t>
      </w:r>
      <w:r w:rsidR="002B5EAB" w:rsidRPr="00A42E42">
        <w:rPr>
          <w:rFonts w:cs="Times New Roman"/>
          <w:szCs w:val="28"/>
          <w:lang w:val="ro-RO"/>
        </w:rPr>
        <w:t xml:space="preserve"> și locale </w:t>
      </w:r>
      <w:r w:rsidRPr="00A42E42">
        <w:rPr>
          <w:rFonts w:cs="Times New Roman"/>
          <w:szCs w:val="28"/>
          <w:lang w:val="ro-RO"/>
        </w:rPr>
        <w:t>și instituții</w:t>
      </w:r>
      <w:r w:rsidR="002B5EAB" w:rsidRPr="00A42E42">
        <w:rPr>
          <w:rFonts w:cs="Times New Roman"/>
          <w:szCs w:val="28"/>
          <w:lang w:val="ro-RO"/>
        </w:rPr>
        <w:t xml:space="preserve"> publice</w:t>
      </w:r>
      <w:r w:rsidRPr="00A42E42">
        <w:rPr>
          <w:rFonts w:cs="Times New Roman"/>
          <w:szCs w:val="28"/>
          <w:lang w:val="ro-RO"/>
        </w:rPr>
        <w:t xml:space="preserve"> - din contul mijloacelor bugetului de stat, precum și din fondurile Guvernului, inclusiv resursele aferente proiectelor finanțate din surse externe;”</w:t>
      </w:r>
      <w:r w:rsidR="002D5987">
        <w:rPr>
          <w:rFonts w:cs="Times New Roman"/>
          <w:w w:val="105"/>
          <w:sz w:val="24"/>
          <w:lang w:val="ro-RO"/>
        </w:rPr>
        <w:t>;</w:t>
      </w:r>
    </w:p>
    <w:p w14:paraId="0910B10D" w14:textId="5B679782" w:rsidR="00ED4C40" w:rsidRPr="00A42E42" w:rsidRDefault="00ED4C40" w:rsidP="00F85FCD">
      <w:pPr>
        <w:tabs>
          <w:tab w:val="left" w:pos="709"/>
        </w:tabs>
        <w:spacing w:after="0"/>
        <w:ind w:right="-1" w:firstLine="567"/>
        <w:jc w:val="both"/>
        <w:rPr>
          <w:rFonts w:cs="Times New Roman"/>
          <w:szCs w:val="28"/>
          <w:lang w:val="ro-RO"/>
        </w:rPr>
      </w:pPr>
      <w:r w:rsidRPr="00A42E42">
        <w:rPr>
          <w:rFonts w:cs="Times New Roman"/>
          <w:szCs w:val="28"/>
          <w:lang w:val="ro-RO"/>
        </w:rPr>
        <w:t>la alineatul (3), cuvintele „fondurilor centralizate și mijloacelor de rezervă” se substituie cu textul „mijloacelor bugetului de stat, bugetelor locale, precum și din fondurile de urgență ale Guvernului”;</w:t>
      </w:r>
    </w:p>
    <w:p w14:paraId="6064F0A6" w14:textId="23BD7CD8" w:rsidR="00ED4C40" w:rsidRPr="00A42E42" w:rsidRDefault="00ED4C40" w:rsidP="00F85FCD">
      <w:pPr>
        <w:tabs>
          <w:tab w:val="left" w:pos="709"/>
        </w:tabs>
        <w:spacing w:after="0"/>
        <w:ind w:right="-1" w:firstLine="567"/>
        <w:jc w:val="both"/>
        <w:rPr>
          <w:rFonts w:cs="Times New Roman"/>
          <w:szCs w:val="28"/>
          <w:lang w:val="ro-RO"/>
        </w:rPr>
      </w:pPr>
      <w:r w:rsidRPr="00A42E42">
        <w:rPr>
          <w:rFonts w:cs="Times New Roman"/>
          <w:szCs w:val="28"/>
          <w:lang w:val="ro-RO"/>
        </w:rPr>
        <w:t>la alineatul (4), textul „(articol) aparte” se substituie cu cuvântul „separat”</w:t>
      </w:r>
      <w:r w:rsidR="007049FF" w:rsidRPr="00A42E42">
        <w:rPr>
          <w:rFonts w:cs="Times New Roman"/>
          <w:szCs w:val="28"/>
          <w:lang w:val="ro-RO"/>
        </w:rPr>
        <w:t>.</w:t>
      </w:r>
    </w:p>
    <w:p w14:paraId="7D0C2CB3" w14:textId="189071F9"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26:</w:t>
      </w:r>
    </w:p>
    <w:p w14:paraId="571BC5CA" w14:textId="6D3F4AE6" w:rsidR="00ED4C40" w:rsidRPr="00A42E42" w:rsidRDefault="00ED4C40" w:rsidP="00F85FCD">
      <w:pPr>
        <w:tabs>
          <w:tab w:val="left" w:pos="851"/>
        </w:tabs>
        <w:spacing w:after="0"/>
        <w:ind w:firstLine="567"/>
        <w:jc w:val="both"/>
        <w:rPr>
          <w:rFonts w:cs="Times New Roman"/>
          <w:szCs w:val="28"/>
          <w:lang w:val="ro-RO"/>
        </w:rPr>
      </w:pPr>
      <w:r w:rsidRPr="00A42E42">
        <w:rPr>
          <w:rFonts w:cs="Times New Roman"/>
          <w:szCs w:val="28"/>
          <w:lang w:val="ro-RO"/>
        </w:rPr>
        <w:lastRenderedPageBreak/>
        <w:t xml:space="preserve">la alineatul (1), cuvintele „alocate Serviciului Protecției Civile și Situațiilor Excepționale al Ministerului Afacerilor Interne” se substituie cu </w:t>
      </w:r>
      <w:r w:rsidR="002D5987">
        <w:rPr>
          <w:rFonts w:cs="Times New Roman"/>
          <w:szCs w:val="28"/>
          <w:lang w:val="ro-RO"/>
        </w:rPr>
        <w:t xml:space="preserve">textul </w:t>
      </w:r>
      <w:r w:rsidRPr="00A42E42">
        <w:rPr>
          <w:rFonts w:cs="Times New Roman"/>
          <w:szCs w:val="28"/>
          <w:lang w:val="ro-RO"/>
        </w:rPr>
        <w:t xml:space="preserve">„alocate </w:t>
      </w:r>
      <w:r w:rsidR="002B5EAB" w:rsidRPr="00A42E42">
        <w:rPr>
          <w:szCs w:val="28"/>
          <w:lang w:val="ro-RO"/>
        </w:rPr>
        <w:t>ministerelor, altor autorități</w:t>
      </w:r>
      <w:r w:rsidR="002B5EAB" w:rsidRPr="00A42E42">
        <w:rPr>
          <w:rFonts w:cs="Times New Roman"/>
          <w:szCs w:val="28"/>
          <w:lang w:val="ro-RO"/>
        </w:rPr>
        <w:t xml:space="preserve"> </w:t>
      </w:r>
      <w:r w:rsidR="002B5EAB" w:rsidRPr="00A42E42">
        <w:rPr>
          <w:szCs w:val="28"/>
          <w:lang w:val="ro-RO"/>
        </w:rPr>
        <w:t>administrative centrale</w:t>
      </w:r>
      <w:r w:rsidR="002B5EAB" w:rsidRPr="00A42E42">
        <w:rPr>
          <w:rFonts w:cs="Times New Roman"/>
          <w:szCs w:val="28"/>
          <w:lang w:val="ro-RO"/>
        </w:rPr>
        <w:t xml:space="preserve"> și locale și instituțiilor publice</w:t>
      </w:r>
      <w:r w:rsidRPr="00A42E42">
        <w:rPr>
          <w:rFonts w:cs="Times New Roman"/>
          <w:szCs w:val="28"/>
          <w:lang w:val="ro-RO"/>
        </w:rPr>
        <w:t>”;</w:t>
      </w:r>
    </w:p>
    <w:p w14:paraId="5F7FAC79" w14:textId="77777777" w:rsidR="00ED4C40" w:rsidRPr="00A42E42" w:rsidRDefault="00ED4C40" w:rsidP="00F85FCD">
      <w:pPr>
        <w:tabs>
          <w:tab w:val="left" w:pos="851"/>
        </w:tabs>
        <w:spacing w:after="0"/>
        <w:ind w:firstLine="567"/>
        <w:jc w:val="both"/>
        <w:rPr>
          <w:rFonts w:cs="Times New Roman"/>
          <w:szCs w:val="28"/>
          <w:lang w:val="ro-RO"/>
        </w:rPr>
      </w:pPr>
      <w:r w:rsidRPr="00A42E42">
        <w:rPr>
          <w:rFonts w:cs="Times New Roman"/>
          <w:szCs w:val="28"/>
          <w:lang w:val="ro-RO"/>
        </w:rPr>
        <w:t>alineatul (2) se abrogă;</w:t>
      </w:r>
    </w:p>
    <w:p w14:paraId="400892D8" w14:textId="359587C0" w:rsidR="00ED4C40" w:rsidRPr="00A42E42" w:rsidRDefault="00ED4C40" w:rsidP="00F85FCD">
      <w:pPr>
        <w:tabs>
          <w:tab w:val="left" w:pos="851"/>
        </w:tabs>
        <w:spacing w:after="0"/>
        <w:ind w:firstLine="567"/>
        <w:jc w:val="both"/>
        <w:rPr>
          <w:rFonts w:cs="Times New Roman"/>
          <w:szCs w:val="28"/>
          <w:lang w:val="ro-RO"/>
        </w:rPr>
      </w:pPr>
      <w:r w:rsidRPr="00A42E42">
        <w:rPr>
          <w:rFonts w:cs="Times New Roman"/>
          <w:szCs w:val="28"/>
          <w:lang w:val="ro-RO"/>
        </w:rPr>
        <w:t xml:space="preserve">la alineatul (3), cuvintele „salvare și a altor lucrări de neamânat în condițiile situațiilor excepționale și la lichidarea efectelor lor în republică” se substituie cu textul „prevenire, pregătire, răspuns și recuperare </w:t>
      </w:r>
      <w:r w:rsidR="00E263AF" w:rsidRPr="00A42E42">
        <w:rPr>
          <w:rFonts w:cs="Times New Roman"/>
          <w:szCs w:val="28"/>
          <w:lang w:val="ro-RO"/>
        </w:rPr>
        <w:t>post-dezastru</w:t>
      </w:r>
      <w:r w:rsidRPr="00A42E42">
        <w:rPr>
          <w:rFonts w:cs="Times New Roman"/>
          <w:szCs w:val="28"/>
          <w:lang w:val="ro-RO"/>
        </w:rPr>
        <w:t>”;</w:t>
      </w:r>
    </w:p>
    <w:p w14:paraId="1072C3B2" w14:textId="31ACAB20" w:rsidR="00A05550" w:rsidRPr="00A42E42" w:rsidRDefault="00ED4C40" w:rsidP="00F85FCD">
      <w:pPr>
        <w:tabs>
          <w:tab w:val="left" w:pos="851"/>
        </w:tabs>
        <w:spacing w:after="0"/>
        <w:ind w:firstLine="567"/>
        <w:jc w:val="both"/>
        <w:rPr>
          <w:rFonts w:cs="Times New Roman"/>
          <w:szCs w:val="28"/>
          <w:lang w:val="ro-RO"/>
        </w:rPr>
      </w:pPr>
      <w:r w:rsidRPr="00A42E42">
        <w:rPr>
          <w:rFonts w:cs="Times New Roman"/>
          <w:szCs w:val="28"/>
          <w:lang w:val="ro-RO"/>
        </w:rPr>
        <w:t>alineatul (4)</w:t>
      </w:r>
      <w:r w:rsidR="00A05550" w:rsidRPr="00A42E42">
        <w:rPr>
          <w:rFonts w:cs="Times New Roman"/>
          <w:szCs w:val="28"/>
          <w:lang w:val="ro-RO"/>
        </w:rPr>
        <w:t xml:space="preserve"> </w:t>
      </w:r>
      <w:r w:rsidR="002065D0" w:rsidRPr="00A42E42">
        <w:rPr>
          <w:rFonts w:cs="Times New Roman"/>
          <w:szCs w:val="28"/>
          <w:lang w:val="ro-RO"/>
        </w:rPr>
        <w:t xml:space="preserve">se abrogă. </w:t>
      </w:r>
      <w:r w:rsidR="00A05550" w:rsidRPr="00A42E42">
        <w:rPr>
          <w:rFonts w:cs="Times New Roman"/>
          <w:szCs w:val="28"/>
          <w:lang w:val="ro-RO"/>
        </w:rPr>
        <w:t xml:space="preserve"> </w:t>
      </w:r>
    </w:p>
    <w:p w14:paraId="3B6B8A93"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Articolul 27 va avea următorul cuprins:</w:t>
      </w:r>
    </w:p>
    <w:p w14:paraId="27B00BC9" w14:textId="61CAC547" w:rsidR="00ED4C40" w:rsidRPr="000D040D" w:rsidRDefault="00ED4C40" w:rsidP="00F85FCD">
      <w:pPr>
        <w:tabs>
          <w:tab w:val="left" w:pos="851"/>
        </w:tabs>
        <w:spacing w:after="0"/>
        <w:ind w:firstLine="567"/>
        <w:jc w:val="both"/>
        <w:rPr>
          <w:rFonts w:cs="Times New Roman"/>
          <w:szCs w:val="28"/>
          <w:lang w:val="ro-RO"/>
        </w:rPr>
      </w:pPr>
      <w:r w:rsidRPr="000D040D">
        <w:rPr>
          <w:rFonts w:cs="Times New Roman"/>
          <w:szCs w:val="28"/>
          <w:lang w:val="ro-RO"/>
        </w:rPr>
        <w:t>„</w:t>
      </w:r>
      <w:r w:rsidRPr="000D040D">
        <w:rPr>
          <w:rFonts w:cs="Times New Roman"/>
          <w:b/>
          <w:bCs/>
          <w:szCs w:val="28"/>
          <w:lang w:val="ro-RO"/>
        </w:rPr>
        <w:t>Articolul 27.</w:t>
      </w:r>
      <w:r w:rsidRPr="000D040D">
        <w:rPr>
          <w:rFonts w:cs="Times New Roman"/>
          <w:szCs w:val="28"/>
          <w:lang w:val="ro-RO"/>
        </w:rPr>
        <w:t xml:space="preserve"> </w:t>
      </w:r>
      <w:r w:rsidR="00C0354F" w:rsidRPr="000D040D">
        <w:rPr>
          <w:rFonts w:cs="Times New Roman"/>
          <w:szCs w:val="28"/>
          <w:lang w:val="ro-RO"/>
        </w:rPr>
        <w:t xml:space="preserve">Baza </w:t>
      </w:r>
      <w:proofErr w:type="spellStart"/>
      <w:r w:rsidR="00C0354F" w:rsidRPr="000D040D">
        <w:rPr>
          <w:rFonts w:cs="Times New Roman"/>
          <w:szCs w:val="28"/>
          <w:lang w:val="ro-RO"/>
        </w:rPr>
        <w:t>tehnico</w:t>
      </w:r>
      <w:proofErr w:type="spellEnd"/>
      <w:r w:rsidR="00C0354F" w:rsidRPr="000D040D">
        <w:rPr>
          <w:rFonts w:cs="Times New Roman"/>
          <w:szCs w:val="28"/>
          <w:lang w:val="ro-RO"/>
        </w:rPr>
        <w:t xml:space="preserve">-materială a </w:t>
      </w:r>
      <w:r w:rsidRPr="000D040D">
        <w:rPr>
          <w:rFonts w:cs="Times New Roman"/>
          <w:szCs w:val="28"/>
          <w:lang w:val="ro-RO"/>
        </w:rPr>
        <w:t>Protecției Civile</w:t>
      </w:r>
    </w:p>
    <w:p w14:paraId="27C0E474" w14:textId="471ACD7D" w:rsidR="00ED4C40" w:rsidRPr="000D040D" w:rsidRDefault="00ED4C40" w:rsidP="00F85FCD">
      <w:pPr>
        <w:spacing w:after="0"/>
        <w:ind w:firstLine="567"/>
        <w:jc w:val="both"/>
        <w:rPr>
          <w:rFonts w:cs="Times New Roman"/>
          <w:szCs w:val="28"/>
          <w:lang w:val="ro-RO"/>
        </w:rPr>
      </w:pPr>
      <w:r w:rsidRPr="000D040D">
        <w:rPr>
          <w:rFonts w:cs="Times New Roman"/>
          <w:szCs w:val="28"/>
          <w:lang w:val="ro-RO"/>
        </w:rPr>
        <w:t xml:space="preserve">(1) </w:t>
      </w:r>
      <w:bookmarkStart w:id="5" w:name="_Hlk224057908"/>
      <w:r w:rsidR="00C0354F" w:rsidRPr="000D040D">
        <w:rPr>
          <w:rFonts w:cs="Times New Roman"/>
          <w:szCs w:val="28"/>
          <w:lang w:val="ro-RO"/>
        </w:rPr>
        <w:t xml:space="preserve">Baza </w:t>
      </w:r>
      <w:proofErr w:type="spellStart"/>
      <w:r w:rsidR="00C0354F" w:rsidRPr="000D040D">
        <w:rPr>
          <w:rFonts w:cs="Times New Roman"/>
          <w:szCs w:val="28"/>
          <w:lang w:val="ro-RO"/>
        </w:rPr>
        <w:t>tehnico</w:t>
      </w:r>
      <w:proofErr w:type="spellEnd"/>
      <w:r w:rsidR="00C0354F" w:rsidRPr="000D040D">
        <w:rPr>
          <w:rFonts w:cs="Times New Roman"/>
          <w:szCs w:val="28"/>
          <w:lang w:val="ro-RO"/>
        </w:rPr>
        <w:t xml:space="preserve">-materială a </w:t>
      </w:r>
      <w:r w:rsidRPr="000D040D">
        <w:rPr>
          <w:rFonts w:cs="Times New Roman"/>
          <w:szCs w:val="28"/>
          <w:lang w:val="ro-RO"/>
        </w:rPr>
        <w:t xml:space="preserve">Protecției Civile se constituie din clădirile și încăperile Inspectoratului General pentru Situații de Urgență al Ministerului Afacerilor Interne și ale organelor acestuia, construcțiile (edificiile și adăposturile de protecție civilă) și instalațiile de protecție, sistemele de avertizare, înștiințare și informare publică, laboratoarele, depozitele, </w:t>
      </w:r>
      <w:bookmarkStart w:id="6" w:name="_Hlk224053207"/>
      <w:r w:rsidRPr="000D040D">
        <w:rPr>
          <w:rFonts w:cs="Times New Roman"/>
          <w:szCs w:val="28"/>
          <w:lang w:val="ro-RO"/>
        </w:rPr>
        <w:t>mijloacele</w:t>
      </w:r>
      <w:bookmarkEnd w:id="6"/>
      <w:r w:rsidRPr="000D040D">
        <w:rPr>
          <w:rFonts w:cs="Times New Roman"/>
          <w:szCs w:val="28"/>
          <w:lang w:val="ro-RO"/>
        </w:rPr>
        <w:t xml:space="preserve"> de protecție individuală, mijloacele de stingere a incendiilor, medicamentele, aparatele de cercetare și control radioactiv și chimic, alte bunuri și mijloace </w:t>
      </w:r>
      <w:proofErr w:type="spellStart"/>
      <w:r w:rsidRPr="000D040D">
        <w:rPr>
          <w:rFonts w:cs="Times New Roman"/>
          <w:szCs w:val="28"/>
          <w:lang w:val="ro-RO"/>
        </w:rPr>
        <w:t>tehnico</w:t>
      </w:r>
      <w:proofErr w:type="spellEnd"/>
      <w:r w:rsidRPr="000D040D">
        <w:rPr>
          <w:rFonts w:cs="Times New Roman"/>
          <w:szCs w:val="28"/>
          <w:lang w:val="ro-RO"/>
        </w:rPr>
        <w:t xml:space="preserve">-materiale </w:t>
      </w:r>
      <w:r w:rsidR="007C20A9" w:rsidRPr="000D040D">
        <w:rPr>
          <w:rFonts w:cs="Times New Roman"/>
          <w:szCs w:val="28"/>
          <w:lang w:val="ro-RO"/>
        </w:rPr>
        <w:t>–</w:t>
      </w:r>
      <w:r w:rsidRPr="000D040D">
        <w:rPr>
          <w:rFonts w:cs="Times New Roman"/>
          <w:szCs w:val="28"/>
          <w:lang w:val="ro-RO"/>
        </w:rPr>
        <w:t xml:space="preserve"> proprietate</w:t>
      </w:r>
      <w:r w:rsidR="007C20A9" w:rsidRPr="000D040D">
        <w:rPr>
          <w:rFonts w:cs="Times New Roman"/>
          <w:szCs w:val="28"/>
          <w:lang w:val="ro-RO"/>
        </w:rPr>
        <w:t xml:space="preserve"> </w:t>
      </w:r>
      <w:r w:rsidRPr="000D040D">
        <w:rPr>
          <w:rFonts w:cs="Times New Roman"/>
          <w:szCs w:val="28"/>
          <w:lang w:val="ro-RO"/>
        </w:rPr>
        <w:t xml:space="preserve">publică, precum și cele ale </w:t>
      </w:r>
      <w:bookmarkStart w:id="7" w:name="_Hlk224058271"/>
      <w:r w:rsidR="002B5EAB" w:rsidRPr="000D040D">
        <w:rPr>
          <w:szCs w:val="28"/>
          <w:lang w:val="ro-RO"/>
        </w:rPr>
        <w:t>ministerelor, altor autorități</w:t>
      </w:r>
      <w:r w:rsidR="002B5EAB" w:rsidRPr="000D040D">
        <w:rPr>
          <w:rFonts w:cs="Times New Roman"/>
          <w:szCs w:val="28"/>
          <w:lang w:val="ro-RO"/>
        </w:rPr>
        <w:t xml:space="preserve"> </w:t>
      </w:r>
      <w:r w:rsidR="002B5EAB" w:rsidRPr="000D040D">
        <w:rPr>
          <w:szCs w:val="28"/>
          <w:lang w:val="ro-RO"/>
        </w:rPr>
        <w:t>administrative centrale</w:t>
      </w:r>
      <w:r w:rsidR="002B5EAB" w:rsidRPr="000D040D">
        <w:rPr>
          <w:rFonts w:cs="Times New Roman"/>
          <w:szCs w:val="28"/>
          <w:lang w:val="ro-RO"/>
        </w:rPr>
        <w:t xml:space="preserve"> și locale și instituțiilor</w:t>
      </w:r>
      <w:r w:rsidRPr="000D040D">
        <w:rPr>
          <w:rFonts w:cs="Times New Roman"/>
          <w:szCs w:val="28"/>
          <w:lang w:val="ro-RO"/>
        </w:rPr>
        <w:t>, agenților economici</w:t>
      </w:r>
      <w:bookmarkEnd w:id="7"/>
      <w:r w:rsidRPr="000D040D">
        <w:rPr>
          <w:rFonts w:cs="Times New Roman"/>
          <w:szCs w:val="28"/>
          <w:lang w:val="ro-RO"/>
        </w:rPr>
        <w:t>, folosite pentru protecția civilă.</w:t>
      </w:r>
      <w:bookmarkEnd w:id="5"/>
    </w:p>
    <w:p w14:paraId="2E090617" w14:textId="18DBC6F1" w:rsidR="00ED4C40" w:rsidRPr="000D040D" w:rsidRDefault="00ED4C40" w:rsidP="00440897">
      <w:pPr>
        <w:spacing w:after="0"/>
        <w:ind w:firstLine="567"/>
        <w:jc w:val="both"/>
        <w:rPr>
          <w:rFonts w:cs="Times New Roman"/>
          <w:szCs w:val="28"/>
          <w:lang w:val="ro-RO"/>
        </w:rPr>
      </w:pPr>
      <w:r w:rsidRPr="000D040D">
        <w:rPr>
          <w:rFonts w:cs="Times New Roman"/>
          <w:szCs w:val="28"/>
          <w:lang w:val="ro-RO"/>
        </w:rPr>
        <w:t>(2) Se interzice modificarea destinației și înstrăinarea edificiilor și adăposturilor de protecție civilă</w:t>
      </w:r>
      <w:r w:rsidR="00440897">
        <w:rPr>
          <w:rFonts w:cs="Times New Roman"/>
          <w:szCs w:val="28"/>
          <w:lang w:val="ro-RO"/>
        </w:rPr>
        <w:t xml:space="preserve"> </w:t>
      </w:r>
      <w:r w:rsidR="00A51483">
        <w:rPr>
          <w:rFonts w:cs="Times New Roman"/>
          <w:szCs w:val="28"/>
          <w:lang w:val="ro-RO"/>
        </w:rPr>
        <w:t>aflate  în</w:t>
      </w:r>
      <w:r w:rsidR="007D5502">
        <w:rPr>
          <w:rFonts w:cs="Times New Roman"/>
          <w:szCs w:val="28"/>
          <w:lang w:val="ro-RO"/>
        </w:rPr>
        <w:t xml:space="preserve"> </w:t>
      </w:r>
      <w:r w:rsidR="000D040D" w:rsidRPr="00C25D8F">
        <w:rPr>
          <w:rFonts w:cs="Times New Roman"/>
          <w:szCs w:val="28"/>
          <w:lang w:val="ro-RO"/>
        </w:rPr>
        <w:t>proprietate publică</w:t>
      </w:r>
      <w:r w:rsidRPr="000D040D">
        <w:rPr>
          <w:rFonts w:cs="Times New Roman"/>
          <w:szCs w:val="28"/>
          <w:lang w:val="ro-RO"/>
        </w:rPr>
        <w:t>. Modul de exploatare a construcțiilor de protecție este stabilit</w:t>
      </w:r>
      <w:r w:rsidR="008817AD" w:rsidRPr="000D040D">
        <w:rPr>
          <w:rFonts w:cs="Times New Roman"/>
          <w:szCs w:val="28"/>
          <w:lang w:val="ro-RO"/>
        </w:rPr>
        <w:t xml:space="preserve"> </w:t>
      </w:r>
      <w:r w:rsidR="0025408C" w:rsidRPr="000D040D">
        <w:rPr>
          <w:rFonts w:cs="Times New Roman"/>
          <w:szCs w:val="28"/>
          <w:lang w:val="ro-RO"/>
        </w:rPr>
        <w:t xml:space="preserve">de </w:t>
      </w:r>
      <w:r w:rsidRPr="000D040D">
        <w:rPr>
          <w:rFonts w:cs="Times New Roman"/>
          <w:szCs w:val="28"/>
          <w:lang w:val="ro-RO"/>
        </w:rPr>
        <w:t>Guvern.</w:t>
      </w:r>
    </w:p>
    <w:p w14:paraId="2B3B72EE" w14:textId="13740395" w:rsidR="00ED4C40" w:rsidRPr="000D040D" w:rsidRDefault="00ED4C40" w:rsidP="00F85FCD">
      <w:pPr>
        <w:spacing w:after="0"/>
        <w:ind w:firstLine="567"/>
        <w:jc w:val="both"/>
        <w:rPr>
          <w:rFonts w:cs="Times New Roman"/>
          <w:szCs w:val="28"/>
          <w:lang w:val="ro-RO"/>
        </w:rPr>
      </w:pPr>
      <w:r w:rsidRPr="000D040D">
        <w:rPr>
          <w:rFonts w:cs="Times New Roman"/>
          <w:szCs w:val="28"/>
          <w:lang w:val="ro-RO"/>
        </w:rPr>
        <w:t xml:space="preserve">(3) Edificiile și adăposturile de protecție civilă pot fi transmise în gestiune economică și folosință numai </w:t>
      </w:r>
      <w:r w:rsidR="00EC1C91">
        <w:rPr>
          <w:rFonts w:cs="Times New Roman"/>
          <w:szCs w:val="28"/>
          <w:lang w:val="ro-RO"/>
        </w:rPr>
        <w:t>după notificarea</w:t>
      </w:r>
      <w:r w:rsidRPr="000D040D">
        <w:rPr>
          <w:rFonts w:cs="Times New Roman"/>
          <w:szCs w:val="28"/>
          <w:lang w:val="ro-RO"/>
        </w:rPr>
        <w:t xml:space="preserve"> Inspectoratul</w:t>
      </w:r>
      <w:r w:rsidR="00EC1C91">
        <w:rPr>
          <w:rFonts w:cs="Times New Roman"/>
          <w:szCs w:val="28"/>
          <w:lang w:val="ro-RO"/>
        </w:rPr>
        <w:t>ui</w:t>
      </w:r>
      <w:r w:rsidRPr="000D040D">
        <w:rPr>
          <w:rFonts w:cs="Times New Roman"/>
          <w:szCs w:val="28"/>
          <w:lang w:val="ro-RO"/>
        </w:rPr>
        <w:t xml:space="preserve"> General pentru Situații de Urgență al Ministerului Afacerilor Interne, cu respectarea condiției de a nu modifica destinația acestora.</w:t>
      </w:r>
    </w:p>
    <w:p w14:paraId="22B4CE62" w14:textId="14CAD24C" w:rsidR="00ED4C40" w:rsidRPr="002F1F0F" w:rsidRDefault="00ED4C40" w:rsidP="00F85FCD">
      <w:pPr>
        <w:spacing w:after="0"/>
        <w:ind w:firstLine="567"/>
        <w:jc w:val="both"/>
        <w:rPr>
          <w:rFonts w:cs="Times New Roman"/>
          <w:szCs w:val="28"/>
          <w:lang w:val="ro-RO"/>
        </w:rPr>
      </w:pPr>
      <w:r w:rsidRPr="002F1F0F">
        <w:rPr>
          <w:rFonts w:cs="Times New Roman"/>
          <w:szCs w:val="28"/>
          <w:lang w:val="ro-RO"/>
        </w:rPr>
        <w:t>(4) Persoana care primește în gestiune și folosință edificiile și adăposturile de protecție civilă, exercitând nemijlocit posesia și/sau folosința, este obligată să asigure întreținerea acestora pe cheltuial</w:t>
      </w:r>
      <w:r w:rsidR="0033321A">
        <w:rPr>
          <w:rFonts w:cs="Times New Roman"/>
          <w:szCs w:val="28"/>
          <w:lang w:val="ro-RO"/>
        </w:rPr>
        <w:t>ă</w:t>
      </w:r>
      <w:r w:rsidRPr="002F1F0F">
        <w:rPr>
          <w:rFonts w:cs="Times New Roman"/>
          <w:szCs w:val="28"/>
          <w:lang w:val="ro-RO"/>
        </w:rPr>
        <w:t xml:space="preserve"> proprie.</w:t>
      </w:r>
    </w:p>
    <w:p w14:paraId="75194AE8" w14:textId="51A786F3" w:rsidR="00ED4C40" w:rsidRPr="00A42E42" w:rsidRDefault="00ED4C40" w:rsidP="00F85FCD">
      <w:pPr>
        <w:spacing w:after="0"/>
        <w:ind w:firstLine="567"/>
        <w:jc w:val="both"/>
        <w:rPr>
          <w:rFonts w:cs="Times New Roman"/>
          <w:szCs w:val="28"/>
          <w:lang w:val="ro-RO"/>
        </w:rPr>
      </w:pPr>
      <w:r w:rsidRPr="002F1F0F">
        <w:rPr>
          <w:rFonts w:cs="Times New Roman"/>
          <w:szCs w:val="28"/>
          <w:lang w:val="ro-RO"/>
        </w:rPr>
        <w:t>(5)</w:t>
      </w:r>
      <w:bookmarkStart w:id="8" w:name="_Hlk224058279"/>
      <w:r w:rsidRPr="002F1F0F">
        <w:rPr>
          <w:rFonts w:cs="Times New Roman"/>
          <w:szCs w:val="28"/>
          <w:lang w:val="ro-RO"/>
        </w:rPr>
        <w:t xml:space="preserve"> Conducătorii </w:t>
      </w:r>
      <w:r w:rsidR="00E679A0" w:rsidRPr="002F1F0F">
        <w:rPr>
          <w:szCs w:val="28"/>
          <w:lang w:val="ro-RO"/>
        </w:rPr>
        <w:t>ministerelor, altor autorități</w:t>
      </w:r>
      <w:r w:rsidR="00E679A0" w:rsidRPr="002F1F0F">
        <w:rPr>
          <w:rFonts w:cs="Times New Roman"/>
          <w:szCs w:val="28"/>
          <w:lang w:val="ro-RO"/>
        </w:rPr>
        <w:t xml:space="preserve"> </w:t>
      </w:r>
      <w:r w:rsidR="00E679A0" w:rsidRPr="002F1F0F">
        <w:rPr>
          <w:szCs w:val="28"/>
          <w:lang w:val="ro-RO"/>
        </w:rPr>
        <w:t>administrative centrale</w:t>
      </w:r>
      <w:r w:rsidR="00E679A0" w:rsidRPr="002F1F0F">
        <w:rPr>
          <w:rFonts w:cs="Times New Roman"/>
          <w:szCs w:val="28"/>
          <w:lang w:val="ro-RO"/>
        </w:rPr>
        <w:t xml:space="preserve"> și locale, instituțiilor </w:t>
      </w:r>
      <w:r w:rsidRPr="002F1F0F">
        <w:rPr>
          <w:rFonts w:cs="Times New Roman"/>
          <w:szCs w:val="28"/>
          <w:lang w:val="ro-RO"/>
        </w:rPr>
        <w:t xml:space="preserve">și agenților economici poartă răspundere pentru întreținerea, păstrarea și folosirea </w:t>
      </w:r>
      <w:r w:rsidR="000E1D5F" w:rsidRPr="002F1F0F">
        <w:rPr>
          <w:rFonts w:cs="Times New Roman"/>
          <w:szCs w:val="28"/>
          <w:lang w:val="ro-RO"/>
        </w:rPr>
        <w:t xml:space="preserve">bazei </w:t>
      </w:r>
      <w:proofErr w:type="spellStart"/>
      <w:r w:rsidR="000E1D5F" w:rsidRPr="002F1F0F">
        <w:rPr>
          <w:rFonts w:cs="Times New Roman"/>
          <w:szCs w:val="28"/>
          <w:lang w:val="ro-RO"/>
        </w:rPr>
        <w:t>tehnico</w:t>
      </w:r>
      <w:proofErr w:type="spellEnd"/>
      <w:r w:rsidR="000E1D5F" w:rsidRPr="002F1F0F">
        <w:rPr>
          <w:rFonts w:cs="Times New Roman"/>
          <w:szCs w:val="28"/>
          <w:lang w:val="ro-RO"/>
        </w:rPr>
        <w:t xml:space="preserve">-materiale a </w:t>
      </w:r>
      <w:r w:rsidRPr="002F1F0F">
        <w:rPr>
          <w:rFonts w:cs="Times New Roman"/>
          <w:szCs w:val="28"/>
          <w:lang w:val="ro-RO"/>
        </w:rPr>
        <w:t>Protecției Civile</w:t>
      </w:r>
      <w:r w:rsidR="00BC14F9">
        <w:rPr>
          <w:rFonts w:cs="Times New Roman"/>
          <w:szCs w:val="28"/>
          <w:lang w:val="ro-RO"/>
        </w:rPr>
        <w:t>,</w:t>
      </w:r>
      <w:r w:rsidRPr="002F1F0F">
        <w:rPr>
          <w:rFonts w:cs="Times New Roman"/>
          <w:szCs w:val="28"/>
          <w:lang w:val="ro-RO"/>
        </w:rPr>
        <w:t xml:space="preserve"> în conformitate cu legislația</w:t>
      </w:r>
      <w:bookmarkEnd w:id="8"/>
      <w:r w:rsidRPr="002F1F0F">
        <w:rPr>
          <w:rFonts w:cs="Times New Roman"/>
          <w:szCs w:val="28"/>
          <w:lang w:val="ro-RO"/>
        </w:rPr>
        <w:t>.”.</w:t>
      </w:r>
      <w:r w:rsidRPr="00A42E42">
        <w:rPr>
          <w:rFonts w:cs="Times New Roman"/>
          <w:szCs w:val="28"/>
          <w:lang w:val="ro-RO"/>
        </w:rPr>
        <w:t xml:space="preserve"> </w:t>
      </w:r>
    </w:p>
    <w:p w14:paraId="09CFAB03" w14:textId="6E7EB8FF" w:rsidR="00AE6AA2" w:rsidRPr="00A42E42" w:rsidRDefault="00AE6AA2" w:rsidP="00AE6AA2">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Se completează cu articolul 28</w:t>
      </w:r>
      <w:r w:rsidR="00245CB3" w:rsidRPr="00A42E42">
        <w:rPr>
          <w:rFonts w:cs="Times New Roman"/>
          <w:szCs w:val="28"/>
          <w:vertAlign w:val="superscript"/>
          <w:lang w:val="ro-RO"/>
        </w:rPr>
        <w:t>1</w:t>
      </w:r>
      <w:r w:rsidRPr="00A42E42">
        <w:rPr>
          <w:rFonts w:cs="Times New Roman"/>
          <w:szCs w:val="28"/>
          <w:lang w:val="ro-RO"/>
        </w:rPr>
        <w:t xml:space="preserve"> cu următorul cuprins:</w:t>
      </w:r>
    </w:p>
    <w:p w14:paraId="7EE0438A" w14:textId="2BC95AF5" w:rsidR="00AE6AA2" w:rsidRPr="00A42E42" w:rsidRDefault="00AE6AA2" w:rsidP="00AE6AA2">
      <w:pPr>
        <w:pStyle w:val="a7"/>
        <w:tabs>
          <w:tab w:val="left" w:pos="993"/>
        </w:tabs>
        <w:spacing w:after="0"/>
        <w:ind w:left="567"/>
        <w:jc w:val="both"/>
        <w:rPr>
          <w:rFonts w:cs="Times New Roman"/>
          <w:szCs w:val="28"/>
          <w:lang w:val="ro-RO"/>
        </w:rPr>
      </w:pPr>
      <w:r w:rsidRPr="00A42E42">
        <w:rPr>
          <w:rFonts w:cs="Times New Roman"/>
          <w:szCs w:val="28"/>
          <w:lang w:val="ro-RO"/>
        </w:rPr>
        <w:t>„</w:t>
      </w:r>
      <w:r w:rsidRPr="00A42E42">
        <w:rPr>
          <w:rFonts w:cs="Times New Roman"/>
          <w:b/>
          <w:bCs/>
          <w:szCs w:val="28"/>
          <w:lang w:val="ro-RO"/>
        </w:rPr>
        <w:t>Articolul 28</w:t>
      </w:r>
      <w:r w:rsidR="00245CB3" w:rsidRPr="00A42E42">
        <w:rPr>
          <w:rFonts w:cs="Times New Roman"/>
          <w:b/>
          <w:bCs/>
          <w:szCs w:val="28"/>
          <w:vertAlign w:val="superscript"/>
          <w:lang w:val="ro-RO"/>
        </w:rPr>
        <w:t>1</w:t>
      </w:r>
      <w:r w:rsidR="00DC7F50" w:rsidRPr="00A42E42">
        <w:rPr>
          <w:rFonts w:cs="Times New Roman"/>
          <w:szCs w:val="28"/>
          <w:lang w:val="ro-RO"/>
        </w:rPr>
        <w:t xml:space="preserve">. </w:t>
      </w:r>
      <w:r w:rsidRPr="00A42E42">
        <w:rPr>
          <w:rFonts w:cs="Times New Roman"/>
          <w:szCs w:val="28"/>
          <w:lang w:val="ro-RO"/>
        </w:rPr>
        <w:t xml:space="preserve">Asigurarea </w:t>
      </w:r>
      <w:r w:rsidR="00DC7F50" w:rsidRPr="00A42E42">
        <w:rPr>
          <w:rFonts w:cs="Times New Roman"/>
          <w:szCs w:val="28"/>
          <w:lang w:val="ro-RO"/>
        </w:rPr>
        <w:t>în caz de dezastru</w:t>
      </w:r>
    </w:p>
    <w:p w14:paraId="3A3E79B3" w14:textId="0E341C6D" w:rsidR="00AE6AA2" w:rsidRPr="00A42E42" w:rsidRDefault="00DC7F50" w:rsidP="00AE6AA2">
      <w:pPr>
        <w:spacing w:after="0"/>
        <w:ind w:firstLine="567"/>
        <w:jc w:val="both"/>
        <w:rPr>
          <w:rFonts w:cs="Times New Roman"/>
          <w:szCs w:val="28"/>
          <w:lang w:val="ro-RO"/>
        </w:rPr>
      </w:pPr>
      <w:r w:rsidRPr="00A42E42">
        <w:rPr>
          <w:rFonts w:cs="Times New Roman"/>
          <w:szCs w:val="28"/>
          <w:lang w:val="ro-RO"/>
        </w:rPr>
        <w:t>Modul de asigurare în caz de dezastru se stabilește în conformitate cu legislația cu privire la asigurări.”.</w:t>
      </w:r>
    </w:p>
    <w:p w14:paraId="62657384" w14:textId="4EBC63A9" w:rsidR="00ED4C40" w:rsidRPr="007E7F73" w:rsidRDefault="00ED4C40" w:rsidP="00E90AF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La articolul 29</w:t>
      </w:r>
      <w:r w:rsidR="002D5987">
        <w:rPr>
          <w:rFonts w:cs="Times New Roman"/>
          <w:szCs w:val="28"/>
          <w:lang w:val="ro-RO"/>
        </w:rPr>
        <w:t xml:space="preserve"> </w:t>
      </w:r>
      <w:r w:rsidRPr="007E7F73">
        <w:rPr>
          <w:rFonts w:cs="Times New Roman"/>
          <w:szCs w:val="28"/>
          <w:lang w:val="ro-RO"/>
        </w:rPr>
        <w:t>alineatul (1)</w:t>
      </w:r>
      <w:r w:rsidR="002D5987">
        <w:rPr>
          <w:rFonts w:cs="Times New Roman"/>
          <w:szCs w:val="28"/>
          <w:lang w:val="ro-RO"/>
        </w:rPr>
        <w:t>,</w:t>
      </w:r>
      <w:r w:rsidRPr="007E7F73">
        <w:rPr>
          <w:rFonts w:cs="Times New Roman"/>
          <w:szCs w:val="28"/>
          <w:lang w:val="ro-RO"/>
        </w:rPr>
        <w:t xml:space="preserve"> cuvântul „cetățenilor” se substituie cu cuvântul „persoanelor”. </w:t>
      </w:r>
    </w:p>
    <w:p w14:paraId="690D87E3" w14:textId="77777777" w:rsidR="00ED4C40" w:rsidRPr="00A42E42" w:rsidRDefault="00ED4C40" w:rsidP="00F85FCD">
      <w:pPr>
        <w:pStyle w:val="a7"/>
        <w:numPr>
          <w:ilvl w:val="0"/>
          <w:numId w:val="9"/>
        </w:numPr>
        <w:tabs>
          <w:tab w:val="left" w:pos="993"/>
        </w:tabs>
        <w:spacing w:after="0"/>
        <w:ind w:left="0" w:firstLine="567"/>
        <w:jc w:val="both"/>
        <w:rPr>
          <w:rFonts w:cs="Times New Roman"/>
          <w:szCs w:val="28"/>
          <w:lang w:val="ro-RO"/>
        </w:rPr>
      </w:pPr>
      <w:r w:rsidRPr="00A42E42">
        <w:rPr>
          <w:rFonts w:cs="Times New Roman"/>
          <w:szCs w:val="28"/>
          <w:lang w:val="ro-RO"/>
        </w:rPr>
        <w:t>La articolul 30:</w:t>
      </w:r>
    </w:p>
    <w:p w14:paraId="4722EFBF"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 xml:space="preserve">în denumirea articolului, cuvântul „cetățenilor” se substituie cu cuvântul „persoanelor”; </w:t>
      </w:r>
    </w:p>
    <w:p w14:paraId="22545BE3" w14:textId="77777777" w:rsidR="00ED4C40" w:rsidRPr="00A42E42" w:rsidRDefault="00ED4C40" w:rsidP="00F85FCD">
      <w:pPr>
        <w:spacing w:after="0"/>
        <w:ind w:firstLine="567"/>
        <w:jc w:val="both"/>
        <w:rPr>
          <w:rFonts w:cs="Times New Roman"/>
          <w:szCs w:val="28"/>
          <w:lang w:val="ro-RO"/>
        </w:rPr>
      </w:pPr>
      <w:r w:rsidRPr="00A42E42">
        <w:rPr>
          <w:rFonts w:cs="Times New Roman"/>
          <w:szCs w:val="28"/>
          <w:lang w:val="ro-RO"/>
        </w:rPr>
        <w:t>cuvântul „administrativă” se substituie cu cuvântul „contravențională”.</w:t>
      </w:r>
    </w:p>
    <w:p w14:paraId="1955E3B7" w14:textId="77777777" w:rsidR="00ED4C40" w:rsidRPr="00A42E42" w:rsidRDefault="00ED4C40" w:rsidP="00F85FCD">
      <w:pPr>
        <w:spacing w:after="0"/>
        <w:jc w:val="both"/>
        <w:rPr>
          <w:rFonts w:cs="Times New Roman"/>
          <w:b/>
          <w:bCs/>
          <w:szCs w:val="28"/>
          <w:lang w:val="ro-RO"/>
        </w:rPr>
      </w:pPr>
    </w:p>
    <w:p w14:paraId="0F0DAB91" w14:textId="5E558F35" w:rsidR="00ED4C40" w:rsidRPr="002329B8" w:rsidRDefault="00ED4C40" w:rsidP="00F85FCD">
      <w:pPr>
        <w:spacing w:after="0"/>
        <w:ind w:firstLine="567"/>
        <w:jc w:val="both"/>
        <w:rPr>
          <w:rFonts w:cs="Times New Roman"/>
          <w:b/>
          <w:bCs/>
          <w:lang w:val="ro-RO"/>
        </w:rPr>
      </w:pPr>
      <w:r w:rsidRPr="00A42E42">
        <w:rPr>
          <w:rFonts w:cs="Times New Roman"/>
          <w:b/>
          <w:bCs/>
          <w:lang w:val="ro-RO"/>
        </w:rPr>
        <w:t xml:space="preserve">Art. III. </w:t>
      </w:r>
      <w:r w:rsidRPr="00A42E42">
        <w:rPr>
          <w:rFonts w:cs="Times New Roman"/>
          <w:lang w:val="ro-RO"/>
        </w:rPr>
        <w:t xml:space="preserve">– (1) </w:t>
      </w:r>
      <w:r w:rsidRPr="002329B8">
        <w:rPr>
          <w:rFonts w:cs="Times New Roman"/>
          <w:lang w:val="ro-RO"/>
        </w:rPr>
        <w:t xml:space="preserve">Prezenta lege intră în vigoare </w:t>
      </w:r>
      <w:r w:rsidR="00882C2B" w:rsidRPr="007421E4">
        <w:rPr>
          <w:rFonts w:cs="Times New Roman"/>
          <w:lang w:val="ro-RO"/>
        </w:rPr>
        <w:t>peste 3</w:t>
      </w:r>
      <w:r w:rsidR="002F403E" w:rsidRPr="007421E4">
        <w:rPr>
          <w:rFonts w:cs="Times New Roman"/>
          <w:lang w:val="ro-RO"/>
        </w:rPr>
        <w:t xml:space="preserve"> luni </w:t>
      </w:r>
      <w:r w:rsidRPr="002329B8">
        <w:rPr>
          <w:rFonts w:cs="Times New Roman"/>
          <w:lang w:val="ro-RO"/>
        </w:rPr>
        <w:t xml:space="preserve"> de la data publicării în Monitorul Oficial al Republicii Moldova.</w:t>
      </w:r>
    </w:p>
    <w:p w14:paraId="1A7B831D" w14:textId="3AA31A2B" w:rsidR="00ED4C40" w:rsidRPr="002329B8" w:rsidRDefault="00ED4C40" w:rsidP="00F85FCD">
      <w:pPr>
        <w:spacing w:after="0"/>
        <w:ind w:firstLine="567"/>
        <w:jc w:val="both"/>
        <w:rPr>
          <w:rFonts w:cs="Times New Roman"/>
          <w:b/>
          <w:bCs/>
          <w:lang w:val="ro-RO"/>
        </w:rPr>
      </w:pPr>
      <w:r w:rsidRPr="002329B8">
        <w:rPr>
          <w:rFonts w:cs="Times New Roman"/>
          <w:lang w:val="ro-RO"/>
        </w:rPr>
        <w:lastRenderedPageBreak/>
        <w:t>(2) Guvernul</w:t>
      </w:r>
      <w:r w:rsidR="002F403E" w:rsidRPr="002329B8">
        <w:rPr>
          <w:rFonts w:cs="Times New Roman"/>
          <w:lang w:val="ro-RO"/>
        </w:rPr>
        <w:t xml:space="preserve">, </w:t>
      </w:r>
      <w:r w:rsidR="002F403E" w:rsidRPr="007421E4">
        <w:rPr>
          <w:rFonts w:cs="Times New Roman"/>
          <w:lang w:val="ro-RO"/>
        </w:rPr>
        <w:t>până la data intrării în vigoare a prezentei legi</w:t>
      </w:r>
      <w:r w:rsidRPr="007421E4">
        <w:rPr>
          <w:rFonts w:cs="Times New Roman"/>
          <w:lang w:val="ro-RO"/>
        </w:rPr>
        <w:t>:</w:t>
      </w:r>
    </w:p>
    <w:p w14:paraId="5C650DF3" w14:textId="2D6FC976" w:rsidR="00904291" w:rsidRPr="002329B8" w:rsidRDefault="00ED4C40" w:rsidP="00F85FCD">
      <w:pPr>
        <w:spacing w:after="0"/>
        <w:ind w:firstLine="567"/>
        <w:jc w:val="both"/>
        <w:rPr>
          <w:rFonts w:cs="Times New Roman"/>
          <w:lang w:val="ro-RO"/>
        </w:rPr>
      </w:pPr>
      <w:r w:rsidRPr="002329B8">
        <w:rPr>
          <w:rFonts w:cs="Times New Roman"/>
          <w:lang w:val="ro-RO"/>
        </w:rPr>
        <w:t xml:space="preserve">a) </w:t>
      </w:r>
      <w:r w:rsidR="00904291" w:rsidRPr="00A024F4">
        <w:rPr>
          <w:rFonts w:cs="Times New Roman"/>
          <w:lang w:val="ro-RO"/>
        </w:rPr>
        <w:t>va el</w:t>
      </w:r>
      <w:r w:rsidR="008555CF" w:rsidRPr="002329B8">
        <w:rPr>
          <w:rFonts w:cs="Times New Roman"/>
          <w:lang w:val="ro-RO"/>
        </w:rPr>
        <w:t>a</w:t>
      </w:r>
      <w:r w:rsidR="00904291" w:rsidRPr="002329B8">
        <w:rPr>
          <w:rFonts w:cs="Times New Roman"/>
          <w:lang w:val="ro-RO"/>
        </w:rPr>
        <w:t>bora actele necesare pentru punerea în aplicare a pre</w:t>
      </w:r>
      <w:r w:rsidR="00474A20" w:rsidRPr="002329B8">
        <w:rPr>
          <w:rFonts w:cs="Times New Roman"/>
          <w:lang w:val="ro-RO"/>
        </w:rPr>
        <w:t>z</w:t>
      </w:r>
      <w:r w:rsidR="00904291" w:rsidRPr="002329B8">
        <w:rPr>
          <w:rFonts w:cs="Times New Roman"/>
          <w:lang w:val="ro-RO"/>
        </w:rPr>
        <w:t>entei legi</w:t>
      </w:r>
      <w:r w:rsidR="00474A20" w:rsidRPr="002329B8">
        <w:rPr>
          <w:rFonts w:cs="Times New Roman"/>
          <w:lang w:val="ro-RO"/>
        </w:rPr>
        <w:t>;</w:t>
      </w:r>
    </w:p>
    <w:p w14:paraId="0F61B42C" w14:textId="7FE383E1" w:rsidR="00ED4C40" w:rsidRPr="002329B8" w:rsidRDefault="00474A20" w:rsidP="00F85FCD">
      <w:pPr>
        <w:spacing w:after="0"/>
        <w:ind w:firstLine="567"/>
        <w:jc w:val="both"/>
        <w:rPr>
          <w:rFonts w:cs="Times New Roman"/>
          <w:lang w:val="ro-RO"/>
        </w:rPr>
      </w:pPr>
      <w:r w:rsidRPr="002329B8">
        <w:rPr>
          <w:rFonts w:cs="Times New Roman"/>
          <w:lang w:val="ro-RO"/>
        </w:rPr>
        <w:t>b)</w:t>
      </w:r>
      <w:r w:rsidRPr="002329B8">
        <w:rPr>
          <w:rFonts w:cs="Times New Roman"/>
          <w:lang w:val="ro-RO"/>
        </w:rPr>
        <w:t xml:space="preserve"> </w:t>
      </w:r>
      <w:r w:rsidR="00ED4C40" w:rsidRPr="007421E4">
        <w:rPr>
          <w:rFonts w:cs="Times New Roman"/>
          <w:lang w:val="ro-RO"/>
        </w:rPr>
        <w:t xml:space="preserve">va </w:t>
      </w:r>
      <w:r w:rsidR="00BA1470" w:rsidRPr="007421E4">
        <w:rPr>
          <w:rFonts w:cs="Times New Roman"/>
          <w:lang w:val="ro-RO"/>
        </w:rPr>
        <w:t xml:space="preserve">aduce </w:t>
      </w:r>
      <w:r w:rsidR="00ED4C40" w:rsidRPr="007421E4">
        <w:rPr>
          <w:rFonts w:cs="Times New Roman"/>
          <w:lang w:val="ro-RO"/>
        </w:rPr>
        <w:t xml:space="preserve">actele sale normative în </w:t>
      </w:r>
      <w:r w:rsidR="00E42AEB" w:rsidRPr="007421E4">
        <w:rPr>
          <w:rFonts w:cs="Times New Roman"/>
          <w:lang w:val="ro-RO"/>
        </w:rPr>
        <w:t>concordanță</w:t>
      </w:r>
      <w:r w:rsidR="00ED4C40" w:rsidRPr="007421E4">
        <w:rPr>
          <w:rFonts w:cs="Times New Roman"/>
          <w:lang w:val="ro-RO"/>
        </w:rPr>
        <w:t xml:space="preserve"> cu </w:t>
      </w:r>
      <w:r w:rsidR="00BA1470" w:rsidRPr="007421E4">
        <w:rPr>
          <w:rFonts w:cs="Times New Roman"/>
          <w:lang w:val="ro-RO"/>
        </w:rPr>
        <w:t>prezenta lege</w:t>
      </w:r>
      <w:r w:rsidR="00ED4C40" w:rsidRPr="002329B8">
        <w:rPr>
          <w:rFonts w:cs="Times New Roman"/>
          <w:lang w:val="ro-RO"/>
        </w:rPr>
        <w:t>;</w:t>
      </w:r>
    </w:p>
    <w:p w14:paraId="5AFE44C8" w14:textId="3974A8E8" w:rsidR="00E42AEB" w:rsidRPr="002329B8" w:rsidRDefault="00474A20" w:rsidP="00F85FCD">
      <w:pPr>
        <w:spacing w:after="0"/>
        <w:ind w:firstLine="567"/>
        <w:jc w:val="both"/>
        <w:rPr>
          <w:rFonts w:cs="Times New Roman"/>
          <w:lang w:val="ro-RO"/>
        </w:rPr>
      </w:pPr>
      <w:r w:rsidRPr="002329B8">
        <w:rPr>
          <w:rFonts w:cs="Times New Roman"/>
          <w:lang w:val="ro-RO"/>
        </w:rPr>
        <w:t>c)</w:t>
      </w:r>
      <w:r w:rsidRPr="002329B8">
        <w:rPr>
          <w:rFonts w:cs="Times New Roman"/>
          <w:lang w:val="ro-RO"/>
        </w:rPr>
        <w:t xml:space="preserve"> </w:t>
      </w:r>
      <w:r w:rsidR="00E42AEB" w:rsidRPr="007421E4">
        <w:rPr>
          <w:rFonts w:cs="Times New Roman"/>
          <w:lang w:val="ro-RO"/>
        </w:rPr>
        <w:t xml:space="preserve">va </w:t>
      </w:r>
      <w:r w:rsidR="00904291" w:rsidRPr="007421E4">
        <w:rPr>
          <w:rFonts w:cs="Times New Roman"/>
          <w:lang w:val="ro-RO"/>
        </w:rPr>
        <w:t xml:space="preserve">înainta </w:t>
      </w:r>
      <w:r w:rsidR="00E42AEB" w:rsidRPr="007421E4">
        <w:rPr>
          <w:rFonts w:cs="Times New Roman"/>
          <w:lang w:val="ro-RO"/>
        </w:rPr>
        <w:t xml:space="preserve">Parlamentului </w:t>
      </w:r>
      <w:r w:rsidRPr="007421E4">
        <w:rPr>
          <w:rFonts w:cs="Times New Roman"/>
          <w:lang w:val="ro-RO"/>
        </w:rPr>
        <w:t>propuneri</w:t>
      </w:r>
      <w:r w:rsidR="00904291" w:rsidRPr="007421E4">
        <w:rPr>
          <w:rFonts w:cs="Times New Roman"/>
          <w:lang w:val="ro-RO"/>
        </w:rPr>
        <w:t xml:space="preserve"> privind aducerea legisl</w:t>
      </w:r>
      <w:r w:rsidRPr="007421E4">
        <w:rPr>
          <w:rFonts w:cs="Times New Roman"/>
          <w:lang w:val="ro-RO"/>
        </w:rPr>
        <w:t>ației</w:t>
      </w:r>
      <w:r w:rsidR="00904291" w:rsidRPr="007421E4">
        <w:rPr>
          <w:rFonts w:cs="Times New Roman"/>
          <w:lang w:val="ro-RO"/>
        </w:rPr>
        <w:t xml:space="preserve"> în concord</w:t>
      </w:r>
      <w:r w:rsidRPr="007421E4">
        <w:rPr>
          <w:rFonts w:cs="Times New Roman"/>
          <w:lang w:val="ro-RO"/>
        </w:rPr>
        <w:t>anță</w:t>
      </w:r>
      <w:r w:rsidR="00904291" w:rsidRPr="007421E4">
        <w:rPr>
          <w:rFonts w:cs="Times New Roman"/>
          <w:lang w:val="ro-RO"/>
        </w:rPr>
        <w:t xml:space="preserve"> cu prezenta lege</w:t>
      </w:r>
      <w:r w:rsidR="00C52678" w:rsidRPr="002329B8">
        <w:rPr>
          <w:rFonts w:cs="Times New Roman"/>
          <w:lang w:val="ro-RO"/>
        </w:rPr>
        <w:t>;</w:t>
      </w:r>
    </w:p>
    <w:p w14:paraId="3249BE26" w14:textId="03109610" w:rsidR="00ED4C40" w:rsidRPr="00A42E42" w:rsidRDefault="00474A20" w:rsidP="00F85FCD">
      <w:pPr>
        <w:spacing w:after="0"/>
        <w:ind w:firstLine="567"/>
        <w:jc w:val="both"/>
        <w:rPr>
          <w:rFonts w:cs="Times New Roman"/>
          <w:lang w:val="ro-RO"/>
        </w:rPr>
      </w:pPr>
      <w:r>
        <w:rPr>
          <w:rFonts w:cs="Times New Roman"/>
          <w:lang w:val="ro-RO"/>
        </w:rPr>
        <w:t>d</w:t>
      </w:r>
      <w:r w:rsidR="00E42AEB">
        <w:rPr>
          <w:rFonts w:cs="Times New Roman"/>
          <w:lang w:val="ro-RO"/>
        </w:rPr>
        <w:t xml:space="preserve">) </w:t>
      </w:r>
      <w:r w:rsidR="00ED4C40" w:rsidRPr="00A42E42">
        <w:rPr>
          <w:rFonts w:cs="Times New Roman"/>
          <w:lang w:val="ro-RO"/>
        </w:rPr>
        <w:t>va asigura republicarea în Monitorul Oficial al Republicii Moldova a Legii nr. 271/1994 cu privire la protecția civilă, cu modificările operate</w:t>
      </w:r>
      <w:r w:rsidR="00C36283">
        <w:rPr>
          <w:rFonts w:cs="Times New Roman"/>
          <w:lang w:val="ro-RO"/>
        </w:rPr>
        <w:t>,</w:t>
      </w:r>
      <w:r w:rsidR="00ED4C40" w:rsidRPr="00A42E42">
        <w:rPr>
          <w:rFonts w:cs="Times New Roman"/>
          <w:lang w:val="ro-RO"/>
        </w:rPr>
        <w:t xml:space="preserve"> inclusiv prin prezenta lege.</w:t>
      </w:r>
    </w:p>
    <w:p w14:paraId="52107A31" w14:textId="77777777" w:rsidR="00ED4C40" w:rsidRPr="00A42E42" w:rsidRDefault="00ED4C40" w:rsidP="00F85FCD">
      <w:pPr>
        <w:spacing w:after="0"/>
        <w:ind w:left="-284" w:firstLine="993"/>
        <w:jc w:val="both"/>
        <w:rPr>
          <w:rFonts w:cs="Times New Roman"/>
          <w:lang w:val="ro-RO"/>
        </w:rPr>
      </w:pPr>
    </w:p>
    <w:p w14:paraId="5D2C8117" w14:textId="77777777" w:rsidR="00ED4C40" w:rsidRPr="00A42E42" w:rsidRDefault="00ED4C40" w:rsidP="00F85FCD">
      <w:pPr>
        <w:rPr>
          <w:rFonts w:cs="Times New Roman"/>
          <w:lang w:val="ro-RO"/>
        </w:rPr>
      </w:pPr>
    </w:p>
    <w:p w14:paraId="4FAFF02C" w14:textId="13D97C23" w:rsidR="009D5B35" w:rsidRPr="00A42E42" w:rsidRDefault="00ED4C40" w:rsidP="002D1D96">
      <w:pPr>
        <w:spacing w:after="0"/>
        <w:jc w:val="both"/>
        <w:rPr>
          <w:rFonts w:cs="Times New Roman"/>
          <w:b/>
          <w:bCs/>
          <w:szCs w:val="28"/>
          <w:lang w:val="ro-RO"/>
        </w:rPr>
      </w:pPr>
      <w:r w:rsidRPr="00A42E42">
        <w:rPr>
          <w:rFonts w:cs="Times New Roman"/>
          <w:b/>
          <w:bCs/>
          <w:szCs w:val="28"/>
          <w:lang w:val="ro-RO"/>
        </w:rPr>
        <w:t xml:space="preserve">PREȘEDINTELE PARLAMENTULUI                              </w:t>
      </w:r>
      <w:r w:rsidR="002D1D96" w:rsidRPr="00A42E42">
        <w:rPr>
          <w:rFonts w:cs="Times New Roman"/>
          <w:b/>
          <w:bCs/>
          <w:szCs w:val="28"/>
          <w:lang w:val="ro-RO"/>
        </w:rPr>
        <w:tab/>
      </w:r>
      <w:r w:rsidR="002D1D96" w:rsidRPr="00A42E42">
        <w:rPr>
          <w:rFonts w:cs="Times New Roman"/>
          <w:b/>
          <w:bCs/>
          <w:szCs w:val="28"/>
          <w:lang w:val="ro-RO"/>
        </w:rPr>
        <w:tab/>
      </w:r>
      <w:r w:rsidRPr="00A42E42">
        <w:rPr>
          <w:rFonts w:cs="Times New Roman"/>
          <w:b/>
          <w:bCs/>
          <w:szCs w:val="28"/>
          <w:lang w:val="ro-RO"/>
        </w:rPr>
        <w:t>Igor GROSU</w:t>
      </w:r>
    </w:p>
    <w:p w14:paraId="298B8641" w14:textId="77777777" w:rsidR="004A7A81" w:rsidRPr="00A42E42" w:rsidRDefault="004A7A81" w:rsidP="00F85FCD">
      <w:pPr>
        <w:spacing w:after="0"/>
        <w:ind w:firstLine="709"/>
        <w:jc w:val="both"/>
        <w:rPr>
          <w:rFonts w:cs="Times New Roman"/>
          <w:b/>
          <w:bCs/>
          <w:szCs w:val="28"/>
          <w:lang w:val="ro-RO"/>
        </w:rPr>
      </w:pPr>
    </w:p>
    <w:p w14:paraId="6B802951" w14:textId="77777777" w:rsidR="004A7A81" w:rsidRPr="00A42E42" w:rsidRDefault="004A7A81" w:rsidP="002D1D96">
      <w:pPr>
        <w:spacing w:after="0"/>
        <w:jc w:val="both"/>
        <w:rPr>
          <w:bCs/>
          <w:szCs w:val="28"/>
          <w:lang w:val="ro-RO"/>
        </w:rPr>
      </w:pPr>
      <w:r w:rsidRPr="00A42E42">
        <w:rPr>
          <w:bCs/>
          <w:szCs w:val="28"/>
          <w:lang w:val="ro-RO"/>
        </w:rPr>
        <w:t>Nr. _____</w:t>
      </w:r>
    </w:p>
    <w:p w14:paraId="2EBE0BB4" w14:textId="77777777" w:rsidR="004A7A81" w:rsidRPr="00A42E42" w:rsidRDefault="004A7A81" w:rsidP="002D1D96">
      <w:pPr>
        <w:spacing w:after="0"/>
        <w:jc w:val="both"/>
        <w:rPr>
          <w:color w:val="4472C4" w:themeColor="accent1"/>
          <w:szCs w:val="28"/>
          <w:lang w:val="ro-RO"/>
        </w:rPr>
      </w:pPr>
      <w:r w:rsidRPr="00A42E42">
        <w:rPr>
          <w:bCs/>
          <w:szCs w:val="28"/>
          <w:lang w:val="ro-RO"/>
        </w:rPr>
        <w:t>Chișinău, _______________ 2026</w:t>
      </w:r>
    </w:p>
    <w:p w14:paraId="5499C6FD" w14:textId="77777777" w:rsidR="004A7A81" w:rsidRPr="00A42E42" w:rsidRDefault="004A7A81" w:rsidP="00F85FCD">
      <w:pPr>
        <w:spacing w:after="0"/>
        <w:ind w:firstLine="709"/>
        <w:jc w:val="both"/>
        <w:rPr>
          <w:rFonts w:cs="Times New Roman"/>
          <w:b/>
          <w:bCs/>
          <w:szCs w:val="28"/>
          <w:lang w:val="ro-RO"/>
        </w:rPr>
      </w:pPr>
    </w:p>
    <w:bookmarkEnd w:id="0"/>
    <w:p w14:paraId="68A47EB2" w14:textId="14FB8F80" w:rsidR="004F71D3" w:rsidRPr="00A42E42" w:rsidRDefault="004F71D3" w:rsidP="004F71D3">
      <w:pPr>
        <w:spacing w:after="0"/>
        <w:jc w:val="both"/>
        <w:rPr>
          <w:rFonts w:cs="Times New Roman"/>
          <w:b/>
          <w:bCs/>
          <w:szCs w:val="28"/>
          <w:lang w:val="ro-RO"/>
        </w:rPr>
      </w:pPr>
    </w:p>
    <w:sectPr w:rsidR="004F71D3" w:rsidRPr="00A42E42" w:rsidSect="00D73B77">
      <w:headerReference w:type="default" r:id="rId9"/>
      <w:pgSz w:w="11906" w:h="16838" w:code="9"/>
      <w:pgMar w:top="851"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7CBB" w14:textId="77777777" w:rsidR="00D32304" w:rsidRDefault="00D32304">
      <w:pPr>
        <w:spacing w:after="0"/>
      </w:pPr>
      <w:r>
        <w:separator/>
      </w:r>
    </w:p>
  </w:endnote>
  <w:endnote w:type="continuationSeparator" w:id="0">
    <w:p w14:paraId="7193687F" w14:textId="77777777" w:rsidR="00D32304" w:rsidRDefault="00D323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46E77" w14:textId="77777777" w:rsidR="00D32304" w:rsidRDefault="00D32304">
      <w:pPr>
        <w:spacing w:after="0"/>
      </w:pPr>
      <w:r>
        <w:separator/>
      </w:r>
    </w:p>
  </w:footnote>
  <w:footnote w:type="continuationSeparator" w:id="0">
    <w:p w14:paraId="5D99F7AF" w14:textId="77777777" w:rsidR="00D32304" w:rsidRDefault="00D323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6103" w14:textId="219BF1BC" w:rsidR="00BF32E7" w:rsidRPr="00602541" w:rsidRDefault="00C96F76">
    <w:pPr>
      <w:pStyle w:val="ac"/>
      <w:rPr>
        <w:i/>
        <w:iCs/>
        <w:lang w:val="ro-RO"/>
      </w:rPr>
    </w:pPr>
    <w:r>
      <w:rPr>
        <w:lang w:val="ro-RO"/>
      </w:rPr>
      <w:tab/>
    </w:r>
    <w:r>
      <w:rPr>
        <w:lang w:val="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823"/>
    <w:multiLevelType w:val="multilevel"/>
    <w:tmpl w:val="A990883A"/>
    <w:lvl w:ilvl="0">
      <w:start w:val="10"/>
      <w:numFmt w:val="decimal"/>
      <w:lvlText w:val="%1."/>
      <w:lvlJc w:val="left"/>
      <w:pPr>
        <w:ind w:left="563" w:hanging="563"/>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8E323B9"/>
    <w:multiLevelType w:val="hybridMultilevel"/>
    <w:tmpl w:val="46B61532"/>
    <w:lvl w:ilvl="0" w:tplc="A33C9D6C">
      <w:start w:val="1"/>
      <w:numFmt w:val="decimal"/>
      <w:lvlText w:val="(%1)"/>
      <w:lvlJc w:val="left"/>
      <w:pPr>
        <w:ind w:left="0" w:hanging="384"/>
      </w:pPr>
      <w:rPr>
        <w:rFonts w:ascii="Times New Roman" w:eastAsia="Cambria" w:hAnsi="Times New Roman" w:cs="Times New Roman" w:hint="default"/>
        <w:b w:val="0"/>
        <w:bCs w:val="0"/>
        <w:i w:val="0"/>
        <w:iCs w:val="0"/>
        <w:color w:val="auto"/>
        <w:spacing w:val="0"/>
        <w:w w:val="96"/>
        <w:sz w:val="28"/>
        <w:szCs w:val="28"/>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2" w15:restartNumberingAfterBreak="0">
    <w:nsid w:val="19DC3DDC"/>
    <w:multiLevelType w:val="hybridMultilevel"/>
    <w:tmpl w:val="ABF8C75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260C4BFC"/>
    <w:multiLevelType w:val="multilevel"/>
    <w:tmpl w:val="903CF1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05503"/>
    <w:multiLevelType w:val="hybridMultilevel"/>
    <w:tmpl w:val="1B5ACE8A"/>
    <w:lvl w:ilvl="0" w:tplc="1C822FCE">
      <w:start w:val="1"/>
      <w:numFmt w:val="lowerLetter"/>
      <w:lvlText w:val="%1)"/>
      <w:lvlJc w:val="left"/>
      <w:pPr>
        <w:ind w:left="961" w:hanging="282"/>
      </w:pPr>
      <w:rPr>
        <w:rFonts w:ascii="Cambria" w:eastAsia="Cambria" w:hAnsi="Cambria" w:cs="Cambria" w:hint="default"/>
        <w:b w:val="0"/>
        <w:bCs w:val="0"/>
        <w:i w:val="0"/>
        <w:iCs w:val="0"/>
        <w:spacing w:val="-1"/>
        <w:w w:val="101"/>
        <w:sz w:val="24"/>
        <w:szCs w:val="24"/>
        <w:lang w:val="ro-RO" w:eastAsia="en-US" w:bidi="ar-SA"/>
      </w:rPr>
    </w:lvl>
    <w:lvl w:ilvl="1" w:tplc="5E961DA0">
      <w:numFmt w:val="bullet"/>
      <w:lvlText w:val="•"/>
      <w:lvlJc w:val="left"/>
      <w:pPr>
        <w:ind w:left="1898" w:hanging="282"/>
      </w:pPr>
      <w:rPr>
        <w:rFonts w:hint="default"/>
        <w:lang w:val="ro-RO" w:eastAsia="en-US" w:bidi="ar-SA"/>
      </w:rPr>
    </w:lvl>
    <w:lvl w:ilvl="2" w:tplc="ED36CBE6">
      <w:numFmt w:val="bullet"/>
      <w:lvlText w:val="•"/>
      <w:lvlJc w:val="left"/>
      <w:pPr>
        <w:ind w:left="2837" w:hanging="282"/>
      </w:pPr>
      <w:rPr>
        <w:rFonts w:hint="default"/>
        <w:lang w:val="ro-RO" w:eastAsia="en-US" w:bidi="ar-SA"/>
      </w:rPr>
    </w:lvl>
    <w:lvl w:ilvl="3" w:tplc="D172A07A">
      <w:numFmt w:val="bullet"/>
      <w:lvlText w:val="•"/>
      <w:lvlJc w:val="left"/>
      <w:pPr>
        <w:ind w:left="3776" w:hanging="282"/>
      </w:pPr>
      <w:rPr>
        <w:rFonts w:hint="default"/>
        <w:lang w:val="ro-RO" w:eastAsia="en-US" w:bidi="ar-SA"/>
      </w:rPr>
    </w:lvl>
    <w:lvl w:ilvl="4" w:tplc="D4C66818">
      <w:numFmt w:val="bullet"/>
      <w:lvlText w:val="•"/>
      <w:lvlJc w:val="left"/>
      <w:pPr>
        <w:ind w:left="4715" w:hanging="282"/>
      </w:pPr>
      <w:rPr>
        <w:rFonts w:hint="default"/>
        <w:lang w:val="ro-RO" w:eastAsia="en-US" w:bidi="ar-SA"/>
      </w:rPr>
    </w:lvl>
    <w:lvl w:ilvl="5" w:tplc="F1EC72CC">
      <w:numFmt w:val="bullet"/>
      <w:lvlText w:val="•"/>
      <w:lvlJc w:val="left"/>
      <w:pPr>
        <w:ind w:left="5653" w:hanging="282"/>
      </w:pPr>
      <w:rPr>
        <w:rFonts w:hint="default"/>
        <w:lang w:val="ro-RO" w:eastAsia="en-US" w:bidi="ar-SA"/>
      </w:rPr>
    </w:lvl>
    <w:lvl w:ilvl="6" w:tplc="7A244980">
      <w:numFmt w:val="bullet"/>
      <w:lvlText w:val="•"/>
      <w:lvlJc w:val="left"/>
      <w:pPr>
        <w:ind w:left="6592" w:hanging="282"/>
      </w:pPr>
      <w:rPr>
        <w:rFonts w:hint="default"/>
        <w:lang w:val="ro-RO" w:eastAsia="en-US" w:bidi="ar-SA"/>
      </w:rPr>
    </w:lvl>
    <w:lvl w:ilvl="7" w:tplc="26C22BB6">
      <w:numFmt w:val="bullet"/>
      <w:lvlText w:val="•"/>
      <w:lvlJc w:val="left"/>
      <w:pPr>
        <w:ind w:left="7531" w:hanging="282"/>
      </w:pPr>
      <w:rPr>
        <w:rFonts w:hint="default"/>
        <w:lang w:val="ro-RO" w:eastAsia="en-US" w:bidi="ar-SA"/>
      </w:rPr>
    </w:lvl>
    <w:lvl w:ilvl="8" w:tplc="31EE0686">
      <w:numFmt w:val="bullet"/>
      <w:lvlText w:val="•"/>
      <w:lvlJc w:val="left"/>
      <w:pPr>
        <w:ind w:left="8470" w:hanging="282"/>
      </w:pPr>
      <w:rPr>
        <w:rFonts w:hint="default"/>
        <w:lang w:val="ro-RO" w:eastAsia="en-US" w:bidi="ar-SA"/>
      </w:rPr>
    </w:lvl>
  </w:abstractNum>
  <w:abstractNum w:abstractNumId="5" w15:restartNumberingAfterBreak="0">
    <w:nsid w:val="28643227"/>
    <w:multiLevelType w:val="multilevel"/>
    <w:tmpl w:val="9682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02918"/>
    <w:multiLevelType w:val="multilevel"/>
    <w:tmpl w:val="6A2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77D73"/>
    <w:multiLevelType w:val="hybridMultilevel"/>
    <w:tmpl w:val="1264EEF8"/>
    <w:lvl w:ilvl="0" w:tplc="3C643FA6">
      <w:start w:val="1"/>
      <w:numFmt w:val="decimal"/>
      <w:lvlText w:val="(%1)"/>
      <w:lvlJc w:val="left"/>
      <w:pPr>
        <w:ind w:left="943" w:hanging="375"/>
      </w:pPr>
      <w:rPr>
        <w:rFonts w:ascii="Cambria" w:eastAsia="Cambria" w:hAnsi="Cambria" w:cs="Cambria" w:hint="default"/>
        <w:b w:val="0"/>
        <w:bCs w:val="0"/>
        <w:i w:val="0"/>
        <w:iCs w:val="0"/>
        <w:spacing w:val="-1"/>
        <w:w w:val="96"/>
        <w:sz w:val="24"/>
        <w:szCs w:val="24"/>
        <w:lang w:val="ro-RO" w:eastAsia="en-US" w:bidi="ar-SA"/>
      </w:rPr>
    </w:lvl>
    <w:lvl w:ilvl="1" w:tplc="482894D0">
      <w:start w:val="1"/>
      <w:numFmt w:val="lowerLetter"/>
      <w:lvlText w:val="%2)"/>
      <w:lvlJc w:val="left"/>
      <w:pPr>
        <w:ind w:left="0" w:hanging="289"/>
      </w:pPr>
      <w:rPr>
        <w:rFonts w:ascii="Cambria" w:eastAsia="Cambria" w:hAnsi="Cambria" w:cs="Cambria" w:hint="default"/>
        <w:b w:val="0"/>
        <w:bCs w:val="0"/>
        <w:i w:val="0"/>
        <w:iCs w:val="0"/>
        <w:spacing w:val="0"/>
        <w:w w:val="101"/>
        <w:sz w:val="24"/>
        <w:szCs w:val="24"/>
        <w:lang w:val="ro-RO" w:eastAsia="en-US" w:bidi="ar-SA"/>
      </w:rPr>
    </w:lvl>
    <w:lvl w:ilvl="2" w:tplc="943AE432">
      <w:numFmt w:val="bullet"/>
      <w:lvlText w:val="•"/>
      <w:lvlJc w:val="left"/>
      <w:pPr>
        <w:ind w:left="1060" w:hanging="289"/>
      </w:pPr>
      <w:rPr>
        <w:rFonts w:hint="default"/>
        <w:lang w:val="ro-RO" w:eastAsia="en-US" w:bidi="ar-SA"/>
      </w:rPr>
    </w:lvl>
    <w:lvl w:ilvl="3" w:tplc="CECA9D2A">
      <w:numFmt w:val="bullet"/>
      <w:lvlText w:val="•"/>
      <w:lvlJc w:val="left"/>
      <w:pPr>
        <w:ind w:left="2220" w:hanging="289"/>
      </w:pPr>
      <w:rPr>
        <w:rFonts w:hint="default"/>
        <w:lang w:val="ro-RO" w:eastAsia="en-US" w:bidi="ar-SA"/>
      </w:rPr>
    </w:lvl>
    <w:lvl w:ilvl="4" w:tplc="D53E64EE">
      <w:numFmt w:val="bullet"/>
      <w:lvlText w:val="•"/>
      <w:lvlJc w:val="left"/>
      <w:pPr>
        <w:ind w:left="3381" w:hanging="289"/>
      </w:pPr>
      <w:rPr>
        <w:rFonts w:hint="default"/>
        <w:lang w:val="ro-RO" w:eastAsia="en-US" w:bidi="ar-SA"/>
      </w:rPr>
    </w:lvl>
    <w:lvl w:ilvl="5" w:tplc="8A66F7BC">
      <w:numFmt w:val="bullet"/>
      <w:lvlText w:val="•"/>
      <w:lvlJc w:val="left"/>
      <w:pPr>
        <w:ind w:left="4542" w:hanging="289"/>
      </w:pPr>
      <w:rPr>
        <w:rFonts w:hint="default"/>
        <w:lang w:val="ro-RO" w:eastAsia="en-US" w:bidi="ar-SA"/>
      </w:rPr>
    </w:lvl>
    <w:lvl w:ilvl="6" w:tplc="6C6289B8">
      <w:numFmt w:val="bullet"/>
      <w:lvlText w:val="•"/>
      <w:lvlJc w:val="left"/>
      <w:pPr>
        <w:ind w:left="5703" w:hanging="289"/>
      </w:pPr>
      <w:rPr>
        <w:rFonts w:hint="default"/>
        <w:lang w:val="ro-RO" w:eastAsia="en-US" w:bidi="ar-SA"/>
      </w:rPr>
    </w:lvl>
    <w:lvl w:ilvl="7" w:tplc="E13EA438">
      <w:numFmt w:val="bullet"/>
      <w:lvlText w:val="•"/>
      <w:lvlJc w:val="left"/>
      <w:pPr>
        <w:ind w:left="6864" w:hanging="289"/>
      </w:pPr>
      <w:rPr>
        <w:rFonts w:hint="default"/>
        <w:lang w:val="ro-RO" w:eastAsia="en-US" w:bidi="ar-SA"/>
      </w:rPr>
    </w:lvl>
    <w:lvl w:ilvl="8" w:tplc="710656EC">
      <w:numFmt w:val="bullet"/>
      <w:lvlText w:val="•"/>
      <w:lvlJc w:val="left"/>
      <w:pPr>
        <w:ind w:left="8025" w:hanging="289"/>
      </w:pPr>
      <w:rPr>
        <w:rFonts w:hint="default"/>
        <w:lang w:val="ro-RO" w:eastAsia="en-US" w:bidi="ar-SA"/>
      </w:rPr>
    </w:lvl>
  </w:abstractNum>
  <w:abstractNum w:abstractNumId="8" w15:restartNumberingAfterBreak="0">
    <w:nsid w:val="2D443E87"/>
    <w:multiLevelType w:val="multilevel"/>
    <w:tmpl w:val="EF1828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AB3B0D"/>
    <w:multiLevelType w:val="hybridMultilevel"/>
    <w:tmpl w:val="7E2E2224"/>
    <w:lvl w:ilvl="0" w:tplc="B7303898">
      <w:start w:val="1"/>
      <w:numFmt w:val="decimal"/>
      <w:lvlText w:val="%1."/>
      <w:lvlJc w:val="left"/>
      <w:pPr>
        <w:ind w:left="1070" w:hanging="360"/>
      </w:pPr>
      <w:rPr>
        <w:b/>
        <w:bCs/>
        <w:strike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29A3E0A"/>
    <w:multiLevelType w:val="hybridMultilevel"/>
    <w:tmpl w:val="68FC2436"/>
    <w:lvl w:ilvl="0" w:tplc="AE4E67DA">
      <w:start w:val="1"/>
      <w:numFmt w:val="lowerLetter"/>
      <w:lvlText w:val="%1)"/>
      <w:lvlJc w:val="left"/>
      <w:pPr>
        <w:tabs>
          <w:tab w:val="num" w:pos="720"/>
        </w:tabs>
        <w:ind w:left="720" w:hanging="360"/>
      </w:pPr>
    </w:lvl>
    <w:lvl w:ilvl="1" w:tplc="8E3637E4" w:tentative="1">
      <w:start w:val="1"/>
      <w:numFmt w:val="lowerLetter"/>
      <w:lvlText w:val="%2)"/>
      <w:lvlJc w:val="left"/>
      <w:pPr>
        <w:tabs>
          <w:tab w:val="num" w:pos="1440"/>
        </w:tabs>
        <w:ind w:left="1440" w:hanging="360"/>
      </w:pPr>
    </w:lvl>
    <w:lvl w:ilvl="2" w:tplc="B1FCBDD0" w:tentative="1">
      <w:start w:val="1"/>
      <w:numFmt w:val="lowerLetter"/>
      <w:lvlText w:val="%3)"/>
      <w:lvlJc w:val="left"/>
      <w:pPr>
        <w:tabs>
          <w:tab w:val="num" w:pos="2160"/>
        </w:tabs>
        <w:ind w:left="2160" w:hanging="360"/>
      </w:pPr>
    </w:lvl>
    <w:lvl w:ilvl="3" w:tplc="7B5612E2" w:tentative="1">
      <w:start w:val="1"/>
      <w:numFmt w:val="lowerLetter"/>
      <w:lvlText w:val="%4)"/>
      <w:lvlJc w:val="left"/>
      <w:pPr>
        <w:tabs>
          <w:tab w:val="num" w:pos="2880"/>
        </w:tabs>
        <w:ind w:left="2880" w:hanging="360"/>
      </w:pPr>
    </w:lvl>
    <w:lvl w:ilvl="4" w:tplc="D83C38C0" w:tentative="1">
      <w:start w:val="1"/>
      <w:numFmt w:val="lowerLetter"/>
      <w:lvlText w:val="%5)"/>
      <w:lvlJc w:val="left"/>
      <w:pPr>
        <w:tabs>
          <w:tab w:val="num" w:pos="3600"/>
        </w:tabs>
        <w:ind w:left="3600" w:hanging="360"/>
      </w:pPr>
    </w:lvl>
    <w:lvl w:ilvl="5" w:tplc="83E2D664" w:tentative="1">
      <w:start w:val="1"/>
      <w:numFmt w:val="lowerLetter"/>
      <w:lvlText w:val="%6)"/>
      <w:lvlJc w:val="left"/>
      <w:pPr>
        <w:tabs>
          <w:tab w:val="num" w:pos="4320"/>
        </w:tabs>
        <w:ind w:left="4320" w:hanging="360"/>
      </w:pPr>
    </w:lvl>
    <w:lvl w:ilvl="6" w:tplc="748A2BD2" w:tentative="1">
      <w:start w:val="1"/>
      <w:numFmt w:val="lowerLetter"/>
      <w:lvlText w:val="%7)"/>
      <w:lvlJc w:val="left"/>
      <w:pPr>
        <w:tabs>
          <w:tab w:val="num" w:pos="5040"/>
        </w:tabs>
        <w:ind w:left="5040" w:hanging="360"/>
      </w:pPr>
    </w:lvl>
    <w:lvl w:ilvl="7" w:tplc="725A4C90" w:tentative="1">
      <w:start w:val="1"/>
      <w:numFmt w:val="lowerLetter"/>
      <w:lvlText w:val="%8)"/>
      <w:lvlJc w:val="left"/>
      <w:pPr>
        <w:tabs>
          <w:tab w:val="num" w:pos="5760"/>
        </w:tabs>
        <w:ind w:left="5760" w:hanging="360"/>
      </w:pPr>
    </w:lvl>
    <w:lvl w:ilvl="8" w:tplc="C4BAAA02" w:tentative="1">
      <w:start w:val="1"/>
      <w:numFmt w:val="lowerLetter"/>
      <w:lvlText w:val="%9)"/>
      <w:lvlJc w:val="left"/>
      <w:pPr>
        <w:tabs>
          <w:tab w:val="num" w:pos="6480"/>
        </w:tabs>
        <w:ind w:left="6480" w:hanging="360"/>
      </w:pPr>
    </w:lvl>
  </w:abstractNum>
  <w:abstractNum w:abstractNumId="11" w15:restartNumberingAfterBreak="0">
    <w:nsid w:val="4D5A2C42"/>
    <w:multiLevelType w:val="multilevel"/>
    <w:tmpl w:val="1B840D1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5162579C"/>
    <w:multiLevelType w:val="hybridMultilevel"/>
    <w:tmpl w:val="23DCF5FE"/>
    <w:lvl w:ilvl="0" w:tplc="E098DC40">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56471D4F"/>
    <w:multiLevelType w:val="hybridMultilevel"/>
    <w:tmpl w:val="6ADC1A76"/>
    <w:lvl w:ilvl="0" w:tplc="7772D6D6">
      <w:start w:val="1"/>
      <w:numFmt w:val="lowerLetter"/>
      <w:lvlText w:val="%1)"/>
      <w:lvlJc w:val="left"/>
      <w:pPr>
        <w:ind w:left="0" w:hanging="292"/>
      </w:pPr>
      <w:rPr>
        <w:rFonts w:ascii="Times New Roman" w:eastAsia="Cambria" w:hAnsi="Times New Roman" w:cs="Times New Roman" w:hint="default"/>
        <w:b w:val="0"/>
        <w:bCs w:val="0"/>
        <w:i w:val="0"/>
        <w:iCs w:val="0"/>
        <w:spacing w:val="0"/>
        <w:w w:val="101"/>
        <w:sz w:val="28"/>
        <w:szCs w:val="28"/>
        <w:lang w:val="ro-RO" w:eastAsia="en-US" w:bidi="ar-SA"/>
      </w:rPr>
    </w:lvl>
    <w:lvl w:ilvl="1" w:tplc="A71A0352">
      <w:numFmt w:val="bullet"/>
      <w:lvlText w:val="•"/>
      <w:lvlJc w:val="left"/>
      <w:pPr>
        <w:ind w:left="1034" w:hanging="292"/>
      </w:pPr>
      <w:rPr>
        <w:rFonts w:hint="default"/>
        <w:lang w:val="ro-RO" w:eastAsia="en-US" w:bidi="ar-SA"/>
      </w:rPr>
    </w:lvl>
    <w:lvl w:ilvl="2" w:tplc="E0CC9FB4">
      <w:numFmt w:val="bullet"/>
      <w:lvlText w:val="•"/>
      <w:lvlJc w:val="left"/>
      <w:pPr>
        <w:ind w:left="2069" w:hanging="292"/>
      </w:pPr>
      <w:rPr>
        <w:rFonts w:hint="default"/>
        <w:lang w:val="ro-RO" w:eastAsia="en-US" w:bidi="ar-SA"/>
      </w:rPr>
    </w:lvl>
    <w:lvl w:ilvl="3" w:tplc="5314BD28">
      <w:numFmt w:val="bullet"/>
      <w:lvlText w:val="•"/>
      <w:lvlJc w:val="left"/>
      <w:pPr>
        <w:ind w:left="3104" w:hanging="292"/>
      </w:pPr>
      <w:rPr>
        <w:rFonts w:hint="default"/>
        <w:lang w:val="ro-RO" w:eastAsia="en-US" w:bidi="ar-SA"/>
      </w:rPr>
    </w:lvl>
    <w:lvl w:ilvl="4" w:tplc="6076F9CE">
      <w:numFmt w:val="bullet"/>
      <w:lvlText w:val="•"/>
      <w:lvlJc w:val="left"/>
      <w:pPr>
        <w:ind w:left="4139" w:hanging="292"/>
      </w:pPr>
      <w:rPr>
        <w:rFonts w:hint="default"/>
        <w:lang w:val="ro-RO" w:eastAsia="en-US" w:bidi="ar-SA"/>
      </w:rPr>
    </w:lvl>
    <w:lvl w:ilvl="5" w:tplc="F5D80148">
      <w:numFmt w:val="bullet"/>
      <w:lvlText w:val="•"/>
      <w:lvlJc w:val="left"/>
      <w:pPr>
        <w:ind w:left="5173" w:hanging="292"/>
      </w:pPr>
      <w:rPr>
        <w:rFonts w:hint="default"/>
        <w:lang w:val="ro-RO" w:eastAsia="en-US" w:bidi="ar-SA"/>
      </w:rPr>
    </w:lvl>
    <w:lvl w:ilvl="6" w:tplc="A96AE55C">
      <w:numFmt w:val="bullet"/>
      <w:lvlText w:val="•"/>
      <w:lvlJc w:val="left"/>
      <w:pPr>
        <w:ind w:left="6208" w:hanging="292"/>
      </w:pPr>
      <w:rPr>
        <w:rFonts w:hint="default"/>
        <w:lang w:val="ro-RO" w:eastAsia="en-US" w:bidi="ar-SA"/>
      </w:rPr>
    </w:lvl>
    <w:lvl w:ilvl="7" w:tplc="A5A2A226">
      <w:numFmt w:val="bullet"/>
      <w:lvlText w:val="•"/>
      <w:lvlJc w:val="left"/>
      <w:pPr>
        <w:ind w:left="7243" w:hanging="292"/>
      </w:pPr>
      <w:rPr>
        <w:rFonts w:hint="default"/>
        <w:lang w:val="ro-RO" w:eastAsia="en-US" w:bidi="ar-SA"/>
      </w:rPr>
    </w:lvl>
    <w:lvl w:ilvl="8" w:tplc="F34C372C">
      <w:numFmt w:val="bullet"/>
      <w:lvlText w:val="•"/>
      <w:lvlJc w:val="left"/>
      <w:pPr>
        <w:ind w:left="8278" w:hanging="292"/>
      </w:pPr>
      <w:rPr>
        <w:rFonts w:hint="default"/>
        <w:lang w:val="ro-RO" w:eastAsia="en-US" w:bidi="ar-SA"/>
      </w:rPr>
    </w:lvl>
  </w:abstractNum>
  <w:abstractNum w:abstractNumId="14" w15:restartNumberingAfterBreak="0">
    <w:nsid w:val="5AD27499"/>
    <w:multiLevelType w:val="multilevel"/>
    <w:tmpl w:val="E7880E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AA25B1"/>
    <w:multiLevelType w:val="hybridMultilevel"/>
    <w:tmpl w:val="5FD4D9FC"/>
    <w:lvl w:ilvl="0" w:tplc="2BC0F42E">
      <w:start w:val="1"/>
      <w:numFmt w:val="decimal"/>
      <w:lvlText w:val="(%1)"/>
      <w:lvlJc w:val="left"/>
      <w:pPr>
        <w:ind w:left="0" w:hanging="396"/>
      </w:pPr>
      <w:rPr>
        <w:rFonts w:ascii="Cambria" w:eastAsia="Cambria" w:hAnsi="Cambria" w:cs="Cambria" w:hint="default"/>
        <w:b w:val="0"/>
        <w:bCs w:val="0"/>
        <w:i w:val="0"/>
        <w:iCs w:val="0"/>
        <w:spacing w:val="0"/>
        <w:w w:val="96"/>
        <w:sz w:val="24"/>
        <w:szCs w:val="24"/>
        <w:lang w:val="ro-RO" w:eastAsia="en-US" w:bidi="ar-SA"/>
      </w:rPr>
    </w:lvl>
    <w:lvl w:ilvl="1" w:tplc="3EBAE4EC">
      <w:start w:val="1"/>
      <w:numFmt w:val="lowerLetter"/>
      <w:lvlText w:val="%2)"/>
      <w:lvlJc w:val="left"/>
      <w:pPr>
        <w:ind w:left="0" w:hanging="295"/>
      </w:pPr>
      <w:rPr>
        <w:rFonts w:ascii="Cambria" w:eastAsia="Cambria" w:hAnsi="Cambria" w:cs="Cambria" w:hint="default"/>
        <w:b w:val="0"/>
        <w:bCs w:val="0"/>
        <w:i w:val="0"/>
        <w:iCs w:val="0"/>
        <w:spacing w:val="0"/>
        <w:w w:val="101"/>
        <w:sz w:val="24"/>
        <w:szCs w:val="24"/>
        <w:lang w:val="ro-RO" w:eastAsia="en-US" w:bidi="ar-SA"/>
      </w:rPr>
    </w:lvl>
    <w:lvl w:ilvl="2" w:tplc="BDA845AE">
      <w:numFmt w:val="bullet"/>
      <w:lvlText w:val="•"/>
      <w:lvlJc w:val="left"/>
      <w:pPr>
        <w:ind w:left="2069" w:hanging="295"/>
      </w:pPr>
      <w:rPr>
        <w:rFonts w:hint="default"/>
        <w:lang w:val="ro-RO" w:eastAsia="en-US" w:bidi="ar-SA"/>
      </w:rPr>
    </w:lvl>
    <w:lvl w:ilvl="3" w:tplc="9E3A927C">
      <w:numFmt w:val="bullet"/>
      <w:lvlText w:val="•"/>
      <w:lvlJc w:val="left"/>
      <w:pPr>
        <w:ind w:left="3104" w:hanging="295"/>
      </w:pPr>
      <w:rPr>
        <w:rFonts w:hint="default"/>
        <w:lang w:val="ro-RO" w:eastAsia="en-US" w:bidi="ar-SA"/>
      </w:rPr>
    </w:lvl>
    <w:lvl w:ilvl="4" w:tplc="29A2A970">
      <w:numFmt w:val="bullet"/>
      <w:lvlText w:val="•"/>
      <w:lvlJc w:val="left"/>
      <w:pPr>
        <w:ind w:left="4139" w:hanging="295"/>
      </w:pPr>
      <w:rPr>
        <w:rFonts w:hint="default"/>
        <w:lang w:val="ro-RO" w:eastAsia="en-US" w:bidi="ar-SA"/>
      </w:rPr>
    </w:lvl>
    <w:lvl w:ilvl="5" w:tplc="ADECC04C">
      <w:numFmt w:val="bullet"/>
      <w:lvlText w:val="•"/>
      <w:lvlJc w:val="left"/>
      <w:pPr>
        <w:ind w:left="5173" w:hanging="295"/>
      </w:pPr>
      <w:rPr>
        <w:rFonts w:hint="default"/>
        <w:lang w:val="ro-RO" w:eastAsia="en-US" w:bidi="ar-SA"/>
      </w:rPr>
    </w:lvl>
    <w:lvl w:ilvl="6" w:tplc="C4660BC0">
      <w:numFmt w:val="bullet"/>
      <w:lvlText w:val="•"/>
      <w:lvlJc w:val="left"/>
      <w:pPr>
        <w:ind w:left="6208" w:hanging="295"/>
      </w:pPr>
      <w:rPr>
        <w:rFonts w:hint="default"/>
        <w:lang w:val="ro-RO" w:eastAsia="en-US" w:bidi="ar-SA"/>
      </w:rPr>
    </w:lvl>
    <w:lvl w:ilvl="7" w:tplc="38709EF0">
      <w:numFmt w:val="bullet"/>
      <w:lvlText w:val="•"/>
      <w:lvlJc w:val="left"/>
      <w:pPr>
        <w:ind w:left="7243" w:hanging="295"/>
      </w:pPr>
      <w:rPr>
        <w:rFonts w:hint="default"/>
        <w:lang w:val="ro-RO" w:eastAsia="en-US" w:bidi="ar-SA"/>
      </w:rPr>
    </w:lvl>
    <w:lvl w:ilvl="8" w:tplc="E730BE9A">
      <w:numFmt w:val="bullet"/>
      <w:lvlText w:val="•"/>
      <w:lvlJc w:val="left"/>
      <w:pPr>
        <w:ind w:left="8278" w:hanging="295"/>
      </w:pPr>
      <w:rPr>
        <w:rFonts w:hint="default"/>
        <w:lang w:val="ro-RO" w:eastAsia="en-US" w:bidi="ar-SA"/>
      </w:rPr>
    </w:lvl>
  </w:abstractNum>
  <w:abstractNum w:abstractNumId="16" w15:restartNumberingAfterBreak="0">
    <w:nsid w:val="6BBE1994"/>
    <w:multiLevelType w:val="multilevel"/>
    <w:tmpl w:val="CA1E99B6"/>
    <w:lvl w:ilvl="0">
      <w:start w:val="1"/>
      <w:numFmt w:val="decimal"/>
      <w:lvlText w:val="%1."/>
      <w:lvlJc w:val="left"/>
      <w:pPr>
        <w:tabs>
          <w:tab w:val="num" w:pos="720"/>
        </w:tabs>
        <w:ind w:left="720" w:hanging="360"/>
      </w:pPr>
      <w:rPr>
        <w:rFonts w:ascii="Times New Roman" w:eastAsiaTheme="minorHAnsi" w:hAnsi="Times New Roman" w:cstheme="minorBidi"/>
      </w:rPr>
    </w:lvl>
    <w:lvl w:ilvl="1">
      <w:start w:val="1"/>
      <w:numFmt w:val="decimal"/>
      <w:lvlText w:val="(%2)"/>
      <w:lvlJc w:val="left"/>
      <w:pPr>
        <w:ind w:left="4755" w:hanging="360"/>
      </w:pPr>
      <w:rPr>
        <w:rFonts w:hint="default"/>
        <w:w w:val="105"/>
      </w:rPr>
    </w:lvl>
    <w:lvl w:ilvl="2">
      <w:start w:val="92"/>
      <w:numFmt w:val="decimal"/>
      <w:lvlText w:val="%3)"/>
      <w:lvlJc w:val="left"/>
      <w:pPr>
        <w:ind w:left="2160" w:hanging="360"/>
      </w:pPr>
      <w:rPr>
        <w:rFonts w:hint="default"/>
        <w:w w:val="105"/>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E85FF2"/>
    <w:multiLevelType w:val="hybridMultilevel"/>
    <w:tmpl w:val="7FD6BB16"/>
    <w:lvl w:ilvl="0" w:tplc="EA124FCA">
      <w:start w:val="1"/>
      <w:numFmt w:val="decimal"/>
      <w:lvlText w:val="%1."/>
      <w:lvlJc w:val="left"/>
      <w:pPr>
        <w:ind w:left="1429" w:hanging="360"/>
      </w:pPr>
      <w:rPr>
        <w:b/>
        <w:bCs/>
        <w:strike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5B57890"/>
    <w:multiLevelType w:val="multilevel"/>
    <w:tmpl w:val="F3EE70DA"/>
    <w:lvl w:ilvl="0">
      <w:start w:val="3"/>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6CC472C"/>
    <w:multiLevelType w:val="hybridMultilevel"/>
    <w:tmpl w:val="6F2EC9C4"/>
    <w:lvl w:ilvl="0" w:tplc="7AB4E20E">
      <w:start w:val="1"/>
      <w:numFmt w:val="decimal"/>
      <w:lvlText w:val="(%1)"/>
      <w:lvlJc w:val="left"/>
      <w:pPr>
        <w:ind w:left="0" w:hanging="419"/>
      </w:pPr>
      <w:rPr>
        <w:rFonts w:ascii="Cambria" w:eastAsia="Cambria" w:hAnsi="Cambria" w:cs="Cambria" w:hint="default"/>
        <w:b w:val="0"/>
        <w:bCs w:val="0"/>
        <w:i w:val="0"/>
        <w:iCs w:val="0"/>
        <w:spacing w:val="0"/>
        <w:w w:val="96"/>
        <w:sz w:val="24"/>
        <w:szCs w:val="24"/>
        <w:lang w:val="ro-RO" w:eastAsia="en-US" w:bidi="ar-SA"/>
      </w:rPr>
    </w:lvl>
    <w:lvl w:ilvl="1" w:tplc="1A908084">
      <w:start w:val="1"/>
      <w:numFmt w:val="lowerLetter"/>
      <w:lvlText w:val="%2)"/>
      <w:lvlJc w:val="left"/>
      <w:pPr>
        <w:ind w:left="961" w:hanging="282"/>
      </w:pPr>
      <w:rPr>
        <w:rFonts w:ascii="Times New Roman" w:eastAsiaTheme="minorHAnsi" w:hAnsi="Times New Roman" w:cstheme="minorBidi"/>
        <w:b w:val="0"/>
        <w:bCs w:val="0"/>
        <w:i w:val="0"/>
        <w:iCs w:val="0"/>
        <w:spacing w:val="-1"/>
        <w:w w:val="101"/>
        <w:sz w:val="28"/>
        <w:szCs w:val="28"/>
        <w:lang w:val="ro-RO" w:eastAsia="en-US" w:bidi="ar-SA"/>
      </w:rPr>
    </w:lvl>
    <w:lvl w:ilvl="2" w:tplc="825445E2">
      <w:numFmt w:val="bullet"/>
      <w:lvlText w:val="•"/>
      <w:lvlJc w:val="left"/>
      <w:pPr>
        <w:ind w:left="2003" w:hanging="282"/>
      </w:pPr>
      <w:rPr>
        <w:rFonts w:hint="default"/>
        <w:lang w:val="ro-RO" w:eastAsia="en-US" w:bidi="ar-SA"/>
      </w:rPr>
    </w:lvl>
    <w:lvl w:ilvl="3" w:tplc="6E1220E4">
      <w:numFmt w:val="bullet"/>
      <w:lvlText w:val="•"/>
      <w:lvlJc w:val="left"/>
      <w:pPr>
        <w:ind w:left="3046" w:hanging="282"/>
      </w:pPr>
      <w:rPr>
        <w:rFonts w:hint="default"/>
        <w:lang w:val="ro-RO" w:eastAsia="en-US" w:bidi="ar-SA"/>
      </w:rPr>
    </w:lvl>
    <w:lvl w:ilvl="4" w:tplc="1ECA74BA">
      <w:numFmt w:val="bullet"/>
      <w:lvlText w:val="•"/>
      <w:lvlJc w:val="left"/>
      <w:pPr>
        <w:ind w:left="4089" w:hanging="282"/>
      </w:pPr>
      <w:rPr>
        <w:rFonts w:hint="default"/>
        <w:lang w:val="ro-RO" w:eastAsia="en-US" w:bidi="ar-SA"/>
      </w:rPr>
    </w:lvl>
    <w:lvl w:ilvl="5" w:tplc="771CD1A0">
      <w:numFmt w:val="bullet"/>
      <w:lvlText w:val="•"/>
      <w:lvlJc w:val="left"/>
      <w:pPr>
        <w:ind w:left="5132" w:hanging="282"/>
      </w:pPr>
      <w:rPr>
        <w:rFonts w:hint="default"/>
        <w:lang w:val="ro-RO" w:eastAsia="en-US" w:bidi="ar-SA"/>
      </w:rPr>
    </w:lvl>
    <w:lvl w:ilvl="6" w:tplc="8DD6CD82">
      <w:numFmt w:val="bullet"/>
      <w:lvlText w:val="•"/>
      <w:lvlJc w:val="left"/>
      <w:pPr>
        <w:ind w:left="6175" w:hanging="282"/>
      </w:pPr>
      <w:rPr>
        <w:rFonts w:hint="default"/>
        <w:lang w:val="ro-RO" w:eastAsia="en-US" w:bidi="ar-SA"/>
      </w:rPr>
    </w:lvl>
    <w:lvl w:ilvl="7" w:tplc="8B804254">
      <w:numFmt w:val="bullet"/>
      <w:lvlText w:val="•"/>
      <w:lvlJc w:val="left"/>
      <w:pPr>
        <w:ind w:left="7218" w:hanging="282"/>
      </w:pPr>
      <w:rPr>
        <w:rFonts w:hint="default"/>
        <w:lang w:val="ro-RO" w:eastAsia="en-US" w:bidi="ar-SA"/>
      </w:rPr>
    </w:lvl>
    <w:lvl w:ilvl="8" w:tplc="20EC64CA">
      <w:numFmt w:val="bullet"/>
      <w:lvlText w:val="•"/>
      <w:lvlJc w:val="left"/>
      <w:pPr>
        <w:ind w:left="8261" w:hanging="282"/>
      </w:pPr>
      <w:rPr>
        <w:rFonts w:hint="default"/>
        <w:lang w:val="ro-RO" w:eastAsia="en-US" w:bidi="ar-SA"/>
      </w:rPr>
    </w:lvl>
  </w:abstractNum>
  <w:abstractNum w:abstractNumId="20" w15:restartNumberingAfterBreak="0">
    <w:nsid w:val="791E4D7B"/>
    <w:multiLevelType w:val="hybridMultilevel"/>
    <w:tmpl w:val="57A49712"/>
    <w:lvl w:ilvl="0" w:tplc="0D54A518">
      <w:start w:val="1"/>
      <w:numFmt w:val="lowerLetter"/>
      <w:lvlText w:val="%1)"/>
      <w:lvlJc w:val="left"/>
      <w:pPr>
        <w:ind w:left="0" w:hanging="341"/>
      </w:pPr>
      <w:rPr>
        <w:rFonts w:ascii="Cambria" w:eastAsia="Cambria" w:hAnsi="Cambria" w:cs="Cambria" w:hint="default"/>
        <w:b w:val="0"/>
        <w:bCs w:val="0"/>
        <w:i w:val="0"/>
        <w:iCs w:val="0"/>
        <w:spacing w:val="0"/>
        <w:w w:val="101"/>
        <w:sz w:val="24"/>
        <w:szCs w:val="24"/>
        <w:lang w:val="ro-RO" w:eastAsia="en-US" w:bidi="ar-SA"/>
      </w:rPr>
    </w:lvl>
    <w:lvl w:ilvl="1" w:tplc="3806ADB6">
      <w:numFmt w:val="bullet"/>
      <w:lvlText w:val="•"/>
      <w:lvlJc w:val="left"/>
      <w:pPr>
        <w:ind w:left="1034" w:hanging="341"/>
      </w:pPr>
      <w:rPr>
        <w:rFonts w:hint="default"/>
        <w:lang w:val="ro-RO" w:eastAsia="en-US" w:bidi="ar-SA"/>
      </w:rPr>
    </w:lvl>
    <w:lvl w:ilvl="2" w:tplc="ADF8A868">
      <w:numFmt w:val="bullet"/>
      <w:lvlText w:val="•"/>
      <w:lvlJc w:val="left"/>
      <w:pPr>
        <w:ind w:left="2069" w:hanging="341"/>
      </w:pPr>
      <w:rPr>
        <w:rFonts w:hint="default"/>
        <w:lang w:val="ro-RO" w:eastAsia="en-US" w:bidi="ar-SA"/>
      </w:rPr>
    </w:lvl>
    <w:lvl w:ilvl="3" w:tplc="4B1E2E7A">
      <w:numFmt w:val="bullet"/>
      <w:lvlText w:val="•"/>
      <w:lvlJc w:val="left"/>
      <w:pPr>
        <w:ind w:left="3104" w:hanging="341"/>
      </w:pPr>
      <w:rPr>
        <w:rFonts w:hint="default"/>
        <w:lang w:val="ro-RO" w:eastAsia="en-US" w:bidi="ar-SA"/>
      </w:rPr>
    </w:lvl>
    <w:lvl w:ilvl="4" w:tplc="66D09844">
      <w:numFmt w:val="bullet"/>
      <w:lvlText w:val="•"/>
      <w:lvlJc w:val="left"/>
      <w:pPr>
        <w:ind w:left="4139" w:hanging="341"/>
      </w:pPr>
      <w:rPr>
        <w:rFonts w:hint="default"/>
        <w:lang w:val="ro-RO" w:eastAsia="en-US" w:bidi="ar-SA"/>
      </w:rPr>
    </w:lvl>
    <w:lvl w:ilvl="5" w:tplc="00FAC288">
      <w:numFmt w:val="bullet"/>
      <w:lvlText w:val="•"/>
      <w:lvlJc w:val="left"/>
      <w:pPr>
        <w:ind w:left="5173" w:hanging="341"/>
      </w:pPr>
      <w:rPr>
        <w:rFonts w:hint="default"/>
        <w:lang w:val="ro-RO" w:eastAsia="en-US" w:bidi="ar-SA"/>
      </w:rPr>
    </w:lvl>
    <w:lvl w:ilvl="6" w:tplc="72E66012">
      <w:numFmt w:val="bullet"/>
      <w:lvlText w:val="•"/>
      <w:lvlJc w:val="left"/>
      <w:pPr>
        <w:ind w:left="6208" w:hanging="341"/>
      </w:pPr>
      <w:rPr>
        <w:rFonts w:hint="default"/>
        <w:lang w:val="ro-RO" w:eastAsia="en-US" w:bidi="ar-SA"/>
      </w:rPr>
    </w:lvl>
    <w:lvl w:ilvl="7" w:tplc="F09AFD7A">
      <w:numFmt w:val="bullet"/>
      <w:lvlText w:val="•"/>
      <w:lvlJc w:val="left"/>
      <w:pPr>
        <w:ind w:left="7243" w:hanging="341"/>
      </w:pPr>
      <w:rPr>
        <w:rFonts w:hint="default"/>
        <w:lang w:val="ro-RO" w:eastAsia="en-US" w:bidi="ar-SA"/>
      </w:rPr>
    </w:lvl>
    <w:lvl w:ilvl="8" w:tplc="B922EB74">
      <w:numFmt w:val="bullet"/>
      <w:lvlText w:val="•"/>
      <w:lvlJc w:val="left"/>
      <w:pPr>
        <w:ind w:left="8278" w:hanging="341"/>
      </w:pPr>
      <w:rPr>
        <w:rFonts w:hint="default"/>
        <w:lang w:val="ro-RO" w:eastAsia="en-US" w:bidi="ar-SA"/>
      </w:rPr>
    </w:lvl>
  </w:abstractNum>
  <w:abstractNum w:abstractNumId="21" w15:restartNumberingAfterBreak="0">
    <w:nsid w:val="7D5B4FE2"/>
    <w:multiLevelType w:val="hybridMultilevel"/>
    <w:tmpl w:val="A26CA126"/>
    <w:lvl w:ilvl="0" w:tplc="9D8A57B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1607810132">
    <w:abstractNumId w:val="8"/>
  </w:num>
  <w:num w:numId="2" w16cid:durableId="2117167119">
    <w:abstractNumId w:val="5"/>
  </w:num>
  <w:num w:numId="3" w16cid:durableId="64306115">
    <w:abstractNumId w:val="3"/>
  </w:num>
  <w:num w:numId="4" w16cid:durableId="848183436">
    <w:abstractNumId w:val="6"/>
  </w:num>
  <w:num w:numId="5" w16cid:durableId="1109616582">
    <w:abstractNumId w:val="14"/>
  </w:num>
  <w:num w:numId="6" w16cid:durableId="433671405">
    <w:abstractNumId w:val="11"/>
  </w:num>
  <w:num w:numId="7" w16cid:durableId="1138182492">
    <w:abstractNumId w:val="18"/>
  </w:num>
  <w:num w:numId="8" w16cid:durableId="1304776330">
    <w:abstractNumId w:val="0"/>
  </w:num>
  <w:num w:numId="9" w16cid:durableId="910771256">
    <w:abstractNumId w:val="17"/>
  </w:num>
  <w:num w:numId="10" w16cid:durableId="1367097352">
    <w:abstractNumId w:val="19"/>
  </w:num>
  <w:num w:numId="11" w16cid:durableId="1549219697">
    <w:abstractNumId w:val="16"/>
  </w:num>
  <w:num w:numId="12" w16cid:durableId="1994404786">
    <w:abstractNumId w:val="7"/>
  </w:num>
  <w:num w:numId="13" w16cid:durableId="500051006">
    <w:abstractNumId w:val="20"/>
  </w:num>
  <w:num w:numId="14" w16cid:durableId="1029261947">
    <w:abstractNumId w:val="15"/>
  </w:num>
  <w:num w:numId="15" w16cid:durableId="1476526225">
    <w:abstractNumId w:val="4"/>
  </w:num>
  <w:num w:numId="16" w16cid:durableId="976059852">
    <w:abstractNumId w:val="13"/>
  </w:num>
  <w:num w:numId="17" w16cid:durableId="1107391307">
    <w:abstractNumId w:val="1"/>
  </w:num>
  <w:num w:numId="18" w16cid:durableId="338973810">
    <w:abstractNumId w:val="2"/>
  </w:num>
  <w:num w:numId="19" w16cid:durableId="329140060">
    <w:abstractNumId w:val="9"/>
  </w:num>
  <w:num w:numId="20" w16cid:durableId="1326860463">
    <w:abstractNumId w:val="12"/>
  </w:num>
  <w:num w:numId="21" w16cid:durableId="1888253417">
    <w:abstractNumId w:val="21"/>
  </w:num>
  <w:num w:numId="22" w16cid:durableId="973364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B35"/>
    <w:rsid w:val="000037CE"/>
    <w:rsid w:val="00004502"/>
    <w:rsid w:val="00006FC9"/>
    <w:rsid w:val="0001492F"/>
    <w:rsid w:val="00024561"/>
    <w:rsid w:val="0002618B"/>
    <w:rsid w:val="00033DA0"/>
    <w:rsid w:val="00040C72"/>
    <w:rsid w:val="00042FA2"/>
    <w:rsid w:val="00044630"/>
    <w:rsid w:val="00053189"/>
    <w:rsid w:val="000634D4"/>
    <w:rsid w:val="00065801"/>
    <w:rsid w:val="0008512B"/>
    <w:rsid w:val="00091946"/>
    <w:rsid w:val="000B3A11"/>
    <w:rsid w:val="000C2ED3"/>
    <w:rsid w:val="000D040D"/>
    <w:rsid w:val="000D1A1E"/>
    <w:rsid w:val="000E1D5F"/>
    <w:rsid w:val="000E3570"/>
    <w:rsid w:val="000E7DDC"/>
    <w:rsid w:val="000F0CA6"/>
    <w:rsid w:val="000F7F96"/>
    <w:rsid w:val="00102832"/>
    <w:rsid w:val="00115A55"/>
    <w:rsid w:val="00116DB0"/>
    <w:rsid w:val="00121BEA"/>
    <w:rsid w:val="00141661"/>
    <w:rsid w:val="00145AB1"/>
    <w:rsid w:val="00184688"/>
    <w:rsid w:val="001872B4"/>
    <w:rsid w:val="001912C2"/>
    <w:rsid w:val="001A3986"/>
    <w:rsid w:val="001B129D"/>
    <w:rsid w:val="001B389C"/>
    <w:rsid w:val="001D5586"/>
    <w:rsid w:val="001E41A1"/>
    <w:rsid w:val="002065D0"/>
    <w:rsid w:val="002135DC"/>
    <w:rsid w:val="002138B2"/>
    <w:rsid w:val="002139A5"/>
    <w:rsid w:val="002329B8"/>
    <w:rsid w:val="0023457D"/>
    <w:rsid w:val="00235904"/>
    <w:rsid w:val="00236CBD"/>
    <w:rsid w:val="00244D03"/>
    <w:rsid w:val="00245CB3"/>
    <w:rsid w:val="0024660D"/>
    <w:rsid w:val="0025408C"/>
    <w:rsid w:val="002566A8"/>
    <w:rsid w:val="00261AD2"/>
    <w:rsid w:val="00270EE4"/>
    <w:rsid w:val="00273FC7"/>
    <w:rsid w:val="0028121F"/>
    <w:rsid w:val="00292A3E"/>
    <w:rsid w:val="002B2964"/>
    <w:rsid w:val="002B3747"/>
    <w:rsid w:val="002B5EAB"/>
    <w:rsid w:val="002C0B28"/>
    <w:rsid w:val="002C6454"/>
    <w:rsid w:val="002D0F17"/>
    <w:rsid w:val="002D1D96"/>
    <w:rsid w:val="002D5987"/>
    <w:rsid w:val="002E7606"/>
    <w:rsid w:val="002F1672"/>
    <w:rsid w:val="002F1F0F"/>
    <w:rsid w:val="002F403E"/>
    <w:rsid w:val="002F673E"/>
    <w:rsid w:val="0030142E"/>
    <w:rsid w:val="003023E1"/>
    <w:rsid w:val="0030313D"/>
    <w:rsid w:val="0030394D"/>
    <w:rsid w:val="00304FE7"/>
    <w:rsid w:val="00322464"/>
    <w:rsid w:val="00332D76"/>
    <w:rsid w:val="0033321A"/>
    <w:rsid w:val="003625A9"/>
    <w:rsid w:val="00372A62"/>
    <w:rsid w:val="00382726"/>
    <w:rsid w:val="0038519D"/>
    <w:rsid w:val="003879F0"/>
    <w:rsid w:val="00390AFA"/>
    <w:rsid w:val="003937D9"/>
    <w:rsid w:val="0039398F"/>
    <w:rsid w:val="003A48A7"/>
    <w:rsid w:val="003B1718"/>
    <w:rsid w:val="003B1942"/>
    <w:rsid w:val="003B24A4"/>
    <w:rsid w:val="003B73B2"/>
    <w:rsid w:val="003C7CB4"/>
    <w:rsid w:val="003D4EED"/>
    <w:rsid w:val="003E4500"/>
    <w:rsid w:val="003E4BD6"/>
    <w:rsid w:val="003F7BA2"/>
    <w:rsid w:val="00400809"/>
    <w:rsid w:val="00405A95"/>
    <w:rsid w:val="004076B9"/>
    <w:rsid w:val="0041358F"/>
    <w:rsid w:val="00416011"/>
    <w:rsid w:val="00416B11"/>
    <w:rsid w:val="0042684B"/>
    <w:rsid w:val="00430260"/>
    <w:rsid w:val="00433BA9"/>
    <w:rsid w:val="00440897"/>
    <w:rsid w:val="00453274"/>
    <w:rsid w:val="00454490"/>
    <w:rsid w:val="00456F38"/>
    <w:rsid w:val="00457DF0"/>
    <w:rsid w:val="004741C4"/>
    <w:rsid w:val="00474A20"/>
    <w:rsid w:val="004A7A81"/>
    <w:rsid w:val="004B1147"/>
    <w:rsid w:val="004C64F5"/>
    <w:rsid w:val="004F71D3"/>
    <w:rsid w:val="00516011"/>
    <w:rsid w:val="00523855"/>
    <w:rsid w:val="0053404D"/>
    <w:rsid w:val="0053552A"/>
    <w:rsid w:val="00543B80"/>
    <w:rsid w:val="005538EE"/>
    <w:rsid w:val="005547D3"/>
    <w:rsid w:val="005556B8"/>
    <w:rsid w:val="0056750E"/>
    <w:rsid w:val="0057548E"/>
    <w:rsid w:val="005A18D7"/>
    <w:rsid w:val="005A4F3D"/>
    <w:rsid w:val="005C15E0"/>
    <w:rsid w:val="005C1EF3"/>
    <w:rsid w:val="005C41B1"/>
    <w:rsid w:val="005C58F6"/>
    <w:rsid w:val="005E252E"/>
    <w:rsid w:val="005E72F8"/>
    <w:rsid w:val="005F62EE"/>
    <w:rsid w:val="00601637"/>
    <w:rsid w:val="006032AF"/>
    <w:rsid w:val="006065CC"/>
    <w:rsid w:val="006074DA"/>
    <w:rsid w:val="00610F89"/>
    <w:rsid w:val="006128D5"/>
    <w:rsid w:val="00617B95"/>
    <w:rsid w:val="006224E0"/>
    <w:rsid w:val="00623085"/>
    <w:rsid w:val="006230CD"/>
    <w:rsid w:val="00625433"/>
    <w:rsid w:val="006272D9"/>
    <w:rsid w:val="00632B5C"/>
    <w:rsid w:val="006334B5"/>
    <w:rsid w:val="0063497E"/>
    <w:rsid w:val="00644486"/>
    <w:rsid w:val="00644A19"/>
    <w:rsid w:val="00646F46"/>
    <w:rsid w:val="00654D63"/>
    <w:rsid w:val="00671DBE"/>
    <w:rsid w:val="00675ECE"/>
    <w:rsid w:val="006837C1"/>
    <w:rsid w:val="00685B2E"/>
    <w:rsid w:val="006908C6"/>
    <w:rsid w:val="006A3CA8"/>
    <w:rsid w:val="006B2642"/>
    <w:rsid w:val="006B5A6E"/>
    <w:rsid w:val="006B69BD"/>
    <w:rsid w:val="006C4D45"/>
    <w:rsid w:val="006D2901"/>
    <w:rsid w:val="006D4AB8"/>
    <w:rsid w:val="006E5AC7"/>
    <w:rsid w:val="006F17AB"/>
    <w:rsid w:val="006F3025"/>
    <w:rsid w:val="006F4AE7"/>
    <w:rsid w:val="00700CCE"/>
    <w:rsid w:val="007049FF"/>
    <w:rsid w:val="00707E8A"/>
    <w:rsid w:val="007142C4"/>
    <w:rsid w:val="00721F23"/>
    <w:rsid w:val="007221E7"/>
    <w:rsid w:val="00724D97"/>
    <w:rsid w:val="007421E4"/>
    <w:rsid w:val="0074396D"/>
    <w:rsid w:val="00744F7B"/>
    <w:rsid w:val="0076232B"/>
    <w:rsid w:val="007756B3"/>
    <w:rsid w:val="00795348"/>
    <w:rsid w:val="007C20A9"/>
    <w:rsid w:val="007C704E"/>
    <w:rsid w:val="007D0270"/>
    <w:rsid w:val="007D5502"/>
    <w:rsid w:val="007E5BA1"/>
    <w:rsid w:val="007E7F73"/>
    <w:rsid w:val="007F2BC2"/>
    <w:rsid w:val="007F4331"/>
    <w:rsid w:val="007F4C36"/>
    <w:rsid w:val="00815B02"/>
    <w:rsid w:val="0081628F"/>
    <w:rsid w:val="00816755"/>
    <w:rsid w:val="00822005"/>
    <w:rsid w:val="00825BEA"/>
    <w:rsid w:val="00832769"/>
    <w:rsid w:val="00834C04"/>
    <w:rsid w:val="00837619"/>
    <w:rsid w:val="00837CC2"/>
    <w:rsid w:val="008442C0"/>
    <w:rsid w:val="00845B67"/>
    <w:rsid w:val="008502B4"/>
    <w:rsid w:val="008518B1"/>
    <w:rsid w:val="00851A2A"/>
    <w:rsid w:val="008555CF"/>
    <w:rsid w:val="00873B33"/>
    <w:rsid w:val="008817AD"/>
    <w:rsid w:val="00881EB4"/>
    <w:rsid w:val="00882BC7"/>
    <w:rsid w:val="00882C2B"/>
    <w:rsid w:val="008A5B69"/>
    <w:rsid w:val="008C3AD5"/>
    <w:rsid w:val="008C54B5"/>
    <w:rsid w:val="008D3703"/>
    <w:rsid w:val="008D4065"/>
    <w:rsid w:val="008D68C2"/>
    <w:rsid w:val="008F6CF4"/>
    <w:rsid w:val="00904291"/>
    <w:rsid w:val="00914037"/>
    <w:rsid w:val="009220BD"/>
    <w:rsid w:val="00924E66"/>
    <w:rsid w:val="0092683A"/>
    <w:rsid w:val="009313E8"/>
    <w:rsid w:val="009314A6"/>
    <w:rsid w:val="009422A6"/>
    <w:rsid w:val="00950A89"/>
    <w:rsid w:val="00951BD8"/>
    <w:rsid w:val="0095248A"/>
    <w:rsid w:val="009640A8"/>
    <w:rsid w:val="00966465"/>
    <w:rsid w:val="009729E9"/>
    <w:rsid w:val="00983F3D"/>
    <w:rsid w:val="0098579B"/>
    <w:rsid w:val="00987635"/>
    <w:rsid w:val="00992846"/>
    <w:rsid w:val="009932BC"/>
    <w:rsid w:val="00994EDF"/>
    <w:rsid w:val="009A3CFD"/>
    <w:rsid w:val="009B28CE"/>
    <w:rsid w:val="009B6312"/>
    <w:rsid w:val="009C1729"/>
    <w:rsid w:val="009C2893"/>
    <w:rsid w:val="009D406E"/>
    <w:rsid w:val="009D5B35"/>
    <w:rsid w:val="009F1331"/>
    <w:rsid w:val="009F3DAE"/>
    <w:rsid w:val="00A02B2B"/>
    <w:rsid w:val="00A03165"/>
    <w:rsid w:val="00A05550"/>
    <w:rsid w:val="00A0783C"/>
    <w:rsid w:val="00A134F7"/>
    <w:rsid w:val="00A2017C"/>
    <w:rsid w:val="00A20987"/>
    <w:rsid w:val="00A26B5B"/>
    <w:rsid w:val="00A32954"/>
    <w:rsid w:val="00A344EB"/>
    <w:rsid w:val="00A35CDC"/>
    <w:rsid w:val="00A42E42"/>
    <w:rsid w:val="00A512A5"/>
    <w:rsid w:val="00A51483"/>
    <w:rsid w:val="00A57A5F"/>
    <w:rsid w:val="00A65621"/>
    <w:rsid w:val="00A66E60"/>
    <w:rsid w:val="00A71CB0"/>
    <w:rsid w:val="00A8317A"/>
    <w:rsid w:val="00A84508"/>
    <w:rsid w:val="00AA591B"/>
    <w:rsid w:val="00AA6DD5"/>
    <w:rsid w:val="00AB66AD"/>
    <w:rsid w:val="00AB6C9A"/>
    <w:rsid w:val="00AC6161"/>
    <w:rsid w:val="00AD7FBD"/>
    <w:rsid w:val="00AE6AA2"/>
    <w:rsid w:val="00AF7868"/>
    <w:rsid w:val="00B00DD4"/>
    <w:rsid w:val="00B07588"/>
    <w:rsid w:val="00B24B8A"/>
    <w:rsid w:val="00B250B8"/>
    <w:rsid w:val="00B33C92"/>
    <w:rsid w:val="00B35409"/>
    <w:rsid w:val="00B419F4"/>
    <w:rsid w:val="00B43E26"/>
    <w:rsid w:val="00B520FE"/>
    <w:rsid w:val="00B66DC0"/>
    <w:rsid w:val="00B67A15"/>
    <w:rsid w:val="00B74E0A"/>
    <w:rsid w:val="00B80F5B"/>
    <w:rsid w:val="00B81A76"/>
    <w:rsid w:val="00B82A26"/>
    <w:rsid w:val="00B852D6"/>
    <w:rsid w:val="00BA1470"/>
    <w:rsid w:val="00BA4723"/>
    <w:rsid w:val="00BA6637"/>
    <w:rsid w:val="00BA6747"/>
    <w:rsid w:val="00BB79F5"/>
    <w:rsid w:val="00BC14F9"/>
    <w:rsid w:val="00BC3F94"/>
    <w:rsid w:val="00BD025E"/>
    <w:rsid w:val="00BD4226"/>
    <w:rsid w:val="00BD6487"/>
    <w:rsid w:val="00BE7446"/>
    <w:rsid w:val="00BF32E7"/>
    <w:rsid w:val="00BF5C00"/>
    <w:rsid w:val="00C0354F"/>
    <w:rsid w:val="00C06A86"/>
    <w:rsid w:val="00C14021"/>
    <w:rsid w:val="00C1609D"/>
    <w:rsid w:val="00C17D0A"/>
    <w:rsid w:val="00C24441"/>
    <w:rsid w:val="00C25D8F"/>
    <w:rsid w:val="00C36283"/>
    <w:rsid w:val="00C52678"/>
    <w:rsid w:val="00C62584"/>
    <w:rsid w:val="00C628F3"/>
    <w:rsid w:val="00C63FD6"/>
    <w:rsid w:val="00C865E3"/>
    <w:rsid w:val="00C910CF"/>
    <w:rsid w:val="00C91FD6"/>
    <w:rsid w:val="00C95E86"/>
    <w:rsid w:val="00C96F76"/>
    <w:rsid w:val="00CA2ABB"/>
    <w:rsid w:val="00CA402E"/>
    <w:rsid w:val="00CC36B2"/>
    <w:rsid w:val="00CD2F80"/>
    <w:rsid w:val="00CE0932"/>
    <w:rsid w:val="00CF1E85"/>
    <w:rsid w:val="00CF6C4B"/>
    <w:rsid w:val="00D00D94"/>
    <w:rsid w:val="00D13434"/>
    <w:rsid w:val="00D16BE5"/>
    <w:rsid w:val="00D23680"/>
    <w:rsid w:val="00D26A7C"/>
    <w:rsid w:val="00D27A16"/>
    <w:rsid w:val="00D32304"/>
    <w:rsid w:val="00D47FA4"/>
    <w:rsid w:val="00D5395C"/>
    <w:rsid w:val="00D54C74"/>
    <w:rsid w:val="00D67778"/>
    <w:rsid w:val="00D73B77"/>
    <w:rsid w:val="00D73F5F"/>
    <w:rsid w:val="00D76E26"/>
    <w:rsid w:val="00D77195"/>
    <w:rsid w:val="00D7763B"/>
    <w:rsid w:val="00D838F5"/>
    <w:rsid w:val="00DB08C6"/>
    <w:rsid w:val="00DB669B"/>
    <w:rsid w:val="00DC155E"/>
    <w:rsid w:val="00DC7F50"/>
    <w:rsid w:val="00DD3B0F"/>
    <w:rsid w:val="00DD685F"/>
    <w:rsid w:val="00DE39B6"/>
    <w:rsid w:val="00DF212C"/>
    <w:rsid w:val="00E0337F"/>
    <w:rsid w:val="00E2186D"/>
    <w:rsid w:val="00E21DA7"/>
    <w:rsid w:val="00E23EA0"/>
    <w:rsid w:val="00E263AF"/>
    <w:rsid w:val="00E320D9"/>
    <w:rsid w:val="00E35F3A"/>
    <w:rsid w:val="00E42AEB"/>
    <w:rsid w:val="00E42E41"/>
    <w:rsid w:val="00E44448"/>
    <w:rsid w:val="00E51189"/>
    <w:rsid w:val="00E64736"/>
    <w:rsid w:val="00E6637E"/>
    <w:rsid w:val="00E66758"/>
    <w:rsid w:val="00E679A0"/>
    <w:rsid w:val="00E86C7F"/>
    <w:rsid w:val="00E90AFD"/>
    <w:rsid w:val="00EA6D32"/>
    <w:rsid w:val="00EA7FDC"/>
    <w:rsid w:val="00EB17ED"/>
    <w:rsid w:val="00EB3E77"/>
    <w:rsid w:val="00EC1C91"/>
    <w:rsid w:val="00ED1D10"/>
    <w:rsid w:val="00ED45B5"/>
    <w:rsid w:val="00ED4C40"/>
    <w:rsid w:val="00ED61FD"/>
    <w:rsid w:val="00F05111"/>
    <w:rsid w:val="00F111E9"/>
    <w:rsid w:val="00F120BD"/>
    <w:rsid w:val="00F13972"/>
    <w:rsid w:val="00F15327"/>
    <w:rsid w:val="00F431F3"/>
    <w:rsid w:val="00F56406"/>
    <w:rsid w:val="00F57D9F"/>
    <w:rsid w:val="00F80DAC"/>
    <w:rsid w:val="00F83C4C"/>
    <w:rsid w:val="00F85FCD"/>
    <w:rsid w:val="00F874DA"/>
    <w:rsid w:val="00F9497F"/>
    <w:rsid w:val="00F94BC6"/>
    <w:rsid w:val="00FB1D73"/>
    <w:rsid w:val="00FB2577"/>
    <w:rsid w:val="00FB6806"/>
    <w:rsid w:val="00FC416D"/>
    <w:rsid w:val="00FD00F4"/>
    <w:rsid w:val="00FD1BB1"/>
    <w:rsid w:val="00FD2198"/>
    <w:rsid w:val="00FE29A2"/>
    <w:rsid w:val="00FF7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0D4B"/>
  <w15:chartTrackingRefBased/>
  <w15:docId w15:val="{242B2B35-6975-4459-8631-5DD5DE7A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C40"/>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ED4C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D4C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D4C4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ED4C4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D4C4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D4C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D4C4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D4C4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D4C4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C40"/>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20">
    <w:name w:val="Заголовок 2 Знак"/>
    <w:basedOn w:val="a0"/>
    <w:link w:val="2"/>
    <w:uiPriority w:val="9"/>
    <w:semiHidden/>
    <w:rsid w:val="00ED4C40"/>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30">
    <w:name w:val="Заголовок 3 Знак"/>
    <w:basedOn w:val="a0"/>
    <w:link w:val="3"/>
    <w:uiPriority w:val="9"/>
    <w:semiHidden/>
    <w:rsid w:val="00ED4C40"/>
    <w:rPr>
      <w:rFonts w:eastAsiaTheme="majorEastAsia" w:cstheme="majorBidi"/>
      <w:color w:val="2F5496" w:themeColor="accent1" w:themeShade="BF"/>
      <w:kern w:val="2"/>
      <w:sz w:val="28"/>
      <w:szCs w:val="28"/>
      <w14:ligatures w14:val="standardContextual"/>
    </w:rPr>
  </w:style>
  <w:style w:type="character" w:customStyle="1" w:styleId="40">
    <w:name w:val="Заголовок 4 Знак"/>
    <w:basedOn w:val="a0"/>
    <w:link w:val="4"/>
    <w:uiPriority w:val="9"/>
    <w:semiHidden/>
    <w:rsid w:val="00ED4C40"/>
    <w:rPr>
      <w:rFonts w:eastAsiaTheme="majorEastAsia" w:cstheme="majorBidi"/>
      <w:i/>
      <w:iCs/>
      <w:color w:val="2F5496" w:themeColor="accent1" w:themeShade="BF"/>
      <w:kern w:val="2"/>
      <w:sz w:val="28"/>
      <w14:ligatures w14:val="standardContextual"/>
    </w:rPr>
  </w:style>
  <w:style w:type="character" w:customStyle="1" w:styleId="50">
    <w:name w:val="Заголовок 5 Знак"/>
    <w:basedOn w:val="a0"/>
    <w:link w:val="5"/>
    <w:uiPriority w:val="9"/>
    <w:semiHidden/>
    <w:rsid w:val="00ED4C40"/>
    <w:rPr>
      <w:rFonts w:eastAsiaTheme="majorEastAsia" w:cstheme="majorBidi"/>
      <w:color w:val="2F5496" w:themeColor="accent1" w:themeShade="BF"/>
      <w:kern w:val="2"/>
      <w:sz w:val="28"/>
      <w14:ligatures w14:val="standardContextual"/>
    </w:rPr>
  </w:style>
  <w:style w:type="character" w:customStyle="1" w:styleId="60">
    <w:name w:val="Заголовок 6 Знак"/>
    <w:basedOn w:val="a0"/>
    <w:link w:val="6"/>
    <w:uiPriority w:val="9"/>
    <w:semiHidden/>
    <w:rsid w:val="00ED4C40"/>
    <w:rPr>
      <w:rFonts w:eastAsiaTheme="majorEastAsia" w:cstheme="majorBidi"/>
      <w:i/>
      <w:iCs/>
      <w:color w:val="595959" w:themeColor="text1" w:themeTint="A6"/>
      <w:kern w:val="2"/>
      <w:sz w:val="28"/>
      <w14:ligatures w14:val="standardContextual"/>
    </w:rPr>
  </w:style>
  <w:style w:type="character" w:customStyle="1" w:styleId="70">
    <w:name w:val="Заголовок 7 Знак"/>
    <w:basedOn w:val="a0"/>
    <w:link w:val="7"/>
    <w:uiPriority w:val="9"/>
    <w:semiHidden/>
    <w:rsid w:val="00ED4C40"/>
    <w:rPr>
      <w:rFonts w:eastAsiaTheme="majorEastAsia" w:cstheme="majorBidi"/>
      <w:color w:val="595959" w:themeColor="text1" w:themeTint="A6"/>
      <w:kern w:val="2"/>
      <w:sz w:val="28"/>
      <w14:ligatures w14:val="standardContextual"/>
    </w:rPr>
  </w:style>
  <w:style w:type="character" w:customStyle="1" w:styleId="80">
    <w:name w:val="Заголовок 8 Знак"/>
    <w:basedOn w:val="a0"/>
    <w:link w:val="8"/>
    <w:uiPriority w:val="9"/>
    <w:semiHidden/>
    <w:rsid w:val="00ED4C40"/>
    <w:rPr>
      <w:rFonts w:eastAsiaTheme="majorEastAsia" w:cstheme="majorBidi"/>
      <w:i/>
      <w:iCs/>
      <w:color w:val="272727" w:themeColor="text1" w:themeTint="D8"/>
      <w:kern w:val="2"/>
      <w:sz w:val="28"/>
      <w14:ligatures w14:val="standardContextual"/>
    </w:rPr>
  </w:style>
  <w:style w:type="character" w:customStyle="1" w:styleId="90">
    <w:name w:val="Заголовок 9 Знак"/>
    <w:basedOn w:val="a0"/>
    <w:link w:val="9"/>
    <w:uiPriority w:val="9"/>
    <w:semiHidden/>
    <w:rsid w:val="00ED4C40"/>
    <w:rPr>
      <w:rFonts w:eastAsiaTheme="majorEastAsia" w:cstheme="majorBidi"/>
      <w:color w:val="272727" w:themeColor="text1" w:themeTint="D8"/>
      <w:kern w:val="2"/>
      <w:sz w:val="28"/>
      <w14:ligatures w14:val="standardContextual"/>
    </w:rPr>
  </w:style>
  <w:style w:type="paragraph" w:styleId="a3">
    <w:name w:val="Title"/>
    <w:basedOn w:val="a"/>
    <w:next w:val="a"/>
    <w:link w:val="a4"/>
    <w:uiPriority w:val="10"/>
    <w:qFormat/>
    <w:rsid w:val="00ED4C4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4C40"/>
    <w:rPr>
      <w:rFonts w:asciiTheme="majorHAnsi" w:eastAsiaTheme="majorEastAsia" w:hAnsiTheme="majorHAnsi" w:cstheme="majorBidi"/>
      <w:spacing w:val="-10"/>
      <w:kern w:val="28"/>
      <w:sz w:val="56"/>
      <w:szCs w:val="56"/>
      <w14:ligatures w14:val="standardContextual"/>
    </w:rPr>
  </w:style>
  <w:style w:type="paragraph" w:styleId="a5">
    <w:name w:val="Subtitle"/>
    <w:basedOn w:val="a"/>
    <w:next w:val="a"/>
    <w:link w:val="a6"/>
    <w:uiPriority w:val="11"/>
    <w:qFormat/>
    <w:rsid w:val="00ED4C4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D4C40"/>
    <w:rPr>
      <w:rFonts w:eastAsiaTheme="majorEastAsia" w:cstheme="majorBidi"/>
      <w:color w:val="595959" w:themeColor="text1" w:themeTint="A6"/>
      <w:spacing w:val="15"/>
      <w:kern w:val="2"/>
      <w:sz w:val="28"/>
      <w:szCs w:val="28"/>
      <w14:ligatures w14:val="standardContextual"/>
    </w:rPr>
  </w:style>
  <w:style w:type="paragraph" w:styleId="21">
    <w:name w:val="Quote"/>
    <w:basedOn w:val="a"/>
    <w:next w:val="a"/>
    <w:link w:val="22"/>
    <w:uiPriority w:val="29"/>
    <w:qFormat/>
    <w:rsid w:val="00ED4C40"/>
    <w:pPr>
      <w:spacing w:before="160"/>
      <w:jc w:val="center"/>
    </w:pPr>
    <w:rPr>
      <w:i/>
      <w:iCs/>
      <w:color w:val="404040" w:themeColor="text1" w:themeTint="BF"/>
    </w:rPr>
  </w:style>
  <w:style w:type="character" w:customStyle="1" w:styleId="22">
    <w:name w:val="Цитата 2 Знак"/>
    <w:basedOn w:val="a0"/>
    <w:link w:val="21"/>
    <w:uiPriority w:val="29"/>
    <w:rsid w:val="00ED4C40"/>
    <w:rPr>
      <w:rFonts w:ascii="Times New Roman" w:hAnsi="Times New Roman"/>
      <w:i/>
      <w:iCs/>
      <w:color w:val="404040" w:themeColor="text1" w:themeTint="BF"/>
      <w:kern w:val="2"/>
      <w:sz w:val="28"/>
      <w14:ligatures w14:val="standardContextual"/>
    </w:rPr>
  </w:style>
  <w:style w:type="paragraph" w:styleId="a7">
    <w:name w:val="List Paragraph"/>
    <w:basedOn w:val="a"/>
    <w:uiPriority w:val="1"/>
    <w:qFormat/>
    <w:rsid w:val="00ED4C40"/>
    <w:pPr>
      <w:ind w:left="720"/>
      <w:contextualSpacing/>
    </w:pPr>
  </w:style>
  <w:style w:type="character" w:styleId="a8">
    <w:name w:val="Intense Emphasis"/>
    <w:basedOn w:val="a0"/>
    <w:uiPriority w:val="21"/>
    <w:qFormat/>
    <w:rsid w:val="00ED4C40"/>
    <w:rPr>
      <w:i/>
      <w:iCs/>
      <w:color w:val="2F5496" w:themeColor="accent1" w:themeShade="BF"/>
    </w:rPr>
  </w:style>
  <w:style w:type="paragraph" w:styleId="a9">
    <w:name w:val="Intense Quote"/>
    <w:basedOn w:val="a"/>
    <w:next w:val="a"/>
    <w:link w:val="aa"/>
    <w:uiPriority w:val="30"/>
    <w:qFormat/>
    <w:rsid w:val="00ED4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D4C40"/>
    <w:rPr>
      <w:rFonts w:ascii="Times New Roman" w:hAnsi="Times New Roman"/>
      <w:i/>
      <w:iCs/>
      <w:color w:val="2F5496" w:themeColor="accent1" w:themeShade="BF"/>
      <w:kern w:val="2"/>
      <w:sz w:val="28"/>
      <w14:ligatures w14:val="standardContextual"/>
    </w:rPr>
  </w:style>
  <w:style w:type="character" w:styleId="ab">
    <w:name w:val="Intense Reference"/>
    <w:basedOn w:val="a0"/>
    <w:uiPriority w:val="32"/>
    <w:qFormat/>
    <w:rsid w:val="00ED4C40"/>
    <w:rPr>
      <w:b/>
      <w:bCs/>
      <w:smallCaps/>
      <w:color w:val="2F5496" w:themeColor="accent1" w:themeShade="BF"/>
      <w:spacing w:val="5"/>
    </w:rPr>
  </w:style>
  <w:style w:type="paragraph" w:styleId="ac">
    <w:name w:val="header"/>
    <w:basedOn w:val="a"/>
    <w:link w:val="ad"/>
    <w:uiPriority w:val="99"/>
    <w:unhideWhenUsed/>
    <w:rsid w:val="00ED4C40"/>
    <w:pPr>
      <w:tabs>
        <w:tab w:val="center" w:pos="4680"/>
        <w:tab w:val="right" w:pos="9360"/>
      </w:tabs>
      <w:spacing w:after="0"/>
    </w:pPr>
  </w:style>
  <w:style w:type="character" w:customStyle="1" w:styleId="ad">
    <w:name w:val="Верхний колонтитул Знак"/>
    <w:basedOn w:val="a0"/>
    <w:link w:val="ac"/>
    <w:uiPriority w:val="99"/>
    <w:rsid w:val="00ED4C40"/>
    <w:rPr>
      <w:rFonts w:ascii="Times New Roman" w:hAnsi="Times New Roman"/>
      <w:kern w:val="2"/>
      <w:sz w:val="28"/>
      <w14:ligatures w14:val="standardContextual"/>
    </w:rPr>
  </w:style>
  <w:style w:type="paragraph" w:styleId="ae">
    <w:name w:val="footer"/>
    <w:basedOn w:val="a"/>
    <w:link w:val="af"/>
    <w:uiPriority w:val="99"/>
    <w:unhideWhenUsed/>
    <w:rsid w:val="00ED4C40"/>
    <w:pPr>
      <w:tabs>
        <w:tab w:val="center" w:pos="4680"/>
        <w:tab w:val="right" w:pos="9360"/>
      </w:tabs>
      <w:spacing w:after="0"/>
    </w:pPr>
  </w:style>
  <w:style w:type="character" w:customStyle="1" w:styleId="af">
    <w:name w:val="Нижний колонтитул Знак"/>
    <w:basedOn w:val="a0"/>
    <w:link w:val="ae"/>
    <w:uiPriority w:val="99"/>
    <w:rsid w:val="00ED4C40"/>
    <w:rPr>
      <w:rFonts w:ascii="Times New Roman" w:hAnsi="Times New Roman"/>
      <w:kern w:val="2"/>
      <w:sz w:val="28"/>
      <w14:ligatures w14:val="standardContextual"/>
    </w:rPr>
  </w:style>
  <w:style w:type="paragraph" w:styleId="af0">
    <w:name w:val="Body Text"/>
    <w:basedOn w:val="a"/>
    <w:link w:val="af1"/>
    <w:uiPriority w:val="1"/>
    <w:qFormat/>
    <w:rsid w:val="00ED4C40"/>
    <w:pPr>
      <w:widowControl w:val="0"/>
      <w:autoSpaceDE w:val="0"/>
      <w:autoSpaceDN w:val="0"/>
      <w:spacing w:after="0"/>
      <w:ind w:firstLine="680"/>
      <w:jc w:val="both"/>
    </w:pPr>
    <w:rPr>
      <w:rFonts w:ascii="Cambria" w:eastAsia="Cambria" w:hAnsi="Cambria" w:cs="Cambria"/>
      <w:kern w:val="0"/>
      <w:sz w:val="24"/>
      <w:szCs w:val="24"/>
      <w:lang w:val="ro-RO"/>
      <w14:ligatures w14:val="none"/>
    </w:rPr>
  </w:style>
  <w:style w:type="character" w:customStyle="1" w:styleId="af1">
    <w:name w:val="Основной текст Знак"/>
    <w:basedOn w:val="a0"/>
    <w:link w:val="af0"/>
    <w:uiPriority w:val="1"/>
    <w:rsid w:val="00ED4C40"/>
    <w:rPr>
      <w:rFonts w:ascii="Cambria" w:eastAsia="Cambria" w:hAnsi="Cambria" w:cs="Cambria"/>
      <w:sz w:val="24"/>
      <w:szCs w:val="24"/>
      <w:lang w:val="ro-RO"/>
    </w:rPr>
  </w:style>
  <w:style w:type="paragraph" w:styleId="af2">
    <w:name w:val="Normal (Web)"/>
    <w:basedOn w:val="a"/>
    <w:uiPriority w:val="99"/>
    <w:unhideWhenUsed/>
    <w:rsid w:val="00ED4C40"/>
    <w:pPr>
      <w:spacing w:before="100" w:beforeAutospacing="1" w:after="100" w:afterAutospacing="1"/>
    </w:pPr>
    <w:rPr>
      <w:rFonts w:eastAsia="Times New Roman" w:cs="Times New Roman"/>
      <w:kern w:val="0"/>
      <w:sz w:val="24"/>
      <w:szCs w:val="24"/>
      <w:lang w:eastAsia="ru-RU"/>
      <w14:ligatures w14:val="none"/>
    </w:rPr>
  </w:style>
  <w:style w:type="character" w:styleId="af3">
    <w:name w:val="Strong"/>
    <w:basedOn w:val="a0"/>
    <w:uiPriority w:val="22"/>
    <w:qFormat/>
    <w:rsid w:val="002C6454"/>
    <w:rPr>
      <w:b/>
      <w:bCs/>
    </w:rPr>
  </w:style>
  <w:style w:type="character" w:customStyle="1" w:styleId="whitespace-normal">
    <w:name w:val="whitespace-normal"/>
    <w:basedOn w:val="a0"/>
    <w:rsid w:val="00304FE7"/>
  </w:style>
  <w:style w:type="character" w:styleId="af4">
    <w:name w:val="annotation reference"/>
    <w:basedOn w:val="a0"/>
    <w:uiPriority w:val="99"/>
    <w:semiHidden/>
    <w:unhideWhenUsed/>
    <w:rsid w:val="00F80DAC"/>
    <w:rPr>
      <w:sz w:val="16"/>
      <w:szCs w:val="16"/>
    </w:rPr>
  </w:style>
  <w:style w:type="paragraph" w:styleId="af5">
    <w:name w:val="annotation text"/>
    <w:basedOn w:val="a"/>
    <w:link w:val="af6"/>
    <w:uiPriority w:val="99"/>
    <w:unhideWhenUsed/>
    <w:rsid w:val="00F80DAC"/>
    <w:rPr>
      <w:sz w:val="20"/>
      <w:szCs w:val="20"/>
    </w:rPr>
  </w:style>
  <w:style w:type="character" w:customStyle="1" w:styleId="af6">
    <w:name w:val="Текст примечания Знак"/>
    <w:basedOn w:val="a0"/>
    <w:link w:val="af5"/>
    <w:uiPriority w:val="99"/>
    <w:rsid w:val="00F80DAC"/>
    <w:rPr>
      <w:rFonts w:ascii="Times New Roman" w:hAnsi="Times New Roman"/>
      <w:kern w:val="2"/>
      <w:sz w:val="20"/>
      <w:szCs w:val="20"/>
      <w14:ligatures w14:val="standardContextual"/>
    </w:rPr>
  </w:style>
  <w:style w:type="paragraph" w:styleId="af7">
    <w:name w:val="annotation subject"/>
    <w:basedOn w:val="af5"/>
    <w:next w:val="af5"/>
    <w:link w:val="af8"/>
    <w:uiPriority w:val="99"/>
    <w:semiHidden/>
    <w:unhideWhenUsed/>
    <w:rsid w:val="00F80DAC"/>
    <w:rPr>
      <w:b/>
      <w:bCs/>
    </w:rPr>
  </w:style>
  <w:style w:type="character" w:customStyle="1" w:styleId="af8">
    <w:name w:val="Тема примечания Знак"/>
    <w:basedOn w:val="af6"/>
    <w:link w:val="af7"/>
    <w:uiPriority w:val="99"/>
    <w:semiHidden/>
    <w:rsid w:val="00F80DAC"/>
    <w:rPr>
      <w:rFonts w:ascii="Times New Roman" w:hAnsi="Times New Roman"/>
      <w:b/>
      <w:bCs/>
      <w:kern w:val="2"/>
      <w:sz w:val="20"/>
      <w:szCs w:val="20"/>
      <w14:ligatures w14:val="standardContextual"/>
    </w:rPr>
  </w:style>
  <w:style w:type="paragraph" w:styleId="af9">
    <w:name w:val="Balloon Text"/>
    <w:basedOn w:val="a"/>
    <w:link w:val="afa"/>
    <w:uiPriority w:val="99"/>
    <w:semiHidden/>
    <w:unhideWhenUsed/>
    <w:rsid w:val="00433BA9"/>
    <w:pPr>
      <w:spacing w:after="0"/>
    </w:pPr>
    <w:rPr>
      <w:rFonts w:ascii="Segoe UI" w:hAnsi="Segoe UI" w:cs="Segoe UI"/>
      <w:sz w:val="18"/>
      <w:szCs w:val="18"/>
    </w:rPr>
  </w:style>
  <w:style w:type="character" w:customStyle="1" w:styleId="afa">
    <w:name w:val="Текст выноски Знак"/>
    <w:basedOn w:val="a0"/>
    <w:link w:val="af9"/>
    <w:uiPriority w:val="99"/>
    <w:semiHidden/>
    <w:rsid w:val="00433BA9"/>
    <w:rPr>
      <w:rFonts w:ascii="Segoe UI" w:hAnsi="Segoe UI" w:cs="Segoe UI"/>
      <w:kern w:val="2"/>
      <w:sz w:val="18"/>
      <w:szCs w:val="18"/>
      <w14:ligatures w14:val="standardContextual"/>
    </w:rPr>
  </w:style>
  <w:style w:type="paragraph" w:styleId="afb">
    <w:name w:val="Revision"/>
    <w:hidden/>
    <w:uiPriority w:val="99"/>
    <w:semiHidden/>
    <w:rsid w:val="0024660D"/>
    <w:pPr>
      <w:spacing w:after="0" w:line="240" w:lineRule="auto"/>
    </w:pPr>
    <w:rPr>
      <w:rFonts w:ascii="Times New Roman" w:hAnsi="Times New Roman"/>
      <w:kern w:val="2"/>
      <w:sz w:val="28"/>
      <w14:ligatures w14:val="standardContextual"/>
    </w:rPr>
  </w:style>
  <w:style w:type="paragraph" w:styleId="afc">
    <w:name w:val="endnote text"/>
    <w:basedOn w:val="a"/>
    <w:link w:val="afd"/>
    <w:uiPriority w:val="99"/>
    <w:semiHidden/>
    <w:unhideWhenUsed/>
    <w:rsid w:val="00C628F3"/>
    <w:pPr>
      <w:spacing w:after="0"/>
    </w:pPr>
    <w:rPr>
      <w:sz w:val="20"/>
      <w:szCs w:val="20"/>
    </w:rPr>
  </w:style>
  <w:style w:type="character" w:customStyle="1" w:styleId="afd">
    <w:name w:val="Текст концевой сноски Знак"/>
    <w:basedOn w:val="a0"/>
    <w:link w:val="afc"/>
    <w:uiPriority w:val="99"/>
    <w:semiHidden/>
    <w:rsid w:val="00C628F3"/>
    <w:rPr>
      <w:rFonts w:ascii="Times New Roman" w:hAnsi="Times New Roman"/>
      <w:kern w:val="2"/>
      <w:sz w:val="20"/>
      <w:szCs w:val="20"/>
      <w14:ligatures w14:val="standardContextual"/>
    </w:rPr>
  </w:style>
  <w:style w:type="character" w:styleId="afe">
    <w:name w:val="endnote reference"/>
    <w:basedOn w:val="a0"/>
    <w:uiPriority w:val="99"/>
    <w:semiHidden/>
    <w:unhideWhenUsed/>
    <w:rsid w:val="00C628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9049">
      <w:bodyDiv w:val="1"/>
      <w:marLeft w:val="0"/>
      <w:marRight w:val="0"/>
      <w:marTop w:val="0"/>
      <w:marBottom w:val="0"/>
      <w:divBdr>
        <w:top w:val="none" w:sz="0" w:space="0" w:color="auto"/>
        <w:left w:val="none" w:sz="0" w:space="0" w:color="auto"/>
        <w:bottom w:val="none" w:sz="0" w:space="0" w:color="auto"/>
        <w:right w:val="none" w:sz="0" w:space="0" w:color="auto"/>
      </w:divBdr>
    </w:div>
    <w:div w:id="497959728">
      <w:bodyDiv w:val="1"/>
      <w:marLeft w:val="0"/>
      <w:marRight w:val="0"/>
      <w:marTop w:val="0"/>
      <w:marBottom w:val="0"/>
      <w:divBdr>
        <w:top w:val="none" w:sz="0" w:space="0" w:color="auto"/>
        <w:left w:val="none" w:sz="0" w:space="0" w:color="auto"/>
        <w:bottom w:val="none" w:sz="0" w:space="0" w:color="auto"/>
        <w:right w:val="none" w:sz="0" w:space="0" w:color="auto"/>
      </w:divBdr>
      <w:divsChild>
        <w:div w:id="28921031">
          <w:marLeft w:val="49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D193B-79D2-4CA4-BE78-85CBACCD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15</Pages>
  <Words>5525</Words>
  <Characters>32049</Characters>
  <Application>Microsoft Office Word</Application>
  <DocSecurity>0</DocSecurity>
  <Lines>267</Lines>
  <Paragraphs>74</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Liudmila David</cp:lastModifiedBy>
  <cp:revision>61</cp:revision>
  <dcterms:created xsi:type="dcterms:W3CDTF">2026-05-25T11:37:00Z</dcterms:created>
  <dcterms:modified xsi:type="dcterms:W3CDTF">2026-06-05T06:32:00Z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2026-05-13T08:02:06Z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9fa756e0-5f47-4496-b4d0-73b2fc368c03</vt:lpwstr>
  </property>
  <property fmtid="{D5CDD505-2E9C-101B-9397-08002B2CF9AE}" pid="7" name="MSIP_Label_defa4170-0d19-0005-0004-bc88714345d2_ActionId">
    <vt:lpwstr>612edb21-dbbc-41ad-bbab-2061ddaf890c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