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A6CCD" w14:textId="56F382E9" w:rsidR="00F31B39" w:rsidRPr="0027046D" w:rsidRDefault="00F31B39" w:rsidP="00F31B39">
      <w:pPr>
        <w:pStyle w:val="Titlu"/>
        <w:tabs>
          <w:tab w:val="left" w:pos="3574"/>
          <w:tab w:val="left" w:pos="4277"/>
          <w:tab w:val="left" w:pos="6386"/>
        </w:tabs>
        <w:spacing w:before="0" w:after="0" w:line="276" w:lineRule="auto"/>
        <w:ind w:right="215" w:firstLine="1134"/>
        <w:jc w:val="center"/>
        <w:rPr>
          <w:spacing w:val="16"/>
          <w:sz w:val="28"/>
          <w:szCs w:val="28"/>
          <w:lang w:val="ro-MD"/>
        </w:rPr>
      </w:pPr>
      <w:r w:rsidRPr="0027046D">
        <w:rPr>
          <w:noProof/>
          <w:spacing w:val="16"/>
          <w:sz w:val="28"/>
          <w:szCs w:val="28"/>
          <w:lang w:val="en-US"/>
        </w:rPr>
        <mc:AlternateContent>
          <mc:Choice Requires="wps">
            <w:drawing>
              <wp:anchor distT="45720" distB="45720" distL="114300" distR="114300" simplePos="0" relativeHeight="251659264" behindDoc="0" locked="0" layoutInCell="1" allowOverlap="1" wp14:anchorId="058BD0BB" wp14:editId="5FD35698">
                <wp:simplePos x="0" y="0"/>
                <wp:positionH relativeFrom="column">
                  <wp:posOffset>6217285</wp:posOffset>
                </wp:positionH>
                <wp:positionV relativeFrom="paragraph">
                  <wp:posOffset>0</wp:posOffset>
                </wp:positionV>
                <wp:extent cx="590550" cy="400050"/>
                <wp:effectExtent l="0" t="0" r="0" b="0"/>
                <wp:wrapSquare wrapText="bothSides"/>
                <wp:docPr id="21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400050"/>
                        </a:xfrm>
                        <a:prstGeom prst="rect">
                          <a:avLst/>
                        </a:prstGeom>
                        <a:solidFill>
                          <a:srgbClr val="FFFFFF"/>
                        </a:solidFill>
                        <a:ln w="9525">
                          <a:noFill/>
                          <a:miter lim="800000"/>
                          <a:headEnd/>
                          <a:tailEnd/>
                        </a:ln>
                      </wps:spPr>
                      <wps:txbx>
                        <w:txbxContent>
                          <w:p w14:paraId="194893F7" w14:textId="77777777" w:rsidR="00F31B39" w:rsidRPr="00512CCC" w:rsidRDefault="00F31B39" w:rsidP="00512CCC">
                            <w:pPr>
                              <w:ind w:firstLine="0"/>
                              <w:rPr>
                                <w:i/>
                                <w:iCs/>
                                <w:sz w:val="28"/>
                                <w:szCs w:val="22"/>
                                <w:lang w:val="en-US"/>
                              </w:rPr>
                            </w:pPr>
                            <w:r w:rsidRPr="00512CCC">
                              <w:rPr>
                                <w:i/>
                                <w:iCs/>
                                <w:sz w:val="28"/>
                                <w:szCs w:val="22"/>
                                <w:lang w:val="ro-MD"/>
                              </w:rPr>
                              <w:t>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8BD0BB" id="_x0000_t202" coordsize="21600,21600" o:spt="202" path="m,l,21600r21600,l21600,xe">
                <v:stroke joinstyle="miter"/>
                <v:path gradientshapeok="t" o:connecttype="rect"/>
              </v:shapetype>
              <v:shape id="Casetă text 2" o:spid="_x0000_s1026" type="#_x0000_t202" style="position:absolute;left:0;text-align:left;margin-left:489.55pt;margin-top:0;width:46.5pt;height: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" stroked="f">
                <v:textbox>
                  <w:txbxContent>
                    <w:p w14:paraId="194893F7" w14:textId="77777777" w:rsidR="00F31B39" w:rsidRPr="00512CCC" w:rsidRDefault="00F31B39" w:rsidP="00512CCC">
                      <w:pPr>
                        <w:ind w:firstLine="0"/>
                        <w:rPr>
                          <w:i/>
                          <w:iCs/>
                          <w:sz w:val="28"/>
                          <w:szCs w:val="22"/>
                          <w:lang w:val="en-US"/>
                        </w:rPr>
                      </w:pPr>
                      <w:r w:rsidRPr="00512CCC">
                        <w:rPr>
                          <w:i/>
                          <w:iCs/>
                          <w:sz w:val="28"/>
                          <w:szCs w:val="22"/>
                          <w:lang w:val="ro-MD"/>
                        </w:rPr>
                        <w:t>UE</w:t>
                      </w:r>
                    </w:p>
                  </w:txbxContent>
                </v:textbox>
                <w10:wrap type="square"/>
              </v:shape>
            </w:pict>
          </mc:Fallback>
        </mc:AlternateContent>
      </w:r>
      <w:r w:rsidRPr="0027046D">
        <w:rPr>
          <w:noProof/>
          <w:sz w:val="28"/>
          <w:szCs w:val="28"/>
          <w:lang w:val="en-US"/>
        </w:rPr>
        <w:drawing>
          <wp:inline distT="0" distB="0" distL="0" distR="0" wp14:anchorId="49ADFC0E" wp14:editId="4ACE4477">
            <wp:extent cx="619770" cy="743711"/>
            <wp:effectExtent l="0" t="0" r="0" b="0"/>
            <wp:docPr id="1" name="image1.png" descr="O imagine care conține schiță, desen, clipart, Schiț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O imagine care conține schiță, desen, clipart, Schiță&#10;&#10;Conținutul generat de inteligența artificială poate fi incorect."/>
                    <pic:cNvPicPr/>
                  </pic:nvPicPr>
                  <pic:blipFill>
                    <a:blip r:embed="rId11" cstate="print"/>
                    <a:stretch>
                      <a:fillRect/>
                    </a:stretch>
                  </pic:blipFill>
                  <pic:spPr>
                    <a:xfrm>
                      <a:off x="0" y="0"/>
                      <a:ext cx="619770" cy="743711"/>
                    </a:xfrm>
                    <a:prstGeom prst="rect">
                      <a:avLst/>
                    </a:prstGeom>
                  </pic:spPr>
                </pic:pic>
              </a:graphicData>
            </a:graphic>
          </wp:inline>
        </w:drawing>
      </w:r>
    </w:p>
    <w:p w14:paraId="0BACFCC5" w14:textId="77777777" w:rsidR="00F31B39" w:rsidRPr="0027046D" w:rsidRDefault="00F31B39" w:rsidP="00F31B39">
      <w:pPr>
        <w:pStyle w:val="Titlu"/>
        <w:tabs>
          <w:tab w:val="left" w:pos="3574"/>
          <w:tab w:val="left" w:pos="4277"/>
          <w:tab w:val="left" w:pos="6386"/>
        </w:tabs>
        <w:spacing w:before="0" w:after="0" w:line="276" w:lineRule="auto"/>
        <w:ind w:right="215"/>
        <w:jc w:val="center"/>
        <w:rPr>
          <w:spacing w:val="16"/>
          <w:sz w:val="28"/>
          <w:szCs w:val="28"/>
          <w:lang w:val="ro-MD"/>
        </w:rPr>
      </w:pPr>
    </w:p>
    <w:p w14:paraId="250EEDC5" w14:textId="71223BBE" w:rsidR="00F31B39" w:rsidRPr="00442B13" w:rsidRDefault="00F31B39" w:rsidP="00442B13">
      <w:pPr>
        <w:pStyle w:val="Titlu"/>
        <w:tabs>
          <w:tab w:val="left" w:pos="3574"/>
          <w:tab w:val="left" w:pos="4277"/>
          <w:tab w:val="left" w:pos="6386"/>
        </w:tabs>
        <w:spacing w:before="0" w:after="0" w:line="276" w:lineRule="auto"/>
        <w:ind w:right="215"/>
        <w:jc w:val="center"/>
        <w:rPr>
          <w:b/>
          <w:bCs/>
          <w:sz w:val="28"/>
          <w:szCs w:val="28"/>
          <w:lang w:val="ro-MD"/>
        </w:rPr>
      </w:pPr>
      <w:r w:rsidRPr="0027046D">
        <w:rPr>
          <w:b/>
          <w:bCs/>
          <w:spacing w:val="16"/>
          <w:sz w:val="28"/>
          <w:szCs w:val="28"/>
          <w:lang w:val="ro-MD"/>
        </w:rPr>
        <w:t xml:space="preserve">GUVERNUL REPUBLICII </w:t>
      </w:r>
      <w:r w:rsidRPr="0027046D">
        <w:rPr>
          <w:b/>
          <w:bCs/>
          <w:spacing w:val="15"/>
          <w:sz w:val="28"/>
          <w:szCs w:val="28"/>
          <w:lang w:val="ro-MD"/>
        </w:rPr>
        <w:t>MOLDOVA</w:t>
      </w:r>
    </w:p>
    <w:p w14:paraId="48C46AC5" w14:textId="77777777" w:rsidR="00F31B39" w:rsidRPr="0027046D" w:rsidRDefault="00F31B39" w:rsidP="00F31B39">
      <w:pPr>
        <w:tabs>
          <w:tab w:val="left" w:pos="3515"/>
          <w:tab w:val="left" w:pos="4277"/>
        </w:tabs>
        <w:spacing w:line="276" w:lineRule="auto"/>
        <w:ind w:right="215"/>
        <w:jc w:val="center"/>
        <w:rPr>
          <w:b/>
          <w:sz w:val="28"/>
          <w:szCs w:val="28"/>
          <w:lang w:val="ro-MD"/>
        </w:rPr>
      </w:pPr>
      <w:r w:rsidRPr="0027046D">
        <w:rPr>
          <w:b/>
          <w:spacing w:val="26"/>
          <w:w w:val="95"/>
          <w:sz w:val="28"/>
          <w:szCs w:val="28"/>
          <w:lang w:val="ro-MD"/>
        </w:rPr>
        <w:t>HOT</w:t>
      </w:r>
      <w:r w:rsidRPr="0027046D">
        <w:rPr>
          <w:b/>
          <w:spacing w:val="-26"/>
          <w:w w:val="95"/>
          <w:sz w:val="28"/>
          <w:szCs w:val="28"/>
          <w:lang w:val="ro-MD"/>
        </w:rPr>
        <w:t xml:space="preserve"> </w:t>
      </w:r>
      <w:r w:rsidRPr="0027046D">
        <w:rPr>
          <w:b/>
          <w:w w:val="95"/>
          <w:sz w:val="28"/>
          <w:szCs w:val="28"/>
          <w:lang w:val="ro-MD"/>
        </w:rPr>
        <w:t>Ă</w:t>
      </w:r>
      <w:r w:rsidRPr="0027046D">
        <w:rPr>
          <w:b/>
          <w:spacing w:val="-26"/>
          <w:w w:val="95"/>
          <w:sz w:val="28"/>
          <w:szCs w:val="28"/>
          <w:lang w:val="ro-MD"/>
        </w:rPr>
        <w:t xml:space="preserve"> </w:t>
      </w:r>
      <w:r w:rsidRPr="0027046D">
        <w:rPr>
          <w:b/>
          <w:w w:val="95"/>
          <w:sz w:val="28"/>
          <w:szCs w:val="28"/>
          <w:lang w:val="ro-MD"/>
        </w:rPr>
        <w:t>R</w:t>
      </w:r>
      <w:r w:rsidRPr="0027046D">
        <w:rPr>
          <w:b/>
          <w:spacing w:val="-27"/>
          <w:w w:val="95"/>
          <w:sz w:val="28"/>
          <w:szCs w:val="28"/>
          <w:lang w:val="ro-MD"/>
        </w:rPr>
        <w:t xml:space="preserve"> </w:t>
      </w:r>
      <w:r w:rsidRPr="0027046D">
        <w:rPr>
          <w:b/>
          <w:w w:val="95"/>
          <w:sz w:val="28"/>
          <w:szCs w:val="28"/>
          <w:lang w:val="ro-MD"/>
        </w:rPr>
        <w:t>Â</w:t>
      </w:r>
      <w:r w:rsidRPr="0027046D">
        <w:rPr>
          <w:b/>
          <w:spacing w:val="-26"/>
          <w:w w:val="95"/>
          <w:sz w:val="28"/>
          <w:szCs w:val="28"/>
          <w:lang w:val="ro-MD"/>
        </w:rPr>
        <w:t xml:space="preserve"> </w:t>
      </w:r>
      <w:r w:rsidRPr="0027046D">
        <w:rPr>
          <w:b/>
          <w:w w:val="95"/>
          <w:sz w:val="28"/>
          <w:szCs w:val="28"/>
          <w:lang w:val="ro-MD"/>
        </w:rPr>
        <w:t>R</w:t>
      </w:r>
      <w:r w:rsidRPr="0027046D">
        <w:rPr>
          <w:b/>
          <w:spacing w:val="-27"/>
          <w:w w:val="95"/>
          <w:sz w:val="28"/>
          <w:szCs w:val="28"/>
          <w:lang w:val="ro-MD"/>
        </w:rPr>
        <w:t xml:space="preserve"> </w:t>
      </w:r>
      <w:r w:rsidRPr="0027046D">
        <w:rPr>
          <w:b/>
          <w:w w:val="95"/>
          <w:sz w:val="28"/>
          <w:szCs w:val="28"/>
          <w:lang w:val="ro-MD"/>
        </w:rPr>
        <w:t>E</w:t>
      </w:r>
      <w:r w:rsidRPr="0027046D">
        <w:rPr>
          <w:b/>
          <w:spacing w:val="10"/>
          <w:w w:val="95"/>
          <w:sz w:val="28"/>
          <w:szCs w:val="28"/>
          <w:lang w:val="ro-MD"/>
        </w:rPr>
        <w:t xml:space="preserve"> </w:t>
      </w:r>
      <w:r w:rsidRPr="0027046D">
        <w:rPr>
          <w:b/>
          <w:w w:val="95"/>
          <w:sz w:val="28"/>
          <w:szCs w:val="28"/>
          <w:lang w:val="ro-MD"/>
        </w:rPr>
        <w:t>nr.</w:t>
      </w:r>
    </w:p>
    <w:p w14:paraId="02957DE4" w14:textId="19019204" w:rsidR="00BB1337" w:rsidRPr="00BB1337" w:rsidRDefault="00F31B39" w:rsidP="00BB1337">
      <w:pPr>
        <w:tabs>
          <w:tab w:val="left" w:pos="3186"/>
          <w:tab w:val="left" w:pos="4277"/>
        </w:tabs>
        <w:spacing w:line="276" w:lineRule="auto"/>
        <w:ind w:right="215"/>
        <w:jc w:val="center"/>
        <w:rPr>
          <w:b/>
          <w:sz w:val="28"/>
          <w:szCs w:val="28"/>
          <w:u w:val="thick"/>
          <w:lang w:val="ro-MD"/>
        </w:rPr>
      </w:pPr>
      <w:r w:rsidRPr="0027046D">
        <w:rPr>
          <w:b/>
          <w:sz w:val="28"/>
          <w:szCs w:val="28"/>
          <w:u w:val="thick"/>
          <w:lang w:val="ro-MD"/>
        </w:rPr>
        <w:t>din</w:t>
      </w:r>
      <w:r w:rsidRPr="0027046D">
        <w:rPr>
          <w:b/>
          <w:sz w:val="28"/>
          <w:szCs w:val="28"/>
          <w:u w:val="thick"/>
          <w:lang w:val="ro-MD"/>
        </w:rPr>
        <w:tab/>
        <w:t>202</w:t>
      </w:r>
      <w:r w:rsidR="00D803AF">
        <w:rPr>
          <w:b/>
          <w:sz w:val="28"/>
          <w:szCs w:val="28"/>
          <w:u w:val="thick"/>
          <w:lang w:val="ro-MD"/>
        </w:rPr>
        <w:t>6</w:t>
      </w:r>
    </w:p>
    <w:p w14:paraId="6907DF07" w14:textId="0E2FB404" w:rsidR="00D52A2E" w:rsidRDefault="00F31B39" w:rsidP="00442B13">
      <w:pPr>
        <w:tabs>
          <w:tab w:val="left" w:pos="4277"/>
        </w:tabs>
        <w:spacing w:line="276" w:lineRule="auto"/>
        <w:ind w:right="215"/>
        <w:jc w:val="center"/>
        <w:rPr>
          <w:b/>
          <w:sz w:val="28"/>
          <w:szCs w:val="28"/>
          <w:lang w:val="ro-MD"/>
        </w:rPr>
      </w:pPr>
      <w:r w:rsidRPr="0027046D">
        <w:rPr>
          <w:b/>
          <w:sz w:val="28"/>
          <w:szCs w:val="28"/>
          <w:lang w:val="ro-MD"/>
        </w:rPr>
        <w:t>Chișinău</w:t>
      </w:r>
    </w:p>
    <w:p w14:paraId="192E1C54" w14:textId="77777777" w:rsidR="00BB1337" w:rsidRPr="00442B13" w:rsidRDefault="00BB1337" w:rsidP="00442B13">
      <w:pPr>
        <w:tabs>
          <w:tab w:val="left" w:pos="4277"/>
        </w:tabs>
        <w:spacing w:line="276" w:lineRule="auto"/>
        <w:ind w:right="215"/>
        <w:jc w:val="center"/>
        <w:rPr>
          <w:rStyle w:val="Accentuat"/>
          <w:b/>
          <w:i w:val="0"/>
          <w:iCs w:val="0"/>
          <w:sz w:val="28"/>
          <w:szCs w:val="28"/>
          <w:lang w:val="ro-MD"/>
        </w:rPr>
      </w:pPr>
    </w:p>
    <w:p w14:paraId="03864417" w14:textId="5F74FB04" w:rsidR="00AB7655" w:rsidRPr="0027046D" w:rsidRDefault="006A39E5" w:rsidP="005418DC">
      <w:pPr>
        <w:spacing w:line="276" w:lineRule="auto"/>
        <w:ind w:right="215" w:firstLine="0"/>
        <w:jc w:val="center"/>
        <w:rPr>
          <w:b/>
          <w:bCs/>
          <w:sz w:val="28"/>
          <w:szCs w:val="28"/>
          <w:lang w:val="ro-MD"/>
        </w:rPr>
      </w:pPr>
      <w:r>
        <w:rPr>
          <w:b/>
          <w:bCs/>
          <w:sz w:val="28"/>
          <w:szCs w:val="28"/>
          <w:lang w:val="ro-MD"/>
        </w:rPr>
        <w:t>pentru</w:t>
      </w:r>
      <w:r w:rsidR="0040008C">
        <w:rPr>
          <w:b/>
          <w:bCs/>
          <w:sz w:val="28"/>
          <w:szCs w:val="28"/>
          <w:lang w:val="ro-MD"/>
        </w:rPr>
        <w:t xml:space="preserve"> </w:t>
      </w:r>
      <w:r w:rsidR="00AB7655" w:rsidRPr="0027046D">
        <w:rPr>
          <w:b/>
          <w:bCs/>
          <w:sz w:val="28"/>
          <w:szCs w:val="28"/>
        </w:rPr>
        <w:t xml:space="preserve">aprobarea Regulamentului </w:t>
      </w:r>
      <w:r>
        <w:rPr>
          <w:b/>
          <w:bCs/>
          <w:sz w:val="28"/>
          <w:szCs w:val="28"/>
        </w:rPr>
        <w:t xml:space="preserve">cu </w:t>
      </w:r>
      <w:r w:rsidR="0040008C">
        <w:rPr>
          <w:b/>
          <w:bCs/>
          <w:sz w:val="28"/>
          <w:szCs w:val="28"/>
        </w:rPr>
        <w:t>priv</w:t>
      </w:r>
      <w:r>
        <w:rPr>
          <w:b/>
          <w:bCs/>
          <w:sz w:val="28"/>
          <w:szCs w:val="28"/>
        </w:rPr>
        <w:t>ire la</w:t>
      </w:r>
      <w:r w:rsidR="0040008C">
        <w:rPr>
          <w:b/>
          <w:bCs/>
          <w:sz w:val="28"/>
          <w:szCs w:val="28"/>
        </w:rPr>
        <w:t xml:space="preserve"> </w:t>
      </w:r>
      <w:r w:rsidR="0040008C">
        <w:rPr>
          <w:b/>
          <w:bCs/>
          <w:sz w:val="28"/>
          <w:szCs w:val="28"/>
        </w:rPr>
        <w:br/>
      </w:r>
      <w:r w:rsidR="00613950" w:rsidRPr="0027046D">
        <w:rPr>
          <w:b/>
          <w:bCs/>
          <w:sz w:val="28"/>
          <w:szCs w:val="28"/>
        </w:rPr>
        <w:t>promovarea</w:t>
      </w:r>
      <w:r w:rsidR="0040008C">
        <w:rPr>
          <w:b/>
          <w:bCs/>
          <w:sz w:val="28"/>
          <w:szCs w:val="28"/>
        </w:rPr>
        <w:t xml:space="preserve"> </w:t>
      </w:r>
      <w:r w:rsidR="00613950" w:rsidRPr="0027046D">
        <w:rPr>
          <w:b/>
          <w:bCs/>
          <w:sz w:val="28"/>
          <w:szCs w:val="28"/>
        </w:rPr>
        <w:t>etic</w:t>
      </w:r>
      <w:r w:rsidR="00613950" w:rsidRPr="0027046D">
        <w:rPr>
          <w:b/>
          <w:bCs/>
          <w:sz w:val="28"/>
          <w:szCs w:val="28"/>
          <w:lang w:val="ro-MD"/>
        </w:rPr>
        <w:t xml:space="preserve">ă a medicamentelor </w:t>
      </w:r>
    </w:p>
    <w:p w14:paraId="1608FFAB" w14:textId="2148E99E" w:rsidR="00D52A2E" w:rsidRPr="00585545" w:rsidRDefault="005418DC" w:rsidP="00585545">
      <w:pPr>
        <w:spacing w:line="276" w:lineRule="auto"/>
        <w:ind w:right="215" w:firstLine="0"/>
        <w:jc w:val="center"/>
        <w:rPr>
          <w:b/>
          <w:bCs/>
          <w:sz w:val="28"/>
          <w:szCs w:val="28"/>
        </w:rPr>
      </w:pPr>
      <w:r w:rsidRPr="0027046D">
        <w:rPr>
          <w:b/>
          <w:sz w:val="28"/>
          <w:szCs w:val="28"/>
        </w:rPr>
        <w:t>------------------------------------------------------------</w:t>
      </w:r>
    </w:p>
    <w:p w14:paraId="73D2A0F6" w14:textId="22DEA16D" w:rsidR="000276C3" w:rsidRDefault="008D37FA" w:rsidP="005418DC">
      <w:pPr>
        <w:spacing w:line="276" w:lineRule="auto"/>
        <w:ind w:right="215"/>
        <w:rPr>
          <w:sz w:val="28"/>
          <w:szCs w:val="28"/>
        </w:rPr>
      </w:pPr>
      <w:r w:rsidRPr="0027046D">
        <w:rPr>
          <w:sz w:val="28"/>
          <w:szCs w:val="28"/>
        </w:rPr>
        <w:t>În temeiul</w:t>
      </w:r>
      <w:r w:rsidR="003262BE" w:rsidRPr="0027046D">
        <w:rPr>
          <w:sz w:val="28"/>
          <w:szCs w:val="28"/>
        </w:rPr>
        <w:t xml:space="preserve"> </w:t>
      </w:r>
      <w:r w:rsidR="00545CCE" w:rsidRPr="00545CCE">
        <w:rPr>
          <w:sz w:val="28"/>
          <w:szCs w:val="28"/>
        </w:rPr>
        <w:t xml:space="preserve">art. 157 alin. (3) lit. b)  din Legea nr. 153/2025 cu privire la medicamente </w:t>
      </w:r>
      <w:r w:rsidR="00545CCE" w:rsidRPr="0091444E">
        <w:rPr>
          <w:sz w:val="28"/>
          <w:szCs w:val="28"/>
        </w:rPr>
        <w:t>(publicată în Monitorul Oficial al Republicii Moldova, 2025, nr. 372-374, art. 476), Guvernul</w:t>
      </w:r>
      <w:r w:rsidR="00EA148D">
        <w:rPr>
          <w:sz w:val="28"/>
          <w:szCs w:val="28"/>
        </w:rPr>
        <w:t xml:space="preserve"> </w:t>
      </w:r>
    </w:p>
    <w:p w14:paraId="26A45410" w14:textId="77777777" w:rsidR="00EA148D" w:rsidRPr="0027046D" w:rsidRDefault="00EA148D" w:rsidP="005418DC">
      <w:pPr>
        <w:spacing w:line="276" w:lineRule="auto"/>
        <w:ind w:right="215"/>
        <w:rPr>
          <w:sz w:val="28"/>
          <w:szCs w:val="28"/>
        </w:rPr>
      </w:pPr>
    </w:p>
    <w:p w14:paraId="5E9A9060" w14:textId="2F67E8C5" w:rsidR="00D52A2E" w:rsidRDefault="008D37FA" w:rsidP="00585545">
      <w:pPr>
        <w:spacing w:line="276" w:lineRule="auto"/>
        <w:ind w:right="215"/>
        <w:jc w:val="center"/>
        <w:rPr>
          <w:b/>
          <w:bCs/>
          <w:sz w:val="28"/>
          <w:szCs w:val="28"/>
        </w:rPr>
      </w:pPr>
      <w:r w:rsidRPr="0027046D">
        <w:rPr>
          <w:b/>
          <w:bCs/>
          <w:sz w:val="28"/>
          <w:szCs w:val="28"/>
        </w:rPr>
        <w:t>HOTĂRĂȘTE:</w:t>
      </w:r>
    </w:p>
    <w:p w14:paraId="4A015EC1" w14:textId="77777777" w:rsidR="00BB1337" w:rsidRPr="00585545" w:rsidRDefault="00BB1337" w:rsidP="00585545">
      <w:pPr>
        <w:spacing w:line="276" w:lineRule="auto"/>
        <w:ind w:right="215"/>
        <w:jc w:val="center"/>
        <w:rPr>
          <w:b/>
          <w:bCs/>
          <w:i/>
          <w:iCs/>
          <w:sz w:val="28"/>
          <w:szCs w:val="28"/>
        </w:rPr>
      </w:pPr>
    </w:p>
    <w:p w14:paraId="6B71D3F2" w14:textId="0FC33ECE" w:rsidR="00C72861" w:rsidRPr="00581FF7" w:rsidRDefault="00C72861" w:rsidP="00442B13">
      <w:pPr>
        <w:pStyle w:val="Listparagraf"/>
        <w:numPr>
          <w:ilvl w:val="0"/>
          <w:numId w:val="1"/>
        </w:numPr>
        <w:ind w:left="0" w:right="215" w:firstLine="709"/>
        <w:rPr>
          <w:sz w:val="28"/>
          <w:szCs w:val="28"/>
        </w:rPr>
      </w:pPr>
      <w:r w:rsidRPr="00581FF7">
        <w:rPr>
          <w:sz w:val="28"/>
          <w:szCs w:val="28"/>
        </w:rPr>
        <w:t xml:space="preserve">Se aprobă Regulamentul </w:t>
      </w:r>
      <w:r w:rsidR="00932C74" w:rsidRPr="00581FF7">
        <w:rPr>
          <w:sz w:val="28"/>
          <w:szCs w:val="28"/>
        </w:rPr>
        <w:t>cu privire la promovarea etic</w:t>
      </w:r>
      <w:r w:rsidR="00932C74" w:rsidRPr="00581FF7">
        <w:rPr>
          <w:sz w:val="28"/>
          <w:szCs w:val="28"/>
          <w:lang w:val="ro-MD"/>
        </w:rPr>
        <w:t>ă a medicamentelor de uz uman</w:t>
      </w:r>
      <w:r w:rsidR="005D17E0" w:rsidRPr="00581FF7">
        <w:rPr>
          <w:sz w:val="28"/>
          <w:szCs w:val="28"/>
          <w:lang w:val="ro-MD"/>
        </w:rPr>
        <w:t>,</w:t>
      </w:r>
      <w:r w:rsidRPr="00581FF7">
        <w:rPr>
          <w:sz w:val="28"/>
          <w:szCs w:val="28"/>
        </w:rPr>
        <w:t xml:space="preserve"> </w:t>
      </w:r>
      <w:r w:rsidR="00BB52BA" w:rsidRPr="00581FF7">
        <w:rPr>
          <w:sz w:val="28"/>
          <w:szCs w:val="28"/>
        </w:rPr>
        <w:t>conform Anexei.</w:t>
      </w:r>
    </w:p>
    <w:p w14:paraId="7BA1A0D1" w14:textId="77777777" w:rsidR="00A70EE4" w:rsidRPr="0027046D" w:rsidRDefault="00A70EE4" w:rsidP="00442B13">
      <w:pPr>
        <w:ind w:right="215"/>
        <w:rPr>
          <w:sz w:val="28"/>
          <w:szCs w:val="28"/>
        </w:rPr>
      </w:pPr>
    </w:p>
    <w:p w14:paraId="572DA1D3" w14:textId="539FD215" w:rsidR="00585545" w:rsidRDefault="00080F1B" w:rsidP="00442B13">
      <w:pPr>
        <w:pStyle w:val="Listparagraf"/>
        <w:numPr>
          <w:ilvl w:val="0"/>
          <w:numId w:val="1"/>
        </w:numPr>
        <w:ind w:left="0" w:right="215" w:firstLine="709"/>
        <w:rPr>
          <w:sz w:val="28"/>
          <w:szCs w:val="28"/>
        </w:rPr>
      </w:pPr>
      <w:r w:rsidRPr="0027046D">
        <w:rPr>
          <w:sz w:val="28"/>
          <w:szCs w:val="28"/>
        </w:rPr>
        <w:t>Controlul asupra executării prezentei hotărâri se pune în sarcina Agenției Medicamentului și Dispozitivelor Medicale.</w:t>
      </w:r>
    </w:p>
    <w:p w14:paraId="0419FE72" w14:textId="77777777" w:rsidR="00483BF3" w:rsidRDefault="00483BF3" w:rsidP="00442B13">
      <w:pPr>
        <w:pStyle w:val="Listparagraf"/>
        <w:ind w:left="709" w:right="215" w:firstLine="0"/>
        <w:rPr>
          <w:sz w:val="28"/>
          <w:szCs w:val="28"/>
        </w:rPr>
      </w:pPr>
    </w:p>
    <w:p w14:paraId="282E05A6" w14:textId="089B8860" w:rsidR="00483BF3" w:rsidRDefault="00483BF3" w:rsidP="00442B13">
      <w:pPr>
        <w:pStyle w:val="Listparagraf"/>
        <w:numPr>
          <w:ilvl w:val="0"/>
          <w:numId w:val="1"/>
        </w:numPr>
        <w:ind w:left="0" w:right="215" w:firstLine="709"/>
        <w:rPr>
          <w:sz w:val="28"/>
          <w:szCs w:val="28"/>
        </w:rPr>
      </w:pPr>
      <w:r w:rsidRPr="0091444E">
        <w:rPr>
          <w:sz w:val="28"/>
          <w:szCs w:val="28"/>
        </w:rPr>
        <w:t>Prezenta hotărâre intră în vigoare peste o lună de la data publicării în Monitorul Oficial al Republicii Moldova.</w:t>
      </w:r>
    </w:p>
    <w:p w14:paraId="797810F6" w14:textId="77777777" w:rsidR="00442B13" w:rsidRPr="00442B13" w:rsidRDefault="00442B13" w:rsidP="00442B13">
      <w:pPr>
        <w:ind w:right="215" w:firstLine="0"/>
        <w:rPr>
          <w:sz w:val="28"/>
          <w:szCs w:val="28"/>
        </w:rPr>
      </w:pPr>
    </w:p>
    <w:p w14:paraId="5D22ACC9" w14:textId="26E6A97D" w:rsidR="00442B13" w:rsidRDefault="00442B13" w:rsidP="00442B13">
      <w:pPr>
        <w:pStyle w:val="Listparagraf"/>
        <w:numPr>
          <w:ilvl w:val="0"/>
          <w:numId w:val="1"/>
        </w:numPr>
        <w:ind w:left="0" w:firstLine="709"/>
        <w:rPr>
          <w:sz w:val="28"/>
          <w:szCs w:val="28"/>
        </w:rPr>
      </w:pPr>
      <w:r>
        <w:rPr>
          <w:sz w:val="28"/>
          <w:szCs w:val="28"/>
        </w:rPr>
        <w:t xml:space="preserve">Se abrogă </w:t>
      </w:r>
      <w:r w:rsidR="000A2264">
        <w:rPr>
          <w:sz w:val="28"/>
          <w:szCs w:val="28"/>
        </w:rPr>
        <w:t>H</w:t>
      </w:r>
      <w:r w:rsidR="00BB1337">
        <w:rPr>
          <w:sz w:val="28"/>
          <w:szCs w:val="28"/>
        </w:rPr>
        <w:t>otărârea Guvernului</w:t>
      </w:r>
      <w:r>
        <w:rPr>
          <w:sz w:val="28"/>
          <w:szCs w:val="28"/>
        </w:rPr>
        <w:t xml:space="preserve"> </w:t>
      </w:r>
      <w:r w:rsidR="00BB1337">
        <w:rPr>
          <w:sz w:val="28"/>
          <w:szCs w:val="28"/>
        </w:rPr>
        <w:t>n</w:t>
      </w:r>
      <w:r>
        <w:rPr>
          <w:sz w:val="28"/>
          <w:szCs w:val="28"/>
        </w:rPr>
        <w:t>r.</w:t>
      </w:r>
      <w:r w:rsidR="00BB1337">
        <w:rPr>
          <w:sz w:val="28"/>
          <w:szCs w:val="28"/>
        </w:rPr>
        <w:t xml:space="preserve"> </w:t>
      </w:r>
      <w:r>
        <w:rPr>
          <w:sz w:val="28"/>
          <w:szCs w:val="28"/>
        </w:rPr>
        <w:t>944/2018 pentru aprobarea Regulamentului cu privire la promovarea etică a medicamentelor.</w:t>
      </w:r>
    </w:p>
    <w:p w14:paraId="4652709D" w14:textId="77777777" w:rsidR="00442B13" w:rsidRPr="00442B13" w:rsidRDefault="00442B13" w:rsidP="00442B13">
      <w:pPr>
        <w:ind w:right="215" w:firstLine="0"/>
        <w:rPr>
          <w:sz w:val="28"/>
          <w:szCs w:val="28"/>
        </w:rPr>
      </w:pPr>
    </w:p>
    <w:p w14:paraId="05A6483B" w14:textId="77777777" w:rsidR="00585545" w:rsidRPr="00585545" w:rsidRDefault="00585545" w:rsidP="00585545">
      <w:pPr>
        <w:spacing w:line="276" w:lineRule="auto"/>
        <w:ind w:right="215" w:firstLine="0"/>
        <w:rPr>
          <w:sz w:val="28"/>
          <w:szCs w:val="28"/>
        </w:rPr>
      </w:pPr>
    </w:p>
    <w:p w14:paraId="4229BA27" w14:textId="384548B8" w:rsidR="00D52A2E" w:rsidRPr="0027046D" w:rsidRDefault="005418DC" w:rsidP="005418DC">
      <w:pPr>
        <w:spacing w:line="276" w:lineRule="auto"/>
        <w:ind w:right="215"/>
        <w:rPr>
          <w:sz w:val="28"/>
          <w:szCs w:val="28"/>
        </w:rPr>
      </w:pPr>
      <w:r w:rsidRPr="0027046D">
        <w:rPr>
          <w:b/>
          <w:sz w:val="28"/>
          <w:szCs w:val="28"/>
          <w:lang w:eastAsia="ro-RO"/>
        </w:rPr>
        <w:t>Prim-ministru</w:t>
      </w:r>
      <w:r w:rsidRPr="0027046D">
        <w:rPr>
          <w:b/>
          <w:sz w:val="28"/>
          <w:szCs w:val="28"/>
          <w:lang w:eastAsia="ro-RO"/>
        </w:rPr>
        <w:tab/>
      </w:r>
      <w:r w:rsidRPr="0027046D">
        <w:rPr>
          <w:b/>
          <w:sz w:val="28"/>
          <w:szCs w:val="28"/>
          <w:lang w:eastAsia="ro-RO"/>
        </w:rPr>
        <w:tab/>
      </w:r>
      <w:r w:rsidRPr="0027046D">
        <w:rPr>
          <w:b/>
          <w:sz w:val="28"/>
          <w:szCs w:val="28"/>
          <w:lang w:eastAsia="ro-RO"/>
        </w:rPr>
        <w:tab/>
      </w:r>
      <w:r w:rsidRPr="0027046D">
        <w:rPr>
          <w:b/>
          <w:sz w:val="28"/>
          <w:szCs w:val="28"/>
          <w:lang w:eastAsia="ro-RO"/>
        </w:rPr>
        <w:tab/>
      </w:r>
      <w:r w:rsidRPr="0027046D">
        <w:rPr>
          <w:b/>
          <w:sz w:val="28"/>
          <w:szCs w:val="28"/>
          <w:lang w:eastAsia="ro-RO"/>
        </w:rPr>
        <w:tab/>
      </w:r>
      <w:r w:rsidR="00B0433E" w:rsidRPr="0027046D">
        <w:rPr>
          <w:b/>
          <w:color w:val="000000" w:themeColor="text1"/>
          <w:sz w:val="28"/>
          <w:szCs w:val="28"/>
          <w:lang w:eastAsia="ro-RO"/>
        </w:rPr>
        <w:t>Alexandru MUNTEANU</w:t>
      </w:r>
    </w:p>
    <w:p w14:paraId="55D7462E" w14:textId="77777777" w:rsidR="00D52A2E" w:rsidRPr="0027046D" w:rsidRDefault="00D52A2E" w:rsidP="005418DC">
      <w:pPr>
        <w:spacing w:line="276" w:lineRule="auto"/>
        <w:ind w:right="215"/>
        <w:rPr>
          <w:sz w:val="28"/>
          <w:szCs w:val="28"/>
        </w:rPr>
      </w:pPr>
    </w:p>
    <w:p w14:paraId="305D5972" w14:textId="77777777" w:rsidR="00442B13" w:rsidRDefault="00585545" w:rsidP="00442B13">
      <w:pPr>
        <w:tabs>
          <w:tab w:val="left" w:pos="5954"/>
        </w:tabs>
        <w:spacing w:line="276" w:lineRule="auto"/>
        <w:ind w:right="215" w:firstLine="0"/>
        <w:rPr>
          <w:sz w:val="28"/>
          <w:szCs w:val="28"/>
          <w:lang w:eastAsia="ro-RO"/>
        </w:rPr>
      </w:pPr>
      <w:r>
        <w:rPr>
          <w:sz w:val="28"/>
          <w:szCs w:val="28"/>
        </w:rPr>
        <w:t xml:space="preserve">         </w:t>
      </w:r>
      <w:r w:rsidR="005418DC" w:rsidRPr="0027046D">
        <w:rPr>
          <w:sz w:val="28"/>
          <w:szCs w:val="28"/>
          <w:lang w:eastAsia="ro-RO"/>
        </w:rPr>
        <w:t>Contrasemnează:</w:t>
      </w:r>
    </w:p>
    <w:p w14:paraId="74054FF4" w14:textId="77777777" w:rsidR="00BB1337" w:rsidRDefault="00BB1337" w:rsidP="00442B13">
      <w:pPr>
        <w:tabs>
          <w:tab w:val="left" w:pos="5954"/>
        </w:tabs>
        <w:spacing w:line="276" w:lineRule="auto"/>
        <w:ind w:right="215" w:firstLine="0"/>
        <w:rPr>
          <w:sz w:val="28"/>
          <w:szCs w:val="28"/>
          <w:lang w:eastAsia="ro-RO"/>
        </w:rPr>
      </w:pPr>
    </w:p>
    <w:p w14:paraId="14199BC3" w14:textId="3E6B6943" w:rsidR="004F2A74" w:rsidRPr="002B1582" w:rsidRDefault="00442B13" w:rsidP="00442B13">
      <w:pPr>
        <w:tabs>
          <w:tab w:val="left" w:pos="5954"/>
        </w:tabs>
        <w:spacing w:line="276" w:lineRule="auto"/>
        <w:ind w:right="215" w:firstLine="0"/>
        <w:rPr>
          <w:sz w:val="28"/>
          <w:szCs w:val="28"/>
          <w:lang w:eastAsia="ro-RO"/>
        </w:rPr>
      </w:pPr>
      <w:r>
        <w:rPr>
          <w:sz w:val="28"/>
          <w:szCs w:val="28"/>
        </w:rPr>
        <w:t xml:space="preserve">        </w:t>
      </w:r>
      <w:r w:rsidR="00585545">
        <w:rPr>
          <w:sz w:val="28"/>
          <w:szCs w:val="28"/>
        </w:rPr>
        <w:t xml:space="preserve"> </w:t>
      </w:r>
      <w:r w:rsidR="005418DC" w:rsidRPr="0027046D">
        <w:rPr>
          <w:sz w:val="28"/>
          <w:szCs w:val="28"/>
          <w:lang w:eastAsia="ru-RU"/>
        </w:rPr>
        <w:t>Ministrul sănătății</w:t>
      </w:r>
      <w:r>
        <w:rPr>
          <w:sz w:val="28"/>
          <w:szCs w:val="28"/>
          <w:lang w:eastAsia="ru-RU"/>
        </w:rPr>
        <w:t xml:space="preserve">                                             </w:t>
      </w:r>
      <w:r w:rsidR="00B0433E" w:rsidRPr="0027046D">
        <w:rPr>
          <w:color w:val="000000" w:themeColor="text1"/>
          <w:sz w:val="28"/>
          <w:szCs w:val="28"/>
        </w:rPr>
        <w:t>Emil CEBAN</w:t>
      </w:r>
    </w:p>
    <w:p w14:paraId="7C1D1224" w14:textId="77777777" w:rsidR="00442B13" w:rsidRDefault="00442B13" w:rsidP="005418DC">
      <w:pPr>
        <w:spacing w:line="276" w:lineRule="auto"/>
        <w:ind w:right="215" w:firstLine="0"/>
        <w:jc w:val="right"/>
        <w:rPr>
          <w:i/>
          <w:iCs/>
          <w:sz w:val="28"/>
          <w:szCs w:val="28"/>
        </w:rPr>
      </w:pPr>
    </w:p>
    <w:p w14:paraId="2D0BE77E" w14:textId="77777777" w:rsidR="00C76857" w:rsidRDefault="00C76857" w:rsidP="005418DC">
      <w:pPr>
        <w:spacing w:line="276" w:lineRule="auto"/>
        <w:ind w:right="215" w:firstLine="0"/>
        <w:jc w:val="right"/>
        <w:rPr>
          <w:i/>
          <w:iCs/>
          <w:sz w:val="28"/>
          <w:szCs w:val="28"/>
        </w:rPr>
      </w:pPr>
    </w:p>
    <w:p w14:paraId="27404109" w14:textId="77777777" w:rsidR="00C76857" w:rsidRDefault="00C76857" w:rsidP="005418DC">
      <w:pPr>
        <w:spacing w:line="276" w:lineRule="auto"/>
        <w:ind w:right="215" w:firstLine="0"/>
        <w:jc w:val="right"/>
        <w:rPr>
          <w:i/>
          <w:iCs/>
          <w:sz w:val="28"/>
          <w:szCs w:val="28"/>
        </w:rPr>
      </w:pPr>
    </w:p>
    <w:p w14:paraId="4985A574" w14:textId="77777777" w:rsidR="00BB1337" w:rsidRDefault="00BB1337" w:rsidP="007D1399">
      <w:pPr>
        <w:spacing w:line="276" w:lineRule="auto"/>
        <w:ind w:right="215" w:firstLine="0"/>
        <w:rPr>
          <w:i/>
          <w:iCs/>
          <w:sz w:val="28"/>
          <w:szCs w:val="28"/>
        </w:rPr>
      </w:pPr>
    </w:p>
    <w:p w14:paraId="3739109E" w14:textId="39B1FBFE" w:rsidR="00F90ECF" w:rsidRPr="0027046D" w:rsidRDefault="00F90ECF" w:rsidP="005418DC">
      <w:pPr>
        <w:spacing w:line="276" w:lineRule="auto"/>
        <w:ind w:right="215" w:firstLine="0"/>
        <w:jc w:val="right"/>
        <w:rPr>
          <w:i/>
          <w:iCs/>
          <w:sz w:val="28"/>
          <w:szCs w:val="28"/>
        </w:rPr>
      </w:pPr>
      <w:r w:rsidRPr="0027046D">
        <w:rPr>
          <w:i/>
          <w:iCs/>
          <w:sz w:val="28"/>
          <w:szCs w:val="28"/>
        </w:rPr>
        <w:t>Aprobat</w:t>
      </w:r>
    </w:p>
    <w:p w14:paraId="233F3BF7" w14:textId="7C7685CC" w:rsidR="00F90ECF" w:rsidRPr="0027046D" w:rsidRDefault="00F90ECF" w:rsidP="005418DC">
      <w:pPr>
        <w:spacing w:line="276" w:lineRule="auto"/>
        <w:ind w:right="215" w:firstLine="0"/>
        <w:jc w:val="right"/>
        <w:rPr>
          <w:i/>
          <w:iCs/>
          <w:sz w:val="28"/>
          <w:szCs w:val="28"/>
        </w:rPr>
      </w:pPr>
      <w:r w:rsidRPr="0027046D">
        <w:rPr>
          <w:i/>
          <w:iCs/>
          <w:sz w:val="28"/>
          <w:szCs w:val="28"/>
        </w:rPr>
        <w:t>prin Hotărârea Guvernului nr.______/202</w:t>
      </w:r>
      <w:r w:rsidR="00527471">
        <w:rPr>
          <w:i/>
          <w:iCs/>
          <w:sz w:val="28"/>
          <w:szCs w:val="28"/>
        </w:rPr>
        <w:t>6</w:t>
      </w:r>
    </w:p>
    <w:p w14:paraId="33527FE3" w14:textId="77777777" w:rsidR="00D52A2E" w:rsidRPr="0027046D" w:rsidRDefault="00D52A2E" w:rsidP="005418DC">
      <w:pPr>
        <w:spacing w:line="276" w:lineRule="auto"/>
        <w:ind w:right="215" w:firstLine="0"/>
        <w:rPr>
          <w:sz w:val="28"/>
          <w:szCs w:val="28"/>
        </w:rPr>
      </w:pPr>
    </w:p>
    <w:p w14:paraId="7E262AAF" w14:textId="77777777" w:rsidR="00080F1B" w:rsidRPr="0027046D" w:rsidRDefault="00080F1B" w:rsidP="005418DC">
      <w:pPr>
        <w:spacing w:line="276" w:lineRule="auto"/>
        <w:ind w:right="215" w:firstLine="0"/>
        <w:rPr>
          <w:sz w:val="28"/>
          <w:szCs w:val="28"/>
          <w:lang w:eastAsia="ru-RU"/>
        </w:rPr>
      </w:pPr>
    </w:p>
    <w:p w14:paraId="06AAFB78" w14:textId="277C00B1" w:rsidR="00546085" w:rsidRPr="0027046D" w:rsidRDefault="00546085" w:rsidP="003262BE">
      <w:pPr>
        <w:spacing w:line="276" w:lineRule="auto"/>
        <w:ind w:right="215" w:firstLine="0"/>
        <w:jc w:val="center"/>
        <w:rPr>
          <w:rFonts w:eastAsia="Calibri"/>
          <w:b/>
          <w:bCs/>
          <w:kern w:val="2"/>
          <w:sz w:val="28"/>
          <w:szCs w:val="28"/>
          <w14:ligatures w14:val="standardContextual"/>
        </w:rPr>
      </w:pPr>
      <w:r w:rsidRPr="0027046D">
        <w:rPr>
          <w:rFonts w:eastAsia="Calibri"/>
          <w:b/>
          <w:bCs/>
          <w:kern w:val="2"/>
          <w:sz w:val="28"/>
          <w:szCs w:val="28"/>
          <w14:ligatures w14:val="standardContextual"/>
        </w:rPr>
        <w:t>REGULAMENTUL</w:t>
      </w:r>
    </w:p>
    <w:p w14:paraId="687DDA19" w14:textId="3EC88341" w:rsidR="00546085" w:rsidRDefault="00932C74" w:rsidP="003262BE">
      <w:pPr>
        <w:spacing w:line="276" w:lineRule="auto"/>
        <w:ind w:right="215" w:firstLine="0"/>
        <w:jc w:val="center"/>
        <w:rPr>
          <w:rFonts w:eastAsia="Calibri"/>
          <w:b/>
          <w:bCs/>
          <w:kern w:val="2"/>
          <w:sz w:val="28"/>
          <w:szCs w:val="28"/>
          <w14:ligatures w14:val="standardContextual"/>
        </w:rPr>
      </w:pPr>
      <w:bookmarkStart w:id="0" w:name="_Hlk201587640"/>
      <w:r w:rsidRPr="0027046D">
        <w:rPr>
          <w:rFonts w:eastAsia="Calibri"/>
          <w:b/>
          <w:bCs/>
          <w:kern w:val="2"/>
          <w:sz w:val="28"/>
          <w:szCs w:val="28"/>
          <w14:ligatures w14:val="standardContextual"/>
        </w:rPr>
        <w:t>cu privire la promovarea etică a medicamentelor de uz uman</w:t>
      </w:r>
    </w:p>
    <w:p w14:paraId="0A2913C4" w14:textId="77777777" w:rsidR="00BB1337" w:rsidRPr="0027046D" w:rsidRDefault="00BB1337" w:rsidP="003262BE">
      <w:pPr>
        <w:spacing w:line="276" w:lineRule="auto"/>
        <w:ind w:right="215" w:firstLine="0"/>
        <w:jc w:val="center"/>
        <w:rPr>
          <w:rFonts w:eastAsia="Calibri"/>
          <w:b/>
          <w:bCs/>
          <w:kern w:val="2"/>
          <w:sz w:val="28"/>
          <w:szCs w:val="28"/>
          <w14:ligatures w14:val="standardContextual"/>
        </w:rPr>
      </w:pPr>
    </w:p>
    <w:bookmarkEnd w:id="0"/>
    <w:p w14:paraId="17B29DF3" w14:textId="77777777" w:rsidR="00BB1337" w:rsidRPr="00981491" w:rsidRDefault="00BB1337" w:rsidP="00BB1337">
      <w:pPr>
        <w:spacing w:line="276" w:lineRule="auto"/>
        <w:rPr>
          <w:i/>
          <w:iCs/>
          <w:sz w:val="28"/>
          <w:szCs w:val="28"/>
        </w:rPr>
      </w:pPr>
      <w:r w:rsidRPr="00981491">
        <w:rPr>
          <w:rFonts w:eastAsia="Calibri"/>
          <w:i/>
          <w:iCs/>
          <w:kern w:val="2"/>
          <w:sz w:val="28"/>
          <w:szCs w:val="28"/>
          <w14:ligatures w14:val="standardContextual"/>
        </w:rPr>
        <w:t>Prezentul Regulamentul</w:t>
      </w:r>
      <w:r w:rsidRPr="00981491">
        <w:rPr>
          <w:i/>
          <w:iCs/>
          <w:sz w:val="28"/>
          <w:szCs w:val="28"/>
        </w:rPr>
        <w:t>:</w:t>
      </w:r>
    </w:p>
    <w:p w14:paraId="3A621E97" w14:textId="631F9D95" w:rsidR="00BB1337" w:rsidRPr="00981491" w:rsidRDefault="00BB1337" w:rsidP="00BB1337">
      <w:pPr>
        <w:spacing w:line="276" w:lineRule="auto"/>
        <w:rPr>
          <w:i/>
          <w:iCs/>
          <w:sz w:val="28"/>
          <w:szCs w:val="28"/>
        </w:rPr>
      </w:pPr>
      <w:r w:rsidRPr="00981491">
        <w:rPr>
          <w:sz w:val="28"/>
          <w:szCs w:val="28"/>
        </w:rPr>
        <w:t xml:space="preserve">- </w:t>
      </w:r>
      <w:r w:rsidRPr="00BB1337">
        <w:rPr>
          <w:i/>
          <w:iCs/>
          <w:sz w:val="28"/>
          <w:szCs w:val="28"/>
        </w:rPr>
        <w:t>transpune parțial titlului</w:t>
      </w:r>
      <w:r w:rsidRPr="009822EE">
        <w:rPr>
          <w:i/>
          <w:iCs/>
          <w:sz w:val="28"/>
          <w:szCs w:val="28"/>
        </w:rPr>
        <w:t xml:space="preserve"> VIII</w:t>
      </w:r>
      <w:r>
        <w:rPr>
          <w:i/>
          <w:iCs/>
          <w:sz w:val="28"/>
          <w:szCs w:val="28"/>
        </w:rPr>
        <w:t xml:space="preserve"> „ Publicitatea” din</w:t>
      </w:r>
      <w:r w:rsidRPr="009822EE">
        <w:rPr>
          <w:i/>
          <w:iCs/>
          <w:sz w:val="28"/>
          <w:szCs w:val="28"/>
        </w:rPr>
        <w:t xml:space="preserve"> </w:t>
      </w:r>
      <w:r w:rsidRPr="00981491">
        <w:rPr>
          <w:i/>
          <w:iCs/>
          <w:sz w:val="28"/>
          <w:szCs w:val="28"/>
        </w:rPr>
        <w:t>Directiva 2001/83/CE a Parlamentului European și a Consiliului din 6 noiembrie 2001 de instituire a unui cod comunitar cu privire la medicamentele de uz uman publicată în Jurnalul Oficial al Uniunii Europene L 311 din 28 noiembrie 2001, CELEX: 32001L0083, așa cum a fost modificată ultima dată prin Regulamentul (UE) 2023/1182 al Parlamentului European și al Consiliului din 14 iunie 2023;</w:t>
      </w:r>
    </w:p>
    <w:p w14:paraId="2AC623E2" w14:textId="77777777" w:rsidR="00080F1B" w:rsidRPr="0027046D" w:rsidRDefault="00080F1B" w:rsidP="003262BE">
      <w:pPr>
        <w:spacing w:line="276" w:lineRule="auto"/>
        <w:ind w:right="215" w:firstLine="0"/>
        <w:jc w:val="center"/>
        <w:rPr>
          <w:sz w:val="28"/>
          <w:szCs w:val="28"/>
          <w:lang w:eastAsia="ru-RU"/>
        </w:rPr>
      </w:pPr>
    </w:p>
    <w:p w14:paraId="55E1C54E" w14:textId="0BC088AD" w:rsidR="002A3755" w:rsidRPr="0027046D" w:rsidRDefault="002A3755" w:rsidP="003262BE">
      <w:pPr>
        <w:pStyle w:val="Titlu1"/>
        <w:spacing w:before="0" w:after="0" w:line="276" w:lineRule="auto"/>
        <w:ind w:right="215" w:firstLine="0"/>
        <w:jc w:val="center"/>
        <w:rPr>
          <w:szCs w:val="28"/>
          <w:lang w:eastAsia="ru-RU"/>
        </w:rPr>
      </w:pPr>
      <w:r w:rsidRPr="0027046D">
        <w:rPr>
          <w:rFonts w:ascii="Times New Roman" w:hAnsi="Times New Roman"/>
          <w:bCs/>
          <w:szCs w:val="28"/>
          <w:lang w:eastAsia="ru-RU"/>
        </w:rPr>
        <w:t>Capitolul I</w:t>
      </w:r>
    </w:p>
    <w:p w14:paraId="2E39A66E" w14:textId="77777777" w:rsidR="005F0858" w:rsidRPr="0027046D" w:rsidRDefault="005F0858" w:rsidP="003262BE">
      <w:pPr>
        <w:pStyle w:val="Listparagraf"/>
        <w:spacing w:line="276" w:lineRule="auto"/>
        <w:ind w:left="0" w:right="215" w:hanging="357"/>
        <w:jc w:val="center"/>
        <w:rPr>
          <w:b/>
          <w:bCs/>
          <w:sz w:val="28"/>
          <w:szCs w:val="28"/>
        </w:rPr>
      </w:pPr>
      <w:r w:rsidRPr="0027046D">
        <w:rPr>
          <w:b/>
          <w:bCs/>
          <w:sz w:val="28"/>
          <w:szCs w:val="28"/>
        </w:rPr>
        <w:t>DISPOZIȚII GENERALE</w:t>
      </w:r>
    </w:p>
    <w:p w14:paraId="74B28DEB" w14:textId="77777777" w:rsidR="005F0858" w:rsidRPr="0027046D" w:rsidRDefault="005F0858" w:rsidP="0054273A">
      <w:pPr>
        <w:spacing w:line="276" w:lineRule="auto"/>
        <w:ind w:right="215"/>
        <w:rPr>
          <w:sz w:val="28"/>
          <w:szCs w:val="28"/>
        </w:rPr>
      </w:pPr>
    </w:p>
    <w:p w14:paraId="321DF2DB" w14:textId="23BF5380" w:rsidR="00A70E02" w:rsidRDefault="005423BB" w:rsidP="000347FF">
      <w:pPr>
        <w:pStyle w:val="Listparagraf"/>
        <w:numPr>
          <w:ilvl w:val="0"/>
          <w:numId w:val="2"/>
        </w:numPr>
        <w:tabs>
          <w:tab w:val="left" w:pos="142"/>
          <w:tab w:val="left" w:pos="1134"/>
        </w:tabs>
        <w:spacing w:line="276" w:lineRule="auto"/>
        <w:ind w:left="0" w:right="215" w:firstLine="709"/>
        <w:rPr>
          <w:sz w:val="28"/>
          <w:szCs w:val="28"/>
        </w:rPr>
      </w:pPr>
      <w:r w:rsidRPr="005423BB">
        <w:rPr>
          <w:sz w:val="28"/>
          <w:szCs w:val="28"/>
        </w:rPr>
        <w:t xml:space="preserve">Regulamentul </w:t>
      </w:r>
      <w:r w:rsidR="00676844">
        <w:rPr>
          <w:sz w:val="28"/>
          <w:szCs w:val="28"/>
        </w:rPr>
        <w:t>cu privire la</w:t>
      </w:r>
      <w:r w:rsidRPr="005423BB">
        <w:rPr>
          <w:sz w:val="28"/>
          <w:szCs w:val="28"/>
        </w:rPr>
        <w:t xml:space="preserve"> promovarea etică a medicamentelor de uz uman (în continuare – Regulament) </w:t>
      </w:r>
      <w:r w:rsidR="008349A4" w:rsidRPr="00A70E02">
        <w:rPr>
          <w:sz w:val="28"/>
          <w:szCs w:val="28"/>
        </w:rPr>
        <w:t xml:space="preserve">stabilește normele care reglementează activităţile de promovare etică și responsabilă </w:t>
      </w:r>
      <w:r w:rsidRPr="005423BB">
        <w:rPr>
          <w:sz w:val="28"/>
          <w:szCs w:val="28"/>
        </w:rPr>
        <w:t>a medicamentelor de uz uman, în vederea asigurării protecției sănătății publice și a utilizării sigure a acestora</w:t>
      </w:r>
      <w:r w:rsidR="006B3E95" w:rsidRPr="00A70E02">
        <w:rPr>
          <w:sz w:val="28"/>
          <w:szCs w:val="28"/>
        </w:rPr>
        <w:t>.</w:t>
      </w:r>
    </w:p>
    <w:p w14:paraId="243DC59A" w14:textId="77777777" w:rsidR="00AE0294" w:rsidRDefault="00AE0294" w:rsidP="00AE0294">
      <w:pPr>
        <w:pStyle w:val="Listparagraf"/>
        <w:tabs>
          <w:tab w:val="left" w:pos="142"/>
          <w:tab w:val="left" w:pos="1134"/>
        </w:tabs>
        <w:spacing w:line="276" w:lineRule="auto"/>
        <w:ind w:left="709" w:right="215" w:firstLine="0"/>
        <w:rPr>
          <w:sz w:val="28"/>
          <w:szCs w:val="28"/>
        </w:rPr>
      </w:pPr>
    </w:p>
    <w:p w14:paraId="30D7A9E4" w14:textId="77777777" w:rsidR="00AE0294" w:rsidRPr="005D17E0" w:rsidRDefault="00AE0294" w:rsidP="00AE0294">
      <w:pPr>
        <w:pStyle w:val="Listparagraf"/>
        <w:numPr>
          <w:ilvl w:val="0"/>
          <w:numId w:val="2"/>
        </w:numPr>
        <w:tabs>
          <w:tab w:val="left" w:pos="142"/>
          <w:tab w:val="left" w:pos="1134"/>
        </w:tabs>
        <w:spacing w:line="276" w:lineRule="auto"/>
        <w:ind w:left="0" w:right="215" w:firstLine="709"/>
        <w:rPr>
          <w:sz w:val="28"/>
          <w:szCs w:val="28"/>
          <w:lang w:val="en-US"/>
        </w:rPr>
      </w:pPr>
      <w:r w:rsidRPr="00DB2C41">
        <w:rPr>
          <w:sz w:val="28"/>
          <w:szCs w:val="28"/>
        </w:rPr>
        <w:t>În sensul prezentului Regulament se aplică definițiile prevăzute în Legea nr. 153/2025 cu privire la medicamente, precum și următoarele noțiuni:</w:t>
      </w:r>
    </w:p>
    <w:p w14:paraId="5C9D6C70" w14:textId="7A00E2B8" w:rsidR="00AE0294" w:rsidRPr="000025B2" w:rsidRDefault="00AE0294" w:rsidP="00AE0294">
      <w:pPr>
        <w:pStyle w:val="Listparagraf"/>
        <w:numPr>
          <w:ilvl w:val="1"/>
          <w:numId w:val="19"/>
        </w:numPr>
        <w:tabs>
          <w:tab w:val="left" w:pos="142"/>
          <w:tab w:val="left" w:pos="426"/>
          <w:tab w:val="left" w:pos="1134"/>
        </w:tabs>
        <w:spacing w:line="276" w:lineRule="auto"/>
        <w:ind w:left="0" w:right="215" w:firstLine="709"/>
        <w:rPr>
          <w:sz w:val="28"/>
          <w:szCs w:val="28"/>
          <w:lang w:val="en-US"/>
        </w:rPr>
      </w:pPr>
      <w:r w:rsidRPr="001F14BD">
        <w:rPr>
          <w:i/>
          <w:iCs/>
          <w:sz w:val="28"/>
          <w:szCs w:val="28"/>
        </w:rPr>
        <w:t>companie farmaceutică</w:t>
      </w:r>
      <w:r w:rsidR="00AC6EDA">
        <w:rPr>
          <w:i/>
          <w:iCs/>
          <w:sz w:val="28"/>
          <w:szCs w:val="28"/>
        </w:rPr>
        <w:t xml:space="preserve"> </w:t>
      </w:r>
      <w:r w:rsidRPr="001F14BD">
        <w:rPr>
          <w:i/>
          <w:iCs/>
          <w:sz w:val="28"/>
          <w:szCs w:val="28"/>
        </w:rPr>
        <w:t xml:space="preserve">- </w:t>
      </w:r>
      <w:r w:rsidRPr="001F14BD">
        <w:rPr>
          <w:sz w:val="28"/>
          <w:szCs w:val="28"/>
        </w:rPr>
        <w:t>persoan</w:t>
      </w:r>
      <w:r>
        <w:rPr>
          <w:sz w:val="28"/>
          <w:szCs w:val="28"/>
        </w:rPr>
        <w:t>ă</w:t>
      </w:r>
      <w:r w:rsidRPr="001F14BD">
        <w:rPr>
          <w:sz w:val="28"/>
          <w:szCs w:val="28"/>
        </w:rPr>
        <w:t xml:space="preserve"> juridică care îndeplinește și </w:t>
      </w:r>
      <w:r w:rsidRPr="000025B2">
        <w:rPr>
          <w:sz w:val="28"/>
          <w:szCs w:val="28"/>
        </w:rPr>
        <w:t>desfășoară orice fel de activități farmaceutice</w:t>
      </w:r>
      <w:r w:rsidRPr="000025B2">
        <w:rPr>
          <w:sz w:val="28"/>
          <w:szCs w:val="28"/>
          <w:lang w:val="en-US"/>
        </w:rPr>
        <w:t>;</w:t>
      </w:r>
    </w:p>
    <w:p w14:paraId="1E55F203" w14:textId="31DA48D2" w:rsidR="00AE0294" w:rsidRPr="000025B2" w:rsidRDefault="00AE0294" w:rsidP="00AE0294">
      <w:pPr>
        <w:pStyle w:val="Listparagraf"/>
        <w:numPr>
          <w:ilvl w:val="1"/>
          <w:numId w:val="19"/>
        </w:numPr>
        <w:tabs>
          <w:tab w:val="left" w:pos="142"/>
          <w:tab w:val="left" w:pos="426"/>
          <w:tab w:val="left" w:pos="1134"/>
        </w:tabs>
        <w:spacing w:line="276" w:lineRule="auto"/>
        <w:ind w:left="0" w:right="215" w:firstLine="709"/>
        <w:rPr>
          <w:sz w:val="28"/>
          <w:szCs w:val="28"/>
          <w:lang w:val="en-US"/>
        </w:rPr>
      </w:pPr>
      <w:r w:rsidRPr="000025B2">
        <w:rPr>
          <w:i/>
          <w:iCs/>
          <w:sz w:val="28"/>
          <w:szCs w:val="28"/>
        </w:rPr>
        <w:t xml:space="preserve"> manifestare științifico-practică</w:t>
      </w:r>
      <w:r w:rsidR="00AC6EDA">
        <w:rPr>
          <w:i/>
          <w:iCs/>
          <w:sz w:val="28"/>
          <w:szCs w:val="28"/>
        </w:rPr>
        <w:t xml:space="preserve"> </w:t>
      </w:r>
      <w:r w:rsidRPr="000025B2">
        <w:rPr>
          <w:i/>
          <w:iCs/>
          <w:sz w:val="28"/>
          <w:szCs w:val="28"/>
        </w:rPr>
        <w:t xml:space="preserve">- </w:t>
      </w:r>
      <w:r w:rsidRPr="000025B2">
        <w:rPr>
          <w:sz w:val="28"/>
          <w:szCs w:val="28"/>
        </w:rPr>
        <w:t>reuniune planificată, adresată profesioniștilor din domeniul sănătății, care este organizată și/sau sponsorizată de către  companiile farmaceutice, precum și de alte entități împuternicite de acestea, inclusiv congrese, conferințe, seminare, simpozioane, întruniri destinate activității de planificare, educație, cursuri, mese rotunde, care au scop științific și/sau profesional</w:t>
      </w:r>
      <w:r w:rsidRPr="000025B2">
        <w:rPr>
          <w:sz w:val="28"/>
          <w:szCs w:val="28"/>
          <w:lang w:val="en-US"/>
        </w:rPr>
        <w:t>;</w:t>
      </w:r>
    </w:p>
    <w:p w14:paraId="62321117" w14:textId="489E08A3" w:rsidR="00AE0294" w:rsidRPr="000025B2" w:rsidRDefault="003D27B4" w:rsidP="00AE0294">
      <w:pPr>
        <w:pStyle w:val="Listparagraf"/>
        <w:numPr>
          <w:ilvl w:val="1"/>
          <w:numId w:val="19"/>
        </w:numPr>
        <w:tabs>
          <w:tab w:val="left" w:pos="142"/>
          <w:tab w:val="left" w:pos="426"/>
          <w:tab w:val="left" w:pos="1134"/>
        </w:tabs>
        <w:spacing w:line="276" w:lineRule="auto"/>
        <w:ind w:left="0" w:right="215" w:firstLine="709"/>
        <w:rPr>
          <w:sz w:val="28"/>
          <w:szCs w:val="28"/>
          <w:lang w:val="en-US"/>
        </w:rPr>
      </w:pPr>
      <w:r>
        <w:rPr>
          <w:i/>
          <w:iCs/>
          <w:sz w:val="28"/>
          <w:szCs w:val="28"/>
        </w:rPr>
        <w:lastRenderedPageBreak/>
        <w:t xml:space="preserve"> </w:t>
      </w:r>
      <w:r w:rsidR="00AE0294" w:rsidRPr="000025B2">
        <w:rPr>
          <w:i/>
          <w:iCs/>
          <w:sz w:val="28"/>
          <w:szCs w:val="28"/>
        </w:rPr>
        <w:t>material educațional</w:t>
      </w:r>
      <w:r w:rsidR="00AC6EDA">
        <w:rPr>
          <w:i/>
          <w:iCs/>
          <w:sz w:val="28"/>
          <w:szCs w:val="28"/>
        </w:rPr>
        <w:t xml:space="preserve"> </w:t>
      </w:r>
      <w:r w:rsidR="00AE0294" w:rsidRPr="000025B2">
        <w:rPr>
          <w:sz w:val="28"/>
          <w:szCs w:val="28"/>
        </w:rPr>
        <w:t xml:space="preserve">- material adresat publicului larg și/sau profesioniștilor din domeniul sănătății, care are ca obiectiv informarea publicului-țintă, suplimentar rezumatului </w:t>
      </w:r>
      <w:proofErr w:type="spellStart"/>
      <w:r w:rsidR="00AE0294" w:rsidRPr="000025B2">
        <w:rPr>
          <w:sz w:val="28"/>
          <w:szCs w:val="28"/>
        </w:rPr>
        <w:t>caracteristiilor</w:t>
      </w:r>
      <w:proofErr w:type="spellEnd"/>
      <w:r w:rsidR="00AE0294" w:rsidRPr="000025B2">
        <w:rPr>
          <w:sz w:val="28"/>
          <w:szCs w:val="28"/>
        </w:rPr>
        <w:t xml:space="preserve"> produsului (</w:t>
      </w:r>
      <w:r w:rsidR="00AE0294" w:rsidRPr="000025B2">
        <w:rPr>
          <w:sz w:val="28"/>
          <w:szCs w:val="28"/>
          <w:lang w:val="en-US"/>
        </w:rPr>
        <w:t xml:space="preserve">în </w:t>
      </w:r>
      <w:proofErr w:type="spellStart"/>
      <w:r w:rsidR="00AE0294" w:rsidRPr="000025B2">
        <w:rPr>
          <w:sz w:val="28"/>
          <w:szCs w:val="28"/>
          <w:lang w:val="en-US"/>
        </w:rPr>
        <w:t>continuare</w:t>
      </w:r>
      <w:proofErr w:type="spellEnd"/>
      <w:r w:rsidR="00AE0294" w:rsidRPr="000025B2">
        <w:rPr>
          <w:sz w:val="28"/>
          <w:szCs w:val="28"/>
          <w:lang w:val="en-US"/>
        </w:rPr>
        <w:t xml:space="preserve"> - </w:t>
      </w:r>
      <w:r w:rsidR="00AE0294" w:rsidRPr="000025B2">
        <w:rPr>
          <w:sz w:val="28"/>
          <w:szCs w:val="28"/>
        </w:rPr>
        <w:t>RCP)</w:t>
      </w:r>
      <w:r w:rsidR="00AC6EDA">
        <w:rPr>
          <w:sz w:val="28"/>
          <w:szCs w:val="28"/>
        </w:rPr>
        <w:t xml:space="preserve"> și/sau </w:t>
      </w:r>
      <w:r w:rsidR="00AE0294" w:rsidRPr="000025B2">
        <w:rPr>
          <w:sz w:val="28"/>
          <w:szCs w:val="28"/>
        </w:rPr>
        <w:t>prospectului (</w:t>
      </w:r>
      <w:r w:rsidR="00AE0294" w:rsidRPr="000025B2">
        <w:rPr>
          <w:sz w:val="28"/>
          <w:szCs w:val="28"/>
          <w:lang w:val="en-US"/>
        </w:rPr>
        <w:t xml:space="preserve">în </w:t>
      </w:r>
      <w:proofErr w:type="spellStart"/>
      <w:r w:rsidR="00AE0294" w:rsidRPr="000025B2">
        <w:rPr>
          <w:sz w:val="28"/>
          <w:szCs w:val="28"/>
          <w:lang w:val="en-US"/>
        </w:rPr>
        <w:t>continuare</w:t>
      </w:r>
      <w:proofErr w:type="spellEnd"/>
      <w:r w:rsidR="00AE0294" w:rsidRPr="000025B2">
        <w:rPr>
          <w:sz w:val="28"/>
          <w:szCs w:val="28"/>
          <w:lang w:val="en-US"/>
        </w:rPr>
        <w:t xml:space="preserve"> - </w:t>
      </w:r>
      <w:r w:rsidR="00AE0294" w:rsidRPr="000025B2">
        <w:rPr>
          <w:sz w:val="28"/>
          <w:szCs w:val="28"/>
        </w:rPr>
        <w:t>PP), asupra unei patologii sau a unui medicament, utilizat în scopuri științifice/educaționale, materialele din campaniile de conștientizare și care nu încurajează prescrierea, distribuirea, vânzarea, administrarea, recomandarea sau utilizarea medicamentului</w:t>
      </w:r>
      <w:r w:rsidR="00AE0294" w:rsidRPr="000025B2">
        <w:rPr>
          <w:sz w:val="28"/>
          <w:szCs w:val="28"/>
          <w:lang w:val="en-US"/>
        </w:rPr>
        <w:t xml:space="preserve">; </w:t>
      </w:r>
      <w:proofErr w:type="spellStart"/>
      <w:r w:rsidR="00AE0294" w:rsidRPr="000025B2">
        <w:rPr>
          <w:sz w:val="28"/>
          <w:szCs w:val="28"/>
          <w:lang w:val="en-US"/>
        </w:rPr>
        <w:t>programele</w:t>
      </w:r>
      <w:proofErr w:type="spellEnd"/>
      <w:r w:rsidR="00AE0294" w:rsidRPr="000025B2">
        <w:rPr>
          <w:sz w:val="28"/>
          <w:szCs w:val="28"/>
          <w:lang w:val="en-US"/>
        </w:rPr>
        <w:t xml:space="preserve"> de </w:t>
      </w:r>
      <w:proofErr w:type="spellStart"/>
      <w:r w:rsidR="00AE0294" w:rsidRPr="000025B2">
        <w:rPr>
          <w:sz w:val="28"/>
          <w:szCs w:val="28"/>
          <w:lang w:val="en-US"/>
        </w:rPr>
        <w:t>creștere</w:t>
      </w:r>
      <w:proofErr w:type="spellEnd"/>
      <w:r w:rsidR="00AE0294" w:rsidRPr="000025B2">
        <w:rPr>
          <w:sz w:val="28"/>
          <w:szCs w:val="28"/>
          <w:lang w:val="en-US"/>
        </w:rPr>
        <w:t xml:space="preserve"> a </w:t>
      </w:r>
      <w:proofErr w:type="spellStart"/>
      <w:r w:rsidR="00AE0294" w:rsidRPr="000025B2">
        <w:rPr>
          <w:sz w:val="28"/>
          <w:szCs w:val="28"/>
          <w:lang w:val="en-US"/>
        </w:rPr>
        <w:t>aderenței</w:t>
      </w:r>
      <w:proofErr w:type="spellEnd"/>
      <w:r w:rsidR="00AE0294" w:rsidRPr="000025B2">
        <w:rPr>
          <w:sz w:val="28"/>
          <w:szCs w:val="28"/>
          <w:lang w:val="en-US"/>
        </w:rPr>
        <w:t xml:space="preserve"> la </w:t>
      </w:r>
      <w:proofErr w:type="spellStart"/>
      <w:r w:rsidR="00AE0294" w:rsidRPr="000025B2">
        <w:rPr>
          <w:sz w:val="28"/>
          <w:szCs w:val="28"/>
          <w:lang w:val="en-US"/>
        </w:rPr>
        <w:t>tratament</w:t>
      </w:r>
      <w:proofErr w:type="spellEnd"/>
      <w:r w:rsidR="00AE0294" w:rsidRPr="000025B2">
        <w:rPr>
          <w:sz w:val="28"/>
          <w:szCs w:val="28"/>
          <w:lang w:val="en-US"/>
        </w:rPr>
        <w:t xml:space="preserve"> sunt </w:t>
      </w:r>
      <w:proofErr w:type="spellStart"/>
      <w:r w:rsidR="00AE0294" w:rsidRPr="000025B2">
        <w:rPr>
          <w:sz w:val="28"/>
          <w:szCs w:val="28"/>
          <w:lang w:val="en-US"/>
        </w:rPr>
        <w:t>încadrate</w:t>
      </w:r>
      <w:proofErr w:type="spellEnd"/>
      <w:r w:rsidR="00AE0294" w:rsidRPr="000025B2">
        <w:rPr>
          <w:sz w:val="28"/>
          <w:szCs w:val="28"/>
          <w:lang w:val="en-US"/>
        </w:rPr>
        <w:t xml:space="preserve"> ca </w:t>
      </w:r>
      <w:proofErr w:type="spellStart"/>
      <w:r w:rsidR="00AE0294" w:rsidRPr="000025B2">
        <w:rPr>
          <w:sz w:val="28"/>
          <w:szCs w:val="28"/>
          <w:lang w:val="en-US"/>
        </w:rPr>
        <w:t>materiale</w:t>
      </w:r>
      <w:proofErr w:type="spellEnd"/>
      <w:r w:rsidR="00AE0294" w:rsidRPr="000025B2">
        <w:rPr>
          <w:sz w:val="28"/>
          <w:szCs w:val="28"/>
          <w:lang w:val="en-US"/>
        </w:rPr>
        <w:t xml:space="preserve"> </w:t>
      </w:r>
      <w:proofErr w:type="spellStart"/>
      <w:r w:rsidR="00AE0294" w:rsidRPr="000025B2">
        <w:rPr>
          <w:sz w:val="28"/>
          <w:szCs w:val="28"/>
          <w:lang w:val="en-US"/>
        </w:rPr>
        <w:t>educaționale</w:t>
      </w:r>
      <w:proofErr w:type="spellEnd"/>
      <w:r w:rsidR="00AE0294" w:rsidRPr="000025B2">
        <w:rPr>
          <w:sz w:val="28"/>
          <w:szCs w:val="28"/>
          <w:lang w:val="en-US"/>
        </w:rPr>
        <w:t>;</w:t>
      </w:r>
    </w:p>
    <w:p w14:paraId="35C67B71" w14:textId="77777777" w:rsidR="00AE0294" w:rsidRPr="000025B2" w:rsidRDefault="00AE0294" w:rsidP="00AE0294">
      <w:pPr>
        <w:pStyle w:val="Listparagraf"/>
        <w:numPr>
          <w:ilvl w:val="1"/>
          <w:numId w:val="19"/>
        </w:numPr>
        <w:tabs>
          <w:tab w:val="left" w:pos="142"/>
          <w:tab w:val="left" w:pos="426"/>
          <w:tab w:val="left" w:pos="1134"/>
        </w:tabs>
        <w:spacing w:line="276" w:lineRule="auto"/>
        <w:ind w:left="0" w:right="215" w:firstLine="709"/>
        <w:rPr>
          <w:sz w:val="28"/>
          <w:szCs w:val="28"/>
          <w:lang w:val="en-US"/>
        </w:rPr>
      </w:pPr>
      <w:r w:rsidRPr="000025B2">
        <w:rPr>
          <w:i/>
          <w:iCs/>
          <w:sz w:val="28"/>
          <w:szCs w:val="28"/>
        </w:rPr>
        <w:t xml:space="preserve">mostră </w:t>
      </w:r>
      <w:r w:rsidRPr="000025B2">
        <w:rPr>
          <w:sz w:val="28"/>
          <w:szCs w:val="28"/>
        </w:rPr>
        <w:t>-</w:t>
      </w:r>
      <w:r w:rsidRPr="000025B2">
        <w:rPr>
          <w:color w:val="333333"/>
          <w:sz w:val="28"/>
          <w:szCs w:val="28"/>
          <w:shd w:val="clear" w:color="auto" w:fill="FFFFFF"/>
        </w:rPr>
        <w:t xml:space="preserve"> </w:t>
      </w:r>
      <w:r w:rsidRPr="000025B2">
        <w:rPr>
          <w:sz w:val="28"/>
          <w:szCs w:val="28"/>
        </w:rPr>
        <w:t>cantitate limitată de medicament furnizată gratuit profesioniștilor din domeniul sănătății, astfel încât acestea să se poată familiariza cu produsul și să dobândească experiență cu el;</w:t>
      </w:r>
    </w:p>
    <w:p w14:paraId="1A7A80F5" w14:textId="064B4060" w:rsidR="00AE0294" w:rsidRPr="0040008C" w:rsidRDefault="00E05045" w:rsidP="00AE0294">
      <w:pPr>
        <w:pStyle w:val="Listparagraf"/>
        <w:numPr>
          <w:ilvl w:val="1"/>
          <w:numId w:val="19"/>
        </w:numPr>
        <w:tabs>
          <w:tab w:val="left" w:pos="142"/>
          <w:tab w:val="left" w:pos="426"/>
          <w:tab w:val="left" w:pos="1134"/>
        </w:tabs>
        <w:spacing w:line="276" w:lineRule="auto"/>
        <w:ind w:left="0" w:right="215" w:firstLine="709"/>
        <w:rPr>
          <w:sz w:val="28"/>
          <w:szCs w:val="28"/>
        </w:rPr>
      </w:pPr>
      <w:r>
        <w:rPr>
          <w:i/>
          <w:iCs/>
          <w:sz w:val="28"/>
          <w:szCs w:val="28"/>
        </w:rPr>
        <w:t xml:space="preserve"> </w:t>
      </w:r>
      <w:r w:rsidR="00AE0294" w:rsidRPr="000025B2">
        <w:rPr>
          <w:i/>
          <w:iCs/>
          <w:sz w:val="28"/>
          <w:szCs w:val="28"/>
        </w:rPr>
        <w:t>persoane calificate să prescrie sau să elibereze/ profesioniști din domeniul sănătății</w:t>
      </w:r>
      <w:r w:rsidR="00AC6EDA">
        <w:rPr>
          <w:i/>
          <w:iCs/>
          <w:sz w:val="28"/>
          <w:szCs w:val="28"/>
        </w:rPr>
        <w:t xml:space="preserve"> </w:t>
      </w:r>
      <w:r w:rsidR="00AE0294" w:rsidRPr="000025B2">
        <w:rPr>
          <w:sz w:val="28"/>
          <w:szCs w:val="28"/>
        </w:rPr>
        <w:t>- lucrători din domeniul ocrotirii sănătății (medici, farmaciști, laboranți-farmaciști, asistenți medicali);</w:t>
      </w:r>
    </w:p>
    <w:p w14:paraId="68B207D9" w14:textId="7A03FE9A" w:rsidR="00AE0294" w:rsidRPr="000025B2" w:rsidRDefault="00E05045" w:rsidP="00AE0294">
      <w:pPr>
        <w:pStyle w:val="Listparagraf"/>
        <w:numPr>
          <w:ilvl w:val="1"/>
          <w:numId w:val="19"/>
        </w:numPr>
        <w:tabs>
          <w:tab w:val="left" w:pos="142"/>
          <w:tab w:val="left" w:pos="426"/>
          <w:tab w:val="left" w:pos="1134"/>
        </w:tabs>
        <w:spacing w:line="276" w:lineRule="auto"/>
        <w:ind w:left="0" w:right="215" w:firstLine="709"/>
        <w:rPr>
          <w:sz w:val="28"/>
          <w:szCs w:val="28"/>
          <w:lang w:val="en-US"/>
        </w:rPr>
      </w:pPr>
      <w:r>
        <w:rPr>
          <w:i/>
          <w:iCs/>
          <w:sz w:val="28"/>
          <w:szCs w:val="28"/>
        </w:rPr>
        <w:t xml:space="preserve"> </w:t>
      </w:r>
      <w:r w:rsidR="00AE0294" w:rsidRPr="000025B2">
        <w:rPr>
          <w:i/>
          <w:iCs/>
          <w:sz w:val="28"/>
          <w:szCs w:val="28"/>
        </w:rPr>
        <w:t>promovare</w:t>
      </w:r>
      <w:r w:rsidR="00AC6EDA">
        <w:rPr>
          <w:i/>
          <w:iCs/>
          <w:sz w:val="28"/>
          <w:szCs w:val="28"/>
        </w:rPr>
        <w:t xml:space="preserve"> </w:t>
      </w:r>
      <w:r w:rsidR="00AE0294" w:rsidRPr="000025B2">
        <w:rPr>
          <w:i/>
          <w:iCs/>
          <w:sz w:val="28"/>
          <w:szCs w:val="28"/>
        </w:rPr>
        <w:t xml:space="preserve">- </w:t>
      </w:r>
      <w:r w:rsidR="00AE0294" w:rsidRPr="000025B2">
        <w:rPr>
          <w:sz w:val="28"/>
          <w:szCs w:val="28"/>
        </w:rPr>
        <w:t>orice activitate organizată, desfășurată sau sponsorizată de către o companie farmaceutică care încurajează prescrierea, distribuirea, eliberarea, recomandarea sau utilizarea de medicamente</w:t>
      </w:r>
      <w:r w:rsidR="00AE0294" w:rsidRPr="000025B2">
        <w:rPr>
          <w:i/>
          <w:iCs/>
          <w:sz w:val="28"/>
          <w:szCs w:val="28"/>
        </w:rPr>
        <w:t>;</w:t>
      </w:r>
    </w:p>
    <w:p w14:paraId="10E40FAA" w14:textId="52073834" w:rsidR="00AE0294" w:rsidRPr="000025B2" w:rsidRDefault="00E05045" w:rsidP="00AE0294">
      <w:pPr>
        <w:pStyle w:val="Listparagraf"/>
        <w:numPr>
          <w:ilvl w:val="1"/>
          <w:numId w:val="19"/>
        </w:numPr>
        <w:tabs>
          <w:tab w:val="left" w:pos="142"/>
          <w:tab w:val="left" w:pos="426"/>
          <w:tab w:val="left" w:pos="1134"/>
        </w:tabs>
        <w:spacing w:line="276" w:lineRule="auto"/>
        <w:ind w:left="0" w:right="215" w:firstLine="709"/>
        <w:rPr>
          <w:sz w:val="28"/>
          <w:szCs w:val="28"/>
          <w:lang w:val="en-US"/>
        </w:rPr>
      </w:pPr>
      <w:r>
        <w:rPr>
          <w:i/>
          <w:iCs/>
          <w:sz w:val="28"/>
          <w:szCs w:val="28"/>
        </w:rPr>
        <w:t xml:space="preserve"> </w:t>
      </w:r>
      <w:r w:rsidR="00AE0294" w:rsidRPr="000025B2">
        <w:rPr>
          <w:i/>
          <w:iCs/>
          <w:sz w:val="28"/>
          <w:szCs w:val="28"/>
        </w:rPr>
        <w:t xml:space="preserve">publicitate comparativă </w:t>
      </w:r>
      <w:r w:rsidR="00AE0294" w:rsidRPr="000025B2">
        <w:rPr>
          <w:sz w:val="28"/>
          <w:szCs w:val="28"/>
        </w:rPr>
        <w:t>- orice formă de publicitate care identifică explicit sau implicit un produs concurent şi/sau descrierea comparativă;</w:t>
      </w:r>
    </w:p>
    <w:p w14:paraId="18399B97" w14:textId="3FC3B518" w:rsidR="00AE0294" w:rsidRPr="000025B2" w:rsidRDefault="00E05045" w:rsidP="00AE0294">
      <w:pPr>
        <w:pStyle w:val="Listparagraf"/>
        <w:numPr>
          <w:ilvl w:val="1"/>
          <w:numId w:val="19"/>
        </w:numPr>
        <w:tabs>
          <w:tab w:val="left" w:pos="142"/>
          <w:tab w:val="left" w:pos="426"/>
          <w:tab w:val="left" w:pos="1134"/>
        </w:tabs>
        <w:spacing w:line="276" w:lineRule="auto"/>
        <w:ind w:left="0" w:right="215" w:firstLine="709"/>
        <w:rPr>
          <w:sz w:val="28"/>
          <w:szCs w:val="28"/>
          <w:lang w:val="en-US"/>
        </w:rPr>
      </w:pPr>
      <w:r>
        <w:rPr>
          <w:i/>
          <w:iCs/>
          <w:sz w:val="28"/>
          <w:szCs w:val="28"/>
        </w:rPr>
        <w:t xml:space="preserve"> </w:t>
      </w:r>
      <w:r w:rsidR="00AE0294" w:rsidRPr="000025B2">
        <w:rPr>
          <w:i/>
          <w:iCs/>
          <w:sz w:val="28"/>
          <w:szCs w:val="28"/>
        </w:rPr>
        <w:t xml:space="preserve">publicitate </w:t>
      </w:r>
      <w:proofErr w:type="spellStart"/>
      <w:r w:rsidR="00AE0294" w:rsidRPr="000025B2">
        <w:rPr>
          <w:i/>
          <w:iCs/>
          <w:sz w:val="28"/>
          <w:szCs w:val="28"/>
        </w:rPr>
        <w:t>înşelătoare</w:t>
      </w:r>
      <w:proofErr w:type="spellEnd"/>
      <w:r w:rsidR="00AE0294" w:rsidRPr="000025B2">
        <w:rPr>
          <w:sz w:val="28"/>
          <w:szCs w:val="28"/>
        </w:rPr>
        <w:t xml:space="preserve"> - orice formă de publicitate care, în orice fel, inclusiv prin modul de prezentare, induce sau poate induce în eroare orice persoană căreia îi este adresată sau care ia contact cu aceasta;</w:t>
      </w:r>
    </w:p>
    <w:p w14:paraId="7512B77C" w14:textId="77777777" w:rsidR="00AE0294" w:rsidRPr="000025B2" w:rsidRDefault="00AE0294" w:rsidP="00AE0294">
      <w:pPr>
        <w:pStyle w:val="Listparagraf"/>
        <w:numPr>
          <w:ilvl w:val="1"/>
          <w:numId w:val="19"/>
        </w:numPr>
        <w:tabs>
          <w:tab w:val="left" w:pos="142"/>
          <w:tab w:val="left" w:pos="426"/>
          <w:tab w:val="left" w:pos="1134"/>
        </w:tabs>
        <w:spacing w:line="276" w:lineRule="auto"/>
        <w:ind w:left="0" w:right="215" w:firstLine="709"/>
        <w:rPr>
          <w:sz w:val="28"/>
          <w:szCs w:val="28"/>
          <w:lang w:val="en-US"/>
        </w:rPr>
      </w:pPr>
      <w:r w:rsidRPr="000025B2">
        <w:rPr>
          <w:i/>
          <w:iCs/>
          <w:sz w:val="28"/>
          <w:szCs w:val="28"/>
        </w:rPr>
        <w:t>publicitate subliminală</w:t>
      </w:r>
      <w:r w:rsidRPr="000025B2">
        <w:rPr>
          <w:sz w:val="28"/>
          <w:szCs w:val="28"/>
        </w:rPr>
        <w:t xml:space="preserve"> - publicitate care utilizează mesaje publicitare de care receptorul nu este </w:t>
      </w:r>
      <w:proofErr w:type="spellStart"/>
      <w:r w:rsidRPr="000025B2">
        <w:rPr>
          <w:sz w:val="28"/>
          <w:szCs w:val="28"/>
        </w:rPr>
        <w:t>conştient</w:t>
      </w:r>
      <w:proofErr w:type="spellEnd"/>
      <w:r w:rsidRPr="000025B2">
        <w:rPr>
          <w:sz w:val="28"/>
          <w:szCs w:val="28"/>
        </w:rPr>
        <w:t xml:space="preserve">, de exemplu exprimate cu o intensitate sonoră foarte mică sau care sunt </w:t>
      </w:r>
      <w:proofErr w:type="spellStart"/>
      <w:r w:rsidRPr="000025B2">
        <w:rPr>
          <w:sz w:val="28"/>
          <w:szCs w:val="28"/>
        </w:rPr>
        <w:t>afişate</w:t>
      </w:r>
      <w:proofErr w:type="spellEnd"/>
      <w:r w:rsidRPr="000025B2">
        <w:rPr>
          <w:sz w:val="28"/>
          <w:szCs w:val="28"/>
        </w:rPr>
        <w:t xml:space="preserve"> pe un ecran pentru o perioadă foarte scurtă de timp, mai mică decât o secundă;</w:t>
      </w:r>
    </w:p>
    <w:p w14:paraId="6A1602C3" w14:textId="0939BA5D" w:rsidR="00AE0294" w:rsidRPr="000025B2" w:rsidRDefault="00AE0294" w:rsidP="00AE0294">
      <w:pPr>
        <w:pStyle w:val="Listparagraf"/>
        <w:numPr>
          <w:ilvl w:val="1"/>
          <w:numId w:val="19"/>
        </w:numPr>
        <w:tabs>
          <w:tab w:val="left" w:pos="142"/>
          <w:tab w:val="left" w:pos="426"/>
          <w:tab w:val="left" w:pos="1134"/>
        </w:tabs>
        <w:spacing w:line="276" w:lineRule="auto"/>
        <w:ind w:left="0" w:right="215" w:firstLine="709"/>
        <w:rPr>
          <w:sz w:val="28"/>
          <w:szCs w:val="28"/>
          <w:lang w:val="en-US"/>
        </w:rPr>
      </w:pPr>
      <w:r w:rsidRPr="000025B2">
        <w:rPr>
          <w:i/>
          <w:iCs/>
          <w:sz w:val="28"/>
          <w:szCs w:val="28"/>
        </w:rPr>
        <w:t xml:space="preserve">publicitate pentru medicamente </w:t>
      </w:r>
      <w:r w:rsidRPr="000025B2">
        <w:rPr>
          <w:sz w:val="28"/>
          <w:szCs w:val="28"/>
        </w:rPr>
        <w:t>- orice mod de informare prin contact direct, activități de prospectare sau de stimulare destinate să promoveze prescrierea, eliberarea, vânzarea sau consumul de medicamente;</w:t>
      </w:r>
    </w:p>
    <w:p w14:paraId="6974D046" w14:textId="2D943EA2" w:rsidR="00AE0294" w:rsidRPr="000025B2" w:rsidRDefault="00545CCE" w:rsidP="00AE0294">
      <w:pPr>
        <w:pStyle w:val="Listparagraf"/>
        <w:numPr>
          <w:ilvl w:val="1"/>
          <w:numId w:val="19"/>
        </w:numPr>
        <w:tabs>
          <w:tab w:val="left" w:pos="142"/>
          <w:tab w:val="left" w:pos="426"/>
          <w:tab w:val="left" w:pos="1134"/>
        </w:tabs>
        <w:spacing w:line="276" w:lineRule="auto"/>
        <w:ind w:left="0" w:right="215" w:firstLine="709"/>
        <w:rPr>
          <w:sz w:val="28"/>
          <w:szCs w:val="28"/>
          <w:lang w:val="en-US"/>
        </w:rPr>
      </w:pPr>
      <w:r>
        <w:rPr>
          <w:i/>
          <w:iCs/>
          <w:sz w:val="28"/>
          <w:szCs w:val="28"/>
        </w:rPr>
        <w:t xml:space="preserve">publicitate de tip </w:t>
      </w:r>
      <w:proofErr w:type="spellStart"/>
      <w:r w:rsidR="00AE0294" w:rsidRPr="000025B2">
        <w:rPr>
          <w:i/>
          <w:iCs/>
          <w:sz w:val="28"/>
          <w:szCs w:val="28"/>
        </w:rPr>
        <w:t>reminder</w:t>
      </w:r>
      <w:proofErr w:type="spellEnd"/>
      <w:r w:rsidR="00EA148D">
        <w:rPr>
          <w:i/>
          <w:iCs/>
          <w:sz w:val="28"/>
          <w:szCs w:val="28"/>
        </w:rPr>
        <w:t xml:space="preserve"> </w:t>
      </w:r>
      <w:r w:rsidR="00AE0294" w:rsidRPr="000025B2">
        <w:rPr>
          <w:sz w:val="28"/>
          <w:szCs w:val="28"/>
        </w:rPr>
        <w:t>- publicitate prescurtat</w:t>
      </w:r>
      <w:r w:rsidR="00AE0294" w:rsidRPr="000025B2">
        <w:rPr>
          <w:sz w:val="28"/>
          <w:szCs w:val="28"/>
          <w:lang w:val="ro-MD"/>
        </w:rPr>
        <w:t xml:space="preserve">ă difuzată pe același canal de comunicare și în cadrul aceleiași campanii în care este prezentat materialul publicitar integral, </w:t>
      </w:r>
      <w:r w:rsidR="00F6118A" w:rsidRPr="00F6118A">
        <w:rPr>
          <w:sz w:val="28"/>
          <w:szCs w:val="28"/>
        </w:rPr>
        <w:t xml:space="preserve">al cărei scop </w:t>
      </w:r>
      <w:r w:rsidR="00F6118A">
        <w:rPr>
          <w:sz w:val="28"/>
          <w:szCs w:val="28"/>
        </w:rPr>
        <w:t>este exclusiv</w:t>
      </w:r>
      <w:r w:rsidR="00F6118A" w:rsidRPr="00F6118A">
        <w:rPr>
          <w:sz w:val="28"/>
          <w:szCs w:val="28"/>
        </w:rPr>
        <w:t xml:space="preserve"> menținerea medicamentului în atenția publicului</w:t>
      </w:r>
      <w:r w:rsidR="00AE0294" w:rsidRPr="000025B2">
        <w:rPr>
          <w:sz w:val="28"/>
          <w:szCs w:val="28"/>
          <w:lang w:val="ro-MD"/>
        </w:rPr>
        <w:t>;</w:t>
      </w:r>
    </w:p>
    <w:p w14:paraId="4166FAAD" w14:textId="2D492D3A" w:rsidR="00AE0294" w:rsidRPr="000025B2" w:rsidRDefault="00AE0294" w:rsidP="00AE0294">
      <w:pPr>
        <w:pStyle w:val="Listparagraf"/>
        <w:numPr>
          <w:ilvl w:val="1"/>
          <w:numId w:val="19"/>
        </w:numPr>
        <w:tabs>
          <w:tab w:val="left" w:pos="142"/>
          <w:tab w:val="left" w:pos="426"/>
          <w:tab w:val="left" w:pos="1134"/>
        </w:tabs>
        <w:spacing w:line="276" w:lineRule="auto"/>
        <w:ind w:left="0" w:right="215" w:firstLine="709"/>
        <w:rPr>
          <w:sz w:val="28"/>
          <w:szCs w:val="28"/>
          <w:lang w:val="en-US"/>
        </w:rPr>
      </w:pPr>
      <w:r w:rsidRPr="000025B2">
        <w:rPr>
          <w:i/>
          <w:iCs/>
          <w:sz w:val="28"/>
          <w:szCs w:val="28"/>
        </w:rPr>
        <w:lastRenderedPageBreak/>
        <w:t>reprezentant medical</w:t>
      </w:r>
      <w:r w:rsidR="00AC6EDA">
        <w:rPr>
          <w:i/>
          <w:iCs/>
          <w:sz w:val="28"/>
          <w:szCs w:val="28"/>
        </w:rPr>
        <w:t xml:space="preserve"> </w:t>
      </w:r>
      <w:r w:rsidRPr="000025B2">
        <w:rPr>
          <w:i/>
          <w:iCs/>
          <w:sz w:val="28"/>
          <w:szCs w:val="28"/>
        </w:rPr>
        <w:t>-</w:t>
      </w:r>
      <w:r w:rsidRPr="000025B2">
        <w:rPr>
          <w:sz w:val="28"/>
          <w:szCs w:val="28"/>
        </w:rPr>
        <w:t xml:space="preserve"> </w:t>
      </w:r>
      <w:proofErr w:type="spellStart"/>
      <w:r w:rsidRPr="000025B2">
        <w:rPr>
          <w:sz w:val="28"/>
          <w:szCs w:val="28"/>
        </w:rPr>
        <w:t>persoa</w:t>
      </w:r>
      <w:proofErr w:type="spellEnd"/>
      <w:r w:rsidRPr="000025B2">
        <w:rPr>
          <w:sz w:val="28"/>
          <w:szCs w:val="28"/>
          <w:lang w:val="ro-MD"/>
        </w:rPr>
        <w:t>nă angajată sau contractată de compania farmaceutică care face vizite profesioniștilor din domeniul sănătății în scopul desfășurării unor activități de informare și/sau promovare a  medicamentelor;</w:t>
      </w:r>
    </w:p>
    <w:p w14:paraId="26AB923F" w14:textId="5C8871BD" w:rsidR="00AE0294" w:rsidRPr="000025B2" w:rsidRDefault="00AE0294" w:rsidP="00AE0294">
      <w:pPr>
        <w:pStyle w:val="Listparagraf"/>
        <w:numPr>
          <w:ilvl w:val="1"/>
          <w:numId w:val="19"/>
        </w:numPr>
        <w:tabs>
          <w:tab w:val="left" w:pos="142"/>
          <w:tab w:val="left" w:pos="426"/>
          <w:tab w:val="left" w:pos="1134"/>
        </w:tabs>
        <w:spacing w:line="276" w:lineRule="auto"/>
        <w:ind w:left="0" w:right="215" w:firstLine="709"/>
        <w:rPr>
          <w:sz w:val="28"/>
          <w:szCs w:val="28"/>
          <w:lang w:val="en-US"/>
        </w:rPr>
      </w:pPr>
      <w:r w:rsidRPr="000025B2">
        <w:rPr>
          <w:i/>
          <w:iCs/>
          <w:sz w:val="28"/>
          <w:szCs w:val="28"/>
        </w:rPr>
        <w:t>responsabil pentru notificarea materialului publicitar</w:t>
      </w:r>
      <w:r w:rsidR="00AC6EDA">
        <w:rPr>
          <w:i/>
          <w:iCs/>
          <w:sz w:val="28"/>
          <w:szCs w:val="28"/>
        </w:rPr>
        <w:t xml:space="preserve"> </w:t>
      </w:r>
      <w:r w:rsidRPr="000025B2">
        <w:rPr>
          <w:i/>
          <w:iCs/>
          <w:sz w:val="28"/>
          <w:szCs w:val="28"/>
        </w:rPr>
        <w:t xml:space="preserve">- </w:t>
      </w:r>
      <w:r w:rsidRPr="000025B2">
        <w:rPr>
          <w:sz w:val="28"/>
          <w:szCs w:val="28"/>
        </w:rPr>
        <w:t>persoană fizică sau juridică împuternicită de către deținătorul autorizației de punere pe piață</w:t>
      </w:r>
      <w:r w:rsidR="001F4BE6">
        <w:rPr>
          <w:sz w:val="28"/>
          <w:szCs w:val="28"/>
        </w:rPr>
        <w:t xml:space="preserve"> </w:t>
      </w:r>
      <w:r w:rsidR="001F4BE6" w:rsidRPr="005423BB">
        <w:rPr>
          <w:sz w:val="28"/>
          <w:szCs w:val="28"/>
        </w:rPr>
        <w:t>(în continuare – DAPP)</w:t>
      </w:r>
      <w:r w:rsidRPr="000025B2">
        <w:rPr>
          <w:sz w:val="28"/>
          <w:szCs w:val="28"/>
        </w:rPr>
        <w:t xml:space="preserve"> să îl reprezinte în relație cu </w:t>
      </w:r>
      <w:r w:rsidR="003D27B4">
        <w:rPr>
          <w:sz w:val="28"/>
          <w:szCs w:val="28"/>
        </w:rPr>
        <w:t>Agen</w:t>
      </w:r>
      <w:proofErr w:type="spellStart"/>
      <w:r w:rsidR="003D27B4">
        <w:rPr>
          <w:sz w:val="28"/>
          <w:szCs w:val="28"/>
          <w:lang w:val="ro-MD"/>
        </w:rPr>
        <w:t>ția</w:t>
      </w:r>
      <w:proofErr w:type="spellEnd"/>
      <w:r w:rsidR="003D27B4">
        <w:rPr>
          <w:sz w:val="28"/>
          <w:szCs w:val="28"/>
          <w:lang w:val="ro-MD"/>
        </w:rPr>
        <w:t xml:space="preserve"> Medicamentului și Dispozitivelor Medicale (în continuare – AMDM) </w:t>
      </w:r>
      <w:r w:rsidRPr="000025B2">
        <w:rPr>
          <w:sz w:val="28"/>
          <w:szCs w:val="28"/>
        </w:rPr>
        <w:t>privind publicitatea și care poartă responsabilitatea respectării prevederilor actelor normative în domeniu.</w:t>
      </w:r>
    </w:p>
    <w:p w14:paraId="06286449" w14:textId="18CFD379" w:rsidR="00205B83" w:rsidRPr="00205B83" w:rsidRDefault="00AE0294" w:rsidP="00205B83">
      <w:pPr>
        <w:pStyle w:val="Listparagraf"/>
        <w:numPr>
          <w:ilvl w:val="1"/>
          <w:numId w:val="19"/>
        </w:numPr>
        <w:tabs>
          <w:tab w:val="left" w:pos="142"/>
          <w:tab w:val="left" w:pos="426"/>
          <w:tab w:val="left" w:pos="1134"/>
        </w:tabs>
        <w:spacing w:line="276" w:lineRule="auto"/>
        <w:ind w:left="0" w:right="215" w:firstLine="709"/>
        <w:rPr>
          <w:sz w:val="28"/>
          <w:szCs w:val="28"/>
          <w:lang w:val="en-US"/>
        </w:rPr>
      </w:pPr>
      <w:r w:rsidRPr="00676844">
        <w:rPr>
          <w:i/>
          <w:iCs/>
          <w:sz w:val="28"/>
          <w:szCs w:val="28"/>
        </w:rPr>
        <w:t>obiecte promoționale</w:t>
      </w:r>
      <w:r w:rsidR="00AC6EDA">
        <w:rPr>
          <w:i/>
          <w:iCs/>
          <w:sz w:val="28"/>
          <w:szCs w:val="28"/>
        </w:rPr>
        <w:t xml:space="preserve"> </w:t>
      </w:r>
      <w:r w:rsidRPr="00676844">
        <w:rPr>
          <w:i/>
          <w:iCs/>
          <w:sz w:val="28"/>
          <w:szCs w:val="28"/>
        </w:rPr>
        <w:t xml:space="preserve">- </w:t>
      </w:r>
      <w:r w:rsidR="00676844" w:rsidRPr="00676844">
        <w:rPr>
          <w:sz w:val="28"/>
          <w:szCs w:val="28"/>
        </w:rPr>
        <w:t>reprezintă bunuri, materiale informative sau alte articole cu sau fără valoare comercială semnificativă, oferite profesioniștilor din domeniul sănătății sau publicului larg de către companiile farmaceutice în contextul activităților de publicitate a medicamentelor.</w:t>
      </w:r>
    </w:p>
    <w:p w14:paraId="110CBDBD" w14:textId="77777777" w:rsidR="00AE0294" w:rsidRPr="000025B2" w:rsidRDefault="00AE0294" w:rsidP="00AE0294">
      <w:pPr>
        <w:pStyle w:val="Listparagraf"/>
        <w:tabs>
          <w:tab w:val="left" w:pos="142"/>
          <w:tab w:val="left" w:pos="1134"/>
        </w:tabs>
        <w:spacing w:line="276" w:lineRule="auto"/>
        <w:ind w:left="709" w:right="215" w:firstLine="0"/>
        <w:rPr>
          <w:sz w:val="28"/>
          <w:szCs w:val="28"/>
          <w:lang w:val="en-US"/>
        </w:rPr>
      </w:pPr>
    </w:p>
    <w:p w14:paraId="19550BAE" w14:textId="6185F764" w:rsidR="003A0605" w:rsidRPr="003A0605" w:rsidRDefault="00205B83" w:rsidP="00205B83">
      <w:pPr>
        <w:pStyle w:val="Listparagraf"/>
        <w:numPr>
          <w:ilvl w:val="0"/>
          <w:numId w:val="2"/>
        </w:numPr>
        <w:tabs>
          <w:tab w:val="left" w:pos="142"/>
          <w:tab w:val="left" w:pos="1134"/>
        </w:tabs>
        <w:spacing w:line="276" w:lineRule="auto"/>
        <w:ind w:left="0" w:right="215" w:firstLine="709"/>
        <w:rPr>
          <w:sz w:val="28"/>
          <w:szCs w:val="28"/>
          <w:lang w:val="en-US"/>
        </w:rPr>
      </w:pPr>
      <w:r w:rsidRPr="005423BB">
        <w:rPr>
          <w:sz w:val="28"/>
          <w:szCs w:val="28"/>
        </w:rPr>
        <w:t>Prevederile prezentului Regulament se aplică</w:t>
      </w:r>
      <w:r w:rsidR="003A0605">
        <w:rPr>
          <w:sz w:val="28"/>
          <w:szCs w:val="28"/>
        </w:rPr>
        <w:t>:</w:t>
      </w:r>
      <w:r w:rsidRPr="005423BB">
        <w:rPr>
          <w:sz w:val="28"/>
          <w:szCs w:val="28"/>
        </w:rPr>
        <w:t xml:space="preserve"> </w:t>
      </w:r>
    </w:p>
    <w:p w14:paraId="7607D48C" w14:textId="32D9BF2F" w:rsidR="003A0605" w:rsidRDefault="003A0605" w:rsidP="003A0605">
      <w:pPr>
        <w:pStyle w:val="Listparagraf"/>
        <w:tabs>
          <w:tab w:val="left" w:pos="142"/>
          <w:tab w:val="left" w:pos="1134"/>
        </w:tabs>
        <w:spacing w:line="276" w:lineRule="auto"/>
        <w:ind w:left="0" w:right="215"/>
        <w:rPr>
          <w:sz w:val="28"/>
          <w:szCs w:val="28"/>
        </w:rPr>
      </w:pPr>
      <w:r>
        <w:rPr>
          <w:sz w:val="28"/>
          <w:szCs w:val="28"/>
          <w:lang w:val="en-US"/>
        </w:rPr>
        <w:t xml:space="preserve">3.1. </w:t>
      </w:r>
      <w:r w:rsidR="00205B83" w:rsidRPr="005423BB">
        <w:rPr>
          <w:sz w:val="28"/>
          <w:szCs w:val="28"/>
        </w:rPr>
        <w:t>companiilor farmaceutice</w:t>
      </w:r>
      <w:r w:rsidR="001A4D7F">
        <w:rPr>
          <w:sz w:val="28"/>
          <w:szCs w:val="28"/>
        </w:rPr>
        <w:t xml:space="preserve"> și </w:t>
      </w:r>
      <w:r w:rsidR="00205B83" w:rsidRPr="005423BB">
        <w:rPr>
          <w:sz w:val="28"/>
          <w:szCs w:val="28"/>
        </w:rPr>
        <w:t>sucursalelor acestora</w:t>
      </w:r>
      <w:r w:rsidR="000A2264">
        <w:rPr>
          <w:sz w:val="28"/>
          <w:szCs w:val="28"/>
        </w:rPr>
        <w:t>;</w:t>
      </w:r>
    </w:p>
    <w:p w14:paraId="606008CD" w14:textId="6D0BC7FE" w:rsidR="003A0605" w:rsidRDefault="003A0605" w:rsidP="003A0605">
      <w:pPr>
        <w:pStyle w:val="Listparagraf"/>
        <w:tabs>
          <w:tab w:val="left" w:pos="142"/>
          <w:tab w:val="left" w:pos="1134"/>
        </w:tabs>
        <w:spacing w:line="276" w:lineRule="auto"/>
        <w:ind w:left="0" w:right="215"/>
        <w:rPr>
          <w:sz w:val="28"/>
          <w:szCs w:val="28"/>
        </w:rPr>
      </w:pPr>
      <w:r>
        <w:rPr>
          <w:sz w:val="28"/>
          <w:szCs w:val="28"/>
        </w:rPr>
        <w:t xml:space="preserve">3.2. </w:t>
      </w:r>
      <w:r w:rsidR="00205B83" w:rsidRPr="005423BB">
        <w:rPr>
          <w:sz w:val="28"/>
          <w:szCs w:val="28"/>
        </w:rPr>
        <w:t>persoanelor</w:t>
      </w:r>
      <w:r w:rsidR="00205B83">
        <w:rPr>
          <w:sz w:val="28"/>
          <w:szCs w:val="28"/>
        </w:rPr>
        <w:t xml:space="preserve"> </w:t>
      </w:r>
      <w:r w:rsidR="00205B83" w:rsidRPr="005423BB">
        <w:rPr>
          <w:sz w:val="28"/>
          <w:szCs w:val="28"/>
        </w:rPr>
        <w:t>juridice străine care desfășoară activitate pe teritoriul Republicii Moldova prin sucursală, agenție, reprezentanță sau altă entitate fără personalitate juridică</w:t>
      </w:r>
      <w:r w:rsidR="000A2264">
        <w:rPr>
          <w:sz w:val="28"/>
          <w:szCs w:val="28"/>
        </w:rPr>
        <w:t>;</w:t>
      </w:r>
    </w:p>
    <w:p w14:paraId="4F52A03D" w14:textId="3637893B" w:rsidR="00205B83" w:rsidRPr="00AE0294" w:rsidRDefault="003A0605" w:rsidP="003A0605">
      <w:pPr>
        <w:pStyle w:val="Listparagraf"/>
        <w:tabs>
          <w:tab w:val="left" w:pos="142"/>
          <w:tab w:val="left" w:pos="1134"/>
        </w:tabs>
        <w:spacing w:line="276" w:lineRule="auto"/>
        <w:ind w:left="0" w:right="215"/>
        <w:rPr>
          <w:sz w:val="28"/>
          <w:szCs w:val="28"/>
          <w:lang w:val="en-US"/>
        </w:rPr>
      </w:pPr>
      <w:r>
        <w:rPr>
          <w:sz w:val="28"/>
          <w:szCs w:val="28"/>
        </w:rPr>
        <w:t xml:space="preserve">3.3. </w:t>
      </w:r>
      <w:r w:rsidR="00205B83" w:rsidRPr="005423BB">
        <w:rPr>
          <w:sz w:val="28"/>
          <w:szCs w:val="28"/>
        </w:rPr>
        <w:t>reprezentanților DAPP, cu care există o relație contractuală în vederea desfășurării activităților de publicitate sau a diseminării materialelor educaționale</w:t>
      </w:r>
      <w:r w:rsidR="00205B83" w:rsidRPr="00394213">
        <w:rPr>
          <w:sz w:val="28"/>
          <w:szCs w:val="28"/>
        </w:rPr>
        <w:t>.</w:t>
      </w:r>
      <w:r w:rsidR="00205B83">
        <w:rPr>
          <w:sz w:val="28"/>
          <w:szCs w:val="28"/>
        </w:rPr>
        <w:t xml:space="preserve"> </w:t>
      </w:r>
    </w:p>
    <w:p w14:paraId="39B6759A" w14:textId="77777777" w:rsidR="00205B83" w:rsidRPr="00205B83" w:rsidRDefault="00205B83" w:rsidP="00205B83">
      <w:pPr>
        <w:tabs>
          <w:tab w:val="left" w:pos="142"/>
          <w:tab w:val="left" w:pos="1134"/>
        </w:tabs>
        <w:spacing w:line="276" w:lineRule="auto"/>
        <w:ind w:right="215" w:firstLine="0"/>
        <w:rPr>
          <w:sz w:val="28"/>
          <w:szCs w:val="28"/>
        </w:rPr>
      </w:pPr>
    </w:p>
    <w:p w14:paraId="614D190B" w14:textId="569BFFF0" w:rsidR="005423BB" w:rsidRPr="000025B2" w:rsidRDefault="005423BB" w:rsidP="005423BB">
      <w:pPr>
        <w:pStyle w:val="Listparagraf"/>
        <w:numPr>
          <w:ilvl w:val="0"/>
          <w:numId w:val="2"/>
        </w:numPr>
        <w:tabs>
          <w:tab w:val="left" w:pos="142"/>
          <w:tab w:val="left" w:pos="1134"/>
        </w:tabs>
        <w:spacing w:line="276" w:lineRule="auto"/>
        <w:ind w:left="0" w:right="215" w:firstLine="709"/>
        <w:rPr>
          <w:sz w:val="28"/>
          <w:szCs w:val="28"/>
        </w:rPr>
      </w:pPr>
      <w:r w:rsidRPr="000025B2">
        <w:rPr>
          <w:sz w:val="28"/>
          <w:szCs w:val="28"/>
        </w:rPr>
        <w:t>Regulamentul se referă la activitățile de promovare destinate publicului larg, precum și persoanelor calificate care, în cadrul activităților profesionale desfășurate, pot prescrie, furniza sau pot încuraja procurarea, distribuirea și/sau utilizarea unui medicament.</w:t>
      </w:r>
      <w:r w:rsidRPr="000025B2">
        <w:rPr>
          <w:sz w:val="28"/>
          <w:szCs w:val="28"/>
          <w:lang w:val="en-US"/>
        </w:rPr>
        <w:t xml:space="preserve"> </w:t>
      </w:r>
    </w:p>
    <w:p w14:paraId="46195E1C" w14:textId="77777777" w:rsidR="008349A4" w:rsidRPr="000025B2" w:rsidRDefault="008349A4" w:rsidP="00C767F3">
      <w:pPr>
        <w:pStyle w:val="Listparagraf"/>
        <w:tabs>
          <w:tab w:val="left" w:pos="142"/>
          <w:tab w:val="left" w:pos="1134"/>
        </w:tabs>
        <w:spacing w:line="276" w:lineRule="auto"/>
        <w:ind w:left="0" w:right="215"/>
        <w:rPr>
          <w:sz w:val="28"/>
          <w:szCs w:val="28"/>
        </w:rPr>
      </w:pPr>
    </w:p>
    <w:p w14:paraId="6F3B1A19" w14:textId="0D837C56" w:rsidR="00CE0D25" w:rsidRPr="00574D41" w:rsidRDefault="008349A4" w:rsidP="00574D41">
      <w:pPr>
        <w:pStyle w:val="Listparagraf"/>
        <w:numPr>
          <w:ilvl w:val="0"/>
          <w:numId w:val="2"/>
        </w:numPr>
        <w:tabs>
          <w:tab w:val="left" w:pos="142"/>
          <w:tab w:val="left" w:pos="1134"/>
        </w:tabs>
        <w:spacing w:line="276" w:lineRule="auto"/>
        <w:ind w:left="0" w:right="215" w:firstLine="709"/>
        <w:rPr>
          <w:sz w:val="28"/>
          <w:szCs w:val="28"/>
        </w:rPr>
      </w:pPr>
      <w:r w:rsidRPr="00E82047">
        <w:rPr>
          <w:sz w:val="28"/>
          <w:szCs w:val="28"/>
          <w:lang w:val="en-US"/>
        </w:rPr>
        <w:t xml:space="preserve"> </w:t>
      </w:r>
      <w:r w:rsidR="00574D41" w:rsidRPr="00E82047">
        <w:rPr>
          <w:sz w:val="28"/>
          <w:szCs w:val="28"/>
        </w:rPr>
        <w:t xml:space="preserve">Publicitatea pentru medicamente include modalitățile de promovare prevăzute la art. 114 alin. (1) din Legea nr. 153/2025 cu privire la medicamente </w:t>
      </w:r>
      <w:proofErr w:type="spellStart"/>
      <w:r w:rsidR="00E82047" w:rsidRPr="00E82047">
        <w:rPr>
          <w:sz w:val="28"/>
          <w:szCs w:val="28"/>
          <w:lang w:val="en-US"/>
        </w:rPr>
        <w:t>inclusiv</w:t>
      </w:r>
      <w:proofErr w:type="spellEnd"/>
      <w:r w:rsidR="00E82047" w:rsidRPr="00E82047">
        <w:rPr>
          <w:sz w:val="28"/>
          <w:szCs w:val="28"/>
          <w:lang w:val="en-US"/>
        </w:rPr>
        <w:t xml:space="preserve"> </w:t>
      </w:r>
      <w:r w:rsidR="00E82047" w:rsidRPr="00E82047">
        <w:rPr>
          <w:sz w:val="28"/>
          <w:szCs w:val="28"/>
        </w:rPr>
        <w:t>stimularea prescrierii sau distribuirii medicamentelor prin oferirea, promiterea ori acordarea unor avantaje în bani sau în natură, cu excepţia cazurilor în care acestea au o valoare simbolică</w:t>
      </w:r>
      <w:r w:rsidR="00E82047">
        <w:rPr>
          <w:sz w:val="28"/>
          <w:szCs w:val="28"/>
        </w:rPr>
        <w:t xml:space="preserve">, </w:t>
      </w:r>
      <w:r w:rsidR="00574D41" w:rsidRPr="00E82047">
        <w:rPr>
          <w:sz w:val="28"/>
          <w:szCs w:val="28"/>
        </w:rPr>
        <w:t xml:space="preserve">și </w:t>
      </w:r>
      <w:r w:rsidR="00574D41" w:rsidRPr="00574D41">
        <w:rPr>
          <w:sz w:val="28"/>
          <w:szCs w:val="28"/>
        </w:rPr>
        <w:t>nu se aplică informațiilor prevăzute la alin. (2) al aceluiași articol.</w:t>
      </w:r>
      <w:r w:rsidR="00E82047" w:rsidRPr="00E82047">
        <w:rPr>
          <w:sz w:val="24"/>
          <w:szCs w:val="24"/>
          <w:highlight w:val="darkGray"/>
          <w:lang w:val="en-US"/>
        </w:rPr>
        <w:t xml:space="preserve"> </w:t>
      </w:r>
    </w:p>
    <w:p w14:paraId="431774B0" w14:textId="77777777" w:rsidR="00A70E02" w:rsidRPr="000025B2" w:rsidRDefault="00A70E02" w:rsidP="008349A4">
      <w:pPr>
        <w:tabs>
          <w:tab w:val="left" w:pos="142"/>
          <w:tab w:val="left" w:pos="1134"/>
        </w:tabs>
        <w:spacing w:line="276" w:lineRule="auto"/>
        <w:ind w:right="215" w:firstLine="0"/>
        <w:rPr>
          <w:sz w:val="28"/>
          <w:szCs w:val="28"/>
          <w:lang w:val="en-US"/>
        </w:rPr>
      </w:pPr>
    </w:p>
    <w:p w14:paraId="0C391FCE" w14:textId="5A1C4A4E" w:rsidR="00A70E02" w:rsidRPr="00581FF7" w:rsidRDefault="005423BB" w:rsidP="000347FF">
      <w:pPr>
        <w:pStyle w:val="Listparagraf"/>
        <w:numPr>
          <w:ilvl w:val="0"/>
          <w:numId w:val="2"/>
        </w:numPr>
        <w:tabs>
          <w:tab w:val="left" w:pos="142"/>
          <w:tab w:val="left" w:pos="1134"/>
        </w:tabs>
        <w:spacing w:line="276" w:lineRule="auto"/>
        <w:ind w:left="0" w:right="215" w:firstLine="709"/>
        <w:rPr>
          <w:sz w:val="28"/>
          <w:szCs w:val="28"/>
        </w:rPr>
      </w:pPr>
      <w:r w:rsidRPr="000025B2">
        <w:rPr>
          <w:sz w:val="28"/>
          <w:szCs w:val="28"/>
        </w:rPr>
        <w:t>AMDM este autoritatea competentă pentru evaluarea materialelor publicitare și a oricărei alte forme de publicitate pentru medicamentele de uz uman, precum și pentru exercitarea controlului de stat asupra respectării prevederilor legale</w:t>
      </w:r>
      <w:r w:rsidR="00932C74" w:rsidRPr="000025B2">
        <w:rPr>
          <w:sz w:val="28"/>
          <w:szCs w:val="28"/>
          <w:lang w:val="en-US"/>
        </w:rPr>
        <w:t xml:space="preserve"> </w:t>
      </w:r>
      <w:proofErr w:type="spellStart"/>
      <w:r w:rsidR="00932C74" w:rsidRPr="000025B2">
        <w:rPr>
          <w:sz w:val="28"/>
          <w:szCs w:val="28"/>
          <w:lang w:val="en-US"/>
        </w:rPr>
        <w:t>referitoare</w:t>
      </w:r>
      <w:proofErr w:type="spellEnd"/>
      <w:r w:rsidR="00932C74" w:rsidRPr="000025B2">
        <w:rPr>
          <w:sz w:val="28"/>
          <w:szCs w:val="28"/>
          <w:lang w:val="en-US"/>
        </w:rPr>
        <w:t xml:space="preserve"> la </w:t>
      </w:r>
      <w:proofErr w:type="spellStart"/>
      <w:r w:rsidR="00932C74" w:rsidRPr="000025B2">
        <w:rPr>
          <w:sz w:val="28"/>
          <w:szCs w:val="28"/>
          <w:lang w:val="en-US"/>
        </w:rPr>
        <w:t>promovarea</w:t>
      </w:r>
      <w:proofErr w:type="spellEnd"/>
      <w:r w:rsidR="00932C74" w:rsidRPr="000025B2">
        <w:rPr>
          <w:sz w:val="28"/>
          <w:szCs w:val="28"/>
          <w:lang w:val="en-US"/>
        </w:rPr>
        <w:t xml:space="preserve"> medicamentelor de </w:t>
      </w:r>
      <w:proofErr w:type="spellStart"/>
      <w:r w:rsidR="00932C74" w:rsidRPr="000025B2">
        <w:rPr>
          <w:sz w:val="28"/>
          <w:szCs w:val="28"/>
          <w:lang w:val="en-US"/>
        </w:rPr>
        <w:t>uz</w:t>
      </w:r>
      <w:proofErr w:type="spellEnd"/>
      <w:r w:rsidR="00932C74" w:rsidRPr="000025B2">
        <w:rPr>
          <w:sz w:val="28"/>
          <w:szCs w:val="28"/>
          <w:lang w:val="en-US"/>
        </w:rPr>
        <w:t xml:space="preserve"> </w:t>
      </w:r>
      <w:proofErr w:type="spellStart"/>
      <w:r w:rsidR="00932C74" w:rsidRPr="000025B2">
        <w:rPr>
          <w:sz w:val="28"/>
          <w:szCs w:val="28"/>
          <w:lang w:val="en-US"/>
        </w:rPr>
        <w:t>uman</w:t>
      </w:r>
      <w:proofErr w:type="spellEnd"/>
      <w:r w:rsidR="00932C74" w:rsidRPr="000025B2">
        <w:rPr>
          <w:sz w:val="28"/>
          <w:szCs w:val="28"/>
          <w:lang w:val="en-US"/>
        </w:rPr>
        <w:t xml:space="preserve"> în </w:t>
      </w:r>
      <w:proofErr w:type="spellStart"/>
      <w:r w:rsidR="00932C74" w:rsidRPr="000025B2">
        <w:rPr>
          <w:sz w:val="28"/>
          <w:szCs w:val="28"/>
          <w:lang w:val="en-US"/>
        </w:rPr>
        <w:t>conformitate</w:t>
      </w:r>
      <w:proofErr w:type="spellEnd"/>
      <w:r w:rsidR="00932C74" w:rsidRPr="000025B2">
        <w:rPr>
          <w:sz w:val="28"/>
          <w:szCs w:val="28"/>
          <w:lang w:val="en-US"/>
        </w:rPr>
        <w:t xml:space="preserve"> cu </w:t>
      </w:r>
      <w:proofErr w:type="spellStart"/>
      <w:r w:rsidR="00932C74" w:rsidRPr="000025B2">
        <w:rPr>
          <w:sz w:val="28"/>
          <w:szCs w:val="28"/>
          <w:lang w:val="en-US"/>
        </w:rPr>
        <w:t>prevederile</w:t>
      </w:r>
      <w:proofErr w:type="spellEnd"/>
      <w:r w:rsidR="00932C74" w:rsidRPr="000025B2">
        <w:rPr>
          <w:sz w:val="28"/>
          <w:szCs w:val="28"/>
          <w:lang w:val="en-US"/>
        </w:rPr>
        <w:t xml:space="preserve"> </w:t>
      </w:r>
      <w:proofErr w:type="spellStart"/>
      <w:r w:rsidR="00932C74" w:rsidRPr="000025B2">
        <w:rPr>
          <w:sz w:val="28"/>
          <w:szCs w:val="28"/>
          <w:lang w:val="en-US"/>
        </w:rPr>
        <w:t>Legii</w:t>
      </w:r>
      <w:proofErr w:type="spellEnd"/>
      <w:r w:rsidR="00932C74" w:rsidRPr="000025B2">
        <w:rPr>
          <w:sz w:val="28"/>
          <w:szCs w:val="28"/>
          <w:lang w:val="en-US"/>
        </w:rPr>
        <w:t xml:space="preserve"> nr.153/2025 cu privire la </w:t>
      </w:r>
      <w:proofErr w:type="spellStart"/>
      <w:r w:rsidR="00932C74" w:rsidRPr="000025B2">
        <w:rPr>
          <w:sz w:val="28"/>
          <w:szCs w:val="28"/>
          <w:lang w:val="en-US"/>
        </w:rPr>
        <w:t>medicamente</w:t>
      </w:r>
      <w:proofErr w:type="spellEnd"/>
      <w:r w:rsidR="000C45B2" w:rsidRPr="000025B2">
        <w:rPr>
          <w:sz w:val="28"/>
          <w:szCs w:val="28"/>
          <w:lang w:val="en-US"/>
        </w:rPr>
        <w:t>.</w:t>
      </w:r>
    </w:p>
    <w:p w14:paraId="6DDAFF36" w14:textId="77777777" w:rsidR="00581FF7" w:rsidRPr="00581FF7" w:rsidRDefault="00581FF7" w:rsidP="00581FF7">
      <w:pPr>
        <w:pStyle w:val="Listparagraf"/>
        <w:rPr>
          <w:sz w:val="28"/>
          <w:szCs w:val="28"/>
        </w:rPr>
      </w:pPr>
    </w:p>
    <w:p w14:paraId="27C93AA1" w14:textId="46D99BC0" w:rsidR="00581FF7" w:rsidRPr="00581FF7" w:rsidRDefault="00581FF7" w:rsidP="00205B83">
      <w:pPr>
        <w:pStyle w:val="Listparagraf"/>
        <w:numPr>
          <w:ilvl w:val="0"/>
          <w:numId w:val="2"/>
        </w:numPr>
        <w:tabs>
          <w:tab w:val="left" w:pos="142"/>
          <w:tab w:val="left" w:pos="709"/>
          <w:tab w:val="left" w:pos="1134"/>
        </w:tabs>
        <w:spacing w:line="276" w:lineRule="auto"/>
        <w:ind w:left="0" w:right="215" w:firstLine="426"/>
        <w:rPr>
          <w:sz w:val="28"/>
          <w:szCs w:val="28"/>
          <w:lang w:val="ro-MD"/>
        </w:rPr>
      </w:pPr>
      <w:r w:rsidRPr="000025B2">
        <w:rPr>
          <w:sz w:val="28"/>
          <w:szCs w:val="28"/>
        </w:rPr>
        <w:t xml:space="preserve">Orice formă de publicitate destinată publicului larg sau profesioniștilor din domeniul sănătății se supune notificării și evaluării de către AMDM, </w:t>
      </w:r>
      <w:r>
        <w:rPr>
          <w:sz w:val="28"/>
          <w:szCs w:val="28"/>
        </w:rPr>
        <w:t>cu excepția obiectelor promoționale specificate în anexa nr.1 la prezentul Regulament.</w:t>
      </w:r>
      <w:r w:rsidRPr="00E4254E">
        <w:rPr>
          <w:sz w:val="28"/>
          <w:szCs w:val="28"/>
        </w:rPr>
        <w:t xml:space="preserve"> </w:t>
      </w:r>
      <w:r w:rsidRPr="002275B7">
        <w:rPr>
          <w:sz w:val="28"/>
          <w:szCs w:val="28"/>
        </w:rPr>
        <w:t>Notificarea se realizează pentru fiecare material publicitar în mod separat.</w:t>
      </w:r>
      <w:r w:rsidRPr="00E4254E">
        <w:rPr>
          <w:sz w:val="28"/>
          <w:szCs w:val="28"/>
        </w:rPr>
        <w:t xml:space="preserve"> </w:t>
      </w:r>
    </w:p>
    <w:p w14:paraId="26E4DBBA" w14:textId="77777777" w:rsidR="00581FF7" w:rsidRPr="00581FF7" w:rsidRDefault="00581FF7" w:rsidP="00205B83">
      <w:pPr>
        <w:pStyle w:val="Listparagraf"/>
        <w:tabs>
          <w:tab w:val="left" w:pos="709"/>
        </w:tabs>
        <w:ind w:left="0" w:firstLine="426"/>
        <w:rPr>
          <w:sz w:val="28"/>
          <w:szCs w:val="28"/>
          <w:lang w:val="ro-MD"/>
        </w:rPr>
      </w:pPr>
    </w:p>
    <w:p w14:paraId="0EE8A98A" w14:textId="3617A7ED" w:rsidR="00574D41" w:rsidRPr="00205B83" w:rsidRDefault="00581FF7" w:rsidP="00205B83">
      <w:pPr>
        <w:pStyle w:val="Listparagraf"/>
        <w:numPr>
          <w:ilvl w:val="0"/>
          <w:numId w:val="2"/>
        </w:numPr>
        <w:tabs>
          <w:tab w:val="left" w:pos="142"/>
          <w:tab w:val="left" w:pos="709"/>
          <w:tab w:val="left" w:pos="1134"/>
        </w:tabs>
        <w:spacing w:line="276" w:lineRule="auto"/>
        <w:ind w:left="0" w:right="215" w:firstLine="426"/>
        <w:rPr>
          <w:sz w:val="28"/>
          <w:szCs w:val="28"/>
          <w:lang w:val="ro-MD"/>
        </w:rPr>
      </w:pPr>
      <w:r w:rsidRPr="00E4254E">
        <w:rPr>
          <w:sz w:val="28"/>
          <w:szCs w:val="28"/>
        </w:rPr>
        <w:t xml:space="preserve">Materialele publicitare evaluate </w:t>
      </w:r>
      <w:proofErr w:type="spellStart"/>
      <w:r w:rsidRPr="00E4254E">
        <w:rPr>
          <w:sz w:val="28"/>
          <w:szCs w:val="28"/>
          <w:lang w:val="en-US"/>
        </w:rPr>
        <w:t>prezintă</w:t>
      </w:r>
      <w:proofErr w:type="spellEnd"/>
      <w:r w:rsidRPr="00E4254E">
        <w:rPr>
          <w:sz w:val="28"/>
          <w:szCs w:val="28"/>
          <w:lang w:val="en-US"/>
        </w:rPr>
        <w:t xml:space="preserve"> </w:t>
      </w:r>
      <w:proofErr w:type="spellStart"/>
      <w:r w:rsidRPr="00E4254E">
        <w:rPr>
          <w:sz w:val="28"/>
          <w:szCs w:val="28"/>
          <w:lang w:val="en-US"/>
        </w:rPr>
        <w:t>inscripționat</w:t>
      </w:r>
      <w:proofErr w:type="spellEnd"/>
      <w:r w:rsidRPr="00E4254E">
        <w:rPr>
          <w:sz w:val="28"/>
          <w:szCs w:val="28"/>
          <w:lang w:val="en-US"/>
        </w:rPr>
        <w:t>/</w:t>
      </w:r>
      <w:proofErr w:type="spellStart"/>
      <w:r w:rsidRPr="00E4254E">
        <w:rPr>
          <w:sz w:val="28"/>
          <w:szCs w:val="28"/>
          <w:lang w:val="en-US"/>
        </w:rPr>
        <w:t>aplicat</w:t>
      </w:r>
      <w:proofErr w:type="spellEnd"/>
      <w:r w:rsidRPr="00E4254E">
        <w:rPr>
          <w:sz w:val="28"/>
          <w:szCs w:val="28"/>
          <w:lang w:val="en-US"/>
        </w:rPr>
        <w:t xml:space="preserve"> </w:t>
      </w:r>
      <w:proofErr w:type="spellStart"/>
      <w:r w:rsidRPr="00E4254E">
        <w:rPr>
          <w:sz w:val="28"/>
          <w:szCs w:val="28"/>
          <w:lang w:val="en-US"/>
        </w:rPr>
        <w:t>codul</w:t>
      </w:r>
      <w:proofErr w:type="spellEnd"/>
      <w:r w:rsidRPr="00E4254E">
        <w:rPr>
          <w:sz w:val="28"/>
          <w:szCs w:val="28"/>
          <w:lang w:val="en-US"/>
        </w:rPr>
        <w:t xml:space="preserve"> </w:t>
      </w:r>
      <w:proofErr w:type="spellStart"/>
      <w:r w:rsidRPr="00E4254E">
        <w:rPr>
          <w:sz w:val="28"/>
          <w:szCs w:val="28"/>
          <w:lang w:val="en-US"/>
        </w:rPr>
        <w:t>unic</w:t>
      </w:r>
      <w:proofErr w:type="spellEnd"/>
      <w:r w:rsidRPr="00E4254E">
        <w:rPr>
          <w:sz w:val="28"/>
          <w:szCs w:val="28"/>
          <w:lang w:val="en-US"/>
        </w:rPr>
        <w:t xml:space="preserve"> de </w:t>
      </w:r>
      <w:proofErr w:type="spellStart"/>
      <w:r w:rsidRPr="00E4254E">
        <w:rPr>
          <w:sz w:val="28"/>
          <w:szCs w:val="28"/>
          <w:lang w:val="en-US"/>
        </w:rPr>
        <w:t>notificare</w:t>
      </w:r>
      <w:proofErr w:type="spellEnd"/>
      <w:r w:rsidRPr="00E4254E">
        <w:rPr>
          <w:sz w:val="28"/>
          <w:szCs w:val="28"/>
          <w:lang w:val="en-US"/>
        </w:rPr>
        <w:t>/</w:t>
      </w:r>
      <w:proofErr w:type="spellStart"/>
      <w:r w:rsidRPr="00E4254E">
        <w:rPr>
          <w:sz w:val="28"/>
          <w:szCs w:val="28"/>
          <w:lang w:val="en-US"/>
        </w:rPr>
        <w:t>aprobare</w:t>
      </w:r>
      <w:proofErr w:type="spellEnd"/>
      <w:r w:rsidRPr="00E4254E">
        <w:rPr>
          <w:sz w:val="28"/>
          <w:szCs w:val="28"/>
          <w:lang w:val="en-US"/>
        </w:rPr>
        <w:t xml:space="preserve"> și data </w:t>
      </w:r>
      <w:proofErr w:type="spellStart"/>
      <w:r w:rsidRPr="00E4254E">
        <w:rPr>
          <w:sz w:val="28"/>
          <w:szCs w:val="28"/>
          <w:lang w:val="en-US"/>
        </w:rPr>
        <w:t>aprobării</w:t>
      </w:r>
      <w:proofErr w:type="spellEnd"/>
      <w:r w:rsidRPr="00E4254E">
        <w:rPr>
          <w:sz w:val="28"/>
          <w:szCs w:val="28"/>
        </w:rPr>
        <w:t>.</w:t>
      </w:r>
    </w:p>
    <w:p w14:paraId="2E66D6CE" w14:textId="77777777" w:rsidR="00A70E02" w:rsidRPr="00C767F3" w:rsidRDefault="00A70E02" w:rsidP="00205B83">
      <w:pPr>
        <w:tabs>
          <w:tab w:val="left" w:pos="142"/>
          <w:tab w:val="left" w:pos="709"/>
          <w:tab w:val="left" w:pos="1134"/>
        </w:tabs>
        <w:spacing w:line="276" w:lineRule="auto"/>
        <w:ind w:right="215" w:firstLine="426"/>
        <w:rPr>
          <w:sz w:val="28"/>
          <w:szCs w:val="28"/>
          <w:lang w:val="en-US"/>
        </w:rPr>
      </w:pPr>
    </w:p>
    <w:p w14:paraId="41286EED" w14:textId="66D97367" w:rsidR="003660D3" w:rsidRPr="000025B2" w:rsidRDefault="00A77EB8" w:rsidP="00205B83">
      <w:pPr>
        <w:pStyle w:val="Listparagraf"/>
        <w:numPr>
          <w:ilvl w:val="0"/>
          <w:numId w:val="2"/>
        </w:numPr>
        <w:tabs>
          <w:tab w:val="left" w:pos="142"/>
          <w:tab w:val="left" w:pos="709"/>
          <w:tab w:val="left" w:pos="1134"/>
        </w:tabs>
        <w:spacing w:line="276" w:lineRule="auto"/>
        <w:ind w:left="0" w:right="215" w:firstLine="426"/>
        <w:rPr>
          <w:sz w:val="28"/>
          <w:szCs w:val="28"/>
        </w:rPr>
      </w:pPr>
      <w:proofErr w:type="spellStart"/>
      <w:r w:rsidRPr="000025B2">
        <w:rPr>
          <w:sz w:val="28"/>
          <w:szCs w:val="28"/>
          <w:lang w:val="en-US"/>
        </w:rPr>
        <w:t>Principalele</w:t>
      </w:r>
      <w:proofErr w:type="spellEnd"/>
      <w:r w:rsidRPr="000025B2">
        <w:rPr>
          <w:sz w:val="28"/>
          <w:szCs w:val="28"/>
          <w:lang w:val="en-US"/>
        </w:rPr>
        <w:t xml:space="preserve"> </w:t>
      </w:r>
      <w:proofErr w:type="spellStart"/>
      <w:r w:rsidR="00D81218" w:rsidRPr="000025B2">
        <w:rPr>
          <w:sz w:val="28"/>
          <w:szCs w:val="28"/>
          <w:lang w:val="en-US"/>
        </w:rPr>
        <w:t>tipuri</w:t>
      </w:r>
      <w:proofErr w:type="spellEnd"/>
      <w:r w:rsidR="00D81218" w:rsidRPr="000025B2">
        <w:rPr>
          <w:sz w:val="28"/>
          <w:szCs w:val="28"/>
          <w:lang w:val="en-US"/>
        </w:rPr>
        <w:t xml:space="preserve"> (</w:t>
      </w:r>
      <w:proofErr w:type="spellStart"/>
      <w:r w:rsidRPr="000025B2">
        <w:rPr>
          <w:sz w:val="28"/>
          <w:szCs w:val="28"/>
          <w:lang w:val="en-US"/>
        </w:rPr>
        <w:t>forme</w:t>
      </w:r>
      <w:proofErr w:type="spellEnd"/>
      <w:r w:rsidR="00D81218" w:rsidRPr="000025B2">
        <w:rPr>
          <w:sz w:val="28"/>
          <w:szCs w:val="28"/>
          <w:lang w:val="en-US"/>
        </w:rPr>
        <w:t>)</w:t>
      </w:r>
      <w:r w:rsidRPr="000025B2">
        <w:rPr>
          <w:sz w:val="28"/>
          <w:szCs w:val="28"/>
          <w:lang w:val="en-US"/>
        </w:rPr>
        <w:t xml:space="preserve"> de </w:t>
      </w:r>
      <w:proofErr w:type="spellStart"/>
      <w:r w:rsidRPr="000025B2">
        <w:rPr>
          <w:sz w:val="28"/>
          <w:szCs w:val="28"/>
          <w:lang w:val="en-US"/>
        </w:rPr>
        <w:t>publicitate</w:t>
      </w:r>
      <w:proofErr w:type="spellEnd"/>
      <w:r w:rsidRPr="000025B2">
        <w:rPr>
          <w:sz w:val="28"/>
          <w:szCs w:val="28"/>
          <w:lang w:val="en-US"/>
        </w:rPr>
        <w:t xml:space="preserve"> </w:t>
      </w:r>
      <w:proofErr w:type="spellStart"/>
      <w:r w:rsidR="00AC6EDA">
        <w:rPr>
          <w:sz w:val="28"/>
          <w:szCs w:val="28"/>
          <w:lang w:val="en-US"/>
        </w:rPr>
        <w:t>prevăzute</w:t>
      </w:r>
      <w:proofErr w:type="spellEnd"/>
      <w:r w:rsidR="00D81218" w:rsidRPr="000025B2">
        <w:rPr>
          <w:sz w:val="28"/>
          <w:szCs w:val="28"/>
          <w:lang w:val="en-US"/>
        </w:rPr>
        <w:t xml:space="preserve"> în </w:t>
      </w:r>
      <w:proofErr w:type="spellStart"/>
      <w:r w:rsidR="00433CD0">
        <w:rPr>
          <w:sz w:val="28"/>
          <w:szCs w:val="28"/>
          <w:lang w:val="en-US"/>
        </w:rPr>
        <w:t>a</w:t>
      </w:r>
      <w:r w:rsidR="00D81218" w:rsidRPr="000025B2">
        <w:rPr>
          <w:sz w:val="28"/>
          <w:szCs w:val="28"/>
          <w:lang w:val="en-US"/>
        </w:rPr>
        <w:t>nexa</w:t>
      </w:r>
      <w:proofErr w:type="spellEnd"/>
      <w:r w:rsidR="00D81218" w:rsidRPr="000025B2">
        <w:rPr>
          <w:i/>
          <w:iCs/>
          <w:strike/>
          <w:sz w:val="28"/>
          <w:szCs w:val="28"/>
          <w:lang w:val="en-US"/>
        </w:rPr>
        <w:t xml:space="preserve"> </w:t>
      </w:r>
      <w:r w:rsidR="00AC6EDA">
        <w:rPr>
          <w:i/>
          <w:iCs/>
          <w:sz w:val="28"/>
          <w:szCs w:val="28"/>
          <w:lang w:val="en-US"/>
        </w:rPr>
        <w:t xml:space="preserve">1, </w:t>
      </w:r>
      <w:proofErr w:type="spellStart"/>
      <w:r w:rsidR="00AC6EDA" w:rsidRPr="00AC6EDA">
        <w:rPr>
          <w:sz w:val="28"/>
          <w:szCs w:val="28"/>
          <w:lang w:val="en-US"/>
        </w:rPr>
        <w:t>includ</w:t>
      </w:r>
      <w:proofErr w:type="spellEnd"/>
      <w:r w:rsidR="008540E4" w:rsidRPr="00AC6EDA">
        <w:rPr>
          <w:sz w:val="28"/>
          <w:szCs w:val="28"/>
          <w:lang w:val="en-US"/>
        </w:rPr>
        <w:t>:</w:t>
      </w:r>
      <w:r w:rsidR="008540E4" w:rsidRPr="000025B2">
        <w:rPr>
          <w:sz w:val="28"/>
          <w:szCs w:val="28"/>
          <w:lang w:val="en-US"/>
        </w:rPr>
        <w:t xml:space="preserve"> </w:t>
      </w:r>
    </w:p>
    <w:p w14:paraId="55575B0F" w14:textId="13FE7232" w:rsidR="00F8693F" w:rsidRPr="000025B2" w:rsidRDefault="0054273A" w:rsidP="00205B83">
      <w:pPr>
        <w:pStyle w:val="Listparagraf"/>
        <w:numPr>
          <w:ilvl w:val="1"/>
          <w:numId w:val="5"/>
        </w:numPr>
        <w:tabs>
          <w:tab w:val="left" w:pos="142"/>
          <w:tab w:val="left" w:pos="709"/>
          <w:tab w:val="left" w:pos="1134"/>
        </w:tabs>
        <w:spacing w:line="276" w:lineRule="auto"/>
        <w:ind w:left="0" w:right="215" w:firstLine="426"/>
        <w:rPr>
          <w:sz w:val="28"/>
          <w:szCs w:val="28"/>
          <w:lang w:val="en-US"/>
        </w:rPr>
      </w:pPr>
      <w:r w:rsidRPr="000025B2">
        <w:rPr>
          <w:sz w:val="28"/>
          <w:szCs w:val="28"/>
          <w:lang w:val="en-US"/>
        </w:rPr>
        <w:t xml:space="preserve"> </w:t>
      </w:r>
      <w:proofErr w:type="spellStart"/>
      <w:r w:rsidR="00B1125E">
        <w:rPr>
          <w:sz w:val="28"/>
          <w:szCs w:val="28"/>
          <w:lang w:val="en-US"/>
        </w:rPr>
        <w:t>m</w:t>
      </w:r>
      <w:r w:rsidR="008540E4" w:rsidRPr="000025B2">
        <w:rPr>
          <w:sz w:val="28"/>
          <w:szCs w:val="28"/>
          <w:lang w:val="en-US"/>
        </w:rPr>
        <w:t>ateriale</w:t>
      </w:r>
      <w:proofErr w:type="spellEnd"/>
      <w:r w:rsidR="008540E4" w:rsidRPr="000025B2">
        <w:rPr>
          <w:sz w:val="28"/>
          <w:szCs w:val="28"/>
          <w:lang w:val="en-US"/>
        </w:rPr>
        <w:t xml:space="preserve"> tip</w:t>
      </w:r>
      <w:proofErr w:type="spellStart"/>
      <w:r w:rsidR="008540E4" w:rsidRPr="000025B2">
        <w:rPr>
          <w:sz w:val="28"/>
          <w:szCs w:val="28"/>
          <w:lang w:val="ro-MD"/>
        </w:rPr>
        <w:t>ărite</w:t>
      </w:r>
      <w:proofErr w:type="spellEnd"/>
      <w:r w:rsidR="008540E4" w:rsidRPr="000025B2">
        <w:rPr>
          <w:sz w:val="28"/>
          <w:szCs w:val="28"/>
          <w:lang w:val="en-US"/>
        </w:rPr>
        <w:t xml:space="preserve">: </w:t>
      </w:r>
    </w:p>
    <w:p w14:paraId="68399B7E" w14:textId="5B9DDD39" w:rsidR="00BA3571" w:rsidRPr="00BA3571" w:rsidRDefault="008540E4" w:rsidP="00205B83">
      <w:pPr>
        <w:pStyle w:val="Listparagraf"/>
        <w:numPr>
          <w:ilvl w:val="2"/>
          <w:numId w:val="5"/>
        </w:numPr>
        <w:tabs>
          <w:tab w:val="left" w:pos="142"/>
          <w:tab w:val="left" w:pos="709"/>
          <w:tab w:val="left" w:pos="1134"/>
        </w:tabs>
        <w:spacing w:line="276" w:lineRule="auto"/>
        <w:ind w:left="0" w:right="215" w:firstLine="426"/>
        <w:rPr>
          <w:sz w:val="28"/>
          <w:szCs w:val="28"/>
          <w:lang w:val="en-US"/>
        </w:rPr>
      </w:pPr>
      <w:proofErr w:type="spellStart"/>
      <w:r w:rsidRPr="000025B2">
        <w:rPr>
          <w:sz w:val="28"/>
          <w:szCs w:val="28"/>
          <w:lang w:val="en-US"/>
        </w:rPr>
        <w:t>materiale</w:t>
      </w:r>
      <w:proofErr w:type="spellEnd"/>
      <w:r w:rsidRPr="000025B2">
        <w:rPr>
          <w:sz w:val="28"/>
          <w:szCs w:val="28"/>
          <w:lang w:val="en-US"/>
        </w:rPr>
        <w:t xml:space="preserve"> cu </w:t>
      </w:r>
      <w:proofErr w:type="spellStart"/>
      <w:r w:rsidRPr="000025B2">
        <w:rPr>
          <w:sz w:val="28"/>
          <w:szCs w:val="28"/>
          <w:lang w:val="en-US"/>
        </w:rPr>
        <w:t>caracter</w:t>
      </w:r>
      <w:proofErr w:type="spellEnd"/>
      <w:r w:rsidRPr="000025B2">
        <w:rPr>
          <w:sz w:val="28"/>
          <w:szCs w:val="28"/>
          <w:lang w:val="en-US"/>
        </w:rPr>
        <w:t xml:space="preserve"> </w:t>
      </w:r>
      <w:r w:rsidRPr="000025B2">
        <w:rPr>
          <w:sz w:val="28"/>
          <w:szCs w:val="28"/>
          <w:lang w:val="ro-MD"/>
        </w:rPr>
        <w:t>științific</w:t>
      </w:r>
      <w:r w:rsidR="004F2A74" w:rsidRPr="000025B2">
        <w:rPr>
          <w:sz w:val="28"/>
          <w:szCs w:val="28"/>
          <w:lang w:val="ro-MD"/>
        </w:rPr>
        <w:t xml:space="preserve"> sau </w:t>
      </w:r>
      <w:r w:rsidRPr="000025B2">
        <w:rPr>
          <w:sz w:val="28"/>
          <w:szCs w:val="28"/>
          <w:lang w:val="ro-MD"/>
        </w:rPr>
        <w:t>promoțional</w:t>
      </w:r>
      <w:r w:rsidRPr="00BA3571">
        <w:rPr>
          <w:sz w:val="28"/>
          <w:szCs w:val="28"/>
          <w:lang w:val="ro-MD"/>
        </w:rPr>
        <w:t xml:space="preserve"> destinate profesioniștilor din domeniul </w:t>
      </w:r>
      <w:r w:rsidR="00E71F7D" w:rsidRPr="00BA3571">
        <w:rPr>
          <w:sz w:val="28"/>
          <w:szCs w:val="28"/>
          <w:lang w:val="ro-MD"/>
        </w:rPr>
        <w:t>sănătății</w:t>
      </w:r>
      <w:r w:rsidR="00E71F7D" w:rsidRPr="00BA3571">
        <w:rPr>
          <w:sz w:val="28"/>
          <w:szCs w:val="28"/>
          <w:lang w:val="en-US"/>
        </w:rPr>
        <w:t>.</w:t>
      </w:r>
    </w:p>
    <w:p w14:paraId="7D047E9B" w14:textId="77777777" w:rsidR="00BA3571" w:rsidRDefault="008540E4" w:rsidP="00205B83">
      <w:pPr>
        <w:pStyle w:val="Listparagraf"/>
        <w:numPr>
          <w:ilvl w:val="2"/>
          <w:numId w:val="5"/>
        </w:numPr>
        <w:tabs>
          <w:tab w:val="left" w:pos="142"/>
          <w:tab w:val="left" w:pos="709"/>
          <w:tab w:val="left" w:pos="1134"/>
        </w:tabs>
        <w:spacing w:line="276" w:lineRule="auto"/>
        <w:ind w:left="0" w:right="215" w:firstLine="426"/>
        <w:rPr>
          <w:sz w:val="28"/>
          <w:szCs w:val="28"/>
          <w:lang w:val="en-US"/>
        </w:rPr>
      </w:pPr>
      <w:proofErr w:type="spellStart"/>
      <w:r w:rsidRPr="00BA3571">
        <w:rPr>
          <w:sz w:val="28"/>
          <w:szCs w:val="28"/>
          <w:lang w:val="en-US"/>
        </w:rPr>
        <w:t>materiale</w:t>
      </w:r>
      <w:proofErr w:type="spellEnd"/>
      <w:r w:rsidRPr="00BA3571">
        <w:rPr>
          <w:sz w:val="28"/>
          <w:szCs w:val="28"/>
          <w:lang w:val="en-US"/>
        </w:rPr>
        <w:t xml:space="preserve"> </w:t>
      </w:r>
      <w:proofErr w:type="spellStart"/>
      <w:r w:rsidRPr="00BA3571">
        <w:rPr>
          <w:sz w:val="28"/>
          <w:szCs w:val="28"/>
          <w:lang w:val="en-US"/>
        </w:rPr>
        <w:t>publicitare</w:t>
      </w:r>
      <w:proofErr w:type="spellEnd"/>
      <w:r w:rsidRPr="00BA3571">
        <w:rPr>
          <w:sz w:val="28"/>
          <w:szCs w:val="28"/>
          <w:lang w:val="en-US"/>
        </w:rPr>
        <w:t xml:space="preserve"> destinate </w:t>
      </w:r>
      <w:proofErr w:type="spellStart"/>
      <w:r w:rsidRPr="00BA3571">
        <w:rPr>
          <w:sz w:val="28"/>
          <w:szCs w:val="28"/>
          <w:lang w:val="en-US"/>
        </w:rPr>
        <w:t>publicului</w:t>
      </w:r>
      <w:proofErr w:type="spellEnd"/>
      <w:r w:rsidRPr="00BA3571">
        <w:rPr>
          <w:sz w:val="28"/>
          <w:szCs w:val="28"/>
          <w:lang w:val="en-US"/>
        </w:rPr>
        <w:t xml:space="preserve"> </w:t>
      </w:r>
      <w:proofErr w:type="spellStart"/>
      <w:r w:rsidRPr="00BA3571">
        <w:rPr>
          <w:sz w:val="28"/>
          <w:szCs w:val="28"/>
          <w:lang w:val="en-US"/>
        </w:rPr>
        <w:t>larg</w:t>
      </w:r>
      <w:proofErr w:type="spellEnd"/>
      <w:r w:rsidRPr="00BA3571">
        <w:rPr>
          <w:sz w:val="28"/>
          <w:szCs w:val="28"/>
          <w:lang w:val="en-US"/>
        </w:rPr>
        <w:t>;</w:t>
      </w:r>
    </w:p>
    <w:p w14:paraId="4D9B4E24" w14:textId="358B61E0" w:rsidR="00BA3571" w:rsidRDefault="008540E4" w:rsidP="00205B83">
      <w:pPr>
        <w:pStyle w:val="Listparagraf"/>
        <w:numPr>
          <w:ilvl w:val="2"/>
          <w:numId w:val="5"/>
        </w:numPr>
        <w:tabs>
          <w:tab w:val="left" w:pos="142"/>
          <w:tab w:val="left" w:pos="709"/>
          <w:tab w:val="left" w:pos="1134"/>
        </w:tabs>
        <w:spacing w:line="276" w:lineRule="auto"/>
        <w:ind w:left="0" w:right="215" w:firstLine="426"/>
        <w:rPr>
          <w:sz w:val="28"/>
          <w:szCs w:val="28"/>
          <w:lang w:val="en-US"/>
        </w:rPr>
      </w:pPr>
      <w:proofErr w:type="spellStart"/>
      <w:r w:rsidRPr="00BA3571">
        <w:rPr>
          <w:sz w:val="28"/>
          <w:szCs w:val="28"/>
          <w:lang w:val="en-US"/>
        </w:rPr>
        <w:t>materiale</w:t>
      </w:r>
      <w:proofErr w:type="spellEnd"/>
      <w:r w:rsidRPr="00BA3571">
        <w:rPr>
          <w:sz w:val="28"/>
          <w:szCs w:val="28"/>
          <w:lang w:val="en-US"/>
        </w:rPr>
        <w:t xml:space="preserve"> </w:t>
      </w:r>
      <w:proofErr w:type="spellStart"/>
      <w:r w:rsidRPr="00BA3571">
        <w:rPr>
          <w:sz w:val="28"/>
          <w:szCs w:val="28"/>
          <w:lang w:val="en-US"/>
        </w:rPr>
        <w:t>educa</w:t>
      </w:r>
      <w:r w:rsidRPr="00BA3571">
        <w:rPr>
          <w:sz w:val="28"/>
          <w:szCs w:val="28"/>
          <w:lang w:val="ro-MD"/>
        </w:rPr>
        <w:t>ționale</w:t>
      </w:r>
      <w:proofErr w:type="spellEnd"/>
      <w:r w:rsidRPr="00BA3571">
        <w:rPr>
          <w:sz w:val="28"/>
          <w:szCs w:val="28"/>
          <w:lang w:val="ro-MD"/>
        </w:rPr>
        <w:t xml:space="preserve"> destinate pacienților și organizațiilor</w:t>
      </w:r>
      <w:r w:rsidR="0054273A">
        <w:rPr>
          <w:sz w:val="28"/>
          <w:szCs w:val="28"/>
          <w:lang w:val="ro-MD"/>
        </w:rPr>
        <w:t xml:space="preserve"> </w:t>
      </w:r>
      <w:r w:rsidRPr="00BA3571">
        <w:rPr>
          <w:sz w:val="28"/>
          <w:szCs w:val="28"/>
          <w:lang w:val="ro-MD"/>
        </w:rPr>
        <w:t>/</w:t>
      </w:r>
      <w:r w:rsidR="0054273A">
        <w:rPr>
          <w:sz w:val="28"/>
          <w:szCs w:val="28"/>
          <w:lang w:val="ro-MD"/>
        </w:rPr>
        <w:t xml:space="preserve"> </w:t>
      </w:r>
      <w:r w:rsidRPr="00BA3571">
        <w:rPr>
          <w:sz w:val="28"/>
          <w:szCs w:val="28"/>
          <w:lang w:val="ro-MD"/>
        </w:rPr>
        <w:t xml:space="preserve">asociațiilor </w:t>
      </w:r>
      <w:r w:rsidR="00BB1337" w:rsidRPr="00BA3571">
        <w:rPr>
          <w:sz w:val="28"/>
          <w:szCs w:val="28"/>
          <w:lang w:val="ro-MD"/>
        </w:rPr>
        <w:t>acestora</w:t>
      </w:r>
      <w:r w:rsidR="00BB1337" w:rsidRPr="00BA3571">
        <w:rPr>
          <w:sz w:val="28"/>
          <w:szCs w:val="28"/>
          <w:lang w:val="en-US"/>
        </w:rPr>
        <w:t>.</w:t>
      </w:r>
    </w:p>
    <w:p w14:paraId="502DF674" w14:textId="251164AA" w:rsidR="00BA3571" w:rsidRDefault="00BB1337" w:rsidP="00205B83">
      <w:pPr>
        <w:pStyle w:val="Listparagraf"/>
        <w:numPr>
          <w:ilvl w:val="2"/>
          <w:numId w:val="5"/>
        </w:numPr>
        <w:tabs>
          <w:tab w:val="left" w:pos="142"/>
          <w:tab w:val="left" w:pos="709"/>
          <w:tab w:val="left" w:pos="1134"/>
        </w:tabs>
        <w:spacing w:line="276" w:lineRule="auto"/>
        <w:ind w:left="0" w:right="215" w:firstLine="426"/>
        <w:rPr>
          <w:sz w:val="28"/>
          <w:szCs w:val="28"/>
          <w:lang w:val="en-US"/>
        </w:rPr>
      </w:pPr>
      <w:proofErr w:type="spellStart"/>
      <w:r>
        <w:rPr>
          <w:sz w:val="28"/>
          <w:szCs w:val="28"/>
          <w:lang w:val="en-US"/>
        </w:rPr>
        <w:t>a</w:t>
      </w:r>
      <w:r w:rsidR="008540E4" w:rsidRPr="00BA3571">
        <w:rPr>
          <w:sz w:val="28"/>
          <w:szCs w:val="28"/>
          <w:lang w:val="en-US"/>
        </w:rPr>
        <w:t>fi</w:t>
      </w:r>
      <w:r w:rsidR="008540E4" w:rsidRPr="00BA3571">
        <w:rPr>
          <w:sz w:val="28"/>
          <w:szCs w:val="28"/>
          <w:lang w:val="ro-MD"/>
        </w:rPr>
        <w:t>șe</w:t>
      </w:r>
      <w:proofErr w:type="spellEnd"/>
      <w:r>
        <w:rPr>
          <w:sz w:val="28"/>
          <w:szCs w:val="28"/>
          <w:lang w:val="ro-MD"/>
        </w:rPr>
        <w:t xml:space="preserve">, </w:t>
      </w:r>
      <w:r w:rsidR="008540E4" w:rsidRPr="00BA3571">
        <w:rPr>
          <w:sz w:val="28"/>
          <w:szCs w:val="28"/>
          <w:lang w:val="ro-MD"/>
        </w:rPr>
        <w:t xml:space="preserve">postere, </w:t>
      </w:r>
      <w:r w:rsidRPr="00BA3571">
        <w:rPr>
          <w:sz w:val="28"/>
          <w:szCs w:val="28"/>
          <w:lang w:val="ro-MD"/>
        </w:rPr>
        <w:t>invitații</w:t>
      </w:r>
      <w:r w:rsidRPr="00BA3571">
        <w:rPr>
          <w:sz w:val="28"/>
          <w:szCs w:val="28"/>
          <w:lang w:val="en-US"/>
        </w:rPr>
        <w:t>.</w:t>
      </w:r>
    </w:p>
    <w:p w14:paraId="5FC135BA" w14:textId="1F72B65C" w:rsidR="00BA3571" w:rsidRPr="000347FF" w:rsidRDefault="008540E4" w:rsidP="00205B83">
      <w:pPr>
        <w:pStyle w:val="Listparagraf"/>
        <w:numPr>
          <w:ilvl w:val="2"/>
          <w:numId w:val="5"/>
        </w:numPr>
        <w:tabs>
          <w:tab w:val="left" w:pos="142"/>
          <w:tab w:val="left" w:pos="709"/>
          <w:tab w:val="left" w:pos="1134"/>
        </w:tabs>
        <w:spacing w:line="276" w:lineRule="auto"/>
        <w:ind w:left="0" w:right="215" w:firstLine="426"/>
        <w:rPr>
          <w:sz w:val="28"/>
          <w:szCs w:val="28"/>
          <w:lang w:val="en-US"/>
        </w:rPr>
      </w:pPr>
      <w:proofErr w:type="spellStart"/>
      <w:r w:rsidRPr="00BA3571">
        <w:rPr>
          <w:sz w:val="28"/>
          <w:szCs w:val="28"/>
          <w:lang w:val="en-US"/>
        </w:rPr>
        <w:t>materiale</w:t>
      </w:r>
      <w:proofErr w:type="spellEnd"/>
      <w:r w:rsidRPr="00BA3571">
        <w:rPr>
          <w:sz w:val="28"/>
          <w:szCs w:val="28"/>
          <w:lang w:val="en-US"/>
        </w:rPr>
        <w:t xml:space="preserve"> cu </w:t>
      </w:r>
      <w:proofErr w:type="spellStart"/>
      <w:r w:rsidRPr="00BA3571">
        <w:rPr>
          <w:sz w:val="28"/>
          <w:szCs w:val="28"/>
          <w:lang w:val="en-US"/>
        </w:rPr>
        <w:t>caracter</w:t>
      </w:r>
      <w:proofErr w:type="spellEnd"/>
      <w:r w:rsidRPr="00BA3571">
        <w:rPr>
          <w:sz w:val="28"/>
          <w:szCs w:val="28"/>
          <w:lang w:val="en-US"/>
        </w:rPr>
        <w:t xml:space="preserve"> de </w:t>
      </w:r>
      <w:r w:rsidR="00545CCE">
        <w:rPr>
          <w:sz w:val="28"/>
          <w:szCs w:val="28"/>
          <w:lang w:val="en-US"/>
        </w:rPr>
        <w:t>tip reminder</w:t>
      </w:r>
      <w:r w:rsidR="004F2A74">
        <w:rPr>
          <w:sz w:val="28"/>
          <w:szCs w:val="28"/>
          <w:lang w:val="en-US"/>
        </w:rPr>
        <w:t>.</w:t>
      </w:r>
    </w:p>
    <w:p w14:paraId="209E3AE5" w14:textId="0A2EA5B6" w:rsidR="00BA3571" w:rsidRDefault="0054273A" w:rsidP="00205B83">
      <w:pPr>
        <w:pStyle w:val="Listparagraf"/>
        <w:numPr>
          <w:ilvl w:val="1"/>
          <w:numId w:val="5"/>
        </w:numPr>
        <w:tabs>
          <w:tab w:val="left" w:pos="142"/>
          <w:tab w:val="left" w:pos="709"/>
          <w:tab w:val="left" w:pos="1134"/>
        </w:tabs>
        <w:spacing w:line="276" w:lineRule="auto"/>
        <w:ind w:left="0" w:right="215" w:firstLine="426"/>
        <w:rPr>
          <w:sz w:val="28"/>
          <w:szCs w:val="28"/>
          <w:lang w:val="en-US"/>
        </w:rPr>
      </w:pPr>
      <w:r>
        <w:rPr>
          <w:sz w:val="28"/>
          <w:szCs w:val="28"/>
          <w:lang w:val="en-US"/>
        </w:rPr>
        <w:t xml:space="preserve"> </w:t>
      </w:r>
      <w:proofErr w:type="spellStart"/>
      <w:r w:rsidR="00B1125E">
        <w:rPr>
          <w:sz w:val="28"/>
          <w:szCs w:val="28"/>
          <w:lang w:val="en-US"/>
        </w:rPr>
        <w:t>p</w:t>
      </w:r>
      <w:r w:rsidR="008540E4" w:rsidRPr="00BA3571">
        <w:rPr>
          <w:sz w:val="28"/>
          <w:szCs w:val="28"/>
          <w:lang w:val="en-US"/>
        </w:rPr>
        <w:t>ublicitatea</w:t>
      </w:r>
      <w:proofErr w:type="spellEnd"/>
      <w:r w:rsidR="008540E4" w:rsidRPr="00BA3571">
        <w:rPr>
          <w:sz w:val="28"/>
          <w:szCs w:val="28"/>
          <w:lang w:val="en-US"/>
        </w:rPr>
        <w:t xml:space="preserve"> din domeniul </w:t>
      </w:r>
      <w:proofErr w:type="spellStart"/>
      <w:r w:rsidR="008540E4" w:rsidRPr="00BA3571">
        <w:rPr>
          <w:sz w:val="28"/>
          <w:szCs w:val="28"/>
          <w:lang w:val="en-US"/>
        </w:rPr>
        <w:t>audiovi</w:t>
      </w:r>
      <w:r w:rsidR="001F69A6" w:rsidRPr="00BA3571">
        <w:rPr>
          <w:sz w:val="28"/>
          <w:szCs w:val="28"/>
          <w:lang w:val="en-US"/>
        </w:rPr>
        <w:t>z</w:t>
      </w:r>
      <w:r w:rsidR="008540E4" w:rsidRPr="00BA3571">
        <w:rPr>
          <w:sz w:val="28"/>
          <w:szCs w:val="28"/>
          <w:lang w:val="en-US"/>
        </w:rPr>
        <w:t>ual</w:t>
      </w:r>
      <w:proofErr w:type="spellEnd"/>
      <w:r w:rsidR="008540E4" w:rsidRPr="00BA3571">
        <w:rPr>
          <w:sz w:val="28"/>
          <w:szCs w:val="28"/>
          <w:lang w:val="en-US"/>
        </w:rPr>
        <w:t xml:space="preserve"> (radio</w:t>
      </w:r>
      <w:r w:rsidR="004F2A74">
        <w:rPr>
          <w:sz w:val="28"/>
          <w:szCs w:val="28"/>
          <w:lang w:val="en-US"/>
        </w:rPr>
        <w:t xml:space="preserve"> </w:t>
      </w:r>
      <w:r w:rsidR="004F2A74">
        <w:rPr>
          <w:sz w:val="28"/>
          <w:szCs w:val="28"/>
        </w:rPr>
        <w:t xml:space="preserve">și </w:t>
      </w:r>
      <w:proofErr w:type="spellStart"/>
      <w:r w:rsidR="008540E4" w:rsidRPr="00BA3571">
        <w:rPr>
          <w:sz w:val="28"/>
          <w:szCs w:val="28"/>
          <w:lang w:val="en-US"/>
        </w:rPr>
        <w:t>televiziune</w:t>
      </w:r>
      <w:proofErr w:type="spellEnd"/>
      <w:r w:rsidR="008540E4" w:rsidRPr="00BA3571">
        <w:rPr>
          <w:sz w:val="28"/>
          <w:szCs w:val="28"/>
          <w:lang w:val="en-US"/>
        </w:rPr>
        <w:t>)</w:t>
      </w:r>
      <w:r w:rsidR="004F2A74">
        <w:rPr>
          <w:sz w:val="28"/>
          <w:szCs w:val="28"/>
          <w:lang w:val="en-US"/>
        </w:rPr>
        <w:t>;</w:t>
      </w:r>
    </w:p>
    <w:p w14:paraId="2B58D484" w14:textId="73E11A6D" w:rsidR="00BA3571" w:rsidRPr="00BA3571" w:rsidRDefault="0054273A" w:rsidP="00205B83">
      <w:pPr>
        <w:pStyle w:val="Listparagraf"/>
        <w:numPr>
          <w:ilvl w:val="1"/>
          <w:numId w:val="5"/>
        </w:numPr>
        <w:tabs>
          <w:tab w:val="left" w:pos="142"/>
          <w:tab w:val="left" w:pos="709"/>
          <w:tab w:val="left" w:pos="1134"/>
        </w:tabs>
        <w:spacing w:line="276" w:lineRule="auto"/>
        <w:ind w:left="0" w:right="215" w:firstLine="426"/>
        <w:rPr>
          <w:sz w:val="28"/>
          <w:szCs w:val="28"/>
          <w:lang w:val="en-US"/>
        </w:rPr>
      </w:pPr>
      <w:r>
        <w:rPr>
          <w:sz w:val="28"/>
          <w:szCs w:val="28"/>
          <w:lang w:val="en-US"/>
        </w:rPr>
        <w:t xml:space="preserve"> </w:t>
      </w:r>
      <w:r w:rsidR="00B1125E">
        <w:rPr>
          <w:sz w:val="28"/>
          <w:szCs w:val="28"/>
        </w:rPr>
        <w:t>p</w:t>
      </w:r>
      <w:r w:rsidR="004F2A74" w:rsidRPr="004F2A74">
        <w:rPr>
          <w:sz w:val="28"/>
          <w:szCs w:val="28"/>
        </w:rPr>
        <w:t>anouri publicitare sau orice altă formă de publicitate exterioară, precum și orice formă de publicitate realizată prin alte canale de comunicare decât farmacii, cabinete medicale, servicii audiovizuale, presă scrisă și internet</w:t>
      </w:r>
      <w:r w:rsidR="004F2A74">
        <w:rPr>
          <w:sz w:val="28"/>
          <w:szCs w:val="28"/>
          <w:lang w:val="ro-MD"/>
        </w:rPr>
        <w:t>;</w:t>
      </w:r>
    </w:p>
    <w:p w14:paraId="4E0435B0" w14:textId="6D8E7BAD" w:rsidR="00BA3571" w:rsidRDefault="0054273A" w:rsidP="00205B83">
      <w:pPr>
        <w:pStyle w:val="Listparagraf"/>
        <w:numPr>
          <w:ilvl w:val="1"/>
          <w:numId w:val="5"/>
        </w:numPr>
        <w:tabs>
          <w:tab w:val="left" w:pos="142"/>
          <w:tab w:val="left" w:pos="709"/>
          <w:tab w:val="left" w:pos="1134"/>
        </w:tabs>
        <w:spacing w:line="276" w:lineRule="auto"/>
        <w:ind w:left="0" w:right="215" w:firstLine="426"/>
        <w:rPr>
          <w:sz w:val="28"/>
          <w:szCs w:val="28"/>
          <w:lang w:val="en-US"/>
        </w:rPr>
      </w:pPr>
      <w:r>
        <w:rPr>
          <w:sz w:val="28"/>
          <w:szCs w:val="28"/>
          <w:lang w:val="ro-MD"/>
        </w:rPr>
        <w:t xml:space="preserve"> </w:t>
      </w:r>
      <w:r w:rsidR="00AB1B72">
        <w:rPr>
          <w:sz w:val="28"/>
          <w:szCs w:val="28"/>
          <w:lang w:val="ro-MD"/>
        </w:rPr>
        <w:t>p</w:t>
      </w:r>
      <w:r w:rsidR="00497A47" w:rsidRPr="00BA3571">
        <w:rPr>
          <w:sz w:val="28"/>
          <w:szCs w:val="28"/>
          <w:lang w:val="ro-MD"/>
        </w:rPr>
        <w:t>ublicitatea prin internet</w:t>
      </w:r>
      <w:r w:rsidR="00497A47" w:rsidRPr="00BA3571">
        <w:rPr>
          <w:sz w:val="28"/>
          <w:szCs w:val="28"/>
          <w:lang w:val="en-US"/>
        </w:rPr>
        <w:t>;</w:t>
      </w:r>
    </w:p>
    <w:p w14:paraId="2BB4A9D0" w14:textId="36A497C9" w:rsidR="00BA3571" w:rsidRDefault="0054273A" w:rsidP="00205B83">
      <w:pPr>
        <w:pStyle w:val="Listparagraf"/>
        <w:numPr>
          <w:ilvl w:val="1"/>
          <w:numId w:val="5"/>
        </w:numPr>
        <w:tabs>
          <w:tab w:val="left" w:pos="142"/>
          <w:tab w:val="left" w:pos="709"/>
          <w:tab w:val="left" w:pos="1134"/>
        </w:tabs>
        <w:spacing w:line="276" w:lineRule="auto"/>
        <w:ind w:left="0" w:right="215" w:firstLine="426"/>
        <w:rPr>
          <w:sz w:val="28"/>
          <w:szCs w:val="28"/>
          <w:lang w:val="en-US"/>
        </w:rPr>
      </w:pPr>
      <w:r>
        <w:rPr>
          <w:sz w:val="28"/>
          <w:szCs w:val="28"/>
          <w:lang w:val="en-US"/>
        </w:rPr>
        <w:t xml:space="preserve"> </w:t>
      </w:r>
      <w:proofErr w:type="spellStart"/>
      <w:r w:rsidR="00AB1B72">
        <w:rPr>
          <w:sz w:val="28"/>
          <w:szCs w:val="28"/>
          <w:lang w:val="en-US"/>
        </w:rPr>
        <w:t>o</w:t>
      </w:r>
      <w:r w:rsidR="00497A47" w:rsidRPr="00BA3571">
        <w:rPr>
          <w:sz w:val="28"/>
          <w:szCs w:val="28"/>
          <w:lang w:val="en-US"/>
        </w:rPr>
        <w:t>ferirea</w:t>
      </w:r>
      <w:proofErr w:type="spellEnd"/>
      <w:r w:rsidR="00497A47" w:rsidRPr="00BA3571">
        <w:rPr>
          <w:sz w:val="28"/>
          <w:szCs w:val="28"/>
          <w:lang w:val="en-US"/>
        </w:rPr>
        <w:t xml:space="preserve"> de </w:t>
      </w:r>
      <w:proofErr w:type="spellStart"/>
      <w:r w:rsidR="00497A47" w:rsidRPr="00BA3571">
        <w:rPr>
          <w:sz w:val="28"/>
          <w:szCs w:val="28"/>
          <w:lang w:val="en-US"/>
        </w:rPr>
        <w:t>mostre</w:t>
      </w:r>
      <w:proofErr w:type="spellEnd"/>
      <w:r w:rsidR="00497A47" w:rsidRPr="00BA3571">
        <w:rPr>
          <w:sz w:val="28"/>
          <w:szCs w:val="28"/>
          <w:lang w:val="en-US"/>
        </w:rPr>
        <w:t>;</w:t>
      </w:r>
    </w:p>
    <w:p w14:paraId="680302CE" w14:textId="6D4F9C1A" w:rsidR="00D81218" w:rsidRDefault="0054273A" w:rsidP="00205B83">
      <w:pPr>
        <w:pStyle w:val="Listparagraf"/>
        <w:numPr>
          <w:ilvl w:val="1"/>
          <w:numId w:val="5"/>
        </w:numPr>
        <w:tabs>
          <w:tab w:val="left" w:pos="142"/>
          <w:tab w:val="left" w:pos="709"/>
          <w:tab w:val="left" w:pos="1134"/>
        </w:tabs>
        <w:spacing w:line="276" w:lineRule="auto"/>
        <w:ind w:left="0" w:right="215" w:firstLine="426"/>
        <w:rPr>
          <w:sz w:val="28"/>
          <w:szCs w:val="28"/>
          <w:lang w:val="en-US"/>
        </w:rPr>
      </w:pPr>
      <w:r>
        <w:rPr>
          <w:sz w:val="28"/>
          <w:szCs w:val="28"/>
          <w:lang w:val="en-US"/>
        </w:rPr>
        <w:t xml:space="preserve"> </w:t>
      </w:r>
      <w:proofErr w:type="spellStart"/>
      <w:r w:rsidR="00AB1B72">
        <w:rPr>
          <w:sz w:val="28"/>
          <w:szCs w:val="28"/>
          <w:lang w:val="en-US"/>
        </w:rPr>
        <w:t>o</w:t>
      </w:r>
      <w:r w:rsidR="00497A47" w:rsidRPr="00BA3571">
        <w:rPr>
          <w:sz w:val="28"/>
          <w:szCs w:val="28"/>
          <w:lang w:val="en-US"/>
        </w:rPr>
        <w:t>biecte</w:t>
      </w:r>
      <w:proofErr w:type="spellEnd"/>
      <w:r w:rsidR="00497A47" w:rsidRPr="00BA3571">
        <w:rPr>
          <w:sz w:val="28"/>
          <w:szCs w:val="28"/>
          <w:lang w:val="en-US"/>
        </w:rPr>
        <w:t xml:space="preserve"> promo</w:t>
      </w:r>
      <w:r w:rsidR="00497A47" w:rsidRPr="00BA3571">
        <w:rPr>
          <w:sz w:val="28"/>
          <w:szCs w:val="28"/>
          <w:lang w:val="ro-MD"/>
        </w:rPr>
        <w:t>ț</w:t>
      </w:r>
      <w:proofErr w:type="spellStart"/>
      <w:r w:rsidR="00497A47" w:rsidRPr="00BA3571">
        <w:rPr>
          <w:sz w:val="28"/>
          <w:szCs w:val="28"/>
          <w:lang w:val="en-US"/>
        </w:rPr>
        <w:t>ionale</w:t>
      </w:r>
      <w:proofErr w:type="spellEnd"/>
      <w:r w:rsidR="00497A47" w:rsidRPr="00BA3571">
        <w:rPr>
          <w:sz w:val="28"/>
          <w:szCs w:val="28"/>
          <w:lang w:val="en-US"/>
        </w:rPr>
        <w:t>.</w:t>
      </w:r>
    </w:p>
    <w:p w14:paraId="55BA13A3" w14:textId="77777777" w:rsidR="00555E36" w:rsidRPr="002B1582" w:rsidRDefault="00555E36" w:rsidP="002B1582">
      <w:pPr>
        <w:tabs>
          <w:tab w:val="left" w:pos="142"/>
          <w:tab w:val="left" w:pos="1134"/>
        </w:tabs>
        <w:spacing w:line="276" w:lineRule="auto"/>
        <w:ind w:right="215" w:firstLine="0"/>
        <w:rPr>
          <w:sz w:val="28"/>
          <w:szCs w:val="28"/>
          <w:lang w:val="en-US"/>
        </w:rPr>
      </w:pPr>
    </w:p>
    <w:p w14:paraId="2DA83EB7" w14:textId="53DEAA7B" w:rsidR="00A24B25" w:rsidRPr="005E71C3" w:rsidRDefault="005E71C3" w:rsidP="002B1582">
      <w:pPr>
        <w:pStyle w:val="Listparagraf"/>
        <w:numPr>
          <w:ilvl w:val="0"/>
          <w:numId w:val="2"/>
        </w:numPr>
        <w:tabs>
          <w:tab w:val="left" w:pos="1134"/>
        </w:tabs>
        <w:ind w:left="0" w:firstLine="426"/>
        <w:rPr>
          <w:sz w:val="28"/>
          <w:szCs w:val="28"/>
        </w:rPr>
      </w:pPr>
      <w:r w:rsidRPr="005E71C3">
        <w:rPr>
          <w:sz w:val="28"/>
          <w:szCs w:val="28"/>
        </w:rPr>
        <w:t xml:space="preserve">Promovarea medicamentelor de uz uman </w:t>
      </w:r>
      <w:proofErr w:type="spellStart"/>
      <w:r w:rsidRPr="005E71C3">
        <w:rPr>
          <w:sz w:val="28"/>
          <w:szCs w:val="28"/>
        </w:rPr>
        <w:t>îndepline</w:t>
      </w:r>
      <w:r w:rsidR="0037703A">
        <w:rPr>
          <w:sz w:val="28"/>
          <w:szCs w:val="28"/>
          <w:lang w:val="ro-MD"/>
        </w:rPr>
        <w:t>ște</w:t>
      </w:r>
      <w:proofErr w:type="spellEnd"/>
      <w:r w:rsidRPr="005E71C3">
        <w:rPr>
          <w:sz w:val="28"/>
          <w:szCs w:val="28"/>
        </w:rPr>
        <w:t xml:space="preserve"> cumulativ următoarele cerințe: </w:t>
      </w:r>
    </w:p>
    <w:p w14:paraId="723E7885" w14:textId="60B27510" w:rsidR="00394213" w:rsidRPr="00394213" w:rsidRDefault="00B1125E" w:rsidP="002B1582">
      <w:pPr>
        <w:pStyle w:val="Listparagraf"/>
        <w:numPr>
          <w:ilvl w:val="1"/>
          <w:numId w:val="20"/>
        </w:numPr>
        <w:tabs>
          <w:tab w:val="left" w:pos="142"/>
          <w:tab w:val="left" w:pos="851"/>
          <w:tab w:val="left" w:pos="1134"/>
        </w:tabs>
        <w:spacing w:line="276" w:lineRule="auto"/>
        <w:ind w:left="0" w:right="215" w:firstLine="426"/>
        <w:rPr>
          <w:sz w:val="28"/>
          <w:szCs w:val="28"/>
        </w:rPr>
      </w:pPr>
      <w:r>
        <w:rPr>
          <w:sz w:val="28"/>
          <w:szCs w:val="28"/>
        </w:rPr>
        <w:lastRenderedPageBreak/>
        <w:t>este</w:t>
      </w:r>
      <w:r w:rsidR="00694615" w:rsidRPr="00394213">
        <w:rPr>
          <w:sz w:val="28"/>
          <w:szCs w:val="28"/>
        </w:rPr>
        <w:t xml:space="preserve"> exactă, actualizată, echilibrată, echitabilă, obiectivă şi suficient de completă pentru a da posibilitate celor cărora le este adresată să îşi formeze propria opinie cu privire la eficacitatea terapeutică a medicamentului în cauză;</w:t>
      </w:r>
    </w:p>
    <w:p w14:paraId="728ECCD9" w14:textId="17146557" w:rsidR="00394213" w:rsidRPr="00394213" w:rsidRDefault="00B14CDA" w:rsidP="002B1582">
      <w:pPr>
        <w:pStyle w:val="Listparagraf"/>
        <w:numPr>
          <w:ilvl w:val="1"/>
          <w:numId w:val="20"/>
        </w:numPr>
        <w:tabs>
          <w:tab w:val="left" w:pos="142"/>
          <w:tab w:val="left" w:pos="851"/>
          <w:tab w:val="left" w:pos="1134"/>
        </w:tabs>
        <w:spacing w:line="276" w:lineRule="auto"/>
        <w:ind w:left="0" w:right="215" w:firstLine="426"/>
        <w:rPr>
          <w:sz w:val="28"/>
          <w:szCs w:val="28"/>
        </w:rPr>
      </w:pPr>
      <w:r w:rsidRPr="00B14CDA">
        <w:rPr>
          <w:sz w:val="28"/>
          <w:szCs w:val="28"/>
        </w:rPr>
        <w:t>se baze</w:t>
      </w:r>
      <w:r w:rsidR="00B1125E">
        <w:rPr>
          <w:sz w:val="28"/>
          <w:szCs w:val="28"/>
        </w:rPr>
        <w:t>ază</w:t>
      </w:r>
      <w:r w:rsidRPr="00B14CDA">
        <w:rPr>
          <w:sz w:val="28"/>
          <w:szCs w:val="28"/>
        </w:rPr>
        <w:t xml:space="preserve"> pe evaluarea actualizată a tuturor dovezilor științifice relevante, să reflecte fidel aceste dovezi și să includă indicarea clară a referințelor. În cazul în care se fac trimiteri la cercetări preclinice (in </w:t>
      </w:r>
      <w:proofErr w:type="spellStart"/>
      <w:r w:rsidRPr="00B14CDA">
        <w:rPr>
          <w:sz w:val="28"/>
          <w:szCs w:val="28"/>
        </w:rPr>
        <w:t>vivo</w:t>
      </w:r>
      <w:proofErr w:type="spellEnd"/>
      <w:r w:rsidRPr="00B14CDA">
        <w:rPr>
          <w:sz w:val="28"/>
          <w:szCs w:val="28"/>
        </w:rPr>
        <w:t xml:space="preserve"> sau in vitro), acest fapt se menționează expres, iar referințele se prezintă clar și vizibil pentru a evita orice interpretare eronată</w:t>
      </w:r>
      <w:r w:rsidR="00694615" w:rsidRPr="00394213">
        <w:rPr>
          <w:sz w:val="28"/>
          <w:szCs w:val="28"/>
        </w:rPr>
        <w:t>;</w:t>
      </w:r>
      <w:r w:rsidR="00AE0294">
        <w:rPr>
          <w:sz w:val="28"/>
          <w:szCs w:val="28"/>
        </w:rPr>
        <w:t xml:space="preserve"> </w:t>
      </w:r>
    </w:p>
    <w:p w14:paraId="2B1F99A4" w14:textId="2D915555" w:rsidR="00394213" w:rsidRPr="00394213" w:rsidRDefault="00694615" w:rsidP="002B1582">
      <w:pPr>
        <w:pStyle w:val="Listparagraf"/>
        <w:numPr>
          <w:ilvl w:val="1"/>
          <w:numId w:val="20"/>
        </w:numPr>
        <w:tabs>
          <w:tab w:val="left" w:pos="142"/>
          <w:tab w:val="left" w:pos="851"/>
          <w:tab w:val="left" w:pos="1134"/>
        </w:tabs>
        <w:spacing w:line="276" w:lineRule="auto"/>
        <w:ind w:left="0" w:right="215" w:firstLine="426"/>
        <w:rPr>
          <w:sz w:val="28"/>
          <w:szCs w:val="28"/>
        </w:rPr>
      </w:pPr>
      <w:r w:rsidRPr="00394213">
        <w:rPr>
          <w:sz w:val="28"/>
          <w:szCs w:val="28"/>
        </w:rPr>
        <w:t>încurajez</w:t>
      </w:r>
      <w:r w:rsidR="00CF06B6">
        <w:rPr>
          <w:sz w:val="28"/>
          <w:szCs w:val="28"/>
        </w:rPr>
        <w:t>e</w:t>
      </w:r>
      <w:r w:rsidRPr="00394213">
        <w:rPr>
          <w:sz w:val="28"/>
          <w:szCs w:val="28"/>
        </w:rPr>
        <w:t xml:space="preserve"> utilizarea </w:t>
      </w:r>
      <w:proofErr w:type="spellStart"/>
      <w:r w:rsidRPr="00394213">
        <w:rPr>
          <w:sz w:val="28"/>
          <w:szCs w:val="28"/>
        </w:rPr>
        <w:t>raţională</w:t>
      </w:r>
      <w:proofErr w:type="spellEnd"/>
      <w:r w:rsidRPr="00394213">
        <w:rPr>
          <w:sz w:val="28"/>
          <w:szCs w:val="28"/>
        </w:rPr>
        <w:t xml:space="preserve"> a medicamentului</w:t>
      </w:r>
      <w:r w:rsidR="00DD539D">
        <w:rPr>
          <w:sz w:val="28"/>
          <w:szCs w:val="28"/>
        </w:rPr>
        <w:t>;</w:t>
      </w:r>
    </w:p>
    <w:p w14:paraId="5BC77D87" w14:textId="50116EFA" w:rsidR="00394213" w:rsidRPr="00394213" w:rsidRDefault="00694615" w:rsidP="002B1582">
      <w:pPr>
        <w:pStyle w:val="Listparagraf"/>
        <w:numPr>
          <w:ilvl w:val="1"/>
          <w:numId w:val="20"/>
        </w:numPr>
        <w:tabs>
          <w:tab w:val="left" w:pos="142"/>
          <w:tab w:val="left" w:pos="851"/>
          <w:tab w:val="left" w:pos="1134"/>
        </w:tabs>
        <w:spacing w:line="276" w:lineRule="auto"/>
        <w:ind w:left="0" w:right="215" w:firstLine="426"/>
        <w:rPr>
          <w:sz w:val="28"/>
          <w:szCs w:val="28"/>
        </w:rPr>
      </w:pPr>
      <w:r w:rsidRPr="00394213">
        <w:rPr>
          <w:sz w:val="28"/>
          <w:szCs w:val="28"/>
        </w:rPr>
        <w:t xml:space="preserve">nu </w:t>
      </w:r>
      <w:proofErr w:type="spellStart"/>
      <w:r w:rsidRPr="00394213">
        <w:rPr>
          <w:sz w:val="28"/>
          <w:szCs w:val="28"/>
        </w:rPr>
        <w:t>încurajez</w:t>
      </w:r>
      <w:r w:rsidR="00B1125E">
        <w:rPr>
          <w:sz w:val="28"/>
          <w:szCs w:val="28"/>
        </w:rPr>
        <w:t>ă</w:t>
      </w:r>
      <w:proofErr w:type="spellEnd"/>
      <w:r w:rsidRPr="00394213">
        <w:rPr>
          <w:sz w:val="28"/>
          <w:szCs w:val="28"/>
        </w:rPr>
        <w:t xml:space="preserve"> </w:t>
      </w:r>
      <w:r w:rsidR="00017163" w:rsidRPr="00394213">
        <w:rPr>
          <w:sz w:val="28"/>
          <w:szCs w:val="28"/>
        </w:rPr>
        <w:t>automedicația</w:t>
      </w:r>
      <w:r w:rsidRPr="00394213">
        <w:rPr>
          <w:sz w:val="28"/>
          <w:szCs w:val="28"/>
        </w:rPr>
        <w:t xml:space="preserve"> sau utilizarea neraţională a medicamentului;</w:t>
      </w:r>
    </w:p>
    <w:p w14:paraId="7F8DF3D4" w14:textId="72B681FD" w:rsidR="00394213" w:rsidRDefault="00F4685F" w:rsidP="002B1582">
      <w:pPr>
        <w:pStyle w:val="Listparagraf"/>
        <w:numPr>
          <w:ilvl w:val="1"/>
          <w:numId w:val="20"/>
        </w:numPr>
        <w:tabs>
          <w:tab w:val="left" w:pos="142"/>
          <w:tab w:val="left" w:pos="851"/>
          <w:tab w:val="left" w:pos="1134"/>
        </w:tabs>
        <w:spacing w:line="276" w:lineRule="auto"/>
        <w:ind w:left="0" w:right="215" w:firstLine="426"/>
        <w:rPr>
          <w:sz w:val="28"/>
          <w:szCs w:val="28"/>
        </w:rPr>
      </w:pPr>
      <w:r w:rsidRPr="00F4685F">
        <w:rPr>
          <w:sz w:val="28"/>
          <w:szCs w:val="28"/>
        </w:rPr>
        <w:t xml:space="preserve">nu </w:t>
      </w:r>
      <w:r w:rsidR="00B1125E">
        <w:rPr>
          <w:sz w:val="28"/>
          <w:szCs w:val="28"/>
        </w:rPr>
        <w:t xml:space="preserve">este </w:t>
      </w:r>
      <w:r w:rsidRPr="00F4685F">
        <w:rPr>
          <w:sz w:val="28"/>
          <w:szCs w:val="28"/>
        </w:rPr>
        <w:t>înșelătoare, subliminală sau susceptibilă de a induce în eroare prin distorsionare, exagerare, omisiune sau prezentare selectivă a informațiilor</w:t>
      </w:r>
      <w:r w:rsidR="00694615" w:rsidRPr="00394213">
        <w:rPr>
          <w:sz w:val="28"/>
          <w:szCs w:val="28"/>
        </w:rPr>
        <w:t>;</w:t>
      </w:r>
    </w:p>
    <w:p w14:paraId="68C90230" w14:textId="164512C5" w:rsidR="00394213" w:rsidRPr="00B14CDA" w:rsidRDefault="00F4685F" w:rsidP="002B1582">
      <w:pPr>
        <w:pStyle w:val="Listparagraf"/>
        <w:numPr>
          <w:ilvl w:val="1"/>
          <w:numId w:val="20"/>
        </w:numPr>
        <w:tabs>
          <w:tab w:val="left" w:pos="142"/>
          <w:tab w:val="left" w:pos="851"/>
          <w:tab w:val="left" w:pos="1134"/>
        </w:tabs>
        <w:spacing w:line="276" w:lineRule="auto"/>
        <w:ind w:left="0" w:right="215" w:firstLine="426"/>
        <w:rPr>
          <w:sz w:val="28"/>
          <w:szCs w:val="28"/>
        </w:rPr>
      </w:pPr>
      <w:r w:rsidRPr="00F4685F">
        <w:rPr>
          <w:sz w:val="28"/>
          <w:szCs w:val="28"/>
        </w:rPr>
        <w:t xml:space="preserve"> nu atribuie medicamentului sau substanței active proprietăți, calități sau efecte care nu sunt susținute prin dovezi științifice;</w:t>
      </w:r>
    </w:p>
    <w:p w14:paraId="7CDC939A" w14:textId="2E203F3F" w:rsidR="00F4685F" w:rsidRPr="00F4685F" w:rsidRDefault="00F4685F" w:rsidP="002B1582">
      <w:pPr>
        <w:pStyle w:val="Listparagraf"/>
        <w:numPr>
          <w:ilvl w:val="1"/>
          <w:numId w:val="20"/>
        </w:numPr>
        <w:tabs>
          <w:tab w:val="left" w:pos="142"/>
          <w:tab w:val="left" w:pos="851"/>
          <w:tab w:val="left" w:pos="1134"/>
        </w:tabs>
        <w:spacing w:line="276" w:lineRule="auto"/>
        <w:ind w:left="0" w:right="215" w:firstLine="426"/>
        <w:rPr>
          <w:sz w:val="28"/>
          <w:szCs w:val="28"/>
        </w:rPr>
      </w:pPr>
      <w:r w:rsidRPr="00F4685F">
        <w:rPr>
          <w:sz w:val="28"/>
          <w:szCs w:val="28"/>
        </w:rPr>
        <w:t>nu conțin</w:t>
      </w:r>
      <w:r w:rsidR="00B1125E">
        <w:rPr>
          <w:sz w:val="28"/>
          <w:szCs w:val="28"/>
        </w:rPr>
        <w:t>e</w:t>
      </w:r>
      <w:r w:rsidRPr="00F4685F">
        <w:rPr>
          <w:sz w:val="28"/>
          <w:szCs w:val="28"/>
        </w:rPr>
        <w:t xml:space="preserve"> elemente discriminatorii pe criterii de rasă, sex, limbă, origine, apartenență etnică, naționalitate sau alte criterii similare;</w:t>
      </w:r>
    </w:p>
    <w:p w14:paraId="0885F0AE" w14:textId="722936CF" w:rsidR="002047FE" w:rsidRPr="002047FE" w:rsidRDefault="00B14CDA" w:rsidP="002B1582">
      <w:pPr>
        <w:pStyle w:val="Listparagraf"/>
        <w:tabs>
          <w:tab w:val="left" w:pos="142"/>
          <w:tab w:val="left" w:pos="851"/>
          <w:tab w:val="left" w:pos="1134"/>
        </w:tabs>
        <w:spacing w:line="276" w:lineRule="auto"/>
        <w:ind w:left="0" w:right="215" w:firstLine="426"/>
        <w:rPr>
          <w:sz w:val="28"/>
          <w:szCs w:val="28"/>
        </w:rPr>
      </w:pPr>
      <w:r>
        <w:rPr>
          <w:sz w:val="28"/>
          <w:szCs w:val="28"/>
        </w:rPr>
        <w:t>1</w:t>
      </w:r>
      <w:r w:rsidR="00BF43BA">
        <w:rPr>
          <w:sz w:val="28"/>
          <w:szCs w:val="28"/>
        </w:rPr>
        <w:t>0</w:t>
      </w:r>
      <w:r w:rsidR="00F4685F" w:rsidRPr="00F4685F">
        <w:rPr>
          <w:sz w:val="28"/>
          <w:szCs w:val="28"/>
        </w:rPr>
        <w:t>.</w:t>
      </w:r>
      <w:r w:rsidR="003A0605">
        <w:rPr>
          <w:sz w:val="28"/>
          <w:szCs w:val="28"/>
        </w:rPr>
        <w:t>8</w:t>
      </w:r>
      <w:r w:rsidR="00F4685F" w:rsidRPr="00F4685F">
        <w:rPr>
          <w:sz w:val="28"/>
          <w:szCs w:val="28"/>
        </w:rPr>
        <w:t xml:space="preserve">. </w:t>
      </w:r>
      <w:r w:rsidRPr="00B14CDA">
        <w:rPr>
          <w:sz w:val="28"/>
          <w:szCs w:val="28"/>
        </w:rPr>
        <w:t>respect</w:t>
      </w:r>
      <w:r w:rsidR="00B1125E">
        <w:rPr>
          <w:sz w:val="28"/>
          <w:szCs w:val="28"/>
        </w:rPr>
        <w:t>ă</w:t>
      </w:r>
      <w:r w:rsidRPr="00B14CDA">
        <w:rPr>
          <w:sz w:val="28"/>
          <w:szCs w:val="28"/>
        </w:rPr>
        <w:t xml:space="preserve"> demnitatea umană și morala publică și să nu aducă atingere imaginii, onoarei sau vieții private a persoanelor</w:t>
      </w:r>
      <w:r w:rsidR="000A2264">
        <w:rPr>
          <w:sz w:val="28"/>
          <w:szCs w:val="28"/>
        </w:rPr>
        <w:t>.</w:t>
      </w:r>
    </w:p>
    <w:p w14:paraId="778EDE9C" w14:textId="77777777" w:rsidR="006B3E95" w:rsidRPr="00DB757D" w:rsidRDefault="006B3E95" w:rsidP="000347FF">
      <w:pPr>
        <w:tabs>
          <w:tab w:val="left" w:pos="142"/>
          <w:tab w:val="left" w:pos="851"/>
        </w:tabs>
        <w:spacing w:line="276" w:lineRule="auto"/>
        <w:ind w:right="215"/>
        <w:rPr>
          <w:sz w:val="28"/>
          <w:szCs w:val="28"/>
        </w:rPr>
      </w:pPr>
    </w:p>
    <w:p w14:paraId="54CF550F" w14:textId="092FCD08" w:rsidR="002047FE" w:rsidRPr="002B1582" w:rsidRDefault="002047FE" w:rsidP="002047FE">
      <w:pPr>
        <w:pStyle w:val="Listparagraf"/>
        <w:numPr>
          <w:ilvl w:val="0"/>
          <w:numId w:val="2"/>
        </w:numPr>
        <w:tabs>
          <w:tab w:val="left" w:pos="142"/>
          <w:tab w:val="left" w:pos="1134"/>
        </w:tabs>
        <w:spacing w:line="276" w:lineRule="auto"/>
        <w:ind w:left="0" w:right="215" w:firstLine="709"/>
        <w:rPr>
          <w:sz w:val="28"/>
          <w:szCs w:val="28"/>
          <w:lang w:val="en-US"/>
        </w:rPr>
      </w:pPr>
      <w:r w:rsidRPr="00B03933">
        <w:rPr>
          <w:sz w:val="28"/>
          <w:szCs w:val="28"/>
        </w:rPr>
        <w:t>Niciun material publicitar nu promove</w:t>
      </w:r>
      <w:r w:rsidR="0037703A">
        <w:rPr>
          <w:sz w:val="28"/>
          <w:szCs w:val="28"/>
        </w:rPr>
        <w:t>ază</w:t>
      </w:r>
      <w:r w:rsidRPr="00B03933">
        <w:rPr>
          <w:sz w:val="28"/>
          <w:szCs w:val="28"/>
        </w:rPr>
        <w:t xml:space="preserve"> utilizarea unui medicament în afara indicațiilor terapeutice autorizate și prevăzute RCP, inclusiv prin sugerarea utilizării la categorii de pacienți pentru care nu există indicație aprobată.</w:t>
      </w:r>
    </w:p>
    <w:p w14:paraId="25C58A19" w14:textId="77777777" w:rsidR="002B1582" w:rsidRPr="00900DE7" w:rsidRDefault="002B1582" w:rsidP="002B1582">
      <w:pPr>
        <w:pStyle w:val="Listparagraf"/>
        <w:tabs>
          <w:tab w:val="left" w:pos="142"/>
          <w:tab w:val="left" w:pos="1134"/>
        </w:tabs>
        <w:spacing w:line="276" w:lineRule="auto"/>
        <w:ind w:left="709" w:right="215" w:firstLine="0"/>
        <w:rPr>
          <w:sz w:val="28"/>
          <w:szCs w:val="28"/>
          <w:lang w:val="en-US"/>
        </w:rPr>
      </w:pPr>
    </w:p>
    <w:p w14:paraId="062BD6FD" w14:textId="05ABC24F" w:rsidR="002047FE" w:rsidRPr="00900DE7" w:rsidRDefault="002047FE" w:rsidP="002047FE">
      <w:pPr>
        <w:pStyle w:val="Listparagraf"/>
        <w:numPr>
          <w:ilvl w:val="0"/>
          <w:numId w:val="2"/>
        </w:numPr>
        <w:tabs>
          <w:tab w:val="left" w:pos="142"/>
          <w:tab w:val="left" w:pos="1134"/>
        </w:tabs>
        <w:spacing w:line="276" w:lineRule="auto"/>
        <w:ind w:left="0" w:right="215" w:firstLine="709"/>
        <w:rPr>
          <w:sz w:val="28"/>
          <w:szCs w:val="28"/>
          <w:lang w:val="en-US"/>
        </w:rPr>
      </w:pPr>
      <w:r w:rsidRPr="00900DE7">
        <w:rPr>
          <w:sz w:val="28"/>
          <w:szCs w:val="28"/>
          <w:lang w:val="en-US"/>
        </w:rPr>
        <w:t xml:space="preserve">Orice material </w:t>
      </w:r>
      <w:proofErr w:type="spellStart"/>
      <w:r w:rsidRPr="00900DE7">
        <w:rPr>
          <w:sz w:val="28"/>
          <w:szCs w:val="28"/>
          <w:lang w:val="en-US"/>
        </w:rPr>
        <w:t>publicitar</w:t>
      </w:r>
      <w:proofErr w:type="spellEnd"/>
      <w:r w:rsidRPr="00900DE7">
        <w:rPr>
          <w:sz w:val="28"/>
          <w:szCs w:val="28"/>
          <w:lang w:val="en-US"/>
        </w:rPr>
        <w:t xml:space="preserve"> conţin</w:t>
      </w:r>
      <w:r w:rsidR="00723D53" w:rsidRPr="00900DE7">
        <w:rPr>
          <w:sz w:val="28"/>
          <w:szCs w:val="28"/>
          <w:lang w:val="en-US"/>
        </w:rPr>
        <w:t>e</w:t>
      </w:r>
      <w:r w:rsidRPr="00900DE7">
        <w:rPr>
          <w:sz w:val="28"/>
          <w:szCs w:val="28"/>
          <w:lang w:val="en-US"/>
        </w:rPr>
        <w:t xml:space="preserve"> cel puţin</w:t>
      </w:r>
      <w:r w:rsidR="00723D53" w:rsidRPr="00900DE7">
        <w:rPr>
          <w:sz w:val="28"/>
          <w:szCs w:val="28"/>
          <w:lang w:val="en-US"/>
        </w:rPr>
        <w:t xml:space="preserve"> </w:t>
      </w:r>
      <w:proofErr w:type="spellStart"/>
      <w:r w:rsidR="00723D53" w:rsidRPr="00900DE7">
        <w:rPr>
          <w:sz w:val="28"/>
          <w:szCs w:val="28"/>
          <w:lang w:val="en-US"/>
        </w:rPr>
        <w:t>următoarele</w:t>
      </w:r>
      <w:proofErr w:type="spellEnd"/>
      <w:r w:rsidR="00723D53" w:rsidRPr="00900DE7">
        <w:rPr>
          <w:sz w:val="28"/>
          <w:szCs w:val="28"/>
          <w:lang w:val="en-US"/>
        </w:rPr>
        <w:t xml:space="preserve"> informaţii</w:t>
      </w:r>
      <w:r w:rsidRPr="00900DE7">
        <w:rPr>
          <w:sz w:val="28"/>
          <w:szCs w:val="28"/>
          <w:lang w:val="en-US"/>
        </w:rPr>
        <w:t xml:space="preserve"> </w:t>
      </w:r>
      <w:r w:rsidR="00723D53" w:rsidRPr="00900DE7">
        <w:rPr>
          <w:sz w:val="28"/>
          <w:szCs w:val="28"/>
        </w:rPr>
        <w:t>în conformitate cu RCP</w:t>
      </w:r>
      <w:r w:rsidRPr="00900DE7">
        <w:rPr>
          <w:sz w:val="28"/>
          <w:szCs w:val="28"/>
          <w:lang w:val="en-US"/>
        </w:rPr>
        <w:t>:</w:t>
      </w:r>
    </w:p>
    <w:p w14:paraId="5AE36008" w14:textId="26C42018" w:rsidR="002047FE" w:rsidRPr="00900DE7" w:rsidRDefault="002047FE" w:rsidP="002047FE">
      <w:pPr>
        <w:pStyle w:val="Listparagraf"/>
        <w:numPr>
          <w:ilvl w:val="1"/>
          <w:numId w:val="22"/>
        </w:numPr>
        <w:tabs>
          <w:tab w:val="left" w:pos="142"/>
          <w:tab w:val="left" w:pos="1134"/>
        </w:tabs>
        <w:spacing w:line="276" w:lineRule="auto"/>
        <w:ind w:left="0" w:right="215" w:firstLine="709"/>
        <w:rPr>
          <w:sz w:val="28"/>
          <w:szCs w:val="28"/>
          <w:lang w:val="en-US"/>
        </w:rPr>
      </w:pPr>
      <w:proofErr w:type="spellStart"/>
      <w:r w:rsidRPr="00900DE7">
        <w:rPr>
          <w:sz w:val="28"/>
          <w:szCs w:val="28"/>
          <w:lang w:val="en-US"/>
        </w:rPr>
        <w:t>doza</w:t>
      </w:r>
      <w:proofErr w:type="spellEnd"/>
      <w:r w:rsidRPr="00900DE7">
        <w:rPr>
          <w:sz w:val="28"/>
          <w:szCs w:val="28"/>
          <w:lang w:val="en-US"/>
        </w:rPr>
        <w:t xml:space="preserve"> </w:t>
      </w:r>
      <w:proofErr w:type="spellStart"/>
      <w:r w:rsidRPr="00900DE7">
        <w:rPr>
          <w:sz w:val="28"/>
          <w:szCs w:val="28"/>
          <w:lang w:val="en-US"/>
        </w:rPr>
        <w:t>recomandată</w:t>
      </w:r>
      <w:proofErr w:type="spellEnd"/>
      <w:r w:rsidR="00723D53" w:rsidRPr="00900DE7">
        <w:rPr>
          <w:sz w:val="28"/>
          <w:szCs w:val="28"/>
          <w:lang w:val="en-US"/>
        </w:rPr>
        <w:t xml:space="preserve">, </w:t>
      </w:r>
      <w:r w:rsidRPr="00900DE7">
        <w:rPr>
          <w:sz w:val="28"/>
          <w:szCs w:val="28"/>
          <w:lang w:val="en-US"/>
        </w:rPr>
        <w:t xml:space="preserve">schema de </w:t>
      </w:r>
      <w:proofErr w:type="spellStart"/>
      <w:r w:rsidRPr="00900DE7">
        <w:rPr>
          <w:sz w:val="28"/>
          <w:szCs w:val="28"/>
          <w:lang w:val="en-US"/>
        </w:rPr>
        <w:t>administrare</w:t>
      </w:r>
      <w:proofErr w:type="spellEnd"/>
      <w:r w:rsidRPr="00900DE7">
        <w:rPr>
          <w:sz w:val="28"/>
          <w:szCs w:val="28"/>
          <w:lang w:val="en-US"/>
        </w:rPr>
        <w:t xml:space="preserve"> </w:t>
      </w:r>
      <w:r w:rsidR="00723D53" w:rsidRPr="00900DE7">
        <w:rPr>
          <w:sz w:val="28"/>
          <w:szCs w:val="28"/>
        </w:rPr>
        <w:t>și/sau</w:t>
      </w:r>
      <w:r w:rsidRPr="00900DE7">
        <w:rPr>
          <w:sz w:val="28"/>
          <w:szCs w:val="28"/>
          <w:lang w:val="en-US"/>
        </w:rPr>
        <w:t xml:space="preserve"> </w:t>
      </w:r>
      <w:proofErr w:type="spellStart"/>
      <w:r w:rsidRPr="00900DE7">
        <w:rPr>
          <w:sz w:val="28"/>
          <w:szCs w:val="28"/>
          <w:lang w:val="en-US"/>
        </w:rPr>
        <w:t>instrucţiuni</w:t>
      </w:r>
      <w:proofErr w:type="spellEnd"/>
      <w:r w:rsidRPr="00900DE7">
        <w:rPr>
          <w:sz w:val="28"/>
          <w:szCs w:val="28"/>
          <w:lang w:val="en-US"/>
        </w:rPr>
        <w:t xml:space="preserve"> </w:t>
      </w:r>
      <w:proofErr w:type="spellStart"/>
      <w:r w:rsidRPr="00900DE7">
        <w:rPr>
          <w:sz w:val="28"/>
          <w:szCs w:val="28"/>
          <w:lang w:val="en-US"/>
        </w:rPr>
        <w:t>specifice</w:t>
      </w:r>
      <w:proofErr w:type="spellEnd"/>
      <w:r w:rsidRPr="00900DE7">
        <w:rPr>
          <w:sz w:val="28"/>
          <w:szCs w:val="28"/>
          <w:lang w:val="en-US"/>
        </w:rPr>
        <w:t xml:space="preserve"> de </w:t>
      </w:r>
      <w:proofErr w:type="spellStart"/>
      <w:r w:rsidRPr="00900DE7">
        <w:rPr>
          <w:sz w:val="28"/>
          <w:szCs w:val="28"/>
          <w:lang w:val="en-US"/>
        </w:rPr>
        <w:t>administrare</w:t>
      </w:r>
      <w:proofErr w:type="spellEnd"/>
      <w:r w:rsidRPr="00900DE7">
        <w:rPr>
          <w:sz w:val="28"/>
          <w:szCs w:val="28"/>
          <w:lang w:val="en-US"/>
        </w:rPr>
        <w:t xml:space="preserve"> </w:t>
      </w:r>
      <w:proofErr w:type="spellStart"/>
      <w:r w:rsidRPr="00900DE7">
        <w:rPr>
          <w:sz w:val="28"/>
          <w:szCs w:val="28"/>
          <w:lang w:val="en-US"/>
        </w:rPr>
        <w:t>d</w:t>
      </w:r>
      <w:r w:rsidR="00CF06B6">
        <w:rPr>
          <w:sz w:val="28"/>
          <w:szCs w:val="28"/>
          <w:lang w:val="en-US"/>
        </w:rPr>
        <w:t>upă</w:t>
      </w:r>
      <w:proofErr w:type="spellEnd"/>
      <w:r w:rsidRPr="00900DE7">
        <w:rPr>
          <w:sz w:val="28"/>
          <w:szCs w:val="28"/>
          <w:lang w:val="en-US"/>
        </w:rPr>
        <w:t xml:space="preserve"> </w:t>
      </w:r>
      <w:proofErr w:type="spellStart"/>
      <w:r w:rsidR="00AC6EDA">
        <w:rPr>
          <w:sz w:val="28"/>
          <w:szCs w:val="28"/>
          <w:lang w:val="en-US"/>
        </w:rPr>
        <w:t>caz</w:t>
      </w:r>
      <w:proofErr w:type="spellEnd"/>
      <w:r w:rsidRPr="00900DE7">
        <w:rPr>
          <w:sz w:val="28"/>
          <w:szCs w:val="28"/>
          <w:lang w:val="en-US"/>
        </w:rPr>
        <w:t>;</w:t>
      </w:r>
    </w:p>
    <w:p w14:paraId="5FE7EE9E" w14:textId="637420A5" w:rsidR="002047FE" w:rsidRPr="00900DE7" w:rsidRDefault="002047FE" w:rsidP="002047FE">
      <w:pPr>
        <w:pStyle w:val="Listparagraf"/>
        <w:numPr>
          <w:ilvl w:val="1"/>
          <w:numId w:val="22"/>
        </w:numPr>
        <w:tabs>
          <w:tab w:val="left" w:pos="142"/>
          <w:tab w:val="left" w:pos="1134"/>
        </w:tabs>
        <w:spacing w:line="276" w:lineRule="auto"/>
        <w:ind w:left="0" w:right="215" w:firstLine="709"/>
        <w:rPr>
          <w:sz w:val="28"/>
          <w:szCs w:val="28"/>
          <w:lang w:val="en-US"/>
        </w:rPr>
      </w:pPr>
      <w:r w:rsidRPr="00900DE7">
        <w:rPr>
          <w:sz w:val="28"/>
          <w:szCs w:val="28"/>
          <w:lang w:val="en-US"/>
        </w:rPr>
        <w:t xml:space="preserve"> </w:t>
      </w:r>
      <w:proofErr w:type="spellStart"/>
      <w:r w:rsidRPr="00900DE7">
        <w:rPr>
          <w:sz w:val="28"/>
          <w:szCs w:val="28"/>
          <w:lang w:val="en-US"/>
        </w:rPr>
        <w:t>indicaţiile</w:t>
      </w:r>
      <w:proofErr w:type="spellEnd"/>
      <w:r w:rsidR="00AC6EDA">
        <w:rPr>
          <w:sz w:val="28"/>
          <w:szCs w:val="28"/>
          <w:lang w:val="en-US"/>
        </w:rPr>
        <w:t xml:space="preserve"> </w:t>
      </w:r>
      <w:proofErr w:type="spellStart"/>
      <w:r w:rsidR="00AC6EDA">
        <w:rPr>
          <w:sz w:val="28"/>
          <w:szCs w:val="28"/>
          <w:lang w:val="en-US"/>
        </w:rPr>
        <w:t>terapeutice</w:t>
      </w:r>
      <w:proofErr w:type="spellEnd"/>
      <w:r w:rsidRPr="00900DE7">
        <w:rPr>
          <w:sz w:val="28"/>
          <w:szCs w:val="28"/>
          <w:lang w:val="en-US"/>
        </w:rPr>
        <w:t xml:space="preserve"> </w:t>
      </w:r>
      <w:proofErr w:type="spellStart"/>
      <w:r w:rsidRPr="00900DE7">
        <w:rPr>
          <w:sz w:val="28"/>
          <w:szCs w:val="28"/>
          <w:lang w:val="en-US"/>
        </w:rPr>
        <w:t>exacte</w:t>
      </w:r>
      <w:proofErr w:type="spellEnd"/>
      <w:r w:rsidRPr="00900DE7">
        <w:rPr>
          <w:sz w:val="28"/>
          <w:szCs w:val="28"/>
          <w:lang w:val="en-US"/>
        </w:rPr>
        <w:t xml:space="preserve"> ale </w:t>
      </w:r>
      <w:proofErr w:type="spellStart"/>
      <w:r w:rsidR="00723D53" w:rsidRPr="00900DE7">
        <w:rPr>
          <w:sz w:val="28"/>
          <w:szCs w:val="28"/>
          <w:lang w:val="en-US"/>
        </w:rPr>
        <w:t>medicamentului</w:t>
      </w:r>
      <w:proofErr w:type="spellEnd"/>
      <w:r w:rsidR="00723D53" w:rsidRPr="00900DE7">
        <w:rPr>
          <w:sz w:val="28"/>
          <w:szCs w:val="28"/>
          <w:lang w:val="en-US"/>
        </w:rPr>
        <w:t>;</w:t>
      </w:r>
    </w:p>
    <w:p w14:paraId="5FBA09D3" w14:textId="2949FBDC" w:rsidR="002047FE" w:rsidRPr="00900DE7" w:rsidRDefault="002047FE" w:rsidP="002047FE">
      <w:pPr>
        <w:pStyle w:val="Listparagraf"/>
        <w:numPr>
          <w:ilvl w:val="1"/>
          <w:numId w:val="22"/>
        </w:numPr>
        <w:tabs>
          <w:tab w:val="left" w:pos="142"/>
          <w:tab w:val="left" w:pos="1134"/>
        </w:tabs>
        <w:spacing w:line="276" w:lineRule="auto"/>
        <w:ind w:left="0" w:right="215" w:firstLine="709"/>
        <w:rPr>
          <w:sz w:val="28"/>
          <w:szCs w:val="28"/>
          <w:lang w:val="en-US"/>
        </w:rPr>
      </w:pPr>
      <w:proofErr w:type="spellStart"/>
      <w:r w:rsidRPr="00900DE7">
        <w:rPr>
          <w:sz w:val="28"/>
          <w:szCs w:val="28"/>
          <w:lang w:val="en-US"/>
        </w:rPr>
        <w:t>atenţionările</w:t>
      </w:r>
      <w:proofErr w:type="spellEnd"/>
      <w:r w:rsidRPr="00900DE7">
        <w:rPr>
          <w:sz w:val="28"/>
          <w:szCs w:val="28"/>
          <w:lang w:val="en-US"/>
        </w:rPr>
        <w:t xml:space="preserve"> şi </w:t>
      </w:r>
      <w:proofErr w:type="spellStart"/>
      <w:r w:rsidRPr="00900DE7">
        <w:rPr>
          <w:sz w:val="28"/>
          <w:szCs w:val="28"/>
          <w:lang w:val="en-US"/>
        </w:rPr>
        <w:t>precauţiile</w:t>
      </w:r>
      <w:proofErr w:type="spellEnd"/>
      <w:r w:rsidRPr="00900DE7">
        <w:rPr>
          <w:sz w:val="28"/>
          <w:szCs w:val="28"/>
          <w:lang w:val="en-US"/>
        </w:rPr>
        <w:t xml:space="preserve"> </w:t>
      </w:r>
      <w:proofErr w:type="spellStart"/>
      <w:r w:rsidRPr="00900DE7">
        <w:rPr>
          <w:sz w:val="28"/>
          <w:szCs w:val="28"/>
          <w:lang w:val="en-US"/>
        </w:rPr>
        <w:t>speciale</w:t>
      </w:r>
      <w:proofErr w:type="spellEnd"/>
      <w:r w:rsidR="00723D53" w:rsidRPr="00900DE7">
        <w:rPr>
          <w:sz w:val="28"/>
          <w:szCs w:val="28"/>
          <w:lang w:val="en-US"/>
        </w:rPr>
        <w:t>;</w:t>
      </w:r>
    </w:p>
    <w:p w14:paraId="7F17C91A" w14:textId="65813DD9" w:rsidR="002047FE" w:rsidRPr="00900DE7" w:rsidRDefault="002047FE" w:rsidP="002047FE">
      <w:pPr>
        <w:pStyle w:val="Listparagraf"/>
        <w:numPr>
          <w:ilvl w:val="1"/>
          <w:numId w:val="22"/>
        </w:numPr>
        <w:tabs>
          <w:tab w:val="left" w:pos="142"/>
          <w:tab w:val="left" w:pos="1134"/>
        </w:tabs>
        <w:spacing w:line="276" w:lineRule="auto"/>
        <w:ind w:left="0" w:right="215" w:firstLine="709"/>
        <w:rPr>
          <w:sz w:val="28"/>
          <w:szCs w:val="28"/>
          <w:lang w:val="en-US"/>
        </w:rPr>
      </w:pPr>
      <w:proofErr w:type="spellStart"/>
      <w:r w:rsidRPr="00900DE7">
        <w:rPr>
          <w:sz w:val="28"/>
          <w:szCs w:val="28"/>
          <w:lang w:val="en-US"/>
        </w:rPr>
        <w:t>contraindicaţiile</w:t>
      </w:r>
      <w:proofErr w:type="spellEnd"/>
      <w:r w:rsidRPr="00900DE7">
        <w:rPr>
          <w:sz w:val="28"/>
          <w:szCs w:val="28"/>
          <w:lang w:val="en-US"/>
        </w:rPr>
        <w:t xml:space="preserve"> </w:t>
      </w:r>
      <w:proofErr w:type="spellStart"/>
      <w:r w:rsidR="00723D53" w:rsidRPr="00900DE7">
        <w:rPr>
          <w:sz w:val="28"/>
          <w:szCs w:val="28"/>
          <w:lang w:val="en-US"/>
        </w:rPr>
        <w:t>medicamentului</w:t>
      </w:r>
      <w:proofErr w:type="spellEnd"/>
      <w:r w:rsidR="00723D53" w:rsidRPr="00900DE7">
        <w:rPr>
          <w:sz w:val="28"/>
          <w:szCs w:val="28"/>
          <w:lang w:val="en-US"/>
        </w:rPr>
        <w:t>.</w:t>
      </w:r>
    </w:p>
    <w:p w14:paraId="4E8AE866" w14:textId="77777777" w:rsidR="002047FE" w:rsidRDefault="002047FE" w:rsidP="002047FE">
      <w:pPr>
        <w:pStyle w:val="Listparagraf"/>
        <w:tabs>
          <w:tab w:val="left" w:pos="142"/>
          <w:tab w:val="left" w:pos="1134"/>
        </w:tabs>
        <w:spacing w:line="276" w:lineRule="auto"/>
        <w:ind w:left="0" w:right="215"/>
        <w:rPr>
          <w:sz w:val="28"/>
          <w:szCs w:val="28"/>
          <w:lang w:val="en-US"/>
        </w:rPr>
      </w:pPr>
    </w:p>
    <w:p w14:paraId="420277EE" w14:textId="7DEE9B7C" w:rsidR="002047FE" w:rsidRPr="000B13CB" w:rsidRDefault="002047FE" w:rsidP="002047FE">
      <w:pPr>
        <w:pStyle w:val="Listparagraf"/>
        <w:numPr>
          <w:ilvl w:val="0"/>
          <w:numId w:val="2"/>
        </w:numPr>
        <w:spacing w:line="276" w:lineRule="auto"/>
        <w:ind w:left="0" w:right="215" w:firstLine="709"/>
        <w:rPr>
          <w:sz w:val="28"/>
          <w:szCs w:val="28"/>
          <w:lang w:val="en-US"/>
        </w:rPr>
      </w:pPr>
      <w:r w:rsidRPr="00555E36">
        <w:rPr>
          <w:sz w:val="28"/>
          <w:szCs w:val="28"/>
          <w:lang w:val="en-US"/>
        </w:rPr>
        <w:lastRenderedPageBreak/>
        <w:t xml:space="preserve">Orice </w:t>
      </w:r>
      <w:proofErr w:type="spellStart"/>
      <w:r w:rsidRPr="00555E36">
        <w:rPr>
          <w:sz w:val="28"/>
          <w:szCs w:val="28"/>
          <w:lang w:val="en-US"/>
        </w:rPr>
        <w:t>informaţie</w:t>
      </w:r>
      <w:proofErr w:type="spellEnd"/>
      <w:r w:rsidRPr="00555E36">
        <w:rPr>
          <w:sz w:val="28"/>
          <w:szCs w:val="28"/>
          <w:lang w:val="en-US"/>
        </w:rPr>
        <w:t xml:space="preserve"> </w:t>
      </w:r>
      <w:proofErr w:type="spellStart"/>
      <w:r w:rsidRPr="00555E36">
        <w:rPr>
          <w:sz w:val="28"/>
          <w:szCs w:val="28"/>
          <w:lang w:val="en-US"/>
        </w:rPr>
        <w:t>inclusă</w:t>
      </w:r>
      <w:proofErr w:type="spellEnd"/>
      <w:r w:rsidRPr="00555E36">
        <w:rPr>
          <w:sz w:val="28"/>
          <w:szCs w:val="28"/>
          <w:lang w:val="en-US"/>
        </w:rPr>
        <w:t xml:space="preserve"> în </w:t>
      </w:r>
      <w:proofErr w:type="spellStart"/>
      <w:r w:rsidRPr="00555E36">
        <w:rPr>
          <w:sz w:val="28"/>
          <w:szCs w:val="28"/>
          <w:lang w:val="en-US"/>
        </w:rPr>
        <w:t>materialul</w:t>
      </w:r>
      <w:proofErr w:type="spellEnd"/>
      <w:r w:rsidRPr="00555E36">
        <w:rPr>
          <w:sz w:val="28"/>
          <w:szCs w:val="28"/>
          <w:lang w:val="en-US"/>
        </w:rPr>
        <w:t xml:space="preserve"> </w:t>
      </w:r>
      <w:proofErr w:type="spellStart"/>
      <w:r w:rsidRPr="00555E36">
        <w:rPr>
          <w:sz w:val="28"/>
          <w:szCs w:val="28"/>
          <w:lang w:val="en-US"/>
        </w:rPr>
        <w:t>publicitar</w:t>
      </w:r>
      <w:proofErr w:type="spellEnd"/>
      <w:r w:rsidRPr="00555E36">
        <w:rPr>
          <w:sz w:val="28"/>
          <w:szCs w:val="28"/>
          <w:lang w:val="en-US"/>
        </w:rPr>
        <w:t xml:space="preserve"> </w:t>
      </w:r>
      <w:proofErr w:type="spellStart"/>
      <w:r w:rsidR="0037703A">
        <w:rPr>
          <w:sz w:val="28"/>
          <w:szCs w:val="28"/>
          <w:lang w:val="en-US"/>
        </w:rPr>
        <w:t>este</w:t>
      </w:r>
      <w:proofErr w:type="spellEnd"/>
      <w:r w:rsidRPr="00555E36">
        <w:rPr>
          <w:sz w:val="28"/>
          <w:szCs w:val="28"/>
          <w:lang w:val="en-US"/>
        </w:rPr>
        <w:t xml:space="preserve"> </w:t>
      </w:r>
      <w:proofErr w:type="spellStart"/>
      <w:r w:rsidRPr="00555E36">
        <w:rPr>
          <w:sz w:val="28"/>
          <w:szCs w:val="28"/>
          <w:lang w:val="en-US"/>
        </w:rPr>
        <w:t>susţinută</w:t>
      </w:r>
      <w:proofErr w:type="spellEnd"/>
      <w:r w:rsidRPr="00555E36">
        <w:rPr>
          <w:sz w:val="28"/>
          <w:szCs w:val="28"/>
          <w:lang w:val="en-US"/>
        </w:rPr>
        <w:t xml:space="preserve"> de </w:t>
      </w:r>
      <w:proofErr w:type="spellStart"/>
      <w:r w:rsidRPr="00555E36">
        <w:rPr>
          <w:sz w:val="28"/>
          <w:szCs w:val="28"/>
          <w:lang w:val="en-US"/>
        </w:rPr>
        <w:t>referinţe</w:t>
      </w:r>
      <w:proofErr w:type="spellEnd"/>
      <w:r w:rsidRPr="00555E36">
        <w:rPr>
          <w:sz w:val="28"/>
          <w:szCs w:val="28"/>
          <w:lang w:val="en-US"/>
        </w:rPr>
        <w:t xml:space="preserve"> ştiinţifice </w:t>
      </w:r>
      <w:proofErr w:type="spellStart"/>
      <w:r w:rsidRPr="00555E36">
        <w:rPr>
          <w:sz w:val="28"/>
          <w:szCs w:val="28"/>
          <w:lang w:val="en-US"/>
        </w:rPr>
        <w:t>clare</w:t>
      </w:r>
      <w:proofErr w:type="spellEnd"/>
      <w:r w:rsidRPr="00555E36">
        <w:rPr>
          <w:sz w:val="28"/>
          <w:szCs w:val="28"/>
          <w:lang w:val="en-US"/>
        </w:rPr>
        <w:t xml:space="preserve">, </w:t>
      </w:r>
      <w:proofErr w:type="spellStart"/>
      <w:r w:rsidRPr="00555E36">
        <w:rPr>
          <w:sz w:val="28"/>
          <w:szCs w:val="28"/>
          <w:lang w:val="en-US"/>
        </w:rPr>
        <w:t>fără</w:t>
      </w:r>
      <w:proofErr w:type="spellEnd"/>
      <w:r w:rsidRPr="00555E36">
        <w:rPr>
          <w:sz w:val="28"/>
          <w:szCs w:val="28"/>
          <w:lang w:val="en-US"/>
        </w:rPr>
        <w:t xml:space="preserve"> </w:t>
      </w:r>
      <w:proofErr w:type="spellStart"/>
      <w:r w:rsidRPr="00555E36">
        <w:rPr>
          <w:sz w:val="28"/>
          <w:szCs w:val="28"/>
          <w:lang w:val="en-US"/>
        </w:rPr>
        <w:t>exagerări</w:t>
      </w:r>
      <w:proofErr w:type="spellEnd"/>
      <w:r w:rsidRPr="00555E36">
        <w:rPr>
          <w:sz w:val="28"/>
          <w:szCs w:val="28"/>
          <w:lang w:val="en-US"/>
        </w:rPr>
        <w:t xml:space="preserve"> </w:t>
      </w:r>
      <w:proofErr w:type="spellStart"/>
      <w:r w:rsidRPr="00555E36">
        <w:rPr>
          <w:sz w:val="28"/>
          <w:szCs w:val="28"/>
          <w:lang w:val="en-US"/>
        </w:rPr>
        <w:t>sau</w:t>
      </w:r>
      <w:proofErr w:type="spellEnd"/>
      <w:r w:rsidRPr="00555E36">
        <w:rPr>
          <w:sz w:val="28"/>
          <w:szCs w:val="28"/>
          <w:lang w:val="en-US"/>
        </w:rPr>
        <w:t xml:space="preserve"> </w:t>
      </w:r>
      <w:proofErr w:type="spellStart"/>
      <w:r w:rsidRPr="00555E36">
        <w:rPr>
          <w:sz w:val="28"/>
          <w:szCs w:val="28"/>
          <w:lang w:val="en-US"/>
        </w:rPr>
        <w:t>extrapolări</w:t>
      </w:r>
      <w:proofErr w:type="spellEnd"/>
      <w:r w:rsidRPr="00555E36">
        <w:rPr>
          <w:sz w:val="28"/>
          <w:szCs w:val="28"/>
          <w:lang w:val="en-US"/>
        </w:rPr>
        <w:t xml:space="preserve"> </w:t>
      </w:r>
      <w:proofErr w:type="spellStart"/>
      <w:r w:rsidRPr="00555E36">
        <w:rPr>
          <w:sz w:val="28"/>
          <w:szCs w:val="28"/>
          <w:lang w:val="en-US"/>
        </w:rPr>
        <w:t>nefundamentate</w:t>
      </w:r>
      <w:proofErr w:type="spellEnd"/>
      <w:r w:rsidRPr="00555E36">
        <w:rPr>
          <w:sz w:val="28"/>
          <w:szCs w:val="28"/>
          <w:lang w:val="en-US"/>
        </w:rPr>
        <w:t xml:space="preserve"> </w:t>
      </w:r>
      <w:proofErr w:type="spellStart"/>
      <w:r w:rsidRPr="00555E36">
        <w:rPr>
          <w:sz w:val="28"/>
          <w:szCs w:val="28"/>
          <w:lang w:val="en-US"/>
        </w:rPr>
        <w:t>ştiinţific</w:t>
      </w:r>
      <w:proofErr w:type="spellEnd"/>
      <w:r w:rsidRPr="00555E36">
        <w:rPr>
          <w:sz w:val="28"/>
          <w:szCs w:val="28"/>
          <w:lang w:val="en-US"/>
        </w:rPr>
        <w:t>.</w:t>
      </w:r>
    </w:p>
    <w:p w14:paraId="709F6D13" w14:textId="4FE47594" w:rsidR="002047FE" w:rsidRPr="002047FE" w:rsidRDefault="002047FE" w:rsidP="002047FE">
      <w:pPr>
        <w:tabs>
          <w:tab w:val="left" w:pos="142"/>
          <w:tab w:val="left" w:pos="709"/>
        </w:tabs>
        <w:spacing w:line="276" w:lineRule="auto"/>
        <w:ind w:right="215" w:firstLine="0"/>
        <w:rPr>
          <w:sz w:val="28"/>
          <w:szCs w:val="28"/>
          <w:lang w:val="en-US"/>
        </w:rPr>
      </w:pPr>
    </w:p>
    <w:p w14:paraId="03725247" w14:textId="0DF37519" w:rsidR="002047FE" w:rsidRPr="0027046D" w:rsidRDefault="002047FE" w:rsidP="002047FE">
      <w:pPr>
        <w:pStyle w:val="Titlu1"/>
        <w:tabs>
          <w:tab w:val="left" w:pos="142"/>
          <w:tab w:val="left" w:pos="851"/>
        </w:tabs>
        <w:spacing w:before="0" w:after="0" w:line="276" w:lineRule="auto"/>
        <w:ind w:right="215"/>
        <w:jc w:val="center"/>
        <w:rPr>
          <w:bCs/>
          <w:szCs w:val="28"/>
          <w:lang w:val="en-US"/>
        </w:rPr>
      </w:pPr>
      <w:proofErr w:type="spellStart"/>
      <w:r w:rsidRPr="0027046D">
        <w:rPr>
          <w:rFonts w:ascii="Times New Roman" w:hAnsi="Times New Roman"/>
          <w:bCs/>
          <w:szCs w:val="28"/>
          <w:lang w:val="en-US"/>
        </w:rPr>
        <w:t>Capitolul</w:t>
      </w:r>
      <w:proofErr w:type="spellEnd"/>
      <w:r w:rsidRPr="0027046D">
        <w:rPr>
          <w:rFonts w:ascii="Times New Roman" w:hAnsi="Times New Roman"/>
          <w:bCs/>
          <w:szCs w:val="28"/>
          <w:lang w:val="en-US"/>
        </w:rPr>
        <w:t xml:space="preserve"> II</w:t>
      </w:r>
    </w:p>
    <w:p w14:paraId="53CB1940" w14:textId="51346203" w:rsidR="002047FE" w:rsidRPr="0027046D" w:rsidRDefault="00AC6EDA" w:rsidP="002047FE">
      <w:pPr>
        <w:pStyle w:val="Listparagraf"/>
        <w:tabs>
          <w:tab w:val="left" w:pos="142"/>
          <w:tab w:val="left" w:pos="851"/>
        </w:tabs>
        <w:spacing w:line="276" w:lineRule="auto"/>
        <w:ind w:left="0" w:right="215"/>
        <w:jc w:val="center"/>
        <w:rPr>
          <w:b/>
          <w:bCs/>
          <w:sz w:val="28"/>
          <w:szCs w:val="28"/>
          <w:lang w:val="en-US"/>
        </w:rPr>
      </w:pPr>
      <w:r w:rsidRPr="0027046D">
        <w:rPr>
          <w:b/>
          <w:bCs/>
          <w:sz w:val="28"/>
          <w:szCs w:val="28"/>
          <w:lang w:val="en-US"/>
        </w:rPr>
        <w:t xml:space="preserve">PUBLICITATEA ÎNȘELĂTOARE ȘI </w:t>
      </w:r>
      <w:r w:rsidRPr="0054273A">
        <w:rPr>
          <w:b/>
          <w:bCs/>
          <w:sz w:val="28"/>
          <w:szCs w:val="28"/>
          <w:lang w:val="en-US"/>
        </w:rPr>
        <w:t>PUBLICITATEA COMPARATIVĂ</w:t>
      </w:r>
    </w:p>
    <w:p w14:paraId="31949394" w14:textId="77777777" w:rsidR="002047FE" w:rsidRPr="0027046D" w:rsidRDefault="002047FE" w:rsidP="002047FE">
      <w:pPr>
        <w:pStyle w:val="Listparagraf"/>
        <w:tabs>
          <w:tab w:val="left" w:pos="142"/>
          <w:tab w:val="left" w:pos="851"/>
        </w:tabs>
        <w:spacing w:line="276" w:lineRule="auto"/>
        <w:ind w:left="0" w:right="215"/>
        <w:jc w:val="center"/>
        <w:rPr>
          <w:b/>
          <w:bCs/>
          <w:sz w:val="28"/>
          <w:szCs w:val="28"/>
          <w:lang w:val="en-US"/>
        </w:rPr>
      </w:pPr>
    </w:p>
    <w:p w14:paraId="0DAD8C41" w14:textId="0EE5C914" w:rsidR="00427516" w:rsidRDefault="00427516" w:rsidP="00574D41">
      <w:pPr>
        <w:pStyle w:val="Listparagraf"/>
        <w:numPr>
          <w:ilvl w:val="0"/>
          <w:numId w:val="2"/>
        </w:numPr>
        <w:tabs>
          <w:tab w:val="left" w:pos="142"/>
          <w:tab w:val="left" w:pos="709"/>
        </w:tabs>
        <w:spacing w:line="276" w:lineRule="auto"/>
        <w:ind w:left="142" w:right="215" w:firstLine="567"/>
        <w:rPr>
          <w:sz w:val="28"/>
          <w:szCs w:val="28"/>
          <w:lang w:val="en-US"/>
        </w:rPr>
      </w:pPr>
      <w:r w:rsidRPr="00427516">
        <w:rPr>
          <w:sz w:val="28"/>
          <w:szCs w:val="28"/>
          <w:lang w:val="en-US"/>
        </w:rPr>
        <w:t xml:space="preserve">Pentru </w:t>
      </w:r>
      <w:proofErr w:type="spellStart"/>
      <w:r w:rsidRPr="00427516">
        <w:rPr>
          <w:sz w:val="28"/>
          <w:szCs w:val="28"/>
          <w:lang w:val="en-US"/>
        </w:rPr>
        <w:t>determin</w:t>
      </w:r>
      <w:r w:rsidR="003A0605">
        <w:rPr>
          <w:sz w:val="28"/>
          <w:szCs w:val="28"/>
          <w:lang w:val="en-US"/>
        </w:rPr>
        <w:t>a</w:t>
      </w:r>
      <w:r w:rsidRPr="00427516">
        <w:rPr>
          <w:sz w:val="28"/>
          <w:szCs w:val="28"/>
          <w:lang w:val="en-US"/>
        </w:rPr>
        <w:t>rea</w:t>
      </w:r>
      <w:proofErr w:type="spellEnd"/>
      <w:r w:rsidRPr="00427516">
        <w:rPr>
          <w:sz w:val="28"/>
          <w:szCs w:val="28"/>
          <w:lang w:val="en-US"/>
        </w:rPr>
        <w:t xml:space="preserve"> </w:t>
      </w:r>
      <w:proofErr w:type="spellStart"/>
      <w:r>
        <w:rPr>
          <w:sz w:val="28"/>
          <w:szCs w:val="28"/>
          <w:lang w:val="en-US"/>
        </w:rPr>
        <w:t>caracterului</w:t>
      </w:r>
      <w:proofErr w:type="spellEnd"/>
      <w:r>
        <w:rPr>
          <w:sz w:val="28"/>
          <w:szCs w:val="28"/>
          <w:lang w:val="en-US"/>
        </w:rPr>
        <w:t xml:space="preserve"> </w:t>
      </w:r>
      <w:proofErr w:type="spellStart"/>
      <w:r>
        <w:rPr>
          <w:sz w:val="28"/>
          <w:szCs w:val="28"/>
          <w:lang w:val="en-US"/>
        </w:rPr>
        <w:t>înșelător</w:t>
      </w:r>
      <w:proofErr w:type="spellEnd"/>
      <w:r>
        <w:rPr>
          <w:sz w:val="28"/>
          <w:szCs w:val="28"/>
          <w:lang w:val="en-US"/>
        </w:rPr>
        <w:t xml:space="preserve"> al </w:t>
      </w:r>
      <w:proofErr w:type="spellStart"/>
      <w:r>
        <w:rPr>
          <w:sz w:val="28"/>
          <w:szCs w:val="28"/>
          <w:lang w:val="en-US"/>
        </w:rPr>
        <w:t>publicității</w:t>
      </w:r>
      <w:proofErr w:type="spellEnd"/>
      <w:r>
        <w:rPr>
          <w:sz w:val="28"/>
          <w:szCs w:val="28"/>
          <w:lang w:val="en-US"/>
        </w:rPr>
        <w:t xml:space="preserve"> se </w:t>
      </w:r>
      <w:proofErr w:type="spellStart"/>
      <w:r>
        <w:rPr>
          <w:sz w:val="28"/>
          <w:szCs w:val="28"/>
          <w:lang w:val="en-US"/>
        </w:rPr>
        <w:t>iau</w:t>
      </w:r>
      <w:proofErr w:type="spellEnd"/>
      <w:r>
        <w:rPr>
          <w:sz w:val="28"/>
          <w:szCs w:val="28"/>
          <w:lang w:val="en-US"/>
        </w:rPr>
        <w:t xml:space="preserve"> în </w:t>
      </w:r>
      <w:proofErr w:type="spellStart"/>
      <w:r>
        <w:rPr>
          <w:sz w:val="28"/>
          <w:szCs w:val="28"/>
          <w:lang w:val="en-US"/>
        </w:rPr>
        <w:t>considerare</w:t>
      </w:r>
      <w:proofErr w:type="spellEnd"/>
      <w:r>
        <w:rPr>
          <w:sz w:val="28"/>
          <w:szCs w:val="28"/>
          <w:lang w:val="en-US"/>
        </w:rPr>
        <w:t xml:space="preserve"> </w:t>
      </w:r>
      <w:proofErr w:type="spellStart"/>
      <w:r>
        <w:rPr>
          <w:sz w:val="28"/>
          <w:szCs w:val="28"/>
          <w:lang w:val="en-US"/>
        </w:rPr>
        <w:t>toate</w:t>
      </w:r>
      <w:proofErr w:type="spellEnd"/>
      <w:r>
        <w:rPr>
          <w:sz w:val="28"/>
          <w:szCs w:val="28"/>
          <w:lang w:val="en-US"/>
        </w:rPr>
        <w:t xml:space="preserve"> </w:t>
      </w:r>
      <w:proofErr w:type="spellStart"/>
      <w:r>
        <w:rPr>
          <w:sz w:val="28"/>
          <w:szCs w:val="28"/>
          <w:lang w:val="en-US"/>
        </w:rPr>
        <w:t>caracteristicile</w:t>
      </w:r>
      <w:proofErr w:type="spellEnd"/>
      <w:r>
        <w:rPr>
          <w:sz w:val="28"/>
          <w:szCs w:val="28"/>
          <w:lang w:val="en-US"/>
        </w:rPr>
        <w:t xml:space="preserve"> </w:t>
      </w:r>
      <w:proofErr w:type="spellStart"/>
      <w:r w:rsidRPr="00EA0B2E">
        <w:rPr>
          <w:sz w:val="28"/>
          <w:szCs w:val="28"/>
          <w:lang w:val="en-US"/>
        </w:rPr>
        <w:t>acesteia</w:t>
      </w:r>
      <w:proofErr w:type="spellEnd"/>
      <w:r w:rsidRPr="00EA0B2E">
        <w:rPr>
          <w:sz w:val="28"/>
          <w:szCs w:val="28"/>
          <w:lang w:val="en-US"/>
        </w:rPr>
        <w:t xml:space="preserve"> </w:t>
      </w:r>
      <w:r w:rsidR="00F4685F" w:rsidRPr="00EA0B2E">
        <w:rPr>
          <w:sz w:val="28"/>
          <w:szCs w:val="28"/>
        </w:rPr>
        <w:t>în special următoarele elemente</w:t>
      </w:r>
      <w:r>
        <w:rPr>
          <w:sz w:val="28"/>
          <w:szCs w:val="28"/>
          <w:lang w:val="en-US"/>
        </w:rPr>
        <w:t>:</w:t>
      </w:r>
    </w:p>
    <w:p w14:paraId="757931D4" w14:textId="7C094A2D" w:rsidR="00427516" w:rsidRPr="00427516" w:rsidRDefault="00F4685F" w:rsidP="00740CF6">
      <w:pPr>
        <w:pStyle w:val="Listparagraf"/>
        <w:numPr>
          <w:ilvl w:val="1"/>
          <w:numId w:val="17"/>
        </w:numPr>
        <w:tabs>
          <w:tab w:val="left" w:pos="142"/>
          <w:tab w:val="left" w:pos="851"/>
        </w:tabs>
        <w:spacing w:line="276" w:lineRule="auto"/>
        <w:ind w:left="0" w:right="215" w:firstLine="567"/>
        <w:rPr>
          <w:sz w:val="28"/>
          <w:szCs w:val="28"/>
          <w:lang w:val="en-US"/>
        </w:rPr>
      </w:pPr>
      <w:r w:rsidRPr="00F4685F">
        <w:rPr>
          <w:sz w:val="28"/>
          <w:szCs w:val="28"/>
        </w:rPr>
        <w:t>caracteristicile medicamentului, inclusiv natura, compoziția, indicațiile terapeutice, efectele, modul de utilizare, precum și rezultatele care pot fi așteptate în mod rezonabil în urma utilizării acestuia</w:t>
      </w:r>
      <w:r w:rsidR="00427516" w:rsidRPr="00427516">
        <w:rPr>
          <w:sz w:val="28"/>
          <w:szCs w:val="28"/>
          <w:lang w:val="en-US"/>
        </w:rPr>
        <w:t>;</w:t>
      </w:r>
    </w:p>
    <w:p w14:paraId="36073682" w14:textId="02EDAB0B" w:rsidR="00427516" w:rsidRPr="0037703A" w:rsidRDefault="0012488F" w:rsidP="00740CF6">
      <w:pPr>
        <w:pStyle w:val="Listparagraf"/>
        <w:numPr>
          <w:ilvl w:val="1"/>
          <w:numId w:val="17"/>
        </w:numPr>
        <w:tabs>
          <w:tab w:val="left" w:pos="142"/>
          <w:tab w:val="left" w:pos="851"/>
        </w:tabs>
        <w:spacing w:line="276" w:lineRule="auto"/>
        <w:ind w:left="0" w:right="215" w:firstLine="567"/>
        <w:rPr>
          <w:sz w:val="28"/>
          <w:szCs w:val="28"/>
          <w:lang w:val="en-US"/>
        </w:rPr>
      </w:pPr>
      <w:r w:rsidRPr="0012488F">
        <w:rPr>
          <w:sz w:val="28"/>
          <w:szCs w:val="28"/>
        </w:rPr>
        <w:t>o</w:t>
      </w:r>
      <w:r w:rsidR="00F4685F" w:rsidRPr="0012488F">
        <w:rPr>
          <w:sz w:val="28"/>
          <w:szCs w:val="28"/>
        </w:rPr>
        <w:t>miterea</w:t>
      </w:r>
      <w:r w:rsidR="00F4685F" w:rsidRPr="00F4685F">
        <w:rPr>
          <w:sz w:val="28"/>
          <w:szCs w:val="28"/>
        </w:rPr>
        <w:t xml:space="preserve"> unor informații esențiale privind identificarea sau utilizarea medicamentului</w:t>
      </w:r>
      <w:r w:rsidR="00F4685F">
        <w:rPr>
          <w:sz w:val="28"/>
          <w:szCs w:val="28"/>
        </w:rPr>
        <w:t xml:space="preserve"> </w:t>
      </w:r>
      <w:r w:rsidR="00427516">
        <w:rPr>
          <w:sz w:val="28"/>
          <w:szCs w:val="28"/>
          <w:lang w:val="ro-MD"/>
        </w:rPr>
        <w:t xml:space="preserve">cu scopul de a induce în eroare persoanele cărora le </w:t>
      </w:r>
      <w:r w:rsidR="00427516" w:rsidRPr="0037703A">
        <w:rPr>
          <w:sz w:val="28"/>
          <w:szCs w:val="28"/>
          <w:lang w:val="ro-MD"/>
        </w:rPr>
        <w:t xml:space="preserve">este </w:t>
      </w:r>
      <w:r w:rsidR="00F4685F" w:rsidRPr="0037703A">
        <w:rPr>
          <w:sz w:val="28"/>
          <w:szCs w:val="28"/>
          <w:lang w:val="ro-MD"/>
        </w:rPr>
        <w:t xml:space="preserve">destinată </w:t>
      </w:r>
      <w:r w:rsidR="00427516" w:rsidRPr="0037703A">
        <w:rPr>
          <w:sz w:val="28"/>
          <w:szCs w:val="28"/>
          <w:lang w:val="ro-MD"/>
        </w:rPr>
        <w:t>publicitatea</w:t>
      </w:r>
      <w:r w:rsidR="00427516" w:rsidRPr="0037703A">
        <w:rPr>
          <w:sz w:val="28"/>
          <w:szCs w:val="28"/>
          <w:lang w:val="en-US"/>
        </w:rPr>
        <w:t>;</w:t>
      </w:r>
      <w:r w:rsidR="00F4685F" w:rsidRPr="0037703A">
        <w:rPr>
          <w:sz w:val="28"/>
          <w:szCs w:val="28"/>
          <w:lang w:val="en-US"/>
        </w:rPr>
        <w:t xml:space="preserve"> </w:t>
      </w:r>
    </w:p>
    <w:p w14:paraId="1370729B" w14:textId="63D202C5" w:rsidR="00427516" w:rsidRPr="0037703A" w:rsidRDefault="00427516" w:rsidP="00740CF6">
      <w:pPr>
        <w:pStyle w:val="Listparagraf"/>
        <w:numPr>
          <w:ilvl w:val="1"/>
          <w:numId w:val="17"/>
        </w:numPr>
        <w:tabs>
          <w:tab w:val="left" w:pos="142"/>
          <w:tab w:val="left" w:pos="851"/>
        </w:tabs>
        <w:spacing w:line="276" w:lineRule="auto"/>
        <w:ind w:left="0" w:right="215" w:firstLine="567"/>
        <w:rPr>
          <w:sz w:val="28"/>
          <w:szCs w:val="28"/>
          <w:lang w:val="en-US"/>
        </w:rPr>
      </w:pPr>
      <w:r w:rsidRPr="0037703A">
        <w:rPr>
          <w:sz w:val="28"/>
          <w:szCs w:val="28"/>
          <w:lang w:val="en-US"/>
        </w:rPr>
        <w:t xml:space="preserve"> </w:t>
      </w:r>
      <w:proofErr w:type="spellStart"/>
      <w:r w:rsidRPr="0037703A">
        <w:rPr>
          <w:sz w:val="28"/>
          <w:szCs w:val="28"/>
          <w:lang w:val="en-US"/>
        </w:rPr>
        <w:t>informa</w:t>
      </w:r>
      <w:proofErr w:type="spellEnd"/>
      <w:r w:rsidRPr="0037703A">
        <w:rPr>
          <w:sz w:val="28"/>
          <w:szCs w:val="28"/>
          <w:lang w:val="ro-MD"/>
        </w:rPr>
        <w:t>ții</w:t>
      </w:r>
      <w:r w:rsidR="00881EEC" w:rsidRPr="0037703A">
        <w:rPr>
          <w:sz w:val="28"/>
          <w:szCs w:val="28"/>
          <w:lang w:val="ro-MD"/>
        </w:rPr>
        <w:t xml:space="preserve"> care, deși</w:t>
      </w:r>
      <w:r w:rsidRPr="0037703A">
        <w:rPr>
          <w:sz w:val="28"/>
          <w:szCs w:val="28"/>
          <w:lang w:val="ro-MD"/>
        </w:rPr>
        <w:t xml:space="preserve"> </w:t>
      </w:r>
      <w:r w:rsidR="00881EEC" w:rsidRPr="0037703A">
        <w:rPr>
          <w:sz w:val="28"/>
          <w:szCs w:val="28"/>
          <w:lang w:val="ro-MD"/>
        </w:rPr>
        <w:t xml:space="preserve">sunt </w:t>
      </w:r>
      <w:r w:rsidRPr="0037703A">
        <w:rPr>
          <w:sz w:val="28"/>
          <w:szCs w:val="28"/>
          <w:lang w:val="ro-MD"/>
        </w:rPr>
        <w:t>prezentate cu acuratețe, pot induce în eroare prin impresia generală creată</w:t>
      </w:r>
      <w:r w:rsidR="0037703A" w:rsidRPr="0037703A">
        <w:rPr>
          <w:sz w:val="28"/>
          <w:szCs w:val="28"/>
          <w:lang w:val="ro-MD"/>
        </w:rPr>
        <w:t>,</w:t>
      </w:r>
      <w:r w:rsidRPr="0037703A">
        <w:rPr>
          <w:sz w:val="28"/>
          <w:szCs w:val="28"/>
          <w:lang w:val="ro-MD"/>
        </w:rPr>
        <w:t xml:space="preserve"> </w:t>
      </w:r>
      <w:r w:rsidR="0037703A" w:rsidRPr="0037703A">
        <w:rPr>
          <w:sz w:val="28"/>
          <w:szCs w:val="28"/>
        </w:rPr>
        <w:t>sugerând o utilizare contrară</w:t>
      </w:r>
      <w:r w:rsidRPr="0037703A">
        <w:rPr>
          <w:sz w:val="28"/>
          <w:szCs w:val="28"/>
          <w:lang w:val="ro-MD"/>
        </w:rPr>
        <w:t xml:space="preserve"> indicațiilor terapeutice. În această categorie se includ</w:t>
      </w:r>
      <w:r w:rsidR="00881EEC" w:rsidRPr="0037703A">
        <w:rPr>
          <w:sz w:val="28"/>
          <w:szCs w:val="28"/>
          <w:lang w:val="ro-MD"/>
        </w:rPr>
        <w:t>, de exemplu,</w:t>
      </w:r>
      <w:r w:rsidRPr="0037703A">
        <w:rPr>
          <w:sz w:val="28"/>
          <w:szCs w:val="28"/>
          <w:lang w:val="ro-MD"/>
        </w:rPr>
        <w:t xml:space="preserve"> un material publicitar care prezintă imagini referitoare la conducerea autovehiculelor în cazul în care medicamentul prezentat poate să afecteze capacitatea de a conduce autovehicule.</w:t>
      </w:r>
    </w:p>
    <w:p w14:paraId="5351593C" w14:textId="77777777" w:rsidR="00AC3052" w:rsidRPr="002B1582" w:rsidRDefault="00AC3052" w:rsidP="002B1582">
      <w:pPr>
        <w:tabs>
          <w:tab w:val="left" w:pos="142"/>
          <w:tab w:val="left" w:pos="1134"/>
        </w:tabs>
        <w:spacing w:line="276" w:lineRule="auto"/>
        <w:ind w:right="215" w:firstLine="0"/>
        <w:rPr>
          <w:b/>
          <w:bCs/>
          <w:sz w:val="28"/>
          <w:szCs w:val="28"/>
          <w:lang w:val="en-US"/>
        </w:rPr>
      </w:pPr>
    </w:p>
    <w:p w14:paraId="2B0EABFE" w14:textId="77777777" w:rsidR="00AC3052" w:rsidRPr="00D86E66" w:rsidRDefault="008550F5" w:rsidP="00D86E66">
      <w:pPr>
        <w:pStyle w:val="Listparagraf"/>
        <w:numPr>
          <w:ilvl w:val="0"/>
          <w:numId w:val="2"/>
        </w:numPr>
        <w:tabs>
          <w:tab w:val="left" w:pos="142"/>
          <w:tab w:val="left" w:pos="1134"/>
        </w:tabs>
        <w:spacing w:line="276" w:lineRule="auto"/>
        <w:ind w:left="0" w:right="215" w:firstLine="426"/>
        <w:rPr>
          <w:b/>
          <w:bCs/>
          <w:sz w:val="28"/>
          <w:szCs w:val="28"/>
          <w:lang w:val="en-US"/>
        </w:rPr>
      </w:pPr>
      <w:proofErr w:type="spellStart"/>
      <w:r w:rsidRPr="00AC3052">
        <w:rPr>
          <w:sz w:val="28"/>
          <w:szCs w:val="28"/>
          <w:lang w:val="en-US"/>
        </w:rPr>
        <w:t>Publicitatea</w:t>
      </w:r>
      <w:proofErr w:type="spellEnd"/>
      <w:r w:rsidRPr="00AC3052">
        <w:rPr>
          <w:sz w:val="28"/>
          <w:szCs w:val="28"/>
          <w:lang w:val="en-US"/>
        </w:rPr>
        <w:t xml:space="preserve"> </w:t>
      </w:r>
      <w:proofErr w:type="spellStart"/>
      <w:r w:rsidRPr="00AC3052">
        <w:rPr>
          <w:sz w:val="28"/>
          <w:szCs w:val="28"/>
          <w:lang w:val="en-US"/>
        </w:rPr>
        <w:t>comparativă</w:t>
      </w:r>
      <w:proofErr w:type="spellEnd"/>
      <w:r w:rsidRPr="00AC3052">
        <w:rPr>
          <w:sz w:val="28"/>
          <w:szCs w:val="28"/>
          <w:lang w:val="en-US"/>
        </w:rPr>
        <w:t xml:space="preserve"> </w:t>
      </w:r>
      <w:proofErr w:type="spellStart"/>
      <w:r w:rsidRPr="00AC3052">
        <w:rPr>
          <w:sz w:val="28"/>
          <w:szCs w:val="28"/>
          <w:lang w:val="en-US"/>
        </w:rPr>
        <w:t>adresată</w:t>
      </w:r>
      <w:proofErr w:type="spellEnd"/>
      <w:r w:rsidRPr="00AC3052">
        <w:rPr>
          <w:sz w:val="28"/>
          <w:szCs w:val="28"/>
          <w:lang w:val="en-US"/>
        </w:rPr>
        <w:t xml:space="preserve"> </w:t>
      </w:r>
      <w:proofErr w:type="spellStart"/>
      <w:r w:rsidRPr="00AC3052">
        <w:rPr>
          <w:sz w:val="28"/>
          <w:szCs w:val="28"/>
          <w:lang w:val="en-US"/>
        </w:rPr>
        <w:t>publicului</w:t>
      </w:r>
      <w:proofErr w:type="spellEnd"/>
      <w:r w:rsidRPr="00AC3052">
        <w:rPr>
          <w:sz w:val="28"/>
          <w:szCs w:val="28"/>
          <w:lang w:val="en-US"/>
        </w:rPr>
        <w:t xml:space="preserve"> </w:t>
      </w:r>
      <w:proofErr w:type="spellStart"/>
      <w:r w:rsidRPr="00AC3052">
        <w:rPr>
          <w:sz w:val="28"/>
          <w:szCs w:val="28"/>
          <w:lang w:val="en-US"/>
        </w:rPr>
        <w:t>larg</w:t>
      </w:r>
      <w:proofErr w:type="spellEnd"/>
      <w:r w:rsidRPr="00AC3052">
        <w:rPr>
          <w:sz w:val="28"/>
          <w:szCs w:val="28"/>
          <w:lang w:val="en-US"/>
        </w:rPr>
        <w:t xml:space="preserve"> </w:t>
      </w:r>
      <w:proofErr w:type="spellStart"/>
      <w:r w:rsidRPr="00AC3052">
        <w:rPr>
          <w:sz w:val="28"/>
          <w:szCs w:val="28"/>
          <w:lang w:val="en-US"/>
        </w:rPr>
        <w:t>este</w:t>
      </w:r>
      <w:proofErr w:type="spellEnd"/>
      <w:r w:rsidRPr="00AC3052">
        <w:rPr>
          <w:sz w:val="28"/>
          <w:szCs w:val="28"/>
          <w:lang w:val="en-US"/>
        </w:rPr>
        <w:t xml:space="preserve"> </w:t>
      </w:r>
      <w:proofErr w:type="spellStart"/>
      <w:r w:rsidRPr="00AC3052">
        <w:rPr>
          <w:sz w:val="28"/>
          <w:szCs w:val="28"/>
          <w:lang w:val="en-US"/>
        </w:rPr>
        <w:t>interzisă</w:t>
      </w:r>
      <w:proofErr w:type="spellEnd"/>
      <w:r w:rsidRPr="00AC3052">
        <w:rPr>
          <w:sz w:val="28"/>
          <w:szCs w:val="28"/>
          <w:lang w:val="en-US"/>
        </w:rPr>
        <w:t>.</w:t>
      </w:r>
    </w:p>
    <w:p w14:paraId="7B2ADFCC" w14:textId="77777777" w:rsidR="00D86E66" w:rsidRPr="00D86E66" w:rsidRDefault="00D86E66" w:rsidP="00D86E66">
      <w:pPr>
        <w:pStyle w:val="Listparagraf"/>
        <w:tabs>
          <w:tab w:val="left" w:pos="142"/>
          <w:tab w:val="left" w:pos="1134"/>
        </w:tabs>
        <w:spacing w:line="276" w:lineRule="auto"/>
        <w:ind w:left="709" w:right="215" w:firstLine="0"/>
        <w:rPr>
          <w:b/>
          <w:bCs/>
          <w:sz w:val="28"/>
          <w:szCs w:val="28"/>
          <w:lang w:val="en-US"/>
        </w:rPr>
      </w:pPr>
    </w:p>
    <w:p w14:paraId="6CE8FB06" w14:textId="454EEBE9" w:rsidR="00AC3052" w:rsidRPr="00D86E66" w:rsidRDefault="00D86E66" w:rsidP="00D86E66">
      <w:pPr>
        <w:pStyle w:val="Listparagraf"/>
        <w:numPr>
          <w:ilvl w:val="0"/>
          <w:numId w:val="2"/>
        </w:numPr>
        <w:tabs>
          <w:tab w:val="left" w:pos="142"/>
          <w:tab w:val="left" w:pos="1134"/>
        </w:tabs>
        <w:spacing w:line="276" w:lineRule="auto"/>
        <w:ind w:left="0" w:right="215" w:firstLine="426"/>
        <w:rPr>
          <w:sz w:val="28"/>
          <w:szCs w:val="28"/>
          <w:lang w:val="en-US"/>
        </w:rPr>
      </w:pPr>
      <w:proofErr w:type="spellStart"/>
      <w:r w:rsidRPr="00D86E66">
        <w:rPr>
          <w:sz w:val="28"/>
          <w:szCs w:val="28"/>
          <w:lang w:val="en-US"/>
        </w:rPr>
        <w:t>Publicitatea</w:t>
      </w:r>
      <w:proofErr w:type="spellEnd"/>
      <w:r w:rsidRPr="00D86E66">
        <w:rPr>
          <w:sz w:val="28"/>
          <w:szCs w:val="28"/>
          <w:lang w:val="en-US"/>
        </w:rPr>
        <w:t xml:space="preserve"> </w:t>
      </w:r>
      <w:proofErr w:type="spellStart"/>
      <w:r w:rsidRPr="00D86E66">
        <w:rPr>
          <w:sz w:val="28"/>
          <w:szCs w:val="28"/>
          <w:lang w:val="en-US"/>
        </w:rPr>
        <w:t>comparativă</w:t>
      </w:r>
      <w:proofErr w:type="spellEnd"/>
      <w:r w:rsidRPr="00D86E66">
        <w:rPr>
          <w:sz w:val="28"/>
          <w:szCs w:val="28"/>
          <w:lang w:val="en-US"/>
        </w:rPr>
        <w:t xml:space="preserve"> </w:t>
      </w:r>
      <w:proofErr w:type="spellStart"/>
      <w:r w:rsidRPr="00D86E66">
        <w:rPr>
          <w:sz w:val="28"/>
          <w:szCs w:val="28"/>
          <w:lang w:val="en-US"/>
        </w:rPr>
        <w:t>adresată</w:t>
      </w:r>
      <w:proofErr w:type="spellEnd"/>
      <w:r w:rsidRPr="00D86E66">
        <w:rPr>
          <w:sz w:val="28"/>
          <w:szCs w:val="28"/>
          <w:lang w:val="en-US"/>
        </w:rPr>
        <w:t xml:space="preserve"> </w:t>
      </w:r>
      <w:proofErr w:type="spellStart"/>
      <w:r w:rsidRPr="00D86E66">
        <w:rPr>
          <w:sz w:val="28"/>
          <w:szCs w:val="28"/>
          <w:lang w:val="en-US"/>
        </w:rPr>
        <w:t>persoanelor</w:t>
      </w:r>
      <w:proofErr w:type="spellEnd"/>
      <w:r w:rsidRPr="00D86E66">
        <w:rPr>
          <w:sz w:val="28"/>
          <w:szCs w:val="28"/>
          <w:lang w:val="en-US"/>
        </w:rPr>
        <w:t xml:space="preserve"> </w:t>
      </w:r>
      <w:proofErr w:type="spellStart"/>
      <w:r w:rsidRPr="00D86E66">
        <w:rPr>
          <w:sz w:val="28"/>
          <w:szCs w:val="28"/>
          <w:lang w:val="en-US"/>
        </w:rPr>
        <w:t>calificate</w:t>
      </w:r>
      <w:proofErr w:type="spellEnd"/>
      <w:r w:rsidRPr="00D86E66">
        <w:rPr>
          <w:sz w:val="28"/>
          <w:szCs w:val="28"/>
          <w:lang w:val="en-US"/>
        </w:rPr>
        <w:t xml:space="preserve"> </w:t>
      </w:r>
      <w:proofErr w:type="spellStart"/>
      <w:r w:rsidRPr="00D86E66">
        <w:rPr>
          <w:sz w:val="28"/>
          <w:szCs w:val="28"/>
          <w:lang w:val="en-US"/>
        </w:rPr>
        <w:t>să</w:t>
      </w:r>
      <w:proofErr w:type="spellEnd"/>
      <w:r w:rsidRPr="00D86E66">
        <w:rPr>
          <w:sz w:val="28"/>
          <w:szCs w:val="28"/>
          <w:lang w:val="en-US"/>
        </w:rPr>
        <w:t xml:space="preserve"> </w:t>
      </w:r>
      <w:proofErr w:type="spellStart"/>
      <w:r w:rsidRPr="00D86E66">
        <w:rPr>
          <w:sz w:val="28"/>
          <w:szCs w:val="28"/>
          <w:lang w:val="en-US"/>
        </w:rPr>
        <w:t>prescrie</w:t>
      </w:r>
      <w:proofErr w:type="spellEnd"/>
      <w:r w:rsidRPr="00D86E66">
        <w:rPr>
          <w:sz w:val="28"/>
          <w:szCs w:val="28"/>
          <w:lang w:val="en-US"/>
        </w:rPr>
        <w:t xml:space="preserve"> </w:t>
      </w:r>
      <w:proofErr w:type="spellStart"/>
      <w:r w:rsidRPr="00D86E66">
        <w:rPr>
          <w:sz w:val="28"/>
          <w:szCs w:val="28"/>
          <w:lang w:val="en-US"/>
        </w:rPr>
        <w:t>sau</w:t>
      </w:r>
      <w:proofErr w:type="spellEnd"/>
      <w:r w:rsidRPr="00D86E66">
        <w:rPr>
          <w:sz w:val="28"/>
          <w:szCs w:val="28"/>
          <w:lang w:val="en-US"/>
        </w:rPr>
        <w:t xml:space="preserve"> </w:t>
      </w:r>
      <w:proofErr w:type="spellStart"/>
      <w:r w:rsidRPr="00D86E66">
        <w:rPr>
          <w:sz w:val="28"/>
          <w:szCs w:val="28"/>
          <w:lang w:val="en-US"/>
        </w:rPr>
        <w:t>să</w:t>
      </w:r>
      <w:proofErr w:type="spellEnd"/>
      <w:r w:rsidRPr="00D86E66">
        <w:rPr>
          <w:sz w:val="28"/>
          <w:szCs w:val="28"/>
          <w:lang w:val="en-US"/>
        </w:rPr>
        <w:t xml:space="preserve"> </w:t>
      </w:r>
      <w:proofErr w:type="spellStart"/>
      <w:r w:rsidRPr="00D86E66">
        <w:rPr>
          <w:sz w:val="28"/>
          <w:szCs w:val="28"/>
          <w:lang w:val="en-US"/>
        </w:rPr>
        <w:t>elibereze</w:t>
      </w:r>
      <w:proofErr w:type="spellEnd"/>
      <w:r w:rsidRPr="00D86E66">
        <w:rPr>
          <w:sz w:val="28"/>
          <w:szCs w:val="28"/>
          <w:lang w:val="en-US"/>
        </w:rPr>
        <w:t xml:space="preserve"> </w:t>
      </w:r>
      <w:proofErr w:type="spellStart"/>
      <w:r w:rsidRPr="00D86E66">
        <w:rPr>
          <w:sz w:val="28"/>
          <w:szCs w:val="28"/>
          <w:lang w:val="en-US"/>
        </w:rPr>
        <w:t>medicamente</w:t>
      </w:r>
      <w:proofErr w:type="spellEnd"/>
      <w:r w:rsidRPr="00D86E66">
        <w:rPr>
          <w:sz w:val="28"/>
          <w:szCs w:val="28"/>
          <w:lang w:val="en-US"/>
        </w:rPr>
        <w:t xml:space="preserve"> </w:t>
      </w:r>
      <w:proofErr w:type="spellStart"/>
      <w:r w:rsidRPr="00D86E66">
        <w:rPr>
          <w:sz w:val="28"/>
          <w:szCs w:val="28"/>
          <w:lang w:val="en-US"/>
        </w:rPr>
        <w:t>este</w:t>
      </w:r>
      <w:proofErr w:type="spellEnd"/>
      <w:r w:rsidRPr="00D86E66">
        <w:rPr>
          <w:sz w:val="28"/>
          <w:szCs w:val="28"/>
          <w:lang w:val="en-US"/>
        </w:rPr>
        <w:t xml:space="preserve"> </w:t>
      </w:r>
      <w:proofErr w:type="spellStart"/>
      <w:r w:rsidRPr="00D86E66">
        <w:rPr>
          <w:sz w:val="28"/>
          <w:szCs w:val="28"/>
          <w:lang w:val="en-US"/>
        </w:rPr>
        <w:t>permisă</w:t>
      </w:r>
      <w:proofErr w:type="spellEnd"/>
      <w:r w:rsidRPr="00D86E66">
        <w:rPr>
          <w:sz w:val="28"/>
          <w:szCs w:val="28"/>
          <w:lang w:val="en-US"/>
        </w:rPr>
        <w:t xml:space="preserve"> </w:t>
      </w:r>
      <w:proofErr w:type="spellStart"/>
      <w:r w:rsidRPr="00D86E66">
        <w:rPr>
          <w:sz w:val="28"/>
          <w:szCs w:val="28"/>
          <w:lang w:val="en-US"/>
        </w:rPr>
        <w:t>numai</w:t>
      </w:r>
      <w:proofErr w:type="spellEnd"/>
      <w:r w:rsidRPr="00D86E66">
        <w:rPr>
          <w:sz w:val="28"/>
          <w:szCs w:val="28"/>
          <w:lang w:val="en-US"/>
        </w:rPr>
        <w:t xml:space="preserve"> </w:t>
      </w:r>
      <w:proofErr w:type="spellStart"/>
      <w:r w:rsidRPr="00D86E66">
        <w:rPr>
          <w:sz w:val="28"/>
          <w:szCs w:val="28"/>
          <w:lang w:val="en-US"/>
        </w:rPr>
        <w:t>dacă</w:t>
      </w:r>
      <w:proofErr w:type="spellEnd"/>
      <w:r w:rsidRPr="00D86E66">
        <w:rPr>
          <w:sz w:val="28"/>
          <w:szCs w:val="28"/>
          <w:lang w:val="en-US"/>
        </w:rPr>
        <w:t xml:space="preserve"> </w:t>
      </w:r>
      <w:proofErr w:type="spellStart"/>
      <w:r w:rsidRPr="00D86E66">
        <w:rPr>
          <w:sz w:val="28"/>
          <w:szCs w:val="28"/>
          <w:lang w:val="en-US"/>
        </w:rPr>
        <w:t>respectă</w:t>
      </w:r>
      <w:proofErr w:type="spellEnd"/>
      <w:r w:rsidRPr="00D86E66">
        <w:rPr>
          <w:sz w:val="28"/>
          <w:szCs w:val="28"/>
          <w:lang w:val="en-US"/>
        </w:rPr>
        <w:t xml:space="preserve"> </w:t>
      </w:r>
      <w:proofErr w:type="spellStart"/>
      <w:r w:rsidRPr="00D86E66">
        <w:rPr>
          <w:sz w:val="28"/>
          <w:szCs w:val="28"/>
          <w:lang w:val="en-US"/>
        </w:rPr>
        <w:t>cumulativ</w:t>
      </w:r>
      <w:proofErr w:type="spellEnd"/>
      <w:r w:rsidRPr="00D86E66">
        <w:rPr>
          <w:sz w:val="28"/>
          <w:szCs w:val="28"/>
          <w:lang w:val="en-US"/>
        </w:rPr>
        <w:t xml:space="preserve"> </w:t>
      </w:r>
      <w:proofErr w:type="spellStart"/>
      <w:r w:rsidRPr="00D86E66">
        <w:rPr>
          <w:sz w:val="28"/>
          <w:szCs w:val="28"/>
          <w:lang w:val="en-US"/>
        </w:rPr>
        <w:t>următoarele</w:t>
      </w:r>
      <w:proofErr w:type="spellEnd"/>
      <w:r w:rsidRPr="00D86E66">
        <w:rPr>
          <w:sz w:val="28"/>
          <w:szCs w:val="28"/>
          <w:lang w:val="en-US"/>
        </w:rPr>
        <w:t xml:space="preserve"> </w:t>
      </w:r>
      <w:proofErr w:type="spellStart"/>
      <w:r w:rsidRPr="00D86E66">
        <w:rPr>
          <w:sz w:val="28"/>
          <w:szCs w:val="28"/>
          <w:lang w:val="en-US"/>
        </w:rPr>
        <w:t>condiții</w:t>
      </w:r>
      <w:proofErr w:type="spellEnd"/>
      <w:r w:rsidRPr="00D86E66">
        <w:rPr>
          <w:sz w:val="28"/>
          <w:szCs w:val="28"/>
          <w:lang w:val="en-US"/>
        </w:rPr>
        <w:t>:</w:t>
      </w:r>
    </w:p>
    <w:p w14:paraId="32C26700" w14:textId="2E3CE7EE" w:rsidR="00D86E66" w:rsidRPr="00D86E66" w:rsidRDefault="00D86E66" w:rsidP="00D86E66">
      <w:pPr>
        <w:pStyle w:val="Listparagraf"/>
        <w:numPr>
          <w:ilvl w:val="1"/>
          <w:numId w:val="21"/>
        </w:numPr>
        <w:tabs>
          <w:tab w:val="left" w:pos="142"/>
          <w:tab w:val="left" w:pos="1134"/>
        </w:tabs>
        <w:spacing w:line="276" w:lineRule="auto"/>
        <w:ind w:left="0" w:right="215" w:firstLine="426"/>
        <w:rPr>
          <w:sz w:val="28"/>
          <w:szCs w:val="28"/>
          <w:lang w:val="en-US"/>
        </w:rPr>
      </w:pPr>
      <w:r w:rsidRPr="00D86E66">
        <w:rPr>
          <w:sz w:val="28"/>
          <w:szCs w:val="28"/>
          <w:lang w:val="en-US"/>
        </w:rPr>
        <w:t xml:space="preserve"> nu </w:t>
      </w:r>
      <w:proofErr w:type="spellStart"/>
      <w:r w:rsidRPr="00D86E66">
        <w:rPr>
          <w:sz w:val="28"/>
          <w:szCs w:val="28"/>
          <w:lang w:val="en-US"/>
        </w:rPr>
        <w:t>este</w:t>
      </w:r>
      <w:proofErr w:type="spellEnd"/>
      <w:r w:rsidRPr="00D86E66">
        <w:rPr>
          <w:sz w:val="28"/>
          <w:szCs w:val="28"/>
          <w:lang w:val="en-US"/>
        </w:rPr>
        <w:t xml:space="preserve"> </w:t>
      </w:r>
      <w:proofErr w:type="spellStart"/>
      <w:r w:rsidRPr="00D86E66">
        <w:rPr>
          <w:sz w:val="28"/>
          <w:szCs w:val="28"/>
          <w:lang w:val="en-US"/>
        </w:rPr>
        <w:t>înșelătoare</w:t>
      </w:r>
      <w:proofErr w:type="spellEnd"/>
      <w:r w:rsidRPr="00D86E66">
        <w:rPr>
          <w:sz w:val="28"/>
          <w:szCs w:val="28"/>
          <w:lang w:val="en-US"/>
        </w:rPr>
        <w:t xml:space="preserve">, în </w:t>
      </w:r>
      <w:proofErr w:type="spellStart"/>
      <w:r w:rsidRPr="00D86E66">
        <w:rPr>
          <w:sz w:val="28"/>
          <w:szCs w:val="28"/>
          <w:lang w:val="en-US"/>
        </w:rPr>
        <w:t>sensul</w:t>
      </w:r>
      <w:proofErr w:type="spellEnd"/>
      <w:r w:rsidRPr="00D86E66">
        <w:rPr>
          <w:sz w:val="28"/>
          <w:szCs w:val="28"/>
          <w:lang w:val="en-US"/>
        </w:rPr>
        <w:t xml:space="preserve"> </w:t>
      </w:r>
      <w:r w:rsidR="002B1582">
        <w:rPr>
          <w:sz w:val="28"/>
          <w:szCs w:val="28"/>
          <w:lang w:val="en-US"/>
        </w:rPr>
        <w:t>pct. 14</w:t>
      </w:r>
      <w:r w:rsidRPr="00D86E66">
        <w:rPr>
          <w:sz w:val="28"/>
          <w:szCs w:val="28"/>
          <w:lang w:val="en-US"/>
        </w:rPr>
        <w:t xml:space="preserve"> din </w:t>
      </w:r>
      <w:proofErr w:type="spellStart"/>
      <w:r w:rsidRPr="00D86E66">
        <w:rPr>
          <w:sz w:val="28"/>
          <w:szCs w:val="28"/>
          <w:lang w:val="en-US"/>
        </w:rPr>
        <w:t>prezentul</w:t>
      </w:r>
      <w:proofErr w:type="spellEnd"/>
      <w:r w:rsidRPr="00D86E66">
        <w:rPr>
          <w:sz w:val="28"/>
          <w:szCs w:val="28"/>
          <w:lang w:val="en-US"/>
        </w:rPr>
        <w:t xml:space="preserve"> capitol;</w:t>
      </w:r>
    </w:p>
    <w:p w14:paraId="66F63600" w14:textId="52006EBA" w:rsidR="00D86E66" w:rsidRPr="00D86E66" w:rsidRDefault="00D86E66" w:rsidP="00D86E66">
      <w:pPr>
        <w:pStyle w:val="Listparagraf"/>
        <w:numPr>
          <w:ilvl w:val="1"/>
          <w:numId w:val="21"/>
        </w:numPr>
        <w:tabs>
          <w:tab w:val="left" w:pos="142"/>
          <w:tab w:val="left" w:pos="1134"/>
        </w:tabs>
        <w:spacing w:line="276" w:lineRule="auto"/>
        <w:ind w:left="0" w:right="215" w:firstLine="426"/>
        <w:rPr>
          <w:sz w:val="28"/>
          <w:szCs w:val="28"/>
          <w:lang w:val="en-US"/>
        </w:rPr>
      </w:pPr>
      <w:r w:rsidRPr="00D86E66">
        <w:rPr>
          <w:sz w:val="28"/>
          <w:szCs w:val="28"/>
          <w:lang w:val="en-US"/>
        </w:rPr>
        <w:t xml:space="preserve">nu </w:t>
      </w:r>
      <w:proofErr w:type="spellStart"/>
      <w:r w:rsidRPr="00D86E66">
        <w:rPr>
          <w:sz w:val="28"/>
          <w:szCs w:val="28"/>
          <w:lang w:val="en-US"/>
        </w:rPr>
        <w:t>utilizează</w:t>
      </w:r>
      <w:proofErr w:type="spellEnd"/>
      <w:r w:rsidRPr="00D86E66">
        <w:rPr>
          <w:sz w:val="28"/>
          <w:szCs w:val="28"/>
          <w:lang w:val="en-US"/>
        </w:rPr>
        <w:t xml:space="preserve"> </w:t>
      </w:r>
      <w:proofErr w:type="spellStart"/>
      <w:r w:rsidRPr="00D86E66">
        <w:rPr>
          <w:sz w:val="28"/>
          <w:szCs w:val="28"/>
          <w:lang w:val="en-US"/>
        </w:rPr>
        <w:t>denumirea</w:t>
      </w:r>
      <w:proofErr w:type="spellEnd"/>
      <w:r w:rsidRPr="00D86E66">
        <w:rPr>
          <w:sz w:val="28"/>
          <w:szCs w:val="28"/>
          <w:lang w:val="en-US"/>
        </w:rPr>
        <w:t xml:space="preserve"> </w:t>
      </w:r>
      <w:proofErr w:type="spellStart"/>
      <w:r w:rsidRPr="00D86E66">
        <w:rPr>
          <w:sz w:val="28"/>
          <w:szCs w:val="28"/>
          <w:lang w:val="en-US"/>
        </w:rPr>
        <w:t>comercială</w:t>
      </w:r>
      <w:proofErr w:type="spellEnd"/>
      <w:r w:rsidRPr="00D86E66">
        <w:rPr>
          <w:sz w:val="28"/>
          <w:szCs w:val="28"/>
          <w:lang w:val="en-US"/>
        </w:rPr>
        <w:t xml:space="preserve"> a </w:t>
      </w:r>
      <w:proofErr w:type="spellStart"/>
      <w:r w:rsidRPr="00D86E66">
        <w:rPr>
          <w:sz w:val="28"/>
          <w:szCs w:val="28"/>
          <w:lang w:val="en-US"/>
        </w:rPr>
        <w:t>medicamentului</w:t>
      </w:r>
      <w:proofErr w:type="spellEnd"/>
      <w:r w:rsidRPr="00D86E66">
        <w:rPr>
          <w:sz w:val="28"/>
          <w:szCs w:val="28"/>
          <w:lang w:val="en-US"/>
        </w:rPr>
        <w:t xml:space="preserve"> </w:t>
      </w:r>
      <w:r w:rsidR="000A2264">
        <w:rPr>
          <w:sz w:val="28"/>
          <w:szCs w:val="28"/>
          <w:lang w:val="en-US"/>
        </w:rPr>
        <w:t xml:space="preserve">concurrent, </w:t>
      </w:r>
      <w:proofErr w:type="spellStart"/>
      <w:r w:rsidRPr="00D86E66">
        <w:rPr>
          <w:sz w:val="28"/>
          <w:szCs w:val="28"/>
          <w:lang w:val="en-US"/>
        </w:rPr>
        <w:t>este</w:t>
      </w:r>
      <w:proofErr w:type="spellEnd"/>
      <w:r w:rsidRPr="00D86E66">
        <w:rPr>
          <w:sz w:val="28"/>
          <w:szCs w:val="28"/>
          <w:lang w:val="en-US"/>
        </w:rPr>
        <w:t xml:space="preserve"> </w:t>
      </w:r>
      <w:proofErr w:type="spellStart"/>
      <w:r w:rsidRPr="00D86E66">
        <w:rPr>
          <w:sz w:val="28"/>
          <w:szCs w:val="28"/>
          <w:lang w:val="en-US"/>
        </w:rPr>
        <w:t>permisă</w:t>
      </w:r>
      <w:proofErr w:type="spellEnd"/>
      <w:r w:rsidRPr="00D86E66">
        <w:rPr>
          <w:sz w:val="28"/>
          <w:szCs w:val="28"/>
          <w:lang w:val="en-US"/>
        </w:rPr>
        <w:t xml:space="preserve"> </w:t>
      </w:r>
      <w:proofErr w:type="spellStart"/>
      <w:r w:rsidRPr="00D86E66">
        <w:rPr>
          <w:sz w:val="28"/>
          <w:szCs w:val="28"/>
          <w:lang w:val="en-US"/>
        </w:rPr>
        <w:t>doar</w:t>
      </w:r>
      <w:proofErr w:type="spellEnd"/>
      <w:r w:rsidRPr="00D86E66">
        <w:rPr>
          <w:sz w:val="28"/>
          <w:szCs w:val="28"/>
          <w:lang w:val="en-US"/>
        </w:rPr>
        <w:t xml:space="preserve"> </w:t>
      </w:r>
      <w:proofErr w:type="spellStart"/>
      <w:r w:rsidRPr="00D86E66">
        <w:rPr>
          <w:sz w:val="28"/>
          <w:szCs w:val="28"/>
          <w:lang w:val="en-US"/>
        </w:rPr>
        <w:t>menționarea</w:t>
      </w:r>
      <w:proofErr w:type="spellEnd"/>
      <w:r w:rsidRPr="00D86E66">
        <w:rPr>
          <w:sz w:val="28"/>
          <w:szCs w:val="28"/>
          <w:lang w:val="en-US"/>
        </w:rPr>
        <w:t xml:space="preserve"> </w:t>
      </w:r>
      <w:proofErr w:type="spellStart"/>
      <w:r w:rsidRPr="00D86E66">
        <w:rPr>
          <w:sz w:val="28"/>
          <w:szCs w:val="28"/>
          <w:lang w:val="en-US"/>
        </w:rPr>
        <w:t>denumirii</w:t>
      </w:r>
      <w:proofErr w:type="spellEnd"/>
      <w:r w:rsidRPr="00D86E66">
        <w:rPr>
          <w:sz w:val="28"/>
          <w:szCs w:val="28"/>
          <w:lang w:val="en-US"/>
        </w:rPr>
        <w:t xml:space="preserve"> </w:t>
      </w:r>
      <w:proofErr w:type="spellStart"/>
      <w:r w:rsidRPr="00D86E66">
        <w:rPr>
          <w:sz w:val="28"/>
          <w:szCs w:val="28"/>
          <w:lang w:val="en-US"/>
        </w:rPr>
        <w:t>comune</w:t>
      </w:r>
      <w:proofErr w:type="spellEnd"/>
      <w:r w:rsidRPr="00D86E66">
        <w:rPr>
          <w:sz w:val="28"/>
          <w:szCs w:val="28"/>
          <w:lang w:val="en-US"/>
        </w:rPr>
        <w:t xml:space="preserve"> </w:t>
      </w:r>
      <w:proofErr w:type="spellStart"/>
      <w:r w:rsidRPr="00D86E66">
        <w:rPr>
          <w:sz w:val="28"/>
          <w:szCs w:val="28"/>
          <w:lang w:val="en-US"/>
        </w:rPr>
        <w:t>internaționale</w:t>
      </w:r>
      <w:proofErr w:type="spellEnd"/>
      <w:r w:rsidRPr="00D86E66">
        <w:rPr>
          <w:sz w:val="28"/>
          <w:szCs w:val="28"/>
          <w:lang w:val="en-US"/>
        </w:rPr>
        <w:t>;</w:t>
      </w:r>
    </w:p>
    <w:p w14:paraId="0E829763" w14:textId="29B410F4" w:rsidR="00D86E66" w:rsidRPr="00D86E66" w:rsidRDefault="00D86E66" w:rsidP="00D86E66">
      <w:pPr>
        <w:pStyle w:val="Listparagraf"/>
        <w:numPr>
          <w:ilvl w:val="1"/>
          <w:numId w:val="21"/>
        </w:numPr>
        <w:tabs>
          <w:tab w:val="left" w:pos="142"/>
          <w:tab w:val="left" w:pos="1134"/>
        </w:tabs>
        <w:spacing w:line="276" w:lineRule="auto"/>
        <w:ind w:left="0" w:right="215" w:firstLine="426"/>
        <w:rPr>
          <w:sz w:val="28"/>
          <w:szCs w:val="28"/>
          <w:lang w:val="en-US"/>
        </w:rPr>
      </w:pPr>
      <w:r w:rsidRPr="00D86E66">
        <w:rPr>
          <w:sz w:val="28"/>
          <w:szCs w:val="28"/>
          <w:lang w:val="en-US"/>
        </w:rPr>
        <w:t xml:space="preserve"> </w:t>
      </w:r>
      <w:proofErr w:type="spellStart"/>
      <w:r w:rsidRPr="00D86E66">
        <w:rPr>
          <w:sz w:val="28"/>
          <w:szCs w:val="28"/>
          <w:lang w:val="en-US"/>
        </w:rPr>
        <w:t>compară</w:t>
      </w:r>
      <w:proofErr w:type="spellEnd"/>
      <w:r w:rsidRPr="00D86E66">
        <w:rPr>
          <w:sz w:val="28"/>
          <w:szCs w:val="28"/>
          <w:lang w:val="en-US"/>
        </w:rPr>
        <w:t xml:space="preserve"> </w:t>
      </w:r>
      <w:proofErr w:type="spellStart"/>
      <w:r w:rsidRPr="00D86E66">
        <w:rPr>
          <w:sz w:val="28"/>
          <w:szCs w:val="28"/>
          <w:lang w:val="en-US"/>
        </w:rPr>
        <w:t>medicamente</w:t>
      </w:r>
      <w:proofErr w:type="spellEnd"/>
      <w:r w:rsidRPr="00D86E66">
        <w:rPr>
          <w:sz w:val="28"/>
          <w:szCs w:val="28"/>
          <w:lang w:val="en-US"/>
        </w:rPr>
        <w:t xml:space="preserve"> care au </w:t>
      </w:r>
      <w:proofErr w:type="spellStart"/>
      <w:r w:rsidRPr="00D86E66">
        <w:rPr>
          <w:sz w:val="28"/>
          <w:szCs w:val="28"/>
          <w:lang w:val="en-US"/>
        </w:rPr>
        <w:t>aceleași</w:t>
      </w:r>
      <w:proofErr w:type="spellEnd"/>
      <w:r w:rsidRPr="00D86E66">
        <w:rPr>
          <w:sz w:val="28"/>
          <w:szCs w:val="28"/>
          <w:lang w:val="en-US"/>
        </w:rPr>
        <w:t xml:space="preserve"> </w:t>
      </w:r>
      <w:proofErr w:type="spellStart"/>
      <w:r w:rsidRPr="00D86E66">
        <w:rPr>
          <w:sz w:val="28"/>
          <w:szCs w:val="28"/>
          <w:lang w:val="en-US"/>
        </w:rPr>
        <w:t>indicații</w:t>
      </w:r>
      <w:proofErr w:type="spellEnd"/>
      <w:r w:rsidRPr="00D86E66">
        <w:rPr>
          <w:sz w:val="28"/>
          <w:szCs w:val="28"/>
          <w:lang w:val="en-US"/>
        </w:rPr>
        <w:t xml:space="preserve"> </w:t>
      </w:r>
      <w:proofErr w:type="spellStart"/>
      <w:r w:rsidRPr="00D86E66">
        <w:rPr>
          <w:sz w:val="28"/>
          <w:szCs w:val="28"/>
          <w:lang w:val="en-US"/>
        </w:rPr>
        <w:t>terapeutice</w:t>
      </w:r>
      <w:proofErr w:type="spellEnd"/>
      <w:r w:rsidRPr="00D86E66">
        <w:rPr>
          <w:sz w:val="28"/>
          <w:szCs w:val="28"/>
          <w:lang w:val="en-US"/>
        </w:rPr>
        <w:t xml:space="preserve"> și </w:t>
      </w:r>
      <w:proofErr w:type="spellStart"/>
      <w:r w:rsidRPr="00D86E66">
        <w:rPr>
          <w:sz w:val="28"/>
          <w:szCs w:val="28"/>
          <w:lang w:val="en-US"/>
        </w:rPr>
        <w:t>aceeași</w:t>
      </w:r>
      <w:proofErr w:type="spellEnd"/>
      <w:r w:rsidRPr="00D86E66">
        <w:rPr>
          <w:sz w:val="28"/>
          <w:szCs w:val="28"/>
          <w:lang w:val="en-US"/>
        </w:rPr>
        <w:t xml:space="preserve"> </w:t>
      </w:r>
      <w:proofErr w:type="spellStart"/>
      <w:r w:rsidRPr="00D86E66">
        <w:rPr>
          <w:sz w:val="28"/>
          <w:szCs w:val="28"/>
          <w:lang w:val="en-US"/>
        </w:rPr>
        <w:t>formă</w:t>
      </w:r>
      <w:proofErr w:type="spellEnd"/>
      <w:r w:rsidRPr="00D86E66">
        <w:rPr>
          <w:sz w:val="28"/>
          <w:szCs w:val="28"/>
          <w:lang w:val="en-US"/>
        </w:rPr>
        <w:t xml:space="preserve"> </w:t>
      </w:r>
      <w:proofErr w:type="spellStart"/>
      <w:r w:rsidRPr="00D86E66">
        <w:rPr>
          <w:sz w:val="28"/>
          <w:szCs w:val="28"/>
          <w:lang w:val="en-US"/>
        </w:rPr>
        <w:t>farmaceutică</w:t>
      </w:r>
      <w:proofErr w:type="spellEnd"/>
      <w:r w:rsidRPr="00D86E66">
        <w:rPr>
          <w:sz w:val="28"/>
          <w:szCs w:val="28"/>
          <w:lang w:val="en-US"/>
        </w:rPr>
        <w:t>;</w:t>
      </w:r>
    </w:p>
    <w:p w14:paraId="42F66E55" w14:textId="60DCB3E7" w:rsidR="00D86E66" w:rsidRPr="00D86E66" w:rsidRDefault="00D86E66" w:rsidP="00D86E66">
      <w:pPr>
        <w:pStyle w:val="Listparagraf"/>
        <w:numPr>
          <w:ilvl w:val="1"/>
          <w:numId w:val="21"/>
        </w:numPr>
        <w:tabs>
          <w:tab w:val="left" w:pos="142"/>
          <w:tab w:val="left" w:pos="1134"/>
        </w:tabs>
        <w:spacing w:line="276" w:lineRule="auto"/>
        <w:ind w:left="0" w:right="215" w:firstLine="426"/>
        <w:rPr>
          <w:sz w:val="28"/>
          <w:szCs w:val="28"/>
          <w:lang w:val="en-US"/>
        </w:rPr>
      </w:pPr>
      <w:r w:rsidRPr="00D86E66">
        <w:rPr>
          <w:sz w:val="28"/>
          <w:szCs w:val="28"/>
          <w:lang w:val="en-US"/>
        </w:rPr>
        <w:t xml:space="preserve">se </w:t>
      </w:r>
      <w:proofErr w:type="spellStart"/>
      <w:r w:rsidRPr="00D86E66">
        <w:rPr>
          <w:sz w:val="28"/>
          <w:szCs w:val="28"/>
          <w:lang w:val="en-US"/>
        </w:rPr>
        <w:t>bazează</w:t>
      </w:r>
      <w:proofErr w:type="spellEnd"/>
      <w:r w:rsidRPr="00D86E66">
        <w:rPr>
          <w:sz w:val="28"/>
          <w:szCs w:val="28"/>
          <w:lang w:val="en-US"/>
        </w:rPr>
        <w:t xml:space="preserve"> pe </w:t>
      </w:r>
      <w:proofErr w:type="spellStart"/>
      <w:r w:rsidRPr="00D86E66">
        <w:rPr>
          <w:sz w:val="28"/>
          <w:szCs w:val="28"/>
          <w:lang w:val="en-US"/>
        </w:rPr>
        <w:t>caracteristici</w:t>
      </w:r>
      <w:proofErr w:type="spellEnd"/>
      <w:r w:rsidRPr="00D86E66">
        <w:rPr>
          <w:sz w:val="28"/>
          <w:szCs w:val="28"/>
          <w:lang w:val="en-US"/>
        </w:rPr>
        <w:t xml:space="preserve"> </w:t>
      </w:r>
      <w:proofErr w:type="spellStart"/>
      <w:r w:rsidRPr="00D86E66">
        <w:rPr>
          <w:sz w:val="28"/>
          <w:szCs w:val="28"/>
          <w:lang w:val="en-US"/>
        </w:rPr>
        <w:t>esențiale</w:t>
      </w:r>
      <w:proofErr w:type="spellEnd"/>
      <w:r w:rsidRPr="00D86E66">
        <w:rPr>
          <w:sz w:val="28"/>
          <w:szCs w:val="28"/>
          <w:lang w:val="en-US"/>
        </w:rPr>
        <w:t xml:space="preserve">, </w:t>
      </w:r>
      <w:proofErr w:type="spellStart"/>
      <w:r w:rsidRPr="00D86E66">
        <w:rPr>
          <w:sz w:val="28"/>
          <w:szCs w:val="28"/>
          <w:lang w:val="en-US"/>
        </w:rPr>
        <w:t>relevante</w:t>
      </w:r>
      <w:proofErr w:type="spellEnd"/>
      <w:r w:rsidRPr="00D86E66">
        <w:rPr>
          <w:sz w:val="28"/>
          <w:szCs w:val="28"/>
          <w:lang w:val="en-US"/>
        </w:rPr>
        <w:t xml:space="preserve">, </w:t>
      </w:r>
      <w:proofErr w:type="spellStart"/>
      <w:r w:rsidRPr="00D86E66">
        <w:rPr>
          <w:sz w:val="28"/>
          <w:szCs w:val="28"/>
          <w:lang w:val="en-US"/>
        </w:rPr>
        <w:t>verificabile</w:t>
      </w:r>
      <w:proofErr w:type="spellEnd"/>
      <w:r w:rsidRPr="00D86E66">
        <w:rPr>
          <w:sz w:val="28"/>
          <w:szCs w:val="28"/>
          <w:lang w:val="en-US"/>
        </w:rPr>
        <w:t xml:space="preserve"> și </w:t>
      </w:r>
      <w:proofErr w:type="spellStart"/>
      <w:r w:rsidRPr="00D86E66">
        <w:rPr>
          <w:sz w:val="28"/>
          <w:szCs w:val="28"/>
          <w:lang w:val="en-US"/>
        </w:rPr>
        <w:t>reprezentative</w:t>
      </w:r>
      <w:proofErr w:type="spellEnd"/>
      <w:r w:rsidRPr="00D86E66">
        <w:rPr>
          <w:sz w:val="28"/>
          <w:szCs w:val="28"/>
          <w:lang w:val="en-US"/>
        </w:rPr>
        <w:t xml:space="preserve"> ale medicamentelor </w:t>
      </w:r>
      <w:proofErr w:type="spellStart"/>
      <w:r w:rsidRPr="00D86E66">
        <w:rPr>
          <w:sz w:val="28"/>
          <w:szCs w:val="28"/>
          <w:lang w:val="en-US"/>
        </w:rPr>
        <w:t>comparate</w:t>
      </w:r>
      <w:proofErr w:type="spellEnd"/>
      <w:r w:rsidRPr="00D86E66">
        <w:rPr>
          <w:sz w:val="28"/>
          <w:szCs w:val="28"/>
          <w:lang w:val="en-US"/>
        </w:rPr>
        <w:t xml:space="preserve">, </w:t>
      </w:r>
      <w:proofErr w:type="spellStart"/>
      <w:r w:rsidRPr="00D86E66">
        <w:rPr>
          <w:sz w:val="28"/>
          <w:szCs w:val="28"/>
          <w:lang w:val="en-US"/>
        </w:rPr>
        <w:t>inclusiv</w:t>
      </w:r>
      <w:proofErr w:type="spellEnd"/>
      <w:r w:rsidRPr="00D86E66">
        <w:rPr>
          <w:sz w:val="28"/>
          <w:szCs w:val="28"/>
          <w:lang w:val="en-US"/>
        </w:rPr>
        <w:t xml:space="preserve">, </w:t>
      </w:r>
      <w:proofErr w:type="spellStart"/>
      <w:r w:rsidRPr="00D86E66">
        <w:rPr>
          <w:sz w:val="28"/>
          <w:szCs w:val="28"/>
          <w:lang w:val="en-US"/>
        </w:rPr>
        <w:t>după</w:t>
      </w:r>
      <w:proofErr w:type="spellEnd"/>
      <w:r w:rsidRPr="00D86E66">
        <w:rPr>
          <w:sz w:val="28"/>
          <w:szCs w:val="28"/>
          <w:lang w:val="en-US"/>
        </w:rPr>
        <w:t xml:space="preserve"> </w:t>
      </w:r>
      <w:proofErr w:type="spellStart"/>
      <w:r w:rsidRPr="00D86E66">
        <w:rPr>
          <w:sz w:val="28"/>
          <w:szCs w:val="28"/>
          <w:lang w:val="en-US"/>
        </w:rPr>
        <w:t>caz</w:t>
      </w:r>
      <w:proofErr w:type="spellEnd"/>
      <w:r w:rsidRPr="00D86E66">
        <w:rPr>
          <w:sz w:val="28"/>
          <w:szCs w:val="28"/>
          <w:lang w:val="en-US"/>
        </w:rPr>
        <w:t xml:space="preserve">, </w:t>
      </w:r>
      <w:proofErr w:type="spellStart"/>
      <w:r w:rsidRPr="00D86E66">
        <w:rPr>
          <w:sz w:val="28"/>
          <w:szCs w:val="28"/>
          <w:lang w:val="en-US"/>
        </w:rPr>
        <w:t>prețul</w:t>
      </w:r>
      <w:proofErr w:type="spellEnd"/>
      <w:r w:rsidRPr="00D86E66">
        <w:rPr>
          <w:sz w:val="28"/>
          <w:szCs w:val="28"/>
          <w:lang w:val="en-US"/>
        </w:rPr>
        <w:t>;</w:t>
      </w:r>
    </w:p>
    <w:p w14:paraId="02F383A8" w14:textId="1597FB14" w:rsidR="00D86E66" w:rsidRPr="00D86E66" w:rsidRDefault="00D86E66" w:rsidP="00D86E66">
      <w:pPr>
        <w:pStyle w:val="Listparagraf"/>
        <w:numPr>
          <w:ilvl w:val="1"/>
          <w:numId w:val="21"/>
        </w:numPr>
        <w:tabs>
          <w:tab w:val="left" w:pos="142"/>
          <w:tab w:val="left" w:pos="1134"/>
        </w:tabs>
        <w:spacing w:line="276" w:lineRule="auto"/>
        <w:ind w:left="0" w:right="215" w:firstLine="426"/>
        <w:rPr>
          <w:sz w:val="28"/>
          <w:szCs w:val="28"/>
          <w:lang w:val="en-US"/>
        </w:rPr>
      </w:pPr>
      <w:r w:rsidRPr="00D86E66">
        <w:rPr>
          <w:sz w:val="28"/>
          <w:szCs w:val="28"/>
          <w:lang w:val="en-US"/>
        </w:rPr>
        <w:lastRenderedPageBreak/>
        <w:t xml:space="preserve"> nu </w:t>
      </w:r>
      <w:proofErr w:type="spellStart"/>
      <w:r w:rsidRPr="00D86E66">
        <w:rPr>
          <w:sz w:val="28"/>
          <w:szCs w:val="28"/>
          <w:lang w:val="en-US"/>
        </w:rPr>
        <w:t>creează</w:t>
      </w:r>
      <w:proofErr w:type="spellEnd"/>
      <w:r w:rsidRPr="00D86E66">
        <w:rPr>
          <w:sz w:val="28"/>
          <w:szCs w:val="28"/>
          <w:lang w:val="en-US"/>
        </w:rPr>
        <w:t xml:space="preserve"> </w:t>
      </w:r>
      <w:proofErr w:type="spellStart"/>
      <w:r w:rsidRPr="00D86E66">
        <w:rPr>
          <w:sz w:val="28"/>
          <w:szCs w:val="28"/>
          <w:lang w:val="en-US"/>
        </w:rPr>
        <w:t>confuzie</w:t>
      </w:r>
      <w:proofErr w:type="spellEnd"/>
      <w:r w:rsidRPr="00D86E66">
        <w:rPr>
          <w:sz w:val="28"/>
          <w:szCs w:val="28"/>
          <w:lang w:val="en-US"/>
        </w:rPr>
        <w:t xml:space="preserve"> </w:t>
      </w:r>
      <w:proofErr w:type="spellStart"/>
      <w:r w:rsidRPr="00D86E66">
        <w:rPr>
          <w:sz w:val="28"/>
          <w:szCs w:val="28"/>
          <w:lang w:val="en-US"/>
        </w:rPr>
        <w:t>între</w:t>
      </w:r>
      <w:proofErr w:type="spellEnd"/>
      <w:r w:rsidRPr="00D86E66">
        <w:rPr>
          <w:sz w:val="28"/>
          <w:szCs w:val="28"/>
          <w:lang w:val="en-US"/>
        </w:rPr>
        <w:t xml:space="preserve"> cel care face </w:t>
      </w:r>
      <w:proofErr w:type="spellStart"/>
      <w:r w:rsidRPr="00D86E66">
        <w:rPr>
          <w:sz w:val="28"/>
          <w:szCs w:val="28"/>
          <w:lang w:val="en-US"/>
        </w:rPr>
        <w:t>publicitate</w:t>
      </w:r>
      <w:proofErr w:type="spellEnd"/>
      <w:r w:rsidRPr="00D86E66">
        <w:rPr>
          <w:sz w:val="28"/>
          <w:szCs w:val="28"/>
          <w:lang w:val="en-US"/>
        </w:rPr>
        <w:t xml:space="preserve"> și un </w:t>
      </w:r>
      <w:proofErr w:type="spellStart"/>
      <w:r w:rsidRPr="00D86E66">
        <w:rPr>
          <w:sz w:val="28"/>
          <w:szCs w:val="28"/>
          <w:lang w:val="en-US"/>
        </w:rPr>
        <w:t>concurent</w:t>
      </w:r>
      <w:proofErr w:type="spellEnd"/>
      <w:r w:rsidRPr="00D86E66">
        <w:rPr>
          <w:sz w:val="28"/>
          <w:szCs w:val="28"/>
          <w:lang w:val="en-US"/>
        </w:rPr>
        <w:t xml:space="preserve"> </w:t>
      </w:r>
      <w:proofErr w:type="spellStart"/>
      <w:r w:rsidRPr="00D86E66">
        <w:rPr>
          <w:sz w:val="28"/>
          <w:szCs w:val="28"/>
          <w:lang w:val="en-US"/>
        </w:rPr>
        <w:t>ori</w:t>
      </w:r>
      <w:proofErr w:type="spellEnd"/>
      <w:r w:rsidRPr="00D86E66">
        <w:rPr>
          <w:sz w:val="28"/>
          <w:szCs w:val="28"/>
          <w:lang w:val="en-US"/>
        </w:rPr>
        <w:t xml:space="preserve"> </w:t>
      </w:r>
      <w:proofErr w:type="spellStart"/>
      <w:r w:rsidRPr="00D86E66">
        <w:rPr>
          <w:sz w:val="28"/>
          <w:szCs w:val="28"/>
          <w:lang w:val="en-US"/>
        </w:rPr>
        <w:t>între</w:t>
      </w:r>
      <w:proofErr w:type="spellEnd"/>
      <w:r w:rsidRPr="00D86E66">
        <w:rPr>
          <w:sz w:val="28"/>
          <w:szCs w:val="28"/>
          <w:lang w:val="en-US"/>
        </w:rPr>
        <w:t xml:space="preserve"> </w:t>
      </w:r>
      <w:proofErr w:type="spellStart"/>
      <w:r w:rsidRPr="00D86E66">
        <w:rPr>
          <w:sz w:val="28"/>
          <w:szCs w:val="28"/>
          <w:lang w:val="en-US"/>
        </w:rPr>
        <w:t>denumirile</w:t>
      </w:r>
      <w:proofErr w:type="spellEnd"/>
      <w:r w:rsidRPr="00D86E66">
        <w:rPr>
          <w:sz w:val="28"/>
          <w:szCs w:val="28"/>
          <w:lang w:val="en-US"/>
        </w:rPr>
        <w:t xml:space="preserve"> </w:t>
      </w:r>
      <w:proofErr w:type="spellStart"/>
      <w:r w:rsidRPr="00D86E66">
        <w:rPr>
          <w:sz w:val="28"/>
          <w:szCs w:val="28"/>
          <w:lang w:val="en-US"/>
        </w:rPr>
        <w:t>comerciale</w:t>
      </w:r>
      <w:proofErr w:type="spellEnd"/>
      <w:r w:rsidRPr="00D86E66">
        <w:rPr>
          <w:sz w:val="28"/>
          <w:szCs w:val="28"/>
          <w:lang w:val="en-US"/>
        </w:rPr>
        <w:t xml:space="preserve">, </w:t>
      </w:r>
      <w:proofErr w:type="spellStart"/>
      <w:r w:rsidRPr="00D86E66">
        <w:rPr>
          <w:sz w:val="28"/>
          <w:szCs w:val="28"/>
          <w:lang w:val="en-US"/>
        </w:rPr>
        <w:t>denumirile</w:t>
      </w:r>
      <w:proofErr w:type="spellEnd"/>
      <w:r w:rsidRPr="00D86E66">
        <w:rPr>
          <w:sz w:val="28"/>
          <w:szCs w:val="28"/>
          <w:lang w:val="en-US"/>
        </w:rPr>
        <w:t xml:space="preserve"> </w:t>
      </w:r>
      <w:proofErr w:type="spellStart"/>
      <w:r w:rsidRPr="00D86E66">
        <w:rPr>
          <w:sz w:val="28"/>
          <w:szCs w:val="28"/>
          <w:lang w:val="en-US"/>
        </w:rPr>
        <w:t>comune</w:t>
      </w:r>
      <w:proofErr w:type="spellEnd"/>
      <w:r w:rsidRPr="00D86E66">
        <w:rPr>
          <w:sz w:val="28"/>
          <w:szCs w:val="28"/>
          <w:lang w:val="en-US"/>
        </w:rPr>
        <w:t xml:space="preserve"> </w:t>
      </w:r>
      <w:proofErr w:type="spellStart"/>
      <w:r w:rsidRPr="00D86E66">
        <w:rPr>
          <w:sz w:val="28"/>
          <w:szCs w:val="28"/>
          <w:lang w:val="en-US"/>
        </w:rPr>
        <w:t>internaționale</w:t>
      </w:r>
      <w:proofErr w:type="spellEnd"/>
      <w:r w:rsidRPr="00D86E66">
        <w:rPr>
          <w:sz w:val="28"/>
          <w:szCs w:val="28"/>
          <w:lang w:val="en-US"/>
        </w:rPr>
        <w:t xml:space="preserve"> </w:t>
      </w:r>
      <w:proofErr w:type="spellStart"/>
      <w:r w:rsidRPr="00D86E66">
        <w:rPr>
          <w:sz w:val="28"/>
          <w:szCs w:val="28"/>
          <w:lang w:val="en-US"/>
        </w:rPr>
        <w:t>sau</w:t>
      </w:r>
      <w:proofErr w:type="spellEnd"/>
      <w:r w:rsidRPr="00D86E66">
        <w:rPr>
          <w:sz w:val="28"/>
          <w:szCs w:val="28"/>
          <w:lang w:val="en-US"/>
        </w:rPr>
        <w:t xml:space="preserve"> </w:t>
      </w:r>
      <w:proofErr w:type="spellStart"/>
      <w:r w:rsidRPr="00D86E66">
        <w:rPr>
          <w:sz w:val="28"/>
          <w:szCs w:val="28"/>
          <w:lang w:val="en-US"/>
        </w:rPr>
        <w:t>alte</w:t>
      </w:r>
      <w:proofErr w:type="spellEnd"/>
      <w:r w:rsidRPr="00D86E66">
        <w:rPr>
          <w:sz w:val="28"/>
          <w:szCs w:val="28"/>
          <w:lang w:val="en-US"/>
        </w:rPr>
        <w:t xml:space="preserve"> </w:t>
      </w:r>
      <w:proofErr w:type="spellStart"/>
      <w:r w:rsidRPr="00D86E66">
        <w:rPr>
          <w:sz w:val="28"/>
          <w:szCs w:val="28"/>
          <w:lang w:val="en-US"/>
        </w:rPr>
        <w:t>semne</w:t>
      </w:r>
      <w:proofErr w:type="spellEnd"/>
      <w:r w:rsidRPr="00D86E66">
        <w:rPr>
          <w:sz w:val="28"/>
          <w:szCs w:val="28"/>
          <w:lang w:val="en-US"/>
        </w:rPr>
        <w:t xml:space="preserve"> distinctive ale </w:t>
      </w:r>
      <w:proofErr w:type="spellStart"/>
      <w:r w:rsidRPr="00D86E66">
        <w:rPr>
          <w:sz w:val="28"/>
          <w:szCs w:val="28"/>
          <w:lang w:val="en-US"/>
        </w:rPr>
        <w:t>acestora</w:t>
      </w:r>
      <w:proofErr w:type="spellEnd"/>
      <w:r w:rsidRPr="00D86E66">
        <w:rPr>
          <w:sz w:val="28"/>
          <w:szCs w:val="28"/>
          <w:lang w:val="en-US"/>
        </w:rPr>
        <w:t>;</w:t>
      </w:r>
    </w:p>
    <w:p w14:paraId="530E702A" w14:textId="31454F33" w:rsidR="00D86E66" w:rsidRPr="00D86E66" w:rsidRDefault="00D86E66" w:rsidP="00D86E66">
      <w:pPr>
        <w:pStyle w:val="Listparagraf"/>
        <w:numPr>
          <w:ilvl w:val="1"/>
          <w:numId w:val="21"/>
        </w:numPr>
        <w:tabs>
          <w:tab w:val="left" w:pos="142"/>
          <w:tab w:val="left" w:pos="1134"/>
        </w:tabs>
        <w:spacing w:line="276" w:lineRule="auto"/>
        <w:ind w:left="0" w:right="215" w:firstLine="426"/>
        <w:rPr>
          <w:sz w:val="28"/>
          <w:szCs w:val="28"/>
          <w:lang w:val="en-US"/>
        </w:rPr>
      </w:pPr>
      <w:r w:rsidRPr="00D86E66">
        <w:rPr>
          <w:sz w:val="28"/>
          <w:szCs w:val="28"/>
          <w:lang w:val="en-US"/>
        </w:rPr>
        <w:t xml:space="preserve"> nu </w:t>
      </w:r>
      <w:proofErr w:type="spellStart"/>
      <w:r w:rsidRPr="00D86E66">
        <w:rPr>
          <w:sz w:val="28"/>
          <w:szCs w:val="28"/>
          <w:lang w:val="en-US"/>
        </w:rPr>
        <w:t>discreditează</w:t>
      </w:r>
      <w:proofErr w:type="spellEnd"/>
      <w:r w:rsidRPr="00D86E66">
        <w:rPr>
          <w:sz w:val="28"/>
          <w:szCs w:val="28"/>
          <w:lang w:val="en-US"/>
        </w:rPr>
        <w:t xml:space="preserve"> </w:t>
      </w:r>
      <w:proofErr w:type="spellStart"/>
      <w:r w:rsidRPr="00D86E66">
        <w:rPr>
          <w:sz w:val="28"/>
          <w:szCs w:val="28"/>
          <w:lang w:val="en-US"/>
        </w:rPr>
        <w:t>sau</w:t>
      </w:r>
      <w:proofErr w:type="spellEnd"/>
      <w:r w:rsidRPr="00D86E66">
        <w:rPr>
          <w:sz w:val="28"/>
          <w:szCs w:val="28"/>
          <w:lang w:val="en-US"/>
        </w:rPr>
        <w:t xml:space="preserve"> </w:t>
      </w:r>
      <w:proofErr w:type="spellStart"/>
      <w:r w:rsidRPr="00D86E66">
        <w:rPr>
          <w:sz w:val="28"/>
          <w:szCs w:val="28"/>
          <w:lang w:val="en-US"/>
        </w:rPr>
        <w:t>denigrează</w:t>
      </w:r>
      <w:proofErr w:type="spellEnd"/>
      <w:r w:rsidRPr="00D86E66">
        <w:rPr>
          <w:sz w:val="28"/>
          <w:szCs w:val="28"/>
          <w:lang w:val="en-US"/>
        </w:rPr>
        <w:t xml:space="preserve"> </w:t>
      </w:r>
      <w:proofErr w:type="spellStart"/>
      <w:r w:rsidRPr="00D86E66">
        <w:rPr>
          <w:sz w:val="28"/>
          <w:szCs w:val="28"/>
          <w:lang w:val="en-US"/>
        </w:rPr>
        <w:t>marca</w:t>
      </w:r>
      <w:proofErr w:type="spellEnd"/>
      <w:r w:rsidRPr="00D86E66">
        <w:rPr>
          <w:sz w:val="28"/>
          <w:szCs w:val="28"/>
          <w:lang w:val="en-US"/>
        </w:rPr>
        <w:t xml:space="preserve">, </w:t>
      </w:r>
      <w:proofErr w:type="spellStart"/>
      <w:r w:rsidRPr="00D86E66">
        <w:rPr>
          <w:sz w:val="28"/>
          <w:szCs w:val="28"/>
          <w:lang w:val="en-US"/>
        </w:rPr>
        <w:t>denumirea</w:t>
      </w:r>
      <w:proofErr w:type="spellEnd"/>
      <w:r w:rsidRPr="00D86E66">
        <w:rPr>
          <w:sz w:val="28"/>
          <w:szCs w:val="28"/>
          <w:lang w:val="en-US"/>
        </w:rPr>
        <w:t xml:space="preserve"> </w:t>
      </w:r>
      <w:proofErr w:type="spellStart"/>
      <w:r w:rsidRPr="00D86E66">
        <w:rPr>
          <w:sz w:val="28"/>
          <w:szCs w:val="28"/>
          <w:lang w:val="en-US"/>
        </w:rPr>
        <w:t>comună</w:t>
      </w:r>
      <w:proofErr w:type="spellEnd"/>
      <w:r w:rsidRPr="00D86E66">
        <w:rPr>
          <w:sz w:val="28"/>
          <w:szCs w:val="28"/>
          <w:lang w:val="en-US"/>
        </w:rPr>
        <w:t xml:space="preserve"> </w:t>
      </w:r>
      <w:proofErr w:type="spellStart"/>
      <w:r w:rsidRPr="00D86E66">
        <w:rPr>
          <w:sz w:val="28"/>
          <w:szCs w:val="28"/>
          <w:lang w:val="en-US"/>
        </w:rPr>
        <w:t>internațională</w:t>
      </w:r>
      <w:proofErr w:type="spellEnd"/>
      <w:r w:rsidRPr="00D86E66">
        <w:rPr>
          <w:sz w:val="28"/>
          <w:szCs w:val="28"/>
          <w:lang w:val="en-US"/>
        </w:rPr>
        <w:t xml:space="preserve">, </w:t>
      </w:r>
      <w:proofErr w:type="spellStart"/>
      <w:r w:rsidRPr="00D86E66">
        <w:rPr>
          <w:sz w:val="28"/>
          <w:szCs w:val="28"/>
          <w:lang w:val="en-US"/>
        </w:rPr>
        <w:t>semnele</w:t>
      </w:r>
      <w:proofErr w:type="spellEnd"/>
      <w:r w:rsidRPr="00D86E66">
        <w:rPr>
          <w:sz w:val="28"/>
          <w:szCs w:val="28"/>
          <w:lang w:val="en-US"/>
        </w:rPr>
        <w:t xml:space="preserve"> distinctive </w:t>
      </w:r>
      <w:proofErr w:type="spellStart"/>
      <w:r w:rsidRPr="00D86E66">
        <w:rPr>
          <w:sz w:val="28"/>
          <w:szCs w:val="28"/>
          <w:lang w:val="en-US"/>
        </w:rPr>
        <w:t>ori</w:t>
      </w:r>
      <w:proofErr w:type="spellEnd"/>
      <w:r w:rsidRPr="00D86E66">
        <w:rPr>
          <w:sz w:val="28"/>
          <w:szCs w:val="28"/>
          <w:lang w:val="en-US"/>
        </w:rPr>
        <w:t xml:space="preserve"> </w:t>
      </w:r>
      <w:proofErr w:type="spellStart"/>
      <w:r w:rsidRPr="00D86E66">
        <w:rPr>
          <w:sz w:val="28"/>
          <w:szCs w:val="28"/>
          <w:lang w:val="en-US"/>
        </w:rPr>
        <w:t>activitatea</w:t>
      </w:r>
      <w:proofErr w:type="spellEnd"/>
      <w:r w:rsidRPr="00D86E66">
        <w:rPr>
          <w:sz w:val="28"/>
          <w:szCs w:val="28"/>
          <w:lang w:val="en-US"/>
        </w:rPr>
        <w:t xml:space="preserve"> </w:t>
      </w:r>
      <w:proofErr w:type="spellStart"/>
      <w:r w:rsidRPr="00D86E66">
        <w:rPr>
          <w:sz w:val="28"/>
          <w:szCs w:val="28"/>
          <w:lang w:val="en-US"/>
        </w:rPr>
        <w:t>unui</w:t>
      </w:r>
      <w:proofErr w:type="spellEnd"/>
      <w:r w:rsidRPr="00D86E66">
        <w:rPr>
          <w:sz w:val="28"/>
          <w:szCs w:val="28"/>
          <w:lang w:val="en-US"/>
        </w:rPr>
        <w:t xml:space="preserve"> </w:t>
      </w:r>
      <w:proofErr w:type="spellStart"/>
      <w:r w:rsidRPr="00D86E66">
        <w:rPr>
          <w:sz w:val="28"/>
          <w:szCs w:val="28"/>
          <w:lang w:val="en-US"/>
        </w:rPr>
        <w:t>concurent</w:t>
      </w:r>
      <w:proofErr w:type="spellEnd"/>
      <w:r w:rsidRPr="00D86E66">
        <w:rPr>
          <w:sz w:val="28"/>
          <w:szCs w:val="28"/>
          <w:lang w:val="en-US"/>
        </w:rPr>
        <w:t>;</w:t>
      </w:r>
    </w:p>
    <w:p w14:paraId="41627ED8" w14:textId="33993B52" w:rsidR="008550F5" w:rsidRPr="002B1582" w:rsidRDefault="00D86E66" w:rsidP="00D86E66">
      <w:pPr>
        <w:pStyle w:val="Listparagraf"/>
        <w:numPr>
          <w:ilvl w:val="1"/>
          <w:numId w:val="21"/>
        </w:numPr>
        <w:tabs>
          <w:tab w:val="left" w:pos="142"/>
          <w:tab w:val="left" w:pos="1134"/>
        </w:tabs>
        <w:spacing w:line="276" w:lineRule="auto"/>
        <w:ind w:left="0" w:right="215" w:firstLine="426"/>
        <w:rPr>
          <w:b/>
          <w:bCs/>
          <w:sz w:val="28"/>
          <w:szCs w:val="28"/>
          <w:lang w:val="en-US"/>
        </w:rPr>
      </w:pPr>
      <w:r w:rsidRPr="00D86E66">
        <w:rPr>
          <w:sz w:val="28"/>
          <w:szCs w:val="28"/>
          <w:lang w:val="en-US"/>
        </w:rPr>
        <w:t xml:space="preserve"> nu </w:t>
      </w:r>
      <w:proofErr w:type="spellStart"/>
      <w:r w:rsidRPr="00D86E66">
        <w:rPr>
          <w:sz w:val="28"/>
          <w:szCs w:val="28"/>
          <w:lang w:val="en-US"/>
        </w:rPr>
        <w:t>profită</w:t>
      </w:r>
      <w:proofErr w:type="spellEnd"/>
      <w:r w:rsidRPr="00D86E66">
        <w:rPr>
          <w:sz w:val="28"/>
          <w:szCs w:val="28"/>
          <w:lang w:val="en-US"/>
        </w:rPr>
        <w:t xml:space="preserve"> în mod </w:t>
      </w:r>
      <w:proofErr w:type="spellStart"/>
      <w:r w:rsidRPr="00D86E66">
        <w:rPr>
          <w:sz w:val="28"/>
          <w:szCs w:val="28"/>
          <w:lang w:val="en-US"/>
        </w:rPr>
        <w:t>nejustificat</w:t>
      </w:r>
      <w:proofErr w:type="spellEnd"/>
      <w:r w:rsidRPr="00D86E66">
        <w:rPr>
          <w:sz w:val="28"/>
          <w:szCs w:val="28"/>
          <w:lang w:val="en-US"/>
        </w:rPr>
        <w:t xml:space="preserve"> de </w:t>
      </w:r>
      <w:proofErr w:type="spellStart"/>
      <w:r w:rsidRPr="00D86E66">
        <w:rPr>
          <w:sz w:val="28"/>
          <w:szCs w:val="28"/>
          <w:lang w:val="en-US"/>
        </w:rPr>
        <w:t>renumele</w:t>
      </w:r>
      <w:proofErr w:type="spellEnd"/>
      <w:r w:rsidRPr="00D86E66">
        <w:rPr>
          <w:sz w:val="28"/>
          <w:szCs w:val="28"/>
          <w:lang w:val="en-US"/>
        </w:rPr>
        <w:t xml:space="preserve"> </w:t>
      </w:r>
      <w:proofErr w:type="spellStart"/>
      <w:r w:rsidRPr="00D86E66">
        <w:rPr>
          <w:sz w:val="28"/>
          <w:szCs w:val="28"/>
          <w:lang w:val="en-US"/>
        </w:rPr>
        <w:t>unei</w:t>
      </w:r>
      <w:proofErr w:type="spellEnd"/>
      <w:r w:rsidRPr="00D86E66">
        <w:rPr>
          <w:sz w:val="28"/>
          <w:szCs w:val="28"/>
          <w:lang w:val="en-US"/>
        </w:rPr>
        <w:t xml:space="preserve"> </w:t>
      </w:r>
      <w:proofErr w:type="spellStart"/>
      <w:r w:rsidRPr="00D86E66">
        <w:rPr>
          <w:sz w:val="28"/>
          <w:szCs w:val="28"/>
          <w:lang w:val="en-US"/>
        </w:rPr>
        <w:t>mărci</w:t>
      </w:r>
      <w:proofErr w:type="spellEnd"/>
      <w:r w:rsidRPr="00D86E66">
        <w:rPr>
          <w:sz w:val="28"/>
          <w:szCs w:val="28"/>
          <w:lang w:val="en-US"/>
        </w:rPr>
        <w:t xml:space="preserve"> </w:t>
      </w:r>
      <w:proofErr w:type="spellStart"/>
      <w:r w:rsidRPr="00D86E66">
        <w:rPr>
          <w:sz w:val="28"/>
          <w:szCs w:val="28"/>
          <w:lang w:val="en-US"/>
        </w:rPr>
        <w:t>comerciale</w:t>
      </w:r>
      <w:proofErr w:type="spellEnd"/>
      <w:r w:rsidRPr="00D86E66">
        <w:rPr>
          <w:sz w:val="28"/>
          <w:szCs w:val="28"/>
          <w:lang w:val="en-US"/>
        </w:rPr>
        <w:t xml:space="preserve">, de </w:t>
      </w:r>
      <w:proofErr w:type="spellStart"/>
      <w:r w:rsidRPr="00D86E66">
        <w:rPr>
          <w:sz w:val="28"/>
          <w:szCs w:val="28"/>
          <w:lang w:val="en-US"/>
        </w:rPr>
        <w:t>denumirea</w:t>
      </w:r>
      <w:proofErr w:type="spellEnd"/>
      <w:r w:rsidRPr="00D86E66">
        <w:rPr>
          <w:sz w:val="28"/>
          <w:szCs w:val="28"/>
          <w:lang w:val="en-US"/>
        </w:rPr>
        <w:t xml:space="preserve"> </w:t>
      </w:r>
      <w:proofErr w:type="spellStart"/>
      <w:r w:rsidRPr="00D86E66">
        <w:rPr>
          <w:sz w:val="28"/>
          <w:szCs w:val="28"/>
          <w:lang w:val="en-US"/>
        </w:rPr>
        <w:t>comună</w:t>
      </w:r>
      <w:proofErr w:type="spellEnd"/>
      <w:r w:rsidRPr="00D86E66">
        <w:rPr>
          <w:sz w:val="28"/>
          <w:szCs w:val="28"/>
          <w:lang w:val="en-US"/>
        </w:rPr>
        <w:t xml:space="preserve"> </w:t>
      </w:r>
      <w:proofErr w:type="spellStart"/>
      <w:r w:rsidRPr="00D86E66">
        <w:rPr>
          <w:sz w:val="28"/>
          <w:szCs w:val="28"/>
          <w:lang w:val="en-US"/>
        </w:rPr>
        <w:t>internațională</w:t>
      </w:r>
      <w:proofErr w:type="spellEnd"/>
      <w:r w:rsidRPr="00D86E66">
        <w:rPr>
          <w:sz w:val="28"/>
          <w:szCs w:val="28"/>
          <w:lang w:val="en-US"/>
        </w:rPr>
        <w:t xml:space="preserve"> </w:t>
      </w:r>
      <w:proofErr w:type="spellStart"/>
      <w:r w:rsidRPr="00D86E66">
        <w:rPr>
          <w:sz w:val="28"/>
          <w:szCs w:val="28"/>
          <w:lang w:val="en-US"/>
        </w:rPr>
        <w:t>sau</w:t>
      </w:r>
      <w:proofErr w:type="spellEnd"/>
      <w:r w:rsidRPr="00D86E66">
        <w:rPr>
          <w:sz w:val="28"/>
          <w:szCs w:val="28"/>
          <w:lang w:val="en-US"/>
        </w:rPr>
        <w:t xml:space="preserve"> de </w:t>
      </w:r>
      <w:proofErr w:type="spellStart"/>
      <w:r w:rsidRPr="00D86E66">
        <w:rPr>
          <w:sz w:val="28"/>
          <w:szCs w:val="28"/>
          <w:lang w:val="en-US"/>
        </w:rPr>
        <w:t>alte</w:t>
      </w:r>
      <w:proofErr w:type="spellEnd"/>
      <w:r w:rsidRPr="00D86E66">
        <w:rPr>
          <w:sz w:val="28"/>
          <w:szCs w:val="28"/>
          <w:lang w:val="en-US"/>
        </w:rPr>
        <w:t xml:space="preserve"> </w:t>
      </w:r>
      <w:proofErr w:type="spellStart"/>
      <w:r w:rsidRPr="00D86E66">
        <w:rPr>
          <w:sz w:val="28"/>
          <w:szCs w:val="28"/>
          <w:lang w:val="en-US"/>
        </w:rPr>
        <w:t>semne</w:t>
      </w:r>
      <w:proofErr w:type="spellEnd"/>
      <w:r w:rsidRPr="00D86E66">
        <w:rPr>
          <w:sz w:val="28"/>
          <w:szCs w:val="28"/>
          <w:lang w:val="en-US"/>
        </w:rPr>
        <w:t xml:space="preserve"> distinctive ale </w:t>
      </w:r>
      <w:proofErr w:type="spellStart"/>
      <w:r w:rsidRPr="00D86E66">
        <w:rPr>
          <w:sz w:val="28"/>
          <w:szCs w:val="28"/>
          <w:lang w:val="en-US"/>
        </w:rPr>
        <w:t>unui</w:t>
      </w:r>
      <w:proofErr w:type="spellEnd"/>
      <w:r w:rsidRPr="00D86E66">
        <w:rPr>
          <w:sz w:val="28"/>
          <w:szCs w:val="28"/>
          <w:lang w:val="en-US"/>
        </w:rPr>
        <w:t xml:space="preserve"> </w:t>
      </w:r>
      <w:proofErr w:type="spellStart"/>
      <w:r w:rsidRPr="00D86E66">
        <w:rPr>
          <w:sz w:val="28"/>
          <w:szCs w:val="28"/>
          <w:lang w:val="en-US"/>
        </w:rPr>
        <w:t>concurent</w:t>
      </w:r>
      <w:proofErr w:type="spellEnd"/>
      <w:r w:rsidRPr="00D86E66">
        <w:rPr>
          <w:sz w:val="28"/>
          <w:szCs w:val="28"/>
          <w:lang w:val="en-US"/>
        </w:rPr>
        <w:t xml:space="preserve"> și </w:t>
      </w:r>
      <w:proofErr w:type="spellStart"/>
      <w:r w:rsidRPr="00D86E66">
        <w:rPr>
          <w:sz w:val="28"/>
          <w:szCs w:val="28"/>
          <w:lang w:val="en-US"/>
        </w:rPr>
        <w:t>este</w:t>
      </w:r>
      <w:proofErr w:type="spellEnd"/>
      <w:r w:rsidRPr="00D86E66">
        <w:rPr>
          <w:sz w:val="28"/>
          <w:szCs w:val="28"/>
          <w:lang w:val="en-US"/>
        </w:rPr>
        <w:t xml:space="preserve"> </w:t>
      </w:r>
      <w:proofErr w:type="spellStart"/>
      <w:r w:rsidRPr="00D86E66">
        <w:rPr>
          <w:sz w:val="28"/>
          <w:szCs w:val="28"/>
          <w:lang w:val="en-US"/>
        </w:rPr>
        <w:t>susținută</w:t>
      </w:r>
      <w:proofErr w:type="spellEnd"/>
      <w:r w:rsidRPr="00D86E66">
        <w:rPr>
          <w:sz w:val="28"/>
          <w:szCs w:val="28"/>
          <w:lang w:val="en-US"/>
        </w:rPr>
        <w:t xml:space="preserve"> de </w:t>
      </w:r>
      <w:proofErr w:type="spellStart"/>
      <w:r w:rsidRPr="00D86E66">
        <w:rPr>
          <w:sz w:val="28"/>
          <w:szCs w:val="28"/>
          <w:lang w:val="en-US"/>
        </w:rPr>
        <w:t>dovezi</w:t>
      </w:r>
      <w:proofErr w:type="spellEnd"/>
      <w:r w:rsidRPr="00D86E66">
        <w:rPr>
          <w:sz w:val="28"/>
          <w:szCs w:val="28"/>
          <w:lang w:val="en-US"/>
        </w:rPr>
        <w:t xml:space="preserve"> </w:t>
      </w:r>
      <w:proofErr w:type="spellStart"/>
      <w:r w:rsidRPr="00D86E66">
        <w:rPr>
          <w:sz w:val="28"/>
          <w:szCs w:val="28"/>
          <w:lang w:val="en-US"/>
        </w:rPr>
        <w:t>verificabile</w:t>
      </w:r>
      <w:proofErr w:type="spellEnd"/>
      <w:r w:rsidR="002B1582">
        <w:rPr>
          <w:sz w:val="28"/>
          <w:szCs w:val="28"/>
          <w:lang w:val="en-US"/>
        </w:rPr>
        <w:t xml:space="preserve"> </w:t>
      </w:r>
      <w:proofErr w:type="spellStart"/>
      <w:r w:rsidR="008550F5" w:rsidRPr="00394213">
        <w:rPr>
          <w:sz w:val="28"/>
          <w:szCs w:val="28"/>
          <w:lang w:val="en-US"/>
        </w:rPr>
        <w:t>sau</w:t>
      </w:r>
      <w:proofErr w:type="spellEnd"/>
      <w:r w:rsidR="008550F5" w:rsidRPr="00394213">
        <w:rPr>
          <w:sz w:val="28"/>
          <w:szCs w:val="28"/>
          <w:lang w:val="en-US"/>
        </w:rPr>
        <w:t xml:space="preserve"> </w:t>
      </w:r>
      <w:proofErr w:type="spellStart"/>
      <w:r w:rsidR="008550F5" w:rsidRPr="00394213">
        <w:rPr>
          <w:sz w:val="28"/>
          <w:szCs w:val="28"/>
          <w:lang w:val="en-US"/>
        </w:rPr>
        <w:t>orice</w:t>
      </w:r>
      <w:proofErr w:type="spellEnd"/>
      <w:r w:rsidR="008550F5" w:rsidRPr="00394213">
        <w:rPr>
          <w:sz w:val="28"/>
          <w:szCs w:val="28"/>
          <w:lang w:val="en-US"/>
        </w:rPr>
        <w:t xml:space="preserve"> </w:t>
      </w:r>
      <w:proofErr w:type="spellStart"/>
      <w:r w:rsidR="008550F5" w:rsidRPr="00394213">
        <w:rPr>
          <w:sz w:val="28"/>
          <w:szCs w:val="28"/>
          <w:lang w:val="en-US"/>
        </w:rPr>
        <w:t>alte</w:t>
      </w:r>
      <w:proofErr w:type="spellEnd"/>
      <w:r w:rsidR="008550F5" w:rsidRPr="00394213">
        <w:rPr>
          <w:sz w:val="28"/>
          <w:szCs w:val="28"/>
          <w:lang w:val="en-US"/>
        </w:rPr>
        <w:t xml:space="preserve"> </w:t>
      </w:r>
      <w:proofErr w:type="spellStart"/>
      <w:r w:rsidR="008550F5" w:rsidRPr="00394213">
        <w:rPr>
          <w:sz w:val="28"/>
          <w:szCs w:val="28"/>
          <w:lang w:val="en-US"/>
        </w:rPr>
        <w:t>caracteristici</w:t>
      </w:r>
      <w:proofErr w:type="spellEnd"/>
      <w:r w:rsidR="008550F5" w:rsidRPr="00394213">
        <w:rPr>
          <w:sz w:val="28"/>
          <w:szCs w:val="28"/>
          <w:lang w:val="en-US"/>
        </w:rPr>
        <w:t xml:space="preserve"> ale </w:t>
      </w:r>
      <w:proofErr w:type="spellStart"/>
      <w:r w:rsidR="008550F5" w:rsidRPr="00394213">
        <w:rPr>
          <w:sz w:val="28"/>
          <w:szCs w:val="28"/>
          <w:lang w:val="en-US"/>
        </w:rPr>
        <w:t>unui</w:t>
      </w:r>
      <w:proofErr w:type="spellEnd"/>
      <w:r w:rsidR="008550F5" w:rsidRPr="00394213">
        <w:rPr>
          <w:sz w:val="28"/>
          <w:szCs w:val="28"/>
          <w:lang w:val="en-US"/>
        </w:rPr>
        <w:t xml:space="preserve"> </w:t>
      </w:r>
      <w:proofErr w:type="spellStart"/>
      <w:r w:rsidR="008550F5" w:rsidRPr="00394213">
        <w:rPr>
          <w:sz w:val="28"/>
          <w:szCs w:val="28"/>
          <w:lang w:val="en-US"/>
        </w:rPr>
        <w:t>concurent</w:t>
      </w:r>
      <w:proofErr w:type="spellEnd"/>
      <w:r w:rsidR="008550F5" w:rsidRPr="00394213">
        <w:rPr>
          <w:sz w:val="28"/>
          <w:szCs w:val="28"/>
          <w:lang w:val="en-US"/>
        </w:rPr>
        <w:t xml:space="preserve">, </w:t>
      </w:r>
      <w:proofErr w:type="spellStart"/>
      <w:r w:rsidR="008550F5" w:rsidRPr="00394213">
        <w:rPr>
          <w:sz w:val="28"/>
          <w:szCs w:val="28"/>
          <w:lang w:val="en-US"/>
        </w:rPr>
        <w:t>fără</w:t>
      </w:r>
      <w:proofErr w:type="spellEnd"/>
      <w:r w:rsidR="008550F5" w:rsidRPr="00394213">
        <w:rPr>
          <w:sz w:val="28"/>
          <w:szCs w:val="28"/>
          <w:lang w:val="en-US"/>
        </w:rPr>
        <w:t xml:space="preserve"> a </w:t>
      </w:r>
      <w:proofErr w:type="spellStart"/>
      <w:r w:rsidR="008550F5" w:rsidRPr="00394213">
        <w:rPr>
          <w:sz w:val="28"/>
          <w:szCs w:val="28"/>
          <w:lang w:val="en-US"/>
        </w:rPr>
        <w:t>avea</w:t>
      </w:r>
      <w:proofErr w:type="spellEnd"/>
      <w:r w:rsidR="008550F5" w:rsidRPr="00394213">
        <w:rPr>
          <w:sz w:val="28"/>
          <w:szCs w:val="28"/>
          <w:lang w:val="en-US"/>
        </w:rPr>
        <w:t xml:space="preserve"> </w:t>
      </w:r>
      <w:proofErr w:type="spellStart"/>
      <w:r w:rsidR="008550F5" w:rsidRPr="00394213">
        <w:rPr>
          <w:sz w:val="28"/>
          <w:szCs w:val="28"/>
          <w:lang w:val="en-US"/>
        </w:rPr>
        <w:t>dovezi</w:t>
      </w:r>
      <w:proofErr w:type="spellEnd"/>
      <w:r w:rsidR="008550F5" w:rsidRPr="00394213">
        <w:rPr>
          <w:sz w:val="28"/>
          <w:szCs w:val="28"/>
          <w:lang w:val="en-US"/>
        </w:rPr>
        <w:t xml:space="preserve"> în </w:t>
      </w:r>
      <w:proofErr w:type="spellStart"/>
      <w:r w:rsidR="008550F5" w:rsidRPr="00394213">
        <w:rPr>
          <w:sz w:val="28"/>
          <w:szCs w:val="28"/>
          <w:lang w:val="en-US"/>
        </w:rPr>
        <w:t>sprijinul</w:t>
      </w:r>
      <w:proofErr w:type="spellEnd"/>
      <w:r w:rsidR="008550F5" w:rsidRPr="00394213">
        <w:rPr>
          <w:sz w:val="28"/>
          <w:szCs w:val="28"/>
          <w:lang w:val="en-US"/>
        </w:rPr>
        <w:t xml:space="preserve"> </w:t>
      </w:r>
      <w:proofErr w:type="spellStart"/>
      <w:r w:rsidR="008550F5" w:rsidRPr="00394213">
        <w:rPr>
          <w:sz w:val="28"/>
          <w:szCs w:val="28"/>
          <w:lang w:val="en-US"/>
        </w:rPr>
        <w:t>celor</w:t>
      </w:r>
      <w:proofErr w:type="spellEnd"/>
      <w:r w:rsidR="008550F5" w:rsidRPr="00394213">
        <w:rPr>
          <w:sz w:val="28"/>
          <w:szCs w:val="28"/>
          <w:lang w:val="en-US"/>
        </w:rPr>
        <w:t xml:space="preserve"> </w:t>
      </w:r>
      <w:proofErr w:type="spellStart"/>
      <w:r w:rsidR="008550F5" w:rsidRPr="00394213">
        <w:rPr>
          <w:sz w:val="28"/>
          <w:szCs w:val="28"/>
          <w:lang w:val="en-US"/>
        </w:rPr>
        <w:t>afirmate</w:t>
      </w:r>
      <w:proofErr w:type="spellEnd"/>
      <w:r w:rsidR="008550F5" w:rsidRPr="00394213">
        <w:rPr>
          <w:sz w:val="28"/>
          <w:szCs w:val="28"/>
          <w:lang w:val="en-US"/>
        </w:rPr>
        <w:t>.</w:t>
      </w:r>
    </w:p>
    <w:p w14:paraId="34A5E741" w14:textId="77777777" w:rsidR="00A551DD" w:rsidRPr="007A4B81" w:rsidRDefault="00A551DD" w:rsidP="007A4B81">
      <w:pPr>
        <w:tabs>
          <w:tab w:val="left" w:pos="142"/>
          <w:tab w:val="left" w:pos="1134"/>
        </w:tabs>
        <w:spacing w:line="276" w:lineRule="auto"/>
        <w:ind w:right="215"/>
        <w:rPr>
          <w:b/>
          <w:bCs/>
          <w:sz w:val="28"/>
          <w:szCs w:val="28"/>
          <w:lang w:val="en-US"/>
        </w:rPr>
      </w:pPr>
    </w:p>
    <w:p w14:paraId="69570FD7" w14:textId="205FC6F4" w:rsidR="007A4B81" w:rsidRPr="007A4B81" w:rsidRDefault="007A4B81" w:rsidP="007A4B81">
      <w:pPr>
        <w:pStyle w:val="Listparagraf"/>
        <w:numPr>
          <w:ilvl w:val="0"/>
          <w:numId w:val="2"/>
        </w:numPr>
        <w:ind w:left="0" w:firstLine="709"/>
        <w:rPr>
          <w:sz w:val="28"/>
          <w:szCs w:val="28"/>
          <w:lang w:val="en-US"/>
        </w:rPr>
      </w:pPr>
      <w:r w:rsidRPr="007A4B81">
        <w:rPr>
          <w:sz w:val="28"/>
          <w:szCs w:val="28"/>
          <w:lang w:val="en-US"/>
        </w:rPr>
        <w:t xml:space="preserve">Este </w:t>
      </w:r>
      <w:proofErr w:type="spellStart"/>
      <w:r w:rsidRPr="007A4B81">
        <w:rPr>
          <w:sz w:val="28"/>
          <w:szCs w:val="28"/>
          <w:lang w:val="en-US"/>
        </w:rPr>
        <w:t>interzisă</w:t>
      </w:r>
      <w:proofErr w:type="spellEnd"/>
      <w:r w:rsidRPr="007A4B81">
        <w:rPr>
          <w:sz w:val="28"/>
          <w:szCs w:val="28"/>
          <w:lang w:val="en-US"/>
        </w:rPr>
        <w:t xml:space="preserve"> </w:t>
      </w:r>
      <w:proofErr w:type="spellStart"/>
      <w:r w:rsidRPr="007A4B81">
        <w:rPr>
          <w:sz w:val="28"/>
          <w:szCs w:val="28"/>
          <w:lang w:val="en-US"/>
        </w:rPr>
        <w:t>folosirea</w:t>
      </w:r>
      <w:proofErr w:type="spellEnd"/>
      <w:r w:rsidRPr="007A4B81">
        <w:rPr>
          <w:sz w:val="28"/>
          <w:szCs w:val="28"/>
          <w:lang w:val="en-US"/>
        </w:rPr>
        <w:t xml:space="preserve"> materialelor </w:t>
      </w:r>
      <w:proofErr w:type="spellStart"/>
      <w:r w:rsidRPr="007A4B81">
        <w:rPr>
          <w:sz w:val="28"/>
          <w:szCs w:val="28"/>
          <w:lang w:val="en-US"/>
        </w:rPr>
        <w:t>publicitare</w:t>
      </w:r>
      <w:proofErr w:type="spellEnd"/>
      <w:r w:rsidRPr="007A4B81">
        <w:rPr>
          <w:sz w:val="28"/>
          <w:szCs w:val="28"/>
          <w:lang w:val="en-US"/>
        </w:rPr>
        <w:t xml:space="preserve"> în </w:t>
      </w:r>
      <w:proofErr w:type="spellStart"/>
      <w:r w:rsidRPr="007A4B81">
        <w:rPr>
          <w:sz w:val="28"/>
          <w:szCs w:val="28"/>
          <w:lang w:val="en-US"/>
        </w:rPr>
        <w:t>cadrul</w:t>
      </w:r>
      <w:proofErr w:type="spellEnd"/>
      <w:r w:rsidRPr="007A4B81">
        <w:rPr>
          <w:sz w:val="28"/>
          <w:szCs w:val="28"/>
          <w:lang w:val="en-US"/>
        </w:rPr>
        <w:t xml:space="preserve"> </w:t>
      </w:r>
      <w:proofErr w:type="spellStart"/>
      <w:r w:rsidRPr="007A4B81">
        <w:rPr>
          <w:sz w:val="28"/>
          <w:szCs w:val="28"/>
          <w:lang w:val="en-US"/>
        </w:rPr>
        <w:t>cărora</w:t>
      </w:r>
      <w:proofErr w:type="spellEnd"/>
      <w:r w:rsidRPr="007A4B81">
        <w:rPr>
          <w:sz w:val="28"/>
          <w:szCs w:val="28"/>
          <w:lang w:val="en-US"/>
        </w:rPr>
        <w:t xml:space="preserve"> </w:t>
      </w:r>
      <w:proofErr w:type="spellStart"/>
      <w:r w:rsidRPr="007A4B81">
        <w:rPr>
          <w:sz w:val="28"/>
          <w:szCs w:val="28"/>
          <w:lang w:val="en-US"/>
        </w:rPr>
        <w:t>este</w:t>
      </w:r>
      <w:proofErr w:type="spellEnd"/>
      <w:r w:rsidRPr="007A4B81">
        <w:rPr>
          <w:sz w:val="28"/>
          <w:szCs w:val="28"/>
          <w:lang w:val="en-US"/>
        </w:rPr>
        <w:t xml:space="preserve"> </w:t>
      </w:r>
      <w:proofErr w:type="spellStart"/>
      <w:r w:rsidRPr="007A4B81">
        <w:rPr>
          <w:sz w:val="28"/>
          <w:szCs w:val="28"/>
          <w:lang w:val="en-US"/>
        </w:rPr>
        <w:t>promovată</w:t>
      </w:r>
      <w:proofErr w:type="spellEnd"/>
      <w:r w:rsidRPr="007A4B81">
        <w:rPr>
          <w:sz w:val="28"/>
          <w:szCs w:val="28"/>
          <w:lang w:val="en-US"/>
        </w:rPr>
        <w:t xml:space="preserve"> </w:t>
      </w:r>
      <w:proofErr w:type="spellStart"/>
      <w:r w:rsidRPr="007A4B81">
        <w:rPr>
          <w:sz w:val="28"/>
          <w:szCs w:val="28"/>
          <w:lang w:val="en-US"/>
        </w:rPr>
        <w:t>utilizarea</w:t>
      </w:r>
      <w:proofErr w:type="spellEnd"/>
      <w:r w:rsidRPr="007A4B81">
        <w:rPr>
          <w:sz w:val="28"/>
          <w:szCs w:val="28"/>
          <w:lang w:val="en-US"/>
        </w:rPr>
        <w:t xml:space="preserve"> </w:t>
      </w:r>
      <w:proofErr w:type="spellStart"/>
      <w:r w:rsidRPr="007A4B81">
        <w:rPr>
          <w:sz w:val="28"/>
          <w:szCs w:val="28"/>
          <w:lang w:val="en-US"/>
        </w:rPr>
        <w:t>unor</w:t>
      </w:r>
      <w:proofErr w:type="spellEnd"/>
      <w:r w:rsidRPr="007A4B81">
        <w:rPr>
          <w:sz w:val="28"/>
          <w:szCs w:val="28"/>
          <w:lang w:val="en-US"/>
        </w:rPr>
        <w:t xml:space="preserve"> </w:t>
      </w:r>
      <w:proofErr w:type="spellStart"/>
      <w:r w:rsidRPr="007A4B81">
        <w:rPr>
          <w:sz w:val="28"/>
          <w:szCs w:val="28"/>
          <w:lang w:val="en-US"/>
        </w:rPr>
        <w:t>medicamente</w:t>
      </w:r>
      <w:proofErr w:type="spellEnd"/>
      <w:r w:rsidRPr="007A4B81">
        <w:rPr>
          <w:sz w:val="28"/>
          <w:szCs w:val="28"/>
          <w:lang w:val="en-US"/>
        </w:rPr>
        <w:t xml:space="preserve"> </w:t>
      </w:r>
      <w:proofErr w:type="spellStart"/>
      <w:r w:rsidRPr="007A4B81">
        <w:rPr>
          <w:sz w:val="28"/>
          <w:szCs w:val="28"/>
          <w:lang w:val="en-US"/>
        </w:rPr>
        <w:t>alături</w:t>
      </w:r>
      <w:proofErr w:type="spellEnd"/>
      <w:r w:rsidRPr="007A4B81">
        <w:rPr>
          <w:sz w:val="28"/>
          <w:szCs w:val="28"/>
          <w:lang w:val="en-US"/>
        </w:rPr>
        <w:t xml:space="preserve"> de </w:t>
      </w:r>
      <w:proofErr w:type="spellStart"/>
      <w:r w:rsidRPr="007A4B81">
        <w:rPr>
          <w:sz w:val="28"/>
          <w:szCs w:val="28"/>
          <w:lang w:val="en-US"/>
        </w:rPr>
        <w:t>altele</w:t>
      </w:r>
      <w:proofErr w:type="spellEnd"/>
      <w:r w:rsidRPr="007A4B81">
        <w:rPr>
          <w:sz w:val="28"/>
          <w:szCs w:val="28"/>
          <w:lang w:val="en-US"/>
        </w:rPr>
        <w:t xml:space="preserve"> cu </w:t>
      </w:r>
      <w:proofErr w:type="spellStart"/>
      <w:r w:rsidRPr="007A4B81">
        <w:rPr>
          <w:sz w:val="28"/>
          <w:szCs w:val="28"/>
          <w:lang w:val="en-US"/>
        </w:rPr>
        <w:t>denumiri</w:t>
      </w:r>
      <w:proofErr w:type="spellEnd"/>
      <w:r w:rsidRPr="007A4B81">
        <w:rPr>
          <w:sz w:val="28"/>
          <w:szCs w:val="28"/>
          <w:lang w:val="en-US"/>
        </w:rPr>
        <w:t xml:space="preserve"> </w:t>
      </w:r>
      <w:proofErr w:type="spellStart"/>
      <w:r w:rsidRPr="007A4B81">
        <w:rPr>
          <w:sz w:val="28"/>
          <w:szCs w:val="28"/>
          <w:lang w:val="en-US"/>
        </w:rPr>
        <w:t>comerciale</w:t>
      </w:r>
      <w:proofErr w:type="spellEnd"/>
      <w:r w:rsidRPr="007A4B81">
        <w:rPr>
          <w:sz w:val="28"/>
          <w:szCs w:val="28"/>
          <w:lang w:val="en-US"/>
        </w:rPr>
        <w:t xml:space="preserve"> </w:t>
      </w:r>
      <w:proofErr w:type="spellStart"/>
      <w:r w:rsidRPr="007A4B81">
        <w:rPr>
          <w:sz w:val="28"/>
          <w:szCs w:val="28"/>
          <w:lang w:val="en-US"/>
        </w:rPr>
        <w:t>similar</w:t>
      </w:r>
      <w:r w:rsidR="003A0605">
        <w:rPr>
          <w:sz w:val="28"/>
          <w:szCs w:val="28"/>
          <w:lang w:val="en-US"/>
        </w:rPr>
        <w:t>e</w:t>
      </w:r>
      <w:proofErr w:type="spellEnd"/>
      <w:r w:rsidRPr="007A4B81">
        <w:rPr>
          <w:sz w:val="28"/>
          <w:szCs w:val="28"/>
          <w:lang w:val="en-US"/>
        </w:rPr>
        <w:t xml:space="preserve">. </w:t>
      </w:r>
    </w:p>
    <w:p w14:paraId="09C0204E" w14:textId="77777777" w:rsidR="002B1582" w:rsidRDefault="002B1582" w:rsidP="007A4B81">
      <w:pPr>
        <w:pStyle w:val="Listparagraf"/>
        <w:tabs>
          <w:tab w:val="left" w:pos="142"/>
          <w:tab w:val="left" w:pos="1134"/>
        </w:tabs>
        <w:spacing w:line="276" w:lineRule="auto"/>
        <w:ind w:left="709" w:right="215" w:firstLine="0"/>
        <w:rPr>
          <w:sz w:val="28"/>
          <w:szCs w:val="28"/>
          <w:lang w:val="en-US"/>
        </w:rPr>
      </w:pPr>
    </w:p>
    <w:p w14:paraId="7DE4DC31" w14:textId="61A3E461" w:rsidR="007A4B81" w:rsidRPr="0027046D" w:rsidRDefault="007A4B81" w:rsidP="007A4B81">
      <w:pPr>
        <w:pStyle w:val="Titlu1"/>
        <w:tabs>
          <w:tab w:val="left" w:pos="142"/>
          <w:tab w:val="left" w:pos="1134"/>
        </w:tabs>
        <w:spacing w:before="0" w:after="0" w:line="276" w:lineRule="auto"/>
        <w:ind w:right="215"/>
        <w:jc w:val="center"/>
        <w:rPr>
          <w:bCs/>
          <w:szCs w:val="28"/>
          <w:lang w:val="en-US"/>
        </w:rPr>
      </w:pPr>
      <w:proofErr w:type="spellStart"/>
      <w:r w:rsidRPr="0027046D">
        <w:rPr>
          <w:rFonts w:ascii="Times New Roman" w:hAnsi="Times New Roman"/>
          <w:bCs/>
          <w:szCs w:val="28"/>
          <w:lang w:val="en-US"/>
        </w:rPr>
        <w:t>Capitolul</w:t>
      </w:r>
      <w:proofErr w:type="spellEnd"/>
      <w:r w:rsidRPr="0027046D">
        <w:rPr>
          <w:rFonts w:ascii="Times New Roman" w:hAnsi="Times New Roman"/>
          <w:bCs/>
          <w:szCs w:val="28"/>
          <w:lang w:val="en-US"/>
        </w:rPr>
        <w:t xml:space="preserve"> I</w:t>
      </w:r>
      <w:r w:rsidR="004F38CF">
        <w:rPr>
          <w:rFonts w:ascii="Times New Roman" w:hAnsi="Times New Roman"/>
          <w:bCs/>
          <w:szCs w:val="28"/>
          <w:lang w:val="en-US"/>
        </w:rPr>
        <w:t>II</w:t>
      </w:r>
    </w:p>
    <w:p w14:paraId="4FE04906" w14:textId="4FFD2D6F" w:rsidR="007A4B81" w:rsidRPr="0027046D" w:rsidRDefault="00AC6EDA" w:rsidP="007A4B81">
      <w:pPr>
        <w:pStyle w:val="Listparagraf"/>
        <w:tabs>
          <w:tab w:val="left" w:pos="142"/>
          <w:tab w:val="left" w:pos="1134"/>
        </w:tabs>
        <w:spacing w:line="276" w:lineRule="auto"/>
        <w:ind w:left="0" w:right="215"/>
        <w:jc w:val="center"/>
        <w:rPr>
          <w:b/>
          <w:bCs/>
          <w:sz w:val="28"/>
          <w:szCs w:val="28"/>
          <w:lang w:val="en-US"/>
        </w:rPr>
      </w:pPr>
      <w:r w:rsidRPr="0027046D">
        <w:rPr>
          <w:b/>
          <w:bCs/>
          <w:sz w:val="28"/>
          <w:szCs w:val="28"/>
          <w:lang w:val="en-US"/>
        </w:rPr>
        <w:t>PUBLICITATEA DESTINATĂ PUBLICULUI LARG</w:t>
      </w:r>
    </w:p>
    <w:p w14:paraId="6A5E4385" w14:textId="77777777" w:rsidR="007A4B81" w:rsidRPr="0027046D" w:rsidRDefault="007A4B81" w:rsidP="007A4B81">
      <w:pPr>
        <w:pStyle w:val="Listparagraf"/>
        <w:tabs>
          <w:tab w:val="left" w:pos="142"/>
          <w:tab w:val="left" w:pos="1134"/>
        </w:tabs>
        <w:spacing w:line="276" w:lineRule="auto"/>
        <w:ind w:left="0" w:right="215"/>
        <w:jc w:val="center"/>
        <w:rPr>
          <w:b/>
          <w:bCs/>
          <w:sz w:val="28"/>
          <w:szCs w:val="28"/>
          <w:lang w:val="en-US"/>
        </w:rPr>
      </w:pPr>
      <w:proofErr w:type="spellStart"/>
      <w:r w:rsidRPr="0027046D">
        <w:rPr>
          <w:b/>
          <w:bCs/>
          <w:sz w:val="28"/>
          <w:szCs w:val="28"/>
          <w:lang w:val="en-US"/>
        </w:rPr>
        <w:t>Secțiunea</w:t>
      </w:r>
      <w:proofErr w:type="spellEnd"/>
      <w:r w:rsidRPr="0027046D">
        <w:rPr>
          <w:b/>
          <w:bCs/>
          <w:sz w:val="28"/>
          <w:szCs w:val="28"/>
          <w:lang w:val="en-US"/>
        </w:rPr>
        <w:t xml:space="preserve"> 1</w:t>
      </w:r>
    </w:p>
    <w:p w14:paraId="1426CF31" w14:textId="2D141BFA" w:rsidR="007A4B81" w:rsidRDefault="007A4B81" w:rsidP="007A4B81">
      <w:pPr>
        <w:pStyle w:val="Listparagraf"/>
        <w:tabs>
          <w:tab w:val="left" w:pos="142"/>
          <w:tab w:val="left" w:pos="1134"/>
        </w:tabs>
        <w:spacing w:line="276" w:lineRule="auto"/>
        <w:ind w:left="0" w:right="215"/>
        <w:jc w:val="center"/>
        <w:rPr>
          <w:b/>
          <w:bCs/>
          <w:sz w:val="28"/>
          <w:szCs w:val="28"/>
          <w:lang w:val="en-US"/>
        </w:rPr>
      </w:pPr>
      <w:r w:rsidRPr="0027046D">
        <w:rPr>
          <w:b/>
          <w:bCs/>
          <w:sz w:val="28"/>
          <w:szCs w:val="28"/>
          <w:lang w:val="en-US"/>
        </w:rPr>
        <w:t xml:space="preserve">Cerințe generale </w:t>
      </w:r>
      <w:proofErr w:type="spellStart"/>
      <w:r w:rsidRPr="0027046D">
        <w:rPr>
          <w:b/>
          <w:bCs/>
          <w:sz w:val="28"/>
          <w:szCs w:val="28"/>
          <w:lang w:val="en-US"/>
        </w:rPr>
        <w:t>față</w:t>
      </w:r>
      <w:proofErr w:type="spellEnd"/>
      <w:r w:rsidRPr="0027046D">
        <w:rPr>
          <w:b/>
          <w:bCs/>
          <w:sz w:val="28"/>
          <w:szCs w:val="28"/>
          <w:lang w:val="en-US"/>
        </w:rPr>
        <w:t xml:space="preserve"> de </w:t>
      </w:r>
      <w:proofErr w:type="spellStart"/>
      <w:r w:rsidRPr="0027046D">
        <w:rPr>
          <w:b/>
          <w:bCs/>
          <w:sz w:val="28"/>
          <w:szCs w:val="28"/>
          <w:lang w:val="en-US"/>
        </w:rPr>
        <w:t>publicitatea</w:t>
      </w:r>
      <w:proofErr w:type="spellEnd"/>
      <w:r w:rsidRPr="0027046D">
        <w:rPr>
          <w:b/>
          <w:bCs/>
          <w:sz w:val="28"/>
          <w:szCs w:val="28"/>
          <w:lang w:val="en-US"/>
        </w:rPr>
        <w:t xml:space="preserve"> </w:t>
      </w:r>
      <w:proofErr w:type="spellStart"/>
      <w:r w:rsidRPr="0027046D">
        <w:rPr>
          <w:b/>
          <w:bCs/>
          <w:sz w:val="28"/>
          <w:szCs w:val="28"/>
          <w:lang w:val="en-US"/>
        </w:rPr>
        <w:t>destinată</w:t>
      </w:r>
      <w:proofErr w:type="spellEnd"/>
      <w:r w:rsidRPr="0027046D">
        <w:rPr>
          <w:b/>
          <w:bCs/>
          <w:sz w:val="28"/>
          <w:szCs w:val="28"/>
          <w:lang w:val="en-US"/>
        </w:rPr>
        <w:t xml:space="preserve"> </w:t>
      </w:r>
      <w:proofErr w:type="spellStart"/>
      <w:r w:rsidRPr="0027046D">
        <w:rPr>
          <w:b/>
          <w:bCs/>
          <w:sz w:val="28"/>
          <w:szCs w:val="28"/>
          <w:lang w:val="en-US"/>
        </w:rPr>
        <w:t>publicului</w:t>
      </w:r>
      <w:proofErr w:type="spellEnd"/>
      <w:r w:rsidRPr="0027046D">
        <w:rPr>
          <w:b/>
          <w:bCs/>
          <w:sz w:val="28"/>
          <w:szCs w:val="28"/>
          <w:lang w:val="en-US"/>
        </w:rPr>
        <w:t xml:space="preserve"> </w:t>
      </w:r>
      <w:proofErr w:type="spellStart"/>
      <w:r w:rsidRPr="0027046D">
        <w:rPr>
          <w:b/>
          <w:bCs/>
          <w:sz w:val="28"/>
          <w:szCs w:val="28"/>
          <w:lang w:val="en-US"/>
        </w:rPr>
        <w:t>larg</w:t>
      </w:r>
      <w:proofErr w:type="spellEnd"/>
    </w:p>
    <w:p w14:paraId="5236F3E8" w14:textId="77777777" w:rsidR="007A4B81" w:rsidRPr="007A4B81" w:rsidRDefault="007A4B81" w:rsidP="007A4B81">
      <w:pPr>
        <w:pStyle w:val="Listparagraf"/>
        <w:tabs>
          <w:tab w:val="left" w:pos="142"/>
          <w:tab w:val="left" w:pos="1134"/>
        </w:tabs>
        <w:spacing w:line="276" w:lineRule="auto"/>
        <w:ind w:left="0" w:right="215"/>
        <w:jc w:val="center"/>
        <w:rPr>
          <w:b/>
          <w:bCs/>
          <w:sz w:val="28"/>
          <w:szCs w:val="28"/>
          <w:lang w:val="en-US"/>
        </w:rPr>
      </w:pPr>
    </w:p>
    <w:p w14:paraId="63954CAA" w14:textId="3C964FA3" w:rsidR="00F47FCB" w:rsidRPr="00D31336" w:rsidRDefault="00A551DD" w:rsidP="00D31336">
      <w:pPr>
        <w:pStyle w:val="Listparagraf"/>
        <w:numPr>
          <w:ilvl w:val="0"/>
          <w:numId w:val="2"/>
        </w:numPr>
        <w:tabs>
          <w:tab w:val="left" w:pos="142"/>
          <w:tab w:val="left" w:pos="1134"/>
        </w:tabs>
        <w:spacing w:line="276" w:lineRule="auto"/>
        <w:ind w:left="0" w:right="215" w:firstLine="709"/>
        <w:rPr>
          <w:sz w:val="28"/>
          <w:szCs w:val="28"/>
          <w:lang w:val="en-US"/>
        </w:rPr>
      </w:pPr>
      <w:proofErr w:type="spellStart"/>
      <w:r w:rsidRPr="00D31336">
        <w:rPr>
          <w:sz w:val="28"/>
          <w:szCs w:val="28"/>
          <w:lang w:val="en-US"/>
        </w:rPr>
        <w:t>Publicitatea</w:t>
      </w:r>
      <w:proofErr w:type="spellEnd"/>
      <w:r w:rsidRPr="00D31336">
        <w:rPr>
          <w:sz w:val="28"/>
          <w:szCs w:val="28"/>
          <w:lang w:val="en-US"/>
        </w:rPr>
        <w:t xml:space="preserve"> </w:t>
      </w:r>
      <w:proofErr w:type="spellStart"/>
      <w:r w:rsidRPr="00D31336">
        <w:rPr>
          <w:sz w:val="28"/>
          <w:szCs w:val="28"/>
          <w:lang w:val="en-US"/>
        </w:rPr>
        <w:t>destinată</w:t>
      </w:r>
      <w:proofErr w:type="spellEnd"/>
      <w:r w:rsidRPr="00D31336">
        <w:rPr>
          <w:sz w:val="28"/>
          <w:szCs w:val="28"/>
          <w:lang w:val="en-US"/>
        </w:rPr>
        <w:t xml:space="preserve"> </w:t>
      </w:r>
      <w:proofErr w:type="spellStart"/>
      <w:r w:rsidRPr="00D31336">
        <w:rPr>
          <w:sz w:val="28"/>
          <w:szCs w:val="28"/>
          <w:lang w:val="en-US"/>
        </w:rPr>
        <w:t>publicului</w:t>
      </w:r>
      <w:proofErr w:type="spellEnd"/>
      <w:r w:rsidRPr="00D31336">
        <w:rPr>
          <w:sz w:val="28"/>
          <w:szCs w:val="28"/>
          <w:lang w:val="en-US"/>
        </w:rPr>
        <w:t xml:space="preserve"> </w:t>
      </w:r>
      <w:proofErr w:type="spellStart"/>
      <w:r w:rsidRPr="00D31336">
        <w:rPr>
          <w:sz w:val="28"/>
          <w:szCs w:val="28"/>
          <w:lang w:val="en-US"/>
        </w:rPr>
        <w:t>larg</w:t>
      </w:r>
      <w:proofErr w:type="spellEnd"/>
      <w:r w:rsidRPr="00D31336">
        <w:rPr>
          <w:sz w:val="28"/>
          <w:szCs w:val="28"/>
          <w:lang w:val="en-US"/>
        </w:rPr>
        <w:t xml:space="preserve"> </w:t>
      </w:r>
      <w:proofErr w:type="spellStart"/>
      <w:r w:rsidRPr="00D31336">
        <w:rPr>
          <w:sz w:val="28"/>
          <w:szCs w:val="28"/>
          <w:lang w:val="en-US"/>
        </w:rPr>
        <w:t>este</w:t>
      </w:r>
      <w:proofErr w:type="spellEnd"/>
      <w:r w:rsidRPr="00D31336">
        <w:rPr>
          <w:sz w:val="28"/>
          <w:szCs w:val="28"/>
          <w:lang w:val="en-US"/>
        </w:rPr>
        <w:t xml:space="preserve"> </w:t>
      </w:r>
      <w:proofErr w:type="spellStart"/>
      <w:r w:rsidRPr="00D31336">
        <w:rPr>
          <w:sz w:val="28"/>
          <w:szCs w:val="28"/>
          <w:lang w:val="en-US"/>
        </w:rPr>
        <w:t>permisă</w:t>
      </w:r>
      <w:proofErr w:type="spellEnd"/>
      <w:r w:rsidRPr="00D31336">
        <w:rPr>
          <w:sz w:val="28"/>
          <w:szCs w:val="28"/>
          <w:lang w:val="en-US"/>
        </w:rPr>
        <w:t xml:space="preserve"> </w:t>
      </w:r>
      <w:proofErr w:type="spellStart"/>
      <w:r w:rsidRPr="00D31336">
        <w:rPr>
          <w:sz w:val="28"/>
          <w:szCs w:val="28"/>
          <w:lang w:val="en-US"/>
        </w:rPr>
        <w:t>doar</w:t>
      </w:r>
      <w:proofErr w:type="spellEnd"/>
      <w:r w:rsidRPr="00D31336">
        <w:rPr>
          <w:sz w:val="28"/>
          <w:szCs w:val="28"/>
          <w:lang w:val="en-US"/>
        </w:rPr>
        <w:t xml:space="preserve"> pentru medicamentele </w:t>
      </w:r>
      <w:proofErr w:type="spellStart"/>
      <w:r w:rsidR="00374ADC" w:rsidRPr="00D31336">
        <w:rPr>
          <w:sz w:val="28"/>
          <w:szCs w:val="28"/>
          <w:lang w:val="en-US"/>
        </w:rPr>
        <w:t>fără</w:t>
      </w:r>
      <w:proofErr w:type="spellEnd"/>
      <w:r w:rsidR="00374ADC" w:rsidRPr="00D31336">
        <w:rPr>
          <w:sz w:val="28"/>
          <w:szCs w:val="28"/>
          <w:lang w:val="en-US"/>
        </w:rPr>
        <w:t xml:space="preserve"> </w:t>
      </w:r>
      <w:proofErr w:type="spellStart"/>
      <w:r w:rsidR="00374ADC" w:rsidRPr="00D31336">
        <w:rPr>
          <w:sz w:val="28"/>
          <w:szCs w:val="28"/>
          <w:lang w:val="en-US"/>
        </w:rPr>
        <w:t>prescripție</w:t>
      </w:r>
      <w:proofErr w:type="spellEnd"/>
      <w:r w:rsidR="00374ADC" w:rsidRPr="00D31336">
        <w:rPr>
          <w:sz w:val="28"/>
          <w:szCs w:val="28"/>
          <w:lang w:val="en-US"/>
        </w:rPr>
        <w:t xml:space="preserve"> </w:t>
      </w:r>
      <w:proofErr w:type="spellStart"/>
      <w:r w:rsidR="00374ADC" w:rsidRPr="00D31336">
        <w:rPr>
          <w:sz w:val="28"/>
          <w:szCs w:val="28"/>
          <w:lang w:val="en-US"/>
        </w:rPr>
        <w:t>medicală</w:t>
      </w:r>
      <w:proofErr w:type="spellEnd"/>
      <w:r w:rsidR="00374ADC" w:rsidRPr="00D31336">
        <w:rPr>
          <w:sz w:val="28"/>
          <w:szCs w:val="28"/>
          <w:lang w:val="en-US"/>
        </w:rPr>
        <w:t xml:space="preserve"> (</w:t>
      </w:r>
      <w:r w:rsidR="005B0674" w:rsidRPr="00D31336">
        <w:rPr>
          <w:sz w:val="28"/>
          <w:szCs w:val="28"/>
          <w:lang w:val="ro-MD"/>
        </w:rPr>
        <w:t xml:space="preserve">în continuare - </w:t>
      </w:r>
      <w:r w:rsidRPr="00D31336">
        <w:rPr>
          <w:sz w:val="28"/>
          <w:szCs w:val="28"/>
          <w:lang w:val="en-US"/>
        </w:rPr>
        <w:t>OTC</w:t>
      </w:r>
      <w:r w:rsidR="00374ADC" w:rsidRPr="00D31336">
        <w:rPr>
          <w:sz w:val="28"/>
          <w:szCs w:val="28"/>
          <w:lang w:val="en-US"/>
        </w:rPr>
        <w:t>)</w:t>
      </w:r>
      <w:r w:rsidR="00D31336">
        <w:rPr>
          <w:sz w:val="28"/>
          <w:szCs w:val="28"/>
          <w:lang w:val="en-US"/>
        </w:rPr>
        <w:t xml:space="preserve"> și </w:t>
      </w:r>
      <w:r w:rsidR="00F47FCB" w:rsidRPr="00D31336">
        <w:rPr>
          <w:sz w:val="28"/>
          <w:szCs w:val="28"/>
        </w:rPr>
        <w:t>poate fi difuzată prin intermediul rețelelor de socializare, aplicațiilor mobile, platformelor online, paginilor web sau al altor aplicații digitale, cu respectarea cerințelor prezentului Regulament.</w:t>
      </w:r>
    </w:p>
    <w:p w14:paraId="0908A54E" w14:textId="77777777" w:rsidR="002B1582" w:rsidRPr="002B1582" w:rsidRDefault="002B1582" w:rsidP="002B1582">
      <w:pPr>
        <w:tabs>
          <w:tab w:val="left" w:pos="142"/>
        </w:tabs>
        <w:spacing w:line="276" w:lineRule="auto"/>
        <w:ind w:right="215" w:firstLine="0"/>
        <w:rPr>
          <w:sz w:val="28"/>
          <w:szCs w:val="28"/>
          <w:lang w:val="en-US"/>
        </w:rPr>
      </w:pPr>
    </w:p>
    <w:p w14:paraId="10978949" w14:textId="71024EAE" w:rsidR="00F47FCB" w:rsidRPr="00394213" w:rsidRDefault="00F47FCB" w:rsidP="002B1582">
      <w:pPr>
        <w:pStyle w:val="Listparagraf"/>
        <w:numPr>
          <w:ilvl w:val="0"/>
          <w:numId w:val="2"/>
        </w:numPr>
        <w:tabs>
          <w:tab w:val="left" w:pos="142"/>
          <w:tab w:val="left" w:pos="1134"/>
        </w:tabs>
        <w:spacing w:line="276" w:lineRule="auto"/>
        <w:ind w:left="0" w:right="215" w:firstLine="709"/>
        <w:rPr>
          <w:sz w:val="28"/>
          <w:szCs w:val="28"/>
          <w:lang w:val="en-US"/>
        </w:rPr>
      </w:pPr>
      <w:proofErr w:type="spellStart"/>
      <w:r w:rsidRPr="00394213">
        <w:rPr>
          <w:sz w:val="28"/>
          <w:szCs w:val="28"/>
          <w:lang w:val="en-US"/>
        </w:rPr>
        <w:t>Publicitatea</w:t>
      </w:r>
      <w:proofErr w:type="spellEnd"/>
      <w:r w:rsidRPr="00394213">
        <w:rPr>
          <w:sz w:val="28"/>
          <w:szCs w:val="28"/>
          <w:lang w:val="en-US"/>
        </w:rPr>
        <w:t xml:space="preserve"> </w:t>
      </w:r>
      <w:proofErr w:type="spellStart"/>
      <w:r w:rsidRPr="00394213">
        <w:rPr>
          <w:sz w:val="28"/>
          <w:szCs w:val="28"/>
          <w:lang w:val="en-US"/>
        </w:rPr>
        <w:t>destinată</w:t>
      </w:r>
      <w:proofErr w:type="spellEnd"/>
      <w:r w:rsidRPr="00394213">
        <w:rPr>
          <w:sz w:val="28"/>
          <w:szCs w:val="28"/>
          <w:lang w:val="en-US"/>
        </w:rPr>
        <w:t xml:space="preserve"> </w:t>
      </w:r>
      <w:proofErr w:type="spellStart"/>
      <w:r w:rsidRPr="00394213">
        <w:rPr>
          <w:sz w:val="28"/>
          <w:szCs w:val="28"/>
          <w:lang w:val="en-US"/>
        </w:rPr>
        <w:t>publicului</w:t>
      </w:r>
      <w:proofErr w:type="spellEnd"/>
      <w:r w:rsidRPr="00394213">
        <w:rPr>
          <w:sz w:val="28"/>
          <w:szCs w:val="28"/>
          <w:lang w:val="en-US"/>
        </w:rPr>
        <w:t xml:space="preserve"> </w:t>
      </w:r>
      <w:proofErr w:type="spellStart"/>
      <w:r w:rsidRPr="00394213">
        <w:rPr>
          <w:sz w:val="28"/>
          <w:szCs w:val="28"/>
          <w:lang w:val="en-US"/>
        </w:rPr>
        <w:t>larg</w:t>
      </w:r>
      <w:proofErr w:type="spellEnd"/>
      <w:r w:rsidRPr="00394213">
        <w:rPr>
          <w:sz w:val="28"/>
          <w:szCs w:val="28"/>
          <w:lang w:val="en-US"/>
        </w:rPr>
        <w:t xml:space="preserve"> </w:t>
      </w:r>
      <w:proofErr w:type="spellStart"/>
      <w:r w:rsidRPr="00394213">
        <w:rPr>
          <w:sz w:val="28"/>
          <w:szCs w:val="28"/>
          <w:lang w:val="en-US"/>
        </w:rPr>
        <w:t>este</w:t>
      </w:r>
      <w:proofErr w:type="spellEnd"/>
      <w:r w:rsidRPr="00394213">
        <w:rPr>
          <w:sz w:val="28"/>
          <w:szCs w:val="28"/>
          <w:lang w:val="en-US"/>
        </w:rPr>
        <w:t xml:space="preserve"> </w:t>
      </w:r>
      <w:proofErr w:type="spellStart"/>
      <w:r w:rsidRPr="00394213">
        <w:rPr>
          <w:sz w:val="28"/>
          <w:szCs w:val="28"/>
          <w:lang w:val="en-US"/>
        </w:rPr>
        <w:t>interzisă</w:t>
      </w:r>
      <w:proofErr w:type="spellEnd"/>
      <w:r w:rsidRPr="00394213">
        <w:rPr>
          <w:sz w:val="28"/>
          <w:szCs w:val="28"/>
          <w:lang w:val="en-US"/>
        </w:rPr>
        <w:t xml:space="preserve"> în </w:t>
      </w:r>
      <w:proofErr w:type="spellStart"/>
      <w:r w:rsidRPr="00394213">
        <w:rPr>
          <w:sz w:val="28"/>
          <w:szCs w:val="28"/>
          <w:lang w:val="en-US"/>
        </w:rPr>
        <w:t>condițiile</w:t>
      </w:r>
      <w:proofErr w:type="spellEnd"/>
      <w:r w:rsidRPr="00394213">
        <w:rPr>
          <w:sz w:val="28"/>
          <w:szCs w:val="28"/>
          <w:lang w:val="en-US"/>
        </w:rPr>
        <w:t xml:space="preserve"> </w:t>
      </w:r>
      <w:proofErr w:type="spellStart"/>
      <w:r w:rsidRPr="00394213">
        <w:rPr>
          <w:sz w:val="28"/>
          <w:szCs w:val="28"/>
          <w:lang w:val="en-US"/>
        </w:rPr>
        <w:t>prevăzute</w:t>
      </w:r>
      <w:proofErr w:type="spellEnd"/>
      <w:r w:rsidRPr="00394213">
        <w:rPr>
          <w:sz w:val="28"/>
          <w:szCs w:val="28"/>
          <w:lang w:val="en-US"/>
        </w:rPr>
        <w:t xml:space="preserve"> la art. 116 din </w:t>
      </w:r>
      <w:proofErr w:type="spellStart"/>
      <w:r w:rsidRPr="00394213">
        <w:rPr>
          <w:sz w:val="28"/>
          <w:szCs w:val="28"/>
          <w:lang w:val="en-US"/>
        </w:rPr>
        <w:t>Legea</w:t>
      </w:r>
      <w:proofErr w:type="spellEnd"/>
      <w:r w:rsidRPr="00394213">
        <w:rPr>
          <w:sz w:val="28"/>
          <w:szCs w:val="28"/>
          <w:lang w:val="en-US"/>
        </w:rPr>
        <w:t xml:space="preserve"> </w:t>
      </w:r>
      <w:r w:rsidR="00433CD0">
        <w:rPr>
          <w:sz w:val="28"/>
          <w:szCs w:val="28"/>
          <w:lang w:val="en-US"/>
        </w:rPr>
        <w:t xml:space="preserve">nr. </w:t>
      </w:r>
      <w:r w:rsidRPr="00394213">
        <w:rPr>
          <w:sz w:val="28"/>
          <w:szCs w:val="28"/>
          <w:lang w:val="en-US"/>
        </w:rPr>
        <w:t xml:space="preserve">153/2025 cu privire la </w:t>
      </w:r>
      <w:proofErr w:type="spellStart"/>
      <w:r w:rsidRPr="00394213">
        <w:rPr>
          <w:sz w:val="28"/>
          <w:szCs w:val="28"/>
          <w:lang w:val="en-US"/>
        </w:rPr>
        <w:t>medicamente</w:t>
      </w:r>
      <w:proofErr w:type="spellEnd"/>
      <w:r w:rsidRPr="00394213">
        <w:rPr>
          <w:sz w:val="28"/>
          <w:szCs w:val="28"/>
          <w:lang w:val="en-US"/>
        </w:rPr>
        <w:t>.</w:t>
      </w:r>
    </w:p>
    <w:p w14:paraId="0B9D3438" w14:textId="77777777" w:rsidR="00A551DD" w:rsidRPr="0027046D" w:rsidRDefault="00A551DD" w:rsidP="002B1582">
      <w:pPr>
        <w:pStyle w:val="Listparagraf"/>
        <w:tabs>
          <w:tab w:val="left" w:pos="142"/>
          <w:tab w:val="left" w:pos="1134"/>
        </w:tabs>
        <w:spacing w:line="276" w:lineRule="auto"/>
        <w:ind w:left="0" w:right="215"/>
        <w:rPr>
          <w:sz w:val="28"/>
          <w:szCs w:val="28"/>
          <w:lang w:val="en-US"/>
        </w:rPr>
      </w:pPr>
    </w:p>
    <w:p w14:paraId="09ACCA03" w14:textId="6E98A7F5" w:rsidR="001740E2" w:rsidRPr="000347FF" w:rsidRDefault="00B82852" w:rsidP="002B1582">
      <w:pPr>
        <w:pStyle w:val="Listparagraf"/>
        <w:numPr>
          <w:ilvl w:val="0"/>
          <w:numId w:val="2"/>
        </w:numPr>
        <w:tabs>
          <w:tab w:val="left" w:pos="142"/>
          <w:tab w:val="left" w:pos="1134"/>
        </w:tabs>
        <w:spacing w:line="276" w:lineRule="auto"/>
        <w:ind w:left="0" w:right="215" w:firstLine="709"/>
        <w:rPr>
          <w:sz w:val="28"/>
          <w:szCs w:val="28"/>
          <w:lang w:val="en-US"/>
        </w:rPr>
      </w:pPr>
      <w:r>
        <w:rPr>
          <w:sz w:val="28"/>
          <w:szCs w:val="28"/>
          <w:lang w:val="en-US"/>
        </w:rPr>
        <w:t xml:space="preserve"> </w:t>
      </w:r>
      <w:r w:rsidR="007E360B" w:rsidRPr="00555E36">
        <w:rPr>
          <w:sz w:val="28"/>
          <w:szCs w:val="28"/>
          <w:lang w:val="en-US"/>
        </w:rPr>
        <w:t xml:space="preserve">Orice </w:t>
      </w:r>
      <w:proofErr w:type="spellStart"/>
      <w:r w:rsidR="007E360B" w:rsidRPr="00555E36">
        <w:rPr>
          <w:sz w:val="28"/>
          <w:szCs w:val="28"/>
          <w:lang w:val="en-US"/>
        </w:rPr>
        <w:t>publicitate</w:t>
      </w:r>
      <w:proofErr w:type="spellEnd"/>
      <w:r w:rsidR="007E360B" w:rsidRPr="00555E36">
        <w:rPr>
          <w:sz w:val="28"/>
          <w:szCs w:val="28"/>
          <w:lang w:val="en-US"/>
        </w:rPr>
        <w:t xml:space="preserve"> </w:t>
      </w:r>
      <w:proofErr w:type="spellStart"/>
      <w:r w:rsidR="007E360B" w:rsidRPr="00555E36">
        <w:rPr>
          <w:sz w:val="28"/>
          <w:szCs w:val="28"/>
          <w:lang w:val="en-US"/>
        </w:rPr>
        <w:t>destinată</w:t>
      </w:r>
      <w:proofErr w:type="spellEnd"/>
      <w:r w:rsidR="007E360B" w:rsidRPr="00555E36">
        <w:rPr>
          <w:sz w:val="28"/>
          <w:szCs w:val="28"/>
          <w:lang w:val="en-US"/>
        </w:rPr>
        <w:t xml:space="preserve"> </w:t>
      </w:r>
      <w:proofErr w:type="spellStart"/>
      <w:r w:rsidR="007E360B" w:rsidRPr="00555E36">
        <w:rPr>
          <w:sz w:val="28"/>
          <w:szCs w:val="28"/>
          <w:lang w:val="en-US"/>
        </w:rPr>
        <w:t>publicului</w:t>
      </w:r>
      <w:proofErr w:type="spellEnd"/>
      <w:r w:rsidR="007E360B" w:rsidRPr="00555E36">
        <w:rPr>
          <w:sz w:val="28"/>
          <w:szCs w:val="28"/>
          <w:lang w:val="en-US"/>
        </w:rPr>
        <w:t xml:space="preserve"> </w:t>
      </w:r>
      <w:proofErr w:type="spellStart"/>
      <w:r w:rsidR="007E360B" w:rsidRPr="00555E36">
        <w:rPr>
          <w:sz w:val="28"/>
          <w:szCs w:val="28"/>
          <w:lang w:val="en-US"/>
        </w:rPr>
        <w:t>larg</w:t>
      </w:r>
      <w:proofErr w:type="spellEnd"/>
      <w:r w:rsidR="001753D8">
        <w:rPr>
          <w:sz w:val="28"/>
          <w:szCs w:val="28"/>
          <w:lang w:val="en-US"/>
        </w:rPr>
        <w:t xml:space="preserve"> include </w:t>
      </w:r>
      <w:proofErr w:type="spellStart"/>
      <w:r w:rsidR="001753D8">
        <w:rPr>
          <w:sz w:val="28"/>
          <w:szCs w:val="28"/>
          <w:lang w:val="en-US"/>
        </w:rPr>
        <w:t>cumulativ</w:t>
      </w:r>
      <w:proofErr w:type="spellEnd"/>
      <w:r w:rsidR="001740E2">
        <w:rPr>
          <w:sz w:val="28"/>
          <w:szCs w:val="28"/>
          <w:lang w:val="en-US"/>
        </w:rPr>
        <w:t>:</w:t>
      </w:r>
    </w:p>
    <w:p w14:paraId="591E90AA" w14:textId="6E8501AF" w:rsidR="00394213" w:rsidRDefault="004518FB" w:rsidP="002B1582">
      <w:pPr>
        <w:pStyle w:val="Listparagraf"/>
        <w:numPr>
          <w:ilvl w:val="1"/>
          <w:numId w:val="23"/>
        </w:numPr>
        <w:tabs>
          <w:tab w:val="left" w:pos="142"/>
          <w:tab w:val="left" w:pos="1134"/>
        </w:tabs>
        <w:spacing w:line="276" w:lineRule="auto"/>
        <w:ind w:left="0" w:right="215" w:firstLine="709"/>
        <w:rPr>
          <w:sz w:val="28"/>
          <w:szCs w:val="28"/>
          <w:lang w:val="en-US"/>
        </w:rPr>
      </w:pPr>
      <w:r w:rsidRPr="00394213">
        <w:rPr>
          <w:sz w:val="28"/>
          <w:szCs w:val="28"/>
          <w:lang w:val="en-US"/>
        </w:rPr>
        <w:t>includ</w:t>
      </w:r>
      <w:r w:rsidR="005B0674">
        <w:rPr>
          <w:sz w:val="28"/>
          <w:szCs w:val="28"/>
          <w:lang w:val="en-US"/>
        </w:rPr>
        <w:t>e</w:t>
      </w:r>
      <w:r w:rsidRPr="00394213">
        <w:rPr>
          <w:sz w:val="28"/>
          <w:szCs w:val="28"/>
          <w:lang w:val="ro-MD"/>
        </w:rPr>
        <w:t xml:space="preserve"> cel puțin informații</w:t>
      </w:r>
      <w:r w:rsidR="003B4224" w:rsidRPr="00394213">
        <w:rPr>
          <w:sz w:val="28"/>
          <w:szCs w:val="28"/>
          <w:lang w:val="ro-MD"/>
        </w:rPr>
        <w:t>le</w:t>
      </w:r>
      <w:r w:rsidR="008838FB" w:rsidRPr="00394213">
        <w:rPr>
          <w:sz w:val="28"/>
          <w:szCs w:val="28"/>
          <w:lang w:val="ro-MD"/>
        </w:rPr>
        <w:t>, prevăzute în</w:t>
      </w:r>
      <w:r w:rsidR="008838FB" w:rsidRPr="00394213">
        <w:rPr>
          <w:sz w:val="28"/>
          <w:szCs w:val="28"/>
          <w:lang w:val="en-US"/>
        </w:rPr>
        <w:t xml:space="preserve"> art.</w:t>
      </w:r>
      <w:r w:rsidR="005B0674">
        <w:rPr>
          <w:sz w:val="28"/>
          <w:szCs w:val="28"/>
          <w:lang w:val="en-US"/>
        </w:rPr>
        <w:t xml:space="preserve"> </w:t>
      </w:r>
      <w:r w:rsidR="008838FB" w:rsidRPr="00394213">
        <w:rPr>
          <w:sz w:val="28"/>
          <w:szCs w:val="28"/>
          <w:lang w:val="en-US"/>
        </w:rPr>
        <w:t xml:space="preserve">117 din </w:t>
      </w:r>
      <w:proofErr w:type="spellStart"/>
      <w:r w:rsidR="008838FB" w:rsidRPr="00394213">
        <w:rPr>
          <w:sz w:val="28"/>
          <w:szCs w:val="28"/>
          <w:lang w:val="en-US"/>
        </w:rPr>
        <w:t>Legea</w:t>
      </w:r>
      <w:proofErr w:type="spellEnd"/>
      <w:r w:rsidR="008838FB" w:rsidRPr="00394213">
        <w:rPr>
          <w:sz w:val="28"/>
          <w:szCs w:val="28"/>
          <w:lang w:val="en-US"/>
        </w:rPr>
        <w:t xml:space="preserve"> </w:t>
      </w:r>
      <w:r w:rsidR="00433CD0">
        <w:rPr>
          <w:sz w:val="28"/>
          <w:szCs w:val="28"/>
          <w:lang w:val="en-US"/>
        </w:rPr>
        <w:t xml:space="preserve">nr. </w:t>
      </w:r>
      <w:r w:rsidR="008838FB" w:rsidRPr="00394213">
        <w:rPr>
          <w:sz w:val="28"/>
          <w:szCs w:val="28"/>
          <w:lang w:val="en-US"/>
        </w:rPr>
        <w:t xml:space="preserve">153/2025 cu privire la </w:t>
      </w:r>
      <w:proofErr w:type="spellStart"/>
      <w:r w:rsidR="008838FB" w:rsidRPr="00394213">
        <w:rPr>
          <w:sz w:val="28"/>
          <w:szCs w:val="28"/>
          <w:lang w:val="en-US"/>
        </w:rPr>
        <w:t>medicamente</w:t>
      </w:r>
      <w:proofErr w:type="spellEnd"/>
      <w:r w:rsidR="001753D8">
        <w:rPr>
          <w:sz w:val="28"/>
          <w:szCs w:val="28"/>
          <w:lang w:val="en-US"/>
        </w:rPr>
        <w:t>;</w:t>
      </w:r>
    </w:p>
    <w:p w14:paraId="2E724C19" w14:textId="6C9E878C" w:rsidR="00394213" w:rsidRPr="00394213" w:rsidRDefault="00CF06B6" w:rsidP="002B1582">
      <w:pPr>
        <w:pStyle w:val="Listparagraf"/>
        <w:numPr>
          <w:ilvl w:val="1"/>
          <w:numId w:val="23"/>
        </w:numPr>
        <w:tabs>
          <w:tab w:val="left" w:pos="142"/>
          <w:tab w:val="left" w:pos="1134"/>
        </w:tabs>
        <w:spacing w:line="276" w:lineRule="auto"/>
        <w:ind w:left="0" w:right="215" w:firstLine="709"/>
        <w:rPr>
          <w:sz w:val="28"/>
          <w:szCs w:val="28"/>
          <w:lang w:val="en-US"/>
        </w:rPr>
      </w:pPr>
      <w:r>
        <w:rPr>
          <w:sz w:val="28"/>
          <w:szCs w:val="28"/>
        </w:rPr>
        <w:t xml:space="preserve">include </w:t>
      </w:r>
      <w:r w:rsidR="004518FB" w:rsidRPr="00394213">
        <w:rPr>
          <w:sz w:val="28"/>
          <w:szCs w:val="28"/>
        </w:rPr>
        <w:t>o invitație explicită și lizibilă</w:t>
      </w:r>
      <w:r w:rsidR="004518FB" w:rsidRPr="00394213">
        <w:rPr>
          <w:sz w:val="28"/>
          <w:szCs w:val="28"/>
          <w:lang w:val="en-US"/>
        </w:rPr>
        <w:t xml:space="preserve"> care </w:t>
      </w:r>
      <w:proofErr w:type="spellStart"/>
      <w:r w:rsidR="004518FB" w:rsidRPr="00394213">
        <w:rPr>
          <w:sz w:val="28"/>
          <w:szCs w:val="28"/>
          <w:lang w:val="en-US"/>
        </w:rPr>
        <w:t>să</w:t>
      </w:r>
      <w:proofErr w:type="spellEnd"/>
      <w:r w:rsidR="004518FB" w:rsidRPr="00394213">
        <w:rPr>
          <w:sz w:val="28"/>
          <w:szCs w:val="28"/>
          <w:lang w:val="en-US"/>
        </w:rPr>
        <w:t xml:space="preserve"> </w:t>
      </w:r>
      <w:proofErr w:type="spellStart"/>
      <w:r w:rsidR="007E360B" w:rsidRPr="00394213">
        <w:rPr>
          <w:sz w:val="28"/>
          <w:szCs w:val="28"/>
          <w:lang w:val="en-US"/>
        </w:rPr>
        <w:t>recomande</w:t>
      </w:r>
      <w:proofErr w:type="spellEnd"/>
      <w:r w:rsidR="007E360B" w:rsidRPr="00394213">
        <w:rPr>
          <w:sz w:val="28"/>
          <w:szCs w:val="28"/>
          <w:lang w:val="en-US"/>
        </w:rPr>
        <w:t xml:space="preserve"> </w:t>
      </w:r>
      <w:proofErr w:type="spellStart"/>
      <w:r w:rsidR="007E360B" w:rsidRPr="00394213">
        <w:rPr>
          <w:sz w:val="28"/>
          <w:szCs w:val="28"/>
          <w:lang w:val="en-US"/>
        </w:rPr>
        <w:t>utilizatorilor</w:t>
      </w:r>
      <w:proofErr w:type="spellEnd"/>
      <w:r w:rsidR="007E360B" w:rsidRPr="00394213">
        <w:rPr>
          <w:sz w:val="28"/>
          <w:szCs w:val="28"/>
          <w:lang w:val="en-US"/>
        </w:rPr>
        <w:t xml:space="preserve"> </w:t>
      </w:r>
      <w:proofErr w:type="spellStart"/>
      <w:r w:rsidR="007E360B" w:rsidRPr="00394213">
        <w:rPr>
          <w:sz w:val="28"/>
          <w:szCs w:val="28"/>
          <w:lang w:val="en-US"/>
        </w:rPr>
        <w:t>să</w:t>
      </w:r>
      <w:proofErr w:type="spellEnd"/>
      <w:r w:rsidR="007E360B" w:rsidRPr="00394213">
        <w:rPr>
          <w:sz w:val="28"/>
          <w:szCs w:val="28"/>
          <w:lang w:val="en-US"/>
        </w:rPr>
        <w:t xml:space="preserve"> </w:t>
      </w:r>
      <w:proofErr w:type="spellStart"/>
      <w:r w:rsidR="007E360B" w:rsidRPr="00394213">
        <w:rPr>
          <w:sz w:val="28"/>
          <w:szCs w:val="28"/>
          <w:lang w:val="en-US"/>
        </w:rPr>
        <w:t>consulte</w:t>
      </w:r>
      <w:proofErr w:type="spellEnd"/>
      <w:r w:rsidR="007E360B" w:rsidRPr="00394213">
        <w:rPr>
          <w:sz w:val="28"/>
          <w:szCs w:val="28"/>
          <w:lang w:val="en-US"/>
        </w:rPr>
        <w:t xml:space="preserve"> un </w:t>
      </w:r>
      <w:proofErr w:type="spellStart"/>
      <w:r w:rsidR="007E360B" w:rsidRPr="00394213">
        <w:rPr>
          <w:sz w:val="28"/>
          <w:szCs w:val="28"/>
          <w:lang w:val="en-US"/>
        </w:rPr>
        <w:t>profesionist</w:t>
      </w:r>
      <w:proofErr w:type="spellEnd"/>
      <w:r w:rsidR="007E360B" w:rsidRPr="00394213">
        <w:rPr>
          <w:sz w:val="28"/>
          <w:szCs w:val="28"/>
          <w:lang w:val="en-US"/>
        </w:rPr>
        <w:t xml:space="preserve"> din domeniul </w:t>
      </w:r>
      <w:proofErr w:type="spellStart"/>
      <w:r w:rsidR="007E360B" w:rsidRPr="00394213">
        <w:rPr>
          <w:sz w:val="28"/>
          <w:szCs w:val="28"/>
          <w:lang w:val="en-US"/>
        </w:rPr>
        <w:t>sănătății</w:t>
      </w:r>
      <w:proofErr w:type="spellEnd"/>
      <w:r w:rsidR="007E360B" w:rsidRPr="00394213">
        <w:rPr>
          <w:sz w:val="28"/>
          <w:szCs w:val="28"/>
          <w:lang w:val="en-US"/>
        </w:rPr>
        <w:t xml:space="preserve"> pentru </w:t>
      </w:r>
      <w:proofErr w:type="spellStart"/>
      <w:r w:rsidR="007E360B" w:rsidRPr="00394213">
        <w:rPr>
          <w:sz w:val="28"/>
          <w:szCs w:val="28"/>
          <w:lang w:val="en-US"/>
        </w:rPr>
        <w:t>mai</w:t>
      </w:r>
      <w:proofErr w:type="spellEnd"/>
      <w:r w:rsidR="007E360B" w:rsidRPr="00394213">
        <w:rPr>
          <w:sz w:val="28"/>
          <w:szCs w:val="28"/>
          <w:lang w:val="en-US"/>
        </w:rPr>
        <w:t xml:space="preserve"> </w:t>
      </w:r>
      <w:proofErr w:type="spellStart"/>
      <w:r w:rsidR="007E360B" w:rsidRPr="00394213">
        <w:rPr>
          <w:sz w:val="28"/>
          <w:szCs w:val="28"/>
          <w:lang w:val="en-US"/>
        </w:rPr>
        <w:t>multe</w:t>
      </w:r>
      <w:proofErr w:type="spellEnd"/>
      <w:r w:rsidR="007E360B" w:rsidRPr="00394213">
        <w:rPr>
          <w:sz w:val="28"/>
          <w:szCs w:val="28"/>
          <w:lang w:val="en-US"/>
        </w:rPr>
        <w:t xml:space="preserve"> </w:t>
      </w:r>
      <w:proofErr w:type="spellStart"/>
      <w:r w:rsidR="007E360B" w:rsidRPr="00394213">
        <w:rPr>
          <w:sz w:val="28"/>
          <w:szCs w:val="28"/>
          <w:lang w:val="en-US"/>
        </w:rPr>
        <w:t>informații</w:t>
      </w:r>
      <w:proofErr w:type="spellEnd"/>
      <w:r w:rsidR="007E360B" w:rsidRPr="00394213">
        <w:rPr>
          <w:sz w:val="28"/>
          <w:szCs w:val="28"/>
          <w:lang w:val="en-US"/>
        </w:rPr>
        <w:t xml:space="preserve">  și </w:t>
      </w:r>
      <w:proofErr w:type="spellStart"/>
      <w:r w:rsidR="007E360B" w:rsidRPr="00394213">
        <w:rPr>
          <w:sz w:val="28"/>
          <w:szCs w:val="28"/>
          <w:lang w:val="en-US"/>
        </w:rPr>
        <w:t>să</w:t>
      </w:r>
      <w:proofErr w:type="spellEnd"/>
      <w:r w:rsidR="007E360B" w:rsidRPr="00394213">
        <w:rPr>
          <w:sz w:val="28"/>
          <w:szCs w:val="28"/>
          <w:lang w:val="en-US"/>
        </w:rPr>
        <w:t xml:space="preserve"> </w:t>
      </w:r>
      <w:proofErr w:type="spellStart"/>
      <w:r w:rsidR="007E360B" w:rsidRPr="00394213">
        <w:rPr>
          <w:sz w:val="28"/>
          <w:szCs w:val="28"/>
          <w:lang w:val="en-US"/>
        </w:rPr>
        <w:t>conțină</w:t>
      </w:r>
      <w:proofErr w:type="spellEnd"/>
      <w:r w:rsidR="007E360B" w:rsidRPr="00394213">
        <w:rPr>
          <w:sz w:val="28"/>
          <w:szCs w:val="28"/>
          <w:lang w:val="en-US"/>
        </w:rPr>
        <w:t xml:space="preserve"> </w:t>
      </w:r>
      <w:proofErr w:type="spellStart"/>
      <w:r w:rsidR="007E360B" w:rsidRPr="00394213">
        <w:rPr>
          <w:sz w:val="28"/>
          <w:szCs w:val="28"/>
          <w:lang w:val="en-US"/>
        </w:rPr>
        <w:t>mesajul</w:t>
      </w:r>
      <w:proofErr w:type="spellEnd"/>
      <w:r w:rsidR="007E360B" w:rsidRPr="00394213">
        <w:rPr>
          <w:sz w:val="28"/>
          <w:szCs w:val="28"/>
          <w:lang w:val="en-US"/>
        </w:rPr>
        <w:t xml:space="preserve"> </w:t>
      </w:r>
      <w:proofErr w:type="spellStart"/>
      <w:r w:rsidR="007E360B" w:rsidRPr="00394213">
        <w:rPr>
          <w:sz w:val="28"/>
          <w:szCs w:val="28"/>
          <w:lang w:val="en-US"/>
        </w:rPr>
        <w:t>adresat</w:t>
      </w:r>
      <w:proofErr w:type="spellEnd"/>
      <w:r w:rsidR="007E360B" w:rsidRPr="00394213">
        <w:rPr>
          <w:sz w:val="28"/>
          <w:szCs w:val="28"/>
          <w:lang w:val="en-US"/>
        </w:rPr>
        <w:t xml:space="preserve"> </w:t>
      </w:r>
      <w:proofErr w:type="spellStart"/>
      <w:r w:rsidR="007E360B" w:rsidRPr="00394213">
        <w:rPr>
          <w:sz w:val="28"/>
          <w:szCs w:val="28"/>
          <w:lang w:val="en-US"/>
        </w:rPr>
        <w:t>consumatorului</w:t>
      </w:r>
      <w:proofErr w:type="spellEnd"/>
      <w:r w:rsidR="007E360B" w:rsidRPr="00394213">
        <w:rPr>
          <w:sz w:val="28"/>
          <w:szCs w:val="28"/>
          <w:lang w:val="en-US"/>
        </w:rPr>
        <w:t xml:space="preserve"> </w:t>
      </w:r>
      <w:r w:rsidR="007E360B" w:rsidRPr="00394213">
        <w:rPr>
          <w:i/>
          <w:iCs/>
          <w:sz w:val="28"/>
          <w:szCs w:val="28"/>
          <w:lang w:val="en-US"/>
        </w:rPr>
        <w:t>“</w:t>
      </w:r>
      <w:proofErr w:type="spellStart"/>
      <w:r w:rsidR="007E360B" w:rsidRPr="00394213">
        <w:rPr>
          <w:i/>
          <w:iCs/>
          <w:sz w:val="28"/>
          <w:szCs w:val="28"/>
          <w:lang w:val="en-US"/>
        </w:rPr>
        <w:t>Acesta</w:t>
      </w:r>
      <w:proofErr w:type="spellEnd"/>
      <w:r w:rsidR="007E360B" w:rsidRPr="00394213">
        <w:rPr>
          <w:i/>
          <w:iCs/>
          <w:sz w:val="28"/>
          <w:szCs w:val="28"/>
          <w:lang w:val="en-US"/>
        </w:rPr>
        <w:t xml:space="preserve"> </w:t>
      </w:r>
      <w:proofErr w:type="spellStart"/>
      <w:r w:rsidR="007E360B" w:rsidRPr="00394213">
        <w:rPr>
          <w:i/>
          <w:iCs/>
          <w:sz w:val="28"/>
          <w:szCs w:val="28"/>
          <w:lang w:val="en-US"/>
        </w:rPr>
        <w:t>este</w:t>
      </w:r>
      <w:proofErr w:type="spellEnd"/>
      <w:r w:rsidR="007E360B" w:rsidRPr="00394213">
        <w:rPr>
          <w:i/>
          <w:iCs/>
          <w:sz w:val="28"/>
          <w:szCs w:val="28"/>
          <w:lang w:val="en-US"/>
        </w:rPr>
        <w:t xml:space="preserve"> un </w:t>
      </w:r>
      <w:r w:rsidR="007E360B" w:rsidRPr="00394213">
        <w:rPr>
          <w:i/>
          <w:iCs/>
          <w:sz w:val="28"/>
          <w:szCs w:val="28"/>
          <w:lang w:val="en-US"/>
        </w:rPr>
        <w:lastRenderedPageBreak/>
        <w:t>medicament, Citi</w:t>
      </w:r>
      <w:r w:rsidR="007E360B" w:rsidRPr="00394213">
        <w:rPr>
          <w:i/>
          <w:iCs/>
          <w:sz w:val="28"/>
          <w:szCs w:val="28"/>
          <w:lang w:val="ro-MD"/>
        </w:rPr>
        <w:t xml:space="preserve">ți cu atenție prospectul. Dacă apar manifestări neplăcute, </w:t>
      </w:r>
      <w:proofErr w:type="spellStart"/>
      <w:r w:rsidR="007E360B" w:rsidRPr="00394213">
        <w:rPr>
          <w:i/>
          <w:iCs/>
          <w:sz w:val="28"/>
          <w:szCs w:val="28"/>
          <w:lang w:val="ro-MD"/>
        </w:rPr>
        <w:t>adresați-vă</w:t>
      </w:r>
      <w:proofErr w:type="spellEnd"/>
      <w:r w:rsidR="007E360B" w:rsidRPr="00394213">
        <w:rPr>
          <w:i/>
          <w:iCs/>
          <w:sz w:val="28"/>
          <w:szCs w:val="28"/>
          <w:lang w:val="ro-MD"/>
        </w:rPr>
        <w:t xml:space="preserve"> medicului sau farmacistului</w:t>
      </w:r>
      <w:r w:rsidR="00B37A23">
        <w:rPr>
          <w:i/>
          <w:iCs/>
          <w:sz w:val="28"/>
          <w:szCs w:val="28"/>
          <w:lang w:val="ro-MD"/>
        </w:rPr>
        <w:t>”</w:t>
      </w:r>
      <w:r w:rsidR="001740E2" w:rsidRPr="00394213">
        <w:rPr>
          <w:i/>
          <w:iCs/>
          <w:sz w:val="28"/>
          <w:szCs w:val="28"/>
          <w:lang w:val="ro-MD"/>
        </w:rPr>
        <w:t>.</w:t>
      </w:r>
      <w:r w:rsidR="001740E2" w:rsidRPr="00394213">
        <w:rPr>
          <w:i/>
          <w:iCs/>
          <w:sz w:val="28"/>
          <w:szCs w:val="28"/>
          <w:lang w:val="en-US"/>
        </w:rPr>
        <w:t xml:space="preserve"> </w:t>
      </w:r>
    </w:p>
    <w:p w14:paraId="0D96AD98" w14:textId="77777777" w:rsidR="00394213" w:rsidRPr="00394213" w:rsidRDefault="00394213" w:rsidP="002B1582">
      <w:pPr>
        <w:pStyle w:val="Listparagraf"/>
        <w:tabs>
          <w:tab w:val="left" w:pos="142"/>
          <w:tab w:val="left" w:pos="1134"/>
        </w:tabs>
        <w:spacing w:line="276" w:lineRule="auto"/>
        <w:ind w:left="0" w:right="215"/>
        <w:rPr>
          <w:sz w:val="28"/>
          <w:szCs w:val="28"/>
          <w:lang w:val="en-US"/>
        </w:rPr>
      </w:pPr>
    </w:p>
    <w:p w14:paraId="3F7FB64B" w14:textId="6A37AC51" w:rsidR="00394213" w:rsidRPr="00394213" w:rsidRDefault="00B03933" w:rsidP="002B1582">
      <w:pPr>
        <w:pStyle w:val="Listparagraf"/>
        <w:numPr>
          <w:ilvl w:val="0"/>
          <w:numId w:val="2"/>
        </w:numPr>
        <w:tabs>
          <w:tab w:val="left" w:pos="142"/>
          <w:tab w:val="left" w:pos="1134"/>
        </w:tabs>
        <w:spacing w:line="276" w:lineRule="auto"/>
        <w:ind w:left="0" w:right="215" w:firstLine="709"/>
        <w:rPr>
          <w:sz w:val="28"/>
          <w:szCs w:val="28"/>
          <w:lang w:val="en-US"/>
        </w:rPr>
      </w:pPr>
      <w:r w:rsidRPr="0064034D">
        <w:rPr>
          <w:sz w:val="28"/>
          <w:szCs w:val="28"/>
        </w:rPr>
        <w:t xml:space="preserve">Prin derogare de la prevederile pct. </w:t>
      </w:r>
      <w:r w:rsidR="005E71C3">
        <w:rPr>
          <w:sz w:val="28"/>
          <w:szCs w:val="28"/>
        </w:rPr>
        <w:t>20</w:t>
      </w:r>
      <w:r w:rsidRPr="0064034D">
        <w:rPr>
          <w:sz w:val="28"/>
          <w:szCs w:val="28"/>
        </w:rPr>
        <w:t xml:space="preserve">, în cazul publicității </w:t>
      </w:r>
      <w:r w:rsidR="001753D8" w:rsidRPr="002461B5">
        <w:rPr>
          <w:sz w:val="28"/>
          <w:szCs w:val="28"/>
          <w:lang w:val="en-US" w:eastAsia="ru-MD"/>
        </w:rPr>
        <w:t>de tip reminder</w:t>
      </w:r>
      <w:r w:rsidRPr="0064034D">
        <w:rPr>
          <w:sz w:val="28"/>
          <w:szCs w:val="28"/>
        </w:rPr>
        <w:t xml:space="preserve">, destinată publicului larg, materialul publicitar </w:t>
      </w:r>
      <w:r w:rsidR="00800175">
        <w:rPr>
          <w:sz w:val="28"/>
          <w:szCs w:val="28"/>
        </w:rPr>
        <w:t xml:space="preserve"> conține o </w:t>
      </w:r>
      <w:r w:rsidR="00800175" w:rsidRPr="004629BC">
        <w:rPr>
          <w:sz w:val="28"/>
          <w:szCs w:val="28"/>
        </w:rPr>
        <w:t>invitație clară de a citi cu atenție prospectul sau informațiile de pe ambalajul exterior</w:t>
      </w:r>
      <w:r w:rsidR="002C3EE2">
        <w:rPr>
          <w:sz w:val="28"/>
          <w:szCs w:val="28"/>
        </w:rPr>
        <w:t xml:space="preserve"> însoțit de</w:t>
      </w:r>
      <w:r w:rsidRPr="0064034D">
        <w:rPr>
          <w:sz w:val="28"/>
          <w:szCs w:val="28"/>
        </w:rPr>
        <w:t xml:space="preserve"> denumirea </w:t>
      </w:r>
      <w:r w:rsidR="000F06B5" w:rsidRPr="0064034D">
        <w:rPr>
          <w:sz w:val="28"/>
          <w:szCs w:val="28"/>
        </w:rPr>
        <w:t>medicamentului sau denumirea comună internaţională, dacă aceasta există, ori marca medicamentului</w:t>
      </w:r>
      <w:r w:rsidR="00737431">
        <w:rPr>
          <w:sz w:val="28"/>
          <w:szCs w:val="28"/>
        </w:rPr>
        <w:t>.</w:t>
      </w:r>
    </w:p>
    <w:p w14:paraId="03C37A14" w14:textId="77777777" w:rsidR="00051CC9" w:rsidRPr="00E25B8F" w:rsidRDefault="00051CC9" w:rsidP="002B1582">
      <w:pPr>
        <w:tabs>
          <w:tab w:val="left" w:pos="142"/>
          <w:tab w:val="left" w:pos="1134"/>
        </w:tabs>
        <w:spacing w:line="276" w:lineRule="auto"/>
        <w:ind w:right="215"/>
        <w:rPr>
          <w:sz w:val="28"/>
          <w:szCs w:val="28"/>
        </w:rPr>
      </w:pPr>
    </w:p>
    <w:p w14:paraId="582847D4" w14:textId="25A7DF72" w:rsidR="004629BC" w:rsidRPr="004F38CF" w:rsidRDefault="004629BC" w:rsidP="002B1582">
      <w:pPr>
        <w:pStyle w:val="Listparagraf"/>
        <w:numPr>
          <w:ilvl w:val="0"/>
          <w:numId w:val="2"/>
        </w:numPr>
        <w:tabs>
          <w:tab w:val="left" w:pos="142"/>
          <w:tab w:val="left" w:pos="1134"/>
        </w:tabs>
        <w:spacing w:line="276" w:lineRule="auto"/>
        <w:ind w:left="0" w:right="215" w:firstLine="709"/>
        <w:rPr>
          <w:sz w:val="28"/>
          <w:szCs w:val="28"/>
        </w:rPr>
      </w:pPr>
      <w:proofErr w:type="spellStart"/>
      <w:r w:rsidRPr="004F38CF">
        <w:rPr>
          <w:sz w:val="28"/>
          <w:szCs w:val="28"/>
          <w:lang w:val="en-US"/>
        </w:rPr>
        <w:t>Cerințele</w:t>
      </w:r>
      <w:proofErr w:type="spellEnd"/>
      <w:r w:rsidRPr="004F38CF">
        <w:rPr>
          <w:sz w:val="28"/>
          <w:szCs w:val="28"/>
          <w:lang w:val="en-US"/>
        </w:rPr>
        <w:t xml:space="preserve"> </w:t>
      </w:r>
      <w:proofErr w:type="spellStart"/>
      <w:r w:rsidRPr="004F38CF">
        <w:rPr>
          <w:sz w:val="28"/>
          <w:szCs w:val="28"/>
          <w:lang w:val="en-US"/>
        </w:rPr>
        <w:t>privind</w:t>
      </w:r>
      <w:proofErr w:type="spellEnd"/>
      <w:r w:rsidRPr="004F38CF">
        <w:rPr>
          <w:sz w:val="28"/>
          <w:szCs w:val="28"/>
          <w:lang w:val="en-US"/>
        </w:rPr>
        <w:t xml:space="preserve"> </w:t>
      </w:r>
      <w:proofErr w:type="spellStart"/>
      <w:r w:rsidRPr="004F38CF">
        <w:rPr>
          <w:sz w:val="28"/>
          <w:szCs w:val="28"/>
          <w:lang w:val="en-US"/>
        </w:rPr>
        <w:t>publicitatea</w:t>
      </w:r>
      <w:proofErr w:type="spellEnd"/>
      <w:r w:rsidRPr="004F38CF">
        <w:rPr>
          <w:sz w:val="28"/>
          <w:szCs w:val="28"/>
          <w:lang w:val="en-US"/>
        </w:rPr>
        <w:t xml:space="preserve"> pentru medicamentele </w:t>
      </w:r>
      <w:proofErr w:type="spellStart"/>
      <w:r w:rsidRPr="004F38CF">
        <w:rPr>
          <w:sz w:val="28"/>
          <w:szCs w:val="28"/>
          <w:lang w:val="en-US"/>
        </w:rPr>
        <w:t>homeopate</w:t>
      </w:r>
      <w:proofErr w:type="spellEnd"/>
      <w:r w:rsidRPr="004F38CF">
        <w:rPr>
          <w:sz w:val="28"/>
          <w:szCs w:val="28"/>
          <w:lang w:val="en-US"/>
        </w:rPr>
        <w:t xml:space="preserve"> și medicamentele </w:t>
      </w:r>
      <w:proofErr w:type="spellStart"/>
      <w:r w:rsidRPr="004F38CF">
        <w:rPr>
          <w:sz w:val="28"/>
          <w:szCs w:val="28"/>
          <w:lang w:val="en-US"/>
        </w:rPr>
        <w:t>tradiționale</w:t>
      </w:r>
      <w:proofErr w:type="spellEnd"/>
      <w:r w:rsidRPr="004F38CF">
        <w:rPr>
          <w:sz w:val="28"/>
          <w:szCs w:val="28"/>
          <w:lang w:val="en-US"/>
        </w:rPr>
        <w:t xml:space="preserve"> din </w:t>
      </w:r>
      <w:proofErr w:type="spellStart"/>
      <w:r w:rsidRPr="004F38CF">
        <w:rPr>
          <w:sz w:val="28"/>
          <w:szCs w:val="28"/>
          <w:lang w:val="en-US"/>
        </w:rPr>
        <w:t>plante</w:t>
      </w:r>
      <w:proofErr w:type="spellEnd"/>
      <w:r w:rsidRPr="004F38CF">
        <w:rPr>
          <w:sz w:val="28"/>
          <w:szCs w:val="28"/>
          <w:lang w:val="en-US"/>
        </w:rPr>
        <w:t xml:space="preserve"> sunt </w:t>
      </w:r>
      <w:proofErr w:type="spellStart"/>
      <w:r w:rsidRPr="004F38CF">
        <w:rPr>
          <w:sz w:val="28"/>
          <w:szCs w:val="28"/>
          <w:lang w:val="en-US"/>
        </w:rPr>
        <w:t>prevăzute</w:t>
      </w:r>
      <w:proofErr w:type="spellEnd"/>
      <w:r w:rsidRPr="004F38CF">
        <w:rPr>
          <w:sz w:val="28"/>
          <w:szCs w:val="28"/>
          <w:lang w:val="en-US"/>
        </w:rPr>
        <w:t xml:space="preserve"> la art. 126 din </w:t>
      </w:r>
      <w:proofErr w:type="spellStart"/>
      <w:r w:rsidRPr="004F38CF">
        <w:rPr>
          <w:sz w:val="28"/>
          <w:szCs w:val="28"/>
          <w:lang w:val="en-US"/>
        </w:rPr>
        <w:t>Legea</w:t>
      </w:r>
      <w:proofErr w:type="spellEnd"/>
      <w:r w:rsidRPr="004F38CF">
        <w:rPr>
          <w:sz w:val="28"/>
          <w:szCs w:val="28"/>
          <w:lang w:val="en-US"/>
        </w:rPr>
        <w:t xml:space="preserve"> nr. 153/2025 cu privire la </w:t>
      </w:r>
      <w:proofErr w:type="spellStart"/>
      <w:r w:rsidRPr="004F38CF">
        <w:rPr>
          <w:sz w:val="28"/>
          <w:szCs w:val="28"/>
          <w:lang w:val="en-US"/>
        </w:rPr>
        <w:t>medicamente</w:t>
      </w:r>
      <w:proofErr w:type="spellEnd"/>
      <w:r w:rsidRPr="004F38CF">
        <w:rPr>
          <w:sz w:val="28"/>
          <w:szCs w:val="28"/>
          <w:lang w:val="en-US"/>
        </w:rPr>
        <w:t>.</w:t>
      </w:r>
    </w:p>
    <w:p w14:paraId="5ED0B0D5" w14:textId="77777777" w:rsidR="002225EF" w:rsidRPr="002225EF" w:rsidRDefault="002225EF" w:rsidP="002B1582">
      <w:pPr>
        <w:pStyle w:val="Listparagraf"/>
        <w:ind w:left="0"/>
        <w:rPr>
          <w:sz w:val="28"/>
          <w:szCs w:val="28"/>
        </w:rPr>
      </w:pPr>
    </w:p>
    <w:p w14:paraId="59155166" w14:textId="074F7452" w:rsidR="002225EF" w:rsidRPr="002225EF" w:rsidRDefault="002225EF" w:rsidP="002B1582">
      <w:pPr>
        <w:pStyle w:val="Listparagraf"/>
        <w:numPr>
          <w:ilvl w:val="0"/>
          <w:numId w:val="2"/>
        </w:numPr>
        <w:tabs>
          <w:tab w:val="left" w:pos="142"/>
          <w:tab w:val="left" w:pos="1134"/>
        </w:tabs>
        <w:spacing w:line="276" w:lineRule="auto"/>
        <w:ind w:left="0" w:right="215" w:firstLine="709"/>
        <w:rPr>
          <w:sz w:val="28"/>
          <w:szCs w:val="28"/>
        </w:rPr>
      </w:pPr>
      <w:proofErr w:type="spellStart"/>
      <w:r w:rsidRPr="002225EF">
        <w:rPr>
          <w:sz w:val="28"/>
          <w:szCs w:val="28"/>
          <w:lang w:val="en-US"/>
        </w:rPr>
        <w:t>Publicitatea</w:t>
      </w:r>
      <w:proofErr w:type="spellEnd"/>
      <w:r w:rsidRPr="002225EF">
        <w:rPr>
          <w:sz w:val="28"/>
          <w:szCs w:val="28"/>
          <w:lang w:val="en-US"/>
        </w:rPr>
        <w:t xml:space="preserve"> pentru </w:t>
      </w:r>
      <w:proofErr w:type="spellStart"/>
      <w:r w:rsidRPr="002225EF">
        <w:rPr>
          <w:sz w:val="28"/>
          <w:szCs w:val="28"/>
          <w:lang w:val="en-US"/>
        </w:rPr>
        <w:t>produsele</w:t>
      </w:r>
      <w:proofErr w:type="spellEnd"/>
      <w:r w:rsidRPr="002225EF">
        <w:rPr>
          <w:sz w:val="28"/>
          <w:szCs w:val="28"/>
          <w:lang w:val="en-US"/>
        </w:rPr>
        <w:t xml:space="preserve"> </w:t>
      </w:r>
      <w:proofErr w:type="spellStart"/>
      <w:r w:rsidRPr="002225EF">
        <w:rPr>
          <w:sz w:val="28"/>
          <w:szCs w:val="28"/>
          <w:lang w:val="en-US"/>
        </w:rPr>
        <w:t>homeopate</w:t>
      </w:r>
      <w:proofErr w:type="spellEnd"/>
      <w:r w:rsidRPr="002225EF">
        <w:rPr>
          <w:sz w:val="28"/>
          <w:szCs w:val="28"/>
          <w:lang w:val="en-US"/>
        </w:rPr>
        <w:t xml:space="preserve"> includ</w:t>
      </w:r>
      <w:r w:rsidR="0037703A">
        <w:rPr>
          <w:sz w:val="28"/>
          <w:szCs w:val="28"/>
          <w:lang w:val="en-US"/>
        </w:rPr>
        <w:t>e</w:t>
      </w:r>
      <w:r w:rsidRPr="002225EF">
        <w:rPr>
          <w:sz w:val="28"/>
          <w:szCs w:val="28"/>
          <w:lang w:val="en-US"/>
        </w:rPr>
        <w:t xml:space="preserve"> în mod </w:t>
      </w:r>
      <w:proofErr w:type="spellStart"/>
      <w:r w:rsidRPr="002225EF">
        <w:rPr>
          <w:sz w:val="28"/>
          <w:szCs w:val="28"/>
          <w:lang w:val="en-US"/>
        </w:rPr>
        <w:t>obligatoriu</w:t>
      </w:r>
      <w:proofErr w:type="spellEnd"/>
      <w:r w:rsidRPr="002225EF">
        <w:rPr>
          <w:sz w:val="28"/>
          <w:szCs w:val="28"/>
          <w:lang w:val="en-US"/>
        </w:rPr>
        <w:t xml:space="preserve"> </w:t>
      </w:r>
      <w:proofErr w:type="spellStart"/>
      <w:r w:rsidRPr="002225EF">
        <w:rPr>
          <w:sz w:val="28"/>
          <w:szCs w:val="28"/>
          <w:lang w:val="en-US"/>
        </w:rPr>
        <w:t>avertizarea</w:t>
      </w:r>
      <w:proofErr w:type="spellEnd"/>
      <w:r w:rsidRPr="002225EF">
        <w:rPr>
          <w:sz w:val="28"/>
          <w:szCs w:val="28"/>
          <w:lang w:val="en-US"/>
        </w:rPr>
        <w:t>: „</w:t>
      </w:r>
      <w:proofErr w:type="spellStart"/>
      <w:r w:rsidRPr="002225EF">
        <w:rPr>
          <w:sz w:val="28"/>
          <w:szCs w:val="28"/>
          <w:lang w:val="en-US"/>
        </w:rPr>
        <w:t>Acesta</w:t>
      </w:r>
      <w:proofErr w:type="spellEnd"/>
      <w:r w:rsidRPr="002225EF">
        <w:rPr>
          <w:sz w:val="28"/>
          <w:szCs w:val="28"/>
          <w:lang w:val="en-US"/>
        </w:rPr>
        <w:t xml:space="preserve"> </w:t>
      </w:r>
      <w:proofErr w:type="spellStart"/>
      <w:r w:rsidRPr="002225EF">
        <w:rPr>
          <w:sz w:val="28"/>
          <w:szCs w:val="28"/>
          <w:lang w:val="en-US"/>
        </w:rPr>
        <w:t>este</w:t>
      </w:r>
      <w:proofErr w:type="spellEnd"/>
      <w:r w:rsidRPr="002225EF">
        <w:rPr>
          <w:sz w:val="28"/>
          <w:szCs w:val="28"/>
          <w:lang w:val="en-US"/>
        </w:rPr>
        <w:t xml:space="preserve"> un </w:t>
      </w:r>
      <w:proofErr w:type="spellStart"/>
      <w:r w:rsidRPr="002225EF">
        <w:rPr>
          <w:sz w:val="28"/>
          <w:szCs w:val="28"/>
          <w:lang w:val="en-US"/>
        </w:rPr>
        <w:t>produs</w:t>
      </w:r>
      <w:proofErr w:type="spellEnd"/>
      <w:r w:rsidRPr="002225EF">
        <w:rPr>
          <w:sz w:val="28"/>
          <w:szCs w:val="28"/>
          <w:lang w:val="en-US"/>
        </w:rPr>
        <w:t xml:space="preserve"> </w:t>
      </w:r>
      <w:proofErr w:type="spellStart"/>
      <w:r w:rsidRPr="002225EF">
        <w:rPr>
          <w:sz w:val="28"/>
          <w:szCs w:val="28"/>
          <w:lang w:val="en-US"/>
        </w:rPr>
        <w:t>homeopat</w:t>
      </w:r>
      <w:proofErr w:type="spellEnd"/>
      <w:r w:rsidRPr="002225EF">
        <w:rPr>
          <w:sz w:val="28"/>
          <w:szCs w:val="28"/>
          <w:lang w:val="en-US"/>
        </w:rPr>
        <w:t xml:space="preserve">. Citiţi cu </w:t>
      </w:r>
      <w:proofErr w:type="spellStart"/>
      <w:r w:rsidRPr="002225EF">
        <w:rPr>
          <w:sz w:val="28"/>
          <w:szCs w:val="28"/>
          <w:lang w:val="en-US"/>
        </w:rPr>
        <w:t>atenţie</w:t>
      </w:r>
      <w:proofErr w:type="spellEnd"/>
      <w:r w:rsidRPr="002225EF">
        <w:rPr>
          <w:sz w:val="28"/>
          <w:szCs w:val="28"/>
          <w:lang w:val="en-US"/>
        </w:rPr>
        <w:t xml:space="preserve"> </w:t>
      </w:r>
      <w:proofErr w:type="spellStart"/>
      <w:r w:rsidRPr="002225EF">
        <w:rPr>
          <w:sz w:val="28"/>
          <w:szCs w:val="28"/>
          <w:lang w:val="en-US"/>
        </w:rPr>
        <w:t>prospectul</w:t>
      </w:r>
      <w:proofErr w:type="spellEnd"/>
      <w:r w:rsidRPr="002225EF">
        <w:rPr>
          <w:sz w:val="28"/>
          <w:szCs w:val="28"/>
          <w:lang w:val="en-US"/>
        </w:rPr>
        <w:t xml:space="preserve">/informaţiile de pe </w:t>
      </w:r>
      <w:proofErr w:type="spellStart"/>
      <w:r w:rsidRPr="002225EF">
        <w:rPr>
          <w:sz w:val="28"/>
          <w:szCs w:val="28"/>
          <w:lang w:val="en-US"/>
        </w:rPr>
        <w:t>ambalaj</w:t>
      </w:r>
      <w:proofErr w:type="spellEnd"/>
      <w:r w:rsidRPr="002225EF">
        <w:rPr>
          <w:sz w:val="28"/>
          <w:szCs w:val="28"/>
          <w:lang w:val="en-US"/>
        </w:rPr>
        <w:t>.”</w:t>
      </w:r>
    </w:p>
    <w:p w14:paraId="62149F5C" w14:textId="77777777" w:rsidR="002225EF" w:rsidRPr="002047FE" w:rsidRDefault="002225EF" w:rsidP="002B1582">
      <w:pPr>
        <w:tabs>
          <w:tab w:val="left" w:pos="142"/>
          <w:tab w:val="left" w:pos="1134"/>
        </w:tabs>
        <w:spacing w:line="276" w:lineRule="auto"/>
        <w:ind w:right="215"/>
        <w:rPr>
          <w:sz w:val="28"/>
          <w:szCs w:val="28"/>
        </w:rPr>
      </w:pPr>
    </w:p>
    <w:p w14:paraId="0EE1B29C" w14:textId="4117CA24" w:rsidR="004629BC" w:rsidRPr="002225EF" w:rsidRDefault="004629BC" w:rsidP="002B1582">
      <w:pPr>
        <w:pStyle w:val="Listparagraf"/>
        <w:numPr>
          <w:ilvl w:val="0"/>
          <w:numId w:val="2"/>
        </w:numPr>
        <w:tabs>
          <w:tab w:val="left" w:pos="142"/>
          <w:tab w:val="left" w:pos="1134"/>
        </w:tabs>
        <w:spacing w:line="276" w:lineRule="auto"/>
        <w:ind w:left="0" w:right="215" w:firstLine="709"/>
        <w:rPr>
          <w:sz w:val="28"/>
          <w:szCs w:val="28"/>
        </w:rPr>
      </w:pPr>
      <w:r w:rsidRPr="002225EF">
        <w:rPr>
          <w:sz w:val="28"/>
          <w:szCs w:val="28"/>
        </w:rPr>
        <w:t xml:space="preserve">În cazul publicității </w:t>
      </w:r>
      <w:r w:rsidR="001753D8" w:rsidRPr="002461B5">
        <w:rPr>
          <w:sz w:val="28"/>
          <w:szCs w:val="28"/>
          <w:lang w:val="en-US" w:eastAsia="ru-MD"/>
        </w:rPr>
        <w:t>de tip reminder</w:t>
      </w:r>
      <w:r w:rsidRPr="002225EF">
        <w:rPr>
          <w:sz w:val="28"/>
          <w:szCs w:val="28"/>
        </w:rPr>
        <w:t xml:space="preserve">, declarațiile prevăzute la pct. </w:t>
      </w:r>
      <w:r w:rsidR="002A74EC" w:rsidRPr="002225EF">
        <w:rPr>
          <w:sz w:val="28"/>
          <w:szCs w:val="28"/>
        </w:rPr>
        <w:t xml:space="preserve">23 </w:t>
      </w:r>
      <w:r w:rsidRPr="002225EF">
        <w:rPr>
          <w:sz w:val="28"/>
          <w:szCs w:val="28"/>
        </w:rPr>
        <w:t>se prezintă pe durata difuzării mesajului publicitar, în condiții care să asigure perceperea clară și lizibilă a acestora.</w:t>
      </w:r>
    </w:p>
    <w:p w14:paraId="0BD22B05" w14:textId="77777777" w:rsidR="00BD6123" w:rsidRPr="00F47FCB" w:rsidRDefault="00BD6123" w:rsidP="00425B1B">
      <w:pPr>
        <w:tabs>
          <w:tab w:val="left" w:pos="142"/>
        </w:tabs>
        <w:spacing w:line="276" w:lineRule="auto"/>
        <w:ind w:right="215"/>
        <w:rPr>
          <w:sz w:val="28"/>
          <w:szCs w:val="28"/>
          <w:lang w:val="en-US"/>
        </w:rPr>
      </w:pPr>
    </w:p>
    <w:p w14:paraId="162E7D73" w14:textId="135CA2FF" w:rsidR="00DB757D" w:rsidRPr="00DB757D" w:rsidRDefault="007665EF" w:rsidP="00425B1B">
      <w:pPr>
        <w:pStyle w:val="Listparagraf"/>
        <w:numPr>
          <w:ilvl w:val="0"/>
          <w:numId w:val="55"/>
        </w:numPr>
        <w:tabs>
          <w:tab w:val="left" w:pos="142"/>
          <w:tab w:val="left" w:pos="1134"/>
        </w:tabs>
        <w:spacing w:line="276" w:lineRule="auto"/>
        <w:ind w:left="0" w:right="215" w:firstLine="709"/>
        <w:rPr>
          <w:sz w:val="28"/>
          <w:szCs w:val="28"/>
        </w:rPr>
      </w:pPr>
      <w:r w:rsidRPr="007665EF">
        <w:rPr>
          <w:sz w:val="28"/>
          <w:szCs w:val="28"/>
        </w:rPr>
        <w:t>Materialele promoționale publicate în mass-media indic</w:t>
      </w:r>
      <w:r w:rsidR="0037703A">
        <w:rPr>
          <w:sz w:val="28"/>
          <w:szCs w:val="28"/>
        </w:rPr>
        <w:t>ă</w:t>
      </w:r>
      <w:r w:rsidRPr="007665EF">
        <w:rPr>
          <w:sz w:val="28"/>
          <w:szCs w:val="28"/>
        </w:rPr>
        <w:t xml:space="preserve"> denumirea companiei farmaceutice, a sucursalei, reprezentanței sau a entității împuternicite care a comandat sau finanțat materialul publicitar</w:t>
      </w:r>
      <w:r w:rsidR="00DB757D" w:rsidRPr="00DB757D">
        <w:rPr>
          <w:sz w:val="28"/>
          <w:szCs w:val="28"/>
          <w:lang w:val="en-US"/>
        </w:rPr>
        <w:t>.</w:t>
      </w:r>
    </w:p>
    <w:p w14:paraId="64053D31" w14:textId="77777777" w:rsidR="00374ADC" w:rsidRPr="00F47FCB" w:rsidRDefault="00374ADC" w:rsidP="002B1582">
      <w:pPr>
        <w:tabs>
          <w:tab w:val="left" w:pos="142"/>
          <w:tab w:val="left" w:pos="1134"/>
        </w:tabs>
        <w:rPr>
          <w:sz w:val="28"/>
          <w:szCs w:val="28"/>
        </w:rPr>
      </w:pPr>
    </w:p>
    <w:p w14:paraId="520455D3" w14:textId="1BEF51CE" w:rsidR="00374ADC" w:rsidRDefault="007665EF" w:rsidP="002B1582">
      <w:pPr>
        <w:pStyle w:val="Listparagraf"/>
        <w:numPr>
          <w:ilvl w:val="0"/>
          <w:numId w:val="55"/>
        </w:numPr>
        <w:tabs>
          <w:tab w:val="left" w:pos="142"/>
          <w:tab w:val="left" w:pos="1134"/>
        </w:tabs>
        <w:spacing w:line="276" w:lineRule="auto"/>
        <w:ind w:left="0" w:right="215" w:firstLine="709"/>
        <w:rPr>
          <w:sz w:val="28"/>
          <w:szCs w:val="28"/>
        </w:rPr>
      </w:pPr>
      <w:r w:rsidRPr="007665EF">
        <w:rPr>
          <w:sz w:val="28"/>
          <w:szCs w:val="28"/>
        </w:rPr>
        <w:t xml:space="preserve"> În publicitatea destinată publicului larg este interzisă menționarea indicațiilor terapeutice referitoare la următoarele afecțiuni: tuberculoză, boli cu transmitere sexuală, boli infecțioase grave, cancer, insomnie cronică, diabet, alte boli metabolice, afecțiuni cardiace și boli psihice.</w:t>
      </w:r>
    </w:p>
    <w:p w14:paraId="38A10788" w14:textId="77777777" w:rsidR="007665EF" w:rsidRPr="001C17FA" w:rsidRDefault="007665EF" w:rsidP="002B1582">
      <w:pPr>
        <w:rPr>
          <w:sz w:val="28"/>
          <w:szCs w:val="28"/>
        </w:rPr>
      </w:pPr>
    </w:p>
    <w:p w14:paraId="46FED0E7" w14:textId="3CD5FE73" w:rsidR="007665EF" w:rsidRDefault="007665EF" w:rsidP="002B1582">
      <w:pPr>
        <w:pStyle w:val="Listparagraf"/>
        <w:numPr>
          <w:ilvl w:val="0"/>
          <w:numId w:val="55"/>
        </w:numPr>
        <w:tabs>
          <w:tab w:val="left" w:pos="142"/>
          <w:tab w:val="left" w:pos="1134"/>
        </w:tabs>
        <w:spacing w:line="276" w:lineRule="auto"/>
        <w:ind w:left="0" w:right="215" w:firstLine="709"/>
        <w:rPr>
          <w:sz w:val="28"/>
          <w:szCs w:val="28"/>
        </w:rPr>
      </w:pPr>
      <w:r w:rsidRPr="007665EF">
        <w:rPr>
          <w:sz w:val="28"/>
          <w:szCs w:val="28"/>
        </w:rPr>
        <w:t xml:space="preserve">Publicitatea destinată publicului larg pentru medicamente nu poate conține oferte promoționale sau referiri la </w:t>
      </w:r>
      <w:proofErr w:type="spellStart"/>
      <w:r w:rsidRPr="007665EF">
        <w:rPr>
          <w:sz w:val="28"/>
          <w:szCs w:val="28"/>
        </w:rPr>
        <w:t>discounturi</w:t>
      </w:r>
      <w:proofErr w:type="spellEnd"/>
      <w:r w:rsidRPr="007665EF">
        <w:rPr>
          <w:sz w:val="28"/>
          <w:szCs w:val="28"/>
        </w:rPr>
        <w:t>, reduceri de preț ori prețuri speciale.</w:t>
      </w:r>
    </w:p>
    <w:p w14:paraId="05F8E8BF" w14:textId="77777777" w:rsidR="00394213" w:rsidRPr="00394213" w:rsidRDefault="00394213" w:rsidP="002B1582">
      <w:pPr>
        <w:pStyle w:val="Listparagraf"/>
        <w:tabs>
          <w:tab w:val="left" w:pos="142"/>
          <w:tab w:val="left" w:pos="1134"/>
        </w:tabs>
        <w:ind w:left="0"/>
        <w:rPr>
          <w:sz w:val="28"/>
          <w:szCs w:val="28"/>
          <w:lang w:val="en-US"/>
        </w:rPr>
      </w:pPr>
    </w:p>
    <w:p w14:paraId="2E8C9447" w14:textId="1C409E40" w:rsidR="003B4224" w:rsidRPr="000025B2" w:rsidRDefault="00431912" w:rsidP="002B1582">
      <w:pPr>
        <w:pStyle w:val="Listparagraf"/>
        <w:numPr>
          <w:ilvl w:val="0"/>
          <w:numId w:val="55"/>
        </w:numPr>
        <w:tabs>
          <w:tab w:val="left" w:pos="142"/>
          <w:tab w:val="left" w:pos="1134"/>
        </w:tabs>
        <w:spacing w:line="276" w:lineRule="auto"/>
        <w:ind w:left="0" w:right="215" w:firstLine="709"/>
        <w:rPr>
          <w:sz w:val="28"/>
          <w:szCs w:val="28"/>
        </w:rPr>
      </w:pPr>
      <w:r w:rsidRPr="00394213">
        <w:rPr>
          <w:sz w:val="28"/>
          <w:szCs w:val="28"/>
          <w:lang w:val="en-US"/>
        </w:rPr>
        <w:t xml:space="preserve">Sunt </w:t>
      </w:r>
      <w:proofErr w:type="spellStart"/>
      <w:r w:rsidRPr="00394213">
        <w:rPr>
          <w:sz w:val="28"/>
          <w:szCs w:val="28"/>
          <w:lang w:val="en-US"/>
        </w:rPr>
        <w:t>interzise</w:t>
      </w:r>
      <w:proofErr w:type="spellEnd"/>
      <w:r w:rsidRPr="00394213">
        <w:rPr>
          <w:sz w:val="28"/>
          <w:szCs w:val="28"/>
          <w:lang w:val="en-US"/>
        </w:rPr>
        <w:t xml:space="preserve"> </w:t>
      </w:r>
      <w:proofErr w:type="spellStart"/>
      <w:r w:rsidRPr="00394213">
        <w:rPr>
          <w:sz w:val="28"/>
          <w:szCs w:val="28"/>
          <w:lang w:val="en-US"/>
        </w:rPr>
        <w:t>afirmațiile</w:t>
      </w:r>
      <w:proofErr w:type="spellEnd"/>
      <w:r w:rsidRPr="00394213">
        <w:rPr>
          <w:sz w:val="28"/>
          <w:szCs w:val="28"/>
          <w:lang w:val="en-US"/>
        </w:rPr>
        <w:t xml:space="preserve"> care:</w:t>
      </w:r>
    </w:p>
    <w:p w14:paraId="43690EA8" w14:textId="27A87789" w:rsidR="00394213" w:rsidRPr="000025B2" w:rsidRDefault="000968D2" w:rsidP="002B1582">
      <w:pPr>
        <w:pStyle w:val="Listparagraf"/>
        <w:numPr>
          <w:ilvl w:val="1"/>
          <w:numId w:val="24"/>
        </w:numPr>
        <w:tabs>
          <w:tab w:val="left" w:pos="142"/>
          <w:tab w:val="left" w:pos="1134"/>
        </w:tabs>
        <w:spacing w:line="276" w:lineRule="auto"/>
        <w:ind w:left="0" w:right="215" w:firstLine="709"/>
        <w:rPr>
          <w:sz w:val="28"/>
          <w:szCs w:val="28"/>
          <w:lang w:val="en-US"/>
        </w:rPr>
      </w:pPr>
      <w:proofErr w:type="spellStart"/>
      <w:r w:rsidRPr="000025B2">
        <w:rPr>
          <w:sz w:val="28"/>
          <w:szCs w:val="28"/>
          <w:lang w:val="en-US"/>
        </w:rPr>
        <w:t>exprimă</w:t>
      </w:r>
      <w:proofErr w:type="spellEnd"/>
      <w:r w:rsidRPr="000025B2">
        <w:rPr>
          <w:sz w:val="28"/>
          <w:szCs w:val="28"/>
          <w:lang w:val="en-US"/>
        </w:rPr>
        <w:t xml:space="preserve"> </w:t>
      </w:r>
      <w:proofErr w:type="spellStart"/>
      <w:r w:rsidRPr="000025B2">
        <w:rPr>
          <w:sz w:val="28"/>
          <w:szCs w:val="28"/>
          <w:lang w:val="en-US"/>
        </w:rPr>
        <w:t>violenţa</w:t>
      </w:r>
      <w:proofErr w:type="spellEnd"/>
      <w:r w:rsidR="00927935" w:rsidRPr="000025B2">
        <w:rPr>
          <w:sz w:val="28"/>
          <w:szCs w:val="28"/>
          <w:lang w:val="en-US"/>
        </w:rPr>
        <w:t xml:space="preserve">, </w:t>
      </w:r>
      <w:r w:rsidR="00927935" w:rsidRPr="000025B2">
        <w:rPr>
          <w:sz w:val="28"/>
          <w:szCs w:val="28"/>
        </w:rPr>
        <w:t xml:space="preserve">chiar și </w:t>
      </w:r>
      <w:r w:rsidR="000025B2" w:rsidRPr="000025B2">
        <w:rPr>
          <w:sz w:val="28"/>
          <w:szCs w:val="28"/>
        </w:rPr>
        <w:t>sub</w:t>
      </w:r>
      <w:r w:rsidR="00927935" w:rsidRPr="000025B2">
        <w:rPr>
          <w:sz w:val="28"/>
          <w:szCs w:val="28"/>
        </w:rPr>
        <w:t xml:space="preserve"> formă stilizată</w:t>
      </w:r>
      <w:r w:rsidRPr="000025B2">
        <w:rPr>
          <w:sz w:val="28"/>
          <w:szCs w:val="28"/>
          <w:lang w:val="en-US"/>
        </w:rPr>
        <w:t>;</w:t>
      </w:r>
    </w:p>
    <w:p w14:paraId="2B8B637B" w14:textId="5E4A0D07" w:rsidR="00394213" w:rsidRDefault="000968D2" w:rsidP="002B1582">
      <w:pPr>
        <w:pStyle w:val="Listparagraf"/>
        <w:numPr>
          <w:ilvl w:val="1"/>
          <w:numId w:val="24"/>
        </w:numPr>
        <w:tabs>
          <w:tab w:val="left" w:pos="142"/>
          <w:tab w:val="left" w:pos="1134"/>
        </w:tabs>
        <w:spacing w:line="276" w:lineRule="auto"/>
        <w:ind w:left="0" w:right="215" w:firstLine="709"/>
        <w:rPr>
          <w:sz w:val="28"/>
          <w:szCs w:val="28"/>
          <w:lang w:val="en-US"/>
        </w:rPr>
      </w:pPr>
      <w:proofErr w:type="spellStart"/>
      <w:r w:rsidRPr="00394213">
        <w:rPr>
          <w:sz w:val="28"/>
          <w:szCs w:val="28"/>
          <w:lang w:val="en-US"/>
        </w:rPr>
        <w:lastRenderedPageBreak/>
        <w:t>folosesc</w:t>
      </w:r>
      <w:proofErr w:type="spellEnd"/>
      <w:r w:rsidRPr="00394213">
        <w:rPr>
          <w:sz w:val="28"/>
          <w:szCs w:val="28"/>
          <w:lang w:val="en-US"/>
        </w:rPr>
        <w:t xml:space="preserve"> diminutive </w:t>
      </w:r>
      <w:proofErr w:type="spellStart"/>
      <w:r w:rsidRPr="00394213">
        <w:rPr>
          <w:sz w:val="28"/>
          <w:szCs w:val="28"/>
          <w:lang w:val="en-US"/>
        </w:rPr>
        <w:t>sau</w:t>
      </w:r>
      <w:proofErr w:type="spellEnd"/>
      <w:r w:rsidRPr="00394213">
        <w:rPr>
          <w:sz w:val="28"/>
          <w:szCs w:val="28"/>
          <w:lang w:val="en-US"/>
        </w:rPr>
        <w:t xml:space="preserve"> </w:t>
      </w:r>
      <w:proofErr w:type="spellStart"/>
      <w:r w:rsidRPr="00394213">
        <w:rPr>
          <w:sz w:val="28"/>
          <w:szCs w:val="28"/>
          <w:lang w:val="en-US"/>
        </w:rPr>
        <w:t>alte</w:t>
      </w:r>
      <w:proofErr w:type="spellEnd"/>
      <w:r w:rsidRPr="00394213">
        <w:rPr>
          <w:sz w:val="28"/>
          <w:szCs w:val="28"/>
          <w:lang w:val="en-US"/>
        </w:rPr>
        <w:t xml:space="preserve"> </w:t>
      </w:r>
      <w:proofErr w:type="spellStart"/>
      <w:r w:rsidRPr="00394213">
        <w:rPr>
          <w:sz w:val="28"/>
          <w:szCs w:val="28"/>
          <w:lang w:val="en-US"/>
        </w:rPr>
        <w:t>cuvinte</w:t>
      </w:r>
      <w:proofErr w:type="spellEnd"/>
      <w:r w:rsidR="00927935">
        <w:rPr>
          <w:sz w:val="28"/>
          <w:szCs w:val="28"/>
          <w:lang w:val="en-US"/>
        </w:rPr>
        <w:t>/</w:t>
      </w:r>
      <w:proofErr w:type="spellStart"/>
      <w:r w:rsidRPr="00394213">
        <w:rPr>
          <w:sz w:val="28"/>
          <w:szCs w:val="28"/>
          <w:lang w:val="en-US"/>
        </w:rPr>
        <w:t>exprimări</w:t>
      </w:r>
      <w:proofErr w:type="spellEnd"/>
      <w:r w:rsidRPr="00394213">
        <w:rPr>
          <w:sz w:val="28"/>
          <w:szCs w:val="28"/>
          <w:lang w:val="en-US"/>
        </w:rPr>
        <w:t xml:space="preserve"> </w:t>
      </w:r>
      <w:proofErr w:type="spellStart"/>
      <w:r w:rsidRPr="00394213">
        <w:rPr>
          <w:sz w:val="28"/>
          <w:szCs w:val="28"/>
          <w:lang w:val="en-US"/>
        </w:rPr>
        <w:t>menite</w:t>
      </w:r>
      <w:proofErr w:type="spellEnd"/>
      <w:r w:rsidRPr="00394213">
        <w:rPr>
          <w:sz w:val="28"/>
          <w:szCs w:val="28"/>
          <w:lang w:val="en-US"/>
        </w:rPr>
        <w:t xml:space="preserve"> </w:t>
      </w:r>
      <w:proofErr w:type="spellStart"/>
      <w:r w:rsidRPr="00394213">
        <w:rPr>
          <w:sz w:val="28"/>
          <w:szCs w:val="28"/>
          <w:lang w:val="en-US"/>
        </w:rPr>
        <w:t>să</w:t>
      </w:r>
      <w:proofErr w:type="spellEnd"/>
      <w:r w:rsidRPr="00394213">
        <w:rPr>
          <w:sz w:val="28"/>
          <w:szCs w:val="28"/>
          <w:lang w:val="en-US"/>
        </w:rPr>
        <w:t xml:space="preserve"> </w:t>
      </w:r>
      <w:proofErr w:type="spellStart"/>
      <w:r w:rsidRPr="00394213">
        <w:rPr>
          <w:sz w:val="28"/>
          <w:szCs w:val="28"/>
          <w:lang w:val="en-US"/>
        </w:rPr>
        <w:t>declanşeze</w:t>
      </w:r>
      <w:proofErr w:type="spellEnd"/>
      <w:r w:rsidRPr="00394213">
        <w:rPr>
          <w:sz w:val="28"/>
          <w:szCs w:val="28"/>
          <w:lang w:val="en-US"/>
        </w:rPr>
        <w:t xml:space="preserve"> un </w:t>
      </w:r>
      <w:proofErr w:type="spellStart"/>
      <w:r w:rsidRPr="00394213">
        <w:rPr>
          <w:sz w:val="28"/>
          <w:szCs w:val="28"/>
          <w:lang w:val="en-US"/>
        </w:rPr>
        <w:t>răspuns</w:t>
      </w:r>
      <w:proofErr w:type="spellEnd"/>
      <w:r w:rsidRPr="00394213">
        <w:rPr>
          <w:sz w:val="28"/>
          <w:szCs w:val="28"/>
          <w:lang w:val="en-US"/>
        </w:rPr>
        <w:t xml:space="preserve"> </w:t>
      </w:r>
      <w:proofErr w:type="spellStart"/>
      <w:r w:rsidRPr="00394213">
        <w:rPr>
          <w:sz w:val="28"/>
          <w:szCs w:val="28"/>
          <w:lang w:val="en-US"/>
        </w:rPr>
        <w:t>emoţional</w:t>
      </w:r>
      <w:proofErr w:type="spellEnd"/>
      <w:r w:rsidRPr="00394213">
        <w:rPr>
          <w:sz w:val="28"/>
          <w:szCs w:val="28"/>
          <w:lang w:val="en-US"/>
        </w:rPr>
        <w:t xml:space="preserve"> din </w:t>
      </w:r>
      <w:proofErr w:type="spellStart"/>
      <w:r w:rsidRPr="00394213">
        <w:rPr>
          <w:sz w:val="28"/>
          <w:szCs w:val="28"/>
          <w:lang w:val="en-US"/>
        </w:rPr>
        <w:t>partea</w:t>
      </w:r>
      <w:proofErr w:type="spellEnd"/>
      <w:r w:rsidRPr="00394213">
        <w:rPr>
          <w:sz w:val="28"/>
          <w:szCs w:val="28"/>
          <w:lang w:val="en-US"/>
        </w:rPr>
        <w:t xml:space="preserve"> </w:t>
      </w:r>
      <w:proofErr w:type="spellStart"/>
      <w:r w:rsidRPr="00394213">
        <w:rPr>
          <w:sz w:val="28"/>
          <w:szCs w:val="28"/>
          <w:lang w:val="en-US"/>
        </w:rPr>
        <w:t>utilizatorilor</w:t>
      </w:r>
      <w:proofErr w:type="spellEnd"/>
      <w:r w:rsidRPr="00394213">
        <w:rPr>
          <w:sz w:val="28"/>
          <w:szCs w:val="28"/>
          <w:lang w:val="en-US"/>
        </w:rPr>
        <w:t>;</w:t>
      </w:r>
    </w:p>
    <w:p w14:paraId="3D06E509" w14:textId="65A7B007" w:rsidR="00394213" w:rsidRPr="000025B2" w:rsidRDefault="000025B2" w:rsidP="002B1582">
      <w:pPr>
        <w:pStyle w:val="Listparagraf"/>
        <w:numPr>
          <w:ilvl w:val="1"/>
          <w:numId w:val="24"/>
        </w:numPr>
        <w:tabs>
          <w:tab w:val="left" w:pos="142"/>
          <w:tab w:val="left" w:pos="1134"/>
        </w:tabs>
        <w:spacing w:line="276" w:lineRule="auto"/>
        <w:ind w:left="0" w:right="215" w:firstLine="709"/>
        <w:rPr>
          <w:sz w:val="28"/>
          <w:szCs w:val="28"/>
          <w:lang w:val="en-US"/>
        </w:rPr>
      </w:pPr>
      <w:r w:rsidRPr="000025B2">
        <w:rPr>
          <w:sz w:val="28"/>
          <w:szCs w:val="28"/>
        </w:rPr>
        <w:t>utilizează mesaje sau imagini preluate din campanii ale altor categorii de produse (cosmetice, suplimente alimentare, dispozitive medicale) sau ale altor entități (clinici</w:t>
      </w:r>
      <w:r w:rsidR="00A76962" w:rsidRPr="000025B2">
        <w:rPr>
          <w:sz w:val="28"/>
          <w:szCs w:val="28"/>
          <w:lang w:val="en-US"/>
        </w:rPr>
        <w:t xml:space="preserve"> </w:t>
      </w:r>
      <w:r w:rsidRPr="000025B2">
        <w:rPr>
          <w:sz w:val="28"/>
          <w:szCs w:val="28"/>
          <w:lang w:val="en-US"/>
        </w:rPr>
        <w:t>medicale).</w:t>
      </w:r>
      <w:r w:rsidR="00A76962" w:rsidRPr="000025B2">
        <w:rPr>
          <w:sz w:val="28"/>
          <w:szCs w:val="28"/>
          <w:lang w:val="en-US"/>
        </w:rPr>
        <w:t xml:space="preserve"> </w:t>
      </w:r>
    </w:p>
    <w:p w14:paraId="0249291C" w14:textId="77777777" w:rsidR="00394213" w:rsidRPr="0064034D" w:rsidRDefault="000968D2" w:rsidP="002B1582">
      <w:pPr>
        <w:pStyle w:val="Listparagraf"/>
        <w:numPr>
          <w:ilvl w:val="1"/>
          <w:numId w:val="24"/>
        </w:numPr>
        <w:tabs>
          <w:tab w:val="left" w:pos="142"/>
          <w:tab w:val="left" w:pos="1134"/>
        </w:tabs>
        <w:spacing w:line="276" w:lineRule="auto"/>
        <w:ind w:left="0" w:right="215" w:firstLine="709"/>
        <w:rPr>
          <w:sz w:val="28"/>
          <w:szCs w:val="28"/>
          <w:lang w:val="en-US"/>
        </w:rPr>
      </w:pPr>
      <w:r w:rsidRPr="00394213">
        <w:rPr>
          <w:sz w:val="28"/>
          <w:szCs w:val="28"/>
          <w:lang w:val="en-US"/>
        </w:rPr>
        <w:t xml:space="preserve">conţin </w:t>
      </w:r>
      <w:proofErr w:type="spellStart"/>
      <w:r w:rsidRPr="00394213">
        <w:rPr>
          <w:sz w:val="28"/>
          <w:szCs w:val="28"/>
          <w:lang w:val="en-US"/>
        </w:rPr>
        <w:t>fraze</w:t>
      </w:r>
      <w:proofErr w:type="spellEnd"/>
      <w:r w:rsidRPr="00394213">
        <w:rPr>
          <w:sz w:val="28"/>
          <w:szCs w:val="28"/>
          <w:lang w:val="en-US"/>
        </w:rPr>
        <w:t xml:space="preserve"> de </w:t>
      </w:r>
      <w:proofErr w:type="spellStart"/>
      <w:r w:rsidRPr="00394213">
        <w:rPr>
          <w:sz w:val="28"/>
          <w:szCs w:val="28"/>
          <w:lang w:val="en-US"/>
        </w:rPr>
        <w:t>genul</w:t>
      </w:r>
      <w:proofErr w:type="spellEnd"/>
      <w:r w:rsidRPr="00394213">
        <w:rPr>
          <w:sz w:val="28"/>
          <w:szCs w:val="28"/>
          <w:lang w:val="en-US"/>
        </w:rPr>
        <w:t>: „</w:t>
      </w:r>
      <w:proofErr w:type="spellStart"/>
      <w:r w:rsidRPr="00394213">
        <w:rPr>
          <w:sz w:val="28"/>
          <w:szCs w:val="28"/>
          <w:lang w:val="en-US"/>
        </w:rPr>
        <w:t>Fără</w:t>
      </w:r>
      <w:proofErr w:type="spellEnd"/>
      <w:r w:rsidRPr="00394213">
        <w:rPr>
          <w:sz w:val="28"/>
          <w:szCs w:val="28"/>
          <w:lang w:val="en-US"/>
        </w:rPr>
        <w:t xml:space="preserve"> </w:t>
      </w:r>
      <w:proofErr w:type="spellStart"/>
      <w:r w:rsidRPr="00394213">
        <w:rPr>
          <w:sz w:val="28"/>
          <w:szCs w:val="28"/>
          <w:lang w:val="en-US"/>
        </w:rPr>
        <w:t>pericole</w:t>
      </w:r>
      <w:proofErr w:type="spellEnd"/>
      <w:r w:rsidRPr="00394213">
        <w:rPr>
          <w:sz w:val="28"/>
          <w:szCs w:val="28"/>
          <w:lang w:val="en-US"/>
        </w:rPr>
        <w:t xml:space="preserve"> pentru </w:t>
      </w:r>
      <w:proofErr w:type="spellStart"/>
      <w:r w:rsidRPr="00394213">
        <w:rPr>
          <w:sz w:val="28"/>
          <w:szCs w:val="28"/>
          <w:lang w:val="en-US"/>
        </w:rPr>
        <w:t>sănătatea</w:t>
      </w:r>
      <w:proofErr w:type="spellEnd"/>
      <w:r w:rsidRPr="00394213">
        <w:rPr>
          <w:sz w:val="28"/>
          <w:szCs w:val="28"/>
          <w:lang w:val="en-US"/>
        </w:rPr>
        <w:t xml:space="preserve"> </w:t>
      </w:r>
      <w:proofErr w:type="spellStart"/>
      <w:r w:rsidRPr="00394213">
        <w:rPr>
          <w:sz w:val="28"/>
          <w:szCs w:val="28"/>
          <w:lang w:val="en-US"/>
        </w:rPr>
        <w:t>dumneavoastră</w:t>
      </w:r>
      <w:proofErr w:type="spellEnd"/>
      <w:r w:rsidRPr="00394213">
        <w:rPr>
          <w:sz w:val="28"/>
          <w:szCs w:val="28"/>
          <w:lang w:val="en-US"/>
        </w:rPr>
        <w:t>!”; „</w:t>
      </w:r>
      <w:proofErr w:type="spellStart"/>
      <w:r w:rsidRPr="00394213">
        <w:rPr>
          <w:sz w:val="28"/>
          <w:szCs w:val="28"/>
          <w:lang w:val="en-US"/>
        </w:rPr>
        <w:t>Medicamentul</w:t>
      </w:r>
      <w:proofErr w:type="spellEnd"/>
      <w:r w:rsidRPr="00394213">
        <w:rPr>
          <w:sz w:val="28"/>
          <w:szCs w:val="28"/>
          <w:lang w:val="en-US"/>
        </w:rPr>
        <w:t xml:space="preserve"> </w:t>
      </w:r>
      <w:proofErr w:type="spellStart"/>
      <w:r w:rsidRPr="00394213">
        <w:rPr>
          <w:sz w:val="28"/>
          <w:szCs w:val="28"/>
          <w:lang w:val="en-US"/>
        </w:rPr>
        <w:t>este</w:t>
      </w:r>
      <w:proofErr w:type="spellEnd"/>
      <w:r w:rsidRPr="00394213">
        <w:rPr>
          <w:sz w:val="28"/>
          <w:szCs w:val="28"/>
          <w:lang w:val="en-US"/>
        </w:rPr>
        <w:t xml:space="preserve"> </w:t>
      </w:r>
      <w:proofErr w:type="spellStart"/>
      <w:r w:rsidRPr="00394213">
        <w:rPr>
          <w:sz w:val="28"/>
          <w:szCs w:val="28"/>
          <w:lang w:val="en-US"/>
        </w:rPr>
        <w:t>lipsit</w:t>
      </w:r>
      <w:proofErr w:type="spellEnd"/>
      <w:r w:rsidRPr="00394213">
        <w:rPr>
          <w:sz w:val="28"/>
          <w:szCs w:val="28"/>
          <w:lang w:val="en-US"/>
        </w:rPr>
        <w:t xml:space="preserve"> de </w:t>
      </w:r>
      <w:proofErr w:type="spellStart"/>
      <w:r w:rsidRPr="00394213">
        <w:rPr>
          <w:sz w:val="28"/>
          <w:szCs w:val="28"/>
          <w:lang w:val="en-US"/>
        </w:rPr>
        <w:t>efecte</w:t>
      </w:r>
      <w:proofErr w:type="spellEnd"/>
      <w:r w:rsidRPr="00394213">
        <w:rPr>
          <w:sz w:val="28"/>
          <w:szCs w:val="28"/>
          <w:lang w:val="en-US"/>
        </w:rPr>
        <w:t xml:space="preserve"> </w:t>
      </w:r>
      <w:proofErr w:type="spellStart"/>
      <w:r w:rsidRPr="00394213">
        <w:rPr>
          <w:sz w:val="28"/>
          <w:szCs w:val="28"/>
          <w:lang w:val="en-US"/>
        </w:rPr>
        <w:t>secundare</w:t>
      </w:r>
      <w:proofErr w:type="spellEnd"/>
      <w:r w:rsidRPr="00394213">
        <w:rPr>
          <w:sz w:val="28"/>
          <w:szCs w:val="28"/>
          <w:lang w:val="en-US"/>
        </w:rPr>
        <w:t>”; „</w:t>
      </w:r>
      <w:proofErr w:type="spellStart"/>
      <w:r w:rsidRPr="00394213">
        <w:rPr>
          <w:sz w:val="28"/>
          <w:szCs w:val="28"/>
          <w:lang w:val="en-US"/>
        </w:rPr>
        <w:t>Numărul</w:t>
      </w:r>
      <w:proofErr w:type="spellEnd"/>
      <w:r w:rsidRPr="00394213">
        <w:rPr>
          <w:sz w:val="28"/>
          <w:szCs w:val="28"/>
          <w:lang w:val="en-US"/>
        </w:rPr>
        <w:t xml:space="preserve"> </w:t>
      </w:r>
      <w:proofErr w:type="spellStart"/>
      <w:r w:rsidRPr="00394213">
        <w:rPr>
          <w:sz w:val="28"/>
          <w:szCs w:val="28"/>
          <w:lang w:val="en-US"/>
        </w:rPr>
        <w:t>unu</w:t>
      </w:r>
      <w:proofErr w:type="spellEnd"/>
      <w:r w:rsidRPr="00394213">
        <w:rPr>
          <w:sz w:val="28"/>
          <w:szCs w:val="28"/>
          <w:lang w:val="en-US"/>
        </w:rPr>
        <w:t>”; „</w:t>
      </w:r>
      <w:r w:rsidRPr="0064034D">
        <w:rPr>
          <w:sz w:val="28"/>
          <w:szCs w:val="28"/>
          <w:lang w:val="en-US"/>
        </w:rPr>
        <w:t xml:space="preserve">Cel </w:t>
      </w:r>
      <w:proofErr w:type="spellStart"/>
      <w:r w:rsidRPr="0064034D">
        <w:rPr>
          <w:sz w:val="28"/>
          <w:szCs w:val="28"/>
          <w:lang w:val="en-US"/>
        </w:rPr>
        <w:t>mai</w:t>
      </w:r>
      <w:proofErr w:type="spellEnd"/>
      <w:r w:rsidRPr="0064034D">
        <w:rPr>
          <w:sz w:val="28"/>
          <w:szCs w:val="28"/>
          <w:lang w:val="en-US"/>
        </w:rPr>
        <w:t xml:space="preserve"> bun”; „Nu </w:t>
      </w:r>
      <w:proofErr w:type="spellStart"/>
      <w:r w:rsidRPr="0064034D">
        <w:rPr>
          <w:sz w:val="28"/>
          <w:szCs w:val="28"/>
          <w:lang w:val="en-US"/>
        </w:rPr>
        <w:t>există</w:t>
      </w:r>
      <w:proofErr w:type="spellEnd"/>
      <w:r w:rsidRPr="0064034D">
        <w:rPr>
          <w:sz w:val="28"/>
          <w:szCs w:val="28"/>
          <w:lang w:val="en-US"/>
        </w:rPr>
        <w:t xml:space="preserve"> </w:t>
      </w:r>
      <w:proofErr w:type="spellStart"/>
      <w:r w:rsidRPr="0064034D">
        <w:rPr>
          <w:sz w:val="28"/>
          <w:szCs w:val="28"/>
          <w:lang w:val="en-US"/>
        </w:rPr>
        <w:t>remediu</w:t>
      </w:r>
      <w:proofErr w:type="spellEnd"/>
      <w:r w:rsidRPr="0064034D">
        <w:rPr>
          <w:sz w:val="28"/>
          <w:szCs w:val="28"/>
          <w:lang w:val="en-US"/>
        </w:rPr>
        <w:t xml:space="preserve"> </w:t>
      </w:r>
      <w:proofErr w:type="spellStart"/>
      <w:r w:rsidRPr="0064034D">
        <w:rPr>
          <w:sz w:val="28"/>
          <w:szCs w:val="28"/>
          <w:lang w:val="en-US"/>
        </w:rPr>
        <w:t>mai</w:t>
      </w:r>
      <w:proofErr w:type="spellEnd"/>
      <w:r w:rsidRPr="0064034D">
        <w:rPr>
          <w:sz w:val="28"/>
          <w:szCs w:val="28"/>
          <w:lang w:val="en-US"/>
        </w:rPr>
        <w:t xml:space="preserve"> bun”; „Sigur”; „</w:t>
      </w:r>
      <w:proofErr w:type="spellStart"/>
      <w:r w:rsidRPr="0064034D">
        <w:rPr>
          <w:sz w:val="28"/>
          <w:szCs w:val="28"/>
          <w:lang w:val="en-US"/>
        </w:rPr>
        <w:t>Te</w:t>
      </w:r>
      <w:proofErr w:type="spellEnd"/>
      <w:r w:rsidRPr="0064034D">
        <w:rPr>
          <w:sz w:val="28"/>
          <w:szCs w:val="28"/>
          <w:lang w:val="en-US"/>
        </w:rPr>
        <w:t xml:space="preserve"> </w:t>
      </w:r>
      <w:proofErr w:type="spellStart"/>
      <w:r w:rsidRPr="0064034D">
        <w:rPr>
          <w:sz w:val="28"/>
          <w:szCs w:val="28"/>
          <w:lang w:val="en-US"/>
        </w:rPr>
        <w:t>salvează</w:t>
      </w:r>
      <w:proofErr w:type="spellEnd"/>
      <w:r w:rsidRPr="0064034D">
        <w:rPr>
          <w:sz w:val="28"/>
          <w:szCs w:val="28"/>
          <w:lang w:val="en-US"/>
        </w:rPr>
        <w:t xml:space="preserve"> de…”; „Maxim”; „Ai </w:t>
      </w:r>
      <w:proofErr w:type="spellStart"/>
      <w:r w:rsidRPr="0064034D">
        <w:rPr>
          <w:sz w:val="28"/>
          <w:szCs w:val="28"/>
          <w:lang w:val="en-US"/>
        </w:rPr>
        <w:t>grijă</w:t>
      </w:r>
      <w:proofErr w:type="spellEnd"/>
      <w:r w:rsidRPr="0064034D">
        <w:rPr>
          <w:sz w:val="28"/>
          <w:szCs w:val="28"/>
          <w:lang w:val="en-US"/>
        </w:rPr>
        <w:t xml:space="preserve"> </w:t>
      </w:r>
      <w:proofErr w:type="spellStart"/>
      <w:r w:rsidRPr="0064034D">
        <w:rPr>
          <w:sz w:val="28"/>
          <w:szCs w:val="28"/>
          <w:lang w:val="en-US"/>
        </w:rPr>
        <w:t>să</w:t>
      </w:r>
      <w:proofErr w:type="spellEnd"/>
      <w:r w:rsidRPr="0064034D">
        <w:rPr>
          <w:sz w:val="28"/>
          <w:szCs w:val="28"/>
          <w:lang w:val="en-US"/>
        </w:rPr>
        <w:t xml:space="preserve"> ai la </w:t>
      </w:r>
      <w:proofErr w:type="spellStart"/>
      <w:r w:rsidRPr="0064034D">
        <w:rPr>
          <w:sz w:val="28"/>
          <w:szCs w:val="28"/>
          <w:lang w:val="en-US"/>
        </w:rPr>
        <w:t>îndemînă</w:t>
      </w:r>
      <w:proofErr w:type="spellEnd"/>
      <w:r w:rsidRPr="0064034D">
        <w:rPr>
          <w:sz w:val="28"/>
          <w:szCs w:val="28"/>
          <w:lang w:val="en-US"/>
        </w:rPr>
        <w:t>”;</w:t>
      </w:r>
    </w:p>
    <w:p w14:paraId="5B68F5CA" w14:textId="70A559B8" w:rsidR="00574D41" w:rsidRPr="0064034D" w:rsidRDefault="00574D41" w:rsidP="002B1582">
      <w:pPr>
        <w:pStyle w:val="Listparagraf"/>
        <w:numPr>
          <w:ilvl w:val="1"/>
          <w:numId w:val="24"/>
        </w:numPr>
        <w:tabs>
          <w:tab w:val="left" w:pos="142"/>
          <w:tab w:val="left" w:pos="1134"/>
        </w:tabs>
        <w:spacing w:line="276" w:lineRule="auto"/>
        <w:ind w:left="0" w:right="215" w:firstLine="709"/>
        <w:rPr>
          <w:sz w:val="28"/>
          <w:szCs w:val="28"/>
          <w:lang w:val="en-US"/>
        </w:rPr>
      </w:pPr>
      <w:proofErr w:type="spellStart"/>
      <w:r w:rsidRPr="0064034D">
        <w:rPr>
          <w:sz w:val="28"/>
          <w:szCs w:val="28"/>
          <w:lang w:val="en-US"/>
        </w:rPr>
        <w:t>să</w:t>
      </w:r>
      <w:proofErr w:type="spellEnd"/>
      <w:r w:rsidRPr="0064034D">
        <w:rPr>
          <w:sz w:val="28"/>
          <w:szCs w:val="28"/>
          <w:lang w:val="en-US"/>
        </w:rPr>
        <w:t xml:space="preserve"> </w:t>
      </w:r>
      <w:proofErr w:type="spellStart"/>
      <w:r w:rsidRPr="0064034D">
        <w:rPr>
          <w:sz w:val="28"/>
          <w:szCs w:val="28"/>
          <w:lang w:val="en-US"/>
        </w:rPr>
        <w:t>sugereze</w:t>
      </w:r>
      <w:proofErr w:type="spellEnd"/>
      <w:r w:rsidRPr="0064034D">
        <w:rPr>
          <w:sz w:val="28"/>
          <w:szCs w:val="28"/>
          <w:lang w:val="en-US"/>
        </w:rPr>
        <w:t xml:space="preserve"> </w:t>
      </w:r>
      <w:proofErr w:type="spellStart"/>
      <w:r w:rsidRPr="0064034D">
        <w:rPr>
          <w:sz w:val="28"/>
          <w:szCs w:val="28"/>
          <w:lang w:val="en-US"/>
        </w:rPr>
        <w:t>că</w:t>
      </w:r>
      <w:proofErr w:type="spellEnd"/>
      <w:r w:rsidRPr="0064034D">
        <w:rPr>
          <w:sz w:val="28"/>
          <w:szCs w:val="28"/>
          <w:lang w:val="en-US"/>
        </w:rPr>
        <w:t xml:space="preserve"> </w:t>
      </w:r>
      <w:proofErr w:type="spellStart"/>
      <w:r w:rsidRPr="0064034D">
        <w:rPr>
          <w:sz w:val="28"/>
          <w:szCs w:val="28"/>
          <w:lang w:val="en-US"/>
        </w:rPr>
        <w:t>medicamentul</w:t>
      </w:r>
      <w:proofErr w:type="spellEnd"/>
      <w:r w:rsidRPr="0064034D">
        <w:rPr>
          <w:sz w:val="28"/>
          <w:szCs w:val="28"/>
          <w:lang w:val="en-US"/>
        </w:rPr>
        <w:t xml:space="preserve"> nu are </w:t>
      </w:r>
      <w:proofErr w:type="spellStart"/>
      <w:r w:rsidRPr="0064034D">
        <w:rPr>
          <w:sz w:val="28"/>
          <w:szCs w:val="28"/>
          <w:lang w:val="en-US"/>
        </w:rPr>
        <w:t>nicio</w:t>
      </w:r>
      <w:proofErr w:type="spellEnd"/>
      <w:r w:rsidRPr="0064034D">
        <w:rPr>
          <w:sz w:val="28"/>
          <w:szCs w:val="28"/>
          <w:lang w:val="en-US"/>
        </w:rPr>
        <w:t xml:space="preserve"> reacţie </w:t>
      </w:r>
      <w:proofErr w:type="spellStart"/>
      <w:r w:rsidRPr="0064034D">
        <w:rPr>
          <w:sz w:val="28"/>
          <w:szCs w:val="28"/>
          <w:lang w:val="en-US"/>
        </w:rPr>
        <w:t>adversă</w:t>
      </w:r>
      <w:proofErr w:type="spellEnd"/>
      <w:r w:rsidRPr="0064034D">
        <w:rPr>
          <w:sz w:val="28"/>
          <w:szCs w:val="28"/>
          <w:lang w:val="en-US"/>
        </w:rPr>
        <w:t xml:space="preserve"> </w:t>
      </w:r>
      <w:proofErr w:type="spellStart"/>
      <w:r w:rsidRPr="0064034D">
        <w:rPr>
          <w:sz w:val="28"/>
          <w:szCs w:val="28"/>
          <w:lang w:val="en-US"/>
        </w:rPr>
        <w:t>dacă</w:t>
      </w:r>
      <w:proofErr w:type="spellEnd"/>
      <w:r w:rsidRPr="0064034D">
        <w:rPr>
          <w:sz w:val="28"/>
          <w:szCs w:val="28"/>
          <w:lang w:val="en-US"/>
        </w:rPr>
        <w:t xml:space="preserve"> </w:t>
      </w:r>
      <w:proofErr w:type="spellStart"/>
      <w:r w:rsidRPr="0064034D">
        <w:rPr>
          <w:sz w:val="28"/>
          <w:szCs w:val="28"/>
          <w:lang w:val="en-US"/>
        </w:rPr>
        <w:t>acestea</w:t>
      </w:r>
      <w:proofErr w:type="spellEnd"/>
      <w:r w:rsidRPr="0064034D">
        <w:rPr>
          <w:sz w:val="28"/>
          <w:szCs w:val="28"/>
          <w:lang w:val="en-US"/>
        </w:rPr>
        <w:t xml:space="preserve"> nu </w:t>
      </w:r>
      <w:proofErr w:type="spellStart"/>
      <w:r w:rsidRPr="0064034D">
        <w:rPr>
          <w:sz w:val="28"/>
          <w:szCs w:val="28"/>
          <w:lang w:val="en-US"/>
        </w:rPr>
        <w:t>rezultă</w:t>
      </w:r>
      <w:proofErr w:type="spellEnd"/>
      <w:r w:rsidRPr="0064034D">
        <w:rPr>
          <w:sz w:val="28"/>
          <w:szCs w:val="28"/>
          <w:lang w:val="en-US"/>
        </w:rPr>
        <w:t xml:space="preserve"> din RCP.</w:t>
      </w:r>
    </w:p>
    <w:p w14:paraId="7431A641" w14:textId="50F57E56" w:rsidR="00394213" w:rsidRPr="0064034D" w:rsidRDefault="00927935" w:rsidP="002B1582">
      <w:pPr>
        <w:pStyle w:val="Listparagraf"/>
        <w:numPr>
          <w:ilvl w:val="1"/>
          <w:numId w:val="24"/>
        </w:numPr>
        <w:tabs>
          <w:tab w:val="left" w:pos="142"/>
          <w:tab w:val="left" w:pos="1134"/>
        </w:tabs>
        <w:spacing w:line="276" w:lineRule="auto"/>
        <w:ind w:left="0" w:right="215" w:firstLine="709"/>
        <w:rPr>
          <w:sz w:val="28"/>
          <w:szCs w:val="28"/>
          <w:lang w:val="en-US"/>
        </w:rPr>
      </w:pPr>
      <w:r w:rsidRPr="0064034D">
        <w:rPr>
          <w:sz w:val="28"/>
          <w:szCs w:val="28"/>
        </w:rPr>
        <w:t>califică drept „nou” un medicament disponibil pe piața farmaceutică a Republicii Moldova de mai mult de un an</w:t>
      </w:r>
      <w:r w:rsidR="000968D2" w:rsidRPr="0064034D">
        <w:rPr>
          <w:sz w:val="28"/>
          <w:szCs w:val="28"/>
          <w:lang w:val="en-US"/>
        </w:rPr>
        <w:t>.</w:t>
      </w:r>
    </w:p>
    <w:p w14:paraId="207DF687" w14:textId="54086775" w:rsidR="00555E36" w:rsidRPr="0064034D" w:rsidRDefault="000968D2" w:rsidP="002B1582">
      <w:pPr>
        <w:pStyle w:val="Listparagraf"/>
        <w:numPr>
          <w:ilvl w:val="1"/>
          <w:numId w:val="24"/>
        </w:numPr>
        <w:tabs>
          <w:tab w:val="left" w:pos="142"/>
          <w:tab w:val="left" w:pos="1134"/>
        </w:tabs>
        <w:spacing w:line="276" w:lineRule="auto"/>
        <w:ind w:left="0" w:right="215" w:firstLine="709"/>
        <w:rPr>
          <w:sz w:val="28"/>
          <w:szCs w:val="28"/>
          <w:lang w:val="en-US"/>
        </w:rPr>
      </w:pPr>
      <w:r w:rsidRPr="0064034D">
        <w:rPr>
          <w:sz w:val="28"/>
          <w:szCs w:val="28"/>
          <w:lang w:val="en-US"/>
        </w:rPr>
        <w:t xml:space="preserve"> </w:t>
      </w:r>
      <w:proofErr w:type="spellStart"/>
      <w:r w:rsidRPr="0064034D">
        <w:rPr>
          <w:sz w:val="28"/>
          <w:szCs w:val="28"/>
          <w:lang w:val="en-US"/>
        </w:rPr>
        <w:t>sugerează</w:t>
      </w:r>
      <w:proofErr w:type="spellEnd"/>
      <w:r w:rsidRPr="0064034D">
        <w:rPr>
          <w:sz w:val="28"/>
          <w:szCs w:val="28"/>
          <w:lang w:val="en-US"/>
        </w:rPr>
        <w:t xml:space="preserve"> </w:t>
      </w:r>
      <w:proofErr w:type="spellStart"/>
      <w:r w:rsidRPr="0064034D">
        <w:rPr>
          <w:sz w:val="28"/>
          <w:szCs w:val="28"/>
          <w:lang w:val="en-US"/>
        </w:rPr>
        <w:t>că</w:t>
      </w:r>
      <w:proofErr w:type="spellEnd"/>
      <w:r w:rsidRPr="0064034D">
        <w:rPr>
          <w:sz w:val="28"/>
          <w:szCs w:val="28"/>
          <w:lang w:val="en-US"/>
        </w:rPr>
        <w:t xml:space="preserve"> </w:t>
      </w:r>
      <w:proofErr w:type="spellStart"/>
      <w:r w:rsidRPr="0064034D">
        <w:rPr>
          <w:sz w:val="28"/>
          <w:szCs w:val="28"/>
          <w:lang w:val="en-US"/>
        </w:rPr>
        <w:t>produsul</w:t>
      </w:r>
      <w:proofErr w:type="spellEnd"/>
      <w:r w:rsidRPr="0064034D">
        <w:rPr>
          <w:sz w:val="28"/>
          <w:szCs w:val="28"/>
          <w:lang w:val="en-US"/>
        </w:rPr>
        <w:t xml:space="preserve"> </w:t>
      </w:r>
      <w:proofErr w:type="spellStart"/>
      <w:r w:rsidRPr="0064034D">
        <w:rPr>
          <w:sz w:val="28"/>
          <w:szCs w:val="28"/>
          <w:lang w:val="en-US"/>
        </w:rPr>
        <w:t>este</w:t>
      </w:r>
      <w:proofErr w:type="spellEnd"/>
      <w:r w:rsidRPr="0064034D">
        <w:rPr>
          <w:sz w:val="28"/>
          <w:szCs w:val="28"/>
          <w:lang w:val="en-US"/>
        </w:rPr>
        <w:t xml:space="preserve"> cel </w:t>
      </w:r>
      <w:proofErr w:type="spellStart"/>
      <w:r w:rsidRPr="0064034D">
        <w:rPr>
          <w:sz w:val="28"/>
          <w:szCs w:val="28"/>
          <w:lang w:val="en-US"/>
        </w:rPr>
        <w:t>mai</w:t>
      </w:r>
      <w:proofErr w:type="spellEnd"/>
      <w:r w:rsidRPr="0064034D">
        <w:rPr>
          <w:sz w:val="28"/>
          <w:szCs w:val="28"/>
          <w:lang w:val="en-US"/>
        </w:rPr>
        <w:t xml:space="preserve"> </w:t>
      </w:r>
      <w:proofErr w:type="spellStart"/>
      <w:r w:rsidRPr="0064034D">
        <w:rPr>
          <w:sz w:val="28"/>
          <w:szCs w:val="28"/>
          <w:lang w:val="en-US"/>
        </w:rPr>
        <w:t>eficace</w:t>
      </w:r>
      <w:proofErr w:type="spellEnd"/>
      <w:r w:rsidRPr="0064034D">
        <w:rPr>
          <w:sz w:val="28"/>
          <w:szCs w:val="28"/>
          <w:lang w:val="en-US"/>
        </w:rPr>
        <w:t xml:space="preserve"> </w:t>
      </w:r>
      <w:proofErr w:type="spellStart"/>
      <w:r w:rsidRPr="0064034D">
        <w:rPr>
          <w:sz w:val="28"/>
          <w:szCs w:val="28"/>
          <w:lang w:val="en-US"/>
        </w:rPr>
        <w:t>sau</w:t>
      </w:r>
      <w:proofErr w:type="spellEnd"/>
      <w:r w:rsidRPr="0064034D">
        <w:rPr>
          <w:sz w:val="28"/>
          <w:szCs w:val="28"/>
          <w:lang w:val="en-US"/>
        </w:rPr>
        <w:t xml:space="preserve"> </w:t>
      </w:r>
      <w:proofErr w:type="spellStart"/>
      <w:r w:rsidRPr="0064034D">
        <w:rPr>
          <w:sz w:val="28"/>
          <w:szCs w:val="28"/>
          <w:lang w:val="en-US"/>
        </w:rPr>
        <w:t>mai</w:t>
      </w:r>
      <w:proofErr w:type="spellEnd"/>
      <w:r w:rsidRPr="0064034D">
        <w:rPr>
          <w:sz w:val="28"/>
          <w:szCs w:val="28"/>
          <w:lang w:val="en-US"/>
        </w:rPr>
        <w:t xml:space="preserve"> </w:t>
      </w:r>
      <w:proofErr w:type="spellStart"/>
      <w:r w:rsidRPr="0064034D">
        <w:rPr>
          <w:sz w:val="28"/>
          <w:szCs w:val="28"/>
          <w:lang w:val="en-US"/>
        </w:rPr>
        <w:t>eficient</w:t>
      </w:r>
      <w:proofErr w:type="spellEnd"/>
      <w:r w:rsidRPr="0064034D">
        <w:rPr>
          <w:sz w:val="28"/>
          <w:szCs w:val="28"/>
          <w:lang w:val="en-US"/>
        </w:rPr>
        <w:t xml:space="preserve"> </w:t>
      </w:r>
      <w:proofErr w:type="spellStart"/>
      <w:r w:rsidRPr="0064034D">
        <w:rPr>
          <w:sz w:val="28"/>
          <w:szCs w:val="28"/>
          <w:lang w:val="en-US"/>
        </w:rPr>
        <w:t>decât</w:t>
      </w:r>
      <w:proofErr w:type="spellEnd"/>
      <w:r w:rsidRPr="0064034D">
        <w:rPr>
          <w:sz w:val="28"/>
          <w:szCs w:val="28"/>
          <w:lang w:val="en-US"/>
        </w:rPr>
        <w:t xml:space="preserve"> </w:t>
      </w:r>
      <w:proofErr w:type="spellStart"/>
      <w:r w:rsidRPr="0064034D">
        <w:rPr>
          <w:sz w:val="28"/>
          <w:szCs w:val="28"/>
          <w:lang w:val="en-US"/>
        </w:rPr>
        <w:t>altele</w:t>
      </w:r>
      <w:proofErr w:type="spellEnd"/>
      <w:r w:rsidRPr="0064034D">
        <w:rPr>
          <w:sz w:val="28"/>
          <w:szCs w:val="28"/>
          <w:lang w:val="en-US"/>
        </w:rPr>
        <w:t xml:space="preserve">, </w:t>
      </w:r>
      <w:proofErr w:type="spellStart"/>
      <w:r w:rsidRPr="0064034D">
        <w:rPr>
          <w:sz w:val="28"/>
          <w:szCs w:val="28"/>
          <w:lang w:val="en-US"/>
        </w:rPr>
        <w:t>deoarece</w:t>
      </w:r>
      <w:proofErr w:type="spellEnd"/>
      <w:r w:rsidRPr="0064034D">
        <w:rPr>
          <w:sz w:val="28"/>
          <w:szCs w:val="28"/>
          <w:lang w:val="en-US"/>
        </w:rPr>
        <w:t xml:space="preserve"> pot induce în </w:t>
      </w:r>
      <w:proofErr w:type="spellStart"/>
      <w:r w:rsidRPr="0064034D">
        <w:rPr>
          <w:sz w:val="28"/>
          <w:szCs w:val="28"/>
          <w:lang w:val="en-US"/>
        </w:rPr>
        <w:t>eroare</w:t>
      </w:r>
      <w:proofErr w:type="spellEnd"/>
      <w:r w:rsidRPr="0064034D">
        <w:rPr>
          <w:sz w:val="28"/>
          <w:szCs w:val="28"/>
          <w:lang w:val="en-US"/>
        </w:rPr>
        <w:t xml:space="preserve"> </w:t>
      </w:r>
      <w:proofErr w:type="spellStart"/>
      <w:r w:rsidRPr="0064034D">
        <w:rPr>
          <w:sz w:val="28"/>
          <w:szCs w:val="28"/>
          <w:lang w:val="en-US"/>
        </w:rPr>
        <w:t>utilizatorii</w:t>
      </w:r>
      <w:proofErr w:type="spellEnd"/>
      <w:r w:rsidRPr="0064034D">
        <w:rPr>
          <w:sz w:val="28"/>
          <w:szCs w:val="28"/>
          <w:lang w:val="en-US"/>
        </w:rPr>
        <w:t xml:space="preserve"> în </w:t>
      </w:r>
      <w:proofErr w:type="spellStart"/>
      <w:r w:rsidRPr="0064034D">
        <w:rPr>
          <w:sz w:val="28"/>
          <w:szCs w:val="28"/>
          <w:lang w:val="en-US"/>
        </w:rPr>
        <w:t>ceea</w:t>
      </w:r>
      <w:proofErr w:type="spellEnd"/>
      <w:r w:rsidRPr="0064034D">
        <w:rPr>
          <w:sz w:val="28"/>
          <w:szCs w:val="28"/>
          <w:lang w:val="en-US"/>
        </w:rPr>
        <w:t xml:space="preserve"> </w:t>
      </w:r>
      <w:proofErr w:type="spellStart"/>
      <w:r w:rsidRPr="0064034D">
        <w:rPr>
          <w:sz w:val="28"/>
          <w:szCs w:val="28"/>
          <w:lang w:val="en-US"/>
        </w:rPr>
        <w:t>ce</w:t>
      </w:r>
      <w:proofErr w:type="spellEnd"/>
      <w:r w:rsidRPr="0064034D">
        <w:rPr>
          <w:sz w:val="28"/>
          <w:szCs w:val="28"/>
          <w:lang w:val="en-US"/>
        </w:rPr>
        <w:t xml:space="preserve"> </w:t>
      </w:r>
      <w:proofErr w:type="spellStart"/>
      <w:r w:rsidRPr="0064034D">
        <w:rPr>
          <w:sz w:val="28"/>
          <w:szCs w:val="28"/>
          <w:lang w:val="en-US"/>
        </w:rPr>
        <w:t>priveşte</w:t>
      </w:r>
      <w:proofErr w:type="spellEnd"/>
      <w:r w:rsidRPr="0064034D">
        <w:rPr>
          <w:sz w:val="28"/>
          <w:szCs w:val="28"/>
          <w:lang w:val="en-US"/>
        </w:rPr>
        <w:t xml:space="preserve"> </w:t>
      </w:r>
      <w:proofErr w:type="spellStart"/>
      <w:r w:rsidRPr="0064034D">
        <w:rPr>
          <w:sz w:val="28"/>
          <w:szCs w:val="28"/>
          <w:lang w:val="en-US"/>
        </w:rPr>
        <w:t>beneficiile</w:t>
      </w:r>
      <w:proofErr w:type="spellEnd"/>
      <w:r w:rsidRPr="0064034D">
        <w:rPr>
          <w:sz w:val="28"/>
          <w:szCs w:val="28"/>
          <w:lang w:val="en-US"/>
        </w:rPr>
        <w:t xml:space="preserve"> </w:t>
      </w:r>
      <w:proofErr w:type="spellStart"/>
      <w:r w:rsidRPr="0064034D">
        <w:rPr>
          <w:sz w:val="28"/>
          <w:szCs w:val="28"/>
          <w:lang w:val="en-US"/>
        </w:rPr>
        <w:t>terapeutice</w:t>
      </w:r>
      <w:proofErr w:type="spellEnd"/>
      <w:r w:rsidRPr="0064034D">
        <w:rPr>
          <w:sz w:val="28"/>
          <w:szCs w:val="28"/>
          <w:lang w:val="en-US"/>
        </w:rPr>
        <w:t xml:space="preserve"> ale </w:t>
      </w:r>
      <w:proofErr w:type="spellStart"/>
      <w:r w:rsidRPr="0064034D">
        <w:rPr>
          <w:sz w:val="28"/>
          <w:szCs w:val="28"/>
          <w:lang w:val="en-US"/>
        </w:rPr>
        <w:t>medicamentului</w:t>
      </w:r>
      <w:proofErr w:type="spellEnd"/>
      <w:r w:rsidRPr="0064034D">
        <w:rPr>
          <w:sz w:val="28"/>
          <w:szCs w:val="28"/>
          <w:lang w:val="en-US"/>
        </w:rPr>
        <w:t xml:space="preserve">, în </w:t>
      </w:r>
      <w:proofErr w:type="spellStart"/>
      <w:r w:rsidRPr="0064034D">
        <w:rPr>
          <w:sz w:val="28"/>
          <w:szCs w:val="28"/>
          <w:lang w:val="en-US"/>
        </w:rPr>
        <w:t>comparaţie</w:t>
      </w:r>
      <w:proofErr w:type="spellEnd"/>
      <w:r w:rsidRPr="0064034D">
        <w:rPr>
          <w:sz w:val="28"/>
          <w:szCs w:val="28"/>
          <w:lang w:val="en-US"/>
        </w:rPr>
        <w:t xml:space="preserve"> cu </w:t>
      </w:r>
      <w:proofErr w:type="spellStart"/>
      <w:r w:rsidRPr="0064034D">
        <w:rPr>
          <w:sz w:val="28"/>
          <w:szCs w:val="28"/>
          <w:lang w:val="en-US"/>
        </w:rPr>
        <w:t>cele</w:t>
      </w:r>
      <w:proofErr w:type="spellEnd"/>
      <w:r w:rsidRPr="0064034D">
        <w:rPr>
          <w:sz w:val="28"/>
          <w:szCs w:val="28"/>
          <w:lang w:val="en-US"/>
        </w:rPr>
        <w:t xml:space="preserve"> </w:t>
      </w:r>
      <w:proofErr w:type="spellStart"/>
      <w:r w:rsidRPr="0064034D">
        <w:rPr>
          <w:sz w:val="28"/>
          <w:szCs w:val="28"/>
          <w:lang w:val="en-US"/>
        </w:rPr>
        <w:t>asociate</w:t>
      </w:r>
      <w:proofErr w:type="spellEnd"/>
      <w:r w:rsidRPr="0064034D">
        <w:rPr>
          <w:sz w:val="28"/>
          <w:szCs w:val="28"/>
          <w:lang w:val="en-US"/>
        </w:rPr>
        <w:t xml:space="preserve"> </w:t>
      </w:r>
      <w:proofErr w:type="spellStart"/>
      <w:r w:rsidRPr="0064034D">
        <w:rPr>
          <w:sz w:val="28"/>
          <w:szCs w:val="28"/>
          <w:lang w:val="en-US"/>
        </w:rPr>
        <w:t>altor</w:t>
      </w:r>
      <w:proofErr w:type="spellEnd"/>
      <w:r w:rsidRPr="0064034D">
        <w:rPr>
          <w:sz w:val="28"/>
          <w:szCs w:val="28"/>
          <w:lang w:val="en-US"/>
        </w:rPr>
        <w:t xml:space="preserve"> </w:t>
      </w:r>
      <w:proofErr w:type="spellStart"/>
      <w:r w:rsidRPr="0064034D">
        <w:rPr>
          <w:sz w:val="28"/>
          <w:szCs w:val="28"/>
          <w:lang w:val="en-US"/>
        </w:rPr>
        <w:t>medicamente</w:t>
      </w:r>
      <w:proofErr w:type="spellEnd"/>
      <w:r w:rsidRPr="0064034D">
        <w:rPr>
          <w:sz w:val="28"/>
          <w:szCs w:val="28"/>
          <w:lang w:val="en-US"/>
        </w:rPr>
        <w:t xml:space="preserve"> din </w:t>
      </w:r>
      <w:proofErr w:type="spellStart"/>
      <w:r w:rsidRPr="0064034D">
        <w:rPr>
          <w:sz w:val="28"/>
          <w:szCs w:val="28"/>
          <w:lang w:val="en-US"/>
        </w:rPr>
        <w:t>aceeaşi</w:t>
      </w:r>
      <w:proofErr w:type="spellEnd"/>
      <w:r w:rsidRPr="0064034D">
        <w:rPr>
          <w:sz w:val="28"/>
          <w:szCs w:val="28"/>
          <w:lang w:val="en-US"/>
        </w:rPr>
        <w:t xml:space="preserve"> </w:t>
      </w:r>
      <w:proofErr w:type="spellStart"/>
      <w:r w:rsidRPr="0064034D">
        <w:rPr>
          <w:sz w:val="28"/>
          <w:szCs w:val="28"/>
          <w:lang w:val="en-US"/>
        </w:rPr>
        <w:t>categorie</w:t>
      </w:r>
      <w:proofErr w:type="spellEnd"/>
      <w:r w:rsidRPr="0064034D">
        <w:rPr>
          <w:sz w:val="28"/>
          <w:szCs w:val="28"/>
          <w:lang w:val="en-US"/>
        </w:rPr>
        <w:t xml:space="preserve">. </w:t>
      </w:r>
    </w:p>
    <w:p w14:paraId="0F714EEC" w14:textId="6C1B1FFD" w:rsidR="00555E36" w:rsidRPr="0064034D" w:rsidRDefault="000968D2" w:rsidP="002B1582">
      <w:pPr>
        <w:pStyle w:val="Listparagraf"/>
        <w:numPr>
          <w:ilvl w:val="1"/>
          <w:numId w:val="24"/>
        </w:numPr>
        <w:tabs>
          <w:tab w:val="left" w:pos="142"/>
          <w:tab w:val="left" w:pos="1134"/>
        </w:tabs>
        <w:spacing w:line="276" w:lineRule="auto"/>
        <w:ind w:left="0" w:right="215" w:firstLine="709"/>
        <w:rPr>
          <w:sz w:val="28"/>
          <w:szCs w:val="28"/>
          <w:lang w:val="en-US"/>
        </w:rPr>
      </w:pPr>
      <w:proofErr w:type="spellStart"/>
      <w:r w:rsidRPr="0064034D">
        <w:rPr>
          <w:sz w:val="28"/>
          <w:szCs w:val="28"/>
          <w:lang w:val="en-US"/>
        </w:rPr>
        <w:t>referitoare</w:t>
      </w:r>
      <w:proofErr w:type="spellEnd"/>
      <w:r w:rsidRPr="0064034D">
        <w:rPr>
          <w:sz w:val="28"/>
          <w:szCs w:val="28"/>
          <w:lang w:val="en-US"/>
        </w:rPr>
        <w:t xml:space="preserve"> la </w:t>
      </w:r>
      <w:proofErr w:type="spellStart"/>
      <w:r w:rsidRPr="0064034D">
        <w:rPr>
          <w:sz w:val="28"/>
          <w:szCs w:val="28"/>
          <w:lang w:val="en-US"/>
        </w:rPr>
        <w:t>faptul</w:t>
      </w:r>
      <w:proofErr w:type="spellEnd"/>
      <w:r w:rsidRPr="0064034D">
        <w:rPr>
          <w:sz w:val="28"/>
          <w:szCs w:val="28"/>
          <w:lang w:val="en-US"/>
        </w:rPr>
        <w:t xml:space="preserve"> </w:t>
      </w:r>
      <w:proofErr w:type="spellStart"/>
      <w:r w:rsidRPr="0064034D">
        <w:rPr>
          <w:sz w:val="28"/>
          <w:szCs w:val="28"/>
          <w:lang w:val="en-US"/>
        </w:rPr>
        <w:t>că</w:t>
      </w:r>
      <w:proofErr w:type="spellEnd"/>
      <w:r w:rsidRPr="0064034D">
        <w:rPr>
          <w:sz w:val="28"/>
          <w:szCs w:val="28"/>
          <w:lang w:val="en-US"/>
        </w:rPr>
        <w:t xml:space="preserve"> </w:t>
      </w:r>
      <w:proofErr w:type="spellStart"/>
      <w:r w:rsidRPr="0064034D">
        <w:rPr>
          <w:sz w:val="28"/>
          <w:szCs w:val="28"/>
          <w:lang w:val="en-US"/>
        </w:rPr>
        <w:t>medicamentul</w:t>
      </w:r>
      <w:proofErr w:type="spellEnd"/>
      <w:r w:rsidRPr="0064034D">
        <w:rPr>
          <w:sz w:val="28"/>
          <w:szCs w:val="28"/>
          <w:lang w:val="en-US"/>
        </w:rPr>
        <w:t xml:space="preserve"> a </w:t>
      </w:r>
      <w:proofErr w:type="spellStart"/>
      <w:r w:rsidRPr="0064034D">
        <w:rPr>
          <w:sz w:val="28"/>
          <w:szCs w:val="28"/>
          <w:lang w:val="en-US"/>
        </w:rPr>
        <w:t>fost</w:t>
      </w:r>
      <w:proofErr w:type="spellEnd"/>
      <w:r w:rsidRPr="0064034D">
        <w:rPr>
          <w:sz w:val="28"/>
          <w:szCs w:val="28"/>
          <w:lang w:val="en-US"/>
        </w:rPr>
        <w:t xml:space="preserve"> </w:t>
      </w:r>
      <w:proofErr w:type="spellStart"/>
      <w:r w:rsidRPr="0064034D">
        <w:rPr>
          <w:sz w:val="28"/>
          <w:szCs w:val="28"/>
          <w:lang w:val="en-US"/>
        </w:rPr>
        <w:t>produs</w:t>
      </w:r>
      <w:proofErr w:type="spellEnd"/>
      <w:r w:rsidRPr="0064034D">
        <w:rPr>
          <w:sz w:val="28"/>
          <w:szCs w:val="28"/>
          <w:lang w:val="en-US"/>
        </w:rPr>
        <w:t xml:space="preserve"> în </w:t>
      </w:r>
      <w:proofErr w:type="spellStart"/>
      <w:r w:rsidRPr="0064034D">
        <w:rPr>
          <w:sz w:val="28"/>
          <w:szCs w:val="28"/>
          <w:lang w:val="en-US"/>
        </w:rPr>
        <w:t>aşa</w:t>
      </w:r>
      <w:proofErr w:type="spellEnd"/>
      <w:r w:rsidRPr="0064034D">
        <w:rPr>
          <w:sz w:val="28"/>
          <w:szCs w:val="28"/>
          <w:lang w:val="en-US"/>
        </w:rPr>
        <w:t xml:space="preserve"> </w:t>
      </w:r>
      <w:proofErr w:type="spellStart"/>
      <w:r w:rsidRPr="0064034D">
        <w:rPr>
          <w:sz w:val="28"/>
          <w:szCs w:val="28"/>
          <w:lang w:val="en-US"/>
        </w:rPr>
        <w:t>fel</w:t>
      </w:r>
      <w:proofErr w:type="spellEnd"/>
      <w:r w:rsidRPr="0064034D">
        <w:rPr>
          <w:sz w:val="28"/>
          <w:szCs w:val="28"/>
          <w:lang w:val="en-US"/>
        </w:rPr>
        <w:t xml:space="preserve"> </w:t>
      </w:r>
      <w:proofErr w:type="spellStart"/>
      <w:r w:rsidRPr="0064034D">
        <w:rPr>
          <w:sz w:val="28"/>
          <w:szCs w:val="28"/>
          <w:lang w:val="en-US"/>
        </w:rPr>
        <w:t>încât</w:t>
      </w:r>
      <w:proofErr w:type="spellEnd"/>
      <w:r w:rsidRPr="0064034D">
        <w:rPr>
          <w:sz w:val="28"/>
          <w:szCs w:val="28"/>
          <w:lang w:val="en-US"/>
        </w:rPr>
        <w:t xml:space="preserve"> </w:t>
      </w:r>
      <w:proofErr w:type="spellStart"/>
      <w:r w:rsidRPr="0064034D">
        <w:rPr>
          <w:sz w:val="28"/>
          <w:szCs w:val="28"/>
          <w:lang w:val="en-US"/>
        </w:rPr>
        <w:t>să</w:t>
      </w:r>
      <w:proofErr w:type="spellEnd"/>
      <w:r w:rsidRPr="0064034D">
        <w:rPr>
          <w:sz w:val="28"/>
          <w:szCs w:val="28"/>
          <w:lang w:val="en-US"/>
        </w:rPr>
        <w:t xml:space="preserve"> </w:t>
      </w:r>
      <w:proofErr w:type="spellStart"/>
      <w:r w:rsidRPr="0064034D">
        <w:rPr>
          <w:sz w:val="28"/>
          <w:szCs w:val="28"/>
          <w:lang w:val="en-US"/>
        </w:rPr>
        <w:t>aibă</w:t>
      </w:r>
      <w:proofErr w:type="spellEnd"/>
      <w:r w:rsidRPr="0064034D">
        <w:rPr>
          <w:sz w:val="28"/>
          <w:szCs w:val="28"/>
          <w:lang w:val="en-US"/>
        </w:rPr>
        <w:t xml:space="preserve"> un </w:t>
      </w:r>
      <w:proofErr w:type="spellStart"/>
      <w:r w:rsidRPr="0064034D">
        <w:rPr>
          <w:sz w:val="28"/>
          <w:szCs w:val="28"/>
          <w:lang w:val="en-US"/>
        </w:rPr>
        <w:t>conţinut</w:t>
      </w:r>
      <w:proofErr w:type="spellEnd"/>
      <w:r w:rsidRPr="0064034D">
        <w:rPr>
          <w:sz w:val="28"/>
          <w:szCs w:val="28"/>
          <w:lang w:val="en-US"/>
        </w:rPr>
        <w:t xml:space="preserve"> </w:t>
      </w:r>
      <w:proofErr w:type="spellStart"/>
      <w:r w:rsidRPr="0064034D">
        <w:rPr>
          <w:sz w:val="28"/>
          <w:szCs w:val="28"/>
          <w:lang w:val="en-US"/>
        </w:rPr>
        <w:t>mai</w:t>
      </w:r>
      <w:proofErr w:type="spellEnd"/>
      <w:r w:rsidRPr="0064034D">
        <w:rPr>
          <w:sz w:val="28"/>
          <w:szCs w:val="28"/>
          <w:lang w:val="en-US"/>
        </w:rPr>
        <w:t xml:space="preserve"> mic de </w:t>
      </w:r>
      <w:proofErr w:type="spellStart"/>
      <w:r w:rsidRPr="0064034D">
        <w:rPr>
          <w:sz w:val="28"/>
          <w:szCs w:val="28"/>
          <w:lang w:val="en-US"/>
        </w:rPr>
        <w:t>reziduuri</w:t>
      </w:r>
      <w:proofErr w:type="spellEnd"/>
      <w:r w:rsidRPr="0064034D">
        <w:rPr>
          <w:sz w:val="28"/>
          <w:szCs w:val="28"/>
          <w:lang w:val="en-US"/>
        </w:rPr>
        <w:t xml:space="preserve"> </w:t>
      </w:r>
      <w:proofErr w:type="spellStart"/>
      <w:r w:rsidRPr="0064034D">
        <w:rPr>
          <w:sz w:val="28"/>
          <w:szCs w:val="28"/>
          <w:lang w:val="en-US"/>
        </w:rPr>
        <w:t>sau</w:t>
      </w:r>
      <w:proofErr w:type="spellEnd"/>
      <w:r w:rsidRPr="0064034D">
        <w:rPr>
          <w:sz w:val="28"/>
          <w:szCs w:val="28"/>
          <w:lang w:val="en-US"/>
        </w:rPr>
        <w:t xml:space="preserve"> </w:t>
      </w:r>
      <w:proofErr w:type="spellStart"/>
      <w:r w:rsidRPr="0064034D">
        <w:rPr>
          <w:sz w:val="28"/>
          <w:szCs w:val="28"/>
          <w:lang w:val="en-US"/>
        </w:rPr>
        <w:t>că</w:t>
      </w:r>
      <w:proofErr w:type="spellEnd"/>
      <w:r w:rsidRPr="0064034D">
        <w:rPr>
          <w:sz w:val="28"/>
          <w:szCs w:val="28"/>
          <w:lang w:val="en-US"/>
        </w:rPr>
        <w:t xml:space="preserve"> </w:t>
      </w:r>
      <w:proofErr w:type="spellStart"/>
      <w:r w:rsidRPr="0064034D">
        <w:rPr>
          <w:sz w:val="28"/>
          <w:szCs w:val="28"/>
          <w:lang w:val="en-US"/>
        </w:rPr>
        <w:t>este</w:t>
      </w:r>
      <w:proofErr w:type="spellEnd"/>
      <w:r w:rsidRPr="0064034D">
        <w:rPr>
          <w:sz w:val="28"/>
          <w:szCs w:val="28"/>
          <w:lang w:val="en-US"/>
        </w:rPr>
        <w:t xml:space="preserve"> de </w:t>
      </w:r>
      <w:proofErr w:type="spellStart"/>
      <w:r w:rsidRPr="0064034D">
        <w:rPr>
          <w:sz w:val="28"/>
          <w:szCs w:val="28"/>
          <w:lang w:val="en-US"/>
        </w:rPr>
        <w:t>calitate</w:t>
      </w:r>
      <w:proofErr w:type="spellEnd"/>
      <w:r w:rsidRPr="0064034D">
        <w:rPr>
          <w:sz w:val="28"/>
          <w:szCs w:val="28"/>
          <w:lang w:val="en-US"/>
        </w:rPr>
        <w:t xml:space="preserve"> </w:t>
      </w:r>
      <w:proofErr w:type="spellStart"/>
      <w:r w:rsidRPr="0064034D">
        <w:rPr>
          <w:sz w:val="28"/>
          <w:szCs w:val="28"/>
          <w:lang w:val="en-US"/>
        </w:rPr>
        <w:t>superioară</w:t>
      </w:r>
      <w:proofErr w:type="spellEnd"/>
      <w:r w:rsidRPr="0064034D">
        <w:rPr>
          <w:sz w:val="28"/>
          <w:szCs w:val="28"/>
          <w:lang w:val="en-US"/>
        </w:rPr>
        <w:t xml:space="preserve"> </w:t>
      </w:r>
      <w:proofErr w:type="spellStart"/>
      <w:r w:rsidRPr="0064034D">
        <w:rPr>
          <w:sz w:val="28"/>
          <w:szCs w:val="28"/>
          <w:lang w:val="en-US"/>
        </w:rPr>
        <w:t>faţă</w:t>
      </w:r>
      <w:proofErr w:type="spellEnd"/>
      <w:r w:rsidRPr="0064034D">
        <w:rPr>
          <w:sz w:val="28"/>
          <w:szCs w:val="28"/>
          <w:lang w:val="en-US"/>
        </w:rPr>
        <w:t xml:space="preserve"> de un alt </w:t>
      </w:r>
      <w:proofErr w:type="spellStart"/>
      <w:r w:rsidRPr="0064034D">
        <w:rPr>
          <w:sz w:val="28"/>
          <w:szCs w:val="28"/>
          <w:lang w:val="en-US"/>
        </w:rPr>
        <w:t>produs</w:t>
      </w:r>
      <w:proofErr w:type="spellEnd"/>
      <w:r w:rsidRPr="0064034D">
        <w:rPr>
          <w:sz w:val="28"/>
          <w:szCs w:val="28"/>
          <w:lang w:val="en-US"/>
        </w:rPr>
        <w:t xml:space="preserve">. </w:t>
      </w:r>
    </w:p>
    <w:p w14:paraId="25C2AF5B" w14:textId="6DA6CEF3" w:rsidR="001E7142" w:rsidRPr="001E7142" w:rsidRDefault="001E7142" w:rsidP="002B1582">
      <w:pPr>
        <w:pStyle w:val="Listparagraf"/>
        <w:numPr>
          <w:ilvl w:val="1"/>
          <w:numId w:val="24"/>
        </w:numPr>
        <w:tabs>
          <w:tab w:val="left" w:pos="142"/>
          <w:tab w:val="left" w:pos="1134"/>
        </w:tabs>
        <w:spacing w:line="276" w:lineRule="auto"/>
        <w:ind w:left="0" w:right="215" w:firstLine="709"/>
        <w:rPr>
          <w:sz w:val="28"/>
          <w:szCs w:val="28"/>
          <w:lang w:val="en-US"/>
        </w:rPr>
      </w:pPr>
      <w:proofErr w:type="spellStart"/>
      <w:r w:rsidRPr="00555E36">
        <w:rPr>
          <w:sz w:val="28"/>
          <w:szCs w:val="28"/>
          <w:lang w:val="en-US"/>
        </w:rPr>
        <w:t>referitoare</w:t>
      </w:r>
      <w:proofErr w:type="spellEnd"/>
      <w:r w:rsidRPr="00555E36">
        <w:rPr>
          <w:sz w:val="28"/>
          <w:szCs w:val="28"/>
          <w:lang w:val="en-US"/>
        </w:rPr>
        <w:t xml:space="preserve"> la </w:t>
      </w:r>
      <w:proofErr w:type="spellStart"/>
      <w:r w:rsidRPr="00555E36">
        <w:rPr>
          <w:sz w:val="28"/>
          <w:szCs w:val="28"/>
          <w:lang w:val="en-US"/>
        </w:rPr>
        <w:t>rapiditatea</w:t>
      </w:r>
      <w:proofErr w:type="spellEnd"/>
      <w:r w:rsidRPr="00555E36">
        <w:rPr>
          <w:sz w:val="28"/>
          <w:szCs w:val="28"/>
          <w:lang w:val="en-US"/>
        </w:rPr>
        <w:t xml:space="preserve"> </w:t>
      </w:r>
      <w:proofErr w:type="spellStart"/>
      <w:r w:rsidRPr="00555E36">
        <w:rPr>
          <w:sz w:val="28"/>
          <w:szCs w:val="28"/>
          <w:lang w:val="en-US"/>
        </w:rPr>
        <w:t>acţiunii</w:t>
      </w:r>
      <w:proofErr w:type="spellEnd"/>
      <w:r w:rsidRPr="00555E36">
        <w:rPr>
          <w:sz w:val="28"/>
          <w:szCs w:val="28"/>
          <w:lang w:val="en-US"/>
        </w:rPr>
        <w:t xml:space="preserve"> </w:t>
      </w:r>
      <w:proofErr w:type="spellStart"/>
      <w:r w:rsidRPr="00555E36">
        <w:rPr>
          <w:sz w:val="28"/>
          <w:szCs w:val="28"/>
          <w:lang w:val="en-US"/>
        </w:rPr>
        <w:t>medicamentului</w:t>
      </w:r>
      <w:proofErr w:type="spellEnd"/>
      <w:r w:rsidRPr="00555E36">
        <w:rPr>
          <w:sz w:val="28"/>
          <w:szCs w:val="28"/>
          <w:lang w:val="en-US"/>
        </w:rPr>
        <w:t xml:space="preserve"> </w:t>
      </w:r>
      <w:proofErr w:type="spellStart"/>
      <w:r w:rsidRPr="00555E36">
        <w:rPr>
          <w:sz w:val="28"/>
          <w:szCs w:val="28"/>
          <w:lang w:val="en-US"/>
        </w:rPr>
        <w:t>sau</w:t>
      </w:r>
      <w:proofErr w:type="spellEnd"/>
      <w:r w:rsidRPr="00555E36">
        <w:rPr>
          <w:sz w:val="28"/>
          <w:szCs w:val="28"/>
          <w:lang w:val="en-US"/>
        </w:rPr>
        <w:t xml:space="preserve"> </w:t>
      </w:r>
      <w:proofErr w:type="spellStart"/>
      <w:r w:rsidRPr="00555E36">
        <w:rPr>
          <w:sz w:val="28"/>
          <w:szCs w:val="28"/>
          <w:lang w:val="en-US"/>
        </w:rPr>
        <w:t>rapiditatea</w:t>
      </w:r>
      <w:proofErr w:type="spellEnd"/>
      <w:r w:rsidRPr="00555E36">
        <w:rPr>
          <w:sz w:val="28"/>
          <w:szCs w:val="28"/>
          <w:lang w:val="en-US"/>
        </w:rPr>
        <w:t xml:space="preserve"> </w:t>
      </w:r>
      <w:proofErr w:type="spellStart"/>
      <w:r w:rsidRPr="00555E36">
        <w:rPr>
          <w:sz w:val="28"/>
          <w:szCs w:val="28"/>
          <w:lang w:val="en-US"/>
        </w:rPr>
        <w:t>absorbţiei</w:t>
      </w:r>
      <w:proofErr w:type="spellEnd"/>
      <w:r w:rsidRPr="00555E36">
        <w:rPr>
          <w:sz w:val="28"/>
          <w:szCs w:val="28"/>
          <w:lang w:val="en-US"/>
        </w:rPr>
        <w:t xml:space="preserve"> </w:t>
      </w:r>
      <w:proofErr w:type="spellStart"/>
      <w:r w:rsidRPr="00555E36">
        <w:rPr>
          <w:sz w:val="28"/>
          <w:szCs w:val="28"/>
          <w:lang w:val="en-US"/>
        </w:rPr>
        <w:t>dacă</w:t>
      </w:r>
      <w:proofErr w:type="spellEnd"/>
      <w:r w:rsidRPr="00555E36">
        <w:rPr>
          <w:sz w:val="28"/>
          <w:szCs w:val="28"/>
          <w:lang w:val="en-US"/>
        </w:rPr>
        <w:t xml:space="preserve"> </w:t>
      </w:r>
      <w:proofErr w:type="spellStart"/>
      <w:r w:rsidRPr="00555E36">
        <w:rPr>
          <w:sz w:val="28"/>
          <w:szCs w:val="28"/>
          <w:lang w:val="en-US"/>
        </w:rPr>
        <w:t>acestea</w:t>
      </w:r>
      <w:proofErr w:type="spellEnd"/>
      <w:r w:rsidRPr="00555E36">
        <w:rPr>
          <w:sz w:val="28"/>
          <w:szCs w:val="28"/>
          <w:lang w:val="en-US"/>
        </w:rPr>
        <w:t xml:space="preserve"> nu </w:t>
      </w:r>
      <w:proofErr w:type="spellStart"/>
      <w:r w:rsidRPr="00555E36">
        <w:rPr>
          <w:sz w:val="28"/>
          <w:szCs w:val="28"/>
          <w:lang w:val="en-US"/>
        </w:rPr>
        <w:t>rezultă</w:t>
      </w:r>
      <w:proofErr w:type="spellEnd"/>
      <w:r w:rsidRPr="00555E36">
        <w:rPr>
          <w:sz w:val="28"/>
          <w:szCs w:val="28"/>
          <w:lang w:val="en-US"/>
        </w:rPr>
        <w:t xml:space="preserve"> din RCP.</w:t>
      </w:r>
    </w:p>
    <w:p w14:paraId="64F3F5BE" w14:textId="35F6B102" w:rsidR="00555E36" w:rsidRPr="001E7142" w:rsidRDefault="00555E36" w:rsidP="002B1582">
      <w:pPr>
        <w:tabs>
          <w:tab w:val="left" w:pos="142"/>
          <w:tab w:val="left" w:pos="1134"/>
        </w:tabs>
        <w:spacing w:line="276" w:lineRule="auto"/>
        <w:ind w:right="215"/>
        <w:rPr>
          <w:sz w:val="28"/>
          <w:szCs w:val="28"/>
          <w:lang w:val="en-US"/>
        </w:rPr>
      </w:pPr>
    </w:p>
    <w:p w14:paraId="781E75AC" w14:textId="60E0D0C1" w:rsidR="004028CF" w:rsidRPr="0027046D" w:rsidRDefault="008550F5" w:rsidP="000347FF">
      <w:pPr>
        <w:tabs>
          <w:tab w:val="left" w:pos="142"/>
          <w:tab w:val="left" w:pos="1134"/>
        </w:tabs>
        <w:spacing w:line="276" w:lineRule="auto"/>
        <w:ind w:right="215"/>
        <w:jc w:val="center"/>
        <w:rPr>
          <w:b/>
          <w:bCs/>
          <w:sz w:val="28"/>
          <w:szCs w:val="28"/>
          <w:lang w:val="en-US"/>
        </w:rPr>
      </w:pPr>
      <w:r w:rsidRPr="0027046D">
        <w:rPr>
          <w:sz w:val="28"/>
          <w:szCs w:val="28"/>
          <w:lang w:val="en-US"/>
        </w:rPr>
        <w:br/>
      </w:r>
      <w:proofErr w:type="spellStart"/>
      <w:r w:rsidR="004028CF" w:rsidRPr="0027046D">
        <w:rPr>
          <w:b/>
          <w:bCs/>
          <w:sz w:val="28"/>
          <w:szCs w:val="28"/>
          <w:lang w:val="en-US"/>
        </w:rPr>
        <w:t>Secțiunea</w:t>
      </w:r>
      <w:proofErr w:type="spellEnd"/>
      <w:r w:rsidR="004028CF" w:rsidRPr="0027046D">
        <w:rPr>
          <w:b/>
          <w:bCs/>
          <w:sz w:val="28"/>
          <w:szCs w:val="28"/>
          <w:lang w:val="en-US"/>
        </w:rPr>
        <w:t xml:space="preserve"> </w:t>
      </w:r>
      <w:r w:rsidR="000347FF">
        <w:rPr>
          <w:b/>
          <w:bCs/>
          <w:sz w:val="28"/>
          <w:szCs w:val="28"/>
          <w:lang w:val="en-US"/>
        </w:rPr>
        <w:t xml:space="preserve">a </w:t>
      </w:r>
      <w:r w:rsidR="00EE7EAA">
        <w:rPr>
          <w:b/>
          <w:bCs/>
          <w:sz w:val="28"/>
          <w:szCs w:val="28"/>
          <w:lang w:val="en-US"/>
        </w:rPr>
        <w:t>2</w:t>
      </w:r>
      <w:r w:rsidR="000347FF">
        <w:rPr>
          <w:b/>
          <w:bCs/>
          <w:sz w:val="28"/>
          <w:szCs w:val="28"/>
          <w:lang w:val="en-US"/>
        </w:rPr>
        <w:t>-a</w:t>
      </w:r>
    </w:p>
    <w:p w14:paraId="7ADDD23D" w14:textId="54E957EC" w:rsidR="008550F5" w:rsidRPr="0027046D" w:rsidRDefault="004028CF" w:rsidP="000347FF">
      <w:pPr>
        <w:tabs>
          <w:tab w:val="left" w:pos="142"/>
          <w:tab w:val="left" w:pos="1134"/>
        </w:tabs>
        <w:spacing w:line="276" w:lineRule="auto"/>
        <w:ind w:right="215"/>
        <w:jc w:val="center"/>
        <w:rPr>
          <w:b/>
          <w:bCs/>
          <w:sz w:val="28"/>
          <w:szCs w:val="28"/>
          <w:lang w:val="en-US"/>
        </w:rPr>
      </w:pPr>
      <w:r w:rsidRPr="0027046D">
        <w:rPr>
          <w:b/>
          <w:bCs/>
          <w:sz w:val="28"/>
          <w:szCs w:val="28"/>
          <w:lang w:val="en-US"/>
        </w:rPr>
        <w:t xml:space="preserve">Cerințe </w:t>
      </w:r>
      <w:proofErr w:type="spellStart"/>
      <w:r w:rsidRPr="0027046D">
        <w:rPr>
          <w:b/>
          <w:bCs/>
          <w:sz w:val="28"/>
          <w:szCs w:val="28"/>
          <w:lang w:val="en-US"/>
        </w:rPr>
        <w:t>față</w:t>
      </w:r>
      <w:proofErr w:type="spellEnd"/>
      <w:r w:rsidRPr="0027046D">
        <w:rPr>
          <w:b/>
          <w:bCs/>
          <w:sz w:val="28"/>
          <w:szCs w:val="28"/>
          <w:lang w:val="en-US"/>
        </w:rPr>
        <w:t xml:space="preserve"> de </w:t>
      </w:r>
      <w:proofErr w:type="spellStart"/>
      <w:r w:rsidRPr="0027046D">
        <w:rPr>
          <w:b/>
          <w:bCs/>
          <w:sz w:val="28"/>
          <w:szCs w:val="28"/>
          <w:lang w:val="en-US"/>
        </w:rPr>
        <w:t>materialul</w:t>
      </w:r>
      <w:proofErr w:type="spellEnd"/>
      <w:r w:rsidRPr="0027046D">
        <w:rPr>
          <w:b/>
          <w:bCs/>
          <w:sz w:val="28"/>
          <w:szCs w:val="28"/>
          <w:lang w:val="en-US"/>
        </w:rPr>
        <w:t xml:space="preserve"> </w:t>
      </w:r>
      <w:proofErr w:type="spellStart"/>
      <w:r w:rsidRPr="0027046D">
        <w:rPr>
          <w:b/>
          <w:bCs/>
          <w:sz w:val="28"/>
          <w:szCs w:val="28"/>
          <w:lang w:val="en-US"/>
        </w:rPr>
        <w:t>publicitar</w:t>
      </w:r>
      <w:proofErr w:type="spellEnd"/>
      <w:r w:rsidRPr="0027046D">
        <w:rPr>
          <w:b/>
          <w:bCs/>
          <w:sz w:val="28"/>
          <w:szCs w:val="28"/>
          <w:lang w:val="en-US"/>
        </w:rPr>
        <w:t xml:space="preserve"> </w:t>
      </w:r>
      <w:proofErr w:type="spellStart"/>
      <w:r w:rsidRPr="0027046D">
        <w:rPr>
          <w:b/>
          <w:bCs/>
          <w:sz w:val="28"/>
          <w:szCs w:val="28"/>
          <w:lang w:val="en-US"/>
        </w:rPr>
        <w:t>tipărit</w:t>
      </w:r>
      <w:proofErr w:type="spellEnd"/>
    </w:p>
    <w:p w14:paraId="0A095D3E" w14:textId="77777777" w:rsidR="004028CF" w:rsidRPr="0027046D" w:rsidRDefault="004028CF" w:rsidP="000347FF">
      <w:pPr>
        <w:tabs>
          <w:tab w:val="left" w:pos="142"/>
          <w:tab w:val="left" w:pos="1134"/>
        </w:tabs>
        <w:spacing w:line="276" w:lineRule="auto"/>
        <w:ind w:right="215"/>
        <w:jc w:val="center"/>
        <w:rPr>
          <w:b/>
          <w:bCs/>
          <w:sz w:val="28"/>
          <w:szCs w:val="28"/>
          <w:lang w:val="en-US"/>
        </w:rPr>
      </w:pPr>
    </w:p>
    <w:p w14:paraId="3691178D" w14:textId="29A90CFA" w:rsidR="00EE7EAA" w:rsidRPr="00BE1B20" w:rsidRDefault="004028CF" w:rsidP="00574D41">
      <w:pPr>
        <w:pStyle w:val="Listparagraf"/>
        <w:numPr>
          <w:ilvl w:val="0"/>
          <w:numId w:val="55"/>
        </w:numPr>
        <w:tabs>
          <w:tab w:val="left" w:pos="142"/>
          <w:tab w:val="left" w:pos="1134"/>
        </w:tabs>
        <w:spacing w:line="276" w:lineRule="auto"/>
        <w:ind w:left="0" w:right="215" w:firstLine="709"/>
        <w:rPr>
          <w:sz w:val="28"/>
          <w:szCs w:val="28"/>
          <w:lang w:val="en-US"/>
        </w:rPr>
      </w:pPr>
      <w:proofErr w:type="spellStart"/>
      <w:r w:rsidRPr="00555E36">
        <w:rPr>
          <w:sz w:val="28"/>
          <w:szCs w:val="28"/>
          <w:lang w:val="en-US"/>
        </w:rPr>
        <w:t>Suplimentar</w:t>
      </w:r>
      <w:proofErr w:type="spellEnd"/>
      <w:r w:rsidRPr="00555E36">
        <w:rPr>
          <w:sz w:val="28"/>
          <w:szCs w:val="28"/>
          <w:lang w:val="en-US"/>
        </w:rPr>
        <w:t xml:space="preserve"> la </w:t>
      </w:r>
      <w:proofErr w:type="spellStart"/>
      <w:r w:rsidRPr="00555E36">
        <w:rPr>
          <w:sz w:val="28"/>
          <w:szCs w:val="28"/>
          <w:lang w:val="en-US"/>
        </w:rPr>
        <w:t>prevederile</w:t>
      </w:r>
      <w:proofErr w:type="spellEnd"/>
      <w:r w:rsidRPr="00555E36">
        <w:rPr>
          <w:sz w:val="28"/>
          <w:szCs w:val="28"/>
          <w:lang w:val="en-US"/>
        </w:rPr>
        <w:t xml:space="preserve"> de </w:t>
      </w:r>
      <w:proofErr w:type="spellStart"/>
      <w:r w:rsidRPr="00555E36">
        <w:rPr>
          <w:sz w:val="28"/>
          <w:szCs w:val="28"/>
          <w:lang w:val="en-US"/>
        </w:rPr>
        <w:t>ordin</w:t>
      </w:r>
      <w:proofErr w:type="spellEnd"/>
      <w:r w:rsidRPr="00555E36">
        <w:rPr>
          <w:sz w:val="28"/>
          <w:szCs w:val="28"/>
          <w:lang w:val="en-US"/>
        </w:rPr>
        <w:t xml:space="preserve"> general, din sec</w:t>
      </w:r>
      <w:proofErr w:type="spellStart"/>
      <w:r w:rsidRPr="00555E36">
        <w:rPr>
          <w:sz w:val="28"/>
          <w:szCs w:val="28"/>
          <w:lang w:val="ro-MD"/>
        </w:rPr>
        <w:t>țiunea</w:t>
      </w:r>
      <w:proofErr w:type="spellEnd"/>
      <w:r w:rsidRPr="00555E36">
        <w:rPr>
          <w:sz w:val="28"/>
          <w:szCs w:val="28"/>
          <w:lang w:val="ro-MD"/>
        </w:rPr>
        <w:t xml:space="preserve"> </w:t>
      </w:r>
      <w:r w:rsidR="000876C2">
        <w:rPr>
          <w:sz w:val="28"/>
          <w:szCs w:val="28"/>
          <w:lang w:val="ro-MD"/>
        </w:rPr>
        <w:t>1</w:t>
      </w:r>
      <w:r w:rsidRPr="00555E36">
        <w:rPr>
          <w:sz w:val="28"/>
          <w:szCs w:val="28"/>
          <w:lang w:val="ro-MD"/>
        </w:rPr>
        <w:t xml:space="preserve">, </w:t>
      </w:r>
      <w:proofErr w:type="spellStart"/>
      <w:r w:rsidRPr="00555E36">
        <w:rPr>
          <w:sz w:val="28"/>
          <w:szCs w:val="28"/>
          <w:lang w:val="en-US"/>
        </w:rPr>
        <w:t>materialele</w:t>
      </w:r>
      <w:proofErr w:type="spellEnd"/>
      <w:r w:rsidRPr="00555E36">
        <w:rPr>
          <w:sz w:val="28"/>
          <w:szCs w:val="28"/>
          <w:lang w:val="en-US"/>
        </w:rPr>
        <w:t xml:space="preserve"> </w:t>
      </w:r>
      <w:proofErr w:type="spellStart"/>
      <w:r w:rsidRPr="00555E36">
        <w:rPr>
          <w:sz w:val="28"/>
          <w:szCs w:val="28"/>
          <w:lang w:val="en-US"/>
        </w:rPr>
        <w:t>publicitare</w:t>
      </w:r>
      <w:proofErr w:type="spellEnd"/>
      <w:r w:rsidRPr="00555E36">
        <w:rPr>
          <w:sz w:val="28"/>
          <w:szCs w:val="28"/>
          <w:lang w:val="en-US"/>
        </w:rPr>
        <w:t xml:space="preserve"> </w:t>
      </w:r>
      <w:proofErr w:type="spellStart"/>
      <w:r w:rsidRPr="00555E36">
        <w:rPr>
          <w:sz w:val="28"/>
          <w:szCs w:val="28"/>
          <w:lang w:val="en-US"/>
        </w:rPr>
        <w:t>tipărite</w:t>
      </w:r>
      <w:proofErr w:type="spellEnd"/>
      <w:r w:rsidRPr="00555E36">
        <w:rPr>
          <w:sz w:val="28"/>
          <w:szCs w:val="28"/>
          <w:lang w:val="en-US"/>
        </w:rPr>
        <w:t xml:space="preserve"> destinate </w:t>
      </w:r>
      <w:proofErr w:type="spellStart"/>
      <w:r w:rsidRPr="00555E36">
        <w:rPr>
          <w:sz w:val="28"/>
          <w:szCs w:val="28"/>
          <w:lang w:val="en-US"/>
        </w:rPr>
        <w:t>publicului</w:t>
      </w:r>
      <w:proofErr w:type="spellEnd"/>
      <w:r w:rsidRPr="00555E36">
        <w:rPr>
          <w:sz w:val="28"/>
          <w:szCs w:val="28"/>
          <w:lang w:val="en-US"/>
        </w:rPr>
        <w:t xml:space="preserve"> </w:t>
      </w:r>
      <w:proofErr w:type="spellStart"/>
      <w:r w:rsidRPr="00555E36">
        <w:rPr>
          <w:sz w:val="28"/>
          <w:szCs w:val="28"/>
          <w:lang w:val="en-US"/>
        </w:rPr>
        <w:t>larg</w:t>
      </w:r>
      <w:proofErr w:type="spellEnd"/>
      <w:r w:rsidRPr="00555E36">
        <w:rPr>
          <w:sz w:val="28"/>
          <w:szCs w:val="28"/>
          <w:lang w:val="en-US"/>
        </w:rPr>
        <w:t xml:space="preserve"> pot conţine:</w:t>
      </w:r>
    </w:p>
    <w:p w14:paraId="49B35897" w14:textId="77777777" w:rsidR="00394213" w:rsidRDefault="004028CF" w:rsidP="000347FF">
      <w:pPr>
        <w:pStyle w:val="Listparagraf"/>
        <w:numPr>
          <w:ilvl w:val="1"/>
          <w:numId w:val="25"/>
        </w:numPr>
        <w:tabs>
          <w:tab w:val="left" w:pos="142"/>
          <w:tab w:val="left" w:pos="1134"/>
        </w:tabs>
        <w:spacing w:line="276" w:lineRule="auto"/>
        <w:ind w:left="0" w:right="215" w:firstLine="709"/>
        <w:rPr>
          <w:sz w:val="28"/>
          <w:szCs w:val="28"/>
          <w:lang w:val="en-US"/>
        </w:rPr>
      </w:pPr>
      <w:proofErr w:type="spellStart"/>
      <w:r w:rsidRPr="00394213">
        <w:rPr>
          <w:sz w:val="28"/>
          <w:szCs w:val="28"/>
          <w:lang w:val="en-US"/>
        </w:rPr>
        <w:t>numele</w:t>
      </w:r>
      <w:proofErr w:type="spellEnd"/>
      <w:r w:rsidRPr="00394213">
        <w:rPr>
          <w:sz w:val="28"/>
          <w:szCs w:val="28"/>
          <w:lang w:val="en-US"/>
        </w:rPr>
        <w:t xml:space="preserve"> </w:t>
      </w:r>
      <w:proofErr w:type="spellStart"/>
      <w:r w:rsidRPr="00394213">
        <w:rPr>
          <w:sz w:val="28"/>
          <w:szCs w:val="28"/>
          <w:lang w:val="en-US"/>
        </w:rPr>
        <w:t>companiei</w:t>
      </w:r>
      <w:proofErr w:type="spellEnd"/>
      <w:r w:rsidRPr="00394213">
        <w:rPr>
          <w:sz w:val="28"/>
          <w:szCs w:val="28"/>
          <w:lang w:val="en-US"/>
        </w:rPr>
        <w:t xml:space="preserve"> </w:t>
      </w:r>
      <w:proofErr w:type="spellStart"/>
      <w:r w:rsidRPr="00394213">
        <w:rPr>
          <w:sz w:val="28"/>
          <w:szCs w:val="28"/>
          <w:lang w:val="en-US"/>
        </w:rPr>
        <w:t>farmaceutice</w:t>
      </w:r>
      <w:proofErr w:type="spellEnd"/>
      <w:r w:rsidRPr="00394213">
        <w:rPr>
          <w:sz w:val="28"/>
          <w:szCs w:val="28"/>
          <w:lang w:val="en-US"/>
        </w:rPr>
        <w:t xml:space="preserve"> care a </w:t>
      </w:r>
      <w:proofErr w:type="spellStart"/>
      <w:r w:rsidRPr="00394213">
        <w:rPr>
          <w:sz w:val="28"/>
          <w:szCs w:val="28"/>
          <w:lang w:val="en-US"/>
        </w:rPr>
        <w:t>sprijinit</w:t>
      </w:r>
      <w:proofErr w:type="spellEnd"/>
      <w:r w:rsidRPr="00394213">
        <w:rPr>
          <w:sz w:val="28"/>
          <w:szCs w:val="28"/>
          <w:lang w:val="en-US"/>
        </w:rPr>
        <w:t xml:space="preserve"> </w:t>
      </w:r>
      <w:proofErr w:type="spellStart"/>
      <w:r w:rsidRPr="00394213">
        <w:rPr>
          <w:sz w:val="28"/>
          <w:szCs w:val="28"/>
          <w:lang w:val="en-US"/>
        </w:rPr>
        <w:t>realizarea</w:t>
      </w:r>
      <w:proofErr w:type="spellEnd"/>
      <w:r w:rsidRPr="00394213">
        <w:rPr>
          <w:sz w:val="28"/>
          <w:szCs w:val="28"/>
          <w:lang w:val="en-US"/>
        </w:rPr>
        <w:t xml:space="preserve"> </w:t>
      </w:r>
      <w:proofErr w:type="spellStart"/>
      <w:r w:rsidRPr="00394213">
        <w:rPr>
          <w:sz w:val="28"/>
          <w:szCs w:val="28"/>
          <w:lang w:val="en-US"/>
        </w:rPr>
        <w:t>materialului</w:t>
      </w:r>
      <w:proofErr w:type="spellEnd"/>
      <w:r w:rsidRPr="00394213">
        <w:rPr>
          <w:sz w:val="28"/>
          <w:szCs w:val="28"/>
          <w:lang w:val="en-US"/>
        </w:rPr>
        <w:t xml:space="preserve">, </w:t>
      </w:r>
      <w:proofErr w:type="spellStart"/>
      <w:r w:rsidRPr="00394213">
        <w:rPr>
          <w:sz w:val="28"/>
          <w:szCs w:val="28"/>
          <w:lang w:val="en-US"/>
        </w:rPr>
        <w:t>fără</w:t>
      </w:r>
      <w:proofErr w:type="spellEnd"/>
      <w:r w:rsidRPr="00394213">
        <w:rPr>
          <w:sz w:val="28"/>
          <w:szCs w:val="28"/>
          <w:lang w:val="en-US"/>
        </w:rPr>
        <w:t xml:space="preserve"> </w:t>
      </w:r>
      <w:proofErr w:type="spellStart"/>
      <w:r w:rsidRPr="00394213">
        <w:rPr>
          <w:sz w:val="28"/>
          <w:szCs w:val="28"/>
          <w:lang w:val="en-US"/>
        </w:rPr>
        <w:t>nicio</w:t>
      </w:r>
      <w:proofErr w:type="spellEnd"/>
      <w:r w:rsidRPr="00394213">
        <w:rPr>
          <w:sz w:val="28"/>
          <w:szCs w:val="28"/>
          <w:lang w:val="en-US"/>
        </w:rPr>
        <w:t xml:space="preserve"> </w:t>
      </w:r>
      <w:proofErr w:type="spellStart"/>
      <w:r w:rsidRPr="00394213">
        <w:rPr>
          <w:sz w:val="28"/>
          <w:szCs w:val="28"/>
          <w:lang w:val="en-US"/>
        </w:rPr>
        <w:t>altă</w:t>
      </w:r>
      <w:proofErr w:type="spellEnd"/>
      <w:r w:rsidRPr="00394213">
        <w:rPr>
          <w:sz w:val="28"/>
          <w:szCs w:val="28"/>
          <w:lang w:val="en-US"/>
        </w:rPr>
        <w:t xml:space="preserve"> </w:t>
      </w:r>
      <w:proofErr w:type="spellStart"/>
      <w:r w:rsidRPr="00394213">
        <w:rPr>
          <w:sz w:val="28"/>
          <w:szCs w:val="28"/>
          <w:lang w:val="en-US"/>
        </w:rPr>
        <w:t>referire</w:t>
      </w:r>
      <w:proofErr w:type="spellEnd"/>
      <w:r w:rsidRPr="00394213">
        <w:rPr>
          <w:sz w:val="28"/>
          <w:szCs w:val="28"/>
          <w:lang w:val="en-US"/>
        </w:rPr>
        <w:t xml:space="preserve"> în afara </w:t>
      </w:r>
      <w:proofErr w:type="spellStart"/>
      <w:r w:rsidRPr="00394213">
        <w:rPr>
          <w:sz w:val="28"/>
          <w:szCs w:val="28"/>
          <w:lang w:val="en-US"/>
        </w:rPr>
        <w:t>datelor</w:t>
      </w:r>
      <w:proofErr w:type="spellEnd"/>
      <w:r w:rsidRPr="00394213">
        <w:rPr>
          <w:sz w:val="28"/>
          <w:szCs w:val="28"/>
          <w:lang w:val="en-US"/>
        </w:rPr>
        <w:t xml:space="preserve"> de </w:t>
      </w:r>
      <w:proofErr w:type="spellStart"/>
      <w:r w:rsidRPr="00394213">
        <w:rPr>
          <w:sz w:val="28"/>
          <w:szCs w:val="28"/>
          <w:lang w:val="en-US"/>
        </w:rPr>
        <w:t>identificare</w:t>
      </w:r>
      <w:proofErr w:type="spellEnd"/>
      <w:r w:rsidRPr="00394213">
        <w:rPr>
          <w:sz w:val="28"/>
          <w:szCs w:val="28"/>
          <w:lang w:val="en-US"/>
        </w:rPr>
        <w:t xml:space="preserve"> ale </w:t>
      </w:r>
      <w:proofErr w:type="spellStart"/>
      <w:r w:rsidRPr="00394213">
        <w:rPr>
          <w:sz w:val="28"/>
          <w:szCs w:val="28"/>
          <w:lang w:val="en-US"/>
        </w:rPr>
        <w:t>acesteia</w:t>
      </w:r>
      <w:proofErr w:type="spellEnd"/>
      <w:r w:rsidRPr="00394213">
        <w:rPr>
          <w:sz w:val="28"/>
          <w:szCs w:val="28"/>
          <w:lang w:val="en-US"/>
        </w:rPr>
        <w:t>;</w:t>
      </w:r>
    </w:p>
    <w:p w14:paraId="7BA9AD04" w14:textId="27301ABC" w:rsidR="00394213" w:rsidRPr="004F38CF" w:rsidRDefault="004028CF" w:rsidP="000347FF">
      <w:pPr>
        <w:pStyle w:val="Listparagraf"/>
        <w:numPr>
          <w:ilvl w:val="1"/>
          <w:numId w:val="25"/>
        </w:numPr>
        <w:tabs>
          <w:tab w:val="left" w:pos="142"/>
          <w:tab w:val="left" w:pos="1134"/>
        </w:tabs>
        <w:spacing w:line="276" w:lineRule="auto"/>
        <w:ind w:left="0" w:right="215" w:firstLine="709"/>
        <w:rPr>
          <w:sz w:val="28"/>
          <w:szCs w:val="28"/>
          <w:lang w:val="en-US"/>
        </w:rPr>
      </w:pPr>
      <w:r w:rsidRPr="00394213">
        <w:rPr>
          <w:sz w:val="28"/>
          <w:szCs w:val="28"/>
          <w:lang w:val="en-US"/>
        </w:rPr>
        <w:t xml:space="preserve">informaţii </w:t>
      </w:r>
      <w:proofErr w:type="spellStart"/>
      <w:r w:rsidRPr="00394213">
        <w:rPr>
          <w:sz w:val="28"/>
          <w:szCs w:val="28"/>
          <w:lang w:val="en-US"/>
        </w:rPr>
        <w:t>nepromoţionale</w:t>
      </w:r>
      <w:proofErr w:type="spellEnd"/>
      <w:r w:rsidRPr="00394213">
        <w:rPr>
          <w:sz w:val="28"/>
          <w:szCs w:val="28"/>
          <w:lang w:val="en-US"/>
        </w:rPr>
        <w:t xml:space="preserve"> legate de </w:t>
      </w:r>
      <w:proofErr w:type="spellStart"/>
      <w:r w:rsidRPr="00394213">
        <w:rPr>
          <w:sz w:val="28"/>
          <w:szCs w:val="28"/>
          <w:lang w:val="en-US"/>
        </w:rPr>
        <w:t>sănătatea</w:t>
      </w:r>
      <w:proofErr w:type="spellEnd"/>
      <w:r w:rsidRPr="00394213">
        <w:rPr>
          <w:sz w:val="28"/>
          <w:szCs w:val="28"/>
          <w:lang w:val="en-US"/>
        </w:rPr>
        <w:t xml:space="preserve"> </w:t>
      </w:r>
      <w:proofErr w:type="spellStart"/>
      <w:r w:rsidRPr="00394213">
        <w:rPr>
          <w:sz w:val="28"/>
          <w:szCs w:val="28"/>
          <w:lang w:val="en-US"/>
        </w:rPr>
        <w:t>sau</w:t>
      </w:r>
      <w:proofErr w:type="spellEnd"/>
      <w:r w:rsidRPr="00394213">
        <w:rPr>
          <w:sz w:val="28"/>
          <w:szCs w:val="28"/>
          <w:lang w:val="en-US"/>
        </w:rPr>
        <w:t xml:space="preserve"> </w:t>
      </w:r>
      <w:proofErr w:type="spellStart"/>
      <w:r w:rsidRPr="00394213">
        <w:rPr>
          <w:sz w:val="28"/>
          <w:szCs w:val="28"/>
          <w:lang w:val="en-US"/>
        </w:rPr>
        <w:t>bolile</w:t>
      </w:r>
      <w:proofErr w:type="spellEnd"/>
      <w:r w:rsidRPr="00394213">
        <w:rPr>
          <w:sz w:val="28"/>
          <w:szCs w:val="28"/>
          <w:lang w:val="en-US"/>
        </w:rPr>
        <w:t xml:space="preserve"> </w:t>
      </w:r>
      <w:proofErr w:type="spellStart"/>
      <w:r w:rsidRPr="00394213">
        <w:rPr>
          <w:sz w:val="28"/>
          <w:szCs w:val="28"/>
          <w:lang w:val="en-US"/>
        </w:rPr>
        <w:t>oamenilor</w:t>
      </w:r>
      <w:proofErr w:type="spellEnd"/>
      <w:r w:rsidRPr="00394213">
        <w:rPr>
          <w:sz w:val="28"/>
          <w:szCs w:val="28"/>
          <w:lang w:val="en-US"/>
        </w:rPr>
        <w:t xml:space="preserve">, cu </w:t>
      </w:r>
      <w:r w:rsidRPr="004F38CF">
        <w:rPr>
          <w:sz w:val="28"/>
          <w:szCs w:val="28"/>
          <w:lang w:val="en-US"/>
        </w:rPr>
        <w:t xml:space="preserve">condiţia </w:t>
      </w:r>
      <w:proofErr w:type="spellStart"/>
      <w:r w:rsidRPr="004F38CF">
        <w:rPr>
          <w:sz w:val="28"/>
          <w:szCs w:val="28"/>
          <w:lang w:val="en-US"/>
        </w:rPr>
        <w:t>să</w:t>
      </w:r>
      <w:proofErr w:type="spellEnd"/>
      <w:r w:rsidRPr="004F38CF">
        <w:rPr>
          <w:sz w:val="28"/>
          <w:szCs w:val="28"/>
          <w:lang w:val="en-US"/>
        </w:rPr>
        <w:t xml:space="preserve"> nu </w:t>
      </w:r>
      <w:proofErr w:type="spellStart"/>
      <w:r w:rsidRPr="004F38CF">
        <w:rPr>
          <w:sz w:val="28"/>
          <w:szCs w:val="28"/>
          <w:lang w:val="en-US"/>
        </w:rPr>
        <w:t>existe</w:t>
      </w:r>
      <w:proofErr w:type="spellEnd"/>
      <w:r w:rsidRPr="004F38CF">
        <w:rPr>
          <w:sz w:val="28"/>
          <w:szCs w:val="28"/>
          <w:lang w:val="en-US"/>
        </w:rPr>
        <w:t xml:space="preserve"> </w:t>
      </w:r>
      <w:proofErr w:type="spellStart"/>
      <w:r w:rsidRPr="004F38CF">
        <w:rPr>
          <w:sz w:val="28"/>
          <w:szCs w:val="28"/>
          <w:lang w:val="en-US"/>
        </w:rPr>
        <w:t>referinţe</w:t>
      </w:r>
      <w:proofErr w:type="spellEnd"/>
      <w:r w:rsidRPr="004F38CF">
        <w:rPr>
          <w:sz w:val="28"/>
          <w:szCs w:val="28"/>
          <w:lang w:val="en-US"/>
        </w:rPr>
        <w:t xml:space="preserve"> </w:t>
      </w:r>
      <w:proofErr w:type="spellStart"/>
      <w:r w:rsidRPr="004F38CF">
        <w:rPr>
          <w:sz w:val="28"/>
          <w:szCs w:val="28"/>
          <w:lang w:val="en-US"/>
        </w:rPr>
        <w:t>directe</w:t>
      </w:r>
      <w:proofErr w:type="spellEnd"/>
      <w:r w:rsidRPr="004F38CF">
        <w:rPr>
          <w:sz w:val="28"/>
          <w:szCs w:val="28"/>
          <w:lang w:val="en-US"/>
        </w:rPr>
        <w:t xml:space="preserve"> </w:t>
      </w:r>
      <w:proofErr w:type="spellStart"/>
      <w:r w:rsidRPr="004F38CF">
        <w:rPr>
          <w:sz w:val="28"/>
          <w:szCs w:val="28"/>
          <w:lang w:val="en-US"/>
        </w:rPr>
        <w:t>sau</w:t>
      </w:r>
      <w:proofErr w:type="spellEnd"/>
      <w:r w:rsidRPr="004F38CF">
        <w:rPr>
          <w:sz w:val="28"/>
          <w:szCs w:val="28"/>
          <w:lang w:val="en-US"/>
        </w:rPr>
        <w:t xml:space="preserve"> </w:t>
      </w:r>
      <w:proofErr w:type="spellStart"/>
      <w:r w:rsidRPr="004F38CF">
        <w:rPr>
          <w:sz w:val="28"/>
          <w:szCs w:val="28"/>
          <w:lang w:val="en-US"/>
        </w:rPr>
        <w:t>indirecte</w:t>
      </w:r>
      <w:proofErr w:type="spellEnd"/>
      <w:r w:rsidRPr="004F38CF">
        <w:rPr>
          <w:sz w:val="28"/>
          <w:szCs w:val="28"/>
          <w:lang w:val="en-US"/>
        </w:rPr>
        <w:t xml:space="preserve"> la </w:t>
      </w:r>
      <w:proofErr w:type="spellStart"/>
      <w:r w:rsidRPr="004F38CF">
        <w:rPr>
          <w:sz w:val="28"/>
          <w:szCs w:val="28"/>
          <w:lang w:val="en-US"/>
        </w:rPr>
        <w:t>medicamente</w:t>
      </w:r>
      <w:proofErr w:type="spellEnd"/>
      <w:r w:rsidRPr="004F38CF">
        <w:rPr>
          <w:sz w:val="28"/>
          <w:szCs w:val="28"/>
          <w:lang w:val="en-US"/>
        </w:rPr>
        <w:t xml:space="preserve"> </w:t>
      </w:r>
      <w:proofErr w:type="spellStart"/>
      <w:r w:rsidR="004F38CF">
        <w:rPr>
          <w:sz w:val="28"/>
          <w:szCs w:val="28"/>
          <w:lang w:val="en-US"/>
        </w:rPr>
        <w:t>specific</w:t>
      </w:r>
      <w:r w:rsidR="00AB1B72">
        <w:rPr>
          <w:sz w:val="28"/>
          <w:szCs w:val="28"/>
          <w:lang w:val="en-US"/>
        </w:rPr>
        <w:t>e</w:t>
      </w:r>
      <w:proofErr w:type="spellEnd"/>
      <w:r w:rsidR="004F38CF">
        <w:rPr>
          <w:sz w:val="28"/>
          <w:szCs w:val="28"/>
          <w:lang w:val="en-US"/>
        </w:rPr>
        <w:t>;</w:t>
      </w:r>
    </w:p>
    <w:p w14:paraId="7C35EF80" w14:textId="5D112F4F" w:rsidR="00394213" w:rsidRPr="004F38CF" w:rsidRDefault="004028CF" w:rsidP="000347FF">
      <w:pPr>
        <w:pStyle w:val="Listparagraf"/>
        <w:numPr>
          <w:ilvl w:val="1"/>
          <w:numId w:val="25"/>
        </w:numPr>
        <w:tabs>
          <w:tab w:val="left" w:pos="142"/>
          <w:tab w:val="left" w:pos="1134"/>
        </w:tabs>
        <w:spacing w:line="276" w:lineRule="auto"/>
        <w:ind w:left="0" w:right="215" w:firstLine="709"/>
        <w:rPr>
          <w:sz w:val="28"/>
          <w:szCs w:val="28"/>
          <w:lang w:val="en-US"/>
        </w:rPr>
      </w:pPr>
      <w:proofErr w:type="spellStart"/>
      <w:r w:rsidRPr="004F38CF">
        <w:rPr>
          <w:sz w:val="28"/>
          <w:szCs w:val="28"/>
          <w:lang w:val="en-US"/>
        </w:rPr>
        <w:lastRenderedPageBreak/>
        <w:t>recomandări</w:t>
      </w:r>
      <w:proofErr w:type="spellEnd"/>
      <w:r w:rsidRPr="004F38CF">
        <w:rPr>
          <w:sz w:val="28"/>
          <w:szCs w:val="28"/>
          <w:lang w:val="en-US"/>
        </w:rPr>
        <w:t xml:space="preserve"> pentru </w:t>
      </w:r>
      <w:proofErr w:type="spellStart"/>
      <w:r w:rsidRPr="004F38CF">
        <w:rPr>
          <w:sz w:val="28"/>
          <w:szCs w:val="28"/>
          <w:lang w:val="en-US"/>
        </w:rPr>
        <w:t>creşterea</w:t>
      </w:r>
      <w:proofErr w:type="spellEnd"/>
      <w:r w:rsidRPr="004F38CF">
        <w:rPr>
          <w:sz w:val="28"/>
          <w:szCs w:val="28"/>
          <w:lang w:val="en-US"/>
        </w:rPr>
        <w:t xml:space="preserve"> </w:t>
      </w:r>
      <w:proofErr w:type="spellStart"/>
      <w:r w:rsidRPr="004F38CF">
        <w:rPr>
          <w:sz w:val="28"/>
          <w:szCs w:val="28"/>
          <w:lang w:val="en-US"/>
        </w:rPr>
        <w:t>calităţii</w:t>
      </w:r>
      <w:proofErr w:type="spellEnd"/>
      <w:r w:rsidRPr="004F38CF">
        <w:rPr>
          <w:sz w:val="28"/>
          <w:szCs w:val="28"/>
          <w:lang w:val="en-US"/>
        </w:rPr>
        <w:t xml:space="preserve"> </w:t>
      </w:r>
      <w:proofErr w:type="spellStart"/>
      <w:r w:rsidRPr="004F38CF">
        <w:rPr>
          <w:sz w:val="28"/>
          <w:szCs w:val="28"/>
          <w:lang w:val="en-US"/>
        </w:rPr>
        <w:t>vieţii</w:t>
      </w:r>
      <w:proofErr w:type="spellEnd"/>
      <w:r w:rsidRPr="004F38CF">
        <w:rPr>
          <w:sz w:val="28"/>
          <w:szCs w:val="28"/>
          <w:lang w:val="en-US"/>
        </w:rPr>
        <w:t xml:space="preserve"> pacienţilor, </w:t>
      </w:r>
      <w:proofErr w:type="spellStart"/>
      <w:r w:rsidRPr="004F38CF">
        <w:rPr>
          <w:sz w:val="28"/>
          <w:szCs w:val="28"/>
          <w:lang w:val="en-US"/>
        </w:rPr>
        <w:t>dar</w:t>
      </w:r>
      <w:proofErr w:type="spellEnd"/>
      <w:r w:rsidRPr="004F38CF">
        <w:rPr>
          <w:sz w:val="28"/>
          <w:szCs w:val="28"/>
          <w:lang w:val="en-US"/>
        </w:rPr>
        <w:t xml:space="preserve"> </w:t>
      </w:r>
      <w:proofErr w:type="spellStart"/>
      <w:r w:rsidRPr="004F38CF">
        <w:rPr>
          <w:sz w:val="28"/>
          <w:szCs w:val="28"/>
          <w:lang w:val="en-US"/>
        </w:rPr>
        <w:t>fără</w:t>
      </w:r>
      <w:proofErr w:type="spellEnd"/>
      <w:r w:rsidRPr="004F38CF">
        <w:rPr>
          <w:sz w:val="28"/>
          <w:szCs w:val="28"/>
          <w:lang w:val="en-US"/>
        </w:rPr>
        <w:t xml:space="preserve"> a face </w:t>
      </w:r>
      <w:proofErr w:type="spellStart"/>
      <w:r w:rsidRPr="004F38CF">
        <w:rPr>
          <w:sz w:val="28"/>
          <w:szCs w:val="28"/>
          <w:lang w:val="en-US"/>
        </w:rPr>
        <w:t>referire</w:t>
      </w:r>
      <w:proofErr w:type="spellEnd"/>
      <w:r w:rsidRPr="004F38CF">
        <w:rPr>
          <w:sz w:val="28"/>
          <w:szCs w:val="28"/>
          <w:lang w:val="en-US"/>
        </w:rPr>
        <w:t xml:space="preserve"> la </w:t>
      </w:r>
      <w:proofErr w:type="spellStart"/>
      <w:r w:rsidRPr="004F38CF">
        <w:rPr>
          <w:sz w:val="28"/>
          <w:szCs w:val="28"/>
          <w:lang w:val="en-US"/>
        </w:rPr>
        <w:t>vreun</w:t>
      </w:r>
      <w:proofErr w:type="spellEnd"/>
      <w:r w:rsidRPr="004F38CF">
        <w:rPr>
          <w:sz w:val="28"/>
          <w:szCs w:val="28"/>
          <w:lang w:val="en-US"/>
        </w:rPr>
        <w:t xml:space="preserve"> </w:t>
      </w:r>
      <w:r w:rsidR="004F38CF" w:rsidRPr="004F38CF">
        <w:rPr>
          <w:sz w:val="28"/>
          <w:szCs w:val="28"/>
          <w:lang w:val="en-US"/>
        </w:rPr>
        <w:t>medicament</w:t>
      </w:r>
      <w:r w:rsidR="004F38CF">
        <w:rPr>
          <w:sz w:val="28"/>
          <w:szCs w:val="28"/>
          <w:lang w:val="en-US"/>
        </w:rPr>
        <w:t>;</w:t>
      </w:r>
    </w:p>
    <w:p w14:paraId="2E1F01F0" w14:textId="573334EB" w:rsidR="00394213" w:rsidRDefault="004028CF" w:rsidP="000347FF">
      <w:pPr>
        <w:pStyle w:val="Listparagraf"/>
        <w:numPr>
          <w:ilvl w:val="1"/>
          <w:numId w:val="25"/>
        </w:numPr>
        <w:tabs>
          <w:tab w:val="left" w:pos="142"/>
          <w:tab w:val="left" w:pos="1134"/>
        </w:tabs>
        <w:spacing w:line="276" w:lineRule="auto"/>
        <w:ind w:left="0" w:right="215" w:firstLine="709"/>
        <w:rPr>
          <w:sz w:val="28"/>
          <w:szCs w:val="28"/>
          <w:lang w:val="en-US"/>
        </w:rPr>
      </w:pPr>
      <w:r w:rsidRPr="00394213">
        <w:rPr>
          <w:sz w:val="28"/>
          <w:szCs w:val="28"/>
          <w:lang w:val="en-US"/>
        </w:rPr>
        <w:t xml:space="preserve">informaţii care nu </w:t>
      </w:r>
      <w:proofErr w:type="spellStart"/>
      <w:r w:rsidRPr="00394213">
        <w:rPr>
          <w:sz w:val="28"/>
          <w:szCs w:val="28"/>
          <w:lang w:val="en-US"/>
        </w:rPr>
        <w:t>încurajează</w:t>
      </w:r>
      <w:proofErr w:type="spellEnd"/>
      <w:r w:rsidRPr="00394213">
        <w:rPr>
          <w:sz w:val="28"/>
          <w:szCs w:val="28"/>
          <w:lang w:val="en-US"/>
        </w:rPr>
        <w:t xml:space="preserve"> </w:t>
      </w:r>
      <w:proofErr w:type="spellStart"/>
      <w:r w:rsidRPr="00394213">
        <w:rPr>
          <w:sz w:val="28"/>
          <w:szCs w:val="28"/>
          <w:lang w:val="en-US"/>
        </w:rPr>
        <w:t>automedicaţia</w:t>
      </w:r>
      <w:proofErr w:type="spellEnd"/>
      <w:r w:rsidRPr="00394213">
        <w:rPr>
          <w:sz w:val="28"/>
          <w:szCs w:val="28"/>
          <w:lang w:val="en-US"/>
        </w:rPr>
        <w:t xml:space="preserve"> </w:t>
      </w:r>
      <w:proofErr w:type="spellStart"/>
      <w:r w:rsidRPr="00394213">
        <w:rPr>
          <w:sz w:val="28"/>
          <w:szCs w:val="28"/>
          <w:lang w:val="en-US"/>
        </w:rPr>
        <w:t>sau</w:t>
      </w:r>
      <w:proofErr w:type="spellEnd"/>
      <w:r w:rsidRPr="00394213">
        <w:rPr>
          <w:sz w:val="28"/>
          <w:szCs w:val="28"/>
          <w:lang w:val="en-US"/>
        </w:rPr>
        <w:t xml:space="preserve"> </w:t>
      </w:r>
      <w:proofErr w:type="spellStart"/>
      <w:r w:rsidRPr="00394213">
        <w:rPr>
          <w:sz w:val="28"/>
          <w:szCs w:val="28"/>
          <w:lang w:val="en-US"/>
        </w:rPr>
        <w:t>utilizarea</w:t>
      </w:r>
      <w:proofErr w:type="spellEnd"/>
      <w:r w:rsidRPr="00394213">
        <w:rPr>
          <w:sz w:val="28"/>
          <w:szCs w:val="28"/>
          <w:lang w:val="en-US"/>
        </w:rPr>
        <w:t xml:space="preserve"> neraţională a </w:t>
      </w:r>
      <w:r w:rsidR="00F47FCB" w:rsidRPr="00394213">
        <w:rPr>
          <w:sz w:val="28"/>
          <w:szCs w:val="28"/>
          <w:lang w:val="en-US"/>
        </w:rPr>
        <w:t>medicamentelor.</w:t>
      </w:r>
    </w:p>
    <w:p w14:paraId="04CD0DAA" w14:textId="7550D49C" w:rsidR="004028CF" w:rsidRPr="00394213" w:rsidRDefault="004028CF" w:rsidP="000347FF">
      <w:pPr>
        <w:pStyle w:val="Listparagraf"/>
        <w:numPr>
          <w:ilvl w:val="1"/>
          <w:numId w:val="25"/>
        </w:numPr>
        <w:tabs>
          <w:tab w:val="left" w:pos="142"/>
          <w:tab w:val="left" w:pos="1134"/>
        </w:tabs>
        <w:spacing w:line="276" w:lineRule="auto"/>
        <w:ind w:left="0" w:right="215" w:firstLine="709"/>
        <w:rPr>
          <w:sz w:val="28"/>
          <w:szCs w:val="28"/>
          <w:lang w:val="en-US"/>
        </w:rPr>
      </w:pPr>
      <w:r w:rsidRPr="00394213">
        <w:rPr>
          <w:sz w:val="28"/>
          <w:szCs w:val="28"/>
          <w:lang w:val="en-US"/>
        </w:rPr>
        <w:t xml:space="preserve">informaţii </w:t>
      </w:r>
      <w:proofErr w:type="spellStart"/>
      <w:r w:rsidRPr="00394213">
        <w:rPr>
          <w:sz w:val="28"/>
          <w:szCs w:val="28"/>
          <w:lang w:val="en-US"/>
        </w:rPr>
        <w:t>obiective</w:t>
      </w:r>
      <w:proofErr w:type="spellEnd"/>
      <w:r w:rsidRPr="00394213">
        <w:rPr>
          <w:sz w:val="28"/>
          <w:szCs w:val="28"/>
          <w:lang w:val="en-US"/>
        </w:rPr>
        <w:t xml:space="preserve">, </w:t>
      </w:r>
      <w:proofErr w:type="spellStart"/>
      <w:r w:rsidRPr="00394213">
        <w:rPr>
          <w:sz w:val="28"/>
          <w:szCs w:val="28"/>
          <w:lang w:val="en-US"/>
        </w:rPr>
        <w:t>realiste</w:t>
      </w:r>
      <w:proofErr w:type="spellEnd"/>
      <w:r w:rsidRPr="00394213">
        <w:rPr>
          <w:sz w:val="28"/>
          <w:szCs w:val="28"/>
          <w:lang w:val="en-US"/>
        </w:rPr>
        <w:t xml:space="preserve">, </w:t>
      </w:r>
      <w:proofErr w:type="spellStart"/>
      <w:r w:rsidRPr="00394213">
        <w:rPr>
          <w:sz w:val="28"/>
          <w:szCs w:val="28"/>
          <w:lang w:val="en-US"/>
        </w:rPr>
        <w:t>argumentate</w:t>
      </w:r>
      <w:proofErr w:type="spellEnd"/>
      <w:r w:rsidRPr="00394213">
        <w:rPr>
          <w:sz w:val="28"/>
          <w:szCs w:val="28"/>
          <w:lang w:val="en-US"/>
        </w:rPr>
        <w:t xml:space="preserve">, </w:t>
      </w:r>
      <w:proofErr w:type="spellStart"/>
      <w:r w:rsidRPr="00394213">
        <w:rPr>
          <w:sz w:val="28"/>
          <w:szCs w:val="28"/>
          <w:lang w:val="en-US"/>
        </w:rPr>
        <w:t>fără</w:t>
      </w:r>
      <w:proofErr w:type="spellEnd"/>
      <w:r w:rsidRPr="00394213">
        <w:rPr>
          <w:sz w:val="28"/>
          <w:szCs w:val="28"/>
          <w:lang w:val="en-US"/>
        </w:rPr>
        <w:t xml:space="preserve"> a </w:t>
      </w:r>
      <w:proofErr w:type="spellStart"/>
      <w:r w:rsidRPr="00394213">
        <w:rPr>
          <w:sz w:val="28"/>
          <w:szCs w:val="28"/>
          <w:lang w:val="en-US"/>
        </w:rPr>
        <w:t>exagera</w:t>
      </w:r>
      <w:proofErr w:type="spellEnd"/>
      <w:r w:rsidRPr="00394213">
        <w:rPr>
          <w:sz w:val="28"/>
          <w:szCs w:val="28"/>
          <w:lang w:val="en-US"/>
        </w:rPr>
        <w:t xml:space="preserve"> proprietăţile, </w:t>
      </w:r>
      <w:proofErr w:type="spellStart"/>
      <w:r w:rsidRPr="00394213">
        <w:rPr>
          <w:sz w:val="28"/>
          <w:szCs w:val="28"/>
          <w:lang w:val="en-US"/>
        </w:rPr>
        <w:t>respectiv</w:t>
      </w:r>
      <w:proofErr w:type="spellEnd"/>
      <w:r w:rsidRPr="00394213">
        <w:rPr>
          <w:sz w:val="28"/>
          <w:szCs w:val="28"/>
          <w:lang w:val="en-US"/>
        </w:rPr>
        <w:t xml:space="preserve"> </w:t>
      </w:r>
      <w:proofErr w:type="spellStart"/>
      <w:r w:rsidRPr="00394213">
        <w:rPr>
          <w:sz w:val="28"/>
          <w:szCs w:val="28"/>
          <w:lang w:val="en-US"/>
        </w:rPr>
        <w:t>efectele</w:t>
      </w:r>
      <w:proofErr w:type="spellEnd"/>
      <w:r w:rsidRPr="00394213">
        <w:rPr>
          <w:sz w:val="28"/>
          <w:szCs w:val="28"/>
          <w:lang w:val="en-US"/>
        </w:rPr>
        <w:t xml:space="preserve"> curative ale </w:t>
      </w:r>
      <w:r w:rsidR="00BE1B20" w:rsidRPr="00394213">
        <w:rPr>
          <w:sz w:val="28"/>
          <w:szCs w:val="28"/>
          <w:lang w:val="en-US"/>
        </w:rPr>
        <w:t>medicamentelor.</w:t>
      </w:r>
    </w:p>
    <w:p w14:paraId="0F1B70EB" w14:textId="77777777" w:rsidR="005C700B" w:rsidRPr="0027046D" w:rsidRDefault="005C700B" w:rsidP="000347FF">
      <w:pPr>
        <w:tabs>
          <w:tab w:val="left" w:pos="142"/>
          <w:tab w:val="left" w:pos="1134"/>
        </w:tabs>
        <w:spacing w:line="276" w:lineRule="auto"/>
        <w:ind w:right="215"/>
        <w:rPr>
          <w:sz w:val="28"/>
          <w:szCs w:val="28"/>
          <w:lang w:val="en-US"/>
        </w:rPr>
      </w:pPr>
    </w:p>
    <w:p w14:paraId="7F56C527" w14:textId="2E8B9172" w:rsidR="004028CF" w:rsidRPr="00555E36" w:rsidRDefault="00C56778" w:rsidP="00574D41">
      <w:pPr>
        <w:pStyle w:val="Listparagraf"/>
        <w:numPr>
          <w:ilvl w:val="0"/>
          <w:numId w:val="55"/>
        </w:numPr>
        <w:tabs>
          <w:tab w:val="left" w:pos="142"/>
          <w:tab w:val="left" w:pos="1134"/>
        </w:tabs>
        <w:spacing w:line="276" w:lineRule="auto"/>
        <w:ind w:left="0" w:right="215" w:firstLine="709"/>
        <w:rPr>
          <w:sz w:val="28"/>
          <w:szCs w:val="28"/>
          <w:lang w:val="en-US"/>
        </w:rPr>
      </w:pPr>
      <w:proofErr w:type="spellStart"/>
      <w:r>
        <w:rPr>
          <w:sz w:val="28"/>
          <w:szCs w:val="28"/>
          <w:lang w:val="en-US"/>
        </w:rPr>
        <w:t>Formatul</w:t>
      </w:r>
      <w:proofErr w:type="spellEnd"/>
      <w:r>
        <w:rPr>
          <w:sz w:val="28"/>
          <w:szCs w:val="28"/>
          <w:lang w:val="en-US"/>
        </w:rPr>
        <w:t xml:space="preserve"> </w:t>
      </w:r>
      <w:proofErr w:type="spellStart"/>
      <w:r>
        <w:rPr>
          <w:sz w:val="28"/>
          <w:szCs w:val="28"/>
          <w:lang w:val="en-US"/>
        </w:rPr>
        <w:t>publicității</w:t>
      </w:r>
      <w:proofErr w:type="spellEnd"/>
      <w:r w:rsidR="0037703A">
        <w:rPr>
          <w:sz w:val="28"/>
          <w:szCs w:val="28"/>
          <w:lang w:val="en-US"/>
        </w:rPr>
        <w:t xml:space="preserve"> </w:t>
      </w:r>
      <w:proofErr w:type="spellStart"/>
      <w:r w:rsidR="004028CF" w:rsidRPr="00555E36">
        <w:rPr>
          <w:sz w:val="28"/>
          <w:szCs w:val="28"/>
          <w:lang w:val="en-US"/>
        </w:rPr>
        <w:t>permit</w:t>
      </w:r>
      <w:r w:rsidR="0037703A">
        <w:rPr>
          <w:sz w:val="28"/>
          <w:szCs w:val="28"/>
          <w:lang w:val="en-US"/>
        </w:rPr>
        <w:t>e</w:t>
      </w:r>
      <w:proofErr w:type="spellEnd"/>
      <w:r w:rsidR="004028CF" w:rsidRPr="00555E36">
        <w:rPr>
          <w:sz w:val="28"/>
          <w:szCs w:val="28"/>
          <w:lang w:val="en-US"/>
        </w:rPr>
        <w:t xml:space="preserve"> </w:t>
      </w:r>
      <w:proofErr w:type="spellStart"/>
      <w:r w:rsidR="004028CF" w:rsidRPr="00555E36">
        <w:rPr>
          <w:sz w:val="28"/>
          <w:szCs w:val="28"/>
          <w:lang w:val="en-US"/>
        </w:rPr>
        <w:t>percepţia</w:t>
      </w:r>
      <w:proofErr w:type="spellEnd"/>
      <w:r w:rsidR="004028CF" w:rsidRPr="00555E36">
        <w:rPr>
          <w:sz w:val="28"/>
          <w:szCs w:val="28"/>
          <w:lang w:val="en-US"/>
        </w:rPr>
        <w:t xml:space="preserve"> </w:t>
      </w:r>
      <w:proofErr w:type="spellStart"/>
      <w:r w:rsidR="004028CF" w:rsidRPr="00555E36">
        <w:rPr>
          <w:sz w:val="28"/>
          <w:szCs w:val="28"/>
          <w:lang w:val="en-US"/>
        </w:rPr>
        <w:t>clară</w:t>
      </w:r>
      <w:proofErr w:type="spellEnd"/>
      <w:r w:rsidR="004028CF" w:rsidRPr="00555E36">
        <w:rPr>
          <w:sz w:val="28"/>
          <w:szCs w:val="28"/>
          <w:lang w:val="en-US"/>
        </w:rPr>
        <w:t xml:space="preserve"> a </w:t>
      </w:r>
      <w:proofErr w:type="spellStart"/>
      <w:r w:rsidR="004028CF" w:rsidRPr="00555E36">
        <w:rPr>
          <w:sz w:val="28"/>
          <w:szCs w:val="28"/>
          <w:lang w:val="en-US"/>
        </w:rPr>
        <w:t>informaţiei</w:t>
      </w:r>
      <w:proofErr w:type="spellEnd"/>
      <w:r w:rsidR="004028CF" w:rsidRPr="00555E36">
        <w:rPr>
          <w:sz w:val="28"/>
          <w:szCs w:val="28"/>
          <w:lang w:val="en-US"/>
        </w:rPr>
        <w:t xml:space="preserve"> destinate </w:t>
      </w:r>
      <w:proofErr w:type="spellStart"/>
      <w:r w:rsidR="004028CF" w:rsidRPr="00555E36">
        <w:rPr>
          <w:sz w:val="28"/>
          <w:szCs w:val="28"/>
          <w:lang w:val="en-US"/>
        </w:rPr>
        <w:t>consumatorului</w:t>
      </w:r>
      <w:proofErr w:type="spellEnd"/>
      <w:r w:rsidR="004028CF" w:rsidRPr="00555E36">
        <w:rPr>
          <w:sz w:val="28"/>
          <w:szCs w:val="28"/>
          <w:lang w:val="en-US"/>
        </w:rPr>
        <w:t>. C</w:t>
      </w:r>
      <w:r w:rsidR="00F102F0" w:rsidRPr="000A52D1">
        <w:rPr>
          <w:sz w:val="28"/>
          <w:szCs w:val="28"/>
          <w:lang w:val="en-US"/>
        </w:rPr>
        <w:t>â</w:t>
      </w:r>
      <w:r w:rsidR="004028CF" w:rsidRPr="00555E36">
        <w:rPr>
          <w:sz w:val="28"/>
          <w:szCs w:val="28"/>
          <w:lang w:val="en-US"/>
        </w:rPr>
        <w:t>nd s</w:t>
      </w:r>
      <w:r w:rsidR="00EE7EAA">
        <w:rPr>
          <w:sz w:val="28"/>
          <w:szCs w:val="28"/>
          <w:lang w:val="en-US"/>
        </w:rPr>
        <w:t>u</w:t>
      </w:r>
      <w:r w:rsidR="004028CF" w:rsidRPr="00555E36">
        <w:rPr>
          <w:sz w:val="28"/>
          <w:szCs w:val="28"/>
          <w:lang w:val="en-US"/>
        </w:rPr>
        <w:t xml:space="preserve">nt </w:t>
      </w:r>
      <w:proofErr w:type="spellStart"/>
      <w:r w:rsidR="004028CF" w:rsidRPr="00555E36">
        <w:rPr>
          <w:sz w:val="28"/>
          <w:szCs w:val="28"/>
          <w:lang w:val="en-US"/>
        </w:rPr>
        <w:t>folosite</w:t>
      </w:r>
      <w:proofErr w:type="spellEnd"/>
      <w:r w:rsidR="004028CF" w:rsidRPr="00555E36">
        <w:rPr>
          <w:sz w:val="28"/>
          <w:szCs w:val="28"/>
          <w:lang w:val="en-US"/>
        </w:rPr>
        <w:t xml:space="preserve"> note de </w:t>
      </w:r>
      <w:proofErr w:type="spellStart"/>
      <w:r w:rsidR="004028CF" w:rsidRPr="00555E36">
        <w:rPr>
          <w:sz w:val="28"/>
          <w:szCs w:val="28"/>
          <w:lang w:val="en-US"/>
        </w:rPr>
        <w:t>subsol</w:t>
      </w:r>
      <w:proofErr w:type="spellEnd"/>
      <w:r w:rsidR="004028CF" w:rsidRPr="00555E36">
        <w:rPr>
          <w:sz w:val="28"/>
          <w:szCs w:val="28"/>
          <w:lang w:val="en-US"/>
        </w:rPr>
        <w:t xml:space="preserve">, </w:t>
      </w:r>
      <w:proofErr w:type="spellStart"/>
      <w:r w:rsidR="004028CF" w:rsidRPr="00555E36">
        <w:rPr>
          <w:sz w:val="28"/>
          <w:szCs w:val="28"/>
          <w:lang w:val="en-US"/>
        </w:rPr>
        <w:t>acestea</w:t>
      </w:r>
      <w:proofErr w:type="spellEnd"/>
      <w:r w:rsidR="004028CF" w:rsidRPr="00555E36">
        <w:rPr>
          <w:sz w:val="28"/>
          <w:szCs w:val="28"/>
          <w:lang w:val="en-US"/>
        </w:rPr>
        <w:t xml:space="preserve"> </w:t>
      </w:r>
      <w:r w:rsidR="0037703A">
        <w:rPr>
          <w:sz w:val="28"/>
          <w:szCs w:val="28"/>
          <w:lang w:val="en-US"/>
        </w:rPr>
        <w:t>sunt</w:t>
      </w:r>
      <w:r w:rsidR="004028CF" w:rsidRPr="00555E36">
        <w:rPr>
          <w:sz w:val="28"/>
          <w:szCs w:val="28"/>
          <w:lang w:val="en-US"/>
        </w:rPr>
        <w:t xml:space="preserve"> </w:t>
      </w:r>
      <w:proofErr w:type="spellStart"/>
      <w:r w:rsidR="004028CF" w:rsidRPr="00555E36">
        <w:rPr>
          <w:sz w:val="28"/>
          <w:szCs w:val="28"/>
          <w:lang w:val="en-US"/>
        </w:rPr>
        <w:t>evidente</w:t>
      </w:r>
      <w:proofErr w:type="spellEnd"/>
      <w:r w:rsidR="0037703A">
        <w:rPr>
          <w:sz w:val="28"/>
          <w:szCs w:val="28"/>
          <w:lang w:val="en-US"/>
        </w:rPr>
        <w:t xml:space="preserve"> și au</w:t>
      </w:r>
      <w:r w:rsidR="004028CF" w:rsidRPr="00555E36">
        <w:rPr>
          <w:sz w:val="28"/>
          <w:szCs w:val="28"/>
          <w:lang w:val="en-US"/>
        </w:rPr>
        <w:t xml:space="preserve"> o </w:t>
      </w:r>
      <w:proofErr w:type="spellStart"/>
      <w:r w:rsidR="004028CF" w:rsidRPr="00555E36">
        <w:rPr>
          <w:sz w:val="28"/>
          <w:szCs w:val="28"/>
          <w:lang w:val="en-US"/>
        </w:rPr>
        <w:t>mărime</w:t>
      </w:r>
      <w:proofErr w:type="spellEnd"/>
      <w:r w:rsidR="004028CF" w:rsidRPr="00555E36">
        <w:rPr>
          <w:sz w:val="28"/>
          <w:szCs w:val="28"/>
          <w:lang w:val="en-US"/>
        </w:rPr>
        <w:t xml:space="preserve"> </w:t>
      </w:r>
      <w:proofErr w:type="spellStart"/>
      <w:r w:rsidR="004028CF" w:rsidRPr="00555E36">
        <w:rPr>
          <w:sz w:val="28"/>
          <w:szCs w:val="28"/>
          <w:lang w:val="en-US"/>
        </w:rPr>
        <w:t>suficient</w:t>
      </w:r>
      <w:proofErr w:type="spellEnd"/>
      <w:r w:rsidR="004028CF" w:rsidRPr="00555E36">
        <w:rPr>
          <w:sz w:val="28"/>
          <w:szCs w:val="28"/>
          <w:lang w:val="en-US"/>
        </w:rPr>
        <w:t xml:space="preserve"> de </w:t>
      </w:r>
      <w:proofErr w:type="spellStart"/>
      <w:r w:rsidR="004028CF" w:rsidRPr="00555E36">
        <w:rPr>
          <w:sz w:val="28"/>
          <w:szCs w:val="28"/>
          <w:lang w:val="en-US"/>
        </w:rPr>
        <w:t>lizibilă</w:t>
      </w:r>
      <w:proofErr w:type="spellEnd"/>
      <w:r w:rsidR="004028CF" w:rsidRPr="00555E36">
        <w:rPr>
          <w:sz w:val="28"/>
          <w:szCs w:val="28"/>
          <w:lang w:val="en-US"/>
        </w:rPr>
        <w:t>.</w:t>
      </w:r>
    </w:p>
    <w:p w14:paraId="71226707" w14:textId="77777777" w:rsidR="005C700B" w:rsidRPr="0027046D" w:rsidRDefault="005C700B" w:rsidP="000347FF">
      <w:pPr>
        <w:tabs>
          <w:tab w:val="left" w:pos="142"/>
          <w:tab w:val="left" w:pos="1134"/>
        </w:tabs>
        <w:spacing w:line="276" w:lineRule="auto"/>
        <w:ind w:right="215"/>
        <w:rPr>
          <w:sz w:val="28"/>
          <w:szCs w:val="28"/>
          <w:lang w:val="en-US"/>
        </w:rPr>
      </w:pPr>
    </w:p>
    <w:p w14:paraId="47B472ED" w14:textId="5563919C" w:rsidR="004028CF" w:rsidRPr="00555E36" w:rsidRDefault="00B3608D" w:rsidP="00574D41">
      <w:pPr>
        <w:pStyle w:val="Listparagraf"/>
        <w:numPr>
          <w:ilvl w:val="0"/>
          <w:numId w:val="55"/>
        </w:numPr>
        <w:tabs>
          <w:tab w:val="left" w:pos="142"/>
          <w:tab w:val="left" w:pos="1134"/>
        </w:tabs>
        <w:spacing w:line="276" w:lineRule="auto"/>
        <w:ind w:left="0" w:right="215" w:firstLine="709"/>
        <w:rPr>
          <w:sz w:val="28"/>
          <w:szCs w:val="28"/>
          <w:lang w:val="ro-MD"/>
        </w:rPr>
      </w:pPr>
      <w:r w:rsidRPr="00555E36">
        <w:rPr>
          <w:sz w:val="28"/>
          <w:szCs w:val="28"/>
          <w:lang w:val="en-US"/>
        </w:rPr>
        <w:t>Afi</w:t>
      </w:r>
      <w:r w:rsidRPr="00555E36">
        <w:rPr>
          <w:sz w:val="28"/>
          <w:szCs w:val="28"/>
          <w:lang w:val="ro-MD"/>
        </w:rPr>
        <w:t>șele și invitațiile se supun reglementărilor privind materialele tipărite destinate publicului larg, inclusiv celei de a avea inscripționate numărul unic de identificare/aprobare și data aprobării.</w:t>
      </w:r>
    </w:p>
    <w:p w14:paraId="37479164" w14:textId="77777777" w:rsidR="00EE7EAA" w:rsidRPr="0027046D" w:rsidRDefault="00EE7EAA" w:rsidP="000347FF">
      <w:pPr>
        <w:tabs>
          <w:tab w:val="left" w:pos="142"/>
          <w:tab w:val="left" w:pos="1134"/>
        </w:tabs>
        <w:spacing w:line="276" w:lineRule="auto"/>
        <w:ind w:right="215"/>
        <w:rPr>
          <w:b/>
          <w:bCs/>
          <w:sz w:val="28"/>
          <w:szCs w:val="28"/>
          <w:lang w:val="en-US"/>
        </w:rPr>
      </w:pPr>
    </w:p>
    <w:p w14:paraId="1A118529" w14:textId="4D8156AA" w:rsidR="00E41872" w:rsidRPr="0027046D" w:rsidRDefault="00B3608D" w:rsidP="000347FF">
      <w:pPr>
        <w:tabs>
          <w:tab w:val="left" w:pos="142"/>
          <w:tab w:val="left" w:pos="1134"/>
          <w:tab w:val="left" w:pos="6386"/>
        </w:tabs>
        <w:spacing w:line="276" w:lineRule="auto"/>
        <w:ind w:right="215"/>
        <w:jc w:val="center"/>
        <w:rPr>
          <w:b/>
          <w:bCs/>
          <w:sz w:val="28"/>
          <w:szCs w:val="28"/>
        </w:rPr>
      </w:pPr>
      <w:r w:rsidRPr="0027046D">
        <w:rPr>
          <w:b/>
          <w:bCs/>
          <w:sz w:val="28"/>
          <w:szCs w:val="28"/>
        </w:rPr>
        <w:t xml:space="preserve">Secțiunea </w:t>
      </w:r>
      <w:r w:rsidR="000347FF">
        <w:rPr>
          <w:b/>
          <w:bCs/>
          <w:sz w:val="28"/>
          <w:szCs w:val="28"/>
        </w:rPr>
        <w:t xml:space="preserve">a </w:t>
      </w:r>
      <w:r w:rsidRPr="0027046D">
        <w:rPr>
          <w:b/>
          <w:bCs/>
          <w:sz w:val="28"/>
          <w:szCs w:val="28"/>
        </w:rPr>
        <w:t>3-a</w:t>
      </w:r>
    </w:p>
    <w:p w14:paraId="03AB9EED" w14:textId="3B459C00" w:rsidR="00B3608D" w:rsidRPr="0027046D" w:rsidRDefault="00B3608D" w:rsidP="000347FF">
      <w:pPr>
        <w:tabs>
          <w:tab w:val="left" w:pos="142"/>
          <w:tab w:val="left" w:pos="1134"/>
          <w:tab w:val="left" w:pos="6386"/>
        </w:tabs>
        <w:spacing w:line="276" w:lineRule="auto"/>
        <w:ind w:right="215"/>
        <w:jc w:val="center"/>
        <w:rPr>
          <w:b/>
          <w:bCs/>
          <w:sz w:val="28"/>
          <w:szCs w:val="28"/>
        </w:rPr>
      </w:pPr>
      <w:r w:rsidRPr="0027046D">
        <w:rPr>
          <w:b/>
          <w:bCs/>
          <w:sz w:val="28"/>
          <w:szCs w:val="28"/>
        </w:rPr>
        <w:t>Cerințe față de publicitatea difuzată la radio și televiziune</w:t>
      </w:r>
    </w:p>
    <w:p w14:paraId="222F7835" w14:textId="77777777" w:rsidR="00394213" w:rsidRDefault="00394213" w:rsidP="000347FF">
      <w:pPr>
        <w:tabs>
          <w:tab w:val="left" w:pos="142"/>
          <w:tab w:val="left" w:pos="1134"/>
          <w:tab w:val="left" w:pos="6386"/>
        </w:tabs>
        <w:spacing w:line="276" w:lineRule="auto"/>
        <w:ind w:right="215"/>
        <w:rPr>
          <w:sz w:val="28"/>
          <w:szCs w:val="28"/>
        </w:rPr>
      </w:pPr>
    </w:p>
    <w:p w14:paraId="271207C9" w14:textId="4603A367" w:rsidR="00555E36" w:rsidRPr="00394213" w:rsidRDefault="00E92B62" w:rsidP="00574D41">
      <w:pPr>
        <w:pStyle w:val="Listparagraf"/>
        <w:numPr>
          <w:ilvl w:val="0"/>
          <w:numId w:val="55"/>
        </w:numPr>
        <w:tabs>
          <w:tab w:val="left" w:pos="142"/>
          <w:tab w:val="left" w:pos="1134"/>
          <w:tab w:val="left" w:pos="6386"/>
        </w:tabs>
        <w:spacing w:line="276" w:lineRule="auto"/>
        <w:ind w:left="0" w:right="215" w:firstLine="709"/>
        <w:rPr>
          <w:sz w:val="28"/>
          <w:szCs w:val="28"/>
        </w:rPr>
      </w:pPr>
      <w:r w:rsidRPr="00394213">
        <w:rPr>
          <w:sz w:val="28"/>
          <w:szCs w:val="28"/>
        </w:rPr>
        <w:t xml:space="preserve">Publicitatea pentru medicamente în domeniul audiovizual este permisă numai în cazul medicamentelor </w:t>
      </w:r>
      <w:r w:rsidR="000025B2">
        <w:rPr>
          <w:sz w:val="28"/>
          <w:szCs w:val="28"/>
        </w:rPr>
        <w:t>OTC</w:t>
      </w:r>
      <w:r w:rsidRPr="00394213">
        <w:rPr>
          <w:sz w:val="28"/>
          <w:szCs w:val="28"/>
        </w:rPr>
        <w:t>.</w:t>
      </w:r>
    </w:p>
    <w:p w14:paraId="10091F4E" w14:textId="77777777" w:rsidR="00555E36" w:rsidRDefault="00555E36" w:rsidP="000347FF">
      <w:pPr>
        <w:pStyle w:val="Listparagraf"/>
        <w:tabs>
          <w:tab w:val="left" w:pos="142"/>
          <w:tab w:val="left" w:pos="1134"/>
          <w:tab w:val="left" w:pos="6386"/>
        </w:tabs>
        <w:spacing w:line="276" w:lineRule="auto"/>
        <w:ind w:left="0" w:right="215"/>
        <w:rPr>
          <w:sz w:val="28"/>
          <w:szCs w:val="28"/>
        </w:rPr>
      </w:pPr>
    </w:p>
    <w:p w14:paraId="1246E206" w14:textId="11F8E7A3" w:rsidR="000A52D1" w:rsidRPr="000A52D1" w:rsidRDefault="00E92B62" w:rsidP="00574D41">
      <w:pPr>
        <w:pStyle w:val="Listparagraf"/>
        <w:numPr>
          <w:ilvl w:val="0"/>
          <w:numId w:val="55"/>
        </w:numPr>
        <w:tabs>
          <w:tab w:val="left" w:pos="142"/>
          <w:tab w:val="left" w:pos="1134"/>
          <w:tab w:val="left" w:pos="6386"/>
        </w:tabs>
        <w:spacing w:line="276" w:lineRule="auto"/>
        <w:ind w:left="0" w:right="215" w:firstLine="709"/>
        <w:rPr>
          <w:sz w:val="28"/>
          <w:szCs w:val="28"/>
        </w:rPr>
      </w:pPr>
      <w:proofErr w:type="spellStart"/>
      <w:r w:rsidRPr="00555E36">
        <w:rPr>
          <w:sz w:val="28"/>
          <w:szCs w:val="28"/>
          <w:lang w:val="en-US"/>
        </w:rPr>
        <w:t>Publicitatea</w:t>
      </w:r>
      <w:proofErr w:type="spellEnd"/>
      <w:r w:rsidRPr="00555E36">
        <w:rPr>
          <w:sz w:val="28"/>
          <w:szCs w:val="28"/>
          <w:lang w:val="en-US"/>
        </w:rPr>
        <w:t xml:space="preserve"> pentru </w:t>
      </w:r>
      <w:proofErr w:type="spellStart"/>
      <w:r w:rsidRPr="00555E36">
        <w:rPr>
          <w:sz w:val="28"/>
          <w:szCs w:val="28"/>
          <w:lang w:val="en-US"/>
        </w:rPr>
        <w:t>publicul</w:t>
      </w:r>
      <w:proofErr w:type="spellEnd"/>
      <w:r w:rsidRPr="00555E36">
        <w:rPr>
          <w:sz w:val="28"/>
          <w:szCs w:val="28"/>
          <w:lang w:val="en-US"/>
        </w:rPr>
        <w:t xml:space="preserve"> </w:t>
      </w:r>
      <w:proofErr w:type="spellStart"/>
      <w:r w:rsidRPr="00555E36">
        <w:rPr>
          <w:sz w:val="28"/>
          <w:szCs w:val="28"/>
          <w:lang w:val="en-US"/>
        </w:rPr>
        <w:t>larg</w:t>
      </w:r>
      <w:proofErr w:type="spellEnd"/>
      <w:r w:rsidRPr="00555E36">
        <w:rPr>
          <w:sz w:val="28"/>
          <w:szCs w:val="28"/>
          <w:lang w:val="en-US"/>
        </w:rPr>
        <w:t xml:space="preserve"> a medicamentelor </w:t>
      </w:r>
      <w:proofErr w:type="spellStart"/>
      <w:r w:rsidRPr="00555E36">
        <w:rPr>
          <w:sz w:val="28"/>
          <w:szCs w:val="28"/>
          <w:lang w:val="en-US"/>
        </w:rPr>
        <w:t>difuzată</w:t>
      </w:r>
      <w:proofErr w:type="spellEnd"/>
      <w:r w:rsidRPr="00555E36">
        <w:rPr>
          <w:sz w:val="28"/>
          <w:szCs w:val="28"/>
          <w:lang w:val="en-US"/>
        </w:rPr>
        <w:t xml:space="preserve"> la radio şi </w:t>
      </w:r>
      <w:proofErr w:type="spellStart"/>
      <w:r w:rsidRPr="00555E36">
        <w:rPr>
          <w:sz w:val="28"/>
          <w:szCs w:val="28"/>
          <w:lang w:val="en-US"/>
        </w:rPr>
        <w:t>televiziune</w:t>
      </w:r>
      <w:proofErr w:type="spellEnd"/>
      <w:r w:rsidR="0037703A">
        <w:rPr>
          <w:sz w:val="28"/>
          <w:szCs w:val="28"/>
          <w:lang w:val="en-US"/>
        </w:rPr>
        <w:t xml:space="preserve"> </w:t>
      </w:r>
      <w:r w:rsidRPr="00555E36">
        <w:rPr>
          <w:sz w:val="28"/>
          <w:szCs w:val="28"/>
          <w:lang w:val="en-US"/>
        </w:rPr>
        <w:t>includ</w:t>
      </w:r>
      <w:r w:rsidR="0037703A">
        <w:rPr>
          <w:sz w:val="28"/>
          <w:szCs w:val="28"/>
          <w:lang w:val="en-US"/>
        </w:rPr>
        <w:t>e</w:t>
      </w:r>
      <w:r w:rsidRPr="00555E36">
        <w:rPr>
          <w:sz w:val="28"/>
          <w:szCs w:val="28"/>
          <w:lang w:val="en-US"/>
        </w:rPr>
        <w:t xml:space="preserve"> în mod </w:t>
      </w:r>
      <w:proofErr w:type="spellStart"/>
      <w:r w:rsidRPr="00555E36">
        <w:rPr>
          <w:sz w:val="28"/>
          <w:szCs w:val="28"/>
          <w:lang w:val="en-US"/>
        </w:rPr>
        <w:t>obligatoriu</w:t>
      </w:r>
      <w:proofErr w:type="spellEnd"/>
      <w:r w:rsidRPr="00555E36">
        <w:rPr>
          <w:sz w:val="28"/>
          <w:szCs w:val="28"/>
          <w:lang w:val="en-US"/>
        </w:rPr>
        <w:t xml:space="preserve"> </w:t>
      </w:r>
      <w:proofErr w:type="spellStart"/>
      <w:r w:rsidRPr="00555E36">
        <w:rPr>
          <w:sz w:val="28"/>
          <w:szCs w:val="28"/>
          <w:lang w:val="en-US"/>
        </w:rPr>
        <w:t>următoarele</w:t>
      </w:r>
      <w:proofErr w:type="spellEnd"/>
      <w:r w:rsidRPr="00555E36">
        <w:rPr>
          <w:sz w:val="28"/>
          <w:szCs w:val="28"/>
          <w:lang w:val="en-US"/>
        </w:rPr>
        <w:t>: </w:t>
      </w:r>
    </w:p>
    <w:p w14:paraId="271D73C5" w14:textId="77777777" w:rsidR="00394213" w:rsidRDefault="00E92B62" w:rsidP="000347FF">
      <w:pPr>
        <w:pStyle w:val="Listparagraf"/>
        <w:numPr>
          <w:ilvl w:val="1"/>
          <w:numId w:val="26"/>
        </w:numPr>
        <w:tabs>
          <w:tab w:val="left" w:pos="142"/>
          <w:tab w:val="left" w:pos="1134"/>
        </w:tabs>
        <w:spacing w:line="276" w:lineRule="auto"/>
        <w:ind w:left="0" w:right="215" w:firstLine="709"/>
        <w:rPr>
          <w:sz w:val="28"/>
          <w:szCs w:val="28"/>
          <w:lang w:val="en-US"/>
        </w:rPr>
      </w:pPr>
      <w:proofErr w:type="spellStart"/>
      <w:r w:rsidRPr="00EE7EAA">
        <w:rPr>
          <w:sz w:val="28"/>
          <w:szCs w:val="28"/>
          <w:lang w:val="en-US"/>
        </w:rPr>
        <w:t>denumirea</w:t>
      </w:r>
      <w:proofErr w:type="spellEnd"/>
      <w:r w:rsidRPr="00EE7EAA">
        <w:rPr>
          <w:sz w:val="28"/>
          <w:szCs w:val="28"/>
          <w:lang w:val="en-US"/>
        </w:rPr>
        <w:t xml:space="preserve"> </w:t>
      </w:r>
      <w:proofErr w:type="spellStart"/>
      <w:r w:rsidRPr="00EE7EAA">
        <w:rPr>
          <w:sz w:val="28"/>
          <w:szCs w:val="28"/>
          <w:lang w:val="en-US"/>
        </w:rPr>
        <w:t>comercială</w:t>
      </w:r>
      <w:proofErr w:type="spellEnd"/>
      <w:r w:rsidRPr="00EE7EAA">
        <w:rPr>
          <w:sz w:val="28"/>
          <w:szCs w:val="28"/>
          <w:lang w:val="en-US"/>
        </w:rPr>
        <w:t xml:space="preserve"> a </w:t>
      </w:r>
      <w:proofErr w:type="spellStart"/>
      <w:r w:rsidRPr="00EE7EAA">
        <w:rPr>
          <w:sz w:val="28"/>
          <w:szCs w:val="28"/>
          <w:lang w:val="en-US"/>
        </w:rPr>
        <w:t>medicamentului</w:t>
      </w:r>
      <w:proofErr w:type="spellEnd"/>
      <w:r w:rsidRPr="00EE7EAA">
        <w:rPr>
          <w:sz w:val="28"/>
          <w:szCs w:val="28"/>
          <w:lang w:val="en-US"/>
        </w:rPr>
        <w:t>;</w:t>
      </w:r>
    </w:p>
    <w:p w14:paraId="7B545179" w14:textId="77777777" w:rsidR="00394213" w:rsidRDefault="00E92B62" w:rsidP="000347FF">
      <w:pPr>
        <w:pStyle w:val="Listparagraf"/>
        <w:numPr>
          <w:ilvl w:val="1"/>
          <w:numId w:val="26"/>
        </w:numPr>
        <w:tabs>
          <w:tab w:val="left" w:pos="142"/>
          <w:tab w:val="left" w:pos="1134"/>
        </w:tabs>
        <w:spacing w:line="276" w:lineRule="auto"/>
        <w:ind w:left="0" w:right="215" w:firstLine="709"/>
        <w:rPr>
          <w:sz w:val="28"/>
          <w:szCs w:val="28"/>
          <w:lang w:val="en-US"/>
        </w:rPr>
      </w:pPr>
      <w:proofErr w:type="spellStart"/>
      <w:r w:rsidRPr="00394213">
        <w:rPr>
          <w:sz w:val="28"/>
          <w:szCs w:val="28"/>
          <w:lang w:val="en-US"/>
        </w:rPr>
        <w:t>indicaţia</w:t>
      </w:r>
      <w:proofErr w:type="spellEnd"/>
      <w:r w:rsidRPr="00394213">
        <w:rPr>
          <w:sz w:val="28"/>
          <w:szCs w:val="28"/>
          <w:lang w:val="en-US"/>
        </w:rPr>
        <w:t xml:space="preserve"> </w:t>
      </w:r>
      <w:proofErr w:type="spellStart"/>
      <w:r w:rsidRPr="00394213">
        <w:rPr>
          <w:sz w:val="28"/>
          <w:szCs w:val="28"/>
          <w:lang w:val="en-US"/>
        </w:rPr>
        <w:t>terapeutică</w:t>
      </w:r>
      <w:proofErr w:type="spellEnd"/>
      <w:r w:rsidRPr="00394213">
        <w:rPr>
          <w:sz w:val="28"/>
          <w:szCs w:val="28"/>
          <w:lang w:val="en-US"/>
        </w:rPr>
        <w:t>; </w:t>
      </w:r>
    </w:p>
    <w:p w14:paraId="5F9861B2" w14:textId="62B88086" w:rsidR="00394213" w:rsidRPr="00394213" w:rsidRDefault="00E92B62" w:rsidP="000347FF">
      <w:pPr>
        <w:pStyle w:val="Listparagraf"/>
        <w:numPr>
          <w:ilvl w:val="1"/>
          <w:numId w:val="26"/>
        </w:numPr>
        <w:tabs>
          <w:tab w:val="left" w:pos="142"/>
          <w:tab w:val="left" w:pos="1134"/>
        </w:tabs>
        <w:spacing w:line="276" w:lineRule="auto"/>
        <w:ind w:left="0" w:right="215" w:firstLine="709"/>
        <w:rPr>
          <w:sz w:val="28"/>
          <w:szCs w:val="28"/>
          <w:lang w:val="en-US"/>
        </w:rPr>
      </w:pPr>
      <w:proofErr w:type="spellStart"/>
      <w:r w:rsidRPr="00394213">
        <w:rPr>
          <w:sz w:val="28"/>
          <w:szCs w:val="28"/>
          <w:lang w:val="en-US"/>
        </w:rPr>
        <w:t>mesajul</w:t>
      </w:r>
      <w:proofErr w:type="spellEnd"/>
      <w:r w:rsidRPr="00394213">
        <w:rPr>
          <w:sz w:val="28"/>
          <w:szCs w:val="28"/>
          <w:lang w:val="en-US"/>
        </w:rPr>
        <w:t xml:space="preserve"> </w:t>
      </w:r>
      <w:proofErr w:type="spellStart"/>
      <w:r w:rsidRPr="00394213">
        <w:rPr>
          <w:sz w:val="28"/>
          <w:szCs w:val="28"/>
          <w:lang w:val="en-US"/>
        </w:rPr>
        <w:t>sonor</w:t>
      </w:r>
      <w:proofErr w:type="spellEnd"/>
      <w:r w:rsidRPr="00394213">
        <w:rPr>
          <w:sz w:val="28"/>
          <w:szCs w:val="28"/>
          <w:lang w:val="en-US"/>
        </w:rPr>
        <w:t xml:space="preserve"> </w:t>
      </w:r>
      <w:proofErr w:type="spellStart"/>
      <w:r w:rsidRPr="00394213">
        <w:rPr>
          <w:sz w:val="28"/>
          <w:szCs w:val="28"/>
          <w:lang w:val="en-US"/>
        </w:rPr>
        <w:t>adresat</w:t>
      </w:r>
      <w:proofErr w:type="spellEnd"/>
      <w:r w:rsidRPr="00394213">
        <w:rPr>
          <w:sz w:val="28"/>
          <w:szCs w:val="28"/>
          <w:lang w:val="en-US"/>
        </w:rPr>
        <w:t xml:space="preserve"> </w:t>
      </w:r>
      <w:proofErr w:type="spellStart"/>
      <w:r w:rsidRPr="00394213">
        <w:rPr>
          <w:sz w:val="28"/>
          <w:szCs w:val="28"/>
          <w:lang w:val="en-US"/>
        </w:rPr>
        <w:t>consumatorului</w:t>
      </w:r>
      <w:proofErr w:type="spellEnd"/>
      <w:r w:rsidRPr="00394213">
        <w:rPr>
          <w:sz w:val="28"/>
          <w:szCs w:val="28"/>
          <w:lang w:val="en-US"/>
        </w:rPr>
        <w:t>:</w:t>
      </w:r>
      <w:r w:rsidRPr="00394213">
        <w:rPr>
          <w:i/>
          <w:iCs/>
          <w:sz w:val="28"/>
          <w:szCs w:val="28"/>
          <w:lang w:val="en-US"/>
        </w:rPr>
        <w:t> „</w:t>
      </w:r>
      <w:proofErr w:type="spellStart"/>
      <w:r w:rsidRPr="00394213">
        <w:rPr>
          <w:i/>
          <w:iCs/>
          <w:sz w:val="28"/>
          <w:szCs w:val="28"/>
          <w:lang w:val="en-US"/>
        </w:rPr>
        <w:t>Acesta</w:t>
      </w:r>
      <w:proofErr w:type="spellEnd"/>
      <w:r w:rsidRPr="00394213">
        <w:rPr>
          <w:i/>
          <w:iCs/>
          <w:sz w:val="28"/>
          <w:szCs w:val="28"/>
          <w:lang w:val="en-US"/>
        </w:rPr>
        <w:t xml:space="preserve"> </w:t>
      </w:r>
      <w:proofErr w:type="spellStart"/>
      <w:r w:rsidRPr="00394213">
        <w:rPr>
          <w:i/>
          <w:iCs/>
          <w:sz w:val="28"/>
          <w:szCs w:val="28"/>
          <w:lang w:val="en-US"/>
        </w:rPr>
        <w:t>este</w:t>
      </w:r>
      <w:proofErr w:type="spellEnd"/>
      <w:r w:rsidRPr="00394213">
        <w:rPr>
          <w:i/>
          <w:iCs/>
          <w:sz w:val="28"/>
          <w:szCs w:val="28"/>
          <w:lang w:val="en-US"/>
        </w:rPr>
        <w:t xml:space="preserve"> un medicament. Citiţi cu </w:t>
      </w:r>
      <w:proofErr w:type="spellStart"/>
      <w:r w:rsidRPr="00394213">
        <w:rPr>
          <w:i/>
          <w:iCs/>
          <w:sz w:val="28"/>
          <w:szCs w:val="28"/>
          <w:lang w:val="en-US"/>
        </w:rPr>
        <w:t>atenţie</w:t>
      </w:r>
      <w:proofErr w:type="spellEnd"/>
      <w:r w:rsidRPr="00394213">
        <w:rPr>
          <w:i/>
          <w:iCs/>
          <w:sz w:val="28"/>
          <w:szCs w:val="28"/>
          <w:lang w:val="en-US"/>
        </w:rPr>
        <w:t xml:space="preserve"> </w:t>
      </w:r>
      <w:proofErr w:type="spellStart"/>
      <w:r w:rsidRPr="00394213">
        <w:rPr>
          <w:i/>
          <w:iCs/>
          <w:sz w:val="28"/>
          <w:szCs w:val="28"/>
          <w:lang w:val="en-US"/>
        </w:rPr>
        <w:t>prospectul</w:t>
      </w:r>
      <w:proofErr w:type="spellEnd"/>
      <w:r w:rsidRPr="00394213">
        <w:rPr>
          <w:i/>
          <w:iCs/>
          <w:sz w:val="28"/>
          <w:szCs w:val="28"/>
          <w:lang w:val="en-US"/>
        </w:rPr>
        <w:t xml:space="preserve">. </w:t>
      </w:r>
      <w:proofErr w:type="spellStart"/>
      <w:r w:rsidRPr="00394213">
        <w:rPr>
          <w:i/>
          <w:iCs/>
          <w:sz w:val="28"/>
          <w:szCs w:val="28"/>
          <w:lang w:val="en-US"/>
        </w:rPr>
        <w:t>Dacă</w:t>
      </w:r>
      <w:proofErr w:type="spellEnd"/>
      <w:r w:rsidRPr="00394213">
        <w:rPr>
          <w:i/>
          <w:iCs/>
          <w:sz w:val="28"/>
          <w:szCs w:val="28"/>
          <w:lang w:val="en-US"/>
        </w:rPr>
        <w:t xml:space="preserve"> apar </w:t>
      </w:r>
      <w:proofErr w:type="spellStart"/>
      <w:r w:rsidRPr="00394213">
        <w:rPr>
          <w:i/>
          <w:iCs/>
          <w:sz w:val="28"/>
          <w:szCs w:val="28"/>
          <w:lang w:val="en-US"/>
        </w:rPr>
        <w:t>manifestări</w:t>
      </w:r>
      <w:proofErr w:type="spellEnd"/>
      <w:r w:rsidRPr="00394213">
        <w:rPr>
          <w:i/>
          <w:iCs/>
          <w:sz w:val="28"/>
          <w:szCs w:val="28"/>
          <w:lang w:val="en-US"/>
        </w:rPr>
        <w:t xml:space="preserve"> </w:t>
      </w:r>
      <w:proofErr w:type="spellStart"/>
      <w:r w:rsidRPr="00394213">
        <w:rPr>
          <w:i/>
          <w:iCs/>
          <w:sz w:val="28"/>
          <w:szCs w:val="28"/>
          <w:lang w:val="en-US"/>
        </w:rPr>
        <w:t>neplăcute</w:t>
      </w:r>
      <w:proofErr w:type="spellEnd"/>
      <w:r w:rsidRPr="00394213">
        <w:rPr>
          <w:i/>
          <w:iCs/>
          <w:sz w:val="28"/>
          <w:szCs w:val="28"/>
          <w:lang w:val="en-US"/>
        </w:rPr>
        <w:t xml:space="preserve">, </w:t>
      </w:r>
      <w:proofErr w:type="spellStart"/>
      <w:r w:rsidRPr="00394213">
        <w:rPr>
          <w:i/>
          <w:iCs/>
          <w:sz w:val="28"/>
          <w:szCs w:val="28"/>
          <w:lang w:val="en-US"/>
        </w:rPr>
        <w:t>adresaţi-vă</w:t>
      </w:r>
      <w:proofErr w:type="spellEnd"/>
      <w:r w:rsidRPr="00394213">
        <w:rPr>
          <w:i/>
          <w:iCs/>
          <w:sz w:val="28"/>
          <w:szCs w:val="28"/>
          <w:lang w:val="en-US"/>
        </w:rPr>
        <w:t xml:space="preserve"> </w:t>
      </w:r>
      <w:proofErr w:type="spellStart"/>
      <w:r w:rsidRPr="00394213">
        <w:rPr>
          <w:i/>
          <w:iCs/>
          <w:sz w:val="28"/>
          <w:szCs w:val="28"/>
          <w:lang w:val="en-US"/>
        </w:rPr>
        <w:t>medicului</w:t>
      </w:r>
      <w:proofErr w:type="spellEnd"/>
      <w:r w:rsidRPr="00394213">
        <w:rPr>
          <w:i/>
          <w:iCs/>
          <w:sz w:val="28"/>
          <w:szCs w:val="28"/>
          <w:lang w:val="en-US"/>
        </w:rPr>
        <w:t xml:space="preserve"> </w:t>
      </w:r>
      <w:proofErr w:type="spellStart"/>
      <w:r w:rsidRPr="00394213">
        <w:rPr>
          <w:i/>
          <w:iCs/>
          <w:sz w:val="28"/>
          <w:szCs w:val="28"/>
          <w:lang w:val="en-US"/>
        </w:rPr>
        <w:t>sau</w:t>
      </w:r>
      <w:proofErr w:type="spellEnd"/>
      <w:r w:rsidRPr="00394213">
        <w:rPr>
          <w:i/>
          <w:iCs/>
          <w:sz w:val="28"/>
          <w:szCs w:val="28"/>
          <w:lang w:val="en-US"/>
        </w:rPr>
        <w:t xml:space="preserve"> </w:t>
      </w:r>
      <w:proofErr w:type="spellStart"/>
      <w:r w:rsidRPr="00394213">
        <w:rPr>
          <w:i/>
          <w:iCs/>
          <w:sz w:val="28"/>
          <w:szCs w:val="28"/>
          <w:lang w:val="en-US"/>
        </w:rPr>
        <w:t>farmacistului</w:t>
      </w:r>
      <w:proofErr w:type="spellEnd"/>
      <w:r w:rsidRPr="00394213">
        <w:rPr>
          <w:i/>
          <w:iCs/>
          <w:sz w:val="28"/>
          <w:szCs w:val="28"/>
          <w:lang w:val="en-US"/>
        </w:rPr>
        <w:t>.”</w:t>
      </w:r>
      <w:r w:rsidR="00EE7EAA" w:rsidRPr="00394213">
        <w:rPr>
          <w:i/>
          <w:iCs/>
          <w:sz w:val="28"/>
          <w:szCs w:val="28"/>
          <w:lang w:val="en-US"/>
        </w:rPr>
        <w:t xml:space="preserve"> </w:t>
      </w:r>
      <w:proofErr w:type="spellStart"/>
      <w:r w:rsidRPr="00394213">
        <w:rPr>
          <w:sz w:val="28"/>
          <w:szCs w:val="28"/>
          <w:lang w:val="en-US"/>
        </w:rPr>
        <w:t>Mesajul</w:t>
      </w:r>
      <w:proofErr w:type="spellEnd"/>
      <w:r w:rsidRPr="00394213">
        <w:rPr>
          <w:sz w:val="28"/>
          <w:szCs w:val="28"/>
          <w:lang w:val="en-US"/>
        </w:rPr>
        <w:t xml:space="preserve"> </w:t>
      </w:r>
      <w:proofErr w:type="spellStart"/>
      <w:r w:rsidR="0037703A">
        <w:rPr>
          <w:sz w:val="28"/>
          <w:szCs w:val="28"/>
          <w:lang w:val="en-US"/>
        </w:rPr>
        <w:t>apare</w:t>
      </w:r>
      <w:proofErr w:type="spellEnd"/>
      <w:r w:rsidR="0037703A">
        <w:rPr>
          <w:sz w:val="28"/>
          <w:szCs w:val="28"/>
          <w:lang w:val="en-US"/>
        </w:rPr>
        <w:t xml:space="preserve"> </w:t>
      </w:r>
      <w:proofErr w:type="spellStart"/>
      <w:r w:rsidRPr="00394213">
        <w:rPr>
          <w:sz w:val="28"/>
          <w:szCs w:val="28"/>
          <w:lang w:val="en-US"/>
        </w:rPr>
        <w:t>scris</w:t>
      </w:r>
      <w:proofErr w:type="spellEnd"/>
      <w:r w:rsidRPr="00394213">
        <w:rPr>
          <w:sz w:val="28"/>
          <w:szCs w:val="28"/>
          <w:lang w:val="en-US"/>
        </w:rPr>
        <w:t xml:space="preserve"> pe </w:t>
      </w:r>
      <w:proofErr w:type="spellStart"/>
      <w:r w:rsidRPr="00394213">
        <w:rPr>
          <w:sz w:val="28"/>
          <w:szCs w:val="28"/>
          <w:lang w:val="en-US"/>
        </w:rPr>
        <w:t>ecran</w:t>
      </w:r>
      <w:proofErr w:type="spellEnd"/>
      <w:r w:rsidRPr="00394213">
        <w:rPr>
          <w:sz w:val="28"/>
          <w:szCs w:val="28"/>
          <w:lang w:val="en-US"/>
        </w:rPr>
        <w:t xml:space="preserve"> şi </w:t>
      </w:r>
      <w:r w:rsidR="00CF06B6" w:rsidRPr="00CF06B6">
        <w:rPr>
          <w:sz w:val="28"/>
          <w:szCs w:val="28"/>
        </w:rPr>
        <w:t>este redat sonor</w:t>
      </w:r>
      <w:r w:rsidRPr="00394213">
        <w:rPr>
          <w:sz w:val="28"/>
          <w:szCs w:val="28"/>
          <w:lang w:val="en-US"/>
        </w:rPr>
        <w:t xml:space="preserve"> la </w:t>
      </w:r>
      <w:proofErr w:type="spellStart"/>
      <w:r w:rsidRPr="00394213">
        <w:rPr>
          <w:sz w:val="28"/>
          <w:szCs w:val="28"/>
          <w:lang w:val="en-US"/>
        </w:rPr>
        <w:t>sf</w:t>
      </w:r>
      <w:r w:rsidR="00676844">
        <w:rPr>
          <w:sz w:val="28"/>
          <w:szCs w:val="28"/>
          <w:lang w:val="en-US"/>
        </w:rPr>
        <w:t>â</w:t>
      </w:r>
      <w:r w:rsidRPr="00394213">
        <w:rPr>
          <w:sz w:val="28"/>
          <w:szCs w:val="28"/>
          <w:lang w:val="en-US"/>
        </w:rPr>
        <w:t>rșitul</w:t>
      </w:r>
      <w:proofErr w:type="spellEnd"/>
      <w:r w:rsidRPr="00394213">
        <w:rPr>
          <w:sz w:val="28"/>
          <w:szCs w:val="28"/>
          <w:lang w:val="en-US"/>
        </w:rPr>
        <w:t xml:space="preserve"> </w:t>
      </w:r>
      <w:proofErr w:type="spellStart"/>
      <w:r w:rsidRPr="00394213">
        <w:rPr>
          <w:sz w:val="28"/>
          <w:szCs w:val="28"/>
          <w:lang w:val="en-US"/>
        </w:rPr>
        <w:t>spotului</w:t>
      </w:r>
      <w:proofErr w:type="spellEnd"/>
      <w:r w:rsidRPr="00394213">
        <w:rPr>
          <w:sz w:val="28"/>
          <w:szCs w:val="28"/>
          <w:lang w:val="en-US"/>
        </w:rPr>
        <w:t xml:space="preserve"> </w:t>
      </w:r>
      <w:proofErr w:type="spellStart"/>
      <w:r w:rsidRPr="00394213">
        <w:rPr>
          <w:sz w:val="28"/>
          <w:szCs w:val="28"/>
          <w:lang w:val="en-US"/>
        </w:rPr>
        <w:t>publicitar</w:t>
      </w:r>
      <w:proofErr w:type="spellEnd"/>
      <w:r w:rsidRPr="00394213">
        <w:rPr>
          <w:sz w:val="28"/>
          <w:szCs w:val="28"/>
          <w:lang w:val="en-US"/>
        </w:rPr>
        <w:t xml:space="preserve"> </w:t>
      </w:r>
      <w:proofErr w:type="spellStart"/>
      <w:r w:rsidRPr="00394213">
        <w:rPr>
          <w:sz w:val="28"/>
          <w:szCs w:val="28"/>
          <w:lang w:val="en-US"/>
        </w:rPr>
        <w:t>timp</w:t>
      </w:r>
      <w:proofErr w:type="spellEnd"/>
      <w:r w:rsidRPr="00394213">
        <w:rPr>
          <w:sz w:val="28"/>
          <w:szCs w:val="28"/>
          <w:lang w:val="en-US"/>
        </w:rPr>
        <w:t xml:space="preserve"> de cel puţin 5 </w:t>
      </w:r>
      <w:proofErr w:type="spellStart"/>
      <w:r w:rsidRPr="00394213">
        <w:rPr>
          <w:sz w:val="28"/>
          <w:szCs w:val="28"/>
          <w:lang w:val="en-US"/>
        </w:rPr>
        <w:t>secunde</w:t>
      </w:r>
      <w:proofErr w:type="spellEnd"/>
      <w:r w:rsidRPr="00394213">
        <w:rPr>
          <w:sz w:val="28"/>
          <w:szCs w:val="28"/>
          <w:lang w:val="en-US"/>
        </w:rPr>
        <w:t xml:space="preserve"> </w:t>
      </w:r>
      <w:proofErr w:type="spellStart"/>
      <w:r w:rsidRPr="00394213">
        <w:rPr>
          <w:sz w:val="28"/>
          <w:szCs w:val="28"/>
          <w:lang w:val="en-US"/>
        </w:rPr>
        <w:t>sau</w:t>
      </w:r>
      <w:proofErr w:type="spellEnd"/>
      <w:r w:rsidRPr="00394213">
        <w:rPr>
          <w:sz w:val="28"/>
          <w:szCs w:val="28"/>
          <w:lang w:val="en-US"/>
        </w:rPr>
        <w:t xml:space="preserve"> pe tot </w:t>
      </w:r>
      <w:proofErr w:type="spellStart"/>
      <w:r w:rsidRPr="00394213">
        <w:rPr>
          <w:sz w:val="28"/>
          <w:szCs w:val="28"/>
          <w:lang w:val="en-US"/>
        </w:rPr>
        <w:t>parcursul</w:t>
      </w:r>
      <w:proofErr w:type="spellEnd"/>
      <w:r w:rsidRPr="00394213">
        <w:rPr>
          <w:sz w:val="28"/>
          <w:szCs w:val="28"/>
          <w:lang w:val="en-US"/>
        </w:rPr>
        <w:t xml:space="preserve"> </w:t>
      </w:r>
      <w:proofErr w:type="spellStart"/>
      <w:r w:rsidRPr="00394213">
        <w:rPr>
          <w:sz w:val="28"/>
          <w:szCs w:val="28"/>
          <w:lang w:val="en-US"/>
        </w:rPr>
        <w:t>spotului</w:t>
      </w:r>
      <w:proofErr w:type="spellEnd"/>
      <w:r w:rsidRPr="00394213">
        <w:rPr>
          <w:sz w:val="28"/>
          <w:szCs w:val="28"/>
          <w:lang w:val="en-US"/>
        </w:rPr>
        <w:t xml:space="preserve"> </w:t>
      </w:r>
      <w:proofErr w:type="spellStart"/>
      <w:r w:rsidRPr="00394213">
        <w:rPr>
          <w:sz w:val="28"/>
          <w:szCs w:val="28"/>
          <w:lang w:val="en-US"/>
        </w:rPr>
        <w:t>publicitar</w:t>
      </w:r>
      <w:proofErr w:type="spellEnd"/>
      <w:r w:rsidRPr="00394213">
        <w:rPr>
          <w:sz w:val="28"/>
          <w:szCs w:val="28"/>
          <w:lang w:val="en-US"/>
        </w:rPr>
        <w:t>.</w:t>
      </w:r>
      <w:r w:rsidR="00201FF3" w:rsidRPr="00394213">
        <w:rPr>
          <w:sz w:val="28"/>
          <w:szCs w:val="28"/>
          <w:lang w:val="en-US"/>
        </w:rPr>
        <w:t xml:space="preserve"> </w:t>
      </w:r>
      <w:r w:rsidR="00201FF3" w:rsidRPr="00394213">
        <w:rPr>
          <w:sz w:val="28"/>
          <w:szCs w:val="28"/>
        </w:rPr>
        <w:t xml:space="preserve">Avertizarea menţionată se va difuza în condiţii care să asigure o </w:t>
      </w:r>
      <w:proofErr w:type="spellStart"/>
      <w:r w:rsidR="00201FF3" w:rsidRPr="00394213">
        <w:rPr>
          <w:sz w:val="28"/>
          <w:szCs w:val="28"/>
        </w:rPr>
        <w:t>percepţie</w:t>
      </w:r>
      <w:proofErr w:type="spellEnd"/>
      <w:r w:rsidR="00201FF3" w:rsidRPr="00394213">
        <w:rPr>
          <w:sz w:val="28"/>
          <w:szCs w:val="28"/>
        </w:rPr>
        <w:t xml:space="preserve"> clară a mesajului, printr-o </w:t>
      </w:r>
      <w:proofErr w:type="spellStart"/>
      <w:r w:rsidR="00201FF3" w:rsidRPr="00394213">
        <w:rPr>
          <w:sz w:val="28"/>
          <w:szCs w:val="28"/>
        </w:rPr>
        <w:t>pronunţare</w:t>
      </w:r>
      <w:proofErr w:type="spellEnd"/>
      <w:r w:rsidR="00201FF3" w:rsidRPr="00394213">
        <w:rPr>
          <w:sz w:val="28"/>
          <w:szCs w:val="28"/>
        </w:rPr>
        <w:t xml:space="preserve"> normală, neaccelerată.</w:t>
      </w:r>
    </w:p>
    <w:p w14:paraId="301C3B69" w14:textId="63DAE537" w:rsidR="00E92B62" w:rsidRDefault="00E92B62" w:rsidP="000347FF">
      <w:pPr>
        <w:pStyle w:val="Listparagraf"/>
        <w:numPr>
          <w:ilvl w:val="1"/>
          <w:numId w:val="26"/>
        </w:numPr>
        <w:tabs>
          <w:tab w:val="left" w:pos="142"/>
          <w:tab w:val="left" w:pos="1134"/>
        </w:tabs>
        <w:spacing w:line="276" w:lineRule="auto"/>
        <w:ind w:left="0" w:right="215" w:firstLine="709"/>
        <w:rPr>
          <w:sz w:val="28"/>
          <w:szCs w:val="28"/>
          <w:lang w:val="en-US"/>
        </w:rPr>
      </w:pPr>
      <w:proofErr w:type="spellStart"/>
      <w:r w:rsidRPr="00394213">
        <w:rPr>
          <w:sz w:val="28"/>
          <w:szCs w:val="28"/>
          <w:lang w:val="en-US"/>
        </w:rPr>
        <w:t>numărul</w:t>
      </w:r>
      <w:proofErr w:type="spellEnd"/>
      <w:r w:rsidRPr="00394213">
        <w:rPr>
          <w:sz w:val="28"/>
          <w:szCs w:val="28"/>
          <w:lang w:val="en-US"/>
        </w:rPr>
        <w:t xml:space="preserve"> </w:t>
      </w:r>
      <w:proofErr w:type="spellStart"/>
      <w:r w:rsidRPr="00394213">
        <w:rPr>
          <w:sz w:val="28"/>
          <w:szCs w:val="28"/>
          <w:lang w:val="en-US"/>
        </w:rPr>
        <w:t>unic</w:t>
      </w:r>
      <w:proofErr w:type="spellEnd"/>
      <w:r w:rsidRPr="00394213">
        <w:rPr>
          <w:sz w:val="28"/>
          <w:szCs w:val="28"/>
          <w:lang w:val="en-US"/>
        </w:rPr>
        <w:t xml:space="preserve"> de </w:t>
      </w:r>
      <w:proofErr w:type="spellStart"/>
      <w:r w:rsidRPr="00394213">
        <w:rPr>
          <w:sz w:val="28"/>
          <w:szCs w:val="28"/>
          <w:lang w:val="en-US"/>
        </w:rPr>
        <w:t>identificare</w:t>
      </w:r>
      <w:proofErr w:type="spellEnd"/>
      <w:r w:rsidRPr="00394213">
        <w:rPr>
          <w:sz w:val="28"/>
          <w:szCs w:val="28"/>
          <w:lang w:val="en-US"/>
        </w:rPr>
        <w:t>/</w:t>
      </w:r>
      <w:proofErr w:type="spellStart"/>
      <w:r w:rsidRPr="00394213">
        <w:rPr>
          <w:sz w:val="28"/>
          <w:szCs w:val="28"/>
          <w:lang w:val="en-US"/>
        </w:rPr>
        <w:t>aprobare</w:t>
      </w:r>
      <w:proofErr w:type="spellEnd"/>
      <w:r w:rsidRPr="00394213">
        <w:rPr>
          <w:sz w:val="28"/>
          <w:szCs w:val="28"/>
          <w:lang w:val="en-US"/>
        </w:rPr>
        <w:t xml:space="preserve"> și data </w:t>
      </w:r>
      <w:proofErr w:type="spellStart"/>
      <w:r w:rsidRPr="00394213">
        <w:rPr>
          <w:sz w:val="28"/>
          <w:szCs w:val="28"/>
          <w:lang w:val="en-US"/>
        </w:rPr>
        <w:t>aprobării</w:t>
      </w:r>
      <w:proofErr w:type="spellEnd"/>
      <w:r w:rsidRPr="00394213">
        <w:rPr>
          <w:sz w:val="28"/>
          <w:szCs w:val="28"/>
          <w:lang w:val="en-US"/>
        </w:rPr>
        <w:t>,</w:t>
      </w:r>
      <w:r w:rsidR="00EE7EAA" w:rsidRPr="00394213">
        <w:rPr>
          <w:sz w:val="28"/>
          <w:szCs w:val="28"/>
          <w:lang w:val="en-US"/>
        </w:rPr>
        <w:t xml:space="preserve"> a</w:t>
      </w:r>
      <w:r w:rsidR="00EE7EAA" w:rsidRPr="00394213">
        <w:rPr>
          <w:sz w:val="28"/>
          <w:szCs w:val="28"/>
          <w:lang w:val="ro-MD"/>
        </w:rPr>
        <w:t>părute</w:t>
      </w:r>
      <w:r w:rsidRPr="00394213">
        <w:rPr>
          <w:sz w:val="28"/>
          <w:szCs w:val="28"/>
          <w:lang w:val="en-US"/>
        </w:rPr>
        <w:t xml:space="preserve"> la </w:t>
      </w:r>
      <w:proofErr w:type="spellStart"/>
      <w:r w:rsidRPr="00394213">
        <w:rPr>
          <w:sz w:val="28"/>
          <w:szCs w:val="28"/>
          <w:lang w:val="en-US"/>
        </w:rPr>
        <w:t>sfârșitul</w:t>
      </w:r>
      <w:proofErr w:type="spellEnd"/>
      <w:r w:rsidRPr="00394213">
        <w:rPr>
          <w:sz w:val="28"/>
          <w:szCs w:val="28"/>
          <w:lang w:val="en-US"/>
        </w:rPr>
        <w:t xml:space="preserve"> </w:t>
      </w:r>
      <w:proofErr w:type="spellStart"/>
      <w:r w:rsidRPr="00394213">
        <w:rPr>
          <w:sz w:val="28"/>
          <w:szCs w:val="28"/>
          <w:lang w:val="en-US"/>
        </w:rPr>
        <w:t>spotului</w:t>
      </w:r>
      <w:proofErr w:type="spellEnd"/>
      <w:r w:rsidRPr="00394213">
        <w:rPr>
          <w:sz w:val="28"/>
          <w:szCs w:val="28"/>
          <w:lang w:val="en-US"/>
        </w:rPr>
        <w:t xml:space="preserve">, cu </w:t>
      </w:r>
      <w:proofErr w:type="spellStart"/>
      <w:r w:rsidRPr="00394213">
        <w:rPr>
          <w:sz w:val="28"/>
          <w:szCs w:val="28"/>
          <w:lang w:val="en-US"/>
        </w:rPr>
        <w:t>obligația</w:t>
      </w:r>
      <w:proofErr w:type="spellEnd"/>
      <w:r w:rsidRPr="00394213">
        <w:rPr>
          <w:sz w:val="28"/>
          <w:szCs w:val="28"/>
          <w:lang w:val="en-US"/>
        </w:rPr>
        <w:t xml:space="preserve"> </w:t>
      </w:r>
      <w:proofErr w:type="spellStart"/>
      <w:r w:rsidRPr="00394213">
        <w:rPr>
          <w:sz w:val="28"/>
          <w:szCs w:val="28"/>
          <w:lang w:val="en-US"/>
        </w:rPr>
        <w:t>reactualizării</w:t>
      </w:r>
      <w:proofErr w:type="spellEnd"/>
      <w:r w:rsidRPr="00394213">
        <w:rPr>
          <w:sz w:val="28"/>
          <w:szCs w:val="28"/>
          <w:lang w:val="en-US"/>
        </w:rPr>
        <w:t xml:space="preserve"> </w:t>
      </w:r>
      <w:proofErr w:type="spellStart"/>
      <w:r w:rsidRPr="00394213">
        <w:rPr>
          <w:sz w:val="28"/>
          <w:szCs w:val="28"/>
          <w:lang w:val="en-US"/>
        </w:rPr>
        <w:t>datei</w:t>
      </w:r>
      <w:proofErr w:type="spellEnd"/>
      <w:r w:rsidRPr="00394213">
        <w:rPr>
          <w:sz w:val="28"/>
          <w:szCs w:val="28"/>
          <w:lang w:val="en-US"/>
        </w:rPr>
        <w:t xml:space="preserve"> </w:t>
      </w:r>
      <w:proofErr w:type="spellStart"/>
      <w:r w:rsidRPr="00394213">
        <w:rPr>
          <w:sz w:val="28"/>
          <w:szCs w:val="28"/>
          <w:lang w:val="en-US"/>
        </w:rPr>
        <w:t>după</w:t>
      </w:r>
      <w:proofErr w:type="spellEnd"/>
      <w:r w:rsidRPr="00394213">
        <w:rPr>
          <w:sz w:val="28"/>
          <w:szCs w:val="28"/>
          <w:lang w:val="en-US"/>
        </w:rPr>
        <w:t xml:space="preserve"> </w:t>
      </w:r>
      <w:proofErr w:type="spellStart"/>
      <w:r w:rsidRPr="00394213">
        <w:rPr>
          <w:sz w:val="28"/>
          <w:szCs w:val="28"/>
          <w:lang w:val="en-US"/>
        </w:rPr>
        <w:t>fiecare</w:t>
      </w:r>
      <w:proofErr w:type="spellEnd"/>
      <w:r w:rsidRPr="00394213">
        <w:rPr>
          <w:sz w:val="28"/>
          <w:szCs w:val="28"/>
          <w:lang w:val="en-US"/>
        </w:rPr>
        <w:t xml:space="preserve"> </w:t>
      </w:r>
      <w:proofErr w:type="spellStart"/>
      <w:r w:rsidRPr="00394213">
        <w:rPr>
          <w:sz w:val="28"/>
          <w:szCs w:val="28"/>
          <w:lang w:val="en-US"/>
        </w:rPr>
        <w:t>reînnoire</w:t>
      </w:r>
      <w:proofErr w:type="spellEnd"/>
      <w:r w:rsidRPr="00394213">
        <w:rPr>
          <w:sz w:val="28"/>
          <w:szCs w:val="28"/>
          <w:lang w:val="en-US"/>
        </w:rPr>
        <w:t xml:space="preserve"> a</w:t>
      </w:r>
      <w:r w:rsidR="000A52D1" w:rsidRPr="00394213">
        <w:rPr>
          <w:sz w:val="28"/>
          <w:szCs w:val="28"/>
          <w:lang w:val="en-US"/>
        </w:rPr>
        <w:t xml:space="preserve"> </w:t>
      </w:r>
      <w:proofErr w:type="spellStart"/>
      <w:r w:rsidR="000A52D1" w:rsidRPr="00394213">
        <w:rPr>
          <w:sz w:val="28"/>
          <w:szCs w:val="28"/>
          <w:lang w:val="en-US"/>
        </w:rPr>
        <w:t>materialului</w:t>
      </w:r>
      <w:proofErr w:type="spellEnd"/>
      <w:r w:rsidR="000A52D1" w:rsidRPr="00394213">
        <w:rPr>
          <w:sz w:val="28"/>
          <w:szCs w:val="28"/>
          <w:lang w:val="en-US"/>
        </w:rPr>
        <w:t xml:space="preserve"> </w:t>
      </w:r>
      <w:proofErr w:type="spellStart"/>
      <w:r w:rsidR="000A52D1" w:rsidRPr="00394213">
        <w:rPr>
          <w:sz w:val="28"/>
          <w:szCs w:val="28"/>
          <w:lang w:val="en-US"/>
        </w:rPr>
        <w:t>publicitar</w:t>
      </w:r>
      <w:proofErr w:type="spellEnd"/>
      <w:r w:rsidRPr="00394213">
        <w:rPr>
          <w:sz w:val="28"/>
          <w:szCs w:val="28"/>
          <w:lang w:val="en-US"/>
        </w:rPr>
        <w:t xml:space="preserve">. </w:t>
      </w:r>
    </w:p>
    <w:p w14:paraId="589F087A" w14:textId="77777777" w:rsidR="00056A33" w:rsidRPr="0018061C" w:rsidRDefault="00056A33" w:rsidP="0018061C">
      <w:pPr>
        <w:tabs>
          <w:tab w:val="left" w:pos="142"/>
          <w:tab w:val="left" w:pos="1276"/>
          <w:tab w:val="left" w:pos="6386"/>
        </w:tabs>
        <w:spacing w:line="276" w:lineRule="auto"/>
        <w:ind w:right="215" w:firstLine="0"/>
        <w:rPr>
          <w:sz w:val="28"/>
          <w:szCs w:val="28"/>
        </w:rPr>
      </w:pPr>
    </w:p>
    <w:p w14:paraId="25A45473" w14:textId="4F6B8C08" w:rsidR="00B508A3" w:rsidRPr="005E205E" w:rsidRDefault="00B508A3" w:rsidP="00574D41">
      <w:pPr>
        <w:pStyle w:val="Listparagraf"/>
        <w:numPr>
          <w:ilvl w:val="0"/>
          <w:numId w:val="55"/>
        </w:numPr>
        <w:tabs>
          <w:tab w:val="left" w:pos="142"/>
          <w:tab w:val="left" w:pos="1276"/>
          <w:tab w:val="left" w:pos="6386"/>
        </w:tabs>
        <w:spacing w:line="276" w:lineRule="auto"/>
        <w:ind w:left="0" w:right="215" w:firstLine="709"/>
        <w:rPr>
          <w:sz w:val="28"/>
          <w:szCs w:val="28"/>
        </w:rPr>
      </w:pPr>
      <w:r w:rsidRPr="00394213">
        <w:rPr>
          <w:sz w:val="28"/>
          <w:szCs w:val="28"/>
        </w:rPr>
        <w:t xml:space="preserve">În cazul spoturilor </w:t>
      </w:r>
      <w:proofErr w:type="spellStart"/>
      <w:r w:rsidR="00AB375D" w:rsidRPr="00555E36">
        <w:rPr>
          <w:sz w:val="28"/>
          <w:szCs w:val="28"/>
          <w:lang w:val="en-US"/>
        </w:rPr>
        <w:t>difuzat</w:t>
      </w:r>
      <w:r w:rsidR="00676844">
        <w:rPr>
          <w:sz w:val="28"/>
          <w:szCs w:val="28"/>
          <w:lang w:val="en-US"/>
        </w:rPr>
        <w:t>e</w:t>
      </w:r>
      <w:proofErr w:type="spellEnd"/>
      <w:r w:rsidR="00AB375D" w:rsidRPr="00555E36">
        <w:rPr>
          <w:sz w:val="28"/>
          <w:szCs w:val="28"/>
          <w:lang w:val="en-US"/>
        </w:rPr>
        <w:t xml:space="preserve"> la radio şi </w:t>
      </w:r>
      <w:proofErr w:type="spellStart"/>
      <w:r w:rsidR="00AB375D" w:rsidRPr="00555E36">
        <w:rPr>
          <w:sz w:val="28"/>
          <w:szCs w:val="28"/>
          <w:lang w:val="en-US"/>
        </w:rPr>
        <w:t>televiziune</w:t>
      </w:r>
      <w:proofErr w:type="spellEnd"/>
      <w:r w:rsidR="00AB375D">
        <w:rPr>
          <w:sz w:val="28"/>
          <w:szCs w:val="28"/>
          <w:lang w:val="en-US"/>
        </w:rPr>
        <w:t xml:space="preserve">, </w:t>
      </w:r>
      <w:r w:rsidRPr="00394213">
        <w:rPr>
          <w:sz w:val="28"/>
          <w:szCs w:val="28"/>
        </w:rPr>
        <w:t xml:space="preserve">prin </w:t>
      </w:r>
      <w:r w:rsidR="00545CCE">
        <w:rPr>
          <w:sz w:val="28"/>
          <w:szCs w:val="28"/>
        </w:rPr>
        <w:t xml:space="preserve">publicitate de tip </w:t>
      </w:r>
      <w:proofErr w:type="spellStart"/>
      <w:r w:rsidRPr="00394213">
        <w:rPr>
          <w:sz w:val="28"/>
          <w:szCs w:val="28"/>
        </w:rPr>
        <w:t>reminder</w:t>
      </w:r>
      <w:proofErr w:type="spellEnd"/>
      <w:r w:rsidRPr="00394213">
        <w:rPr>
          <w:sz w:val="28"/>
          <w:szCs w:val="28"/>
        </w:rPr>
        <w:t xml:space="preserve"> se </w:t>
      </w:r>
      <w:proofErr w:type="spellStart"/>
      <w:r w:rsidRPr="00394213">
        <w:rPr>
          <w:sz w:val="28"/>
          <w:szCs w:val="28"/>
        </w:rPr>
        <w:t>înţelege</w:t>
      </w:r>
      <w:proofErr w:type="spellEnd"/>
      <w:r w:rsidRPr="00394213">
        <w:rPr>
          <w:sz w:val="28"/>
          <w:szCs w:val="28"/>
        </w:rPr>
        <w:t xml:space="preserve"> clipul publicitar care </w:t>
      </w:r>
      <w:proofErr w:type="spellStart"/>
      <w:r w:rsidRPr="00394213">
        <w:rPr>
          <w:sz w:val="28"/>
          <w:szCs w:val="28"/>
        </w:rPr>
        <w:t>îndeplineşte</w:t>
      </w:r>
      <w:proofErr w:type="spellEnd"/>
      <w:r w:rsidRPr="00394213">
        <w:rPr>
          <w:sz w:val="28"/>
          <w:szCs w:val="28"/>
        </w:rPr>
        <w:t xml:space="preserve"> cumulativ următoarele condiţii</w:t>
      </w:r>
      <w:r w:rsidRPr="005E205E">
        <w:rPr>
          <w:sz w:val="28"/>
          <w:szCs w:val="28"/>
        </w:rPr>
        <w:t xml:space="preserve">: </w:t>
      </w:r>
    </w:p>
    <w:p w14:paraId="2C4893B3" w14:textId="52E92298" w:rsidR="00B508A3" w:rsidRPr="00D56391" w:rsidRDefault="00B508A3" w:rsidP="00D56391">
      <w:pPr>
        <w:pStyle w:val="Listparagraf"/>
        <w:numPr>
          <w:ilvl w:val="1"/>
          <w:numId w:val="58"/>
        </w:numPr>
        <w:tabs>
          <w:tab w:val="left" w:pos="142"/>
          <w:tab w:val="left" w:pos="1276"/>
          <w:tab w:val="left" w:pos="6386"/>
        </w:tabs>
        <w:spacing w:line="276" w:lineRule="auto"/>
        <w:ind w:left="0" w:right="215" w:firstLine="709"/>
        <w:rPr>
          <w:sz w:val="28"/>
          <w:szCs w:val="28"/>
        </w:rPr>
      </w:pPr>
      <w:r w:rsidRPr="00D56391">
        <w:rPr>
          <w:sz w:val="28"/>
          <w:szCs w:val="28"/>
        </w:rPr>
        <w:t xml:space="preserve">este o parte, o continuare şi/sau o completare a </w:t>
      </w:r>
      <w:proofErr w:type="spellStart"/>
      <w:r w:rsidRPr="00D56391">
        <w:rPr>
          <w:sz w:val="28"/>
          <w:szCs w:val="28"/>
        </w:rPr>
        <w:t>aceleiaşi</w:t>
      </w:r>
      <w:proofErr w:type="spellEnd"/>
      <w:r w:rsidRPr="00D56391">
        <w:rPr>
          <w:sz w:val="28"/>
          <w:szCs w:val="28"/>
        </w:rPr>
        <w:t xml:space="preserve"> campanii publicitare pentru un anumit medicament, realizată în </w:t>
      </w:r>
      <w:proofErr w:type="spellStart"/>
      <w:r w:rsidRPr="00D56391">
        <w:rPr>
          <w:sz w:val="28"/>
          <w:szCs w:val="28"/>
        </w:rPr>
        <w:t>acelaşi</w:t>
      </w:r>
      <w:proofErr w:type="spellEnd"/>
      <w:r w:rsidRPr="00D56391">
        <w:rPr>
          <w:sz w:val="28"/>
          <w:szCs w:val="28"/>
        </w:rPr>
        <w:t xml:space="preserve"> timp şi în cadrul </w:t>
      </w:r>
      <w:proofErr w:type="spellStart"/>
      <w:r w:rsidRPr="00D56391">
        <w:rPr>
          <w:sz w:val="28"/>
          <w:szCs w:val="28"/>
        </w:rPr>
        <w:t>aceluiaşi</w:t>
      </w:r>
      <w:proofErr w:type="spellEnd"/>
      <w:r w:rsidRPr="00D56391">
        <w:rPr>
          <w:sz w:val="28"/>
          <w:szCs w:val="28"/>
        </w:rPr>
        <w:t xml:space="preserve"> serviciu media audiovizual; </w:t>
      </w:r>
    </w:p>
    <w:p w14:paraId="7756FE49" w14:textId="7E84BCA9" w:rsidR="00B508A3" w:rsidRPr="00D56391" w:rsidRDefault="00B508A3" w:rsidP="00D56391">
      <w:pPr>
        <w:pStyle w:val="Listparagraf"/>
        <w:numPr>
          <w:ilvl w:val="1"/>
          <w:numId w:val="58"/>
        </w:numPr>
        <w:tabs>
          <w:tab w:val="left" w:pos="142"/>
          <w:tab w:val="left" w:pos="1134"/>
        </w:tabs>
        <w:spacing w:line="276" w:lineRule="auto"/>
        <w:ind w:left="0" w:right="215" w:firstLine="709"/>
        <w:rPr>
          <w:sz w:val="28"/>
          <w:szCs w:val="28"/>
        </w:rPr>
      </w:pPr>
      <w:proofErr w:type="spellStart"/>
      <w:r w:rsidRPr="00D56391">
        <w:rPr>
          <w:sz w:val="28"/>
          <w:szCs w:val="28"/>
        </w:rPr>
        <w:t>reaminteşte</w:t>
      </w:r>
      <w:proofErr w:type="spellEnd"/>
      <w:r w:rsidRPr="00D56391">
        <w:rPr>
          <w:sz w:val="28"/>
          <w:szCs w:val="28"/>
        </w:rPr>
        <w:t xml:space="preserve"> publicului elemente din mesajul difuzat în spotul principal al campaniei publicitare; </w:t>
      </w:r>
    </w:p>
    <w:p w14:paraId="5F662291" w14:textId="77777777" w:rsidR="00B508A3" w:rsidRDefault="00B508A3" w:rsidP="00D56391">
      <w:pPr>
        <w:pStyle w:val="Listparagraf"/>
        <w:numPr>
          <w:ilvl w:val="1"/>
          <w:numId w:val="58"/>
        </w:numPr>
        <w:tabs>
          <w:tab w:val="left" w:pos="142"/>
          <w:tab w:val="left" w:pos="1134"/>
        </w:tabs>
        <w:spacing w:line="276" w:lineRule="auto"/>
        <w:ind w:left="0" w:right="215" w:firstLine="709"/>
        <w:rPr>
          <w:sz w:val="28"/>
          <w:szCs w:val="28"/>
        </w:rPr>
      </w:pPr>
      <w:r w:rsidRPr="00FF18F9">
        <w:rPr>
          <w:sz w:val="28"/>
          <w:szCs w:val="28"/>
        </w:rPr>
        <w:t xml:space="preserve">are o durată care nu </w:t>
      </w:r>
      <w:proofErr w:type="spellStart"/>
      <w:r w:rsidRPr="00FF18F9">
        <w:rPr>
          <w:sz w:val="28"/>
          <w:szCs w:val="28"/>
        </w:rPr>
        <w:t>depăşeşte</w:t>
      </w:r>
      <w:proofErr w:type="spellEnd"/>
      <w:r w:rsidRPr="00FF18F9">
        <w:rPr>
          <w:sz w:val="28"/>
          <w:szCs w:val="28"/>
        </w:rPr>
        <w:t xml:space="preserve"> 10 secunde; </w:t>
      </w:r>
    </w:p>
    <w:p w14:paraId="448B9448" w14:textId="77777777" w:rsidR="00B508A3" w:rsidRPr="00FF18F9" w:rsidRDefault="00B508A3" w:rsidP="00D56391">
      <w:pPr>
        <w:pStyle w:val="Listparagraf"/>
        <w:numPr>
          <w:ilvl w:val="1"/>
          <w:numId w:val="58"/>
        </w:numPr>
        <w:tabs>
          <w:tab w:val="left" w:pos="142"/>
          <w:tab w:val="left" w:pos="1134"/>
        </w:tabs>
        <w:spacing w:line="276" w:lineRule="auto"/>
        <w:ind w:left="0" w:right="215" w:firstLine="709"/>
        <w:rPr>
          <w:sz w:val="28"/>
          <w:szCs w:val="28"/>
        </w:rPr>
      </w:pPr>
      <w:r w:rsidRPr="00FF18F9">
        <w:rPr>
          <w:sz w:val="28"/>
          <w:szCs w:val="28"/>
        </w:rPr>
        <w:t>conţine numărul unic de identificare/aprobare şi data aprob</w:t>
      </w:r>
      <w:proofErr w:type="spellStart"/>
      <w:r w:rsidRPr="00FF18F9">
        <w:rPr>
          <w:sz w:val="28"/>
          <w:szCs w:val="28"/>
          <w:lang w:val="ro-MD"/>
        </w:rPr>
        <w:t>ării</w:t>
      </w:r>
      <w:proofErr w:type="spellEnd"/>
      <w:r w:rsidRPr="00FF18F9">
        <w:rPr>
          <w:sz w:val="28"/>
          <w:szCs w:val="28"/>
        </w:rPr>
        <w:t>.</w:t>
      </w:r>
    </w:p>
    <w:p w14:paraId="5DD73F4D" w14:textId="77777777" w:rsidR="00B508A3" w:rsidRDefault="00B508A3" w:rsidP="00B508A3">
      <w:pPr>
        <w:pStyle w:val="Listparagraf"/>
        <w:tabs>
          <w:tab w:val="left" w:pos="142"/>
          <w:tab w:val="left" w:pos="1134"/>
          <w:tab w:val="left" w:pos="6386"/>
        </w:tabs>
        <w:spacing w:line="276" w:lineRule="auto"/>
        <w:ind w:left="709" w:right="215" w:firstLine="0"/>
        <w:rPr>
          <w:sz w:val="28"/>
          <w:szCs w:val="28"/>
        </w:rPr>
      </w:pPr>
    </w:p>
    <w:p w14:paraId="674C1062" w14:textId="0956CEFC" w:rsidR="00555E36" w:rsidRPr="007A4B81" w:rsidRDefault="00545CCE" w:rsidP="00425B1B">
      <w:pPr>
        <w:pStyle w:val="Listparagraf"/>
        <w:numPr>
          <w:ilvl w:val="0"/>
          <w:numId w:val="59"/>
        </w:numPr>
        <w:tabs>
          <w:tab w:val="left" w:pos="142"/>
          <w:tab w:val="left" w:pos="1134"/>
          <w:tab w:val="left" w:pos="6386"/>
        </w:tabs>
        <w:spacing w:line="276" w:lineRule="auto"/>
        <w:ind w:left="0" w:right="215" w:firstLine="709"/>
        <w:rPr>
          <w:sz w:val="28"/>
          <w:szCs w:val="28"/>
        </w:rPr>
      </w:pPr>
      <w:r w:rsidRPr="00545CCE">
        <w:rPr>
          <w:sz w:val="28"/>
          <w:szCs w:val="28"/>
        </w:rPr>
        <w:t xml:space="preserve">Prin derogare de la prevederile pct. 33, publicitatea de tip </w:t>
      </w:r>
      <w:proofErr w:type="spellStart"/>
      <w:r w:rsidRPr="00545CCE">
        <w:rPr>
          <w:sz w:val="28"/>
          <w:szCs w:val="28"/>
        </w:rPr>
        <w:t>reminder</w:t>
      </w:r>
      <w:proofErr w:type="spellEnd"/>
      <w:r w:rsidRPr="00545CCE">
        <w:rPr>
          <w:sz w:val="28"/>
          <w:szCs w:val="28"/>
        </w:rPr>
        <w:t xml:space="preserve"> pentru medicamente, difuzată la radio și televiziune,</w:t>
      </w:r>
      <w:r>
        <w:rPr>
          <w:sz w:val="28"/>
          <w:szCs w:val="28"/>
        </w:rPr>
        <w:t xml:space="preserve"> </w:t>
      </w:r>
      <w:r w:rsidR="00D44E3F" w:rsidRPr="007A4B81">
        <w:rPr>
          <w:sz w:val="28"/>
          <w:szCs w:val="28"/>
        </w:rPr>
        <w:t>includ</w:t>
      </w:r>
      <w:r w:rsidR="0037703A">
        <w:rPr>
          <w:sz w:val="28"/>
          <w:szCs w:val="28"/>
        </w:rPr>
        <w:t>e</w:t>
      </w:r>
      <w:r w:rsidR="00AB375D" w:rsidRPr="007A4B81">
        <w:t xml:space="preserve"> </w:t>
      </w:r>
      <w:r w:rsidR="00AB375D" w:rsidRPr="007A4B81">
        <w:rPr>
          <w:sz w:val="28"/>
          <w:szCs w:val="28"/>
        </w:rPr>
        <w:t xml:space="preserve">denumirea medicamentului și </w:t>
      </w:r>
      <w:r w:rsidR="00D44E3F" w:rsidRPr="007A4B81">
        <w:rPr>
          <w:sz w:val="28"/>
          <w:szCs w:val="28"/>
        </w:rPr>
        <w:t>o avertizare</w:t>
      </w:r>
      <w:r w:rsidR="00AB375D" w:rsidRPr="007A4B81">
        <w:rPr>
          <w:sz w:val="28"/>
          <w:szCs w:val="28"/>
        </w:rPr>
        <w:t xml:space="preserve"> </w:t>
      </w:r>
      <w:r w:rsidR="00D44E3F" w:rsidRPr="007A4B81">
        <w:rPr>
          <w:sz w:val="28"/>
          <w:szCs w:val="28"/>
        </w:rPr>
        <w:t xml:space="preserve">prescurtată, </w:t>
      </w:r>
      <w:r w:rsidR="00D279AD" w:rsidRPr="007A4B81">
        <w:rPr>
          <w:sz w:val="28"/>
          <w:szCs w:val="28"/>
          <w:lang w:val="en-US"/>
        </w:rPr>
        <w:t>“</w:t>
      </w:r>
      <w:proofErr w:type="spellStart"/>
      <w:r w:rsidR="00D44E3F" w:rsidRPr="007A4B81">
        <w:rPr>
          <w:i/>
          <w:iCs/>
          <w:sz w:val="28"/>
          <w:szCs w:val="28"/>
          <w:lang w:val="en-US"/>
        </w:rPr>
        <w:t>Acesta</w:t>
      </w:r>
      <w:proofErr w:type="spellEnd"/>
      <w:r w:rsidR="00D44E3F" w:rsidRPr="007A4B81">
        <w:rPr>
          <w:i/>
          <w:iCs/>
          <w:sz w:val="28"/>
          <w:szCs w:val="28"/>
          <w:lang w:val="en-US"/>
        </w:rPr>
        <w:t xml:space="preserve"> </w:t>
      </w:r>
      <w:proofErr w:type="spellStart"/>
      <w:r w:rsidR="00D44E3F" w:rsidRPr="007A4B81">
        <w:rPr>
          <w:i/>
          <w:iCs/>
          <w:sz w:val="28"/>
          <w:szCs w:val="28"/>
          <w:lang w:val="en-US"/>
        </w:rPr>
        <w:t>este</w:t>
      </w:r>
      <w:proofErr w:type="spellEnd"/>
      <w:r w:rsidR="00D44E3F" w:rsidRPr="007A4B81">
        <w:rPr>
          <w:i/>
          <w:iCs/>
          <w:sz w:val="28"/>
          <w:szCs w:val="28"/>
          <w:lang w:val="en-US"/>
        </w:rPr>
        <w:t xml:space="preserve"> un medicament. Citiţi cu </w:t>
      </w:r>
      <w:proofErr w:type="spellStart"/>
      <w:r w:rsidR="00D44E3F" w:rsidRPr="007A4B81">
        <w:rPr>
          <w:i/>
          <w:iCs/>
          <w:sz w:val="28"/>
          <w:szCs w:val="28"/>
          <w:lang w:val="en-US"/>
        </w:rPr>
        <w:t>atenţie</w:t>
      </w:r>
      <w:proofErr w:type="spellEnd"/>
      <w:r w:rsidR="00D44E3F" w:rsidRPr="007A4B81">
        <w:rPr>
          <w:i/>
          <w:iCs/>
          <w:sz w:val="28"/>
          <w:szCs w:val="28"/>
          <w:lang w:val="en-US"/>
        </w:rPr>
        <w:t xml:space="preserve"> </w:t>
      </w:r>
      <w:proofErr w:type="spellStart"/>
      <w:r w:rsidR="00D44E3F" w:rsidRPr="007A4B81">
        <w:rPr>
          <w:i/>
          <w:iCs/>
          <w:sz w:val="28"/>
          <w:szCs w:val="28"/>
          <w:lang w:val="en-US"/>
        </w:rPr>
        <w:t>prospectu</w:t>
      </w:r>
      <w:r w:rsidR="00D279AD" w:rsidRPr="007A4B81">
        <w:rPr>
          <w:i/>
          <w:iCs/>
          <w:sz w:val="28"/>
          <w:szCs w:val="28"/>
          <w:lang w:val="en-US"/>
        </w:rPr>
        <w:t>l</w:t>
      </w:r>
      <w:proofErr w:type="spellEnd"/>
      <w:r w:rsidR="00D279AD" w:rsidRPr="007A4B81">
        <w:rPr>
          <w:i/>
          <w:iCs/>
          <w:sz w:val="28"/>
          <w:szCs w:val="28"/>
          <w:lang w:val="en-US"/>
        </w:rPr>
        <w:t>”</w:t>
      </w:r>
      <w:r w:rsidR="00D44E3F" w:rsidRPr="007A4B81">
        <w:rPr>
          <w:i/>
          <w:iCs/>
          <w:sz w:val="28"/>
          <w:szCs w:val="28"/>
          <w:lang w:val="en-US"/>
        </w:rPr>
        <w:t>.</w:t>
      </w:r>
      <w:r w:rsidR="00D44E3F" w:rsidRPr="007A4B81">
        <w:rPr>
          <w:sz w:val="28"/>
          <w:szCs w:val="28"/>
        </w:rPr>
        <w:t xml:space="preserve"> </w:t>
      </w:r>
    </w:p>
    <w:p w14:paraId="57B08A6F" w14:textId="77777777" w:rsidR="0018061C" w:rsidRPr="007A4B81" w:rsidRDefault="0018061C" w:rsidP="0018061C">
      <w:pPr>
        <w:pStyle w:val="Listparagraf"/>
        <w:tabs>
          <w:tab w:val="left" w:pos="142"/>
          <w:tab w:val="left" w:pos="1134"/>
          <w:tab w:val="left" w:pos="6386"/>
        </w:tabs>
        <w:spacing w:line="276" w:lineRule="auto"/>
        <w:ind w:left="709" w:right="215" w:firstLine="0"/>
        <w:rPr>
          <w:sz w:val="28"/>
          <w:szCs w:val="28"/>
        </w:rPr>
      </w:pPr>
    </w:p>
    <w:p w14:paraId="393076F9" w14:textId="34360599" w:rsidR="000D5A27" w:rsidRPr="007A4B81" w:rsidRDefault="00D44E3F" w:rsidP="00425B1B">
      <w:pPr>
        <w:pStyle w:val="Listparagraf"/>
        <w:numPr>
          <w:ilvl w:val="0"/>
          <w:numId w:val="59"/>
        </w:numPr>
        <w:tabs>
          <w:tab w:val="left" w:pos="142"/>
          <w:tab w:val="left" w:pos="709"/>
          <w:tab w:val="left" w:pos="1134"/>
        </w:tabs>
        <w:spacing w:line="276" w:lineRule="auto"/>
        <w:ind w:left="0" w:right="215" w:firstLine="709"/>
        <w:rPr>
          <w:sz w:val="28"/>
          <w:szCs w:val="28"/>
        </w:rPr>
      </w:pPr>
      <w:r w:rsidRPr="007A4B81">
        <w:rPr>
          <w:sz w:val="28"/>
          <w:szCs w:val="28"/>
        </w:rPr>
        <w:t xml:space="preserve">Avertizările prevăzute la </w:t>
      </w:r>
      <w:r w:rsidR="000D5A27" w:rsidRPr="007A4B81">
        <w:rPr>
          <w:sz w:val="28"/>
          <w:szCs w:val="28"/>
        </w:rPr>
        <w:t>pct.</w:t>
      </w:r>
      <w:r w:rsidR="001C17FA" w:rsidRPr="007A4B81">
        <w:rPr>
          <w:sz w:val="28"/>
          <w:szCs w:val="28"/>
        </w:rPr>
        <w:t xml:space="preserve"> </w:t>
      </w:r>
      <w:r w:rsidR="00BF43BA">
        <w:rPr>
          <w:sz w:val="28"/>
          <w:szCs w:val="28"/>
        </w:rPr>
        <w:t>3</w:t>
      </w:r>
      <w:r w:rsidR="00425B1B">
        <w:rPr>
          <w:sz w:val="28"/>
          <w:szCs w:val="28"/>
        </w:rPr>
        <w:t>3</w:t>
      </w:r>
      <w:r w:rsidRPr="007A4B81">
        <w:rPr>
          <w:sz w:val="28"/>
          <w:szCs w:val="28"/>
        </w:rPr>
        <w:t xml:space="preserve"> se difuze</w:t>
      </w:r>
      <w:r w:rsidR="0037703A">
        <w:rPr>
          <w:sz w:val="28"/>
          <w:szCs w:val="28"/>
        </w:rPr>
        <w:t>ază</w:t>
      </w:r>
      <w:r w:rsidRPr="007A4B81">
        <w:rPr>
          <w:sz w:val="28"/>
          <w:szCs w:val="28"/>
        </w:rPr>
        <w:t xml:space="preserve"> în următoarele condiţii: </w:t>
      </w:r>
    </w:p>
    <w:p w14:paraId="14896381" w14:textId="77777777" w:rsidR="00394213" w:rsidRDefault="00D44E3F" w:rsidP="000347FF">
      <w:pPr>
        <w:pStyle w:val="Listparagraf"/>
        <w:numPr>
          <w:ilvl w:val="1"/>
          <w:numId w:val="27"/>
        </w:numPr>
        <w:tabs>
          <w:tab w:val="left" w:pos="142"/>
          <w:tab w:val="left" w:pos="709"/>
          <w:tab w:val="left" w:pos="1134"/>
        </w:tabs>
        <w:spacing w:line="276" w:lineRule="auto"/>
        <w:ind w:left="0" w:right="215" w:firstLine="709"/>
        <w:rPr>
          <w:sz w:val="28"/>
          <w:szCs w:val="28"/>
        </w:rPr>
      </w:pPr>
      <w:r w:rsidRPr="007A4B81">
        <w:rPr>
          <w:sz w:val="28"/>
          <w:szCs w:val="28"/>
        </w:rPr>
        <w:t>în cazul spotului principal, avertizarea</w:t>
      </w:r>
      <w:r w:rsidRPr="00394213">
        <w:rPr>
          <w:sz w:val="28"/>
          <w:szCs w:val="28"/>
        </w:rPr>
        <w:t xml:space="preserve"> se prezintă la </w:t>
      </w:r>
      <w:proofErr w:type="spellStart"/>
      <w:r w:rsidRPr="00394213">
        <w:rPr>
          <w:sz w:val="28"/>
          <w:szCs w:val="28"/>
        </w:rPr>
        <w:t>sfârşitul</w:t>
      </w:r>
      <w:proofErr w:type="spellEnd"/>
      <w:r w:rsidRPr="00394213">
        <w:rPr>
          <w:sz w:val="28"/>
          <w:szCs w:val="28"/>
        </w:rPr>
        <w:t xml:space="preserve"> spotului publicitar, vizual, un timp suficient pentru a se asigura o </w:t>
      </w:r>
      <w:proofErr w:type="spellStart"/>
      <w:r w:rsidRPr="00394213">
        <w:rPr>
          <w:sz w:val="28"/>
          <w:szCs w:val="28"/>
        </w:rPr>
        <w:t>percepţie</w:t>
      </w:r>
      <w:proofErr w:type="spellEnd"/>
      <w:r w:rsidRPr="00394213">
        <w:rPr>
          <w:sz w:val="28"/>
          <w:szCs w:val="28"/>
        </w:rPr>
        <w:t xml:space="preserve"> clară; </w:t>
      </w:r>
    </w:p>
    <w:p w14:paraId="309DB38E" w14:textId="67BE5233" w:rsidR="00394213" w:rsidRDefault="00D44E3F" w:rsidP="000347FF">
      <w:pPr>
        <w:pStyle w:val="Listparagraf"/>
        <w:numPr>
          <w:ilvl w:val="1"/>
          <w:numId w:val="27"/>
        </w:numPr>
        <w:tabs>
          <w:tab w:val="left" w:pos="142"/>
          <w:tab w:val="left" w:pos="709"/>
          <w:tab w:val="left" w:pos="1134"/>
        </w:tabs>
        <w:spacing w:line="276" w:lineRule="auto"/>
        <w:ind w:left="0" w:right="215" w:firstLine="709"/>
        <w:rPr>
          <w:sz w:val="28"/>
          <w:szCs w:val="28"/>
        </w:rPr>
      </w:pPr>
      <w:r w:rsidRPr="00394213">
        <w:rPr>
          <w:sz w:val="28"/>
          <w:szCs w:val="28"/>
        </w:rPr>
        <w:t>în cazul</w:t>
      </w:r>
      <w:r w:rsidR="00545CCE">
        <w:rPr>
          <w:sz w:val="28"/>
          <w:szCs w:val="28"/>
        </w:rPr>
        <w:t xml:space="preserve"> publicității de tip </w:t>
      </w:r>
      <w:proofErr w:type="spellStart"/>
      <w:r w:rsidR="00545CCE">
        <w:rPr>
          <w:sz w:val="28"/>
          <w:szCs w:val="28"/>
        </w:rPr>
        <w:t>reminder</w:t>
      </w:r>
      <w:proofErr w:type="spellEnd"/>
      <w:r w:rsidRPr="00394213">
        <w:rPr>
          <w:sz w:val="28"/>
          <w:szCs w:val="28"/>
        </w:rPr>
        <w:t xml:space="preserve">, avertizarea se prezintă pe parcursul întregii difuzări a spotului publicitar, vizual, în condiţii care să asigure o </w:t>
      </w:r>
      <w:proofErr w:type="spellStart"/>
      <w:r w:rsidRPr="00394213">
        <w:rPr>
          <w:sz w:val="28"/>
          <w:szCs w:val="28"/>
        </w:rPr>
        <w:t>percepţie</w:t>
      </w:r>
      <w:proofErr w:type="spellEnd"/>
      <w:r w:rsidRPr="00394213">
        <w:rPr>
          <w:sz w:val="28"/>
          <w:szCs w:val="28"/>
        </w:rPr>
        <w:t xml:space="preserve"> clară a mesajului; </w:t>
      </w:r>
    </w:p>
    <w:p w14:paraId="6C54AC86" w14:textId="77777777" w:rsidR="00D44E3F" w:rsidRPr="0027046D" w:rsidRDefault="00D44E3F" w:rsidP="000347FF">
      <w:pPr>
        <w:tabs>
          <w:tab w:val="left" w:pos="142"/>
          <w:tab w:val="left" w:pos="1134"/>
          <w:tab w:val="left" w:pos="6386"/>
        </w:tabs>
        <w:spacing w:line="276" w:lineRule="auto"/>
        <w:ind w:right="215"/>
        <w:rPr>
          <w:sz w:val="28"/>
          <w:szCs w:val="28"/>
        </w:rPr>
      </w:pPr>
    </w:p>
    <w:p w14:paraId="4642B4DC" w14:textId="660DD011" w:rsidR="000D5A27" w:rsidRDefault="00407981" w:rsidP="00425B1B">
      <w:pPr>
        <w:pStyle w:val="Listparagraf"/>
        <w:numPr>
          <w:ilvl w:val="0"/>
          <w:numId w:val="59"/>
        </w:numPr>
        <w:ind w:left="0" w:firstLine="709"/>
        <w:rPr>
          <w:sz w:val="28"/>
          <w:szCs w:val="28"/>
          <w:lang w:val="en-US" w:eastAsia="ru-MD"/>
        </w:rPr>
      </w:pPr>
      <w:r w:rsidRPr="001C17FA">
        <w:rPr>
          <w:sz w:val="28"/>
          <w:szCs w:val="28"/>
          <w:lang w:val="en-US" w:eastAsia="ru-MD"/>
        </w:rPr>
        <w:t xml:space="preserve"> </w:t>
      </w:r>
      <w:r w:rsidR="001C17FA" w:rsidRPr="001C17FA">
        <w:rPr>
          <w:sz w:val="28"/>
          <w:szCs w:val="28"/>
          <w:lang w:val="en-US" w:eastAsia="ru-MD"/>
        </w:rPr>
        <w:t xml:space="preserve">Este </w:t>
      </w:r>
      <w:proofErr w:type="spellStart"/>
      <w:r w:rsidR="001C17FA" w:rsidRPr="001C17FA">
        <w:rPr>
          <w:sz w:val="28"/>
          <w:szCs w:val="28"/>
          <w:lang w:val="en-US" w:eastAsia="ru-MD"/>
        </w:rPr>
        <w:t>interzisă</w:t>
      </w:r>
      <w:proofErr w:type="spellEnd"/>
      <w:r w:rsidR="001C17FA" w:rsidRPr="001C17FA">
        <w:rPr>
          <w:sz w:val="28"/>
          <w:szCs w:val="28"/>
          <w:lang w:val="en-US" w:eastAsia="ru-MD"/>
        </w:rPr>
        <w:t xml:space="preserve"> </w:t>
      </w:r>
      <w:proofErr w:type="spellStart"/>
      <w:r w:rsidR="001C17FA" w:rsidRPr="001C17FA">
        <w:rPr>
          <w:sz w:val="28"/>
          <w:szCs w:val="28"/>
          <w:lang w:val="en-US" w:eastAsia="ru-MD"/>
        </w:rPr>
        <w:t>difuzarea</w:t>
      </w:r>
      <w:proofErr w:type="spellEnd"/>
      <w:r w:rsidR="001C17FA" w:rsidRPr="001C17FA">
        <w:rPr>
          <w:sz w:val="28"/>
          <w:szCs w:val="28"/>
          <w:lang w:val="en-US" w:eastAsia="ru-MD"/>
        </w:rPr>
        <w:t xml:space="preserve"> de </w:t>
      </w:r>
      <w:proofErr w:type="spellStart"/>
      <w:r w:rsidR="001C17FA" w:rsidRPr="001C17FA">
        <w:rPr>
          <w:sz w:val="28"/>
          <w:szCs w:val="28"/>
          <w:lang w:val="en-US" w:eastAsia="ru-MD"/>
        </w:rPr>
        <w:t>materiale</w:t>
      </w:r>
      <w:proofErr w:type="spellEnd"/>
      <w:r w:rsidR="001C17FA" w:rsidRPr="001C17FA">
        <w:rPr>
          <w:sz w:val="28"/>
          <w:szCs w:val="28"/>
          <w:lang w:val="en-US" w:eastAsia="ru-MD"/>
        </w:rPr>
        <w:t xml:space="preserve"> </w:t>
      </w:r>
      <w:proofErr w:type="spellStart"/>
      <w:r w:rsidR="001C17FA" w:rsidRPr="001C17FA">
        <w:rPr>
          <w:sz w:val="28"/>
          <w:szCs w:val="28"/>
          <w:lang w:val="en-US" w:eastAsia="ru-MD"/>
        </w:rPr>
        <w:t>publicitare</w:t>
      </w:r>
      <w:proofErr w:type="spellEnd"/>
      <w:r w:rsidR="001C17FA" w:rsidRPr="001C17FA">
        <w:rPr>
          <w:sz w:val="28"/>
          <w:szCs w:val="28"/>
          <w:lang w:val="en-US" w:eastAsia="ru-MD"/>
        </w:rPr>
        <w:t xml:space="preserve"> pentru </w:t>
      </w:r>
      <w:proofErr w:type="spellStart"/>
      <w:r w:rsidR="001C17FA" w:rsidRPr="001C17FA">
        <w:rPr>
          <w:sz w:val="28"/>
          <w:szCs w:val="28"/>
          <w:lang w:val="en-US" w:eastAsia="ru-MD"/>
        </w:rPr>
        <w:t>medicamente</w:t>
      </w:r>
      <w:proofErr w:type="spellEnd"/>
      <w:r w:rsidR="001C17FA" w:rsidRPr="001C17FA">
        <w:rPr>
          <w:sz w:val="28"/>
          <w:szCs w:val="28"/>
          <w:lang w:val="en-US" w:eastAsia="ru-MD"/>
        </w:rPr>
        <w:t xml:space="preserve"> în </w:t>
      </w:r>
      <w:proofErr w:type="spellStart"/>
      <w:r w:rsidR="001C17FA" w:rsidRPr="001C17FA">
        <w:rPr>
          <w:sz w:val="28"/>
          <w:szCs w:val="28"/>
          <w:lang w:val="en-US" w:eastAsia="ru-MD"/>
        </w:rPr>
        <w:t>emisiuni</w:t>
      </w:r>
      <w:proofErr w:type="spellEnd"/>
      <w:r w:rsidR="001C17FA" w:rsidRPr="001C17FA">
        <w:rPr>
          <w:sz w:val="28"/>
          <w:szCs w:val="28"/>
          <w:lang w:val="en-US" w:eastAsia="ru-MD"/>
        </w:rPr>
        <w:t xml:space="preserve"> pentru </w:t>
      </w:r>
      <w:proofErr w:type="spellStart"/>
      <w:r w:rsidR="001C17FA" w:rsidRPr="001C17FA">
        <w:rPr>
          <w:sz w:val="28"/>
          <w:szCs w:val="28"/>
          <w:lang w:val="en-US" w:eastAsia="ru-MD"/>
        </w:rPr>
        <w:t>copii</w:t>
      </w:r>
      <w:proofErr w:type="spellEnd"/>
      <w:r w:rsidR="001C17FA" w:rsidRPr="001C17FA">
        <w:rPr>
          <w:sz w:val="28"/>
          <w:szCs w:val="28"/>
          <w:lang w:val="en-US" w:eastAsia="ru-MD"/>
        </w:rPr>
        <w:t xml:space="preserve"> </w:t>
      </w:r>
      <w:proofErr w:type="spellStart"/>
      <w:r w:rsidR="001C17FA" w:rsidRPr="001C17FA">
        <w:rPr>
          <w:sz w:val="28"/>
          <w:szCs w:val="28"/>
          <w:lang w:val="en-US" w:eastAsia="ru-MD"/>
        </w:rPr>
        <w:t>sau</w:t>
      </w:r>
      <w:proofErr w:type="spellEnd"/>
      <w:r w:rsidR="001C17FA" w:rsidRPr="001C17FA">
        <w:rPr>
          <w:sz w:val="28"/>
          <w:szCs w:val="28"/>
          <w:lang w:val="en-US" w:eastAsia="ru-MD"/>
        </w:rPr>
        <w:t xml:space="preserve"> în </w:t>
      </w:r>
      <w:proofErr w:type="spellStart"/>
      <w:r w:rsidR="001C17FA" w:rsidRPr="001C17FA">
        <w:rPr>
          <w:sz w:val="28"/>
          <w:szCs w:val="28"/>
          <w:lang w:val="en-US" w:eastAsia="ru-MD"/>
        </w:rPr>
        <w:t>pauzele</w:t>
      </w:r>
      <w:proofErr w:type="spellEnd"/>
      <w:r w:rsidR="001C17FA" w:rsidRPr="001C17FA">
        <w:rPr>
          <w:sz w:val="28"/>
          <w:szCs w:val="28"/>
          <w:lang w:val="en-US" w:eastAsia="ru-MD"/>
        </w:rPr>
        <w:t xml:space="preserve"> </w:t>
      </w:r>
      <w:proofErr w:type="spellStart"/>
      <w:r w:rsidR="001C17FA" w:rsidRPr="001C17FA">
        <w:rPr>
          <w:sz w:val="28"/>
          <w:szCs w:val="28"/>
          <w:lang w:val="en-US" w:eastAsia="ru-MD"/>
        </w:rPr>
        <w:t>publicitare</w:t>
      </w:r>
      <w:proofErr w:type="spellEnd"/>
      <w:r w:rsidR="001C17FA" w:rsidRPr="001C17FA">
        <w:rPr>
          <w:sz w:val="28"/>
          <w:szCs w:val="28"/>
          <w:lang w:val="en-US" w:eastAsia="ru-MD"/>
        </w:rPr>
        <w:t xml:space="preserve"> care </w:t>
      </w:r>
      <w:proofErr w:type="spellStart"/>
      <w:r w:rsidR="001C17FA" w:rsidRPr="001C17FA">
        <w:rPr>
          <w:sz w:val="28"/>
          <w:szCs w:val="28"/>
          <w:lang w:val="en-US" w:eastAsia="ru-MD"/>
        </w:rPr>
        <w:t>preced</w:t>
      </w:r>
      <w:proofErr w:type="spellEnd"/>
      <w:r w:rsidR="001C17FA" w:rsidRPr="001C17FA">
        <w:rPr>
          <w:sz w:val="28"/>
          <w:szCs w:val="28"/>
          <w:lang w:val="en-US" w:eastAsia="ru-MD"/>
        </w:rPr>
        <w:t xml:space="preserve"> </w:t>
      </w:r>
      <w:proofErr w:type="spellStart"/>
      <w:r w:rsidR="001C17FA" w:rsidRPr="001C17FA">
        <w:rPr>
          <w:sz w:val="28"/>
          <w:szCs w:val="28"/>
          <w:lang w:val="en-US" w:eastAsia="ru-MD"/>
        </w:rPr>
        <w:t>ori</w:t>
      </w:r>
      <w:proofErr w:type="spellEnd"/>
      <w:r w:rsidR="001C17FA" w:rsidRPr="001C17FA">
        <w:rPr>
          <w:sz w:val="28"/>
          <w:szCs w:val="28"/>
          <w:lang w:val="en-US" w:eastAsia="ru-MD"/>
        </w:rPr>
        <w:t xml:space="preserve"> </w:t>
      </w:r>
      <w:proofErr w:type="spellStart"/>
      <w:r w:rsidR="001C17FA" w:rsidRPr="001C17FA">
        <w:rPr>
          <w:sz w:val="28"/>
          <w:szCs w:val="28"/>
          <w:lang w:val="en-US" w:eastAsia="ru-MD"/>
        </w:rPr>
        <w:t>urmează</w:t>
      </w:r>
      <w:proofErr w:type="spellEnd"/>
      <w:r w:rsidR="001C17FA" w:rsidRPr="001C17FA">
        <w:rPr>
          <w:sz w:val="28"/>
          <w:szCs w:val="28"/>
          <w:lang w:val="en-US" w:eastAsia="ru-MD"/>
        </w:rPr>
        <w:t xml:space="preserve"> </w:t>
      </w:r>
      <w:proofErr w:type="spellStart"/>
      <w:r w:rsidR="001C17FA" w:rsidRPr="001C17FA">
        <w:rPr>
          <w:sz w:val="28"/>
          <w:szCs w:val="28"/>
          <w:lang w:val="en-US" w:eastAsia="ru-MD"/>
        </w:rPr>
        <w:t>unor</w:t>
      </w:r>
      <w:proofErr w:type="spellEnd"/>
      <w:r w:rsidR="001C17FA" w:rsidRPr="001C17FA">
        <w:rPr>
          <w:sz w:val="28"/>
          <w:szCs w:val="28"/>
          <w:lang w:val="en-US" w:eastAsia="ru-MD"/>
        </w:rPr>
        <w:t xml:space="preserve"> </w:t>
      </w:r>
      <w:proofErr w:type="spellStart"/>
      <w:r w:rsidR="001C17FA" w:rsidRPr="001C17FA">
        <w:rPr>
          <w:sz w:val="28"/>
          <w:szCs w:val="28"/>
          <w:lang w:val="en-US" w:eastAsia="ru-MD"/>
        </w:rPr>
        <w:t>astfel</w:t>
      </w:r>
      <w:proofErr w:type="spellEnd"/>
      <w:r w:rsidR="001C17FA" w:rsidRPr="001C17FA">
        <w:rPr>
          <w:sz w:val="28"/>
          <w:szCs w:val="28"/>
          <w:lang w:val="en-US" w:eastAsia="ru-MD"/>
        </w:rPr>
        <w:t xml:space="preserve"> de </w:t>
      </w:r>
      <w:proofErr w:type="spellStart"/>
      <w:r w:rsidR="001C17FA" w:rsidRPr="001C17FA">
        <w:rPr>
          <w:sz w:val="28"/>
          <w:szCs w:val="28"/>
          <w:lang w:val="en-US" w:eastAsia="ru-MD"/>
        </w:rPr>
        <w:t>emisiuni</w:t>
      </w:r>
      <w:proofErr w:type="spellEnd"/>
      <w:r w:rsidR="001C17FA" w:rsidRPr="001C17FA">
        <w:rPr>
          <w:sz w:val="28"/>
          <w:szCs w:val="28"/>
          <w:lang w:val="en-US" w:eastAsia="ru-MD"/>
        </w:rPr>
        <w:t>.</w:t>
      </w:r>
    </w:p>
    <w:p w14:paraId="3EC6EB61" w14:textId="77777777" w:rsidR="001C17FA" w:rsidRPr="001C17FA" w:rsidRDefault="001C17FA" w:rsidP="00AC6EDA">
      <w:pPr>
        <w:pStyle w:val="Listparagraf"/>
        <w:tabs>
          <w:tab w:val="left" w:pos="709"/>
        </w:tabs>
        <w:ind w:left="709" w:firstLine="0"/>
        <w:rPr>
          <w:sz w:val="28"/>
          <w:szCs w:val="28"/>
          <w:lang w:val="en-US" w:eastAsia="ru-MD"/>
        </w:rPr>
      </w:pPr>
    </w:p>
    <w:p w14:paraId="54600D8A" w14:textId="77777777" w:rsidR="00476034" w:rsidRPr="00476034" w:rsidRDefault="00476034" w:rsidP="00AC6EDA">
      <w:pPr>
        <w:pStyle w:val="Listparagraf"/>
        <w:numPr>
          <w:ilvl w:val="0"/>
          <w:numId w:val="59"/>
        </w:numPr>
        <w:tabs>
          <w:tab w:val="left" w:pos="709"/>
        </w:tabs>
        <w:spacing w:before="100" w:beforeAutospacing="1" w:after="100" w:afterAutospacing="1"/>
        <w:ind w:left="0" w:firstLine="709"/>
        <w:jc w:val="left"/>
        <w:rPr>
          <w:sz w:val="28"/>
          <w:szCs w:val="28"/>
          <w:lang w:val="en-US" w:eastAsia="ru-MD"/>
        </w:rPr>
      </w:pPr>
      <w:r w:rsidRPr="00476034">
        <w:rPr>
          <w:sz w:val="28"/>
          <w:szCs w:val="28"/>
          <w:lang w:val="en-US" w:eastAsia="ru-MD"/>
        </w:rPr>
        <w:t xml:space="preserve">Se </w:t>
      </w:r>
      <w:proofErr w:type="spellStart"/>
      <w:r w:rsidRPr="00476034">
        <w:rPr>
          <w:sz w:val="28"/>
          <w:szCs w:val="28"/>
          <w:lang w:val="en-US" w:eastAsia="ru-MD"/>
        </w:rPr>
        <w:t>interzice</w:t>
      </w:r>
      <w:proofErr w:type="spellEnd"/>
      <w:r w:rsidRPr="00476034">
        <w:rPr>
          <w:sz w:val="28"/>
          <w:szCs w:val="28"/>
          <w:lang w:val="en-US" w:eastAsia="ru-MD"/>
        </w:rPr>
        <w:t xml:space="preserve"> </w:t>
      </w:r>
      <w:proofErr w:type="spellStart"/>
      <w:r w:rsidRPr="00476034">
        <w:rPr>
          <w:sz w:val="28"/>
          <w:szCs w:val="28"/>
          <w:lang w:val="en-US" w:eastAsia="ru-MD"/>
        </w:rPr>
        <w:t>difuzarea</w:t>
      </w:r>
      <w:proofErr w:type="spellEnd"/>
      <w:r w:rsidRPr="00476034">
        <w:rPr>
          <w:sz w:val="28"/>
          <w:szCs w:val="28"/>
          <w:lang w:val="en-US" w:eastAsia="ru-MD"/>
        </w:rPr>
        <w:t xml:space="preserve"> materialelor </w:t>
      </w:r>
      <w:proofErr w:type="spellStart"/>
      <w:r w:rsidRPr="00476034">
        <w:rPr>
          <w:sz w:val="28"/>
          <w:szCs w:val="28"/>
          <w:lang w:val="en-US" w:eastAsia="ru-MD"/>
        </w:rPr>
        <w:t>publicitare</w:t>
      </w:r>
      <w:proofErr w:type="spellEnd"/>
      <w:r w:rsidRPr="00476034">
        <w:rPr>
          <w:sz w:val="28"/>
          <w:szCs w:val="28"/>
          <w:lang w:val="en-US" w:eastAsia="ru-MD"/>
        </w:rPr>
        <w:t xml:space="preserve"> pentru </w:t>
      </w:r>
      <w:proofErr w:type="spellStart"/>
      <w:r w:rsidRPr="00476034">
        <w:rPr>
          <w:sz w:val="28"/>
          <w:szCs w:val="28"/>
          <w:lang w:val="en-US" w:eastAsia="ru-MD"/>
        </w:rPr>
        <w:t>medicamente</w:t>
      </w:r>
      <w:proofErr w:type="spellEnd"/>
      <w:r w:rsidRPr="00476034">
        <w:rPr>
          <w:sz w:val="28"/>
          <w:szCs w:val="28"/>
          <w:lang w:val="en-US" w:eastAsia="ru-MD"/>
        </w:rPr>
        <w:t xml:space="preserve"> care sunt </w:t>
      </w:r>
      <w:proofErr w:type="spellStart"/>
      <w:r w:rsidRPr="00476034">
        <w:rPr>
          <w:sz w:val="28"/>
          <w:szCs w:val="28"/>
          <w:lang w:val="en-US" w:eastAsia="ru-MD"/>
        </w:rPr>
        <w:t>prezentate</w:t>
      </w:r>
      <w:proofErr w:type="spellEnd"/>
      <w:r w:rsidRPr="00476034">
        <w:rPr>
          <w:sz w:val="28"/>
          <w:szCs w:val="28"/>
          <w:lang w:val="en-US" w:eastAsia="ru-MD"/>
        </w:rPr>
        <w:t xml:space="preserve"> </w:t>
      </w:r>
      <w:proofErr w:type="spellStart"/>
      <w:r w:rsidRPr="00476034">
        <w:rPr>
          <w:sz w:val="28"/>
          <w:szCs w:val="28"/>
          <w:lang w:val="en-US" w:eastAsia="ru-MD"/>
        </w:rPr>
        <w:t>sau</w:t>
      </w:r>
      <w:proofErr w:type="spellEnd"/>
      <w:r w:rsidRPr="00476034">
        <w:rPr>
          <w:sz w:val="28"/>
          <w:szCs w:val="28"/>
          <w:lang w:val="en-US" w:eastAsia="ru-MD"/>
        </w:rPr>
        <w:t xml:space="preserve"> </w:t>
      </w:r>
      <w:proofErr w:type="spellStart"/>
      <w:r w:rsidRPr="00476034">
        <w:rPr>
          <w:sz w:val="28"/>
          <w:szCs w:val="28"/>
          <w:lang w:val="en-US" w:eastAsia="ru-MD"/>
        </w:rPr>
        <w:t>recomandate</w:t>
      </w:r>
      <w:proofErr w:type="spellEnd"/>
      <w:r w:rsidRPr="00476034">
        <w:rPr>
          <w:sz w:val="28"/>
          <w:szCs w:val="28"/>
          <w:lang w:val="en-US" w:eastAsia="ru-MD"/>
        </w:rPr>
        <w:t xml:space="preserve"> de:</w:t>
      </w:r>
    </w:p>
    <w:p w14:paraId="5ED9E96E" w14:textId="7A9616EC" w:rsidR="000D5A27" w:rsidRPr="00476034" w:rsidRDefault="00D56391" w:rsidP="00AC6EDA">
      <w:pPr>
        <w:pStyle w:val="Listparagraf"/>
        <w:tabs>
          <w:tab w:val="left" w:pos="709"/>
        </w:tabs>
        <w:spacing w:before="100" w:beforeAutospacing="1" w:after="100" w:afterAutospacing="1"/>
        <w:ind w:left="0"/>
        <w:jc w:val="left"/>
        <w:rPr>
          <w:sz w:val="28"/>
          <w:szCs w:val="28"/>
          <w:lang w:val="en-US" w:eastAsia="ru-MD"/>
        </w:rPr>
      </w:pPr>
      <w:r>
        <w:rPr>
          <w:sz w:val="28"/>
          <w:szCs w:val="28"/>
          <w:lang w:val="en-US" w:eastAsia="ru-MD"/>
        </w:rPr>
        <w:t>3</w:t>
      </w:r>
      <w:r w:rsidR="0043681B">
        <w:rPr>
          <w:sz w:val="28"/>
          <w:szCs w:val="28"/>
          <w:lang w:val="en-US" w:eastAsia="ru-MD"/>
        </w:rPr>
        <w:t>8</w:t>
      </w:r>
      <w:r w:rsidR="00476034" w:rsidRPr="00476034">
        <w:rPr>
          <w:sz w:val="28"/>
          <w:szCs w:val="28"/>
          <w:lang w:val="en-US" w:eastAsia="ru-MD"/>
        </w:rPr>
        <w:t xml:space="preserve">.1. </w:t>
      </w:r>
      <w:proofErr w:type="spellStart"/>
      <w:r w:rsidR="00476034" w:rsidRPr="00476034">
        <w:rPr>
          <w:sz w:val="28"/>
          <w:szCs w:val="28"/>
          <w:lang w:val="en-US" w:eastAsia="ru-MD"/>
        </w:rPr>
        <w:t>profesioniști</w:t>
      </w:r>
      <w:proofErr w:type="spellEnd"/>
      <w:r w:rsidR="00476034" w:rsidRPr="00476034">
        <w:rPr>
          <w:sz w:val="28"/>
          <w:szCs w:val="28"/>
          <w:lang w:val="en-US" w:eastAsia="ru-MD"/>
        </w:rPr>
        <w:t xml:space="preserve"> din domeniul </w:t>
      </w:r>
      <w:proofErr w:type="spellStart"/>
      <w:r w:rsidR="00476034" w:rsidRPr="00476034">
        <w:rPr>
          <w:sz w:val="28"/>
          <w:szCs w:val="28"/>
          <w:lang w:val="en-US" w:eastAsia="ru-MD"/>
        </w:rPr>
        <w:t>sănătății</w:t>
      </w:r>
      <w:proofErr w:type="spellEnd"/>
      <w:r w:rsidR="00476034" w:rsidRPr="00476034">
        <w:rPr>
          <w:sz w:val="28"/>
          <w:szCs w:val="28"/>
          <w:lang w:val="en-US" w:eastAsia="ru-MD"/>
        </w:rPr>
        <w:t>;</w:t>
      </w:r>
      <w:r w:rsidR="00476034" w:rsidRPr="00476034">
        <w:rPr>
          <w:sz w:val="28"/>
          <w:szCs w:val="28"/>
          <w:lang w:val="en-US" w:eastAsia="ru-MD"/>
        </w:rPr>
        <w:br/>
      </w:r>
      <w:r w:rsidR="001C17FA">
        <w:rPr>
          <w:sz w:val="28"/>
          <w:szCs w:val="28"/>
          <w:lang w:val="en-US" w:eastAsia="ru-MD"/>
        </w:rPr>
        <w:t xml:space="preserve">          </w:t>
      </w:r>
      <w:r>
        <w:rPr>
          <w:sz w:val="28"/>
          <w:szCs w:val="28"/>
          <w:lang w:val="en-US" w:eastAsia="ru-MD"/>
        </w:rPr>
        <w:t>3</w:t>
      </w:r>
      <w:r w:rsidR="0043681B">
        <w:rPr>
          <w:sz w:val="28"/>
          <w:szCs w:val="28"/>
          <w:lang w:val="en-US" w:eastAsia="ru-MD"/>
        </w:rPr>
        <w:t>8</w:t>
      </w:r>
      <w:r w:rsidR="00476034" w:rsidRPr="00476034">
        <w:rPr>
          <w:sz w:val="28"/>
          <w:szCs w:val="28"/>
          <w:lang w:val="en-US" w:eastAsia="ru-MD"/>
        </w:rPr>
        <w:t xml:space="preserve">.2. </w:t>
      </w:r>
      <w:proofErr w:type="spellStart"/>
      <w:r w:rsidR="00476034" w:rsidRPr="00476034">
        <w:rPr>
          <w:sz w:val="28"/>
          <w:szCs w:val="28"/>
          <w:lang w:val="en-US" w:eastAsia="ru-MD"/>
        </w:rPr>
        <w:t>organizații</w:t>
      </w:r>
      <w:proofErr w:type="spellEnd"/>
      <w:r w:rsidR="00476034" w:rsidRPr="00476034">
        <w:rPr>
          <w:sz w:val="28"/>
          <w:szCs w:val="28"/>
          <w:lang w:val="en-US" w:eastAsia="ru-MD"/>
        </w:rPr>
        <w:t xml:space="preserve"> </w:t>
      </w:r>
      <w:proofErr w:type="spellStart"/>
      <w:r w:rsidR="00476034" w:rsidRPr="00476034">
        <w:rPr>
          <w:sz w:val="28"/>
          <w:szCs w:val="28"/>
          <w:lang w:val="en-US" w:eastAsia="ru-MD"/>
        </w:rPr>
        <w:t>academice</w:t>
      </w:r>
      <w:proofErr w:type="spellEnd"/>
      <w:r w:rsidR="00476034" w:rsidRPr="00476034">
        <w:rPr>
          <w:sz w:val="28"/>
          <w:szCs w:val="28"/>
          <w:lang w:val="en-US" w:eastAsia="ru-MD"/>
        </w:rPr>
        <w:t xml:space="preserve">, </w:t>
      </w:r>
      <w:proofErr w:type="spellStart"/>
      <w:r w:rsidR="00476034" w:rsidRPr="00476034">
        <w:rPr>
          <w:sz w:val="28"/>
          <w:szCs w:val="28"/>
          <w:lang w:val="en-US" w:eastAsia="ru-MD"/>
        </w:rPr>
        <w:t>științifice</w:t>
      </w:r>
      <w:proofErr w:type="spellEnd"/>
      <w:r w:rsidR="00476034" w:rsidRPr="00476034">
        <w:rPr>
          <w:sz w:val="28"/>
          <w:szCs w:val="28"/>
          <w:lang w:val="en-US" w:eastAsia="ru-MD"/>
        </w:rPr>
        <w:t xml:space="preserve"> </w:t>
      </w:r>
      <w:proofErr w:type="spellStart"/>
      <w:r w:rsidR="00476034" w:rsidRPr="00476034">
        <w:rPr>
          <w:sz w:val="28"/>
          <w:szCs w:val="28"/>
          <w:lang w:val="en-US" w:eastAsia="ru-MD"/>
        </w:rPr>
        <w:t>sau</w:t>
      </w:r>
      <w:proofErr w:type="spellEnd"/>
      <w:r w:rsidR="00476034" w:rsidRPr="00476034">
        <w:rPr>
          <w:sz w:val="28"/>
          <w:szCs w:val="28"/>
          <w:lang w:val="en-US" w:eastAsia="ru-MD"/>
        </w:rPr>
        <w:t xml:space="preserve"> </w:t>
      </w:r>
      <w:proofErr w:type="spellStart"/>
      <w:r w:rsidR="00476034" w:rsidRPr="00476034">
        <w:rPr>
          <w:sz w:val="28"/>
          <w:szCs w:val="28"/>
          <w:lang w:val="en-US" w:eastAsia="ru-MD"/>
        </w:rPr>
        <w:t>fundații</w:t>
      </w:r>
      <w:proofErr w:type="spellEnd"/>
      <w:r w:rsidR="00476034" w:rsidRPr="00476034">
        <w:rPr>
          <w:sz w:val="28"/>
          <w:szCs w:val="28"/>
          <w:lang w:val="en-US" w:eastAsia="ru-MD"/>
        </w:rPr>
        <w:t>;</w:t>
      </w:r>
      <w:r w:rsidR="00476034" w:rsidRPr="00476034">
        <w:rPr>
          <w:sz w:val="28"/>
          <w:szCs w:val="28"/>
          <w:lang w:val="en-US" w:eastAsia="ru-MD"/>
        </w:rPr>
        <w:br/>
      </w:r>
      <w:r w:rsidR="001C17FA">
        <w:rPr>
          <w:sz w:val="28"/>
          <w:szCs w:val="28"/>
          <w:lang w:val="en-US" w:eastAsia="ru-MD"/>
        </w:rPr>
        <w:t xml:space="preserve">          </w:t>
      </w:r>
      <w:r>
        <w:rPr>
          <w:sz w:val="28"/>
          <w:szCs w:val="28"/>
          <w:lang w:val="en-US" w:eastAsia="ru-MD"/>
        </w:rPr>
        <w:t>3</w:t>
      </w:r>
      <w:r w:rsidR="0043681B">
        <w:rPr>
          <w:sz w:val="28"/>
          <w:szCs w:val="28"/>
          <w:lang w:val="en-US" w:eastAsia="ru-MD"/>
        </w:rPr>
        <w:t>8</w:t>
      </w:r>
      <w:r w:rsidR="00476034" w:rsidRPr="00476034">
        <w:rPr>
          <w:sz w:val="28"/>
          <w:szCs w:val="28"/>
          <w:lang w:val="en-US" w:eastAsia="ru-MD"/>
        </w:rPr>
        <w:t xml:space="preserve">.3. </w:t>
      </w:r>
      <w:proofErr w:type="spellStart"/>
      <w:r w:rsidR="00476034" w:rsidRPr="00476034">
        <w:rPr>
          <w:sz w:val="28"/>
          <w:szCs w:val="28"/>
          <w:lang w:val="en-US" w:eastAsia="ru-MD"/>
        </w:rPr>
        <w:t>personalități</w:t>
      </w:r>
      <w:proofErr w:type="spellEnd"/>
      <w:r w:rsidR="00476034" w:rsidRPr="00476034">
        <w:rPr>
          <w:sz w:val="28"/>
          <w:szCs w:val="28"/>
          <w:lang w:val="en-US" w:eastAsia="ru-MD"/>
        </w:rPr>
        <w:t xml:space="preserve"> </w:t>
      </w:r>
      <w:proofErr w:type="spellStart"/>
      <w:r w:rsidR="00476034" w:rsidRPr="00476034">
        <w:rPr>
          <w:sz w:val="28"/>
          <w:szCs w:val="28"/>
          <w:lang w:val="en-US" w:eastAsia="ru-MD"/>
        </w:rPr>
        <w:t>publice</w:t>
      </w:r>
      <w:proofErr w:type="spellEnd"/>
      <w:r w:rsidR="00476034" w:rsidRPr="00476034">
        <w:rPr>
          <w:sz w:val="28"/>
          <w:szCs w:val="28"/>
          <w:lang w:val="en-US" w:eastAsia="ru-MD"/>
        </w:rPr>
        <w:t xml:space="preserve">, </w:t>
      </w:r>
      <w:proofErr w:type="spellStart"/>
      <w:r w:rsidR="00476034" w:rsidRPr="00476034">
        <w:rPr>
          <w:sz w:val="28"/>
          <w:szCs w:val="28"/>
          <w:lang w:val="en-US" w:eastAsia="ru-MD"/>
        </w:rPr>
        <w:t>culturale</w:t>
      </w:r>
      <w:proofErr w:type="spellEnd"/>
      <w:r w:rsidR="00476034" w:rsidRPr="00476034">
        <w:rPr>
          <w:sz w:val="28"/>
          <w:szCs w:val="28"/>
          <w:lang w:val="en-US" w:eastAsia="ru-MD"/>
        </w:rPr>
        <w:t xml:space="preserve">, </w:t>
      </w:r>
      <w:proofErr w:type="spellStart"/>
      <w:r w:rsidR="00476034" w:rsidRPr="00476034">
        <w:rPr>
          <w:sz w:val="28"/>
          <w:szCs w:val="28"/>
          <w:lang w:val="en-US" w:eastAsia="ru-MD"/>
        </w:rPr>
        <w:t>științifice</w:t>
      </w:r>
      <w:proofErr w:type="spellEnd"/>
      <w:r w:rsidR="00476034" w:rsidRPr="00476034">
        <w:rPr>
          <w:sz w:val="28"/>
          <w:szCs w:val="28"/>
          <w:lang w:val="en-US" w:eastAsia="ru-MD"/>
        </w:rPr>
        <w:t xml:space="preserve"> </w:t>
      </w:r>
      <w:proofErr w:type="spellStart"/>
      <w:r w:rsidR="00476034" w:rsidRPr="00476034">
        <w:rPr>
          <w:sz w:val="28"/>
          <w:szCs w:val="28"/>
          <w:lang w:val="en-US" w:eastAsia="ru-MD"/>
        </w:rPr>
        <w:t>sau</w:t>
      </w:r>
      <w:proofErr w:type="spellEnd"/>
      <w:r w:rsidR="00476034" w:rsidRPr="00476034">
        <w:rPr>
          <w:sz w:val="28"/>
          <w:szCs w:val="28"/>
          <w:lang w:val="en-US" w:eastAsia="ru-MD"/>
        </w:rPr>
        <w:t xml:space="preserve"> sportive;</w:t>
      </w:r>
      <w:r w:rsidR="00476034" w:rsidRPr="00476034">
        <w:rPr>
          <w:sz w:val="28"/>
          <w:szCs w:val="28"/>
          <w:lang w:val="en-US" w:eastAsia="ru-MD"/>
        </w:rPr>
        <w:br/>
      </w:r>
      <w:r w:rsidR="001C17FA">
        <w:rPr>
          <w:sz w:val="28"/>
          <w:szCs w:val="28"/>
          <w:lang w:val="en-US" w:eastAsia="ru-MD"/>
        </w:rPr>
        <w:t xml:space="preserve">          </w:t>
      </w:r>
      <w:r>
        <w:rPr>
          <w:sz w:val="28"/>
          <w:szCs w:val="28"/>
          <w:lang w:val="en-US" w:eastAsia="ru-MD"/>
        </w:rPr>
        <w:t>3</w:t>
      </w:r>
      <w:r w:rsidR="0043681B">
        <w:rPr>
          <w:sz w:val="28"/>
          <w:szCs w:val="28"/>
          <w:lang w:val="en-US" w:eastAsia="ru-MD"/>
        </w:rPr>
        <w:t>8</w:t>
      </w:r>
      <w:r w:rsidR="00476034" w:rsidRPr="00476034">
        <w:rPr>
          <w:sz w:val="28"/>
          <w:szCs w:val="28"/>
          <w:lang w:val="en-US" w:eastAsia="ru-MD"/>
        </w:rPr>
        <w:t xml:space="preserve">.4. </w:t>
      </w:r>
      <w:proofErr w:type="spellStart"/>
      <w:r w:rsidR="00476034" w:rsidRPr="0064034D">
        <w:rPr>
          <w:sz w:val="28"/>
          <w:szCs w:val="28"/>
          <w:lang w:val="en-US" w:eastAsia="ru-MD"/>
        </w:rPr>
        <w:t>alte</w:t>
      </w:r>
      <w:proofErr w:type="spellEnd"/>
      <w:r w:rsidR="00476034" w:rsidRPr="0064034D">
        <w:rPr>
          <w:sz w:val="28"/>
          <w:szCs w:val="28"/>
          <w:lang w:val="en-US" w:eastAsia="ru-MD"/>
        </w:rPr>
        <w:t xml:space="preserve"> </w:t>
      </w:r>
      <w:proofErr w:type="spellStart"/>
      <w:r w:rsidR="00476034" w:rsidRPr="0064034D">
        <w:rPr>
          <w:sz w:val="28"/>
          <w:szCs w:val="28"/>
          <w:lang w:val="en-US" w:eastAsia="ru-MD"/>
        </w:rPr>
        <w:t>persoane</w:t>
      </w:r>
      <w:proofErr w:type="spellEnd"/>
      <w:r w:rsidR="00476034" w:rsidRPr="0064034D">
        <w:rPr>
          <w:sz w:val="28"/>
          <w:szCs w:val="28"/>
          <w:lang w:val="en-US" w:eastAsia="ru-MD"/>
        </w:rPr>
        <w:t xml:space="preserve"> care, </w:t>
      </w:r>
      <w:proofErr w:type="spellStart"/>
      <w:r w:rsidR="00476034" w:rsidRPr="0064034D">
        <w:rPr>
          <w:sz w:val="28"/>
          <w:szCs w:val="28"/>
          <w:lang w:val="en-US" w:eastAsia="ru-MD"/>
        </w:rPr>
        <w:t>prin</w:t>
      </w:r>
      <w:proofErr w:type="spellEnd"/>
      <w:r w:rsidR="00476034" w:rsidRPr="0064034D">
        <w:rPr>
          <w:sz w:val="28"/>
          <w:szCs w:val="28"/>
          <w:lang w:val="en-US" w:eastAsia="ru-MD"/>
        </w:rPr>
        <w:t xml:space="preserve"> </w:t>
      </w:r>
      <w:proofErr w:type="spellStart"/>
      <w:r w:rsidR="00476034" w:rsidRPr="0064034D">
        <w:rPr>
          <w:sz w:val="28"/>
          <w:szCs w:val="28"/>
          <w:lang w:val="en-US" w:eastAsia="ru-MD"/>
        </w:rPr>
        <w:t>notorietatea</w:t>
      </w:r>
      <w:proofErr w:type="spellEnd"/>
      <w:r w:rsidR="00476034" w:rsidRPr="0064034D">
        <w:rPr>
          <w:sz w:val="28"/>
          <w:szCs w:val="28"/>
          <w:lang w:val="en-US" w:eastAsia="ru-MD"/>
        </w:rPr>
        <w:t xml:space="preserve"> </w:t>
      </w:r>
      <w:proofErr w:type="spellStart"/>
      <w:r w:rsidR="00476034" w:rsidRPr="0064034D">
        <w:rPr>
          <w:sz w:val="28"/>
          <w:szCs w:val="28"/>
          <w:lang w:val="en-US" w:eastAsia="ru-MD"/>
        </w:rPr>
        <w:t>sau</w:t>
      </w:r>
      <w:proofErr w:type="spellEnd"/>
      <w:r w:rsidR="00476034" w:rsidRPr="0064034D">
        <w:rPr>
          <w:sz w:val="28"/>
          <w:szCs w:val="28"/>
          <w:lang w:val="en-US" w:eastAsia="ru-MD"/>
        </w:rPr>
        <w:t xml:space="preserve"> </w:t>
      </w:r>
      <w:proofErr w:type="spellStart"/>
      <w:r w:rsidR="00476034" w:rsidRPr="0064034D">
        <w:rPr>
          <w:sz w:val="28"/>
          <w:szCs w:val="28"/>
          <w:lang w:val="en-US" w:eastAsia="ru-MD"/>
        </w:rPr>
        <w:t>celebritatea</w:t>
      </w:r>
      <w:proofErr w:type="spellEnd"/>
      <w:r w:rsidR="00476034" w:rsidRPr="0064034D">
        <w:rPr>
          <w:sz w:val="28"/>
          <w:szCs w:val="28"/>
          <w:lang w:val="en-US" w:eastAsia="ru-MD"/>
        </w:rPr>
        <w:t xml:space="preserve"> lor, pot </w:t>
      </w:r>
      <w:proofErr w:type="spellStart"/>
      <w:r w:rsidR="00476034" w:rsidRPr="0064034D">
        <w:rPr>
          <w:sz w:val="28"/>
          <w:szCs w:val="28"/>
          <w:lang w:val="en-US" w:eastAsia="ru-MD"/>
        </w:rPr>
        <w:t>încuraja</w:t>
      </w:r>
      <w:proofErr w:type="spellEnd"/>
      <w:r w:rsidR="00476034" w:rsidRPr="0064034D">
        <w:rPr>
          <w:sz w:val="28"/>
          <w:szCs w:val="28"/>
          <w:lang w:val="en-US" w:eastAsia="ru-MD"/>
        </w:rPr>
        <w:t xml:space="preserve"> </w:t>
      </w:r>
      <w:proofErr w:type="spellStart"/>
      <w:r w:rsidR="00476034" w:rsidRPr="0064034D">
        <w:rPr>
          <w:sz w:val="28"/>
          <w:szCs w:val="28"/>
          <w:lang w:val="en-US" w:eastAsia="ru-MD"/>
        </w:rPr>
        <w:t>consumul</w:t>
      </w:r>
      <w:proofErr w:type="spellEnd"/>
      <w:r w:rsidR="00476034" w:rsidRPr="0064034D">
        <w:rPr>
          <w:sz w:val="28"/>
          <w:szCs w:val="28"/>
          <w:lang w:val="en-US" w:eastAsia="ru-MD"/>
        </w:rPr>
        <w:t xml:space="preserve"> medicamentelor respective.</w:t>
      </w:r>
    </w:p>
    <w:p w14:paraId="68DD1A45" w14:textId="77777777" w:rsidR="000D5A27" w:rsidRPr="000D5A27" w:rsidRDefault="000D5A27" w:rsidP="000347FF">
      <w:pPr>
        <w:pStyle w:val="Listparagraf"/>
        <w:tabs>
          <w:tab w:val="left" w:pos="142"/>
          <w:tab w:val="left" w:pos="1134"/>
        </w:tabs>
        <w:spacing w:line="276" w:lineRule="auto"/>
        <w:ind w:left="0" w:right="215"/>
        <w:rPr>
          <w:sz w:val="28"/>
          <w:szCs w:val="28"/>
          <w:lang w:val="en-US"/>
        </w:rPr>
      </w:pPr>
    </w:p>
    <w:p w14:paraId="3D044B5E" w14:textId="057D6960" w:rsidR="00D279AD" w:rsidRDefault="00E92B62" w:rsidP="00425B1B">
      <w:pPr>
        <w:pStyle w:val="Listparagraf"/>
        <w:numPr>
          <w:ilvl w:val="0"/>
          <w:numId w:val="59"/>
        </w:numPr>
        <w:tabs>
          <w:tab w:val="left" w:pos="142"/>
          <w:tab w:val="left" w:pos="1134"/>
          <w:tab w:val="left" w:pos="6386"/>
        </w:tabs>
        <w:spacing w:line="276" w:lineRule="auto"/>
        <w:ind w:left="0" w:right="215" w:firstLine="709"/>
        <w:rPr>
          <w:sz w:val="28"/>
          <w:szCs w:val="28"/>
          <w:lang w:val="en-US"/>
        </w:rPr>
      </w:pPr>
      <w:r w:rsidRPr="000D5A27">
        <w:rPr>
          <w:sz w:val="28"/>
          <w:szCs w:val="28"/>
          <w:lang w:val="en-US"/>
        </w:rPr>
        <w:t xml:space="preserve">Este </w:t>
      </w:r>
      <w:proofErr w:type="spellStart"/>
      <w:r w:rsidRPr="000D5A27">
        <w:rPr>
          <w:sz w:val="28"/>
          <w:szCs w:val="28"/>
          <w:lang w:val="en-US"/>
        </w:rPr>
        <w:t>interzisă</w:t>
      </w:r>
      <w:proofErr w:type="spellEnd"/>
      <w:r w:rsidRPr="000D5A27">
        <w:rPr>
          <w:sz w:val="28"/>
          <w:szCs w:val="28"/>
          <w:lang w:val="en-US"/>
        </w:rPr>
        <w:t xml:space="preserve"> </w:t>
      </w:r>
      <w:proofErr w:type="spellStart"/>
      <w:r w:rsidRPr="000D5A27">
        <w:rPr>
          <w:sz w:val="28"/>
          <w:szCs w:val="28"/>
          <w:lang w:val="en-US"/>
        </w:rPr>
        <w:t>difuzarea</w:t>
      </w:r>
      <w:proofErr w:type="spellEnd"/>
      <w:r w:rsidRPr="000D5A27">
        <w:rPr>
          <w:sz w:val="28"/>
          <w:szCs w:val="28"/>
          <w:lang w:val="en-US"/>
        </w:rPr>
        <w:t xml:space="preserve"> de </w:t>
      </w:r>
      <w:proofErr w:type="spellStart"/>
      <w:r w:rsidRPr="000D5A27">
        <w:rPr>
          <w:sz w:val="28"/>
          <w:szCs w:val="28"/>
          <w:lang w:val="en-US"/>
        </w:rPr>
        <w:t>materiale</w:t>
      </w:r>
      <w:proofErr w:type="spellEnd"/>
      <w:r w:rsidRPr="000D5A27">
        <w:rPr>
          <w:sz w:val="28"/>
          <w:szCs w:val="28"/>
          <w:lang w:val="en-US"/>
        </w:rPr>
        <w:t xml:space="preserve"> </w:t>
      </w:r>
      <w:proofErr w:type="spellStart"/>
      <w:r w:rsidRPr="000D5A27">
        <w:rPr>
          <w:sz w:val="28"/>
          <w:szCs w:val="28"/>
          <w:lang w:val="en-US"/>
        </w:rPr>
        <w:t>publicitare</w:t>
      </w:r>
      <w:proofErr w:type="spellEnd"/>
      <w:r w:rsidRPr="000D5A27">
        <w:rPr>
          <w:sz w:val="28"/>
          <w:szCs w:val="28"/>
          <w:lang w:val="en-US"/>
        </w:rPr>
        <w:t xml:space="preserve"> pentru </w:t>
      </w:r>
      <w:proofErr w:type="spellStart"/>
      <w:r w:rsidRPr="000D5A27">
        <w:rPr>
          <w:sz w:val="28"/>
          <w:szCs w:val="28"/>
          <w:lang w:val="en-US"/>
        </w:rPr>
        <w:t>medicamente</w:t>
      </w:r>
      <w:proofErr w:type="spellEnd"/>
      <w:r w:rsidRPr="000D5A27">
        <w:rPr>
          <w:sz w:val="28"/>
          <w:szCs w:val="28"/>
          <w:lang w:val="en-US"/>
        </w:rPr>
        <w:t xml:space="preserve"> în care </w:t>
      </w:r>
      <w:r w:rsidRPr="0064034D">
        <w:rPr>
          <w:sz w:val="28"/>
          <w:szCs w:val="28"/>
          <w:lang w:val="en-US"/>
        </w:rPr>
        <w:t xml:space="preserve">se </w:t>
      </w:r>
      <w:proofErr w:type="spellStart"/>
      <w:r w:rsidRPr="0064034D">
        <w:rPr>
          <w:sz w:val="28"/>
          <w:szCs w:val="28"/>
          <w:lang w:val="en-US"/>
        </w:rPr>
        <w:t>sugerează</w:t>
      </w:r>
      <w:proofErr w:type="spellEnd"/>
      <w:r w:rsidRPr="0064034D">
        <w:rPr>
          <w:sz w:val="28"/>
          <w:szCs w:val="28"/>
          <w:lang w:val="en-US"/>
        </w:rPr>
        <w:t xml:space="preserve"> </w:t>
      </w:r>
      <w:proofErr w:type="spellStart"/>
      <w:r w:rsidRPr="0064034D">
        <w:rPr>
          <w:sz w:val="28"/>
          <w:szCs w:val="28"/>
          <w:lang w:val="en-US"/>
        </w:rPr>
        <w:t>că</w:t>
      </w:r>
      <w:proofErr w:type="spellEnd"/>
      <w:r w:rsidRPr="0064034D">
        <w:rPr>
          <w:sz w:val="28"/>
          <w:szCs w:val="28"/>
          <w:lang w:val="en-US"/>
        </w:rPr>
        <w:t xml:space="preserve"> </w:t>
      </w:r>
      <w:proofErr w:type="spellStart"/>
      <w:r w:rsidRPr="0064034D">
        <w:rPr>
          <w:sz w:val="28"/>
          <w:szCs w:val="28"/>
          <w:lang w:val="en-US"/>
        </w:rPr>
        <w:t>este</w:t>
      </w:r>
      <w:proofErr w:type="spellEnd"/>
      <w:r w:rsidRPr="0064034D">
        <w:rPr>
          <w:sz w:val="28"/>
          <w:szCs w:val="28"/>
          <w:lang w:val="en-US"/>
        </w:rPr>
        <w:t xml:space="preserve"> </w:t>
      </w:r>
      <w:proofErr w:type="spellStart"/>
      <w:r w:rsidRPr="0064034D">
        <w:rPr>
          <w:sz w:val="28"/>
          <w:szCs w:val="28"/>
          <w:lang w:val="en-US"/>
        </w:rPr>
        <w:t>necesar</w:t>
      </w:r>
      <w:proofErr w:type="spellEnd"/>
      <w:r w:rsidRPr="0064034D">
        <w:rPr>
          <w:sz w:val="28"/>
          <w:szCs w:val="28"/>
          <w:lang w:val="en-US"/>
        </w:rPr>
        <w:t xml:space="preserve"> ca </w:t>
      </w:r>
      <w:proofErr w:type="spellStart"/>
      <w:r w:rsidRPr="0064034D">
        <w:rPr>
          <w:sz w:val="28"/>
          <w:szCs w:val="28"/>
          <w:lang w:val="en-US"/>
        </w:rPr>
        <w:t>oricine</w:t>
      </w:r>
      <w:proofErr w:type="spellEnd"/>
      <w:r w:rsidRPr="0064034D">
        <w:rPr>
          <w:sz w:val="28"/>
          <w:szCs w:val="28"/>
          <w:lang w:val="en-US"/>
        </w:rPr>
        <w:t xml:space="preserve"> </w:t>
      </w:r>
      <w:proofErr w:type="spellStart"/>
      <w:r w:rsidRPr="0064034D">
        <w:rPr>
          <w:sz w:val="28"/>
          <w:szCs w:val="28"/>
          <w:lang w:val="en-US"/>
        </w:rPr>
        <w:t>să</w:t>
      </w:r>
      <w:proofErr w:type="spellEnd"/>
      <w:r w:rsidRPr="0064034D">
        <w:rPr>
          <w:sz w:val="28"/>
          <w:szCs w:val="28"/>
          <w:lang w:val="en-US"/>
        </w:rPr>
        <w:t xml:space="preserve"> </w:t>
      </w:r>
      <w:proofErr w:type="spellStart"/>
      <w:r w:rsidRPr="0064034D">
        <w:rPr>
          <w:sz w:val="28"/>
          <w:szCs w:val="28"/>
          <w:lang w:val="en-US"/>
        </w:rPr>
        <w:t>își</w:t>
      </w:r>
      <w:proofErr w:type="spellEnd"/>
      <w:r w:rsidRPr="0064034D">
        <w:rPr>
          <w:sz w:val="28"/>
          <w:szCs w:val="28"/>
          <w:lang w:val="en-US"/>
        </w:rPr>
        <w:t xml:space="preserve"> </w:t>
      </w:r>
      <w:proofErr w:type="spellStart"/>
      <w:r w:rsidRPr="0064034D">
        <w:rPr>
          <w:sz w:val="28"/>
          <w:szCs w:val="28"/>
          <w:lang w:val="en-US"/>
        </w:rPr>
        <w:t>suplimenteze</w:t>
      </w:r>
      <w:proofErr w:type="spellEnd"/>
      <w:r w:rsidRPr="0064034D">
        <w:rPr>
          <w:sz w:val="28"/>
          <w:szCs w:val="28"/>
          <w:lang w:val="en-US"/>
        </w:rPr>
        <w:t xml:space="preserve"> </w:t>
      </w:r>
      <w:proofErr w:type="spellStart"/>
      <w:r w:rsidRPr="0064034D">
        <w:rPr>
          <w:sz w:val="28"/>
          <w:szCs w:val="28"/>
          <w:lang w:val="en-US"/>
        </w:rPr>
        <w:t>dieta</w:t>
      </w:r>
      <w:proofErr w:type="spellEnd"/>
      <w:r w:rsidRPr="0064034D">
        <w:rPr>
          <w:sz w:val="28"/>
          <w:szCs w:val="28"/>
          <w:lang w:val="en-US"/>
        </w:rPr>
        <w:t xml:space="preserve"> cu</w:t>
      </w:r>
      <w:r w:rsidR="00555E36" w:rsidRPr="0064034D">
        <w:rPr>
          <w:sz w:val="28"/>
          <w:szCs w:val="28"/>
          <w:lang w:val="en-US"/>
        </w:rPr>
        <w:t xml:space="preserve"> </w:t>
      </w:r>
      <w:proofErr w:type="spellStart"/>
      <w:r w:rsidRPr="0064034D">
        <w:rPr>
          <w:sz w:val="28"/>
          <w:szCs w:val="28"/>
          <w:lang w:val="en-US"/>
        </w:rPr>
        <w:t>vitamin</w:t>
      </w:r>
      <w:r w:rsidR="00555E36" w:rsidRPr="0064034D">
        <w:rPr>
          <w:sz w:val="28"/>
          <w:szCs w:val="28"/>
          <w:lang w:val="en-US"/>
        </w:rPr>
        <w:t>e</w:t>
      </w:r>
      <w:proofErr w:type="spellEnd"/>
      <w:r w:rsidRPr="0064034D">
        <w:rPr>
          <w:sz w:val="28"/>
          <w:szCs w:val="28"/>
          <w:lang w:val="en-US"/>
        </w:rPr>
        <w:t xml:space="preserve"> și </w:t>
      </w:r>
      <w:proofErr w:type="spellStart"/>
      <w:r w:rsidRPr="0064034D">
        <w:rPr>
          <w:sz w:val="28"/>
          <w:szCs w:val="28"/>
          <w:lang w:val="en-US"/>
        </w:rPr>
        <w:t>minerale</w:t>
      </w:r>
      <w:proofErr w:type="spellEnd"/>
      <w:r w:rsidR="00D44E3F" w:rsidRPr="0064034D">
        <w:rPr>
          <w:sz w:val="28"/>
          <w:szCs w:val="28"/>
          <w:lang w:val="en-US"/>
        </w:rPr>
        <w:t xml:space="preserve"> </w:t>
      </w:r>
      <w:proofErr w:type="spellStart"/>
      <w:r w:rsidR="00476034" w:rsidRPr="0064034D">
        <w:rPr>
          <w:sz w:val="28"/>
          <w:szCs w:val="28"/>
          <w:lang w:val="en-US"/>
        </w:rPr>
        <w:t>ori</w:t>
      </w:r>
      <w:proofErr w:type="spellEnd"/>
      <w:r w:rsidR="00D44E3F" w:rsidRPr="0064034D">
        <w:rPr>
          <w:sz w:val="28"/>
          <w:szCs w:val="28"/>
          <w:lang w:val="en-US"/>
        </w:rPr>
        <w:t xml:space="preserve"> </w:t>
      </w:r>
      <w:proofErr w:type="spellStart"/>
      <w:r w:rsidR="00D44E3F" w:rsidRPr="0064034D">
        <w:rPr>
          <w:sz w:val="28"/>
          <w:szCs w:val="28"/>
          <w:lang w:val="en-US"/>
        </w:rPr>
        <w:t>că</w:t>
      </w:r>
      <w:proofErr w:type="spellEnd"/>
      <w:r w:rsidR="00D44E3F" w:rsidRPr="0064034D">
        <w:rPr>
          <w:sz w:val="28"/>
          <w:szCs w:val="28"/>
          <w:lang w:val="en-US"/>
        </w:rPr>
        <w:t xml:space="preserve"> </w:t>
      </w:r>
      <w:proofErr w:type="spellStart"/>
      <w:r w:rsidR="00D44E3F" w:rsidRPr="0064034D">
        <w:rPr>
          <w:sz w:val="28"/>
          <w:szCs w:val="28"/>
          <w:lang w:val="en-US"/>
        </w:rPr>
        <w:t>astfel</w:t>
      </w:r>
      <w:proofErr w:type="spellEnd"/>
      <w:r w:rsidR="00D44E3F" w:rsidRPr="0064034D">
        <w:rPr>
          <w:sz w:val="28"/>
          <w:szCs w:val="28"/>
          <w:lang w:val="en-US"/>
        </w:rPr>
        <w:t xml:space="preserve"> de </w:t>
      </w:r>
      <w:proofErr w:type="spellStart"/>
      <w:r w:rsidR="00D44E3F" w:rsidRPr="0064034D">
        <w:rPr>
          <w:sz w:val="28"/>
          <w:szCs w:val="28"/>
          <w:lang w:val="en-US"/>
        </w:rPr>
        <w:t>medicamente</w:t>
      </w:r>
      <w:proofErr w:type="spellEnd"/>
      <w:r w:rsidR="00D44E3F" w:rsidRPr="0064034D">
        <w:rPr>
          <w:sz w:val="28"/>
          <w:szCs w:val="28"/>
          <w:lang w:val="en-US"/>
        </w:rPr>
        <w:t xml:space="preserve"> pot </w:t>
      </w:r>
      <w:proofErr w:type="spellStart"/>
      <w:r w:rsidR="00D44E3F" w:rsidRPr="0064034D">
        <w:rPr>
          <w:sz w:val="28"/>
          <w:szCs w:val="28"/>
          <w:lang w:val="en-US"/>
        </w:rPr>
        <w:t>să</w:t>
      </w:r>
      <w:proofErr w:type="spellEnd"/>
      <w:r w:rsidR="00D44E3F" w:rsidRPr="0064034D">
        <w:rPr>
          <w:sz w:val="28"/>
          <w:szCs w:val="28"/>
          <w:lang w:val="en-US"/>
        </w:rPr>
        <w:t xml:space="preserve"> </w:t>
      </w:r>
      <w:proofErr w:type="spellStart"/>
      <w:r w:rsidR="00D44E3F" w:rsidRPr="0064034D">
        <w:rPr>
          <w:sz w:val="28"/>
          <w:szCs w:val="28"/>
          <w:lang w:val="en-US"/>
        </w:rPr>
        <w:t>îmbunătățească</w:t>
      </w:r>
      <w:proofErr w:type="spellEnd"/>
      <w:r w:rsidR="00D44E3F" w:rsidRPr="0064034D">
        <w:rPr>
          <w:sz w:val="28"/>
          <w:szCs w:val="28"/>
          <w:lang w:val="en-US"/>
        </w:rPr>
        <w:t xml:space="preserve"> </w:t>
      </w:r>
      <w:proofErr w:type="spellStart"/>
      <w:r w:rsidR="00D44E3F" w:rsidRPr="0064034D">
        <w:rPr>
          <w:sz w:val="28"/>
          <w:szCs w:val="28"/>
          <w:lang w:val="en-US"/>
        </w:rPr>
        <w:t>funcții</w:t>
      </w:r>
      <w:proofErr w:type="spellEnd"/>
      <w:r w:rsidR="00D44E3F" w:rsidRPr="0064034D">
        <w:rPr>
          <w:sz w:val="28"/>
          <w:szCs w:val="28"/>
          <w:lang w:val="en-US"/>
        </w:rPr>
        <w:t xml:space="preserve"> </w:t>
      </w:r>
      <w:proofErr w:type="spellStart"/>
      <w:r w:rsidR="00D44E3F" w:rsidRPr="0064034D">
        <w:rPr>
          <w:sz w:val="28"/>
          <w:szCs w:val="28"/>
          <w:lang w:val="en-US"/>
        </w:rPr>
        <w:t>fizice</w:t>
      </w:r>
      <w:proofErr w:type="spellEnd"/>
      <w:r w:rsidR="00D44E3F" w:rsidRPr="0064034D">
        <w:rPr>
          <w:sz w:val="28"/>
          <w:szCs w:val="28"/>
          <w:lang w:val="en-US"/>
        </w:rPr>
        <w:t xml:space="preserve"> </w:t>
      </w:r>
      <w:proofErr w:type="spellStart"/>
      <w:r w:rsidR="00D44E3F" w:rsidRPr="0064034D">
        <w:rPr>
          <w:sz w:val="28"/>
          <w:szCs w:val="28"/>
          <w:lang w:val="en-US"/>
        </w:rPr>
        <w:t>ori</w:t>
      </w:r>
      <w:proofErr w:type="spellEnd"/>
      <w:r w:rsidR="00D44E3F" w:rsidRPr="0064034D">
        <w:rPr>
          <w:sz w:val="28"/>
          <w:szCs w:val="28"/>
          <w:lang w:val="en-US"/>
        </w:rPr>
        <w:t xml:space="preserve"> </w:t>
      </w:r>
      <w:proofErr w:type="spellStart"/>
      <w:r w:rsidR="00D44E3F" w:rsidRPr="0064034D">
        <w:rPr>
          <w:sz w:val="28"/>
          <w:szCs w:val="28"/>
          <w:lang w:val="en-US"/>
        </w:rPr>
        <w:t>m</w:t>
      </w:r>
      <w:r w:rsidR="009274C0" w:rsidRPr="0064034D">
        <w:rPr>
          <w:sz w:val="28"/>
          <w:szCs w:val="28"/>
          <w:lang w:val="en-US"/>
        </w:rPr>
        <w:t>i</w:t>
      </w:r>
      <w:r w:rsidR="00D44E3F" w:rsidRPr="0064034D">
        <w:rPr>
          <w:sz w:val="28"/>
          <w:szCs w:val="28"/>
          <w:lang w:val="en-US"/>
        </w:rPr>
        <w:t>ntale</w:t>
      </w:r>
      <w:proofErr w:type="spellEnd"/>
      <w:r w:rsidR="00D44E3F" w:rsidRPr="0064034D">
        <w:rPr>
          <w:sz w:val="28"/>
          <w:szCs w:val="28"/>
          <w:lang w:val="en-US"/>
        </w:rPr>
        <w:t xml:space="preserve">, </w:t>
      </w:r>
      <w:r w:rsidR="00A708DC" w:rsidRPr="0064034D">
        <w:rPr>
          <w:sz w:val="28"/>
          <w:szCs w:val="28"/>
        </w:rPr>
        <w:t xml:space="preserve">sau că aceasta ar putea fi afectată în lipsa utilizării acestuia. </w:t>
      </w:r>
    </w:p>
    <w:p w14:paraId="68CC241F" w14:textId="77777777" w:rsidR="00D279AD" w:rsidRPr="00D279AD" w:rsidRDefault="00D279AD" w:rsidP="000347FF">
      <w:pPr>
        <w:pStyle w:val="Listparagraf"/>
        <w:tabs>
          <w:tab w:val="left" w:pos="142"/>
          <w:tab w:val="left" w:pos="1134"/>
        </w:tabs>
        <w:spacing w:line="276" w:lineRule="auto"/>
        <w:ind w:left="0" w:right="215"/>
        <w:rPr>
          <w:sz w:val="28"/>
          <w:szCs w:val="28"/>
          <w:lang w:val="en-US"/>
        </w:rPr>
      </w:pPr>
    </w:p>
    <w:p w14:paraId="78DFD624" w14:textId="53013365" w:rsidR="00D44E3F" w:rsidRPr="00D279AD" w:rsidRDefault="00476034" w:rsidP="00425B1B">
      <w:pPr>
        <w:pStyle w:val="Listparagraf"/>
        <w:numPr>
          <w:ilvl w:val="0"/>
          <w:numId w:val="59"/>
        </w:numPr>
        <w:tabs>
          <w:tab w:val="left" w:pos="142"/>
          <w:tab w:val="left" w:pos="1134"/>
          <w:tab w:val="left" w:pos="6386"/>
        </w:tabs>
        <w:spacing w:line="276" w:lineRule="auto"/>
        <w:ind w:left="0" w:right="215" w:firstLine="709"/>
        <w:rPr>
          <w:sz w:val="28"/>
          <w:szCs w:val="28"/>
          <w:lang w:val="en-US"/>
        </w:rPr>
      </w:pPr>
      <w:r w:rsidRPr="00476034">
        <w:rPr>
          <w:sz w:val="28"/>
          <w:szCs w:val="28"/>
        </w:rPr>
        <w:t>Publicitatea pentru medicamente destinate slăbirii sau menținerii greutății corporale respect</w:t>
      </w:r>
      <w:r w:rsidR="0037703A">
        <w:rPr>
          <w:sz w:val="28"/>
          <w:szCs w:val="28"/>
        </w:rPr>
        <w:t>ă</w:t>
      </w:r>
      <w:r w:rsidRPr="00476034">
        <w:rPr>
          <w:sz w:val="28"/>
          <w:szCs w:val="28"/>
        </w:rPr>
        <w:t xml:space="preserve"> cumulativ următoarele condiții</w:t>
      </w:r>
      <w:r w:rsidR="00D44E3F" w:rsidRPr="00D279AD">
        <w:rPr>
          <w:sz w:val="28"/>
          <w:szCs w:val="28"/>
          <w:lang w:val="en-US"/>
        </w:rPr>
        <w:t>:</w:t>
      </w:r>
    </w:p>
    <w:p w14:paraId="3BCD807C" w14:textId="273D6A37" w:rsidR="00394213" w:rsidRDefault="00476034" w:rsidP="000347FF">
      <w:pPr>
        <w:pStyle w:val="Listparagraf"/>
        <w:numPr>
          <w:ilvl w:val="1"/>
          <w:numId w:val="28"/>
        </w:numPr>
        <w:tabs>
          <w:tab w:val="left" w:pos="142"/>
          <w:tab w:val="left" w:pos="1276"/>
          <w:tab w:val="left" w:pos="6386"/>
        </w:tabs>
        <w:spacing w:line="276" w:lineRule="auto"/>
        <w:ind w:left="0" w:right="215" w:firstLine="709"/>
        <w:rPr>
          <w:sz w:val="28"/>
          <w:szCs w:val="28"/>
        </w:rPr>
      </w:pPr>
      <w:r w:rsidRPr="00476034">
        <w:rPr>
          <w:sz w:val="28"/>
          <w:szCs w:val="28"/>
        </w:rPr>
        <w:t>să nu se adreseze persoanelor sub 18 ani și să conțină un avertisment scris și/sau sonor în acest sens</w:t>
      </w:r>
      <w:r w:rsidR="00D44E3F" w:rsidRPr="00394213">
        <w:rPr>
          <w:sz w:val="28"/>
          <w:szCs w:val="28"/>
        </w:rPr>
        <w:t xml:space="preserve">; </w:t>
      </w:r>
    </w:p>
    <w:p w14:paraId="4C273F80" w14:textId="77777777" w:rsidR="00394213" w:rsidRDefault="00D44E3F" w:rsidP="000347FF">
      <w:pPr>
        <w:pStyle w:val="Listparagraf"/>
        <w:numPr>
          <w:ilvl w:val="1"/>
          <w:numId w:val="28"/>
        </w:numPr>
        <w:tabs>
          <w:tab w:val="left" w:pos="142"/>
          <w:tab w:val="left" w:pos="1276"/>
          <w:tab w:val="left" w:pos="6386"/>
        </w:tabs>
        <w:spacing w:line="276" w:lineRule="auto"/>
        <w:ind w:left="0" w:right="215" w:firstLine="709"/>
        <w:rPr>
          <w:sz w:val="28"/>
          <w:szCs w:val="28"/>
        </w:rPr>
      </w:pPr>
      <w:r w:rsidRPr="00394213">
        <w:rPr>
          <w:sz w:val="28"/>
          <w:szCs w:val="28"/>
        </w:rPr>
        <w:t xml:space="preserve">să nu fie difuzată în emisiunile pentru copii sau în pauzele publicitare care preced ori urmează unor astfel de emisiuni; </w:t>
      </w:r>
    </w:p>
    <w:p w14:paraId="68253D33" w14:textId="4D12D555" w:rsidR="00394213" w:rsidRDefault="00476034" w:rsidP="000347FF">
      <w:pPr>
        <w:pStyle w:val="Listparagraf"/>
        <w:numPr>
          <w:ilvl w:val="1"/>
          <w:numId w:val="28"/>
        </w:numPr>
        <w:tabs>
          <w:tab w:val="left" w:pos="142"/>
          <w:tab w:val="left" w:pos="1276"/>
          <w:tab w:val="left" w:pos="6386"/>
        </w:tabs>
        <w:spacing w:line="276" w:lineRule="auto"/>
        <w:ind w:left="0" w:right="215" w:firstLine="709"/>
        <w:rPr>
          <w:sz w:val="28"/>
          <w:szCs w:val="28"/>
        </w:rPr>
      </w:pPr>
      <w:r w:rsidRPr="00476034">
        <w:rPr>
          <w:sz w:val="28"/>
          <w:szCs w:val="28"/>
        </w:rPr>
        <w:t>să nu includă exemple sau reprezentări ale unor persoane prezentate ca fiind obeze înainte de utilizarea medicamentului</w:t>
      </w:r>
      <w:r w:rsidR="00D44E3F" w:rsidRPr="00394213">
        <w:rPr>
          <w:sz w:val="28"/>
          <w:szCs w:val="28"/>
        </w:rPr>
        <w:t>;</w:t>
      </w:r>
    </w:p>
    <w:p w14:paraId="27DC6BFF" w14:textId="62DA34B7" w:rsidR="000D5A27" w:rsidRDefault="00D44E3F" w:rsidP="000347FF">
      <w:pPr>
        <w:pStyle w:val="Listparagraf"/>
        <w:numPr>
          <w:ilvl w:val="1"/>
          <w:numId w:val="28"/>
        </w:numPr>
        <w:tabs>
          <w:tab w:val="left" w:pos="142"/>
          <w:tab w:val="left" w:pos="1276"/>
          <w:tab w:val="left" w:pos="6386"/>
        </w:tabs>
        <w:spacing w:line="276" w:lineRule="auto"/>
        <w:ind w:left="0" w:right="215" w:firstLine="709"/>
        <w:rPr>
          <w:sz w:val="28"/>
          <w:szCs w:val="28"/>
        </w:rPr>
      </w:pPr>
      <w:r w:rsidRPr="00394213">
        <w:rPr>
          <w:sz w:val="28"/>
          <w:szCs w:val="28"/>
        </w:rPr>
        <w:t xml:space="preserve">să nu sugereze sau să afirme că a fi subponderal este adecvat sau de dorit. </w:t>
      </w:r>
    </w:p>
    <w:p w14:paraId="5AC06382" w14:textId="6CA5C194" w:rsidR="00394213" w:rsidRPr="00394213" w:rsidRDefault="00476034" w:rsidP="000347FF">
      <w:pPr>
        <w:pStyle w:val="Listparagraf"/>
        <w:tabs>
          <w:tab w:val="left" w:pos="142"/>
          <w:tab w:val="left" w:pos="1276"/>
          <w:tab w:val="left" w:pos="6386"/>
        </w:tabs>
        <w:spacing w:line="276" w:lineRule="auto"/>
        <w:ind w:left="0" w:right="215"/>
        <w:rPr>
          <w:sz w:val="28"/>
          <w:szCs w:val="28"/>
        </w:rPr>
      </w:pPr>
      <w:r>
        <w:rPr>
          <w:sz w:val="28"/>
          <w:szCs w:val="28"/>
        </w:rPr>
        <w:t xml:space="preserve"> </w:t>
      </w:r>
    </w:p>
    <w:p w14:paraId="1DBD0AD3" w14:textId="068B33BC" w:rsidR="005E205E" w:rsidRPr="005B22A3" w:rsidRDefault="00C56778" w:rsidP="00425B1B">
      <w:pPr>
        <w:pStyle w:val="Listparagraf"/>
        <w:numPr>
          <w:ilvl w:val="0"/>
          <w:numId w:val="59"/>
        </w:numPr>
        <w:tabs>
          <w:tab w:val="left" w:pos="142"/>
          <w:tab w:val="left" w:pos="1276"/>
          <w:tab w:val="left" w:pos="6386"/>
        </w:tabs>
        <w:spacing w:line="276" w:lineRule="auto"/>
        <w:ind w:left="0" w:right="215" w:firstLine="709"/>
        <w:rPr>
          <w:sz w:val="28"/>
          <w:szCs w:val="28"/>
        </w:rPr>
      </w:pPr>
      <w:r>
        <w:rPr>
          <w:sz w:val="28"/>
          <w:szCs w:val="28"/>
        </w:rPr>
        <w:t xml:space="preserve">Formatul </w:t>
      </w:r>
      <w:r w:rsidR="00476034" w:rsidRPr="00476034">
        <w:rPr>
          <w:sz w:val="28"/>
          <w:szCs w:val="28"/>
        </w:rPr>
        <w:t>și prezentarea publicității asigur</w:t>
      </w:r>
      <w:r w:rsidR="0037703A">
        <w:rPr>
          <w:sz w:val="28"/>
          <w:szCs w:val="28"/>
        </w:rPr>
        <w:t>ă</w:t>
      </w:r>
      <w:r w:rsidR="00476034" w:rsidRPr="00476034">
        <w:rPr>
          <w:sz w:val="28"/>
          <w:szCs w:val="28"/>
        </w:rPr>
        <w:t xml:space="preserve"> o informare clară și ușor de înțeles pentru public, cu transpunerea pe înțelesul pacienților a informațiilor relevante din RCP, fără denaturarea conținutului acestuia.</w:t>
      </w:r>
    </w:p>
    <w:p w14:paraId="6DC1CC2F" w14:textId="77777777" w:rsidR="005E205E" w:rsidRPr="0027046D" w:rsidRDefault="005E205E" w:rsidP="00E23935">
      <w:pPr>
        <w:tabs>
          <w:tab w:val="left" w:pos="142"/>
          <w:tab w:val="left" w:pos="1134"/>
          <w:tab w:val="left" w:pos="6386"/>
        </w:tabs>
        <w:spacing w:line="276" w:lineRule="auto"/>
        <w:ind w:right="215" w:firstLine="0"/>
        <w:rPr>
          <w:sz w:val="28"/>
          <w:szCs w:val="28"/>
        </w:rPr>
      </w:pPr>
    </w:p>
    <w:p w14:paraId="50B36E6C" w14:textId="6E3EE655" w:rsidR="00E76D4A" w:rsidRPr="0027046D" w:rsidRDefault="00E76D4A" w:rsidP="000347FF">
      <w:pPr>
        <w:tabs>
          <w:tab w:val="left" w:pos="142"/>
          <w:tab w:val="left" w:pos="1134"/>
          <w:tab w:val="left" w:pos="6386"/>
        </w:tabs>
        <w:spacing w:line="276" w:lineRule="auto"/>
        <w:ind w:right="215"/>
        <w:jc w:val="center"/>
        <w:rPr>
          <w:b/>
          <w:bCs/>
          <w:sz w:val="28"/>
          <w:szCs w:val="28"/>
        </w:rPr>
      </w:pPr>
      <w:r w:rsidRPr="0027046D">
        <w:rPr>
          <w:b/>
          <w:bCs/>
          <w:sz w:val="28"/>
          <w:szCs w:val="28"/>
        </w:rPr>
        <w:t xml:space="preserve">Secțiunea </w:t>
      </w:r>
      <w:r w:rsidR="000347FF">
        <w:rPr>
          <w:b/>
          <w:bCs/>
          <w:sz w:val="28"/>
          <w:szCs w:val="28"/>
        </w:rPr>
        <w:t xml:space="preserve">a </w:t>
      </w:r>
      <w:r w:rsidRPr="0027046D">
        <w:rPr>
          <w:b/>
          <w:bCs/>
          <w:sz w:val="28"/>
          <w:szCs w:val="28"/>
        </w:rPr>
        <w:t>4-a</w:t>
      </w:r>
    </w:p>
    <w:p w14:paraId="5EC8504C" w14:textId="5F777D29" w:rsidR="00E76D4A" w:rsidRDefault="00E76D4A" w:rsidP="00344AED">
      <w:pPr>
        <w:tabs>
          <w:tab w:val="left" w:pos="142"/>
          <w:tab w:val="left" w:pos="1134"/>
        </w:tabs>
        <w:spacing w:line="276" w:lineRule="auto"/>
        <w:ind w:right="215"/>
        <w:jc w:val="center"/>
        <w:rPr>
          <w:b/>
          <w:bCs/>
          <w:sz w:val="28"/>
          <w:szCs w:val="28"/>
          <w:lang w:val="en-US"/>
        </w:rPr>
      </w:pPr>
      <w:proofErr w:type="spellStart"/>
      <w:r w:rsidRPr="0027046D">
        <w:rPr>
          <w:b/>
          <w:bCs/>
          <w:sz w:val="28"/>
          <w:szCs w:val="28"/>
          <w:lang w:val="en-US"/>
        </w:rPr>
        <w:t>Publicitatea</w:t>
      </w:r>
      <w:proofErr w:type="spellEnd"/>
      <w:r w:rsidRPr="0027046D">
        <w:rPr>
          <w:b/>
          <w:bCs/>
          <w:sz w:val="28"/>
          <w:szCs w:val="28"/>
          <w:lang w:val="en-US"/>
        </w:rPr>
        <w:t xml:space="preserve"> </w:t>
      </w:r>
      <w:proofErr w:type="spellStart"/>
      <w:r w:rsidRPr="0027046D">
        <w:rPr>
          <w:b/>
          <w:bCs/>
          <w:sz w:val="28"/>
          <w:szCs w:val="28"/>
          <w:lang w:val="en-US"/>
        </w:rPr>
        <w:t>prin</w:t>
      </w:r>
      <w:proofErr w:type="spellEnd"/>
      <w:r w:rsidRPr="0027046D">
        <w:rPr>
          <w:b/>
          <w:bCs/>
          <w:sz w:val="28"/>
          <w:szCs w:val="28"/>
          <w:lang w:val="en-US"/>
        </w:rPr>
        <w:t xml:space="preserve"> internet</w:t>
      </w:r>
    </w:p>
    <w:p w14:paraId="31DD68F8" w14:textId="77777777" w:rsidR="00344AED" w:rsidRPr="0027046D" w:rsidRDefault="00344AED" w:rsidP="00344AED">
      <w:pPr>
        <w:tabs>
          <w:tab w:val="left" w:pos="142"/>
          <w:tab w:val="left" w:pos="1134"/>
        </w:tabs>
        <w:spacing w:line="276" w:lineRule="auto"/>
        <w:ind w:right="215"/>
        <w:jc w:val="center"/>
        <w:rPr>
          <w:b/>
          <w:bCs/>
          <w:sz w:val="28"/>
          <w:szCs w:val="28"/>
          <w:lang w:val="en-US"/>
        </w:rPr>
      </w:pPr>
    </w:p>
    <w:p w14:paraId="3B9BEFB7" w14:textId="1263E537" w:rsidR="00A40A99" w:rsidRDefault="00344AED" w:rsidP="00425B1B">
      <w:pPr>
        <w:pStyle w:val="Listparagraf"/>
        <w:numPr>
          <w:ilvl w:val="0"/>
          <w:numId w:val="59"/>
        </w:numPr>
        <w:tabs>
          <w:tab w:val="left" w:pos="142"/>
          <w:tab w:val="left" w:pos="993"/>
          <w:tab w:val="left" w:pos="1134"/>
        </w:tabs>
        <w:ind w:left="0" w:right="215" w:firstLine="709"/>
        <w:rPr>
          <w:sz w:val="28"/>
          <w:szCs w:val="28"/>
          <w:lang w:val="en-US"/>
        </w:rPr>
      </w:pPr>
      <w:r w:rsidRPr="00344AED">
        <w:rPr>
          <w:sz w:val="28"/>
          <w:szCs w:val="28"/>
        </w:rPr>
        <w:t xml:space="preserve">Publicitatea medicamentelor realizată prin internet sau prin alte platforme digitale, indiferent de forma sub care se prezintă, este supusă notificării și aprobării prealabile de către </w:t>
      </w:r>
      <w:r>
        <w:rPr>
          <w:sz w:val="28"/>
          <w:szCs w:val="28"/>
        </w:rPr>
        <w:t>AMDM</w:t>
      </w:r>
      <w:r w:rsidRPr="00344AED">
        <w:rPr>
          <w:sz w:val="28"/>
          <w:szCs w:val="28"/>
        </w:rPr>
        <w:t xml:space="preserve"> și se desfășoară cu respectarea prevederilor generale aplicabile publicității destinate publicului larg, prevăzute în Capitolul I</w:t>
      </w:r>
      <w:r w:rsidR="00AB1B72">
        <w:rPr>
          <w:sz w:val="28"/>
          <w:szCs w:val="28"/>
        </w:rPr>
        <w:t>II</w:t>
      </w:r>
      <w:r w:rsidRPr="00344AED">
        <w:rPr>
          <w:sz w:val="28"/>
          <w:szCs w:val="28"/>
        </w:rPr>
        <w:t xml:space="preserve"> al prezentului Regulament</w:t>
      </w:r>
      <w:r w:rsidR="00E76D4A" w:rsidRPr="000C3517">
        <w:rPr>
          <w:sz w:val="28"/>
          <w:szCs w:val="28"/>
          <w:lang w:val="en-US"/>
        </w:rPr>
        <w:t>.</w:t>
      </w:r>
    </w:p>
    <w:p w14:paraId="53A82024" w14:textId="77777777" w:rsidR="007A4B81" w:rsidRPr="007A4B81" w:rsidRDefault="007A4B81" w:rsidP="007A4B81">
      <w:pPr>
        <w:pStyle w:val="Listparagraf"/>
        <w:tabs>
          <w:tab w:val="left" w:pos="142"/>
          <w:tab w:val="left" w:pos="993"/>
          <w:tab w:val="left" w:pos="1134"/>
        </w:tabs>
        <w:ind w:left="709" w:right="215" w:firstLine="0"/>
        <w:rPr>
          <w:sz w:val="28"/>
          <w:szCs w:val="28"/>
          <w:lang w:val="en-US"/>
        </w:rPr>
      </w:pPr>
    </w:p>
    <w:p w14:paraId="51E24D89" w14:textId="0092565E" w:rsidR="00182D7D" w:rsidRPr="000C3517" w:rsidRDefault="00E76D4A" w:rsidP="00425B1B">
      <w:pPr>
        <w:pStyle w:val="Listparagraf"/>
        <w:numPr>
          <w:ilvl w:val="0"/>
          <w:numId w:val="59"/>
        </w:numPr>
        <w:tabs>
          <w:tab w:val="left" w:pos="142"/>
          <w:tab w:val="left" w:pos="993"/>
          <w:tab w:val="left" w:pos="1134"/>
        </w:tabs>
        <w:ind w:left="0" w:right="215" w:firstLine="709"/>
        <w:rPr>
          <w:sz w:val="28"/>
          <w:szCs w:val="28"/>
          <w:lang w:val="en-US"/>
        </w:rPr>
      </w:pPr>
      <w:r w:rsidRPr="000C3517">
        <w:rPr>
          <w:sz w:val="28"/>
          <w:szCs w:val="28"/>
          <w:lang w:val="en-US"/>
        </w:rPr>
        <w:t xml:space="preserve">Orice </w:t>
      </w:r>
      <w:proofErr w:type="spellStart"/>
      <w:r w:rsidRPr="000C3517">
        <w:rPr>
          <w:sz w:val="28"/>
          <w:szCs w:val="28"/>
          <w:lang w:val="en-US"/>
        </w:rPr>
        <w:t>pagină</w:t>
      </w:r>
      <w:proofErr w:type="spellEnd"/>
      <w:r w:rsidRPr="000C3517">
        <w:rPr>
          <w:sz w:val="28"/>
          <w:szCs w:val="28"/>
          <w:lang w:val="en-US"/>
        </w:rPr>
        <w:t xml:space="preserve"> web</w:t>
      </w:r>
      <w:r w:rsidR="006E26EE" w:rsidRPr="000C3517">
        <w:rPr>
          <w:sz w:val="28"/>
          <w:szCs w:val="28"/>
          <w:lang w:val="en-US"/>
        </w:rPr>
        <w:t xml:space="preserve"> care </w:t>
      </w:r>
      <w:proofErr w:type="spellStart"/>
      <w:r w:rsidR="006E26EE" w:rsidRPr="000C3517">
        <w:rPr>
          <w:sz w:val="28"/>
          <w:szCs w:val="28"/>
          <w:lang w:val="en-US"/>
        </w:rPr>
        <w:t>promovează</w:t>
      </w:r>
      <w:proofErr w:type="spellEnd"/>
      <w:r w:rsidR="006E26EE" w:rsidRPr="000C3517">
        <w:rPr>
          <w:sz w:val="28"/>
          <w:szCs w:val="28"/>
          <w:lang w:val="en-US"/>
        </w:rPr>
        <w:t xml:space="preserve"> </w:t>
      </w:r>
      <w:proofErr w:type="spellStart"/>
      <w:r w:rsidR="006E26EE" w:rsidRPr="000C3517">
        <w:rPr>
          <w:sz w:val="28"/>
          <w:szCs w:val="28"/>
          <w:lang w:val="en-US"/>
        </w:rPr>
        <w:t>medicamente</w:t>
      </w:r>
      <w:proofErr w:type="spellEnd"/>
      <w:r w:rsidRPr="000C3517">
        <w:rPr>
          <w:sz w:val="28"/>
          <w:szCs w:val="28"/>
          <w:lang w:val="en-US"/>
        </w:rPr>
        <w:t xml:space="preserve"> conţin</w:t>
      </w:r>
      <w:r w:rsidR="0037703A">
        <w:rPr>
          <w:sz w:val="28"/>
          <w:szCs w:val="28"/>
          <w:lang w:val="en-US"/>
        </w:rPr>
        <w:t>e</w:t>
      </w:r>
      <w:r w:rsidRPr="000C3517">
        <w:rPr>
          <w:sz w:val="28"/>
          <w:szCs w:val="28"/>
          <w:lang w:val="en-US"/>
        </w:rPr>
        <w:t xml:space="preserve"> cel puţin informaţii cu privire la:</w:t>
      </w:r>
    </w:p>
    <w:p w14:paraId="262E83FB" w14:textId="3A8BC649" w:rsidR="00182D7D" w:rsidRPr="000C3517" w:rsidRDefault="00E76D4A" w:rsidP="00574D41">
      <w:pPr>
        <w:pStyle w:val="Listparagraf"/>
        <w:numPr>
          <w:ilvl w:val="1"/>
          <w:numId w:val="29"/>
        </w:numPr>
        <w:tabs>
          <w:tab w:val="left" w:pos="142"/>
          <w:tab w:val="left" w:pos="993"/>
          <w:tab w:val="left" w:pos="1134"/>
        </w:tabs>
        <w:ind w:left="0" w:right="215" w:firstLine="709"/>
        <w:rPr>
          <w:sz w:val="28"/>
          <w:szCs w:val="28"/>
          <w:lang w:val="en-US"/>
        </w:rPr>
      </w:pPr>
      <w:proofErr w:type="spellStart"/>
      <w:r w:rsidRPr="000C3517">
        <w:rPr>
          <w:sz w:val="28"/>
          <w:szCs w:val="28"/>
          <w:lang w:val="en-US"/>
        </w:rPr>
        <w:t>identitatea</w:t>
      </w:r>
      <w:proofErr w:type="spellEnd"/>
      <w:r w:rsidRPr="000C3517">
        <w:rPr>
          <w:sz w:val="28"/>
          <w:szCs w:val="28"/>
          <w:lang w:val="en-US"/>
        </w:rPr>
        <w:t xml:space="preserve"> şi </w:t>
      </w:r>
      <w:proofErr w:type="spellStart"/>
      <w:r w:rsidRPr="000C3517">
        <w:rPr>
          <w:sz w:val="28"/>
          <w:szCs w:val="28"/>
          <w:lang w:val="en-US"/>
        </w:rPr>
        <w:t>adresa</w:t>
      </w:r>
      <w:proofErr w:type="spellEnd"/>
      <w:r w:rsidRPr="000C3517">
        <w:rPr>
          <w:sz w:val="28"/>
          <w:szCs w:val="28"/>
          <w:lang w:val="en-US"/>
        </w:rPr>
        <w:t xml:space="preserve"> </w:t>
      </w:r>
      <w:proofErr w:type="spellStart"/>
      <w:r w:rsidRPr="000C3517">
        <w:rPr>
          <w:sz w:val="28"/>
          <w:szCs w:val="28"/>
          <w:lang w:val="en-US"/>
        </w:rPr>
        <w:t>fizică</w:t>
      </w:r>
      <w:proofErr w:type="spellEnd"/>
      <w:r w:rsidRPr="000C3517">
        <w:rPr>
          <w:sz w:val="28"/>
          <w:szCs w:val="28"/>
          <w:lang w:val="en-US"/>
        </w:rPr>
        <w:t xml:space="preserve"> şi </w:t>
      </w:r>
      <w:proofErr w:type="spellStart"/>
      <w:r w:rsidRPr="000C3517">
        <w:rPr>
          <w:sz w:val="28"/>
          <w:szCs w:val="28"/>
          <w:lang w:val="en-US"/>
        </w:rPr>
        <w:t>electronică</w:t>
      </w:r>
      <w:proofErr w:type="spellEnd"/>
      <w:r w:rsidRPr="000C3517">
        <w:rPr>
          <w:sz w:val="28"/>
          <w:szCs w:val="28"/>
          <w:lang w:val="en-US"/>
        </w:rPr>
        <w:t xml:space="preserve"> a </w:t>
      </w:r>
      <w:proofErr w:type="spellStart"/>
      <w:r w:rsidRPr="000C3517">
        <w:rPr>
          <w:sz w:val="28"/>
          <w:szCs w:val="28"/>
          <w:lang w:val="en-US"/>
        </w:rPr>
        <w:t>sponsorului</w:t>
      </w:r>
      <w:proofErr w:type="spellEnd"/>
      <w:r w:rsidRPr="000C3517">
        <w:rPr>
          <w:sz w:val="28"/>
          <w:szCs w:val="28"/>
          <w:lang w:val="en-US"/>
        </w:rPr>
        <w:t xml:space="preserve"> (</w:t>
      </w:r>
      <w:proofErr w:type="spellStart"/>
      <w:r w:rsidRPr="000C3517">
        <w:rPr>
          <w:sz w:val="28"/>
          <w:szCs w:val="28"/>
          <w:lang w:val="en-US"/>
        </w:rPr>
        <w:t>sponsorilor</w:t>
      </w:r>
      <w:proofErr w:type="spellEnd"/>
      <w:r w:rsidRPr="000C3517">
        <w:rPr>
          <w:sz w:val="28"/>
          <w:szCs w:val="28"/>
          <w:lang w:val="en-US"/>
        </w:rPr>
        <w:t xml:space="preserve">) </w:t>
      </w:r>
      <w:proofErr w:type="spellStart"/>
      <w:r w:rsidRPr="000C3517">
        <w:rPr>
          <w:sz w:val="28"/>
          <w:szCs w:val="28"/>
          <w:lang w:val="en-US"/>
        </w:rPr>
        <w:t>paginii</w:t>
      </w:r>
      <w:proofErr w:type="spellEnd"/>
      <w:r w:rsidRPr="000C3517">
        <w:rPr>
          <w:sz w:val="28"/>
          <w:szCs w:val="28"/>
          <w:lang w:val="en-US"/>
        </w:rPr>
        <w:t xml:space="preserve"> web;</w:t>
      </w:r>
    </w:p>
    <w:p w14:paraId="0C8BA8E8" w14:textId="64CA50FB" w:rsidR="00182D7D" w:rsidRPr="000C3517" w:rsidRDefault="00E76D4A" w:rsidP="000C3517">
      <w:pPr>
        <w:pStyle w:val="Listparagraf"/>
        <w:numPr>
          <w:ilvl w:val="1"/>
          <w:numId w:val="29"/>
        </w:numPr>
        <w:tabs>
          <w:tab w:val="left" w:pos="142"/>
          <w:tab w:val="left" w:pos="993"/>
          <w:tab w:val="left" w:pos="1134"/>
        </w:tabs>
        <w:spacing w:line="276" w:lineRule="auto"/>
        <w:ind w:left="0" w:right="215" w:firstLine="709"/>
        <w:rPr>
          <w:sz w:val="28"/>
          <w:szCs w:val="28"/>
          <w:lang w:val="en-US"/>
        </w:rPr>
      </w:pPr>
      <w:proofErr w:type="spellStart"/>
      <w:r w:rsidRPr="000C3517">
        <w:rPr>
          <w:sz w:val="28"/>
          <w:szCs w:val="28"/>
          <w:lang w:val="en-US"/>
        </w:rPr>
        <w:t>referinţe</w:t>
      </w:r>
      <w:proofErr w:type="spellEnd"/>
      <w:r w:rsidRPr="000C3517">
        <w:rPr>
          <w:sz w:val="28"/>
          <w:szCs w:val="28"/>
          <w:lang w:val="en-US"/>
        </w:rPr>
        <w:t xml:space="preserve"> complete </w:t>
      </w:r>
      <w:proofErr w:type="spellStart"/>
      <w:r w:rsidRPr="000C3517">
        <w:rPr>
          <w:sz w:val="28"/>
          <w:szCs w:val="28"/>
          <w:lang w:val="en-US"/>
        </w:rPr>
        <w:t>privitoare</w:t>
      </w:r>
      <w:proofErr w:type="spellEnd"/>
      <w:r w:rsidRPr="000C3517">
        <w:rPr>
          <w:sz w:val="28"/>
          <w:szCs w:val="28"/>
          <w:lang w:val="en-US"/>
        </w:rPr>
        <w:t xml:space="preserve"> la </w:t>
      </w:r>
      <w:proofErr w:type="spellStart"/>
      <w:r w:rsidRPr="000C3517">
        <w:rPr>
          <w:sz w:val="28"/>
          <w:szCs w:val="28"/>
          <w:lang w:val="en-US"/>
        </w:rPr>
        <w:t>sursa</w:t>
      </w:r>
      <w:proofErr w:type="spellEnd"/>
      <w:r w:rsidRPr="000C3517">
        <w:rPr>
          <w:sz w:val="28"/>
          <w:szCs w:val="28"/>
          <w:lang w:val="en-US"/>
        </w:rPr>
        <w:t>/</w:t>
      </w:r>
      <w:proofErr w:type="spellStart"/>
      <w:r w:rsidRPr="000C3517">
        <w:rPr>
          <w:sz w:val="28"/>
          <w:szCs w:val="28"/>
          <w:lang w:val="en-US"/>
        </w:rPr>
        <w:t>sursele</w:t>
      </w:r>
      <w:proofErr w:type="spellEnd"/>
      <w:r w:rsidRPr="000C3517">
        <w:rPr>
          <w:sz w:val="28"/>
          <w:szCs w:val="28"/>
          <w:lang w:val="en-US"/>
        </w:rPr>
        <w:t xml:space="preserve"> </w:t>
      </w:r>
      <w:proofErr w:type="spellStart"/>
      <w:r w:rsidRPr="000C3517">
        <w:rPr>
          <w:sz w:val="28"/>
          <w:szCs w:val="28"/>
          <w:lang w:val="en-US"/>
        </w:rPr>
        <w:t>tuturor</w:t>
      </w:r>
      <w:proofErr w:type="spellEnd"/>
      <w:r w:rsidRPr="000C3517">
        <w:rPr>
          <w:sz w:val="28"/>
          <w:szCs w:val="28"/>
          <w:lang w:val="en-US"/>
        </w:rPr>
        <w:t xml:space="preserve"> informaţiilor medicale </w:t>
      </w:r>
      <w:proofErr w:type="spellStart"/>
      <w:r w:rsidRPr="000C3517">
        <w:rPr>
          <w:sz w:val="28"/>
          <w:szCs w:val="28"/>
          <w:lang w:val="en-US"/>
        </w:rPr>
        <w:t>incluse</w:t>
      </w:r>
      <w:proofErr w:type="spellEnd"/>
      <w:r w:rsidRPr="000C3517">
        <w:rPr>
          <w:sz w:val="28"/>
          <w:szCs w:val="28"/>
          <w:lang w:val="en-US"/>
        </w:rPr>
        <w:t xml:space="preserve"> pe </w:t>
      </w:r>
      <w:proofErr w:type="spellStart"/>
      <w:r w:rsidRPr="000C3517">
        <w:rPr>
          <w:sz w:val="28"/>
          <w:szCs w:val="28"/>
          <w:lang w:val="en-US"/>
        </w:rPr>
        <w:t>pagina</w:t>
      </w:r>
      <w:proofErr w:type="spellEnd"/>
      <w:r w:rsidRPr="000C3517">
        <w:rPr>
          <w:sz w:val="28"/>
          <w:szCs w:val="28"/>
          <w:lang w:val="en-US"/>
        </w:rPr>
        <w:t xml:space="preserve"> web;</w:t>
      </w:r>
    </w:p>
    <w:p w14:paraId="1386E522" w14:textId="568EEEEF" w:rsidR="00182D7D" w:rsidRPr="000C3517" w:rsidRDefault="00AB375D" w:rsidP="000C3517">
      <w:pPr>
        <w:pStyle w:val="Listparagraf"/>
        <w:numPr>
          <w:ilvl w:val="1"/>
          <w:numId w:val="29"/>
        </w:numPr>
        <w:tabs>
          <w:tab w:val="left" w:pos="142"/>
          <w:tab w:val="left" w:pos="993"/>
          <w:tab w:val="left" w:pos="1134"/>
        </w:tabs>
        <w:spacing w:line="276" w:lineRule="auto"/>
        <w:ind w:left="0" w:right="215" w:firstLine="709"/>
        <w:rPr>
          <w:sz w:val="28"/>
          <w:szCs w:val="28"/>
          <w:lang w:val="en-US"/>
        </w:rPr>
      </w:pPr>
      <w:r w:rsidRPr="000C3517">
        <w:rPr>
          <w:sz w:val="28"/>
          <w:szCs w:val="28"/>
        </w:rPr>
        <w:lastRenderedPageBreak/>
        <w:t>specificarea audienței-țintă a paginii</w:t>
      </w:r>
      <w:r w:rsidR="00E76D4A" w:rsidRPr="000C3517">
        <w:rPr>
          <w:sz w:val="28"/>
          <w:szCs w:val="28"/>
          <w:lang w:val="en-US"/>
        </w:rPr>
        <w:t>;</w:t>
      </w:r>
    </w:p>
    <w:p w14:paraId="352D0BC4" w14:textId="77777777" w:rsidR="00182D7D" w:rsidRPr="000C3517" w:rsidRDefault="00E76D4A" w:rsidP="000C3517">
      <w:pPr>
        <w:pStyle w:val="Listparagraf"/>
        <w:numPr>
          <w:ilvl w:val="1"/>
          <w:numId w:val="29"/>
        </w:numPr>
        <w:tabs>
          <w:tab w:val="left" w:pos="142"/>
          <w:tab w:val="left" w:pos="993"/>
          <w:tab w:val="left" w:pos="1134"/>
        </w:tabs>
        <w:spacing w:line="276" w:lineRule="auto"/>
        <w:ind w:left="0" w:right="215" w:firstLine="709"/>
        <w:rPr>
          <w:sz w:val="28"/>
          <w:szCs w:val="28"/>
          <w:lang w:val="en-US"/>
        </w:rPr>
      </w:pPr>
      <w:proofErr w:type="spellStart"/>
      <w:r w:rsidRPr="000C3517">
        <w:rPr>
          <w:sz w:val="28"/>
          <w:szCs w:val="28"/>
          <w:lang w:val="en-US"/>
        </w:rPr>
        <w:t>numărul</w:t>
      </w:r>
      <w:proofErr w:type="spellEnd"/>
      <w:r w:rsidRPr="000C3517">
        <w:rPr>
          <w:sz w:val="28"/>
          <w:szCs w:val="28"/>
          <w:lang w:val="en-US"/>
        </w:rPr>
        <w:t xml:space="preserve"> </w:t>
      </w:r>
      <w:proofErr w:type="spellStart"/>
      <w:r w:rsidRPr="000C3517">
        <w:rPr>
          <w:sz w:val="28"/>
          <w:szCs w:val="28"/>
          <w:lang w:val="en-US"/>
        </w:rPr>
        <w:t>unic</w:t>
      </w:r>
      <w:proofErr w:type="spellEnd"/>
      <w:r w:rsidRPr="000C3517">
        <w:rPr>
          <w:sz w:val="28"/>
          <w:szCs w:val="28"/>
          <w:lang w:val="en-US"/>
        </w:rPr>
        <w:t xml:space="preserve"> de </w:t>
      </w:r>
      <w:proofErr w:type="spellStart"/>
      <w:r w:rsidRPr="000C3517">
        <w:rPr>
          <w:sz w:val="28"/>
          <w:szCs w:val="28"/>
          <w:lang w:val="en-US"/>
        </w:rPr>
        <w:t>identificare</w:t>
      </w:r>
      <w:proofErr w:type="spellEnd"/>
      <w:r w:rsidRPr="000C3517">
        <w:rPr>
          <w:sz w:val="28"/>
          <w:szCs w:val="28"/>
          <w:lang w:val="en-US"/>
        </w:rPr>
        <w:t>/</w:t>
      </w:r>
      <w:proofErr w:type="spellStart"/>
      <w:r w:rsidRPr="000C3517">
        <w:rPr>
          <w:sz w:val="28"/>
          <w:szCs w:val="28"/>
          <w:lang w:val="en-US"/>
        </w:rPr>
        <w:t>aprobare</w:t>
      </w:r>
      <w:proofErr w:type="spellEnd"/>
      <w:r w:rsidRPr="000C3517">
        <w:rPr>
          <w:sz w:val="28"/>
          <w:szCs w:val="28"/>
          <w:lang w:val="en-US"/>
        </w:rPr>
        <w:t xml:space="preserve"> și data </w:t>
      </w:r>
      <w:proofErr w:type="spellStart"/>
      <w:r w:rsidRPr="000C3517">
        <w:rPr>
          <w:sz w:val="28"/>
          <w:szCs w:val="28"/>
          <w:lang w:val="en-US"/>
        </w:rPr>
        <w:t>aprobării</w:t>
      </w:r>
      <w:proofErr w:type="spellEnd"/>
      <w:r w:rsidRPr="000C3517">
        <w:rPr>
          <w:sz w:val="28"/>
          <w:szCs w:val="28"/>
          <w:lang w:val="en-US"/>
        </w:rPr>
        <w:t>;</w:t>
      </w:r>
    </w:p>
    <w:p w14:paraId="2ED92931" w14:textId="5C10ACFD" w:rsidR="00182D7D" w:rsidRPr="000C3517" w:rsidRDefault="00DD7F25" w:rsidP="000C3517">
      <w:pPr>
        <w:pStyle w:val="Listparagraf"/>
        <w:numPr>
          <w:ilvl w:val="1"/>
          <w:numId w:val="29"/>
        </w:numPr>
        <w:tabs>
          <w:tab w:val="left" w:pos="142"/>
          <w:tab w:val="left" w:pos="993"/>
          <w:tab w:val="left" w:pos="1134"/>
        </w:tabs>
        <w:spacing w:line="276" w:lineRule="auto"/>
        <w:ind w:left="0" w:right="215" w:firstLine="709"/>
        <w:rPr>
          <w:sz w:val="28"/>
          <w:szCs w:val="28"/>
          <w:lang w:val="en-US"/>
        </w:rPr>
      </w:pPr>
      <w:r w:rsidRPr="00DD7F25">
        <w:rPr>
          <w:sz w:val="28"/>
          <w:szCs w:val="28"/>
        </w:rPr>
        <w:t>informații cu caracter nepromoțional privind educația pentru sănătate, caracteristicile bolilor, metodele de prevenire, screening și tratament, precum și alte informații destinate promovării sănătății publice. Aceste informații pot include referiri la opțiunile terapeutice, inclusiv medicamentoase, cu condiția ca prezentarea să fie obiectivă, fără a favoriza direct sau indirect un anumit medicament</w:t>
      </w:r>
      <w:r w:rsidR="00E76D4A" w:rsidRPr="000C3517">
        <w:rPr>
          <w:sz w:val="28"/>
          <w:szCs w:val="28"/>
          <w:lang w:val="en-US"/>
        </w:rPr>
        <w:t>;</w:t>
      </w:r>
    </w:p>
    <w:p w14:paraId="6014A7AD" w14:textId="2756830C" w:rsidR="00182D7D" w:rsidRPr="000C3517" w:rsidRDefault="00AB375D" w:rsidP="000C3517">
      <w:pPr>
        <w:pStyle w:val="Listparagraf"/>
        <w:numPr>
          <w:ilvl w:val="1"/>
          <w:numId w:val="29"/>
        </w:numPr>
        <w:tabs>
          <w:tab w:val="left" w:pos="142"/>
          <w:tab w:val="left" w:pos="993"/>
          <w:tab w:val="left" w:pos="1134"/>
        </w:tabs>
        <w:spacing w:line="276" w:lineRule="auto"/>
        <w:ind w:left="0" w:right="215" w:firstLine="709"/>
        <w:rPr>
          <w:sz w:val="28"/>
          <w:szCs w:val="28"/>
          <w:lang w:val="en-US"/>
        </w:rPr>
      </w:pPr>
      <w:r w:rsidRPr="000C3517">
        <w:rPr>
          <w:sz w:val="28"/>
          <w:szCs w:val="28"/>
        </w:rPr>
        <w:t xml:space="preserve">informații </w:t>
      </w:r>
      <w:proofErr w:type="spellStart"/>
      <w:r w:rsidR="00E76D4A" w:rsidRPr="000C3517">
        <w:rPr>
          <w:sz w:val="28"/>
          <w:szCs w:val="28"/>
          <w:lang w:val="en-US"/>
        </w:rPr>
        <w:t>relevante</w:t>
      </w:r>
      <w:proofErr w:type="spellEnd"/>
      <w:r w:rsidR="00E76D4A" w:rsidRPr="000C3517">
        <w:rPr>
          <w:sz w:val="28"/>
          <w:szCs w:val="28"/>
          <w:lang w:val="en-US"/>
        </w:rPr>
        <w:t xml:space="preserve"> </w:t>
      </w:r>
      <w:proofErr w:type="spellStart"/>
      <w:r w:rsidR="00E76D4A" w:rsidRPr="000C3517">
        <w:rPr>
          <w:sz w:val="28"/>
          <w:szCs w:val="28"/>
          <w:lang w:val="en-US"/>
        </w:rPr>
        <w:t>despre</w:t>
      </w:r>
      <w:proofErr w:type="spellEnd"/>
      <w:r w:rsidR="00E76D4A" w:rsidRPr="000C3517">
        <w:rPr>
          <w:sz w:val="28"/>
          <w:szCs w:val="28"/>
          <w:lang w:val="en-US"/>
        </w:rPr>
        <w:t xml:space="preserve"> alternative </w:t>
      </w:r>
      <w:proofErr w:type="spellStart"/>
      <w:r w:rsidR="00E76D4A" w:rsidRPr="000C3517">
        <w:rPr>
          <w:sz w:val="28"/>
          <w:szCs w:val="28"/>
          <w:lang w:val="en-US"/>
        </w:rPr>
        <w:t>terapeutice</w:t>
      </w:r>
      <w:proofErr w:type="spellEnd"/>
      <w:r w:rsidR="00E76D4A" w:rsidRPr="000C3517">
        <w:rPr>
          <w:sz w:val="28"/>
          <w:szCs w:val="28"/>
          <w:lang w:val="en-US"/>
        </w:rPr>
        <w:t xml:space="preserve">, </w:t>
      </w:r>
      <w:proofErr w:type="spellStart"/>
      <w:r w:rsidR="00E76D4A" w:rsidRPr="000C3517">
        <w:rPr>
          <w:sz w:val="28"/>
          <w:szCs w:val="28"/>
          <w:lang w:val="en-US"/>
        </w:rPr>
        <w:t>incluzând</w:t>
      </w:r>
      <w:proofErr w:type="spellEnd"/>
      <w:r w:rsidR="00E76D4A" w:rsidRPr="000C3517">
        <w:rPr>
          <w:sz w:val="28"/>
          <w:szCs w:val="28"/>
          <w:lang w:val="en-US"/>
        </w:rPr>
        <w:t xml:space="preserve">, </w:t>
      </w:r>
      <w:proofErr w:type="spellStart"/>
      <w:r w:rsidR="00E76D4A" w:rsidRPr="000C3517">
        <w:rPr>
          <w:sz w:val="28"/>
          <w:szCs w:val="28"/>
          <w:lang w:val="en-US"/>
        </w:rPr>
        <w:t>dacă</w:t>
      </w:r>
      <w:proofErr w:type="spellEnd"/>
      <w:r w:rsidR="00E76D4A" w:rsidRPr="000C3517">
        <w:rPr>
          <w:sz w:val="28"/>
          <w:szCs w:val="28"/>
          <w:lang w:val="en-US"/>
        </w:rPr>
        <w:t xml:space="preserve"> </w:t>
      </w:r>
      <w:proofErr w:type="spellStart"/>
      <w:r w:rsidR="00E76D4A" w:rsidRPr="000C3517">
        <w:rPr>
          <w:sz w:val="28"/>
          <w:szCs w:val="28"/>
          <w:lang w:val="en-US"/>
        </w:rPr>
        <w:t>este</w:t>
      </w:r>
      <w:proofErr w:type="spellEnd"/>
      <w:r w:rsidR="00E76D4A" w:rsidRPr="000C3517">
        <w:rPr>
          <w:sz w:val="28"/>
          <w:szCs w:val="28"/>
          <w:lang w:val="en-US"/>
        </w:rPr>
        <w:t xml:space="preserve"> </w:t>
      </w:r>
      <w:proofErr w:type="spellStart"/>
      <w:r w:rsidR="00E76D4A" w:rsidRPr="000C3517">
        <w:rPr>
          <w:sz w:val="28"/>
          <w:szCs w:val="28"/>
          <w:lang w:val="en-US"/>
        </w:rPr>
        <w:t>cazul</w:t>
      </w:r>
      <w:proofErr w:type="spellEnd"/>
      <w:r w:rsidR="00E76D4A" w:rsidRPr="000C3517">
        <w:rPr>
          <w:sz w:val="28"/>
          <w:szCs w:val="28"/>
          <w:lang w:val="en-US"/>
        </w:rPr>
        <w:t xml:space="preserve">, </w:t>
      </w:r>
      <w:proofErr w:type="spellStart"/>
      <w:r w:rsidR="00E76D4A" w:rsidRPr="000C3517">
        <w:rPr>
          <w:sz w:val="28"/>
          <w:szCs w:val="28"/>
          <w:lang w:val="en-US"/>
        </w:rPr>
        <w:t>intervenţiile</w:t>
      </w:r>
      <w:proofErr w:type="spellEnd"/>
      <w:r w:rsidR="00E76D4A" w:rsidRPr="000C3517">
        <w:rPr>
          <w:sz w:val="28"/>
          <w:szCs w:val="28"/>
          <w:lang w:val="en-US"/>
        </w:rPr>
        <w:t xml:space="preserve"> </w:t>
      </w:r>
      <w:proofErr w:type="spellStart"/>
      <w:r w:rsidR="00E76D4A" w:rsidRPr="000C3517">
        <w:rPr>
          <w:sz w:val="28"/>
          <w:szCs w:val="28"/>
          <w:lang w:val="en-US"/>
        </w:rPr>
        <w:t>chirurgicale</w:t>
      </w:r>
      <w:proofErr w:type="spellEnd"/>
      <w:r w:rsidR="00E76D4A" w:rsidRPr="000C3517">
        <w:rPr>
          <w:sz w:val="28"/>
          <w:szCs w:val="28"/>
          <w:lang w:val="en-US"/>
        </w:rPr>
        <w:t xml:space="preserve">, </w:t>
      </w:r>
      <w:proofErr w:type="spellStart"/>
      <w:r w:rsidR="00E76D4A" w:rsidRPr="000C3517">
        <w:rPr>
          <w:sz w:val="28"/>
          <w:szCs w:val="28"/>
          <w:lang w:val="en-US"/>
        </w:rPr>
        <w:t>dieta</w:t>
      </w:r>
      <w:proofErr w:type="spellEnd"/>
      <w:r w:rsidR="00E76D4A" w:rsidRPr="000C3517">
        <w:rPr>
          <w:sz w:val="28"/>
          <w:szCs w:val="28"/>
          <w:lang w:val="en-US"/>
        </w:rPr>
        <w:t xml:space="preserve">, </w:t>
      </w:r>
      <w:proofErr w:type="spellStart"/>
      <w:r w:rsidR="00E76D4A" w:rsidRPr="000C3517">
        <w:rPr>
          <w:sz w:val="28"/>
          <w:szCs w:val="28"/>
          <w:lang w:val="en-US"/>
        </w:rPr>
        <w:t>modificarea</w:t>
      </w:r>
      <w:proofErr w:type="spellEnd"/>
      <w:r w:rsidR="00E76D4A" w:rsidRPr="000C3517">
        <w:rPr>
          <w:sz w:val="28"/>
          <w:szCs w:val="28"/>
          <w:lang w:val="en-US"/>
        </w:rPr>
        <w:t xml:space="preserve"> </w:t>
      </w:r>
      <w:proofErr w:type="spellStart"/>
      <w:r w:rsidR="00E76D4A" w:rsidRPr="000C3517">
        <w:rPr>
          <w:sz w:val="28"/>
          <w:szCs w:val="28"/>
          <w:lang w:val="en-US"/>
        </w:rPr>
        <w:t>comportamentală</w:t>
      </w:r>
      <w:proofErr w:type="spellEnd"/>
      <w:r w:rsidR="00E76D4A" w:rsidRPr="000C3517">
        <w:rPr>
          <w:sz w:val="28"/>
          <w:szCs w:val="28"/>
          <w:lang w:val="en-US"/>
        </w:rPr>
        <w:t xml:space="preserve"> şi </w:t>
      </w:r>
      <w:proofErr w:type="spellStart"/>
      <w:r w:rsidR="00E76D4A" w:rsidRPr="000C3517">
        <w:rPr>
          <w:sz w:val="28"/>
          <w:szCs w:val="28"/>
          <w:lang w:val="en-US"/>
        </w:rPr>
        <w:t>alte</w:t>
      </w:r>
      <w:proofErr w:type="spellEnd"/>
      <w:r w:rsidR="00E76D4A" w:rsidRPr="000C3517">
        <w:rPr>
          <w:sz w:val="28"/>
          <w:szCs w:val="28"/>
          <w:lang w:val="en-US"/>
        </w:rPr>
        <w:t xml:space="preserve"> </w:t>
      </w:r>
      <w:proofErr w:type="spellStart"/>
      <w:r w:rsidR="00E76D4A" w:rsidRPr="000C3517">
        <w:rPr>
          <w:sz w:val="28"/>
          <w:szCs w:val="28"/>
          <w:lang w:val="en-US"/>
        </w:rPr>
        <w:t>intervenţii</w:t>
      </w:r>
      <w:proofErr w:type="spellEnd"/>
      <w:r w:rsidR="00E76D4A" w:rsidRPr="000C3517">
        <w:rPr>
          <w:sz w:val="28"/>
          <w:szCs w:val="28"/>
          <w:lang w:val="en-US"/>
        </w:rPr>
        <w:t xml:space="preserve"> care nu </w:t>
      </w:r>
      <w:proofErr w:type="spellStart"/>
      <w:r w:rsidR="00E76D4A" w:rsidRPr="000C3517">
        <w:rPr>
          <w:sz w:val="28"/>
          <w:szCs w:val="28"/>
          <w:lang w:val="en-US"/>
        </w:rPr>
        <w:t>necesită</w:t>
      </w:r>
      <w:proofErr w:type="spellEnd"/>
      <w:r w:rsidR="00E76D4A" w:rsidRPr="000C3517">
        <w:rPr>
          <w:sz w:val="28"/>
          <w:szCs w:val="28"/>
          <w:lang w:val="en-US"/>
        </w:rPr>
        <w:t xml:space="preserve"> </w:t>
      </w:r>
      <w:proofErr w:type="spellStart"/>
      <w:r w:rsidR="00E76D4A" w:rsidRPr="000C3517">
        <w:rPr>
          <w:sz w:val="28"/>
          <w:szCs w:val="28"/>
          <w:lang w:val="en-US"/>
        </w:rPr>
        <w:t>utilizarea</w:t>
      </w:r>
      <w:proofErr w:type="spellEnd"/>
      <w:r w:rsidR="00E76D4A" w:rsidRPr="000C3517">
        <w:rPr>
          <w:sz w:val="28"/>
          <w:szCs w:val="28"/>
          <w:lang w:val="en-US"/>
        </w:rPr>
        <w:t xml:space="preserve"> medicamentelor;</w:t>
      </w:r>
    </w:p>
    <w:p w14:paraId="5AF734C1" w14:textId="77777777" w:rsidR="00182D7D" w:rsidRPr="000C3517" w:rsidRDefault="00E76D4A" w:rsidP="000C3517">
      <w:pPr>
        <w:pStyle w:val="Listparagraf"/>
        <w:numPr>
          <w:ilvl w:val="1"/>
          <w:numId w:val="29"/>
        </w:numPr>
        <w:tabs>
          <w:tab w:val="left" w:pos="142"/>
          <w:tab w:val="left" w:pos="993"/>
          <w:tab w:val="left" w:pos="1134"/>
        </w:tabs>
        <w:spacing w:line="276" w:lineRule="auto"/>
        <w:ind w:left="0" w:right="215" w:firstLine="709"/>
        <w:rPr>
          <w:sz w:val="28"/>
          <w:szCs w:val="28"/>
          <w:lang w:val="en-US"/>
        </w:rPr>
      </w:pPr>
      <w:proofErr w:type="spellStart"/>
      <w:r w:rsidRPr="000C3517">
        <w:rPr>
          <w:sz w:val="28"/>
          <w:szCs w:val="28"/>
          <w:lang w:val="en-US"/>
        </w:rPr>
        <w:t>ultimele</w:t>
      </w:r>
      <w:proofErr w:type="spellEnd"/>
      <w:r w:rsidRPr="000C3517">
        <w:rPr>
          <w:sz w:val="28"/>
          <w:szCs w:val="28"/>
          <w:lang w:val="en-US"/>
        </w:rPr>
        <w:t xml:space="preserve"> informaţii </w:t>
      </w:r>
      <w:proofErr w:type="spellStart"/>
      <w:r w:rsidRPr="000C3517">
        <w:rPr>
          <w:sz w:val="28"/>
          <w:szCs w:val="28"/>
          <w:lang w:val="en-US"/>
        </w:rPr>
        <w:t>aprobate</w:t>
      </w:r>
      <w:proofErr w:type="spellEnd"/>
      <w:r w:rsidRPr="000C3517">
        <w:rPr>
          <w:sz w:val="28"/>
          <w:szCs w:val="28"/>
          <w:lang w:val="en-US"/>
        </w:rPr>
        <w:t xml:space="preserve">, prospect şi RCP, ale medicamentelor la care se face </w:t>
      </w:r>
      <w:proofErr w:type="spellStart"/>
      <w:r w:rsidRPr="000C3517">
        <w:rPr>
          <w:sz w:val="28"/>
          <w:szCs w:val="28"/>
          <w:lang w:val="en-US"/>
        </w:rPr>
        <w:t>publicitate</w:t>
      </w:r>
      <w:proofErr w:type="spellEnd"/>
      <w:r w:rsidRPr="000C3517">
        <w:rPr>
          <w:sz w:val="28"/>
          <w:szCs w:val="28"/>
          <w:lang w:val="en-US"/>
        </w:rPr>
        <w:t>;</w:t>
      </w:r>
    </w:p>
    <w:p w14:paraId="2482D7C5" w14:textId="4C4705EA" w:rsidR="00182D7D" w:rsidRPr="000C3517" w:rsidRDefault="00AB375D" w:rsidP="000C3517">
      <w:pPr>
        <w:pStyle w:val="Listparagraf"/>
        <w:numPr>
          <w:ilvl w:val="1"/>
          <w:numId w:val="29"/>
        </w:numPr>
        <w:tabs>
          <w:tab w:val="left" w:pos="142"/>
          <w:tab w:val="left" w:pos="993"/>
          <w:tab w:val="left" w:pos="1134"/>
        </w:tabs>
        <w:spacing w:line="276" w:lineRule="auto"/>
        <w:ind w:left="0" w:right="215" w:firstLine="709"/>
        <w:rPr>
          <w:sz w:val="28"/>
          <w:szCs w:val="28"/>
          <w:lang w:val="en-US"/>
        </w:rPr>
      </w:pPr>
      <w:r w:rsidRPr="000C3517">
        <w:rPr>
          <w:sz w:val="28"/>
          <w:szCs w:val="28"/>
        </w:rPr>
        <w:t>informații</w:t>
      </w:r>
      <w:r w:rsidR="00E76D4A" w:rsidRPr="000C3517">
        <w:rPr>
          <w:sz w:val="28"/>
          <w:szCs w:val="28"/>
          <w:lang w:val="en-US"/>
        </w:rPr>
        <w:t xml:space="preserve"> </w:t>
      </w:r>
      <w:proofErr w:type="spellStart"/>
      <w:r w:rsidR="00E76D4A" w:rsidRPr="000C3517">
        <w:rPr>
          <w:sz w:val="28"/>
          <w:szCs w:val="28"/>
          <w:lang w:val="en-US"/>
        </w:rPr>
        <w:t>nepromoţionale</w:t>
      </w:r>
      <w:proofErr w:type="spellEnd"/>
      <w:r w:rsidR="00E76D4A" w:rsidRPr="000C3517">
        <w:rPr>
          <w:sz w:val="28"/>
          <w:szCs w:val="28"/>
          <w:lang w:val="en-US"/>
        </w:rPr>
        <w:t xml:space="preserve"> pentru </w:t>
      </w:r>
      <w:proofErr w:type="spellStart"/>
      <w:r w:rsidR="00E76D4A" w:rsidRPr="000C3517">
        <w:rPr>
          <w:sz w:val="28"/>
          <w:szCs w:val="28"/>
          <w:lang w:val="en-US"/>
        </w:rPr>
        <w:t>pacienţi</w:t>
      </w:r>
      <w:proofErr w:type="spellEnd"/>
      <w:r w:rsidR="00E76D4A" w:rsidRPr="000C3517">
        <w:rPr>
          <w:sz w:val="28"/>
          <w:szCs w:val="28"/>
          <w:lang w:val="en-US"/>
        </w:rPr>
        <w:t xml:space="preserve"> şi pentru </w:t>
      </w:r>
      <w:proofErr w:type="spellStart"/>
      <w:r w:rsidR="00E76D4A" w:rsidRPr="000C3517">
        <w:rPr>
          <w:sz w:val="28"/>
          <w:szCs w:val="28"/>
          <w:lang w:val="en-US"/>
        </w:rPr>
        <w:t>publicul</w:t>
      </w:r>
      <w:proofErr w:type="spellEnd"/>
      <w:r w:rsidR="00E76D4A" w:rsidRPr="000C3517">
        <w:rPr>
          <w:sz w:val="28"/>
          <w:szCs w:val="28"/>
          <w:lang w:val="en-US"/>
        </w:rPr>
        <w:t xml:space="preserve"> </w:t>
      </w:r>
      <w:proofErr w:type="spellStart"/>
      <w:r w:rsidR="00E76D4A" w:rsidRPr="000C3517">
        <w:rPr>
          <w:sz w:val="28"/>
          <w:szCs w:val="28"/>
          <w:lang w:val="en-US"/>
        </w:rPr>
        <w:t>larg</w:t>
      </w:r>
      <w:proofErr w:type="spellEnd"/>
      <w:r w:rsidR="00E76D4A" w:rsidRPr="000C3517">
        <w:rPr>
          <w:sz w:val="28"/>
          <w:szCs w:val="28"/>
          <w:lang w:val="en-US"/>
        </w:rPr>
        <w:t xml:space="preserve">, cu privire la medicamentele din </w:t>
      </w:r>
      <w:proofErr w:type="spellStart"/>
      <w:r w:rsidR="00E76D4A" w:rsidRPr="000C3517">
        <w:rPr>
          <w:sz w:val="28"/>
          <w:szCs w:val="28"/>
          <w:lang w:val="en-US"/>
        </w:rPr>
        <w:t>portofoliul</w:t>
      </w:r>
      <w:proofErr w:type="spellEnd"/>
      <w:r w:rsidR="00E76D4A" w:rsidRPr="000C3517">
        <w:rPr>
          <w:sz w:val="28"/>
          <w:szCs w:val="28"/>
          <w:lang w:val="en-US"/>
        </w:rPr>
        <w:t xml:space="preserve"> OTC al </w:t>
      </w:r>
      <w:proofErr w:type="spellStart"/>
      <w:r w:rsidR="00E76D4A" w:rsidRPr="000C3517">
        <w:rPr>
          <w:sz w:val="28"/>
          <w:szCs w:val="28"/>
          <w:lang w:val="en-US"/>
        </w:rPr>
        <w:t>companiei</w:t>
      </w:r>
      <w:proofErr w:type="spellEnd"/>
      <w:r w:rsidR="00E76D4A" w:rsidRPr="000C3517">
        <w:rPr>
          <w:sz w:val="28"/>
          <w:szCs w:val="28"/>
          <w:lang w:val="en-US"/>
        </w:rPr>
        <w:t xml:space="preserve"> </w:t>
      </w:r>
      <w:proofErr w:type="spellStart"/>
      <w:r w:rsidR="00E76D4A" w:rsidRPr="000C3517">
        <w:rPr>
          <w:sz w:val="28"/>
          <w:szCs w:val="28"/>
          <w:lang w:val="en-US"/>
        </w:rPr>
        <w:t>farmaceutice</w:t>
      </w:r>
      <w:proofErr w:type="spellEnd"/>
      <w:r w:rsidR="00E76D4A" w:rsidRPr="000C3517">
        <w:rPr>
          <w:sz w:val="28"/>
          <w:szCs w:val="28"/>
          <w:lang w:val="en-US"/>
        </w:rPr>
        <w:t>;</w:t>
      </w:r>
    </w:p>
    <w:p w14:paraId="70DD383F" w14:textId="63C8A14C" w:rsidR="004B6236" w:rsidRPr="000C3517" w:rsidRDefault="009E7DC9" w:rsidP="000C3517">
      <w:pPr>
        <w:pStyle w:val="Listparagraf"/>
        <w:numPr>
          <w:ilvl w:val="1"/>
          <w:numId w:val="29"/>
        </w:numPr>
        <w:tabs>
          <w:tab w:val="left" w:pos="142"/>
          <w:tab w:val="left" w:pos="993"/>
          <w:tab w:val="left" w:pos="1134"/>
        </w:tabs>
        <w:spacing w:line="276" w:lineRule="auto"/>
        <w:ind w:left="0" w:right="215" w:firstLine="709"/>
        <w:rPr>
          <w:sz w:val="28"/>
          <w:szCs w:val="28"/>
          <w:lang w:val="en-US"/>
        </w:rPr>
      </w:pPr>
      <w:proofErr w:type="spellStart"/>
      <w:r w:rsidRPr="000C3517">
        <w:rPr>
          <w:sz w:val="28"/>
          <w:szCs w:val="28"/>
          <w:lang w:val="en-US"/>
        </w:rPr>
        <w:t>mesajul</w:t>
      </w:r>
      <w:proofErr w:type="spellEnd"/>
      <w:r w:rsidRPr="000C3517">
        <w:rPr>
          <w:sz w:val="28"/>
          <w:szCs w:val="28"/>
          <w:lang w:val="en-US"/>
        </w:rPr>
        <w:t xml:space="preserve"> </w:t>
      </w:r>
      <w:r w:rsidR="00AB375D" w:rsidRPr="000C3517">
        <w:rPr>
          <w:sz w:val="28"/>
          <w:szCs w:val="28"/>
          <w:lang w:val="en-US"/>
        </w:rPr>
        <w:t xml:space="preserve">de </w:t>
      </w:r>
      <w:proofErr w:type="spellStart"/>
      <w:r w:rsidR="00AB375D" w:rsidRPr="000C3517">
        <w:rPr>
          <w:sz w:val="28"/>
          <w:szCs w:val="28"/>
          <w:lang w:val="en-US"/>
        </w:rPr>
        <w:t>avertizare</w:t>
      </w:r>
      <w:proofErr w:type="spellEnd"/>
      <w:r w:rsidR="00AB375D" w:rsidRPr="000C3517">
        <w:rPr>
          <w:sz w:val="28"/>
          <w:szCs w:val="28"/>
          <w:lang w:val="en-US"/>
        </w:rPr>
        <w:t xml:space="preserve"> </w:t>
      </w:r>
      <w:proofErr w:type="spellStart"/>
      <w:r w:rsidRPr="000C3517">
        <w:rPr>
          <w:sz w:val="28"/>
          <w:szCs w:val="28"/>
          <w:lang w:val="en-US"/>
        </w:rPr>
        <w:t>adresat</w:t>
      </w:r>
      <w:proofErr w:type="spellEnd"/>
      <w:r w:rsidRPr="000C3517">
        <w:rPr>
          <w:sz w:val="28"/>
          <w:szCs w:val="28"/>
          <w:lang w:val="en-US"/>
        </w:rPr>
        <w:t xml:space="preserve"> </w:t>
      </w:r>
      <w:proofErr w:type="spellStart"/>
      <w:r w:rsidRPr="000C3517">
        <w:rPr>
          <w:sz w:val="28"/>
          <w:szCs w:val="28"/>
          <w:lang w:val="en-US"/>
        </w:rPr>
        <w:t>consumatorului</w:t>
      </w:r>
      <w:proofErr w:type="spellEnd"/>
      <w:r w:rsidRPr="000C3517">
        <w:rPr>
          <w:sz w:val="28"/>
          <w:szCs w:val="28"/>
          <w:lang w:val="en-US"/>
        </w:rPr>
        <w:t xml:space="preserve"> </w:t>
      </w:r>
      <w:r w:rsidRPr="000C3517">
        <w:rPr>
          <w:i/>
          <w:iCs/>
          <w:sz w:val="28"/>
          <w:szCs w:val="28"/>
          <w:lang w:val="en-US"/>
        </w:rPr>
        <w:t>“</w:t>
      </w:r>
      <w:proofErr w:type="spellStart"/>
      <w:r w:rsidRPr="000C3517">
        <w:rPr>
          <w:i/>
          <w:iCs/>
          <w:sz w:val="28"/>
          <w:szCs w:val="28"/>
          <w:lang w:val="en-US"/>
        </w:rPr>
        <w:t>Acesta</w:t>
      </w:r>
      <w:proofErr w:type="spellEnd"/>
      <w:r w:rsidRPr="000C3517">
        <w:rPr>
          <w:i/>
          <w:iCs/>
          <w:sz w:val="28"/>
          <w:szCs w:val="28"/>
          <w:lang w:val="en-US"/>
        </w:rPr>
        <w:t xml:space="preserve"> </w:t>
      </w:r>
      <w:proofErr w:type="spellStart"/>
      <w:r w:rsidRPr="000C3517">
        <w:rPr>
          <w:i/>
          <w:iCs/>
          <w:sz w:val="28"/>
          <w:szCs w:val="28"/>
          <w:lang w:val="en-US"/>
        </w:rPr>
        <w:t>este</w:t>
      </w:r>
      <w:proofErr w:type="spellEnd"/>
      <w:r w:rsidRPr="000C3517">
        <w:rPr>
          <w:i/>
          <w:iCs/>
          <w:sz w:val="28"/>
          <w:szCs w:val="28"/>
          <w:lang w:val="en-US"/>
        </w:rPr>
        <w:t xml:space="preserve"> un medicament, Citi</w:t>
      </w:r>
      <w:r w:rsidRPr="000C3517">
        <w:rPr>
          <w:i/>
          <w:iCs/>
          <w:sz w:val="28"/>
          <w:szCs w:val="28"/>
          <w:lang w:val="ro-MD"/>
        </w:rPr>
        <w:t>ți cu atenție prospectul.</w:t>
      </w:r>
      <w:r w:rsidR="004B6236" w:rsidRPr="000C3517">
        <w:rPr>
          <w:i/>
          <w:iCs/>
          <w:sz w:val="28"/>
          <w:szCs w:val="28"/>
          <w:lang w:val="ro-MD"/>
        </w:rPr>
        <w:t xml:space="preserve"> </w:t>
      </w:r>
      <w:r w:rsidRPr="000C3517">
        <w:rPr>
          <w:i/>
          <w:iCs/>
          <w:sz w:val="28"/>
          <w:szCs w:val="28"/>
          <w:lang w:val="ro-MD"/>
        </w:rPr>
        <w:t xml:space="preserve">Dacă apar manifestări neplăcute, </w:t>
      </w:r>
      <w:proofErr w:type="spellStart"/>
      <w:r w:rsidRPr="000C3517">
        <w:rPr>
          <w:i/>
          <w:iCs/>
          <w:sz w:val="28"/>
          <w:szCs w:val="28"/>
          <w:lang w:val="ro-MD"/>
        </w:rPr>
        <w:t>adresați-vă</w:t>
      </w:r>
      <w:proofErr w:type="spellEnd"/>
      <w:r w:rsidR="004B6236" w:rsidRPr="000C3517">
        <w:rPr>
          <w:i/>
          <w:iCs/>
          <w:sz w:val="28"/>
          <w:szCs w:val="28"/>
          <w:lang w:val="ro-MD"/>
        </w:rPr>
        <w:t xml:space="preserve"> </w:t>
      </w:r>
      <w:r w:rsidRPr="000C3517">
        <w:rPr>
          <w:i/>
          <w:iCs/>
          <w:sz w:val="28"/>
          <w:szCs w:val="28"/>
          <w:lang w:val="ro-MD"/>
        </w:rPr>
        <w:t>medicului sau farmacistului”.</w:t>
      </w:r>
      <w:r w:rsidR="00AB375D" w:rsidRPr="000C3517">
        <w:rPr>
          <w:i/>
          <w:iCs/>
          <w:sz w:val="28"/>
          <w:szCs w:val="28"/>
          <w:lang w:val="ro-MD"/>
        </w:rPr>
        <w:t xml:space="preserve"> </w:t>
      </w:r>
    </w:p>
    <w:p w14:paraId="43A2506F" w14:textId="77777777" w:rsidR="00214965" w:rsidRPr="000C3517" w:rsidRDefault="00214965" w:rsidP="000C3517">
      <w:pPr>
        <w:pStyle w:val="Listparagraf"/>
        <w:tabs>
          <w:tab w:val="left" w:pos="142"/>
          <w:tab w:val="left" w:pos="993"/>
          <w:tab w:val="left" w:pos="1134"/>
        </w:tabs>
        <w:spacing w:line="276" w:lineRule="auto"/>
        <w:ind w:left="0" w:right="215"/>
        <w:rPr>
          <w:sz w:val="28"/>
          <w:szCs w:val="28"/>
          <w:lang w:val="en-US"/>
        </w:rPr>
      </w:pPr>
    </w:p>
    <w:p w14:paraId="708AA150" w14:textId="741F47E8" w:rsidR="00573DB6" w:rsidRPr="000C3517" w:rsidRDefault="00573DB6" w:rsidP="00425B1B">
      <w:pPr>
        <w:pStyle w:val="Listparagraf"/>
        <w:numPr>
          <w:ilvl w:val="0"/>
          <w:numId w:val="59"/>
        </w:numPr>
        <w:tabs>
          <w:tab w:val="left" w:pos="142"/>
          <w:tab w:val="left" w:pos="993"/>
          <w:tab w:val="left" w:pos="1134"/>
        </w:tabs>
        <w:spacing w:line="276" w:lineRule="auto"/>
        <w:ind w:left="0" w:right="215" w:firstLine="709"/>
        <w:rPr>
          <w:sz w:val="28"/>
          <w:szCs w:val="28"/>
          <w:lang w:val="en-US"/>
        </w:rPr>
      </w:pPr>
      <w:proofErr w:type="spellStart"/>
      <w:r w:rsidRPr="000C3517">
        <w:rPr>
          <w:sz w:val="28"/>
          <w:szCs w:val="28"/>
          <w:lang w:val="en-US"/>
        </w:rPr>
        <w:t>Informațiile</w:t>
      </w:r>
      <w:proofErr w:type="spellEnd"/>
      <w:r w:rsidRPr="000C3517">
        <w:rPr>
          <w:sz w:val="28"/>
          <w:szCs w:val="28"/>
          <w:lang w:val="en-US"/>
        </w:rPr>
        <w:t xml:space="preserve"> </w:t>
      </w:r>
      <w:proofErr w:type="spellStart"/>
      <w:r w:rsidRPr="000C3517">
        <w:rPr>
          <w:sz w:val="28"/>
          <w:szCs w:val="28"/>
          <w:lang w:val="en-US"/>
        </w:rPr>
        <w:t>incluse</w:t>
      </w:r>
      <w:proofErr w:type="spellEnd"/>
      <w:r w:rsidRPr="000C3517">
        <w:rPr>
          <w:sz w:val="28"/>
          <w:szCs w:val="28"/>
          <w:lang w:val="en-US"/>
        </w:rPr>
        <w:t xml:space="preserve"> pe </w:t>
      </w:r>
      <w:proofErr w:type="spellStart"/>
      <w:r w:rsidRPr="000C3517">
        <w:rPr>
          <w:sz w:val="28"/>
          <w:szCs w:val="28"/>
          <w:lang w:val="en-US"/>
        </w:rPr>
        <w:t>pagina</w:t>
      </w:r>
      <w:proofErr w:type="spellEnd"/>
      <w:r w:rsidRPr="000C3517">
        <w:rPr>
          <w:sz w:val="28"/>
          <w:szCs w:val="28"/>
          <w:lang w:val="en-US"/>
        </w:rPr>
        <w:t xml:space="preserve"> web </w:t>
      </w:r>
      <w:r w:rsidR="0037703A">
        <w:rPr>
          <w:sz w:val="28"/>
          <w:szCs w:val="28"/>
          <w:lang w:val="en-US"/>
        </w:rPr>
        <w:t xml:space="preserve">sunt </w:t>
      </w:r>
      <w:proofErr w:type="spellStart"/>
      <w:r w:rsidRPr="000C3517">
        <w:rPr>
          <w:sz w:val="28"/>
          <w:szCs w:val="28"/>
          <w:lang w:val="en-US"/>
        </w:rPr>
        <w:t>actualizate</w:t>
      </w:r>
      <w:proofErr w:type="spellEnd"/>
      <w:r w:rsidRPr="000C3517">
        <w:rPr>
          <w:sz w:val="28"/>
          <w:szCs w:val="28"/>
          <w:lang w:val="en-US"/>
        </w:rPr>
        <w:t xml:space="preserve"> </w:t>
      </w:r>
      <w:proofErr w:type="spellStart"/>
      <w:r w:rsidRPr="000C3517">
        <w:rPr>
          <w:sz w:val="28"/>
          <w:szCs w:val="28"/>
          <w:lang w:val="en-US"/>
        </w:rPr>
        <w:t>ori</w:t>
      </w:r>
      <w:proofErr w:type="spellEnd"/>
      <w:r w:rsidRPr="000C3517">
        <w:rPr>
          <w:sz w:val="28"/>
          <w:szCs w:val="28"/>
          <w:lang w:val="en-US"/>
        </w:rPr>
        <w:t xml:space="preserve"> de </w:t>
      </w:r>
      <w:proofErr w:type="spellStart"/>
      <w:r w:rsidRPr="000C3517">
        <w:rPr>
          <w:sz w:val="28"/>
          <w:szCs w:val="28"/>
          <w:lang w:val="en-US"/>
        </w:rPr>
        <w:t>câte</w:t>
      </w:r>
      <w:proofErr w:type="spellEnd"/>
      <w:r w:rsidRPr="000C3517">
        <w:rPr>
          <w:sz w:val="28"/>
          <w:szCs w:val="28"/>
          <w:lang w:val="en-US"/>
        </w:rPr>
        <w:t xml:space="preserve"> </w:t>
      </w:r>
      <w:proofErr w:type="spellStart"/>
      <w:r w:rsidRPr="000C3517">
        <w:rPr>
          <w:sz w:val="28"/>
          <w:szCs w:val="28"/>
          <w:lang w:val="en-US"/>
        </w:rPr>
        <w:t>ori</w:t>
      </w:r>
      <w:proofErr w:type="spellEnd"/>
      <w:r w:rsidRPr="000C3517">
        <w:rPr>
          <w:sz w:val="28"/>
          <w:szCs w:val="28"/>
          <w:lang w:val="en-US"/>
        </w:rPr>
        <w:t xml:space="preserve"> apar </w:t>
      </w:r>
      <w:proofErr w:type="spellStart"/>
      <w:r w:rsidRPr="000C3517">
        <w:rPr>
          <w:sz w:val="28"/>
          <w:szCs w:val="28"/>
          <w:lang w:val="en-US"/>
        </w:rPr>
        <w:t>modificări</w:t>
      </w:r>
      <w:proofErr w:type="spellEnd"/>
      <w:r w:rsidRPr="000C3517">
        <w:rPr>
          <w:sz w:val="28"/>
          <w:szCs w:val="28"/>
          <w:lang w:val="en-US"/>
        </w:rPr>
        <w:t xml:space="preserve"> </w:t>
      </w:r>
      <w:r w:rsidR="000876C2" w:rsidRPr="000C3517">
        <w:rPr>
          <w:sz w:val="28"/>
          <w:szCs w:val="28"/>
          <w:lang w:val="en-US"/>
        </w:rPr>
        <w:t xml:space="preserve">la </w:t>
      </w:r>
      <w:proofErr w:type="spellStart"/>
      <w:r w:rsidR="000876C2" w:rsidRPr="000C3517">
        <w:rPr>
          <w:sz w:val="28"/>
          <w:szCs w:val="28"/>
          <w:lang w:val="en-US"/>
        </w:rPr>
        <w:t>termenii</w:t>
      </w:r>
      <w:proofErr w:type="spellEnd"/>
      <w:r w:rsidR="000876C2" w:rsidRPr="000C3517">
        <w:rPr>
          <w:sz w:val="28"/>
          <w:szCs w:val="28"/>
          <w:lang w:val="en-US"/>
        </w:rPr>
        <w:t xml:space="preserve"> </w:t>
      </w:r>
      <w:proofErr w:type="spellStart"/>
      <w:r w:rsidR="000876C2" w:rsidRPr="000C3517">
        <w:rPr>
          <w:sz w:val="28"/>
          <w:szCs w:val="28"/>
          <w:lang w:val="en-US"/>
        </w:rPr>
        <w:t>autorizației</w:t>
      </w:r>
      <w:proofErr w:type="spellEnd"/>
      <w:r w:rsidR="000876C2" w:rsidRPr="000C3517">
        <w:rPr>
          <w:sz w:val="28"/>
          <w:szCs w:val="28"/>
          <w:lang w:val="en-US"/>
        </w:rPr>
        <w:t xml:space="preserve"> de </w:t>
      </w:r>
      <w:proofErr w:type="spellStart"/>
      <w:r w:rsidR="000876C2" w:rsidRPr="000C3517">
        <w:rPr>
          <w:sz w:val="28"/>
          <w:szCs w:val="28"/>
          <w:lang w:val="en-US"/>
        </w:rPr>
        <w:t>punere</w:t>
      </w:r>
      <w:proofErr w:type="spellEnd"/>
      <w:r w:rsidR="000876C2" w:rsidRPr="000C3517">
        <w:rPr>
          <w:sz w:val="28"/>
          <w:szCs w:val="28"/>
          <w:lang w:val="en-US"/>
        </w:rPr>
        <w:t xml:space="preserve"> pe </w:t>
      </w:r>
      <w:proofErr w:type="spellStart"/>
      <w:r w:rsidR="000876C2" w:rsidRPr="000C3517">
        <w:rPr>
          <w:sz w:val="28"/>
          <w:szCs w:val="28"/>
          <w:lang w:val="en-US"/>
        </w:rPr>
        <w:t>piață</w:t>
      </w:r>
      <w:proofErr w:type="spellEnd"/>
      <w:r w:rsidR="000876C2" w:rsidRPr="000C3517">
        <w:rPr>
          <w:sz w:val="28"/>
          <w:szCs w:val="28"/>
          <w:lang w:val="en-US"/>
        </w:rPr>
        <w:t xml:space="preserve"> </w:t>
      </w:r>
      <w:r w:rsidRPr="000C3517">
        <w:rPr>
          <w:sz w:val="28"/>
          <w:szCs w:val="28"/>
          <w:lang w:val="en-US"/>
        </w:rPr>
        <w:t>și/</w:t>
      </w:r>
      <w:proofErr w:type="spellStart"/>
      <w:r w:rsidRPr="000C3517">
        <w:rPr>
          <w:sz w:val="28"/>
          <w:szCs w:val="28"/>
          <w:lang w:val="en-US"/>
        </w:rPr>
        <w:t>sau</w:t>
      </w:r>
      <w:proofErr w:type="spellEnd"/>
      <w:r w:rsidRPr="000C3517">
        <w:rPr>
          <w:sz w:val="28"/>
          <w:szCs w:val="28"/>
          <w:lang w:val="en-US"/>
        </w:rPr>
        <w:t xml:space="preserve"> de </w:t>
      </w:r>
      <w:proofErr w:type="spellStart"/>
      <w:r w:rsidRPr="000C3517">
        <w:rPr>
          <w:sz w:val="28"/>
          <w:szCs w:val="28"/>
          <w:lang w:val="en-US"/>
        </w:rPr>
        <w:t>practică</w:t>
      </w:r>
      <w:proofErr w:type="spellEnd"/>
      <w:r w:rsidRPr="000C3517">
        <w:rPr>
          <w:sz w:val="28"/>
          <w:szCs w:val="28"/>
          <w:lang w:val="en-US"/>
        </w:rPr>
        <w:t xml:space="preserve"> </w:t>
      </w:r>
      <w:proofErr w:type="spellStart"/>
      <w:r w:rsidRPr="000C3517">
        <w:rPr>
          <w:sz w:val="28"/>
          <w:szCs w:val="28"/>
          <w:lang w:val="en-US"/>
        </w:rPr>
        <w:t>medicală</w:t>
      </w:r>
      <w:proofErr w:type="spellEnd"/>
      <w:r w:rsidRPr="000C3517">
        <w:rPr>
          <w:sz w:val="28"/>
          <w:szCs w:val="28"/>
          <w:lang w:val="en-US"/>
        </w:rPr>
        <w:t>.</w:t>
      </w:r>
    </w:p>
    <w:p w14:paraId="7BBC5EFA" w14:textId="77777777" w:rsidR="00573DB6" w:rsidRPr="000C3517" w:rsidRDefault="00573DB6" w:rsidP="000C3517">
      <w:pPr>
        <w:pStyle w:val="Listparagraf"/>
        <w:tabs>
          <w:tab w:val="left" w:pos="142"/>
          <w:tab w:val="left" w:pos="993"/>
          <w:tab w:val="left" w:pos="1134"/>
        </w:tabs>
        <w:spacing w:line="276" w:lineRule="auto"/>
        <w:ind w:left="0" w:right="215"/>
        <w:rPr>
          <w:sz w:val="28"/>
          <w:szCs w:val="28"/>
          <w:lang w:val="en-US"/>
        </w:rPr>
      </w:pPr>
    </w:p>
    <w:p w14:paraId="5D1D67B5" w14:textId="5662BB4C" w:rsidR="00E76D4A" w:rsidRPr="000C3517" w:rsidRDefault="00E76D4A" w:rsidP="00425B1B">
      <w:pPr>
        <w:pStyle w:val="Listparagraf"/>
        <w:numPr>
          <w:ilvl w:val="0"/>
          <w:numId w:val="59"/>
        </w:numPr>
        <w:tabs>
          <w:tab w:val="left" w:pos="142"/>
          <w:tab w:val="left" w:pos="993"/>
          <w:tab w:val="left" w:pos="1134"/>
        </w:tabs>
        <w:spacing w:line="276" w:lineRule="auto"/>
        <w:ind w:left="0" w:right="215" w:firstLine="709"/>
        <w:rPr>
          <w:sz w:val="28"/>
          <w:szCs w:val="28"/>
          <w:lang w:val="en-US"/>
        </w:rPr>
      </w:pPr>
      <w:r w:rsidRPr="000C3517">
        <w:rPr>
          <w:sz w:val="28"/>
          <w:szCs w:val="28"/>
          <w:lang w:val="ro-MD"/>
        </w:rPr>
        <w:t>Companiile farmaceutice şi/sau reprezentanţii acestora</w:t>
      </w:r>
      <w:r w:rsidR="0037703A">
        <w:rPr>
          <w:sz w:val="28"/>
          <w:szCs w:val="28"/>
          <w:lang w:val="ro-MD"/>
        </w:rPr>
        <w:t xml:space="preserve"> </w:t>
      </w:r>
      <w:r w:rsidRPr="000C3517">
        <w:rPr>
          <w:sz w:val="28"/>
          <w:szCs w:val="28"/>
          <w:lang w:val="ro-MD"/>
        </w:rPr>
        <w:t>asigur</w:t>
      </w:r>
      <w:r w:rsidR="0037703A">
        <w:rPr>
          <w:sz w:val="28"/>
          <w:szCs w:val="28"/>
          <w:lang w:val="ro-MD"/>
        </w:rPr>
        <w:t>ă</w:t>
      </w:r>
      <w:r w:rsidRPr="000C3517">
        <w:rPr>
          <w:sz w:val="28"/>
          <w:szCs w:val="28"/>
          <w:lang w:val="ro-MD"/>
        </w:rPr>
        <w:t xml:space="preserve"> revizuirea informaţiilor ştiinţifice şi medicale postate pe website-urile proprii.</w:t>
      </w:r>
    </w:p>
    <w:p w14:paraId="18913BCA" w14:textId="77777777" w:rsidR="009E7DC9" w:rsidRPr="000C3517" w:rsidRDefault="009E7DC9" w:rsidP="000C3517">
      <w:pPr>
        <w:tabs>
          <w:tab w:val="left" w:pos="142"/>
          <w:tab w:val="left" w:pos="993"/>
          <w:tab w:val="left" w:pos="1134"/>
        </w:tabs>
        <w:spacing w:line="276" w:lineRule="auto"/>
        <w:ind w:right="215"/>
        <w:rPr>
          <w:sz w:val="28"/>
          <w:szCs w:val="28"/>
          <w:lang w:val="ro-MD"/>
        </w:rPr>
      </w:pPr>
    </w:p>
    <w:p w14:paraId="1979AA79" w14:textId="77777777" w:rsidR="00573DB6" w:rsidRPr="000C3517" w:rsidRDefault="00E76D4A" w:rsidP="00425B1B">
      <w:pPr>
        <w:pStyle w:val="Listparagraf"/>
        <w:numPr>
          <w:ilvl w:val="0"/>
          <w:numId w:val="59"/>
        </w:numPr>
        <w:tabs>
          <w:tab w:val="left" w:pos="142"/>
          <w:tab w:val="left" w:pos="993"/>
          <w:tab w:val="left" w:pos="1134"/>
        </w:tabs>
        <w:spacing w:line="276" w:lineRule="auto"/>
        <w:ind w:left="0" w:right="215" w:firstLine="709"/>
        <w:rPr>
          <w:sz w:val="28"/>
          <w:szCs w:val="28"/>
          <w:lang w:val="en-US"/>
        </w:rPr>
      </w:pPr>
      <w:r w:rsidRPr="000C3517">
        <w:rPr>
          <w:sz w:val="28"/>
          <w:szCs w:val="28"/>
          <w:lang w:val="en-US"/>
        </w:rPr>
        <w:t xml:space="preserve">DAPP </w:t>
      </w:r>
      <w:proofErr w:type="spellStart"/>
      <w:r w:rsidRPr="000C3517">
        <w:rPr>
          <w:sz w:val="28"/>
          <w:szCs w:val="28"/>
          <w:lang w:val="en-US"/>
        </w:rPr>
        <w:t>sau</w:t>
      </w:r>
      <w:proofErr w:type="spellEnd"/>
      <w:r w:rsidRPr="000C3517">
        <w:rPr>
          <w:sz w:val="28"/>
          <w:szCs w:val="28"/>
          <w:lang w:val="en-US"/>
        </w:rPr>
        <w:t xml:space="preserve"> </w:t>
      </w:r>
      <w:proofErr w:type="spellStart"/>
      <w:r w:rsidRPr="000C3517">
        <w:rPr>
          <w:sz w:val="28"/>
          <w:szCs w:val="28"/>
          <w:lang w:val="en-US"/>
        </w:rPr>
        <w:t>reprezentantul</w:t>
      </w:r>
      <w:proofErr w:type="spellEnd"/>
      <w:r w:rsidRPr="000C3517">
        <w:rPr>
          <w:sz w:val="28"/>
          <w:szCs w:val="28"/>
          <w:lang w:val="en-US"/>
        </w:rPr>
        <w:t xml:space="preserve"> </w:t>
      </w:r>
      <w:proofErr w:type="spellStart"/>
      <w:r w:rsidRPr="000C3517">
        <w:rPr>
          <w:sz w:val="28"/>
          <w:szCs w:val="28"/>
          <w:lang w:val="en-US"/>
        </w:rPr>
        <w:t>acestuia</w:t>
      </w:r>
      <w:proofErr w:type="spellEnd"/>
      <w:r w:rsidRPr="000C3517">
        <w:rPr>
          <w:sz w:val="28"/>
          <w:szCs w:val="28"/>
          <w:lang w:val="en-US"/>
        </w:rPr>
        <w:t xml:space="preserve"> </w:t>
      </w:r>
      <w:proofErr w:type="spellStart"/>
      <w:r w:rsidRPr="000C3517">
        <w:rPr>
          <w:sz w:val="28"/>
          <w:szCs w:val="28"/>
          <w:lang w:val="en-US"/>
        </w:rPr>
        <w:t>este</w:t>
      </w:r>
      <w:proofErr w:type="spellEnd"/>
      <w:r w:rsidRPr="000C3517">
        <w:rPr>
          <w:sz w:val="28"/>
          <w:szCs w:val="28"/>
          <w:lang w:val="en-US"/>
        </w:rPr>
        <w:t xml:space="preserve"> </w:t>
      </w:r>
      <w:proofErr w:type="spellStart"/>
      <w:r w:rsidRPr="000C3517">
        <w:rPr>
          <w:sz w:val="28"/>
          <w:szCs w:val="28"/>
          <w:lang w:val="en-US"/>
        </w:rPr>
        <w:t>responsabil</w:t>
      </w:r>
      <w:proofErr w:type="spellEnd"/>
      <w:r w:rsidRPr="000C3517">
        <w:rPr>
          <w:sz w:val="28"/>
          <w:szCs w:val="28"/>
          <w:lang w:val="en-US"/>
        </w:rPr>
        <w:t xml:space="preserve"> pentru conţinutul materialelor </w:t>
      </w:r>
      <w:proofErr w:type="spellStart"/>
      <w:r w:rsidRPr="000C3517">
        <w:rPr>
          <w:sz w:val="28"/>
          <w:szCs w:val="28"/>
          <w:lang w:val="en-US"/>
        </w:rPr>
        <w:t>educaţionale</w:t>
      </w:r>
      <w:proofErr w:type="spellEnd"/>
      <w:r w:rsidRPr="000C3517">
        <w:rPr>
          <w:sz w:val="28"/>
          <w:szCs w:val="28"/>
          <w:lang w:val="en-US"/>
        </w:rPr>
        <w:t xml:space="preserve"> și </w:t>
      </w:r>
      <w:proofErr w:type="spellStart"/>
      <w:r w:rsidRPr="000C3517">
        <w:rPr>
          <w:sz w:val="28"/>
          <w:szCs w:val="28"/>
          <w:lang w:val="en-US"/>
        </w:rPr>
        <w:t>promoționale</w:t>
      </w:r>
      <w:proofErr w:type="spellEnd"/>
      <w:r w:rsidRPr="000C3517">
        <w:rPr>
          <w:sz w:val="28"/>
          <w:szCs w:val="28"/>
          <w:lang w:val="en-US"/>
        </w:rPr>
        <w:t xml:space="preserve"> elaborate şi </w:t>
      </w:r>
      <w:proofErr w:type="spellStart"/>
      <w:r w:rsidRPr="000C3517">
        <w:rPr>
          <w:sz w:val="28"/>
          <w:szCs w:val="28"/>
          <w:lang w:val="en-US"/>
        </w:rPr>
        <w:t>diseminate</w:t>
      </w:r>
      <w:proofErr w:type="spellEnd"/>
      <w:r w:rsidRPr="000C3517">
        <w:rPr>
          <w:sz w:val="28"/>
          <w:szCs w:val="28"/>
          <w:lang w:val="en-US"/>
        </w:rPr>
        <w:t xml:space="preserve"> digital </w:t>
      </w:r>
      <w:proofErr w:type="spellStart"/>
      <w:r w:rsidRPr="000C3517">
        <w:rPr>
          <w:sz w:val="28"/>
          <w:szCs w:val="28"/>
          <w:lang w:val="en-US"/>
        </w:rPr>
        <w:t>prin</w:t>
      </w:r>
      <w:proofErr w:type="spellEnd"/>
      <w:r w:rsidRPr="000C3517">
        <w:rPr>
          <w:sz w:val="28"/>
          <w:szCs w:val="28"/>
          <w:lang w:val="en-US"/>
        </w:rPr>
        <w:t xml:space="preserve"> </w:t>
      </w:r>
      <w:proofErr w:type="spellStart"/>
      <w:r w:rsidRPr="000C3517">
        <w:rPr>
          <w:sz w:val="28"/>
          <w:szCs w:val="28"/>
          <w:lang w:val="en-US"/>
        </w:rPr>
        <w:t>intermediul</w:t>
      </w:r>
      <w:proofErr w:type="spellEnd"/>
      <w:r w:rsidRPr="000C3517">
        <w:rPr>
          <w:sz w:val="28"/>
          <w:szCs w:val="28"/>
          <w:lang w:val="en-US"/>
        </w:rPr>
        <w:t xml:space="preserve"> </w:t>
      </w:r>
      <w:proofErr w:type="spellStart"/>
      <w:r w:rsidRPr="000C3517">
        <w:rPr>
          <w:sz w:val="28"/>
          <w:szCs w:val="28"/>
          <w:lang w:val="en-US"/>
        </w:rPr>
        <w:t>reţelelor</w:t>
      </w:r>
      <w:proofErr w:type="spellEnd"/>
      <w:r w:rsidRPr="000C3517">
        <w:rPr>
          <w:sz w:val="28"/>
          <w:szCs w:val="28"/>
          <w:lang w:val="en-US"/>
        </w:rPr>
        <w:t xml:space="preserve"> de </w:t>
      </w:r>
      <w:proofErr w:type="spellStart"/>
      <w:r w:rsidRPr="000C3517">
        <w:rPr>
          <w:sz w:val="28"/>
          <w:szCs w:val="28"/>
          <w:lang w:val="en-US"/>
        </w:rPr>
        <w:t>socializare</w:t>
      </w:r>
      <w:proofErr w:type="spellEnd"/>
      <w:r w:rsidRPr="000C3517">
        <w:rPr>
          <w:sz w:val="28"/>
          <w:szCs w:val="28"/>
          <w:lang w:val="en-US"/>
        </w:rPr>
        <w:t xml:space="preserve">, </w:t>
      </w:r>
      <w:proofErr w:type="spellStart"/>
      <w:r w:rsidRPr="000C3517">
        <w:rPr>
          <w:sz w:val="28"/>
          <w:szCs w:val="28"/>
          <w:lang w:val="en-US"/>
        </w:rPr>
        <w:t>aplicaţiilor</w:t>
      </w:r>
      <w:proofErr w:type="spellEnd"/>
      <w:r w:rsidRPr="000C3517">
        <w:rPr>
          <w:sz w:val="28"/>
          <w:szCs w:val="28"/>
          <w:lang w:val="en-US"/>
        </w:rPr>
        <w:t xml:space="preserve"> mobile, al </w:t>
      </w:r>
      <w:proofErr w:type="spellStart"/>
      <w:r w:rsidRPr="000C3517">
        <w:rPr>
          <w:sz w:val="28"/>
          <w:szCs w:val="28"/>
          <w:lang w:val="en-US"/>
        </w:rPr>
        <w:t>altor</w:t>
      </w:r>
      <w:proofErr w:type="spellEnd"/>
      <w:r w:rsidRPr="000C3517">
        <w:rPr>
          <w:sz w:val="28"/>
          <w:szCs w:val="28"/>
          <w:lang w:val="en-US"/>
        </w:rPr>
        <w:t xml:space="preserve"> </w:t>
      </w:r>
      <w:proofErr w:type="spellStart"/>
      <w:r w:rsidRPr="000C3517">
        <w:rPr>
          <w:sz w:val="28"/>
          <w:szCs w:val="28"/>
          <w:lang w:val="en-US"/>
        </w:rPr>
        <w:t>platforme</w:t>
      </w:r>
      <w:proofErr w:type="spellEnd"/>
      <w:r w:rsidRPr="000C3517">
        <w:rPr>
          <w:sz w:val="28"/>
          <w:szCs w:val="28"/>
          <w:lang w:val="en-US"/>
        </w:rPr>
        <w:t xml:space="preserve"> online, </w:t>
      </w:r>
      <w:proofErr w:type="spellStart"/>
      <w:r w:rsidRPr="000C3517">
        <w:rPr>
          <w:sz w:val="28"/>
          <w:szCs w:val="28"/>
          <w:lang w:val="en-US"/>
        </w:rPr>
        <w:t>paginilor</w:t>
      </w:r>
      <w:proofErr w:type="spellEnd"/>
      <w:r w:rsidRPr="000C3517">
        <w:rPr>
          <w:sz w:val="28"/>
          <w:szCs w:val="28"/>
          <w:lang w:val="en-US"/>
        </w:rPr>
        <w:t xml:space="preserve"> web şi </w:t>
      </w:r>
      <w:proofErr w:type="spellStart"/>
      <w:r w:rsidRPr="000C3517">
        <w:rPr>
          <w:sz w:val="28"/>
          <w:szCs w:val="28"/>
          <w:lang w:val="en-US"/>
        </w:rPr>
        <w:t>panourilor</w:t>
      </w:r>
      <w:proofErr w:type="spellEnd"/>
      <w:r w:rsidRPr="000C3517">
        <w:rPr>
          <w:sz w:val="28"/>
          <w:szCs w:val="28"/>
          <w:lang w:val="en-US"/>
        </w:rPr>
        <w:t xml:space="preserve"> </w:t>
      </w:r>
      <w:proofErr w:type="spellStart"/>
      <w:r w:rsidRPr="000C3517">
        <w:rPr>
          <w:sz w:val="28"/>
          <w:szCs w:val="28"/>
          <w:lang w:val="en-US"/>
        </w:rPr>
        <w:t>publicitare</w:t>
      </w:r>
      <w:proofErr w:type="spellEnd"/>
      <w:r w:rsidRPr="000C3517">
        <w:rPr>
          <w:sz w:val="28"/>
          <w:szCs w:val="28"/>
          <w:lang w:val="en-US"/>
        </w:rPr>
        <w:t>.</w:t>
      </w:r>
    </w:p>
    <w:p w14:paraId="6B8DAA50" w14:textId="77777777" w:rsidR="00573DB6" w:rsidRPr="000C3517" w:rsidRDefault="00573DB6" w:rsidP="000C3517">
      <w:pPr>
        <w:pStyle w:val="Listparagraf"/>
        <w:tabs>
          <w:tab w:val="left" w:pos="142"/>
          <w:tab w:val="left" w:pos="993"/>
          <w:tab w:val="left" w:pos="1134"/>
        </w:tabs>
        <w:spacing w:line="276" w:lineRule="auto"/>
        <w:ind w:left="0" w:right="215"/>
        <w:rPr>
          <w:sz w:val="28"/>
          <w:szCs w:val="28"/>
          <w:lang w:val="en-US"/>
        </w:rPr>
      </w:pPr>
    </w:p>
    <w:p w14:paraId="3808B885" w14:textId="61A733B6" w:rsidR="0006523C" w:rsidRPr="000C3517" w:rsidRDefault="0006523C" w:rsidP="00425B1B">
      <w:pPr>
        <w:pStyle w:val="Listparagraf"/>
        <w:numPr>
          <w:ilvl w:val="0"/>
          <w:numId w:val="59"/>
        </w:numPr>
        <w:tabs>
          <w:tab w:val="left" w:pos="142"/>
          <w:tab w:val="left" w:pos="993"/>
          <w:tab w:val="left" w:pos="1134"/>
        </w:tabs>
        <w:spacing w:line="276" w:lineRule="auto"/>
        <w:ind w:left="0" w:right="215" w:firstLine="709"/>
        <w:rPr>
          <w:sz w:val="28"/>
          <w:szCs w:val="28"/>
          <w:lang w:val="en-US"/>
        </w:rPr>
      </w:pPr>
      <w:r w:rsidRPr="000C3517">
        <w:rPr>
          <w:sz w:val="28"/>
          <w:szCs w:val="28"/>
          <w:lang w:val="en-US"/>
        </w:rPr>
        <w:t xml:space="preserve">Este </w:t>
      </w:r>
      <w:proofErr w:type="spellStart"/>
      <w:r w:rsidRPr="000C3517">
        <w:rPr>
          <w:sz w:val="28"/>
          <w:szCs w:val="28"/>
          <w:lang w:val="en-US"/>
        </w:rPr>
        <w:t>interzis</w:t>
      </w:r>
      <w:proofErr w:type="spellEnd"/>
      <w:r w:rsidRPr="000C3517">
        <w:rPr>
          <w:sz w:val="28"/>
          <w:szCs w:val="28"/>
          <w:lang w:val="ro-MD"/>
        </w:rPr>
        <w:t xml:space="preserve">ă publicitatea la medicamentele de uz uman prin e-mail sau telefonie mobilă, inclusiv </w:t>
      </w:r>
      <w:r w:rsidR="00007891" w:rsidRPr="00007891">
        <w:rPr>
          <w:sz w:val="28"/>
          <w:szCs w:val="28"/>
        </w:rPr>
        <w:t>prin servicii de mesagerie electronică</w:t>
      </w:r>
      <w:r w:rsidR="00D56391">
        <w:rPr>
          <w:sz w:val="28"/>
          <w:szCs w:val="28"/>
        </w:rPr>
        <w:t xml:space="preserve"> </w:t>
      </w:r>
      <w:r w:rsidR="00007891">
        <w:rPr>
          <w:sz w:val="28"/>
          <w:szCs w:val="28"/>
        </w:rPr>
        <w:t>(SMS)</w:t>
      </w:r>
      <w:r w:rsidRPr="000C3517">
        <w:rPr>
          <w:sz w:val="28"/>
          <w:szCs w:val="28"/>
          <w:lang w:val="ro-MD"/>
        </w:rPr>
        <w:t>.</w:t>
      </w:r>
    </w:p>
    <w:p w14:paraId="19679460" w14:textId="77777777" w:rsidR="00E76D4A" w:rsidRPr="0027046D" w:rsidRDefault="00E76D4A" w:rsidP="000347FF">
      <w:pPr>
        <w:tabs>
          <w:tab w:val="left" w:pos="142"/>
          <w:tab w:val="left" w:pos="1134"/>
          <w:tab w:val="left" w:pos="6386"/>
        </w:tabs>
        <w:spacing w:line="276" w:lineRule="auto"/>
        <w:ind w:right="215"/>
        <w:rPr>
          <w:b/>
          <w:bCs/>
          <w:sz w:val="28"/>
          <w:szCs w:val="28"/>
        </w:rPr>
      </w:pPr>
    </w:p>
    <w:p w14:paraId="368C506C" w14:textId="61AB85EE" w:rsidR="0006523C" w:rsidRPr="0027046D" w:rsidRDefault="0006523C" w:rsidP="00A708DC">
      <w:pPr>
        <w:tabs>
          <w:tab w:val="left" w:pos="142"/>
          <w:tab w:val="left" w:pos="1134"/>
        </w:tabs>
        <w:spacing w:line="276" w:lineRule="auto"/>
        <w:ind w:right="215"/>
        <w:jc w:val="center"/>
        <w:rPr>
          <w:b/>
          <w:bCs/>
          <w:sz w:val="28"/>
          <w:szCs w:val="28"/>
          <w:lang w:val="en-US"/>
        </w:rPr>
      </w:pPr>
      <w:proofErr w:type="spellStart"/>
      <w:r w:rsidRPr="0027046D">
        <w:rPr>
          <w:b/>
          <w:bCs/>
          <w:sz w:val="28"/>
          <w:szCs w:val="28"/>
          <w:lang w:val="en-US"/>
        </w:rPr>
        <w:lastRenderedPageBreak/>
        <w:t>Secţiunea</w:t>
      </w:r>
      <w:proofErr w:type="spellEnd"/>
      <w:r w:rsidRPr="0027046D">
        <w:rPr>
          <w:b/>
          <w:bCs/>
          <w:sz w:val="28"/>
          <w:szCs w:val="28"/>
          <w:lang w:val="en-US"/>
        </w:rPr>
        <w:t xml:space="preserve"> a 5-a </w:t>
      </w:r>
      <w:r w:rsidRPr="0027046D">
        <w:rPr>
          <w:b/>
          <w:bCs/>
          <w:sz w:val="28"/>
          <w:szCs w:val="28"/>
          <w:lang w:val="en-US"/>
        </w:rPr>
        <w:br/>
      </w:r>
      <w:proofErr w:type="spellStart"/>
      <w:r w:rsidRPr="0027046D">
        <w:rPr>
          <w:b/>
          <w:bCs/>
          <w:sz w:val="28"/>
          <w:szCs w:val="28"/>
          <w:lang w:val="en-US"/>
        </w:rPr>
        <w:t>Campaniile</w:t>
      </w:r>
      <w:proofErr w:type="spellEnd"/>
      <w:r w:rsidRPr="0027046D">
        <w:rPr>
          <w:b/>
          <w:bCs/>
          <w:sz w:val="28"/>
          <w:szCs w:val="28"/>
          <w:lang w:val="en-US"/>
        </w:rPr>
        <w:t xml:space="preserve"> de </w:t>
      </w:r>
      <w:proofErr w:type="spellStart"/>
      <w:r w:rsidRPr="0027046D">
        <w:rPr>
          <w:b/>
          <w:bCs/>
          <w:sz w:val="28"/>
          <w:szCs w:val="28"/>
          <w:lang w:val="en-US"/>
        </w:rPr>
        <w:t>conştientizare</w:t>
      </w:r>
      <w:proofErr w:type="spellEnd"/>
      <w:r w:rsidRPr="0027046D">
        <w:rPr>
          <w:b/>
          <w:bCs/>
          <w:sz w:val="28"/>
          <w:szCs w:val="28"/>
          <w:lang w:val="en-US"/>
        </w:rPr>
        <w:t>/</w:t>
      </w:r>
      <w:proofErr w:type="spellStart"/>
      <w:r w:rsidRPr="0027046D">
        <w:rPr>
          <w:b/>
          <w:bCs/>
          <w:sz w:val="28"/>
          <w:szCs w:val="28"/>
          <w:lang w:val="en-US"/>
        </w:rPr>
        <w:t>prevenire</w:t>
      </w:r>
      <w:proofErr w:type="spellEnd"/>
      <w:r w:rsidRPr="0027046D">
        <w:rPr>
          <w:b/>
          <w:bCs/>
          <w:sz w:val="28"/>
          <w:szCs w:val="28"/>
          <w:lang w:val="en-US"/>
        </w:rPr>
        <w:t xml:space="preserve"> a </w:t>
      </w:r>
      <w:proofErr w:type="spellStart"/>
      <w:r w:rsidRPr="0027046D">
        <w:rPr>
          <w:b/>
          <w:bCs/>
          <w:sz w:val="28"/>
          <w:szCs w:val="28"/>
          <w:lang w:val="en-US"/>
        </w:rPr>
        <w:t>unor</w:t>
      </w:r>
      <w:proofErr w:type="spellEnd"/>
      <w:r w:rsidRPr="0027046D">
        <w:rPr>
          <w:b/>
          <w:bCs/>
          <w:sz w:val="28"/>
          <w:szCs w:val="28"/>
          <w:lang w:val="en-US"/>
        </w:rPr>
        <w:t xml:space="preserve"> </w:t>
      </w:r>
      <w:proofErr w:type="spellStart"/>
      <w:r w:rsidRPr="0027046D">
        <w:rPr>
          <w:b/>
          <w:bCs/>
          <w:sz w:val="28"/>
          <w:szCs w:val="28"/>
          <w:lang w:val="en-US"/>
        </w:rPr>
        <w:t>boli</w:t>
      </w:r>
      <w:proofErr w:type="spellEnd"/>
    </w:p>
    <w:p w14:paraId="62A59DAA" w14:textId="77777777" w:rsidR="000C3517" w:rsidRPr="005B22A3" w:rsidRDefault="000C3517" w:rsidP="00425B1B">
      <w:pPr>
        <w:pStyle w:val="Listparagraf"/>
        <w:numPr>
          <w:ilvl w:val="0"/>
          <w:numId w:val="59"/>
        </w:numPr>
        <w:tabs>
          <w:tab w:val="left" w:pos="1134"/>
        </w:tabs>
        <w:spacing w:before="100" w:beforeAutospacing="1" w:after="100" w:afterAutospacing="1"/>
        <w:ind w:left="0" w:firstLine="709"/>
        <w:rPr>
          <w:sz w:val="28"/>
          <w:szCs w:val="28"/>
          <w:lang w:val="en-US" w:eastAsia="ru-MD"/>
        </w:rPr>
      </w:pPr>
      <w:r w:rsidRPr="005B22A3">
        <w:rPr>
          <w:sz w:val="28"/>
          <w:szCs w:val="28"/>
          <w:lang w:val="en-US" w:eastAsia="ru-MD"/>
        </w:rPr>
        <w:t xml:space="preserve">Sunt </w:t>
      </w:r>
      <w:proofErr w:type="spellStart"/>
      <w:r w:rsidRPr="005B22A3">
        <w:rPr>
          <w:sz w:val="28"/>
          <w:szCs w:val="28"/>
          <w:lang w:val="en-US" w:eastAsia="ru-MD"/>
        </w:rPr>
        <w:t>încurajate</w:t>
      </w:r>
      <w:proofErr w:type="spellEnd"/>
      <w:r w:rsidRPr="005B22A3">
        <w:rPr>
          <w:sz w:val="28"/>
          <w:szCs w:val="28"/>
          <w:lang w:val="en-US" w:eastAsia="ru-MD"/>
        </w:rPr>
        <w:t xml:space="preserve"> </w:t>
      </w:r>
      <w:proofErr w:type="spellStart"/>
      <w:r w:rsidRPr="005B22A3">
        <w:rPr>
          <w:sz w:val="28"/>
          <w:szCs w:val="28"/>
          <w:lang w:val="en-US" w:eastAsia="ru-MD"/>
        </w:rPr>
        <w:t>campaniile</w:t>
      </w:r>
      <w:proofErr w:type="spellEnd"/>
      <w:r w:rsidRPr="005B22A3">
        <w:rPr>
          <w:sz w:val="28"/>
          <w:szCs w:val="28"/>
          <w:lang w:val="en-US" w:eastAsia="ru-MD"/>
        </w:rPr>
        <w:t xml:space="preserve"> din domeniul </w:t>
      </w:r>
      <w:proofErr w:type="spellStart"/>
      <w:r w:rsidRPr="005B22A3">
        <w:rPr>
          <w:sz w:val="28"/>
          <w:szCs w:val="28"/>
          <w:lang w:val="en-US" w:eastAsia="ru-MD"/>
        </w:rPr>
        <w:t>educației</w:t>
      </w:r>
      <w:proofErr w:type="spellEnd"/>
      <w:r w:rsidRPr="005B22A3">
        <w:rPr>
          <w:sz w:val="28"/>
          <w:szCs w:val="28"/>
          <w:lang w:val="en-US" w:eastAsia="ru-MD"/>
        </w:rPr>
        <w:t xml:space="preserve"> medicale, </w:t>
      </w:r>
      <w:proofErr w:type="spellStart"/>
      <w:r w:rsidRPr="005B22A3">
        <w:rPr>
          <w:sz w:val="28"/>
          <w:szCs w:val="28"/>
          <w:lang w:val="en-US" w:eastAsia="ru-MD"/>
        </w:rPr>
        <w:t>inclusiv</w:t>
      </w:r>
      <w:proofErr w:type="spellEnd"/>
      <w:r w:rsidRPr="005B22A3">
        <w:rPr>
          <w:sz w:val="28"/>
          <w:szCs w:val="28"/>
          <w:lang w:val="en-US" w:eastAsia="ru-MD"/>
        </w:rPr>
        <w:t>:</w:t>
      </w:r>
    </w:p>
    <w:p w14:paraId="318F6DE2" w14:textId="31A42A6B" w:rsidR="0006523C" w:rsidRDefault="00574D41" w:rsidP="00C56778">
      <w:pPr>
        <w:pStyle w:val="Listparagraf"/>
        <w:tabs>
          <w:tab w:val="left" w:pos="1134"/>
          <w:tab w:val="left" w:pos="1418"/>
        </w:tabs>
        <w:spacing w:before="100" w:beforeAutospacing="1" w:after="100" w:afterAutospacing="1"/>
        <w:ind w:left="0"/>
        <w:jc w:val="left"/>
        <w:rPr>
          <w:sz w:val="28"/>
          <w:szCs w:val="28"/>
          <w:lang w:val="en-US" w:eastAsia="ru-MD"/>
        </w:rPr>
      </w:pPr>
      <w:r>
        <w:rPr>
          <w:sz w:val="28"/>
          <w:szCs w:val="28"/>
          <w:lang w:val="en-US" w:eastAsia="ru-MD"/>
        </w:rPr>
        <w:t>4</w:t>
      </w:r>
      <w:r w:rsidR="0043681B">
        <w:rPr>
          <w:sz w:val="28"/>
          <w:szCs w:val="28"/>
          <w:lang w:val="en-US" w:eastAsia="ru-MD"/>
        </w:rPr>
        <w:t>8</w:t>
      </w:r>
      <w:r w:rsidR="000C3517" w:rsidRPr="005B22A3">
        <w:rPr>
          <w:sz w:val="28"/>
          <w:szCs w:val="28"/>
          <w:lang w:val="en-US" w:eastAsia="ru-MD"/>
        </w:rPr>
        <w:t>.1.</w:t>
      </w:r>
      <w:r w:rsidR="007A4B81">
        <w:rPr>
          <w:sz w:val="28"/>
          <w:szCs w:val="28"/>
          <w:lang w:val="en-US" w:eastAsia="ru-MD"/>
        </w:rPr>
        <w:t xml:space="preserve"> </w:t>
      </w:r>
      <w:r w:rsidR="000C3517" w:rsidRPr="005B22A3">
        <w:rPr>
          <w:sz w:val="28"/>
          <w:szCs w:val="28"/>
          <w:lang w:val="en-US" w:eastAsia="ru-MD"/>
        </w:rPr>
        <w:t xml:space="preserve">destinate </w:t>
      </w:r>
      <w:proofErr w:type="spellStart"/>
      <w:r w:rsidR="000C3517" w:rsidRPr="005B22A3">
        <w:rPr>
          <w:sz w:val="28"/>
          <w:szCs w:val="28"/>
          <w:lang w:val="en-US" w:eastAsia="ru-MD"/>
        </w:rPr>
        <w:t>informării</w:t>
      </w:r>
      <w:proofErr w:type="spellEnd"/>
      <w:r w:rsidR="000C3517" w:rsidRPr="005B22A3">
        <w:rPr>
          <w:sz w:val="28"/>
          <w:szCs w:val="28"/>
          <w:lang w:val="en-US" w:eastAsia="ru-MD"/>
        </w:rPr>
        <w:t xml:space="preserve"> și </w:t>
      </w:r>
      <w:proofErr w:type="spellStart"/>
      <w:r w:rsidR="000C3517" w:rsidRPr="005B22A3">
        <w:rPr>
          <w:sz w:val="28"/>
          <w:szCs w:val="28"/>
          <w:lang w:val="en-US" w:eastAsia="ru-MD"/>
        </w:rPr>
        <w:t>educării</w:t>
      </w:r>
      <w:proofErr w:type="spellEnd"/>
      <w:r w:rsidR="000C3517" w:rsidRPr="005B22A3">
        <w:rPr>
          <w:sz w:val="28"/>
          <w:szCs w:val="28"/>
          <w:lang w:val="en-US" w:eastAsia="ru-MD"/>
        </w:rPr>
        <w:t xml:space="preserve"> </w:t>
      </w:r>
      <w:proofErr w:type="spellStart"/>
      <w:r w:rsidR="00DD7F25">
        <w:rPr>
          <w:sz w:val="28"/>
          <w:szCs w:val="28"/>
          <w:lang w:val="en-US" w:eastAsia="ru-MD"/>
        </w:rPr>
        <w:t>pub</w:t>
      </w:r>
      <w:r w:rsidR="00AB1B72">
        <w:rPr>
          <w:sz w:val="28"/>
          <w:szCs w:val="28"/>
          <w:lang w:val="en-US" w:eastAsia="ru-MD"/>
        </w:rPr>
        <w:t>l</w:t>
      </w:r>
      <w:r w:rsidR="00DD7F25">
        <w:rPr>
          <w:sz w:val="28"/>
          <w:szCs w:val="28"/>
          <w:lang w:val="en-US" w:eastAsia="ru-MD"/>
        </w:rPr>
        <w:t>icului</w:t>
      </w:r>
      <w:proofErr w:type="spellEnd"/>
      <w:r w:rsidR="00DD7F25">
        <w:rPr>
          <w:sz w:val="28"/>
          <w:szCs w:val="28"/>
          <w:lang w:val="en-US" w:eastAsia="ru-MD"/>
        </w:rPr>
        <w:t xml:space="preserve"> </w:t>
      </w:r>
      <w:proofErr w:type="spellStart"/>
      <w:r w:rsidR="00DD7F25">
        <w:rPr>
          <w:sz w:val="28"/>
          <w:szCs w:val="28"/>
          <w:lang w:val="en-US" w:eastAsia="ru-MD"/>
        </w:rPr>
        <w:t>larg</w:t>
      </w:r>
      <w:proofErr w:type="spellEnd"/>
      <w:r w:rsidR="000C3517" w:rsidRPr="005B22A3">
        <w:rPr>
          <w:sz w:val="28"/>
          <w:szCs w:val="28"/>
          <w:lang w:val="en-US" w:eastAsia="ru-MD"/>
        </w:rPr>
        <w:t>;</w:t>
      </w:r>
      <w:r w:rsidR="000C3517" w:rsidRPr="005B22A3">
        <w:rPr>
          <w:sz w:val="28"/>
          <w:szCs w:val="28"/>
          <w:lang w:val="en-US" w:eastAsia="ru-MD"/>
        </w:rPr>
        <w:br/>
      </w:r>
      <w:r w:rsidR="005B22A3">
        <w:rPr>
          <w:sz w:val="28"/>
          <w:szCs w:val="28"/>
          <w:lang w:val="en-US" w:eastAsia="ru-MD"/>
        </w:rPr>
        <w:t xml:space="preserve">          </w:t>
      </w:r>
      <w:r>
        <w:rPr>
          <w:sz w:val="28"/>
          <w:szCs w:val="28"/>
          <w:lang w:val="en-US" w:eastAsia="ru-MD"/>
        </w:rPr>
        <w:t>4</w:t>
      </w:r>
      <w:r w:rsidR="0043681B">
        <w:rPr>
          <w:sz w:val="28"/>
          <w:szCs w:val="28"/>
          <w:lang w:val="en-US" w:eastAsia="ru-MD"/>
        </w:rPr>
        <w:t>8</w:t>
      </w:r>
      <w:r w:rsidR="000C3517" w:rsidRPr="005B22A3">
        <w:rPr>
          <w:sz w:val="28"/>
          <w:szCs w:val="28"/>
          <w:lang w:val="en-US" w:eastAsia="ru-MD"/>
        </w:rPr>
        <w:t>.2.</w:t>
      </w:r>
      <w:r w:rsidR="007A4B81">
        <w:rPr>
          <w:sz w:val="28"/>
          <w:szCs w:val="28"/>
          <w:lang w:val="en-US" w:eastAsia="ru-MD"/>
        </w:rPr>
        <w:t xml:space="preserve"> </w:t>
      </w:r>
      <w:proofErr w:type="spellStart"/>
      <w:r w:rsidR="000C3517" w:rsidRPr="005B22A3">
        <w:rPr>
          <w:sz w:val="28"/>
          <w:szCs w:val="28"/>
          <w:lang w:val="en-US" w:eastAsia="ru-MD"/>
        </w:rPr>
        <w:t>programele</w:t>
      </w:r>
      <w:proofErr w:type="spellEnd"/>
      <w:r w:rsidR="000C3517" w:rsidRPr="005B22A3">
        <w:rPr>
          <w:sz w:val="28"/>
          <w:szCs w:val="28"/>
          <w:lang w:val="en-US" w:eastAsia="ru-MD"/>
        </w:rPr>
        <w:t xml:space="preserve"> pentru </w:t>
      </w:r>
      <w:proofErr w:type="spellStart"/>
      <w:r w:rsidR="000C3517" w:rsidRPr="005B22A3">
        <w:rPr>
          <w:sz w:val="28"/>
          <w:szCs w:val="28"/>
          <w:lang w:val="en-US" w:eastAsia="ru-MD"/>
        </w:rPr>
        <w:t>creșterea</w:t>
      </w:r>
      <w:proofErr w:type="spellEnd"/>
      <w:r w:rsidR="000C3517" w:rsidRPr="005B22A3">
        <w:rPr>
          <w:sz w:val="28"/>
          <w:szCs w:val="28"/>
          <w:lang w:val="en-US" w:eastAsia="ru-MD"/>
        </w:rPr>
        <w:t xml:space="preserve"> </w:t>
      </w:r>
      <w:proofErr w:type="spellStart"/>
      <w:r w:rsidR="000C3517" w:rsidRPr="005B22A3">
        <w:rPr>
          <w:sz w:val="28"/>
          <w:szCs w:val="28"/>
          <w:lang w:val="en-US" w:eastAsia="ru-MD"/>
        </w:rPr>
        <w:t>aderenței</w:t>
      </w:r>
      <w:proofErr w:type="spellEnd"/>
      <w:r w:rsidR="000C3517" w:rsidRPr="005B22A3">
        <w:rPr>
          <w:sz w:val="28"/>
          <w:szCs w:val="28"/>
          <w:lang w:val="en-US" w:eastAsia="ru-MD"/>
        </w:rPr>
        <w:t xml:space="preserve"> la </w:t>
      </w:r>
      <w:proofErr w:type="spellStart"/>
      <w:r w:rsidR="000C3517" w:rsidRPr="005B22A3">
        <w:rPr>
          <w:sz w:val="28"/>
          <w:szCs w:val="28"/>
          <w:lang w:val="en-US" w:eastAsia="ru-MD"/>
        </w:rPr>
        <w:t>tratament</w:t>
      </w:r>
      <w:proofErr w:type="spellEnd"/>
      <w:r w:rsidR="000C3517" w:rsidRPr="005B22A3">
        <w:rPr>
          <w:sz w:val="28"/>
          <w:szCs w:val="28"/>
          <w:lang w:val="en-US" w:eastAsia="ru-MD"/>
        </w:rPr>
        <w:t>;</w:t>
      </w:r>
      <w:r w:rsidR="000C3517" w:rsidRPr="005B22A3">
        <w:rPr>
          <w:sz w:val="28"/>
          <w:szCs w:val="28"/>
          <w:lang w:val="en-US" w:eastAsia="ru-MD"/>
        </w:rPr>
        <w:br/>
      </w:r>
      <w:r w:rsidR="005B22A3">
        <w:rPr>
          <w:sz w:val="28"/>
          <w:szCs w:val="28"/>
          <w:lang w:val="en-US" w:eastAsia="ru-MD"/>
        </w:rPr>
        <w:t xml:space="preserve">          </w:t>
      </w:r>
      <w:r>
        <w:rPr>
          <w:sz w:val="28"/>
          <w:szCs w:val="28"/>
          <w:lang w:val="en-US" w:eastAsia="ru-MD"/>
        </w:rPr>
        <w:t>4</w:t>
      </w:r>
      <w:r w:rsidR="0043681B">
        <w:rPr>
          <w:sz w:val="28"/>
          <w:szCs w:val="28"/>
          <w:lang w:val="en-US" w:eastAsia="ru-MD"/>
        </w:rPr>
        <w:t>8</w:t>
      </w:r>
      <w:r w:rsidR="000C3517" w:rsidRPr="005B22A3">
        <w:rPr>
          <w:sz w:val="28"/>
          <w:szCs w:val="28"/>
          <w:lang w:val="en-US" w:eastAsia="ru-MD"/>
        </w:rPr>
        <w:t>.3.</w:t>
      </w:r>
      <w:r w:rsidR="00007891">
        <w:rPr>
          <w:sz w:val="28"/>
          <w:szCs w:val="28"/>
          <w:lang w:val="en-US" w:eastAsia="ru-MD"/>
        </w:rPr>
        <w:t xml:space="preserve"> </w:t>
      </w:r>
      <w:r w:rsidR="000C3517" w:rsidRPr="005B22A3">
        <w:rPr>
          <w:sz w:val="28"/>
          <w:szCs w:val="28"/>
          <w:lang w:val="en-US" w:eastAsia="ru-MD"/>
        </w:rPr>
        <w:t xml:space="preserve">de </w:t>
      </w:r>
      <w:proofErr w:type="spellStart"/>
      <w:r w:rsidR="000C3517" w:rsidRPr="005B22A3">
        <w:rPr>
          <w:sz w:val="28"/>
          <w:szCs w:val="28"/>
          <w:lang w:val="en-US" w:eastAsia="ru-MD"/>
        </w:rPr>
        <w:t>conștientizare</w:t>
      </w:r>
      <w:proofErr w:type="spellEnd"/>
      <w:r w:rsidR="000C3517" w:rsidRPr="005B22A3">
        <w:rPr>
          <w:sz w:val="28"/>
          <w:szCs w:val="28"/>
          <w:lang w:val="en-US" w:eastAsia="ru-MD"/>
        </w:rPr>
        <w:t xml:space="preserve"> și </w:t>
      </w:r>
      <w:proofErr w:type="spellStart"/>
      <w:r w:rsidR="000C3517" w:rsidRPr="005B22A3">
        <w:rPr>
          <w:sz w:val="28"/>
          <w:szCs w:val="28"/>
          <w:lang w:val="en-US" w:eastAsia="ru-MD"/>
        </w:rPr>
        <w:t>prevenire</w:t>
      </w:r>
      <w:proofErr w:type="spellEnd"/>
      <w:r w:rsidR="000C3517" w:rsidRPr="005B22A3">
        <w:rPr>
          <w:sz w:val="28"/>
          <w:szCs w:val="28"/>
          <w:lang w:val="en-US" w:eastAsia="ru-MD"/>
        </w:rPr>
        <w:t xml:space="preserve"> a </w:t>
      </w:r>
      <w:proofErr w:type="spellStart"/>
      <w:r w:rsidR="000C3517" w:rsidRPr="005B22A3">
        <w:rPr>
          <w:sz w:val="28"/>
          <w:szCs w:val="28"/>
          <w:lang w:val="en-US" w:eastAsia="ru-MD"/>
        </w:rPr>
        <w:t>bolilor</w:t>
      </w:r>
      <w:proofErr w:type="spellEnd"/>
      <w:r w:rsidR="000C3517" w:rsidRPr="005B22A3">
        <w:rPr>
          <w:sz w:val="28"/>
          <w:szCs w:val="28"/>
          <w:lang w:val="en-US" w:eastAsia="ru-MD"/>
        </w:rPr>
        <w:t>.</w:t>
      </w:r>
    </w:p>
    <w:p w14:paraId="0996F1A7" w14:textId="77777777" w:rsidR="005B22A3" w:rsidRPr="0027046D" w:rsidRDefault="005B22A3" w:rsidP="00A708DC">
      <w:pPr>
        <w:pStyle w:val="Listparagraf"/>
        <w:spacing w:before="100" w:beforeAutospacing="1" w:after="100" w:afterAutospacing="1"/>
        <w:ind w:left="0"/>
        <w:rPr>
          <w:sz w:val="28"/>
          <w:szCs w:val="28"/>
          <w:lang w:val="en-US" w:eastAsia="ru-MD"/>
        </w:rPr>
      </w:pPr>
    </w:p>
    <w:p w14:paraId="6319ACF0" w14:textId="0146547C" w:rsidR="000C3517" w:rsidRPr="00A40A99" w:rsidRDefault="000C3517" w:rsidP="00425B1B">
      <w:pPr>
        <w:pStyle w:val="Listparagraf"/>
        <w:numPr>
          <w:ilvl w:val="0"/>
          <w:numId w:val="59"/>
        </w:numPr>
        <w:tabs>
          <w:tab w:val="left" w:pos="1134"/>
        </w:tabs>
        <w:spacing w:before="100" w:beforeAutospacing="1" w:after="100" w:afterAutospacing="1"/>
        <w:ind w:left="0" w:firstLine="709"/>
        <w:rPr>
          <w:sz w:val="28"/>
          <w:szCs w:val="28"/>
          <w:lang w:val="en-US" w:eastAsia="ru-MD"/>
        </w:rPr>
      </w:pPr>
      <w:proofErr w:type="spellStart"/>
      <w:r w:rsidRPr="005B22A3">
        <w:rPr>
          <w:sz w:val="28"/>
          <w:szCs w:val="28"/>
          <w:lang w:val="en-US" w:eastAsia="ru-MD"/>
        </w:rPr>
        <w:t>Organizatorul</w:t>
      </w:r>
      <w:proofErr w:type="spellEnd"/>
      <w:r w:rsidRPr="005B22A3">
        <w:rPr>
          <w:sz w:val="28"/>
          <w:szCs w:val="28"/>
          <w:lang w:val="en-US" w:eastAsia="ru-MD"/>
        </w:rPr>
        <w:t xml:space="preserve"> </w:t>
      </w:r>
      <w:proofErr w:type="spellStart"/>
      <w:r w:rsidRPr="005B22A3">
        <w:rPr>
          <w:sz w:val="28"/>
          <w:szCs w:val="28"/>
          <w:lang w:val="en-US" w:eastAsia="ru-MD"/>
        </w:rPr>
        <w:t>campaniei</w:t>
      </w:r>
      <w:proofErr w:type="spellEnd"/>
      <w:r w:rsidRPr="005B22A3">
        <w:rPr>
          <w:sz w:val="28"/>
          <w:szCs w:val="28"/>
          <w:lang w:val="en-US" w:eastAsia="ru-MD"/>
        </w:rPr>
        <w:t xml:space="preserve"> </w:t>
      </w:r>
      <w:proofErr w:type="spellStart"/>
      <w:r w:rsidRPr="00A40A99">
        <w:rPr>
          <w:sz w:val="28"/>
          <w:szCs w:val="28"/>
          <w:lang w:val="en-US" w:eastAsia="ru-MD"/>
        </w:rPr>
        <w:t>asigur</w:t>
      </w:r>
      <w:r w:rsidR="00AC6EDA">
        <w:rPr>
          <w:sz w:val="28"/>
          <w:szCs w:val="28"/>
          <w:lang w:val="en-US" w:eastAsia="ru-MD"/>
        </w:rPr>
        <w:t>ă</w:t>
      </w:r>
      <w:proofErr w:type="spellEnd"/>
      <w:r w:rsidRPr="00A40A99">
        <w:rPr>
          <w:sz w:val="28"/>
          <w:szCs w:val="28"/>
          <w:lang w:val="en-US" w:eastAsia="ru-MD"/>
        </w:rPr>
        <w:t xml:space="preserve"> </w:t>
      </w:r>
      <w:proofErr w:type="spellStart"/>
      <w:r w:rsidRPr="00A40A99">
        <w:rPr>
          <w:sz w:val="28"/>
          <w:szCs w:val="28"/>
          <w:lang w:val="en-US" w:eastAsia="ru-MD"/>
        </w:rPr>
        <w:t>că</w:t>
      </w:r>
      <w:proofErr w:type="spellEnd"/>
      <w:r w:rsidRPr="00A40A99">
        <w:rPr>
          <w:sz w:val="28"/>
          <w:szCs w:val="28"/>
          <w:lang w:val="en-US" w:eastAsia="ru-MD"/>
        </w:rPr>
        <w:t xml:space="preserve"> </w:t>
      </w:r>
      <w:proofErr w:type="spellStart"/>
      <w:r w:rsidRPr="00A40A99">
        <w:rPr>
          <w:sz w:val="28"/>
          <w:szCs w:val="28"/>
          <w:lang w:val="en-US" w:eastAsia="ru-MD"/>
        </w:rPr>
        <w:t>materialele</w:t>
      </w:r>
      <w:proofErr w:type="spellEnd"/>
      <w:r w:rsidRPr="00A40A99">
        <w:rPr>
          <w:sz w:val="28"/>
          <w:szCs w:val="28"/>
          <w:lang w:val="en-US" w:eastAsia="ru-MD"/>
        </w:rPr>
        <w:t xml:space="preserve"> </w:t>
      </w:r>
      <w:proofErr w:type="spellStart"/>
      <w:r w:rsidRPr="00A40A99">
        <w:rPr>
          <w:sz w:val="28"/>
          <w:szCs w:val="28"/>
          <w:lang w:val="en-US" w:eastAsia="ru-MD"/>
        </w:rPr>
        <w:t>utilizate</w:t>
      </w:r>
      <w:proofErr w:type="spellEnd"/>
      <w:r w:rsidRPr="00A40A99">
        <w:rPr>
          <w:sz w:val="28"/>
          <w:szCs w:val="28"/>
          <w:lang w:val="en-US" w:eastAsia="ru-MD"/>
        </w:rPr>
        <w:t xml:space="preserve"> în </w:t>
      </w:r>
      <w:proofErr w:type="spellStart"/>
      <w:r w:rsidRPr="00A40A99">
        <w:rPr>
          <w:sz w:val="28"/>
          <w:szCs w:val="28"/>
          <w:lang w:val="en-US" w:eastAsia="ru-MD"/>
        </w:rPr>
        <w:t>cadrul</w:t>
      </w:r>
      <w:proofErr w:type="spellEnd"/>
      <w:r w:rsidRPr="00A40A99">
        <w:rPr>
          <w:sz w:val="28"/>
          <w:szCs w:val="28"/>
          <w:lang w:val="en-US" w:eastAsia="ru-MD"/>
        </w:rPr>
        <w:t xml:space="preserve"> </w:t>
      </w:r>
      <w:proofErr w:type="spellStart"/>
      <w:r w:rsidRPr="00A40A99">
        <w:rPr>
          <w:sz w:val="28"/>
          <w:szCs w:val="28"/>
          <w:lang w:val="en-US" w:eastAsia="ru-MD"/>
        </w:rPr>
        <w:t>acesteia</w:t>
      </w:r>
      <w:proofErr w:type="spellEnd"/>
      <w:r w:rsidRPr="00A40A99">
        <w:rPr>
          <w:sz w:val="28"/>
          <w:szCs w:val="28"/>
          <w:lang w:val="en-US" w:eastAsia="ru-MD"/>
        </w:rPr>
        <w:t>:</w:t>
      </w:r>
    </w:p>
    <w:p w14:paraId="61D5A5FF" w14:textId="48DBECF9" w:rsidR="0006523C" w:rsidRPr="00A40A99" w:rsidRDefault="0043681B" w:rsidP="007A4B81">
      <w:pPr>
        <w:pStyle w:val="Listparagraf"/>
        <w:tabs>
          <w:tab w:val="left" w:pos="1134"/>
        </w:tabs>
        <w:spacing w:before="100" w:beforeAutospacing="1" w:after="100" w:afterAutospacing="1"/>
        <w:ind w:left="0"/>
        <w:rPr>
          <w:sz w:val="28"/>
          <w:szCs w:val="28"/>
          <w:lang w:val="en-US" w:eastAsia="ru-MD"/>
        </w:rPr>
      </w:pPr>
      <w:r>
        <w:rPr>
          <w:sz w:val="28"/>
          <w:szCs w:val="28"/>
          <w:lang w:val="en-US" w:eastAsia="ru-MD"/>
        </w:rPr>
        <w:t>49</w:t>
      </w:r>
      <w:r w:rsidR="000C3517" w:rsidRPr="00A40A99">
        <w:rPr>
          <w:sz w:val="28"/>
          <w:szCs w:val="28"/>
          <w:lang w:val="en-US" w:eastAsia="ru-MD"/>
        </w:rPr>
        <w:t xml:space="preserve">.1. nu conțin, direct </w:t>
      </w:r>
      <w:proofErr w:type="spellStart"/>
      <w:r w:rsidR="000C3517" w:rsidRPr="00A40A99">
        <w:rPr>
          <w:sz w:val="28"/>
          <w:szCs w:val="28"/>
          <w:lang w:val="en-US" w:eastAsia="ru-MD"/>
        </w:rPr>
        <w:t>sau</w:t>
      </w:r>
      <w:proofErr w:type="spellEnd"/>
      <w:r w:rsidR="000C3517" w:rsidRPr="00A40A99">
        <w:rPr>
          <w:sz w:val="28"/>
          <w:szCs w:val="28"/>
          <w:lang w:val="en-US" w:eastAsia="ru-MD"/>
        </w:rPr>
        <w:t xml:space="preserve"> indirect, </w:t>
      </w:r>
      <w:proofErr w:type="spellStart"/>
      <w:r w:rsidR="000C3517" w:rsidRPr="00A40A99">
        <w:rPr>
          <w:sz w:val="28"/>
          <w:szCs w:val="28"/>
          <w:lang w:val="en-US" w:eastAsia="ru-MD"/>
        </w:rPr>
        <w:t>mesaje</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publicitare</w:t>
      </w:r>
      <w:proofErr w:type="spellEnd"/>
      <w:r w:rsidR="000C3517" w:rsidRPr="00A40A99">
        <w:rPr>
          <w:sz w:val="28"/>
          <w:szCs w:val="28"/>
          <w:lang w:val="en-US" w:eastAsia="ru-MD"/>
        </w:rPr>
        <w:t xml:space="preserve"> pentru un </w:t>
      </w:r>
      <w:proofErr w:type="spellStart"/>
      <w:r w:rsidR="000C3517" w:rsidRPr="00A40A99">
        <w:rPr>
          <w:sz w:val="28"/>
          <w:szCs w:val="28"/>
          <w:lang w:val="en-US" w:eastAsia="ru-MD"/>
        </w:rPr>
        <w:t>anumit</w:t>
      </w:r>
      <w:proofErr w:type="spellEnd"/>
      <w:r w:rsidR="000C3517" w:rsidRPr="00A40A99">
        <w:rPr>
          <w:sz w:val="28"/>
          <w:szCs w:val="28"/>
          <w:lang w:val="en-US" w:eastAsia="ru-MD"/>
        </w:rPr>
        <w:t xml:space="preserve"> medicament;</w:t>
      </w:r>
      <w:r w:rsidR="000C3517" w:rsidRPr="00A40A99">
        <w:rPr>
          <w:sz w:val="28"/>
          <w:szCs w:val="28"/>
          <w:lang w:val="en-US" w:eastAsia="ru-MD"/>
        </w:rPr>
        <w:br/>
      </w:r>
      <w:r w:rsidR="005B22A3" w:rsidRPr="00A40A99">
        <w:rPr>
          <w:sz w:val="28"/>
          <w:szCs w:val="28"/>
          <w:lang w:val="en-US" w:eastAsia="ru-MD"/>
        </w:rPr>
        <w:t xml:space="preserve">          </w:t>
      </w:r>
      <w:r>
        <w:rPr>
          <w:sz w:val="28"/>
          <w:szCs w:val="28"/>
          <w:lang w:val="en-US" w:eastAsia="ru-MD"/>
        </w:rPr>
        <w:t>49</w:t>
      </w:r>
      <w:r w:rsidR="000C3517" w:rsidRPr="00A40A99">
        <w:rPr>
          <w:sz w:val="28"/>
          <w:szCs w:val="28"/>
          <w:lang w:val="en-US" w:eastAsia="ru-MD"/>
        </w:rPr>
        <w:t>.2.</w:t>
      </w:r>
      <w:r w:rsidR="00A84CA2" w:rsidRPr="00A40A99">
        <w:rPr>
          <w:sz w:val="28"/>
          <w:szCs w:val="28"/>
          <w:lang w:val="en-US" w:eastAsia="ru-MD"/>
        </w:rPr>
        <w:t xml:space="preserve"> </w:t>
      </w:r>
      <w:r w:rsidR="000C3517" w:rsidRPr="00A40A99">
        <w:rPr>
          <w:sz w:val="28"/>
          <w:szCs w:val="28"/>
          <w:lang w:val="en-US" w:eastAsia="ru-MD"/>
        </w:rPr>
        <w:t xml:space="preserve">nu </w:t>
      </w:r>
      <w:proofErr w:type="spellStart"/>
      <w:r w:rsidR="000C3517" w:rsidRPr="00A40A99">
        <w:rPr>
          <w:sz w:val="28"/>
          <w:szCs w:val="28"/>
          <w:lang w:val="en-US" w:eastAsia="ru-MD"/>
        </w:rPr>
        <w:t>încurajează</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utilizarea</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abuzivă</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excesivă</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sau</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nejustificată</w:t>
      </w:r>
      <w:proofErr w:type="spellEnd"/>
      <w:r w:rsidR="000C3517" w:rsidRPr="00A40A99">
        <w:rPr>
          <w:sz w:val="28"/>
          <w:szCs w:val="28"/>
          <w:lang w:val="en-US" w:eastAsia="ru-MD"/>
        </w:rPr>
        <w:t xml:space="preserve"> a </w:t>
      </w:r>
      <w:r w:rsidR="00A708DC" w:rsidRPr="00A40A99">
        <w:rPr>
          <w:sz w:val="28"/>
          <w:szCs w:val="28"/>
          <w:lang w:val="en-US" w:eastAsia="ru-MD"/>
        </w:rPr>
        <w:t>medicamentelor</w:t>
      </w:r>
      <w:r w:rsidR="000A2264">
        <w:rPr>
          <w:sz w:val="28"/>
          <w:szCs w:val="28"/>
          <w:lang w:val="en-US" w:eastAsia="ru-MD"/>
        </w:rPr>
        <w:t>;</w:t>
      </w:r>
    </w:p>
    <w:p w14:paraId="4D98B7C6" w14:textId="6A81AB50" w:rsidR="00007891" w:rsidRPr="00007891" w:rsidRDefault="0043681B" w:rsidP="007A4B81">
      <w:pPr>
        <w:pStyle w:val="Listparagraf"/>
        <w:tabs>
          <w:tab w:val="left" w:pos="1134"/>
        </w:tabs>
        <w:spacing w:before="100" w:beforeAutospacing="1" w:after="100" w:afterAutospacing="1"/>
        <w:ind w:left="0"/>
        <w:rPr>
          <w:sz w:val="28"/>
          <w:szCs w:val="28"/>
          <w:lang w:val="en-US"/>
        </w:rPr>
      </w:pPr>
      <w:r>
        <w:rPr>
          <w:sz w:val="28"/>
          <w:szCs w:val="28"/>
          <w:lang w:val="en-US" w:eastAsia="ru-MD"/>
        </w:rPr>
        <w:t>49.</w:t>
      </w:r>
      <w:r w:rsidR="00A84CA2" w:rsidRPr="00A40A99">
        <w:rPr>
          <w:sz w:val="28"/>
          <w:szCs w:val="28"/>
          <w:lang w:val="en-US" w:eastAsia="ru-MD"/>
        </w:rPr>
        <w:t>3.</w:t>
      </w:r>
      <w:r w:rsidR="00A40A99" w:rsidRPr="00A40A99">
        <w:rPr>
          <w:sz w:val="28"/>
          <w:szCs w:val="28"/>
          <w:lang w:val="en-US" w:eastAsia="ru-MD"/>
        </w:rPr>
        <w:t xml:space="preserve"> a</w:t>
      </w:r>
      <w:r w:rsidR="00A708DC" w:rsidRPr="00A40A99">
        <w:rPr>
          <w:sz w:val="28"/>
          <w:szCs w:val="28"/>
        </w:rPr>
        <w:t>sigur</w:t>
      </w:r>
      <w:r w:rsidR="00A40A99" w:rsidRPr="00A40A99">
        <w:rPr>
          <w:sz w:val="28"/>
          <w:szCs w:val="28"/>
        </w:rPr>
        <w:t>ă</w:t>
      </w:r>
      <w:r w:rsidR="00A708DC" w:rsidRPr="00A40A99">
        <w:rPr>
          <w:sz w:val="28"/>
          <w:szCs w:val="28"/>
        </w:rPr>
        <w:t xml:space="preserve"> informarea pacienților sau a publicului larg că decizia terapeutică aparține mediculu</w:t>
      </w:r>
      <w:r w:rsidR="000A2264">
        <w:rPr>
          <w:sz w:val="28"/>
          <w:szCs w:val="28"/>
        </w:rPr>
        <w:t>i;</w:t>
      </w:r>
    </w:p>
    <w:p w14:paraId="7C08FA0C" w14:textId="2DEE0153" w:rsidR="00214965" w:rsidRPr="00A40A99" w:rsidRDefault="00007891" w:rsidP="007A4B81">
      <w:pPr>
        <w:pStyle w:val="Listparagraf"/>
        <w:tabs>
          <w:tab w:val="left" w:pos="142"/>
          <w:tab w:val="left" w:pos="1134"/>
        </w:tabs>
        <w:spacing w:line="276" w:lineRule="auto"/>
        <w:ind w:left="0" w:right="215"/>
        <w:rPr>
          <w:sz w:val="28"/>
          <w:szCs w:val="28"/>
          <w:lang w:val="en-US"/>
        </w:rPr>
      </w:pPr>
      <w:r>
        <w:rPr>
          <w:sz w:val="28"/>
          <w:szCs w:val="28"/>
        </w:rPr>
        <w:t xml:space="preserve"> </w:t>
      </w:r>
      <w:r w:rsidR="0043681B">
        <w:rPr>
          <w:sz w:val="28"/>
          <w:szCs w:val="28"/>
        </w:rPr>
        <w:t>49</w:t>
      </w:r>
      <w:r>
        <w:rPr>
          <w:sz w:val="28"/>
          <w:szCs w:val="28"/>
        </w:rPr>
        <w:t xml:space="preserve">.4. nu restrâng </w:t>
      </w:r>
      <w:r w:rsidR="000C3517" w:rsidRPr="00A40A99">
        <w:rPr>
          <w:sz w:val="28"/>
          <w:szCs w:val="28"/>
        </w:rPr>
        <w:t>gama opțiunilor terapeutice disponibile pentru boala respectivă</w:t>
      </w:r>
      <w:r w:rsidR="0006523C" w:rsidRPr="00A40A99">
        <w:rPr>
          <w:sz w:val="28"/>
          <w:szCs w:val="28"/>
          <w:lang w:val="en-US"/>
        </w:rPr>
        <w:t>.</w:t>
      </w:r>
    </w:p>
    <w:p w14:paraId="226AFC78" w14:textId="1B2D5C48" w:rsidR="005B22A3" w:rsidRPr="00A40A99" w:rsidRDefault="00A708DC" w:rsidP="00B70735">
      <w:pPr>
        <w:pStyle w:val="Listparagraf"/>
        <w:tabs>
          <w:tab w:val="left" w:pos="142"/>
          <w:tab w:val="left" w:pos="1134"/>
          <w:tab w:val="left" w:pos="1276"/>
        </w:tabs>
        <w:spacing w:line="276" w:lineRule="auto"/>
        <w:ind w:left="0" w:right="215" w:firstLine="851"/>
        <w:rPr>
          <w:sz w:val="28"/>
          <w:szCs w:val="28"/>
          <w:highlight w:val="yellow"/>
          <w:lang w:val="en-US"/>
        </w:rPr>
      </w:pPr>
      <w:r w:rsidRPr="00A40A99">
        <w:rPr>
          <w:sz w:val="28"/>
          <w:szCs w:val="28"/>
          <w:highlight w:val="yellow"/>
          <w:lang w:val="en-US"/>
        </w:rPr>
        <w:t xml:space="preserve"> </w:t>
      </w:r>
    </w:p>
    <w:p w14:paraId="525E159E" w14:textId="604007A7" w:rsidR="0006523C" w:rsidRPr="00A40A99" w:rsidRDefault="00A708DC" w:rsidP="00425B1B">
      <w:pPr>
        <w:pStyle w:val="Listparagraf"/>
        <w:numPr>
          <w:ilvl w:val="0"/>
          <w:numId w:val="59"/>
        </w:numPr>
        <w:tabs>
          <w:tab w:val="left" w:pos="142"/>
          <w:tab w:val="left" w:pos="1134"/>
        </w:tabs>
        <w:spacing w:line="276" w:lineRule="auto"/>
        <w:ind w:left="0" w:right="215" w:firstLine="709"/>
        <w:rPr>
          <w:sz w:val="28"/>
          <w:szCs w:val="28"/>
          <w:lang w:val="en-US"/>
        </w:rPr>
      </w:pPr>
      <w:r w:rsidRPr="00A40A99">
        <w:rPr>
          <w:sz w:val="28"/>
          <w:szCs w:val="28"/>
        </w:rPr>
        <w:t>Materialele educaționale care conțin link-uri active nu pot include trimiteri către pagini ce conțin materiale care nu au fost notificate la AMDM</w:t>
      </w:r>
      <w:r w:rsidR="0006523C" w:rsidRPr="00A40A99">
        <w:rPr>
          <w:sz w:val="28"/>
          <w:szCs w:val="28"/>
          <w:lang w:val="en-US"/>
        </w:rPr>
        <w:t>.</w:t>
      </w:r>
    </w:p>
    <w:p w14:paraId="7CCECA52" w14:textId="77777777" w:rsidR="00E41872" w:rsidRPr="00A40A99" w:rsidRDefault="00E41872" w:rsidP="00440AEE">
      <w:pPr>
        <w:tabs>
          <w:tab w:val="left" w:pos="142"/>
          <w:tab w:val="left" w:pos="1134"/>
          <w:tab w:val="left" w:pos="6386"/>
        </w:tabs>
        <w:spacing w:line="276" w:lineRule="auto"/>
        <w:ind w:right="215"/>
        <w:jc w:val="center"/>
        <w:rPr>
          <w:sz w:val="28"/>
          <w:szCs w:val="28"/>
          <w:lang w:val="en-US"/>
        </w:rPr>
      </w:pPr>
    </w:p>
    <w:p w14:paraId="770AE109" w14:textId="099D11D4" w:rsidR="004E10F1" w:rsidRPr="00A40A99" w:rsidRDefault="004E10F1" w:rsidP="00440AEE">
      <w:pPr>
        <w:pStyle w:val="Listparagraf"/>
        <w:tabs>
          <w:tab w:val="left" w:pos="142"/>
          <w:tab w:val="left" w:pos="1134"/>
        </w:tabs>
        <w:spacing w:line="276" w:lineRule="auto"/>
        <w:ind w:left="0" w:right="215"/>
        <w:jc w:val="center"/>
        <w:rPr>
          <w:b/>
          <w:bCs/>
          <w:sz w:val="28"/>
          <w:szCs w:val="28"/>
          <w:lang w:val="en-US"/>
        </w:rPr>
      </w:pPr>
      <w:proofErr w:type="spellStart"/>
      <w:r w:rsidRPr="00A40A99">
        <w:rPr>
          <w:b/>
          <w:bCs/>
          <w:sz w:val="28"/>
          <w:szCs w:val="28"/>
          <w:lang w:val="en-US"/>
        </w:rPr>
        <w:t>Secţiunea</w:t>
      </w:r>
      <w:proofErr w:type="spellEnd"/>
      <w:r w:rsidRPr="00A40A99">
        <w:rPr>
          <w:b/>
          <w:bCs/>
          <w:sz w:val="28"/>
          <w:szCs w:val="28"/>
          <w:lang w:val="en-US"/>
        </w:rPr>
        <w:t xml:space="preserve"> a 6-a </w:t>
      </w:r>
      <w:r w:rsidRPr="00A40A99">
        <w:rPr>
          <w:b/>
          <w:bCs/>
          <w:sz w:val="28"/>
          <w:szCs w:val="28"/>
          <w:lang w:val="en-US"/>
        </w:rPr>
        <w:br/>
      </w:r>
      <w:proofErr w:type="spellStart"/>
      <w:r w:rsidRPr="00A40A99">
        <w:rPr>
          <w:b/>
          <w:bCs/>
          <w:sz w:val="28"/>
          <w:szCs w:val="28"/>
          <w:lang w:val="en-US"/>
        </w:rPr>
        <w:t>Cerinţe</w:t>
      </w:r>
      <w:proofErr w:type="spellEnd"/>
      <w:r w:rsidRPr="00A40A99">
        <w:rPr>
          <w:b/>
          <w:bCs/>
          <w:sz w:val="28"/>
          <w:szCs w:val="28"/>
          <w:lang w:val="en-US"/>
        </w:rPr>
        <w:t xml:space="preserve"> </w:t>
      </w:r>
      <w:proofErr w:type="spellStart"/>
      <w:r w:rsidRPr="00A40A99">
        <w:rPr>
          <w:b/>
          <w:bCs/>
          <w:sz w:val="28"/>
          <w:szCs w:val="28"/>
          <w:lang w:val="en-US"/>
        </w:rPr>
        <w:t>specifice</w:t>
      </w:r>
      <w:proofErr w:type="spellEnd"/>
      <w:r w:rsidRPr="00A40A99">
        <w:rPr>
          <w:b/>
          <w:bCs/>
          <w:sz w:val="28"/>
          <w:szCs w:val="28"/>
          <w:lang w:val="en-US"/>
        </w:rPr>
        <w:t xml:space="preserve"> </w:t>
      </w:r>
      <w:proofErr w:type="spellStart"/>
      <w:r w:rsidRPr="00A40A99">
        <w:rPr>
          <w:b/>
          <w:bCs/>
          <w:sz w:val="28"/>
          <w:szCs w:val="28"/>
          <w:lang w:val="en-US"/>
        </w:rPr>
        <w:t>privind</w:t>
      </w:r>
      <w:proofErr w:type="spellEnd"/>
      <w:r w:rsidRPr="00A40A99">
        <w:rPr>
          <w:b/>
          <w:bCs/>
          <w:sz w:val="28"/>
          <w:szCs w:val="28"/>
          <w:lang w:val="en-US"/>
        </w:rPr>
        <w:t xml:space="preserve"> distribuirea </w:t>
      </w:r>
      <w:proofErr w:type="spellStart"/>
      <w:r w:rsidRPr="00A40A99">
        <w:rPr>
          <w:b/>
          <w:bCs/>
          <w:sz w:val="28"/>
          <w:szCs w:val="28"/>
          <w:lang w:val="en-US"/>
        </w:rPr>
        <w:t>mostrelor</w:t>
      </w:r>
      <w:proofErr w:type="spellEnd"/>
      <w:r w:rsidRPr="00A40A99">
        <w:rPr>
          <w:b/>
          <w:bCs/>
          <w:sz w:val="28"/>
          <w:szCs w:val="28"/>
          <w:lang w:val="en-US"/>
        </w:rPr>
        <w:t> </w:t>
      </w:r>
      <w:r w:rsidRPr="00A40A99">
        <w:rPr>
          <w:b/>
          <w:bCs/>
          <w:sz w:val="28"/>
          <w:szCs w:val="28"/>
          <w:lang w:val="en-US"/>
        </w:rPr>
        <w:br/>
        <w:t xml:space="preserve">și </w:t>
      </w:r>
      <w:proofErr w:type="spellStart"/>
      <w:r w:rsidRPr="00A40A99">
        <w:rPr>
          <w:b/>
          <w:bCs/>
          <w:sz w:val="28"/>
          <w:szCs w:val="28"/>
          <w:lang w:val="en-US"/>
        </w:rPr>
        <w:t>obiectelor</w:t>
      </w:r>
      <w:proofErr w:type="spellEnd"/>
      <w:r w:rsidRPr="00A40A99">
        <w:rPr>
          <w:b/>
          <w:bCs/>
          <w:sz w:val="28"/>
          <w:szCs w:val="28"/>
          <w:lang w:val="en-US"/>
        </w:rPr>
        <w:t xml:space="preserve"> </w:t>
      </w:r>
      <w:proofErr w:type="spellStart"/>
      <w:r w:rsidRPr="00A40A99">
        <w:rPr>
          <w:b/>
          <w:bCs/>
          <w:sz w:val="28"/>
          <w:szCs w:val="28"/>
          <w:lang w:val="en-US"/>
        </w:rPr>
        <w:t>promoționale</w:t>
      </w:r>
      <w:proofErr w:type="spellEnd"/>
    </w:p>
    <w:p w14:paraId="7AC3113A" w14:textId="77777777" w:rsidR="006C38A5" w:rsidRPr="00A40A99" w:rsidRDefault="006C38A5" w:rsidP="006C38A5">
      <w:pPr>
        <w:pStyle w:val="Listparagraf"/>
        <w:tabs>
          <w:tab w:val="left" w:pos="142"/>
          <w:tab w:val="left" w:pos="1134"/>
        </w:tabs>
        <w:spacing w:line="276" w:lineRule="auto"/>
        <w:ind w:left="709" w:right="215" w:firstLine="0"/>
        <w:rPr>
          <w:sz w:val="28"/>
          <w:szCs w:val="28"/>
          <w:lang w:val="en-US"/>
        </w:rPr>
      </w:pPr>
    </w:p>
    <w:p w14:paraId="3269DB78" w14:textId="5B8B5795" w:rsidR="000C3517" w:rsidRPr="00A40A99" w:rsidRDefault="00406275" w:rsidP="00425B1B">
      <w:pPr>
        <w:pStyle w:val="Listparagraf"/>
        <w:numPr>
          <w:ilvl w:val="0"/>
          <w:numId w:val="59"/>
        </w:numPr>
        <w:tabs>
          <w:tab w:val="left" w:pos="142"/>
          <w:tab w:val="left" w:pos="1134"/>
        </w:tabs>
        <w:spacing w:line="276" w:lineRule="auto"/>
        <w:ind w:left="0" w:right="215" w:firstLine="709"/>
        <w:rPr>
          <w:sz w:val="28"/>
          <w:szCs w:val="28"/>
          <w:lang w:val="en-US"/>
        </w:rPr>
      </w:pPr>
      <w:r w:rsidRPr="00A40A99">
        <w:rPr>
          <w:sz w:val="28"/>
          <w:szCs w:val="28"/>
          <w:lang w:val="en-US"/>
        </w:rPr>
        <w:t xml:space="preserve">Se </w:t>
      </w:r>
      <w:proofErr w:type="spellStart"/>
      <w:r w:rsidRPr="00A40A99">
        <w:rPr>
          <w:sz w:val="28"/>
          <w:szCs w:val="28"/>
          <w:lang w:val="en-US"/>
        </w:rPr>
        <w:t>interzic</w:t>
      </w:r>
      <w:proofErr w:type="spellEnd"/>
      <w:r w:rsidRPr="00A40A99">
        <w:rPr>
          <w:sz w:val="28"/>
          <w:szCs w:val="28"/>
          <w:lang w:val="en-US"/>
        </w:rPr>
        <w:t xml:space="preserve"> </w:t>
      </w:r>
      <w:proofErr w:type="spellStart"/>
      <w:r w:rsidRPr="00A40A99">
        <w:rPr>
          <w:sz w:val="28"/>
          <w:szCs w:val="28"/>
          <w:lang w:val="en-US"/>
        </w:rPr>
        <w:t>ofertele</w:t>
      </w:r>
      <w:proofErr w:type="spellEnd"/>
      <w:r w:rsidRPr="00A40A99">
        <w:rPr>
          <w:sz w:val="28"/>
          <w:szCs w:val="28"/>
          <w:lang w:val="en-US"/>
        </w:rPr>
        <w:t xml:space="preserve"> </w:t>
      </w:r>
      <w:proofErr w:type="spellStart"/>
      <w:r w:rsidRPr="00A40A99">
        <w:rPr>
          <w:sz w:val="28"/>
          <w:szCs w:val="28"/>
          <w:lang w:val="en-US"/>
        </w:rPr>
        <w:t>promoționale</w:t>
      </w:r>
      <w:proofErr w:type="spellEnd"/>
      <w:r w:rsidRPr="00A40A99">
        <w:rPr>
          <w:sz w:val="28"/>
          <w:szCs w:val="28"/>
          <w:lang w:val="en-US"/>
        </w:rPr>
        <w:t xml:space="preserve"> pentru </w:t>
      </w:r>
      <w:proofErr w:type="spellStart"/>
      <w:r w:rsidRPr="00A40A99">
        <w:rPr>
          <w:sz w:val="28"/>
          <w:szCs w:val="28"/>
          <w:lang w:val="en-US"/>
        </w:rPr>
        <w:t>medicamente</w:t>
      </w:r>
      <w:proofErr w:type="spellEnd"/>
      <w:r w:rsidRPr="00A40A99">
        <w:rPr>
          <w:sz w:val="28"/>
          <w:szCs w:val="28"/>
          <w:lang w:val="en-US"/>
        </w:rPr>
        <w:t xml:space="preserve"> </w:t>
      </w:r>
      <w:proofErr w:type="spellStart"/>
      <w:r w:rsidRPr="00A40A99">
        <w:rPr>
          <w:sz w:val="28"/>
          <w:szCs w:val="28"/>
          <w:lang w:val="en-US"/>
        </w:rPr>
        <w:t>adresate</w:t>
      </w:r>
      <w:proofErr w:type="spellEnd"/>
      <w:r w:rsidRPr="00A40A99">
        <w:rPr>
          <w:sz w:val="28"/>
          <w:szCs w:val="28"/>
          <w:lang w:val="en-US"/>
        </w:rPr>
        <w:t xml:space="preserve"> </w:t>
      </w:r>
      <w:proofErr w:type="spellStart"/>
      <w:r w:rsidRPr="00A40A99">
        <w:rPr>
          <w:sz w:val="28"/>
          <w:szCs w:val="28"/>
          <w:lang w:val="en-US"/>
        </w:rPr>
        <w:t>publicului</w:t>
      </w:r>
      <w:proofErr w:type="spellEnd"/>
      <w:r w:rsidRPr="00A40A99">
        <w:rPr>
          <w:sz w:val="28"/>
          <w:szCs w:val="28"/>
          <w:lang w:val="en-US"/>
        </w:rPr>
        <w:t xml:space="preserve"> </w:t>
      </w:r>
      <w:proofErr w:type="spellStart"/>
      <w:r w:rsidRPr="00A40A99">
        <w:rPr>
          <w:sz w:val="28"/>
          <w:szCs w:val="28"/>
          <w:lang w:val="en-US"/>
        </w:rPr>
        <w:t>larg</w:t>
      </w:r>
      <w:proofErr w:type="spellEnd"/>
      <w:r w:rsidRPr="00A40A99">
        <w:rPr>
          <w:sz w:val="28"/>
          <w:szCs w:val="28"/>
          <w:lang w:val="en-US"/>
        </w:rPr>
        <w:t xml:space="preserve">, </w:t>
      </w:r>
      <w:proofErr w:type="spellStart"/>
      <w:r w:rsidRPr="00A40A99">
        <w:rPr>
          <w:sz w:val="28"/>
          <w:szCs w:val="28"/>
          <w:lang w:val="en-US"/>
        </w:rPr>
        <w:t>inclusiv</w:t>
      </w:r>
      <w:proofErr w:type="spellEnd"/>
    </w:p>
    <w:p w14:paraId="22155CCB" w14:textId="38D45B75" w:rsidR="000C3517" w:rsidRPr="00A40A99" w:rsidRDefault="00BF43BA" w:rsidP="005309FC">
      <w:pPr>
        <w:rPr>
          <w:sz w:val="28"/>
          <w:szCs w:val="28"/>
          <w:lang w:val="en-US" w:eastAsia="ru-MD"/>
        </w:rPr>
      </w:pPr>
      <w:r>
        <w:rPr>
          <w:sz w:val="28"/>
          <w:szCs w:val="28"/>
          <w:lang w:val="en-US" w:eastAsia="ru-MD"/>
        </w:rPr>
        <w:t>5</w:t>
      </w:r>
      <w:r w:rsidR="0043681B">
        <w:rPr>
          <w:sz w:val="28"/>
          <w:szCs w:val="28"/>
          <w:lang w:val="en-US" w:eastAsia="ru-MD"/>
        </w:rPr>
        <w:t>1</w:t>
      </w:r>
      <w:r w:rsidR="000C3517" w:rsidRPr="00A40A99">
        <w:rPr>
          <w:sz w:val="28"/>
          <w:szCs w:val="28"/>
          <w:lang w:val="en-US" w:eastAsia="ru-MD"/>
        </w:rPr>
        <w:t>.</w:t>
      </w:r>
      <w:r w:rsidR="00B70735" w:rsidRPr="00A40A99">
        <w:rPr>
          <w:sz w:val="28"/>
          <w:szCs w:val="28"/>
          <w:lang w:val="en-US" w:eastAsia="ru-MD"/>
        </w:rPr>
        <w:t>1</w:t>
      </w:r>
      <w:r w:rsidR="000C3517" w:rsidRPr="00A40A99">
        <w:rPr>
          <w:sz w:val="28"/>
          <w:szCs w:val="28"/>
          <w:lang w:val="en-US" w:eastAsia="ru-MD"/>
        </w:rPr>
        <w:t xml:space="preserve">. </w:t>
      </w:r>
      <w:proofErr w:type="spellStart"/>
      <w:r w:rsidR="000C3517" w:rsidRPr="00A40A99">
        <w:rPr>
          <w:sz w:val="28"/>
          <w:szCs w:val="28"/>
          <w:lang w:val="en-US" w:eastAsia="ru-MD"/>
        </w:rPr>
        <w:t>ofertele</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promoționale</w:t>
      </w:r>
      <w:proofErr w:type="spellEnd"/>
      <w:r w:rsidR="000C3517" w:rsidRPr="00A40A99">
        <w:rPr>
          <w:sz w:val="28"/>
          <w:szCs w:val="28"/>
          <w:lang w:val="en-US" w:eastAsia="ru-MD"/>
        </w:rPr>
        <w:t xml:space="preserve"> de </w:t>
      </w:r>
      <w:proofErr w:type="spellStart"/>
      <w:r w:rsidR="000C3517" w:rsidRPr="00A40A99">
        <w:rPr>
          <w:sz w:val="28"/>
          <w:szCs w:val="28"/>
          <w:lang w:val="en-US" w:eastAsia="ru-MD"/>
        </w:rPr>
        <w:t>tipul</w:t>
      </w:r>
      <w:proofErr w:type="spellEnd"/>
      <w:r w:rsidR="000C3517" w:rsidRPr="00A40A99">
        <w:rPr>
          <w:sz w:val="28"/>
          <w:szCs w:val="28"/>
          <w:lang w:val="en-US" w:eastAsia="ru-MD"/>
        </w:rPr>
        <w:t xml:space="preserve"> „la o cutie </w:t>
      </w:r>
      <w:proofErr w:type="spellStart"/>
      <w:r w:rsidR="000C3517" w:rsidRPr="00A40A99">
        <w:rPr>
          <w:sz w:val="28"/>
          <w:szCs w:val="28"/>
          <w:lang w:val="en-US" w:eastAsia="ru-MD"/>
        </w:rPr>
        <w:t>cumpărată</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primești</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ori</w:t>
      </w:r>
      <w:proofErr w:type="spellEnd"/>
      <w:r w:rsidR="000C3517" w:rsidRPr="00A40A99">
        <w:rPr>
          <w:sz w:val="28"/>
          <w:szCs w:val="28"/>
          <w:lang w:val="en-US" w:eastAsia="ru-MD"/>
        </w:rPr>
        <w:t xml:space="preserve"> </w:t>
      </w:r>
      <w:r w:rsidR="00406275" w:rsidRPr="00A40A99">
        <w:rPr>
          <w:sz w:val="28"/>
          <w:szCs w:val="28"/>
          <w:lang w:val="en-US" w:eastAsia="ru-MD"/>
        </w:rPr>
        <w:t xml:space="preserve"> </w:t>
      </w:r>
      <w:r w:rsidR="000C3517" w:rsidRPr="00A40A99">
        <w:rPr>
          <w:sz w:val="28"/>
          <w:szCs w:val="28"/>
          <w:lang w:val="en-US" w:eastAsia="ru-MD"/>
        </w:rPr>
        <w:t xml:space="preserve">„X + Y” și </w:t>
      </w:r>
      <w:proofErr w:type="spellStart"/>
      <w:r w:rsidR="000C3517" w:rsidRPr="00A40A99">
        <w:rPr>
          <w:sz w:val="28"/>
          <w:szCs w:val="28"/>
          <w:lang w:val="en-US" w:eastAsia="ru-MD"/>
        </w:rPr>
        <w:t>orice</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alte</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practici</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similare</w:t>
      </w:r>
      <w:proofErr w:type="spellEnd"/>
      <w:r w:rsidR="000C3517" w:rsidRPr="00A40A99">
        <w:rPr>
          <w:sz w:val="28"/>
          <w:szCs w:val="28"/>
          <w:lang w:val="en-US" w:eastAsia="ru-MD"/>
        </w:rPr>
        <w:t xml:space="preserve"> care </w:t>
      </w:r>
      <w:proofErr w:type="spellStart"/>
      <w:r w:rsidR="000C3517" w:rsidRPr="00A40A99">
        <w:rPr>
          <w:sz w:val="28"/>
          <w:szCs w:val="28"/>
          <w:lang w:val="en-US" w:eastAsia="ru-MD"/>
        </w:rPr>
        <w:t>implică</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acordarea</w:t>
      </w:r>
      <w:proofErr w:type="spellEnd"/>
      <w:r w:rsidR="000C3517" w:rsidRPr="00A40A99">
        <w:rPr>
          <w:sz w:val="28"/>
          <w:szCs w:val="28"/>
          <w:lang w:val="en-US" w:eastAsia="ru-MD"/>
        </w:rPr>
        <w:t xml:space="preserve"> de </w:t>
      </w:r>
      <w:proofErr w:type="spellStart"/>
      <w:r w:rsidR="000C3517" w:rsidRPr="00A40A99">
        <w:rPr>
          <w:sz w:val="28"/>
          <w:szCs w:val="28"/>
          <w:lang w:val="en-US" w:eastAsia="ru-MD"/>
        </w:rPr>
        <w:t>cadouri</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reduceri</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sau</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beneficii</w:t>
      </w:r>
      <w:proofErr w:type="spellEnd"/>
      <w:r w:rsidR="000C3517" w:rsidRPr="00A40A99">
        <w:rPr>
          <w:sz w:val="28"/>
          <w:szCs w:val="28"/>
          <w:lang w:val="en-US" w:eastAsia="ru-MD"/>
        </w:rPr>
        <w:t xml:space="preserve"> legate de </w:t>
      </w:r>
      <w:proofErr w:type="spellStart"/>
      <w:r w:rsidR="000C3517" w:rsidRPr="00A40A99">
        <w:rPr>
          <w:sz w:val="28"/>
          <w:szCs w:val="28"/>
          <w:lang w:val="en-US" w:eastAsia="ru-MD"/>
        </w:rPr>
        <w:t>achiziționarea</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unui</w:t>
      </w:r>
      <w:proofErr w:type="spellEnd"/>
      <w:r w:rsidR="000C3517" w:rsidRPr="00A40A99">
        <w:rPr>
          <w:sz w:val="28"/>
          <w:szCs w:val="28"/>
          <w:lang w:val="en-US" w:eastAsia="ru-MD"/>
        </w:rPr>
        <w:t xml:space="preserve"> medicament;</w:t>
      </w:r>
    </w:p>
    <w:p w14:paraId="25A25454" w14:textId="40020C84" w:rsidR="00384041" w:rsidRPr="00A40A99" w:rsidRDefault="00BF43BA" w:rsidP="00B70735">
      <w:pPr>
        <w:pStyle w:val="Listparagraf"/>
        <w:spacing w:after="100" w:afterAutospacing="1"/>
        <w:ind w:left="0"/>
        <w:rPr>
          <w:sz w:val="28"/>
          <w:szCs w:val="28"/>
          <w:lang w:val="en-US" w:eastAsia="ru-MD"/>
        </w:rPr>
      </w:pPr>
      <w:r>
        <w:rPr>
          <w:sz w:val="28"/>
          <w:szCs w:val="28"/>
          <w:lang w:val="en-US" w:eastAsia="ru-MD"/>
        </w:rPr>
        <w:t>5</w:t>
      </w:r>
      <w:r w:rsidR="0043681B">
        <w:rPr>
          <w:sz w:val="28"/>
          <w:szCs w:val="28"/>
          <w:lang w:val="en-US" w:eastAsia="ru-MD"/>
        </w:rPr>
        <w:t>1</w:t>
      </w:r>
      <w:r w:rsidR="000C3517" w:rsidRPr="00A40A99">
        <w:rPr>
          <w:sz w:val="28"/>
          <w:szCs w:val="28"/>
          <w:lang w:val="en-US" w:eastAsia="ru-MD"/>
        </w:rPr>
        <w:t>.</w:t>
      </w:r>
      <w:r w:rsidR="00B70735" w:rsidRPr="00A40A99">
        <w:rPr>
          <w:sz w:val="28"/>
          <w:szCs w:val="28"/>
          <w:lang w:val="en-US" w:eastAsia="ru-MD"/>
        </w:rPr>
        <w:t>2</w:t>
      </w:r>
      <w:r w:rsidR="000C3517" w:rsidRPr="00A40A99">
        <w:rPr>
          <w:sz w:val="28"/>
          <w:szCs w:val="28"/>
          <w:lang w:val="en-US" w:eastAsia="ru-MD"/>
        </w:rPr>
        <w:t xml:space="preserve">. distribuirea de </w:t>
      </w:r>
      <w:proofErr w:type="spellStart"/>
      <w:r w:rsidR="000C3517" w:rsidRPr="00A40A99">
        <w:rPr>
          <w:sz w:val="28"/>
          <w:szCs w:val="28"/>
          <w:lang w:val="en-US" w:eastAsia="ru-MD"/>
        </w:rPr>
        <w:t>vouchere</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cupoane</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valorice</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sau</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tichete</w:t>
      </w:r>
      <w:proofErr w:type="spellEnd"/>
      <w:r w:rsidR="000C3517" w:rsidRPr="00A40A99">
        <w:rPr>
          <w:sz w:val="28"/>
          <w:szCs w:val="28"/>
          <w:lang w:val="en-US" w:eastAsia="ru-MD"/>
        </w:rPr>
        <w:t xml:space="preserve"> care permit </w:t>
      </w:r>
      <w:proofErr w:type="spellStart"/>
      <w:r w:rsidR="000C3517" w:rsidRPr="00A40A99">
        <w:rPr>
          <w:sz w:val="28"/>
          <w:szCs w:val="28"/>
          <w:lang w:val="en-US" w:eastAsia="ru-MD"/>
        </w:rPr>
        <w:t>obținerea</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unor</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medicamente</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gratuite</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sau</w:t>
      </w:r>
      <w:proofErr w:type="spellEnd"/>
      <w:r w:rsidR="000C3517" w:rsidRPr="00A40A99">
        <w:rPr>
          <w:sz w:val="28"/>
          <w:szCs w:val="28"/>
          <w:lang w:val="en-US" w:eastAsia="ru-MD"/>
        </w:rPr>
        <w:t xml:space="preserve"> la </w:t>
      </w:r>
      <w:proofErr w:type="spellStart"/>
      <w:r w:rsidR="000C3517" w:rsidRPr="00A40A99">
        <w:rPr>
          <w:sz w:val="28"/>
          <w:szCs w:val="28"/>
          <w:lang w:val="en-US" w:eastAsia="ru-MD"/>
        </w:rPr>
        <w:t>preț</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redus</w:t>
      </w:r>
      <w:proofErr w:type="spellEnd"/>
      <w:r w:rsidR="000C3517" w:rsidRPr="00A40A99">
        <w:rPr>
          <w:sz w:val="28"/>
          <w:szCs w:val="28"/>
          <w:lang w:val="en-US" w:eastAsia="ru-MD"/>
        </w:rPr>
        <w:t>;</w:t>
      </w:r>
      <w:r w:rsidR="001E3CA8" w:rsidRPr="00A40A99">
        <w:rPr>
          <w:sz w:val="28"/>
          <w:szCs w:val="28"/>
          <w:lang w:val="en-US" w:eastAsia="ru-MD"/>
        </w:rPr>
        <w:t xml:space="preserve">  </w:t>
      </w:r>
      <w:r w:rsidR="00384041" w:rsidRPr="00A40A99">
        <w:rPr>
          <w:sz w:val="28"/>
          <w:szCs w:val="28"/>
          <w:lang w:val="en-US" w:eastAsia="ru-MD"/>
        </w:rPr>
        <w:t xml:space="preserve"> </w:t>
      </w:r>
    </w:p>
    <w:p w14:paraId="0D892A2F" w14:textId="0540D37C" w:rsidR="000C3517" w:rsidRPr="00A40A99" w:rsidRDefault="00BF43BA" w:rsidP="005309FC">
      <w:pPr>
        <w:pStyle w:val="Listparagraf"/>
        <w:spacing w:after="100" w:afterAutospacing="1"/>
        <w:ind w:left="0"/>
        <w:rPr>
          <w:sz w:val="28"/>
          <w:szCs w:val="28"/>
          <w:lang w:val="en-US" w:eastAsia="ru-MD"/>
        </w:rPr>
      </w:pPr>
      <w:r>
        <w:rPr>
          <w:sz w:val="28"/>
          <w:szCs w:val="28"/>
          <w:lang w:val="en-US" w:eastAsia="ru-MD"/>
        </w:rPr>
        <w:t>5</w:t>
      </w:r>
      <w:r w:rsidR="0043681B">
        <w:rPr>
          <w:sz w:val="28"/>
          <w:szCs w:val="28"/>
          <w:lang w:val="en-US" w:eastAsia="ru-MD"/>
        </w:rPr>
        <w:t>1</w:t>
      </w:r>
      <w:r w:rsidR="000C3517" w:rsidRPr="00A40A99">
        <w:rPr>
          <w:sz w:val="28"/>
          <w:szCs w:val="28"/>
          <w:lang w:val="en-US" w:eastAsia="ru-MD"/>
        </w:rPr>
        <w:t>.</w:t>
      </w:r>
      <w:r w:rsidR="00B70735" w:rsidRPr="00A40A99">
        <w:rPr>
          <w:sz w:val="28"/>
          <w:szCs w:val="28"/>
          <w:lang w:val="en-US" w:eastAsia="ru-MD"/>
        </w:rPr>
        <w:t>3</w:t>
      </w:r>
      <w:r w:rsidR="000C3517" w:rsidRPr="00A40A99">
        <w:rPr>
          <w:sz w:val="28"/>
          <w:szCs w:val="28"/>
          <w:lang w:val="en-US" w:eastAsia="ru-MD"/>
        </w:rPr>
        <w:t xml:space="preserve">. </w:t>
      </w:r>
      <w:proofErr w:type="spellStart"/>
      <w:r w:rsidR="000C3517" w:rsidRPr="00A40A99">
        <w:rPr>
          <w:sz w:val="28"/>
          <w:szCs w:val="28"/>
          <w:lang w:val="en-US" w:eastAsia="ru-MD"/>
        </w:rPr>
        <w:t>furnizarea</w:t>
      </w:r>
      <w:proofErr w:type="spellEnd"/>
      <w:r w:rsidR="000C3517" w:rsidRPr="00A40A99">
        <w:rPr>
          <w:sz w:val="28"/>
          <w:szCs w:val="28"/>
          <w:lang w:val="en-US" w:eastAsia="ru-MD"/>
        </w:rPr>
        <w:t xml:space="preserve"> de </w:t>
      </w:r>
      <w:proofErr w:type="spellStart"/>
      <w:r w:rsidR="000C3517" w:rsidRPr="00A40A99">
        <w:rPr>
          <w:sz w:val="28"/>
          <w:szCs w:val="28"/>
          <w:lang w:val="en-US" w:eastAsia="ru-MD"/>
        </w:rPr>
        <w:t>mostre</w:t>
      </w:r>
      <w:proofErr w:type="spellEnd"/>
      <w:r w:rsidR="000C3517" w:rsidRPr="00A40A99">
        <w:rPr>
          <w:sz w:val="28"/>
          <w:szCs w:val="28"/>
          <w:lang w:val="en-US" w:eastAsia="ru-MD"/>
        </w:rPr>
        <w:t xml:space="preserve"> în scop </w:t>
      </w:r>
      <w:proofErr w:type="spellStart"/>
      <w:r w:rsidR="000C3517" w:rsidRPr="00A40A99">
        <w:rPr>
          <w:sz w:val="28"/>
          <w:szCs w:val="28"/>
          <w:lang w:val="en-US" w:eastAsia="ru-MD"/>
        </w:rPr>
        <w:t>publicitar</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publicului</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larg</w:t>
      </w:r>
      <w:proofErr w:type="spellEnd"/>
      <w:r w:rsidR="000C3517" w:rsidRPr="00A40A99">
        <w:rPr>
          <w:sz w:val="28"/>
          <w:szCs w:val="28"/>
          <w:lang w:val="en-US" w:eastAsia="ru-MD"/>
        </w:rPr>
        <w:t xml:space="preserve"> de </w:t>
      </w:r>
      <w:proofErr w:type="spellStart"/>
      <w:r w:rsidR="000C3517" w:rsidRPr="00A40A99">
        <w:rPr>
          <w:sz w:val="28"/>
          <w:szCs w:val="28"/>
          <w:lang w:val="en-US" w:eastAsia="ru-MD"/>
        </w:rPr>
        <w:t>către</w:t>
      </w:r>
      <w:proofErr w:type="spellEnd"/>
      <w:r w:rsidR="000C3517" w:rsidRPr="00A40A99">
        <w:rPr>
          <w:sz w:val="28"/>
          <w:szCs w:val="28"/>
          <w:lang w:val="en-US" w:eastAsia="ru-MD"/>
        </w:rPr>
        <w:t xml:space="preserve"> DAPP, </w:t>
      </w:r>
      <w:proofErr w:type="spellStart"/>
      <w:r w:rsidR="000C3517" w:rsidRPr="00A40A99">
        <w:rPr>
          <w:sz w:val="28"/>
          <w:szCs w:val="28"/>
          <w:lang w:val="en-US" w:eastAsia="ru-MD"/>
        </w:rPr>
        <w:t>reprezentantul</w:t>
      </w:r>
      <w:proofErr w:type="spellEnd"/>
      <w:r w:rsidR="000C3517" w:rsidRPr="00A40A99">
        <w:rPr>
          <w:sz w:val="28"/>
          <w:szCs w:val="28"/>
          <w:lang w:val="en-US" w:eastAsia="ru-MD"/>
        </w:rPr>
        <w:t xml:space="preserve"> legal al </w:t>
      </w:r>
      <w:proofErr w:type="spellStart"/>
      <w:r w:rsidR="000C3517" w:rsidRPr="00A40A99">
        <w:rPr>
          <w:sz w:val="28"/>
          <w:szCs w:val="28"/>
          <w:lang w:val="en-US" w:eastAsia="ru-MD"/>
        </w:rPr>
        <w:t>acestuia</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sau</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orice</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entitate</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ori</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persoană</w:t>
      </w:r>
      <w:proofErr w:type="spellEnd"/>
      <w:r w:rsidR="000C3517" w:rsidRPr="00A40A99">
        <w:rPr>
          <w:sz w:val="28"/>
          <w:szCs w:val="28"/>
          <w:lang w:val="en-US" w:eastAsia="ru-MD"/>
        </w:rPr>
        <w:t xml:space="preserve"> care </w:t>
      </w:r>
      <w:proofErr w:type="spellStart"/>
      <w:r w:rsidR="000C3517" w:rsidRPr="00A40A99">
        <w:rPr>
          <w:sz w:val="28"/>
          <w:szCs w:val="28"/>
          <w:lang w:val="en-US" w:eastAsia="ru-MD"/>
        </w:rPr>
        <w:t>acționează</w:t>
      </w:r>
      <w:proofErr w:type="spellEnd"/>
      <w:r w:rsidR="000C3517" w:rsidRPr="00A40A99">
        <w:rPr>
          <w:sz w:val="28"/>
          <w:szCs w:val="28"/>
          <w:lang w:val="en-US" w:eastAsia="ru-MD"/>
        </w:rPr>
        <w:t xml:space="preserve"> în </w:t>
      </w:r>
      <w:proofErr w:type="spellStart"/>
      <w:r w:rsidR="000C3517" w:rsidRPr="00A40A99">
        <w:rPr>
          <w:sz w:val="28"/>
          <w:szCs w:val="28"/>
          <w:lang w:val="en-US" w:eastAsia="ru-MD"/>
        </w:rPr>
        <w:t>numele</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acestuia</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inclusiv</w:t>
      </w:r>
      <w:proofErr w:type="spellEnd"/>
      <w:r w:rsidR="000C3517" w:rsidRPr="00A40A99">
        <w:rPr>
          <w:sz w:val="28"/>
          <w:szCs w:val="28"/>
          <w:lang w:val="en-US" w:eastAsia="ru-MD"/>
        </w:rPr>
        <w:t xml:space="preserve"> în </w:t>
      </w:r>
      <w:proofErr w:type="spellStart"/>
      <w:r w:rsidR="000C3517" w:rsidRPr="00A40A99">
        <w:rPr>
          <w:sz w:val="28"/>
          <w:szCs w:val="28"/>
          <w:lang w:val="en-US" w:eastAsia="ru-MD"/>
        </w:rPr>
        <w:t>baza</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unui</w:t>
      </w:r>
      <w:proofErr w:type="spellEnd"/>
      <w:r w:rsidR="000C3517" w:rsidRPr="00A40A99">
        <w:rPr>
          <w:sz w:val="28"/>
          <w:szCs w:val="28"/>
          <w:lang w:val="en-US" w:eastAsia="ru-MD"/>
        </w:rPr>
        <w:t xml:space="preserve"> contract;</w:t>
      </w:r>
    </w:p>
    <w:p w14:paraId="6223F516" w14:textId="01EC2417" w:rsidR="000C3517" w:rsidRPr="00A40A99" w:rsidRDefault="00BF43BA" w:rsidP="005309FC">
      <w:pPr>
        <w:pStyle w:val="Listparagraf"/>
        <w:spacing w:before="100" w:beforeAutospacing="1" w:after="100" w:afterAutospacing="1"/>
        <w:ind w:left="0"/>
        <w:rPr>
          <w:sz w:val="28"/>
          <w:szCs w:val="28"/>
          <w:lang w:val="en-US" w:eastAsia="ru-MD"/>
        </w:rPr>
      </w:pPr>
      <w:r>
        <w:rPr>
          <w:sz w:val="28"/>
          <w:szCs w:val="28"/>
          <w:lang w:val="en-US" w:eastAsia="ru-MD"/>
        </w:rPr>
        <w:t>5</w:t>
      </w:r>
      <w:r w:rsidR="0043681B">
        <w:rPr>
          <w:sz w:val="28"/>
          <w:szCs w:val="28"/>
          <w:lang w:val="en-US" w:eastAsia="ru-MD"/>
        </w:rPr>
        <w:t>1</w:t>
      </w:r>
      <w:r w:rsidR="000C3517" w:rsidRPr="00A40A99">
        <w:rPr>
          <w:sz w:val="28"/>
          <w:szCs w:val="28"/>
          <w:lang w:val="en-US" w:eastAsia="ru-MD"/>
        </w:rPr>
        <w:t>.</w:t>
      </w:r>
      <w:r w:rsidR="00B70735" w:rsidRPr="00A40A99">
        <w:rPr>
          <w:sz w:val="28"/>
          <w:szCs w:val="28"/>
          <w:lang w:val="en-US" w:eastAsia="ru-MD"/>
        </w:rPr>
        <w:t>4</w:t>
      </w:r>
      <w:r w:rsidR="000C3517" w:rsidRPr="00A40A99">
        <w:rPr>
          <w:sz w:val="28"/>
          <w:szCs w:val="28"/>
          <w:lang w:val="en-US" w:eastAsia="ru-MD"/>
        </w:rPr>
        <w:t xml:space="preserve">. </w:t>
      </w:r>
      <w:proofErr w:type="spellStart"/>
      <w:r w:rsidR="000C3517" w:rsidRPr="00A40A99">
        <w:rPr>
          <w:sz w:val="28"/>
          <w:szCs w:val="28"/>
          <w:lang w:val="en-US" w:eastAsia="ru-MD"/>
        </w:rPr>
        <w:t>furnizarea</w:t>
      </w:r>
      <w:proofErr w:type="spellEnd"/>
      <w:r w:rsidR="000C3517" w:rsidRPr="00A40A99">
        <w:rPr>
          <w:sz w:val="28"/>
          <w:szCs w:val="28"/>
          <w:lang w:val="en-US" w:eastAsia="ru-MD"/>
        </w:rPr>
        <w:t xml:space="preserve"> de </w:t>
      </w:r>
      <w:proofErr w:type="spellStart"/>
      <w:r w:rsidR="000C3517" w:rsidRPr="00A40A99">
        <w:rPr>
          <w:sz w:val="28"/>
          <w:szCs w:val="28"/>
          <w:lang w:val="en-US" w:eastAsia="ru-MD"/>
        </w:rPr>
        <w:t>mostre</w:t>
      </w:r>
      <w:proofErr w:type="spellEnd"/>
      <w:r w:rsidR="000C3517" w:rsidRPr="00A40A99">
        <w:rPr>
          <w:sz w:val="28"/>
          <w:szCs w:val="28"/>
          <w:lang w:val="en-US" w:eastAsia="ru-MD"/>
        </w:rPr>
        <w:t xml:space="preserve"> în scop </w:t>
      </w:r>
      <w:proofErr w:type="spellStart"/>
      <w:r w:rsidR="000C3517" w:rsidRPr="00A40A99">
        <w:rPr>
          <w:sz w:val="28"/>
          <w:szCs w:val="28"/>
          <w:lang w:val="en-US" w:eastAsia="ru-MD"/>
        </w:rPr>
        <w:t>publicitar</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publicului</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larg</w:t>
      </w:r>
      <w:proofErr w:type="spellEnd"/>
      <w:r w:rsidR="000C3517" w:rsidRPr="00A40A99">
        <w:rPr>
          <w:sz w:val="28"/>
          <w:szCs w:val="28"/>
          <w:lang w:val="en-US" w:eastAsia="ru-MD"/>
        </w:rPr>
        <w:t xml:space="preserve"> de </w:t>
      </w:r>
      <w:proofErr w:type="spellStart"/>
      <w:r w:rsidR="000C3517" w:rsidRPr="00A40A99">
        <w:rPr>
          <w:sz w:val="28"/>
          <w:szCs w:val="28"/>
          <w:lang w:val="en-US" w:eastAsia="ru-MD"/>
        </w:rPr>
        <w:t>către</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unități</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farmaceutice</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sau</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alte</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societăți</w:t>
      </w:r>
      <w:proofErr w:type="spellEnd"/>
      <w:r w:rsidR="000C3517" w:rsidRPr="00A40A99">
        <w:rPr>
          <w:sz w:val="28"/>
          <w:szCs w:val="28"/>
          <w:lang w:val="en-US" w:eastAsia="ru-MD"/>
        </w:rPr>
        <w:t xml:space="preserve"> cu </w:t>
      </w:r>
      <w:proofErr w:type="spellStart"/>
      <w:r w:rsidR="000C3517" w:rsidRPr="00A40A99">
        <w:rPr>
          <w:sz w:val="28"/>
          <w:szCs w:val="28"/>
          <w:lang w:val="en-US" w:eastAsia="ru-MD"/>
        </w:rPr>
        <w:t>obiect</w:t>
      </w:r>
      <w:proofErr w:type="spellEnd"/>
      <w:r w:rsidR="000C3517" w:rsidRPr="00A40A99">
        <w:rPr>
          <w:sz w:val="28"/>
          <w:szCs w:val="28"/>
          <w:lang w:val="en-US" w:eastAsia="ru-MD"/>
        </w:rPr>
        <w:t xml:space="preserve"> de </w:t>
      </w:r>
      <w:proofErr w:type="spellStart"/>
      <w:r w:rsidR="000C3517" w:rsidRPr="00A40A99">
        <w:rPr>
          <w:sz w:val="28"/>
          <w:szCs w:val="28"/>
          <w:lang w:val="en-US" w:eastAsia="ru-MD"/>
        </w:rPr>
        <w:t>activitate</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comercială</w:t>
      </w:r>
      <w:proofErr w:type="spellEnd"/>
      <w:r w:rsidR="000C3517" w:rsidRPr="00A40A99">
        <w:rPr>
          <w:sz w:val="28"/>
          <w:szCs w:val="28"/>
          <w:lang w:val="en-US" w:eastAsia="ru-MD"/>
        </w:rPr>
        <w:t>;</w:t>
      </w:r>
    </w:p>
    <w:p w14:paraId="187E26AF" w14:textId="09F79865" w:rsidR="000C3517" w:rsidRPr="00A40A99" w:rsidRDefault="00BF43BA" w:rsidP="005309FC">
      <w:pPr>
        <w:pStyle w:val="Listparagraf"/>
        <w:spacing w:before="100" w:beforeAutospacing="1" w:after="100" w:afterAutospacing="1"/>
        <w:ind w:left="0"/>
        <w:rPr>
          <w:sz w:val="28"/>
          <w:szCs w:val="28"/>
          <w:lang w:val="en-US" w:eastAsia="ru-MD"/>
        </w:rPr>
      </w:pPr>
      <w:r>
        <w:rPr>
          <w:sz w:val="28"/>
          <w:szCs w:val="28"/>
          <w:lang w:val="en-US" w:eastAsia="ru-MD"/>
        </w:rPr>
        <w:lastRenderedPageBreak/>
        <w:t>5</w:t>
      </w:r>
      <w:r w:rsidR="0043681B">
        <w:rPr>
          <w:sz w:val="28"/>
          <w:szCs w:val="28"/>
          <w:lang w:val="en-US" w:eastAsia="ru-MD"/>
        </w:rPr>
        <w:t>1</w:t>
      </w:r>
      <w:r w:rsidR="000C3517" w:rsidRPr="00A40A99">
        <w:rPr>
          <w:sz w:val="28"/>
          <w:szCs w:val="28"/>
          <w:lang w:val="en-US" w:eastAsia="ru-MD"/>
        </w:rPr>
        <w:t>.</w:t>
      </w:r>
      <w:r w:rsidR="00B70735" w:rsidRPr="00A40A99">
        <w:rPr>
          <w:sz w:val="28"/>
          <w:szCs w:val="28"/>
          <w:lang w:val="en-US" w:eastAsia="ru-MD"/>
        </w:rPr>
        <w:t>5</w:t>
      </w:r>
      <w:r w:rsidR="000C3517" w:rsidRPr="00A40A99">
        <w:rPr>
          <w:sz w:val="28"/>
          <w:szCs w:val="28"/>
          <w:lang w:val="en-US" w:eastAsia="ru-MD"/>
        </w:rPr>
        <w:t xml:space="preserve">. </w:t>
      </w:r>
      <w:proofErr w:type="spellStart"/>
      <w:r w:rsidR="000C3517" w:rsidRPr="00A40A99">
        <w:rPr>
          <w:sz w:val="28"/>
          <w:szCs w:val="28"/>
          <w:lang w:val="en-US" w:eastAsia="ru-MD"/>
        </w:rPr>
        <w:t>furnizarea</w:t>
      </w:r>
      <w:proofErr w:type="spellEnd"/>
      <w:r w:rsidR="000C3517" w:rsidRPr="00A40A99">
        <w:rPr>
          <w:sz w:val="28"/>
          <w:szCs w:val="28"/>
          <w:lang w:val="en-US" w:eastAsia="ru-MD"/>
        </w:rPr>
        <w:t xml:space="preserve"> de </w:t>
      </w:r>
      <w:proofErr w:type="spellStart"/>
      <w:r w:rsidR="000C3517" w:rsidRPr="00A40A99">
        <w:rPr>
          <w:sz w:val="28"/>
          <w:szCs w:val="28"/>
          <w:lang w:val="en-US" w:eastAsia="ru-MD"/>
        </w:rPr>
        <w:t>mostre</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pacienților</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prin</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intermediul</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publicațiilor</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distribuite</w:t>
      </w:r>
      <w:proofErr w:type="spellEnd"/>
      <w:r w:rsidR="000C3517" w:rsidRPr="00A40A99">
        <w:rPr>
          <w:sz w:val="28"/>
          <w:szCs w:val="28"/>
          <w:lang w:val="en-US" w:eastAsia="ru-MD"/>
        </w:rPr>
        <w:t xml:space="preserve"> direct, </w:t>
      </w:r>
      <w:proofErr w:type="spellStart"/>
      <w:r w:rsidR="000C3517" w:rsidRPr="00A40A99">
        <w:rPr>
          <w:sz w:val="28"/>
          <w:szCs w:val="28"/>
          <w:lang w:val="en-US" w:eastAsia="ru-MD"/>
        </w:rPr>
        <w:t>prin</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poștă</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sau</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prin</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includerea</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acestora</w:t>
      </w:r>
      <w:proofErr w:type="spellEnd"/>
      <w:r w:rsidR="000C3517" w:rsidRPr="00A40A99">
        <w:rPr>
          <w:sz w:val="28"/>
          <w:szCs w:val="28"/>
          <w:lang w:val="en-US" w:eastAsia="ru-MD"/>
        </w:rPr>
        <w:t xml:space="preserve"> în </w:t>
      </w:r>
      <w:proofErr w:type="spellStart"/>
      <w:r w:rsidR="000C3517" w:rsidRPr="00A40A99">
        <w:rPr>
          <w:sz w:val="28"/>
          <w:szCs w:val="28"/>
          <w:lang w:val="en-US" w:eastAsia="ru-MD"/>
        </w:rPr>
        <w:t>ambalajul</w:t>
      </w:r>
      <w:proofErr w:type="spellEnd"/>
      <w:r w:rsidR="000C3517" w:rsidRPr="00A40A99">
        <w:rPr>
          <w:sz w:val="28"/>
          <w:szCs w:val="28"/>
          <w:lang w:val="en-US" w:eastAsia="ru-MD"/>
        </w:rPr>
        <w:t xml:space="preserve"> </w:t>
      </w:r>
      <w:proofErr w:type="spellStart"/>
      <w:r w:rsidR="000C3517" w:rsidRPr="00A40A99">
        <w:rPr>
          <w:sz w:val="28"/>
          <w:szCs w:val="28"/>
          <w:lang w:val="en-US" w:eastAsia="ru-MD"/>
        </w:rPr>
        <w:t>publicațiilor</w:t>
      </w:r>
      <w:proofErr w:type="spellEnd"/>
    </w:p>
    <w:p w14:paraId="08C3C56C" w14:textId="77777777" w:rsidR="004E10F1" w:rsidRPr="00A40A99" w:rsidRDefault="004E10F1" w:rsidP="00841CD0">
      <w:pPr>
        <w:tabs>
          <w:tab w:val="left" w:pos="142"/>
          <w:tab w:val="left" w:pos="1134"/>
        </w:tabs>
        <w:spacing w:line="276" w:lineRule="auto"/>
        <w:ind w:right="215" w:firstLine="0"/>
        <w:rPr>
          <w:sz w:val="28"/>
          <w:szCs w:val="28"/>
          <w:lang w:val="en-US"/>
        </w:rPr>
      </w:pPr>
    </w:p>
    <w:p w14:paraId="6F50690C" w14:textId="1BB7E320" w:rsidR="00214965" w:rsidRPr="00A40A99" w:rsidRDefault="001F4BE6" w:rsidP="00425B1B">
      <w:pPr>
        <w:pStyle w:val="Listparagraf"/>
        <w:numPr>
          <w:ilvl w:val="0"/>
          <w:numId w:val="59"/>
        </w:numPr>
        <w:tabs>
          <w:tab w:val="left" w:pos="142"/>
          <w:tab w:val="left" w:pos="1134"/>
        </w:tabs>
        <w:spacing w:line="276" w:lineRule="auto"/>
        <w:ind w:left="0" w:right="215" w:firstLine="709"/>
        <w:rPr>
          <w:sz w:val="28"/>
          <w:szCs w:val="28"/>
          <w:lang w:val="en-US"/>
        </w:rPr>
      </w:pPr>
      <w:r w:rsidRPr="00A40A99">
        <w:rPr>
          <w:sz w:val="28"/>
          <w:szCs w:val="28"/>
        </w:rPr>
        <w:t>Prin derogare de la prevederile pct. 5</w:t>
      </w:r>
      <w:r w:rsidR="0043681B">
        <w:rPr>
          <w:sz w:val="28"/>
          <w:szCs w:val="28"/>
        </w:rPr>
        <w:t>1</w:t>
      </w:r>
      <w:r w:rsidRPr="00A40A99">
        <w:rPr>
          <w:sz w:val="28"/>
          <w:szCs w:val="28"/>
        </w:rPr>
        <w:t>, o</w:t>
      </w:r>
      <w:r w:rsidR="00406275" w:rsidRPr="00A40A99">
        <w:rPr>
          <w:sz w:val="28"/>
          <w:szCs w:val="28"/>
        </w:rPr>
        <w:t>ferirea de obiecte promoționale către publicul larg este permisă numai cu respectarea cumulativă a următoarelor condiții:</w:t>
      </w:r>
    </w:p>
    <w:p w14:paraId="6FCB5B90" w14:textId="792C792A" w:rsidR="00974FAB" w:rsidRPr="00A40A99" w:rsidRDefault="0043681B" w:rsidP="0043681B">
      <w:pPr>
        <w:pStyle w:val="Listparagraf"/>
        <w:tabs>
          <w:tab w:val="left" w:pos="142"/>
          <w:tab w:val="left" w:pos="1134"/>
        </w:tabs>
        <w:spacing w:line="276" w:lineRule="auto"/>
        <w:ind w:left="0" w:right="215"/>
        <w:rPr>
          <w:sz w:val="28"/>
          <w:szCs w:val="28"/>
          <w:lang w:val="en-US"/>
        </w:rPr>
      </w:pPr>
      <w:r>
        <w:rPr>
          <w:sz w:val="28"/>
          <w:szCs w:val="28"/>
        </w:rPr>
        <w:t xml:space="preserve">52.1. </w:t>
      </w:r>
      <w:r w:rsidR="00406275" w:rsidRPr="00A40A99">
        <w:rPr>
          <w:sz w:val="28"/>
          <w:szCs w:val="28"/>
        </w:rPr>
        <w:t xml:space="preserve">obiectele promoționale sunt de valoare </w:t>
      </w:r>
      <w:r w:rsidR="00C56778">
        <w:rPr>
          <w:sz w:val="28"/>
          <w:szCs w:val="28"/>
        </w:rPr>
        <w:t>simbolică;</w:t>
      </w:r>
    </w:p>
    <w:p w14:paraId="18D01E12" w14:textId="48F25358" w:rsidR="00406275" w:rsidRPr="00A40A99" w:rsidRDefault="0043681B" w:rsidP="0043681B">
      <w:pPr>
        <w:pStyle w:val="Listparagraf"/>
        <w:tabs>
          <w:tab w:val="left" w:pos="142"/>
          <w:tab w:val="left" w:pos="1134"/>
        </w:tabs>
        <w:spacing w:line="276" w:lineRule="auto"/>
        <w:ind w:left="0" w:right="215"/>
        <w:rPr>
          <w:sz w:val="28"/>
          <w:szCs w:val="28"/>
          <w:lang w:val="en-US"/>
        </w:rPr>
      </w:pPr>
      <w:r>
        <w:rPr>
          <w:sz w:val="28"/>
          <w:szCs w:val="28"/>
        </w:rPr>
        <w:t xml:space="preserve">52.2. </w:t>
      </w:r>
      <w:r w:rsidR="00406275" w:rsidRPr="00A40A99">
        <w:rPr>
          <w:sz w:val="28"/>
          <w:szCs w:val="28"/>
        </w:rPr>
        <w:t>sunt asociate promovării sănătății și a stării de bine;</w:t>
      </w:r>
    </w:p>
    <w:p w14:paraId="7279183D" w14:textId="62DB7E1B" w:rsidR="00676844" w:rsidRPr="0043681B" w:rsidRDefault="0043681B" w:rsidP="0043681B">
      <w:pPr>
        <w:tabs>
          <w:tab w:val="left" w:pos="142"/>
          <w:tab w:val="left" w:pos="1134"/>
        </w:tabs>
        <w:spacing w:line="276" w:lineRule="auto"/>
        <w:ind w:right="215"/>
        <w:rPr>
          <w:sz w:val="28"/>
          <w:szCs w:val="28"/>
          <w:lang w:val="en-US"/>
        </w:rPr>
      </w:pPr>
      <w:r>
        <w:rPr>
          <w:sz w:val="28"/>
          <w:szCs w:val="28"/>
        </w:rPr>
        <w:t xml:space="preserve">52.3. </w:t>
      </w:r>
      <w:r w:rsidR="00406275" w:rsidRPr="0043681B">
        <w:rPr>
          <w:sz w:val="28"/>
          <w:szCs w:val="28"/>
        </w:rPr>
        <w:t>obiectele promoționale nu constituie un stimulent direct sau indirect pentru achiziționarea medicamentului.</w:t>
      </w:r>
    </w:p>
    <w:p w14:paraId="39C5D1D7" w14:textId="77777777" w:rsidR="00214965" w:rsidRPr="00A40A99" w:rsidRDefault="00214965" w:rsidP="00841CD0">
      <w:pPr>
        <w:pStyle w:val="Listparagraf"/>
        <w:tabs>
          <w:tab w:val="left" w:pos="142"/>
          <w:tab w:val="left" w:pos="1134"/>
        </w:tabs>
        <w:spacing w:line="276" w:lineRule="auto"/>
        <w:ind w:left="0" w:right="215"/>
        <w:rPr>
          <w:sz w:val="28"/>
          <w:szCs w:val="28"/>
          <w:lang w:val="en-US"/>
        </w:rPr>
      </w:pPr>
    </w:p>
    <w:p w14:paraId="784DECD5" w14:textId="77777777" w:rsidR="00676844" w:rsidRPr="00177B08" w:rsidRDefault="00676844" w:rsidP="00425B1B">
      <w:pPr>
        <w:pStyle w:val="Listparagraf"/>
        <w:numPr>
          <w:ilvl w:val="0"/>
          <w:numId w:val="59"/>
        </w:numPr>
        <w:tabs>
          <w:tab w:val="left" w:pos="142"/>
          <w:tab w:val="left" w:pos="568"/>
        </w:tabs>
        <w:spacing w:line="276" w:lineRule="auto"/>
        <w:ind w:left="0" w:right="215" w:firstLine="709"/>
        <w:rPr>
          <w:sz w:val="28"/>
          <w:szCs w:val="28"/>
        </w:rPr>
      </w:pPr>
      <w:r w:rsidRPr="00177B08">
        <w:rPr>
          <w:sz w:val="28"/>
          <w:szCs w:val="28"/>
        </w:rPr>
        <w:t>Obiectele promoționale pot fi inscripționate numai cu:</w:t>
      </w:r>
    </w:p>
    <w:p w14:paraId="60839C6A" w14:textId="77777777" w:rsidR="00676844" w:rsidRPr="00E4254E" w:rsidRDefault="00676844" w:rsidP="00676844">
      <w:pPr>
        <w:pStyle w:val="Listparagraf"/>
        <w:numPr>
          <w:ilvl w:val="1"/>
          <w:numId w:val="54"/>
        </w:numPr>
        <w:tabs>
          <w:tab w:val="left" w:pos="142"/>
          <w:tab w:val="left" w:pos="568"/>
        </w:tabs>
        <w:spacing w:line="276" w:lineRule="auto"/>
        <w:ind w:left="0" w:right="215" w:firstLine="709"/>
        <w:rPr>
          <w:sz w:val="28"/>
          <w:szCs w:val="28"/>
        </w:rPr>
      </w:pPr>
      <w:r>
        <w:rPr>
          <w:sz w:val="28"/>
          <w:szCs w:val="28"/>
        </w:rPr>
        <w:t>n</w:t>
      </w:r>
      <w:r w:rsidRPr="00E4254E">
        <w:rPr>
          <w:sz w:val="28"/>
          <w:szCs w:val="28"/>
        </w:rPr>
        <w:t>umele și logoul companiei farmaceutice;</w:t>
      </w:r>
    </w:p>
    <w:p w14:paraId="34148439" w14:textId="77777777" w:rsidR="00676844" w:rsidRPr="00177B08" w:rsidRDefault="00676844" w:rsidP="00676844">
      <w:pPr>
        <w:pStyle w:val="Listparagraf"/>
        <w:numPr>
          <w:ilvl w:val="1"/>
          <w:numId w:val="54"/>
        </w:numPr>
        <w:tabs>
          <w:tab w:val="left" w:pos="142"/>
          <w:tab w:val="left" w:pos="568"/>
        </w:tabs>
        <w:spacing w:line="276" w:lineRule="auto"/>
        <w:ind w:left="0" w:right="215" w:firstLine="709"/>
        <w:rPr>
          <w:sz w:val="28"/>
          <w:szCs w:val="28"/>
        </w:rPr>
      </w:pPr>
      <w:r>
        <w:rPr>
          <w:sz w:val="28"/>
          <w:szCs w:val="28"/>
        </w:rPr>
        <w:t>d</w:t>
      </w:r>
      <w:r w:rsidRPr="00177B08">
        <w:rPr>
          <w:sz w:val="28"/>
          <w:szCs w:val="28"/>
        </w:rPr>
        <w:t>enumirea comercială sau DCI-ul medicamentului;</w:t>
      </w:r>
    </w:p>
    <w:p w14:paraId="12213FE6" w14:textId="77777777" w:rsidR="00676844" w:rsidRPr="00177B08" w:rsidRDefault="00676844" w:rsidP="00676844">
      <w:pPr>
        <w:pStyle w:val="Listparagraf"/>
        <w:numPr>
          <w:ilvl w:val="1"/>
          <w:numId w:val="54"/>
        </w:numPr>
        <w:tabs>
          <w:tab w:val="left" w:pos="142"/>
          <w:tab w:val="left" w:pos="568"/>
        </w:tabs>
        <w:spacing w:line="276" w:lineRule="auto"/>
        <w:ind w:left="0" w:right="215" w:firstLine="709"/>
        <w:rPr>
          <w:sz w:val="28"/>
          <w:szCs w:val="28"/>
        </w:rPr>
      </w:pPr>
      <w:r>
        <w:rPr>
          <w:sz w:val="28"/>
          <w:szCs w:val="28"/>
        </w:rPr>
        <w:t>c</w:t>
      </w:r>
      <w:r w:rsidRPr="00177B08">
        <w:rPr>
          <w:sz w:val="28"/>
          <w:szCs w:val="28"/>
        </w:rPr>
        <w:t>oncentrația, forma farmaceutică și o declarare simplă a indicațiilor pentru a desemna categoria terapeutică a medicamentului.</w:t>
      </w:r>
    </w:p>
    <w:p w14:paraId="3823FFFC" w14:textId="77777777" w:rsidR="00676844" w:rsidRPr="00A62931" w:rsidRDefault="00676844" w:rsidP="00676844">
      <w:pPr>
        <w:tabs>
          <w:tab w:val="left" w:pos="142"/>
          <w:tab w:val="left" w:pos="1134"/>
        </w:tabs>
        <w:spacing w:line="276" w:lineRule="auto"/>
        <w:ind w:right="215" w:firstLine="0"/>
        <w:rPr>
          <w:sz w:val="28"/>
          <w:szCs w:val="28"/>
          <w:lang w:val="en-US"/>
        </w:rPr>
      </w:pPr>
    </w:p>
    <w:p w14:paraId="568DF277" w14:textId="5049BEA7" w:rsidR="00585271" w:rsidRPr="00A40A99" w:rsidRDefault="00C00906" w:rsidP="00425B1B">
      <w:pPr>
        <w:pStyle w:val="Listparagraf"/>
        <w:numPr>
          <w:ilvl w:val="0"/>
          <w:numId w:val="59"/>
        </w:numPr>
        <w:tabs>
          <w:tab w:val="left" w:pos="142"/>
          <w:tab w:val="left" w:pos="1134"/>
        </w:tabs>
        <w:spacing w:line="276" w:lineRule="auto"/>
        <w:ind w:left="0" w:right="215" w:firstLine="709"/>
        <w:rPr>
          <w:sz w:val="28"/>
          <w:szCs w:val="28"/>
          <w:lang w:val="en-US"/>
        </w:rPr>
      </w:pPr>
      <w:proofErr w:type="spellStart"/>
      <w:r w:rsidRPr="00A40A99">
        <w:rPr>
          <w:sz w:val="28"/>
          <w:szCs w:val="28"/>
          <w:lang w:val="en-US"/>
        </w:rPr>
        <w:t>Clinicile</w:t>
      </w:r>
      <w:proofErr w:type="spellEnd"/>
      <w:r w:rsidRPr="00A40A99">
        <w:rPr>
          <w:sz w:val="28"/>
          <w:szCs w:val="28"/>
          <w:lang w:val="en-US"/>
        </w:rPr>
        <w:t xml:space="preserve">, </w:t>
      </w:r>
      <w:proofErr w:type="spellStart"/>
      <w:r w:rsidRPr="00A40A99">
        <w:rPr>
          <w:sz w:val="28"/>
          <w:szCs w:val="28"/>
          <w:lang w:val="en-US"/>
        </w:rPr>
        <w:t>cabinetele</w:t>
      </w:r>
      <w:proofErr w:type="spellEnd"/>
      <w:r w:rsidRPr="00A40A99">
        <w:rPr>
          <w:sz w:val="28"/>
          <w:szCs w:val="28"/>
          <w:lang w:val="en-US"/>
        </w:rPr>
        <w:t xml:space="preserve"> medicale, </w:t>
      </w:r>
      <w:proofErr w:type="spellStart"/>
      <w:r w:rsidRPr="00A40A99">
        <w:rPr>
          <w:sz w:val="28"/>
          <w:szCs w:val="28"/>
          <w:lang w:val="en-US"/>
        </w:rPr>
        <w:t>farmaciile</w:t>
      </w:r>
      <w:proofErr w:type="spellEnd"/>
      <w:r w:rsidRPr="00A40A99">
        <w:rPr>
          <w:sz w:val="28"/>
          <w:szCs w:val="28"/>
          <w:lang w:val="en-US"/>
        </w:rPr>
        <w:t xml:space="preserve"> </w:t>
      </w:r>
      <w:proofErr w:type="spellStart"/>
      <w:r w:rsidRPr="00A40A99">
        <w:rPr>
          <w:sz w:val="28"/>
          <w:szCs w:val="28"/>
          <w:lang w:val="en-US"/>
        </w:rPr>
        <w:t>sau</w:t>
      </w:r>
      <w:proofErr w:type="spellEnd"/>
      <w:r w:rsidRPr="00A40A99">
        <w:rPr>
          <w:sz w:val="28"/>
          <w:szCs w:val="28"/>
          <w:lang w:val="en-US"/>
        </w:rPr>
        <w:t xml:space="preserve"> </w:t>
      </w:r>
      <w:proofErr w:type="spellStart"/>
      <w:r w:rsidRPr="00A40A99">
        <w:rPr>
          <w:sz w:val="28"/>
          <w:szCs w:val="28"/>
          <w:lang w:val="en-US"/>
        </w:rPr>
        <w:t>alte</w:t>
      </w:r>
      <w:proofErr w:type="spellEnd"/>
      <w:r w:rsidRPr="00A40A99">
        <w:rPr>
          <w:sz w:val="28"/>
          <w:szCs w:val="28"/>
          <w:lang w:val="en-US"/>
        </w:rPr>
        <w:t xml:space="preserve"> </w:t>
      </w:r>
      <w:proofErr w:type="spellStart"/>
      <w:r w:rsidRPr="00A40A99">
        <w:rPr>
          <w:sz w:val="28"/>
          <w:szCs w:val="28"/>
          <w:lang w:val="en-US"/>
        </w:rPr>
        <w:t>organizații</w:t>
      </w:r>
      <w:proofErr w:type="spellEnd"/>
      <w:r w:rsidRPr="00A40A99">
        <w:rPr>
          <w:sz w:val="28"/>
          <w:szCs w:val="28"/>
          <w:lang w:val="en-US"/>
        </w:rPr>
        <w:t xml:space="preserve"> care </w:t>
      </w:r>
      <w:proofErr w:type="spellStart"/>
      <w:r w:rsidRPr="00A40A99">
        <w:rPr>
          <w:sz w:val="28"/>
          <w:szCs w:val="28"/>
          <w:lang w:val="en-US"/>
        </w:rPr>
        <w:t>furnizează</w:t>
      </w:r>
      <w:proofErr w:type="spellEnd"/>
      <w:r w:rsidRPr="00A40A99">
        <w:rPr>
          <w:sz w:val="28"/>
          <w:szCs w:val="28"/>
          <w:lang w:val="en-US"/>
        </w:rPr>
        <w:t xml:space="preserve"> </w:t>
      </w:r>
      <w:proofErr w:type="spellStart"/>
      <w:r w:rsidRPr="00A40A99">
        <w:rPr>
          <w:sz w:val="28"/>
          <w:szCs w:val="28"/>
          <w:lang w:val="en-US"/>
        </w:rPr>
        <w:t>servicii</w:t>
      </w:r>
      <w:proofErr w:type="spellEnd"/>
      <w:r w:rsidRPr="00A40A99">
        <w:rPr>
          <w:sz w:val="28"/>
          <w:szCs w:val="28"/>
          <w:lang w:val="en-US"/>
        </w:rPr>
        <w:t xml:space="preserve"> de </w:t>
      </w:r>
      <w:proofErr w:type="spellStart"/>
      <w:r w:rsidRPr="00A40A99">
        <w:rPr>
          <w:sz w:val="28"/>
          <w:szCs w:val="28"/>
          <w:lang w:val="en-US"/>
        </w:rPr>
        <w:t>sănătate</w:t>
      </w:r>
      <w:proofErr w:type="spellEnd"/>
      <w:r w:rsidRPr="00A40A99">
        <w:rPr>
          <w:sz w:val="28"/>
          <w:szCs w:val="28"/>
          <w:lang w:val="en-US"/>
        </w:rPr>
        <w:t xml:space="preserve"> </w:t>
      </w:r>
      <w:r w:rsidR="00841CD0" w:rsidRPr="00A40A99">
        <w:rPr>
          <w:sz w:val="28"/>
          <w:szCs w:val="28"/>
        </w:rPr>
        <w:t>nu pot integra în activitatea lor publicitate pentru medicamente de uz uman.</w:t>
      </w:r>
    </w:p>
    <w:p w14:paraId="693DF411" w14:textId="77777777" w:rsidR="00E76D4A" w:rsidRPr="000C54CA" w:rsidRDefault="00E76D4A" w:rsidP="000C54CA">
      <w:pPr>
        <w:tabs>
          <w:tab w:val="left" w:pos="142"/>
          <w:tab w:val="left" w:pos="1134"/>
          <w:tab w:val="left" w:pos="6386"/>
        </w:tabs>
        <w:spacing w:line="276" w:lineRule="auto"/>
        <w:ind w:right="215" w:firstLine="0"/>
        <w:rPr>
          <w:sz w:val="28"/>
          <w:szCs w:val="28"/>
        </w:rPr>
      </w:pPr>
    </w:p>
    <w:p w14:paraId="536DE7B5" w14:textId="2246467C" w:rsidR="00C00906" w:rsidRPr="000C54CA" w:rsidRDefault="00C00906" w:rsidP="000C54CA">
      <w:pPr>
        <w:pStyle w:val="Titlu1"/>
        <w:tabs>
          <w:tab w:val="left" w:pos="142"/>
          <w:tab w:val="left" w:pos="1134"/>
        </w:tabs>
        <w:spacing w:before="0" w:after="0" w:line="276" w:lineRule="auto"/>
        <w:ind w:right="215"/>
        <w:jc w:val="center"/>
        <w:rPr>
          <w:rFonts w:ascii="Times New Roman" w:hAnsi="Times New Roman"/>
          <w:bCs/>
          <w:szCs w:val="28"/>
          <w:lang w:val="en-US"/>
        </w:rPr>
      </w:pPr>
      <w:proofErr w:type="spellStart"/>
      <w:r w:rsidRPr="000C54CA">
        <w:rPr>
          <w:rFonts w:ascii="Times New Roman" w:hAnsi="Times New Roman"/>
          <w:bCs/>
          <w:szCs w:val="28"/>
          <w:lang w:val="en-US"/>
        </w:rPr>
        <w:t>Capitolul</w:t>
      </w:r>
      <w:proofErr w:type="spellEnd"/>
      <w:r w:rsidRPr="000C54CA">
        <w:rPr>
          <w:rFonts w:ascii="Times New Roman" w:hAnsi="Times New Roman"/>
          <w:bCs/>
          <w:szCs w:val="28"/>
          <w:lang w:val="en-US"/>
        </w:rPr>
        <w:t xml:space="preserve"> </w:t>
      </w:r>
      <w:r w:rsidR="004F38CF">
        <w:rPr>
          <w:rFonts w:ascii="Times New Roman" w:hAnsi="Times New Roman"/>
          <w:bCs/>
          <w:szCs w:val="28"/>
          <w:lang w:val="en-US"/>
        </w:rPr>
        <w:t>I</w:t>
      </w:r>
      <w:r w:rsidRPr="000C54CA">
        <w:rPr>
          <w:rFonts w:ascii="Times New Roman" w:hAnsi="Times New Roman"/>
          <w:bCs/>
          <w:szCs w:val="28"/>
          <w:lang w:val="en-US"/>
        </w:rPr>
        <w:t xml:space="preserve">V </w:t>
      </w:r>
      <w:r w:rsidRPr="000C54CA">
        <w:rPr>
          <w:rFonts w:ascii="Times New Roman" w:hAnsi="Times New Roman"/>
          <w:bCs/>
          <w:szCs w:val="28"/>
          <w:lang w:val="en-US"/>
        </w:rPr>
        <w:br/>
        <w:t>PUBLICITATEA DESTINATĂ PERSOANELOR </w:t>
      </w:r>
      <w:r w:rsidRPr="000C54CA">
        <w:rPr>
          <w:rFonts w:ascii="Times New Roman" w:hAnsi="Times New Roman"/>
          <w:bCs/>
          <w:szCs w:val="28"/>
          <w:lang w:val="en-US"/>
        </w:rPr>
        <w:br/>
        <w:t>CALIFICATE </w:t>
      </w:r>
      <w:r w:rsidRPr="0027046D">
        <w:rPr>
          <w:bCs/>
          <w:szCs w:val="28"/>
          <w:lang w:val="en-US"/>
        </w:rPr>
        <w:br/>
      </w:r>
      <w:proofErr w:type="spellStart"/>
      <w:r w:rsidRPr="000C54CA">
        <w:rPr>
          <w:rFonts w:ascii="Times New Roman" w:hAnsi="Times New Roman"/>
          <w:bCs/>
          <w:szCs w:val="28"/>
          <w:lang w:val="en-US"/>
        </w:rPr>
        <w:t>Secţiunea</w:t>
      </w:r>
      <w:proofErr w:type="spellEnd"/>
      <w:r w:rsidRPr="000C54CA">
        <w:rPr>
          <w:rFonts w:ascii="Times New Roman" w:hAnsi="Times New Roman"/>
          <w:bCs/>
          <w:szCs w:val="28"/>
          <w:lang w:val="en-US"/>
        </w:rPr>
        <w:t xml:space="preserve"> 1</w:t>
      </w:r>
    </w:p>
    <w:p w14:paraId="3A5EDFF3" w14:textId="72EA160C" w:rsidR="00C00906" w:rsidRPr="000C54CA" w:rsidRDefault="00C00906" w:rsidP="000347FF">
      <w:pPr>
        <w:tabs>
          <w:tab w:val="left" w:pos="142"/>
          <w:tab w:val="left" w:pos="1134"/>
        </w:tabs>
        <w:spacing w:line="276" w:lineRule="auto"/>
        <w:ind w:right="215"/>
        <w:jc w:val="center"/>
        <w:rPr>
          <w:b/>
          <w:bCs/>
          <w:sz w:val="28"/>
          <w:szCs w:val="28"/>
          <w:lang w:val="en-US"/>
        </w:rPr>
      </w:pPr>
      <w:proofErr w:type="spellStart"/>
      <w:r w:rsidRPr="000C54CA">
        <w:rPr>
          <w:b/>
          <w:bCs/>
          <w:sz w:val="28"/>
          <w:szCs w:val="28"/>
          <w:lang w:val="en-US"/>
        </w:rPr>
        <w:t>Cerinţe</w:t>
      </w:r>
      <w:proofErr w:type="spellEnd"/>
      <w:r w:rsidRPr="000C54CA">
        <w:rPr>
          <w:b/>
          <w:bCs/>
          <w:sz w:val="28"/>
          <w:szCs w:val="28"/>
          <w:lang w:val="en-US"/>
        </w:rPr>
        <w:t xml:space="preserve"> generale </w:t>
      </w:r>
      <w:proofErr w:type="spellStart"/>
      <w:r w:rsidRPr="000C54CA">
        <w:rPr>
          <w:b/>
          <w:bCs/>
          <w:sz w:val="28"/>
          <w:szCs w:val="28"/>
          <w:lang w:val="en-US"/>
        </w:rPr>
        <w:t>faţă</w:t>
      </w:r>
      <w:proofErr w:type="spellEnd"/>
      <w:r w:rsidRPr="000C54CA">
        <w:rPr>
          <w:b/>
          <w:bCs/>
          <w:sz w:val="28"/>
          <w:szCs w:val="28"/>
          <w:lang w:val="en-US"/>
        </w:rPr>
        <w:t xml:space="preserve"> de </w:t>
      </w:r>
      <w:proofErr w:type="spellStart"/>
      <w:r w:rsidRPr="000C54CA">
        <w:rPr>
          <w:b/>
          <w:bCs/>
          <w:sz w:val="28"/>
          <w:szCs w:val="28"/>
          <w:lang w:val="en-US"/>
        </w:rPr>
        <w:t>publicitatea</w:t>
      </w:r>
      <w:proofErr w:type="spellEnd"/>
      <w:r w:rsidRPr="000C54CA">
        <w:rPr>
          <w:b/>
          <w:bCs/>
          <w:sz w:val="28"/>
          <w:szCs w:val="28"/>
          <w:lang w:val="en-US"/>
        </w:rPr>
        <w:t xml:space="preserve"> </w:t>
      </w:r>
      <w:proofErr w:type="spellStart"/>
      <w:r w:rsidRPr="000C54CA">
        <w:rPr>
          <w:b/>
          <w:bCs/>
          <w:sz w:val="28"/>
          <w:szCs w:val="28"/>
          <w:lang w:val="en-US"/>
        </w:rPr>
        <w:t>destinată</w:t>
      </w:r>
      <w:proofErr w:type="spellEnd"/>
      <w:r w:rsidRPr="000C54CA">
        <w:rPr>
          <w:b/>
          <w:bCs/>
          <w:sz w:val="28"/>
          <w:szCs w:val="28"/>
          <w:lang w:val="en-US"/>
        </w:rPr>
        <w:t xml:space="preserve"> </w:t>
      </w:r>
      <w:proofErr w:type="spellStart"/>
      <w:r w:rsidRPr="000C54CA">
        <w:rPr>
          <w:b/>
          <w:bCs/>
          <w:sz w:val="28"/>
          <w:szCs w:val="28"/>
          <w:lang w:val="en-US"/>
        </w:rPr>
        <w:t>persoanelor</w:t>
      </w:r>
      <w:proofErr w:type="spellEnd"/>
      <w:r w:rsidRPr="000C54CA">
        <w:rPr>
          <w:b/>
          <w:bCs/>
          <w:sz w:val="28"/>
          <w:szCs w:val="28"/>
          <w:lang w:val="en-US"/>
        </w:rPr>
        <w:t xml:space="preserve"> </w:t>
      </w:r>
      <w:proofErr w:type="spellStart"/>
      <w:r w:rsidRPr="000C54CA">
        <w:rPr>
          <w:b/>
          <w:bCs/>
          <w:sz w:val="28"/>
          <w:szCs w:val="28"/>
          <w:lang w:val="en-US"/>
        </w:rPr>
        <w:t>calificate</w:t>
      </w:r>
      <w:proofErr w:type="spellEnd"/>
      <w:r w:rsidR="00707A04" w:rsidRPr="000C54CA">
        <w:rPr>
          <w:b/>
          <w:bCs/>
          <w:sz w:val="28"/>
          <w:szCs w:val="28"/>
          <w:lang w:val="en-US"/>
        </w:rPr>
        <w:t xml:space="preserve"> </w:t>
      </w:r>
      <w:proofErr w:type="spellStart"/>
      <w:r w:rsidR="00707A04" w:rsidRPr="000C54CA">
        <w:rPr>
          <w:b/>
          <w:bCs/>
          <w:sz w:val="28"/>
          <w:szCs w:val="28"/>
          <w:lang w:val="en-US"/>
        </w:rPr>
        <w:t>să</w:t>
      </w:r>
      <w:proofErr w:type="spellEnd"/>
      <w:r w:rsidR="00707A04" w:rsidRPr="000C54CA">
        <w:rPr>
          <w:b/>
          <w:bCs/>
          <w:sz w:val="28"/>
          <w:szCs w:val="28"/>
          <w:lang w:val="en-US"/>
        </w:rPr>
        <w:t xml:space="preserve"> </w:t>
      </w:r>
      <w:proofErr w:type="spellStart"/>
      <w:r w:rsidR="00707A04" w:rsidRPr="000C54CA">
        <w:rPr>
          <w:b/>
          <w:bCs/>
          <w:sz w:val="28"/>
          <w:szCs w:val="28"/>
          <w:lang w:val="en-US"/>
        </w:rPr>
        <w:t>prescrie</w:t>
      </w:r>
      <w:proofErr w:type="spellEnd"/>
      <w:r w:rsidR="00707A04" w:rsidRPr="000C54CA">
        <w:rPr>
          <w:b/>
          <w:bCs/>
          <w:sz w:val="28"/>
          <w:szCs w:val="28"/>
          <w:lang w:val="en-US"/>
        </w:rPr>
        <w:t xml:space="preserve"> </w:t>
      </w:r>
      <w:proofErr w:type="spellStart"/>
      <w:r w:rsidR="00707A04" w:rsidRPr="000C54CA">
        <w:rPr>
          <w:b/>
          <w:bCs/>
          <w:sz w:val="28"/>
          <w:szCs w:val="28"/>
          <w:lang w:val="en-US"/>
        </w:rPr>
        <w:t>sau</w:t>
      </w:r>
      <w:proofErr w:type="spellEnd"/>
      <w:r w:rsidR="00707A04" w:rsidRPr="000C54CA">
        <w:rPr>
          <w:b/>
          <w:bCs/>
          <w:sz w:val="28"/>
          <w:szCs w:val="28"/>
          <w:lang w:val="en-US"/>
        </w:rPr>
        <w:t xml:space="preserve"> </w:t>
      </w:r>
      <w:proofErr w:type="spellStart"/>
      <w:r w:rsidR="00707A04" w:rsidRPr="000C54CA">
        <w:rPr>
          <w:b/>
          <w:bCs/>
          <w:sz w:val="28"/>
          <w:szCs w:val="28"/>
          <w:lang w:val="en-US"/>
        </w:rPr>
        <w:t>să</w:t>
      </w:r>
      <w:proofErr w:type="spellEnd"/>
      <w:r w:rsidR="00707A04" w:rsidRPr="000C54CA">
        <w:rPr>
          <w:b/>
          <w:bCs/>
          <w:sz w:val="28"/>
          <w:szCs w:val="28"/>
          <w:lang w:val="en-US"/>
        </w:rPr>
        <w:t xml:space="preserve"> </w:t>
      </w:r>
      <w:proofErr w:type="spellStart"/>
      <w:r w:rsidR="00707A04" w:rsidRPr="000C54CA">
        <w:rPr>
          <w:b/>
          <w:bCs/>
          <w:sz w:val="28"/>
          <w:szCs w:val="28"/>
          <w:lang w:val="en-US"/>
        </w:rPr>
        <w:t>elibereze</w:t>
      </w:r>
      <w:proofErr w:type="spellEnd"/>
      <w:r w:rsidR="00707A04" w:rsidRPr="000C54CA">
        <w:rPr>
          <w:b/>
          <w:bCs/>
          <w:sz w:val="28"/>
          <w:szCs w:val="28"/>
          <w:lang w:val="en-US"/>
        </w:rPr>
        <w:t xml:space="preserve"> </w:t>
      </w:r>
      <w:proofErr w:type="spellStart"/>
      <w:r w:rsidR="00707A04" w:rsidRPr="000C54CA">
        <w:rPr>
          <w:b/>
          <w:bCs/>
          <w:sz w:val="28"/>
          <w:szCs w:val="28"/>
          <w:lang w:val="en-US"/>
        </w:rPr>
        <w:t>medicamente</w:t>
      </w:r>
      <w:proofErr w:type="spellEnd"/>
    </w:p>
    <w:p w14:paraId="5CAC2756" w14:textId="77777777" w:rsidR="00C00906" w:rsidRPr="005309FC" w:rsidRDefault="00C00906" w:rsidP="005309FC">
      <w:pPr>
        <w:tabs>
          <w:tab w:val="left" w:pos="142"/>
          <w:tab w:val="left" w:pos="851"/>
          <w:tab w:val="left" w:pos="1134"/>
          <w:tab w:val="left" w:pos="6386"/>
        </w:tabs>
        <w:spacing w:line="276" w:lineRule="auto"/>
        <w:ind w:right="215"/>
        <w:rPr>
          <w:sz w:val="28"/>
          <w:szCs w:val="28"/>
          <w:lang w:val="en-US"/>
        </w:rPr>
      </w:pPr>
    </w:p>
    <w:p w14:paraId="14D67417" w14:textId="0C74D310" w:rsidR="00E41872" w:rsidRPr="005309FC" w:rsidRDefault="00F30748" w:rsidP="00425B1B">
      <w:pPr>
        <w:pStyle w:val="Listparagraf"/>
        <w:numPr>
          <w:ilvl w:val="0"/>
          <w:numId w:val="59"/>
        </w:numPr>
        <w:tabs>
          <w:tab w:val="left" w:pos="142"/>
          <w:tab w:val="left" w:pos="851"/>
          <w:tab w:val="left" w:pos="1134"/>
          <w:tab w:val="left" w:pos="6386"/>
        </w:tabs>
        <w:spacing w:line="276" w:lineRule="auto"/>
        <w:ind w:left="0" w:right="215" w:firstLine="709"/>
        <w:rPr>
          <w:sz w:val="28"/>
          <w:szCs w:val="28"/>
          <w:lang w:val="ro-MD"/>
        </w:rPr>
      </w:pPr>
      <w:r w:rsidRPr="00F30748">
        <w:rPr>
          <w:sz w:val="28"/>
          <w:szCs w:val="28"/>
        </w:rPr>
        <w:t>Publicitatea pentru medicamente eliberate pe bază de prescripție medicală este destinată exclusiv profesioniștilor din domeniul sănătății</w:t>
      </w:r>
      <w:r w:rsidR="00950C72" w:rsidRPr="005309FC">
        <w:rPr>
          <w:sz w:val="28"/>
          <w:szCs w:val="28"/>
          <w:lang w:val="ro-MD"/>
        </w:rPr>
        <w:t>.</w:t>
      </w:r>
    </w:p>
    <w:p w14:paraId="2290E4BE" w14:textId="77777777" w:rsidR="00950C72" w:rsidRPr="005309FC" w:rsidRDefault="00950C72" w:rsidP="005309FC">
      <w:pPr>
        <w:tabs>
          <w:tab w:val="left" w:pos="142"/>
          <w:tab w:val="left" w:pos="851"/>
          <w:tab w:val="left" w:pos="1134"/>
          <w:tab w:val="left" w:pos="6386"/>
        </w:tabs>
        <w:spacing w:line="276" w:lineRule="auto"/>
        <w:ind w:right="215"/>
        <w:rPr>
          <w:sz w:val="28"/>
          <w:szCs w:val="28"/>
          <w:lang w:val="ro-MD"/>
        </w:rPr>
      </w:pPr>
    </w:p>
    <w:p w14:paraId="605499A4" w14:textId="6589CD1F" w:rsidR="009B7AB4" w:rsidRDefault="00172FA2" w:rsidP="0043681B">
      <w:pPr>
        <w:pStyle w:val="Listparagraf"/>
        <w:numPr>
          <w:ilvl w:val="0"/>
          <w:numId w:val="59"/>
        </w:numPr>
        <w:tabs>
          <w:tab w:val="left" w:pos="142"/>
          <w:tab w:val="left" w:pos="851"/>
          <w:tab w:val="left" w:pos="1134"/>
          <w:tab w:val="left" w:pos="6386"/>
        </w:tabs>
        <w:spacing w:line="276" w:lineRule="auto"/>
        <w:ind w:left="0" w:right="215" w:firstLine="709"/>
        <w:rPr>
          <w:sz w:val="28"/>
          <w:szCs w:val="28"/>
        </w:rPr>
      </w:pPr>
      <w:r w:rsidRPr="005309FC">
        <w:rPr>
          <w:sz w:val="28"/>
          <w:szCs w:val="28"/>
        </w:rPr>
        <w:t>Orice formă de publicitate pentru un medicament destinată persoanelor calificate să prescrie sau să elibereze astfel de produse includ</w:t>
      </w:r>
      <w:r w:rsidR="0037703A">
        <w:rPr>
          <w:sz w:val="28"/>
          <w:szCs w:val="28"/>
        </w:rPr>
        <w:t xml:space="preserve">e </w:t>
      </w:r>
      <w:r w:rsidRPr="005309FC">
        <w:rPr>
          <w:sz w:val="28"/>
          <w:szCs w:val="28"/>
        </w:rPr>
        <w:t xml:space="preserve">informații esențiale prevăzute la art.118 (1) din Legea </w:t>
      </w:r>
      <w:r w:rsidR="00433CD0">
        <w:rPr>
          <w:sz w:val="28"/>
          <w:szCs w:val="28"/>
          <w:lang w:val="en-US"/>
        </w:rPr>
        <w:t xml:space="preserve">nr. </w:t>
      </w:r>
      <w:r w:rsidRPr="005309FC">
        <w:rPr>
          <w:sz w:val="28"/>
          <w:szCs w:val="28"/>
        </w:rPr>
        <w:t>153/2025 cu privire la medicamente.</w:t>
      </w:r>
    </w:p>
    <w:p w14:paraId="67A6815C" w14:textId="77777777" w:rsidR="0043681B" w:rsidRPr="0043681B" w:rsidRDefault="0043681B" w:rsidP="0043681B">
      <w:pPr>
        <w:pStyle w:val="Listparagraf"/>
        <w:tabs>
          <w:tab w:val="left" w:pos="142"/>
          <w:tab w:val="left" w:pos="851"/>
          <w:tab w:val="left" w:pos="1134"/>
          <w:tab w:val="left" w:pos="6386"/>
        </w:tabs>
        <w:spacing w:line="276" w:lineRule="auto"/>
        <w:ind w:left="709" w:right="215" w:firstLine="0"/>
        <w:rPr>
          <w:sz w:val="28"/>
          <w:szCs w:val="28"/>
        </w:rPr>
      </w:pPr>
    </w:p>
    <w:p w14:paraId="72B84D7D" w14:textId="7F8C38E2" w:rsidR="00172FA2" w:rsidRPr="0022021B" w:rsidRDefault="00F6118A" w:rsidP="0022021B">
      <w:pPr>
        <w:pStyle w:val="Listparagraf"/>
        <w:numPr>
          <w:ilvl w:val="0"/>
          <w:numId w:val="59"/>
        </w:numPr>
        <w:tabs>
          <w:tab w:val="left" w:pos="142"/>
          <w:tab w:val="left" w:pos="567"/>
          <w:tab w:val="left" w:pos="851"/>
          <w:tab w:val="left" w:pos="1134"/>
          <w:tab w:val="left" w:pos="1701"/>
        </w:tabs>
        <w:spacing w:before="100" w:beforeAutospacing="1" w:after="100" w:afterAutospacing="1"/>
        <w:ind w:left="0" w:firstLine="709"/>
        <w:rPr>
          <w:sz w:val="28"/>
          <w:szCs w:val="28"/>
          <w:lang w:val="en-US" w:eastAsia="ru-MD"/>
        </w:rPr>
      </w:pPr>
      <w:r w:rsidRPr="00F6118A">
        <w:rPr>
          <w:sz w:val="28"/>
          <w:szCs w:val="28"/>
          <w:lang w:val="en-US" w:eastAsia="ru-MD"/>
        </w:rPr>
        <w:t xml:space="preserve">Prin </w:t>
      </w:r>
      <w:proofErr w:type="spellStart"/>
      <w:r w:rsidRPr="00F6118A">
        <w:rPr>
          <w:sz w:val="28"/>
          <w:szCs w:val="28"/>
          <w:lang w:val="en-US" w:eastAsia="ru-MD"/>
        </w:rPr>
        <w:t>excepție</w:t>
      </w:r>
      <w:proofErr w:type="spellEnd"/>
      <w:r w:rsidRPr="00F6118A">
        <w:rPr>
          <w:sz w:val="28"/>
          <w:szCs w:val="28"/>
          <w:lang w:val="en-US" w:eastAsia="ru-MD"/>
        </w:rPr>
        <w:t xml:space="preserve"> de la </w:t>
      </w:r>
      <w:proofErr w:type="spellStart"/>
      <w:r w:rsidRPr="00F6118A">
        <w:rPr>
          <w:sz w:val="28"/>
          <w:szCs w:val="28"/>
          <w:lang w:val="en-US" w:eastAsia="ru-MD"/>
        </w:rPr>
        <w:t>prevederile</w:t>
      </w:r>
      <w:proofErr w:type="spellEnd"/>
      <w:r w:rsidRPr="00F6118A">
        <w:rPr>
          <w:sz w:val="28"/>
          <w:szCs w:val="28"/>
          <w:lang w:val="en-US" w:eastAsia="ru-MD"/>
        </w:rPr>
        <w:t xml:space="preserve"> pct. 56, în </w:t>
      </w:r>
      <w:proofErr w:type="spellStart"/>
      <w:r w:rsidRPr="00F6118A">
        <w:rPr>
          <w:sz w:val="28"/>
          <w:szCs w:val="28"/>
          <w:lang w:val="en-US" w:eastAsia="ru-MD"/>
        </w:rPr>
        <w:t>cazul</w:t>
      </w:r>
      <w:proofErr w:type="spellEnd"/>
      <w:r w:rsidRPr="00F6118A">
        <w:rPr>
          <w:sz w:val="28"/>
          <w:szCs w:val="28"/>
          <w:lang w:val="en-US" w:eastAsia="ru-MD"/>
        </w:rPr>
        <w:t xml:space="preserve"> </w:t>
      </w:r>
      <w:proofErr w:type="spellStart"/>
      <w:r w:rsidRPr="00F6118A">
        <w:rPr>
          <w:sz w:val="28"/>
          <w:szCs w:val="28"/>
          <w:lang w:val="en-US" w:eastAsia="ru-MD"/>
        </w:rPr>
        <w:t>publicității</w:t>
      </w:r>
      <w:proofErr w:type="spellEnd"/>
      <w:r w:rsidRPr="00F6118A">
        <w:rPr>
          <w:sz w:val="28"/>
          <w:szCs w:val="28"/>
          <w:lang w:val="en-US" w:eastAsia="ru-MD"/>
        </w:rPr>
        <w:t xml:space="preserve"> de tip reminder </w:t>
      </w:r>
      <w:proofErr w:type="spellStart"/>
      <w:r w:rsidRPr="00F6118A">
        <w:rPr>
          <w:sz w:val="28"/>
          <w:szCs w:val="28"/>
          <w:lang w:val="en-US" w:eastAsia="ru-MD"/>
        </w:rPr>
        <w:t>destinată</w:t>
      </w:r>
      <w:proofErr w:type="spellEnd"/>
      <w:r w:rsidRPr="00F6118A">
        <w:rPr>
          <w:sz w:val="28"/>
          <w:szCs w:val="28"/>
          <w:lang w:val="en-US" w:eastAsia="ru-MD"/>
        </w:rPr>
        <w:t xml:space="preserve"> </w:t>
      </w:r>
      <w:proofErr w:type="spellStart"/>
      <w:r w:rsidRPr="00F6118A">
        <w:rPr>
          <w:sz w:val="28"/>
          <w:szCs w:val="28"/>
          <w:lang w:val="en-US" w:eastAsia="ru-MD"/>
        </w:rPr>
        <w:t>persoanelor</w:t>
      </w:r>
      <w:proofErr w:type="spellEnd"/>
      <w:r w:rsidRPr="00F6118A">
        <w:rPr>
          <w:sz w:val="28"/>
          <w:szCs w:val="28"/>
          <w:lang w:val="en-US" w:eastAsia="ru-MD"/>
        </w:rPr>
        <w:t xml:space="preserve"> </w:t>
      </w:r>
      <w:proofErr w:type="spellStart"/>
      <w:r w:rsidRPr="00F6118A">
        <w:rPr>
          <w:sz w:val="28"/>
          <w:szCs w:val="28"/>
          <w:lang w:val="en-US" w:eastAsia="ru-MD"/>
        </w:rPr>
        <w:t>calificate</w:t>
      </w:r>
      <w:proofErr w:type="spellEnd"/>
      <w:r w:rsidRPr="00F6118A">
        <w:rPr>
          <w:sz w:val="28"/>
          <w:szCs w:val="28"/>
          <w:lang w:val="en-US" w:eastAsia="ru-MD"/>
        </w:rPr>
        <w:t xml:space="preserve">, </w:t>
      </w:r>
      <w:proofErr w:type="spellStart"/>
      <w:r w:rsidRPr="00F6118A">
        <w:rPr>
          <w:sz w:val="28"/>
          <w:szCs w:val="28"/>
          <w:lang w:val="en-US" w:eastAsia="ru-MD"/>
        </w:rPr>
        <w:t>materialul</w:t>
      </w:r>
      <w:proofErr w:type="spellEnd"/>
      <w:r w:rsidRPr="00F6118A">
        <w:rPr>
          <w:sz w:val="28"/>
          <w:szCs w:val="28"/>
          <w:lang w:val="en-US" w:eastAsia="ru-MD"/>
        </w:rPr>
        <w:t xml:space="preserve"> </w:t>
      </w:r>
      <w:proofErr w:type="spellStart"/>
      <w:r w:rsidRPr="00F6118A">
        <w:rPr>
          <w:sz w:val="28"/>
          <w:szCs w:val="28"/>
          <w:lang w:val="en-US" w:eastAsia="ru-MD"/>
        </w:rPr>
        <w:t>publicitar</w:t>
      </w:r>
      <w:proofErr w:type="spellEnd"/>
      <w:r w:rsidRPr="00F6118A">
        <w:rPr>
          <w:sz w:val="28"/>
          <w:szCs w:val="28"/>
          <w:lang w:val="en-US" w:eastAsia="ru-MD"/>
        </w:rPr>
        <w:t xml:space="preserve"> </w:t>
      </w:r>
      <w:proofErr w:type="spellStart"/>
      <w:r w:rsidRPr="00F6118A">
        <w:rPr>
          <w:sz w:val="28"/>
          <w:szCs w:val="28"/>
          <w:lang w:val="en-US" w:eastAsia="ru-MD"/>
        </w:rPr>
        <w:t>poate</w:t>
      </w:r>
      <w:proofErr w:type="spellEnd"/>
      <w:r w:rsidRPr="00F6118A">
        <w:rPr>
          <w:sz w:val="28"/>
          <w:szCs w:val="28"/>
          <w:lang w:val="en-US" w:eastAsia="ru-MD"/>
        </w:rPr>
        <w:t xml:space="preserve"> </w:t>
      </w:r>
      <w:r w:rsidR="0022021B">
        <w:rPr>
          <w:sz w:val="28"/>
          <w:szCs w:val="28"/>
          <w:lang w:val="en-US" w:eastAsia="ru-MD"/>
        </w:rPr>
        <w:t xml:space="preserve">include </w:t>
      </w:r>
      <w:proofErr w:type="spellStart"/>
      <w:r w:rsidR="0022021B">
        <w:rPr>
          <w:sz w:val="28"/>
          <w:szCs w:val="28"/>
          <w:lang w:val="en-US" w:eastAsia="ru-MD"/>
        </w:rPr>
        <w:t>exclusiv</w:t>
      </w:r>
      <w:proofErr w:type="spellEnd"/>
      <w:r w:rsidR="0022021B">
        <w:rPr>
          <w:sz w:val="28"/>
          <w:szCs w:val="28"/>
          <w:lang w:val="en-US" w:eastAsia="ru-MD"/>
        </w:rPr>
        <w:t xml:space="preserve"> </w:t>
      </w:r>
      <w:proofErr w:type="spellStart"/>
      <w:r w:rsidR="00841CD0" w:rsidRPr="0022021B">
        <w:rPr>
          <w:sz w:val="28"/>
          <w:szCs w:val="28"/>
          <w:lang w:val="en-US" w:eastAsia="ru-MD"/>
        </w:rPr>
        <w:t>denumirea</w:t>
      </w:r>
      <w:proofErr w:type="spellEnd"/>
      <w:r w:rsidR="00841CD0" w:rsidRPr="0022021B">
        <w:rPr>
          <w:sz w:val="28"/>
          <w:szCs w:val="28"/>
          <w:lang w:val="en-US" w:eastAsia="ru-MD"/>
        </w:rPr>
        <w:t xml:space="preserve"> </w:t>
      </w:r>
      <w:proofErr w:type="spellStart"/>
      <w:r w:rsidR="0022021B">
        <w:rPr>
          <w:sz w:val="28"/>
          <w:szCs w:val="28"/>
          <w:lang w:val="en-US" w:eastAsia="ru-MD"/>
        </w:rPr>
        <w:t>medicamentului</w:t>
      </w:r>
      <w:proofErr w:type="spellEnd"/>
      <w:r w:rsidR="0022021B">
        <w:rPr>
          <w:sz w:val="28"/>
          <w:szCs w:val="28"/>
          <w:lang w:val="en-US" w:eastAsia="ru-MD"/>
        </w:rPr>
        <w:t xml:space="preserve"> </w:t>
      </w:r>
      <w:proofErr w:type="spellStart"/>
      <w:r w:rsidR="0022021B">
        <w:rPr>
          <w:sz w:val="28"/>
          <w:szCs w:val="28"/>
          <w:lang w:val="en-US" w:eastAsia="ru-MD"/>
        </w:rPr>
        <w:t>sau</w:t>
      </w:r>
      <w:proofErr w:type="spellEnd"/>
      <w:r w:rsidR="0022021B">
        <w:rPr>
          <w:sz w:val="28"/>
          <w:szCs w:val="28"/>
          <w:lang w:val="en-US" w:eastAsia="ru-MD"/>
        </w:rPr>
        <w:t xml:space="preserve"> </w:t>
      </w:r>
      <w:proofErr w:type="spellStart"/>
      <w:r w:rsidR="00841CD0" w:rsidRPr="0022021B">
        <w:rPr>
          <w:sz w:val="28"/>
          <w:szCs w:val="28"/>
          <w:lang w:val="en-US" w:eastAsia="ru-MD"/>
        </w:rPr>
        <w:t>denumirea</w:t>
      </w:r>
      <w:proofErr w:type="spellEnd"/>
      <w:r w:rsidR="00841CD0" w:rsidRPr="0022021B">
        <w:rPr>
          <w:sz w:val="28"/>
          <w:szCs w:val="28"/>
          <w:lang w:val="en-US" w:eastAsia="ru-MD"/>
        </w:rPr>
        <w:t xml:space="preserve"> </w:t>
      </w:r>
      <w:proofErr w:type="spellStart"/>
      <w:r w:rsidR="00841CD0" w:rsidRPr="0022021B">
        <w:rPr>
          <w:sz w:val="28"/>
          <w:szCs w:val="28"/>
          <w:lang w:val="en-US" w:eastAsia="ru-MD"/>
        </w:rPr>
        <w:t>comună</w:t>
      </w:r>
      <w:proofErr w:type="spellEnd"/>
      <w:r w:rsidR="00841CD0" w:rsidRPr="0022021B">
        <w:rPr>
          <w:sz w:val="28"/>
          <w:szCs w:val="28"/>
          <w:lang w:val="en-US" w:eastAsia="ru-MD"/>
        </w:rPr>
        <w:t xml:space="preserve"> </w:t>
      </w:r>
      <w:proofErr w:type="spellStart"/>
      <w:r w:rsidR="00841CD0" w:rsidRPr="0022021B">
        <w:rPr>
          <w:sz w:val="28"/>
          <w:szCs w:val="28"/>
          <w:lang w:val="en-US" w:eastAsia="ru-MD"/>
        </w:rPr>
        <w:t>internațională</w:t>
      </w:r>
      <w:proofErr w:type="spellEnd"/>
      <w:r w:rsidR="00841CD0" w:rsidRPr="0022021B">
        <w:rPr>
          <w:sz w:val="28"/>
          <w:szCs w:val="28"/>
          <w:lang w:val="en-US" w:eastAsia="ru-MD"/>
        </w:rPr>
        <w:t xml:space="preserve">, </w:t>
      </w:r>
      <w:proofErr w:type="spellStart"/>
      <w:r w:rsidR="00841CD0" w:rsidRPr="0022021B">
        <w:rPr>
          <w:sz w:val="28"/>
          <w:szCs w:val="28"/>
          <w:lang w:val="en-US" w:eastAsia="ru-MD"/>
        </w:rPr>
        <w:t>dacă</w:t>
      </w:r>
      <w:proofErr w:type="spellEnd"/>
      <w:r w:rsidR="00841CD0" w:rsidRPr="0022021B">
        <w:rPr>
          <w:sz w:val="28"/>
          <w:szCs w:val="28"/>
          <w:lang w:val="en-US" w:eastAsia="ru-MD"/>
        </w:rPr>
        <w:t xml:space="preserve"> </w:t>
      </w:r>
      <w:proofErr w:type="spellStart"/>
      <w:r w:rsidR="00841CD0" w:rsidRPr="0022021B">
        <w:rPr>
          <w:sz w:val="28"/>
          <w:szCs w:val="28"/>
          <w:lang w:val="en-US" w:eastAsia="ru-MD"/>
        </w:rPr>
        <w:t>aceasta</w:t>
      </w:r>
      <w:proofErr w:type="spellEnd"/>
      <w:r w:rsidR="00841CD0" w:rsidRPr="0022021B">
        <w:rPr>
          <w:sz w:val="28"/>
          <w:szCs w:val="28"/>
          <w:lang w:val="en-US" w:eastAsia="ru-MD"/>
        </w:rPr>
        <w:t xml:space="preserve"> </w:t>
      </w:r>
      <w:proofErr w:type="spellStart"/>
      <w:r w:rsidR="00841CD0" w:rsidRPr="0022021B">
        <w:rPr>
          <w:sz w:val="28"/>
          <w:szCs w:val="28"/>
          <w:lang w:val="en-US" w:eastAsia="ru-MD"/>
        </w:rPr>
        <w:t>există</w:t>
      </w:r>
      <w:proofErr w:type="spellEnd"/>
      <w:r w:rsidR="0022021B">
        <w:rPr>
          <w:sz w:val="28"/>
          <w:szCs w:val="28"/>
          <w:lang w:val="en-US" w:eastAsia="ru-MD"/>
        </w:rPr>
        <w:t xml:space="preserve">, </w:t>
      </w:r>
      <w:proofErr w:type="spellStart"/>
      <w:r w:rsidR="0022021B">
        <w:rPr>
          <w:sz w:val="28"/>
          <w:szCs w:val="28"/>
          <w:lang w:val="en-US" w:eastAsia="ru-MD"/>
        </w:rPr>
        <w:t>ori</w:t>
      </w:r>
      <w:proofErr w:type="spellEnd"/>
      <w:r w:rsidR="0022021B">
        <w:rPr>
          <w:sz w:val="28"/>
          <w:szCs w:val="28"/>
          <w:lang w:val="en-US" w:eastAsia="ru-MD"/>
        </w:rPr>
        <w:t xml:space="preserve"> </w:t>
      </w:r>
      <w:proofErr w:type="spellStart"/>
      <w:r w:rsidR="00841CD0" w:rsidRPr="0022021B">
        <w:rPr>
          <w:sz w:val="28"/>
          <w:szCs w:val="28"/>
          <w:lang w:val="en-US" w:eastAsia="ru-MD"/>
        </w:rPr>
        <w:t>marca</w:t>
      </w:r>
      <w:proofErr w:type="spellEnd"/>
      <w:r w:rsidR="00841CD0" w:rsidRPr="0022021B">
        <w:rPr>
          <w:sz w:val="28"/>
          <w:szCs w:val="28"/>
          <w:lang w:val="en-US" w:eastAsia="ru-MD"/>
        </w:rPr>
        <w:t xml:space="preserve"> </w:t>
      </w:r>
      <w:proofErr w:type="spellStart"/>
      <w:r w:rsidR="0022021B">
        <w:rPr>
          <w:sz w:val="28"/>
          <w:szCs w:val="28"/>
          <w:lang w:val="en-US" w:eastAsia="ru-MD"/>
        </w:rPr>
        <w:t>medicamentului</w:t>
      </w:r>
      <w:proofErr w:type="spellEnd"/>
      <w:r w:rsidR="0022021B">
        <w:rPr>
          <w:sz w:val="28"/>
          <w:szCs w:val="28"/>
          <w:lang w:val="en-US" w:eastAsia="ru-MD"/>
        </w:rPr>
        <w:t>.</w:t>
      </w:r>
    </w:p>
    <w:p w14:paraId="4FAC6A5C" w14:textId="77777777" w:rsidR="005309FC" w:rsidRPr="005309FC" w:rsidRDefault="005309FC" w:rsidP="005309FC">
      <w:pPr>
        <w:pStyle w:val="Listparagraf"/>
        <w:tabs>
          <w:tab w:val="left" w:pos="142"/>
          <w:tab w:val="left" w:pos="567"/>
          <w:tab w:val="left" w:pos="851"/>
          <w:tab w:val="left" w:pos="1701"/>
        </w:tabs>
        <w:spacing w:before="100" w:beforeAutospacing="1" w:after="100" w:afterAutospacing="1"/>
        <w:ind w:left="0"/>
        <w:rPr>
          <w:sz w:val="28"/>
          <w:szCs w:val="28"/>
          <w:lang w:val="en-US" w:eastAsia="ru-MD"/>
        </w:rPr>
      </w:pPr>
    </w:p>
    <w:p w14:paraId="2EC5E090" w14:textId="77777777" w:rsidR="00841CD0" w:rsidRPr="005309FC" w:rsidRDefault="00841CD0" w:rsidP="00C56778">
      <w:pPr>
        <w:pStyle w:val="Listparagraf"/>
        <w:numPr>
          <w:ilvl w:val="0"/>
          <w:numId w:val="59"/>
        </w:numPr>
        <w:tabs>
          <w:tab w:val="left" w:pos="142"/>
          <w:tab w:val="left" w:pos="567"/>
          <w:tab w:val="left" w:pos="709"/>
          <w:tab w:val="left" w:pos="851"/>
          <w:tab w:val="left" w:pos="1276"/>
          <w:tab w:val="left" w:pos="1701"/>
        </w:tabs>
        <w:spacing w:before="100" w:beforeAutospacing="1" w:after="100" w:afterAutospacing="1"/>
        <w:ind w:left="0" w:firstLine="709"/>
        <w:rPr>
          <w:sz w:val="28"/>
          <w:szCs w:val="28"/>
          <w:lang w:val="ru-MD" w:eastAsia="ru-MD"/>
        </w:rPr>
      </w:pPr>
      <w:r w:rsidRPr="005309FC">
        <w:rPr>
          <w:sz w:val="28"/>
          <w:szCs w:val="28"/>
          <w:lang w:val="ru-MD" w:eastAsia="ru-MD"/>
        </w:rPr>
        <w:t>Se interzice:</w:t>
      </w:r>
    </w:p>
    <w:p w14:paraId="65428DBF" w14:textId="0E4F02F2" w:rsidR="00ED22E4" w:rsidRPr="004F38CF" w:rsidRDefault="00263924" w:rsidP="00C56778">
      <w:pPr>
        <w:pStyle w:val="Listparagraf"/>
        <w:tabs>
          <w:tab w:val="left" w:pos="142"/>
          <w:tab w:val="left" w:pos="851"/>
          <w:tab w:val="left" w:pos="1701"/>
        </w:tabs>
        <w:spacing w:before="100" w:beforeAutospacing="1" w:after="100" w:afterAutospacing="1"/>
        <w:ind w:left="0"/>
        <w:rPr>
          <w:sz w:val="28"/>
          <w:szCs w:val="28"/>
        </w:rPr>
      </w:pPr>
      <w:r>
        <w:rPr>
          <w:sz w:val="28"/>
          <w:szCs w:val="28"/>
          <w:lang w:val="en-US" w:eastAsia="ru-MD"/>
        </w:rPr>
        <w:t>5</w:t>
      </w:r>
      <w:r w:rsidR="0043681B">
        <w:rPr>
          <w:sz w:val="28"/>
          <w:szCs w:val="28"/>
          <w:lang w:val="en-US" w:eastAsia="ru-MD"/>
        </w:rPr>
        <w:t>8</w:t>
      </w:r>
      <w:r w:rsidR="00841CD0" w:rsidRPr="005309FC">
        <w:rPr>
          <w:sz w:val="28"/>
          <w:szCs w:val="28"/>
          <w:lang w:val="en-US" w:eastAsia="ru-MD"/>
        </w:rPr>
        <w:t xml:space="preserve">.1. </w:t>
      </w:r>
      <w:proofErr w:type="spellStart"/>
      <w:r w:rsidR="00841CD0" w:rsidRPr="005309FC">
        <w:rPr>
          <w:sz w:val="28"/>
          <w:szCs w:val="28"/>
          <w:lang w:val="en-US" w:eastAsia="ru-MD"/>
        </w:rPr>
        <w:t>promovarea</w:t>
      </w:r>
      <w:proofErr w:type="spellEnd"/>
      <w:r w:rsidR="00841CD0" w:rsidRPr="005309FC">
        <w:rPr>
          <w:sz w:val="28"/>
          <w:szCs w:val="28"/>
          <w:lang w:val="en-US" w:eastAsia="ru-MD"/>
        </w:rPr>
        <w:t xml:space="preserve"> </w:t>
      </w:r>
      <w:proofErr w:type="spellStart"/>
      <w:r w:rsidR="00841CD0" w:rsidRPr="005309FC">
        <w:rPr>
          <w:sz w:val="28"/>
          <w:szCs w:val="28"/>
          <w:lang w:val="en-US" w:eastAsia="ru-MD"/>
        </w:rPr>
        <w:t>unui</w:t>
      </w:r>
      <w:proofErr w:type="spellEnd"/>
      <w:r w:rsidR="00841CD0" w:rsidRPr="005309FC">
        <w:rPr>
          <w:sz w:val="28"/>
          <w:szCs w:val="28"/>
          <w:lang w:val="en-US" w:eastAsia="ru-MD"/>
        </w:rPr>
        <w:t xml:space="preserve"> medicament </w:t>
      </w:r>
      <w:proofErr w:type="spellStart"/>
      <w:r w:rsidR="00841CD0" w:rsidRPr="005309FC">
        <w:rPr>
          <w:sz w:val="28"/>
          <w:szCs w:val="28"/>
          <w:lang w:val="en-US" w:eastAsia="ru-MD"/>
        </w:rPr>
        <w:t>înainte</w:t>
      </w:r>
      <w:proofErr w:type="spellEnd"/>
      <w:r w:rsidR="00841CD0" w:rsidRPr="005309FC">
        <w:rPr>
          <w:sz w:val="28"/>
          <w:szCs w:val="28"/>
          <w:lang w:val="en-US" w:eastAsia="ru-MD"/>
        </w:rPr>
        <w:t xml:space="preserve"> de </w:t>
      </w:r>
      <w:proofErr w:type="spellStart"/>
      <w:r w:rsidR="00841CD0" w:rsidRPr="005309FC">
        <w:rPr>
          <w:sz w:val="28"/>
          <w:szCs w:val="28"/>
          <w:lang w:val="en-US" w:eastAsia="ru-MD"/>
        </w:rPr>
        <w:t>acordarea</w:t>
      </w:r>
      <w:proofErr w:type="spellEnd"/>
      <w:r w:rsidR="00841CD0" w:rsidRPr="005309FC">
        <w:rPr>
          <w:sz w:val="28"/>
          <w:szCs w:val="28"/>
          <w:lang w:val="en-US" w:eastAsia="ru-MD"/>
        </w:rPr>
        <w:t xml:space="preserve"> </w:t>
      </w:r>
      <w:proofErr w:type="spellStart"/>
      <w:r w:rsidR="00841CD0" w:rsidRPr="005309FC">
        <w:rPr>
          <w:sz w:val="28"/>
          <w:szCs w:val="28"/>
          <w:lang w:val="en-US" w:eastAsia="ru-MD"/>
        </w:rPr>
        <w:t>autorizației</w:t>
      </w:r>
      <w:proofErr w:type="spellEnd"/>
      <w:r w:rsidR="00841CD0" w:rsidRPr="005309FC">
        <w:rPr>
          <w:sz w:val="28"/>
          <w:szCs w:val="28"/>
          <w:lang w:val="en-US" w:eastAsia="ru-MD"/>
        </w:rPr>
        <w:t xml:space="preserve"> de</w:t>
      </w:r>
      <w:r w:rsidR="00C56778">
        <w:rPr>
          <w:sz w:val="28"/>
          <w:szCs w:val="28"/>
          <w:lang w:val="en-US" w:eastAsia="ru-MD"/>
        </w:rPr>
        <w:t xml:space="preserve"> </w:t>
      </w:r>
      <w:proofErr w:type="spellStart"/>
      <w:r w:rsidR="00841CD0" w:rsidRPr="005309FC">
        <w:rPr>
          <w:sz w:val="28"/>
          <w:szCs w:val="28"/>
          <w:lang w:val="en-US" w:eastAsia="ru-MD"/>
        </w:rPr>
        <w:t>punere</w:t>
      </w:r>
      <w:proofErr w:type="spellEnd"/>
      <w:r w:rsidR="00841CD0" w:rsidRPr="005309FC">
        <w:rPr>
          <w:sz w:val="28"/>
          <w:szCs w:val="28"/>
          <w:lang w:val="en-US" w:eastAsia="ru-MD"/>
        </w:rPr>
        <w:t xml:space="preserve"> pe </w:t>
      </w:r>
      <w:proofErr w:type="spellStart"/>
      <w:r w:rsidR="00841CD0" w:rsidRPr="005309FC">
        <w:rPr>
          <w:sz w:val="28"/>
          <w:szCs w:val="28"/>
          <w:lang w:val="en-US" w:eastAsia="ru-MD"/>
        </w:rPr>
        <w:t>piață</w:t>
      </w:r>
      <w:proofErr w:type="spellEnd"/>
      <w:r w:rsidR="00841CD0" w:rsidRPr="005309FC">
        <w:rPr>
          <w:sz w:val="28"/>
          <w:szCs w:val="28"/>
          <w:lang w:val="en-US" w:eastAsia="ru-MD"/>
        </w:rPr>
        <w:t>;</w:t>
      </w:r>
      <w:r w:rsidR="00841CD0" w:rsidRPr="005309FC">
        <w:rPr>
          <w:sz w:val="28"/>
          <w:szCs w:val="28"/>
          <w:lang w:val="en-US" w:eastAsia="ru-MD"/>
        </w:rPr>
        <w:br/>
      </w:r>
      <w:r w:rsidR="005309FC">
        <w:rPr>
          <w:sz w:val="28"/>
          <w:szCs w:val="28"/>
          <w:lang w:val="en-US" w:eastAsia="ru-MD"/>
        </w:rPr>
        <w:t xml:space="preserve">          </w:t>
      </w:r>
      <w:r>
        <w:rPr>
          <w:sz w:val="28"/>
          <w:szCs w:val="28"/>
          <w:lang w:val="en-US" w:eastAsia="ru-MD"/>
        </w:rPr>
        <w:t>5</w:t>
      </w:r>
      <w:r w:rsidR="0043681B">
        <w:rPr>
          <w:sz w:val="28"/>
          <w:szCs w:val="28"/>
          <w:lang w:val="en-US" w:eastAsia="ru-MD"/>
        </w:rPr>
        <w:t>8</w:t>
      </w:r>
      <w:r w:rsidR="00841CD0" w:rsidRPr="005309FC">
        <w:rPr>
          <w:sz w:val="28"/>
          <w:szCs w:val="28"/>
          <w:lang w:val="en-US" w:eastAsia="ru-MD"/>
        </w:rPr>
        <w:t xml:space="preserve">.2. </w:t>
      </w:r>
      <w:proofErr w:type="spellStart"/>
      <w:r w:rsidR="00841CD0" w:rsidRPr="005309FC">
        <w:rPr>
          <w:sz w:val="28"/>
          <w:szCs w:val="28"/>
          <w:lang w:val="en-US" w:eastAsia="ru-MD"/>
        </w:rPr>
        <w:t>promovarea</w:t>
      </w:r>
      <w:proofErr w:type="spellEnd"/>
      <w:r w:rsidR="00841CD0" w:rsidRPr="005309FC">
        <w:rPr>
          <w:sz w:val="28"/>
          <w:szCs w:val="28"/>
          <w:lang w:val="en-US" w:eastAsia="ru-MD"/>
        </w:rPr>
        <w:t xml:space="preserve"> </w:t>
      </w:r>
      <w:proofErr w:type="spellStart"/>
      <w:r w:rsidR="00841CD0" w:rsidRPr="005309FC">
        <w:rPr>
          <w:sz w:val="28"/>
          <w:szCs w:val="28"/>
          <w:lang w:val="en-US" w:eastAsia="ru-MD"/>
        </w:rPr>
        <w:t>unui</w:t>
      </w:r>
      <w:proofErr w:type="spellEnd"/>
      <w:r w:rsidR="00841CD0" w:rsidRPr="005309FC">
        <w:rPr>
          <w:sz w:val="28"/>
          <w:szCs w:val="28"/>
          <w:lang w:val="en-US" w:eastAsia="ru-MD"/>
        </w:rPr>
        <w:t xml:space="preserve"> medicament în afara </w:t>
      </w:r>
      <w:proofErr w:type="spellStart"/>
      <w:r w:rsidR="00841CD0" w:rsidRPr="005309FC">
        <w:rPr>
          <w:sz w:val="28"/>
          <w:szCs w:val="28"/>
          <w:lang w:val="en-US" w:eastAsia="ru-MD"/>
        </w:rPr>
        <w:t>indicațiilor</w:t>
      </w:r>
      <w:proofErr w:type="spellEnd"/>
      <w:r w:rsidR="00841CD0" w:rsidRPr="005309FC">
        <w:rPr>
          <w:sz w:val="28"/>
          <w:szCs w:val="28"/>
          <w:lang w:val="en-US" w:eastAsia="ru-MD"/>
        </w:rPr>
        <w:t xml:space="preserve"> </w:t>
      </w:r>
      <w:proofErr w:type="spellStart"/>
      <w:r w:rsidR="00841CD0" w:rsidRPr="005309FC">
        <w:rPr>
          <w:sz w:val="28"/>
          <w:szCs w:val="28"/>
          <w:lang w:val="en-US" w:eastAsia="ru-MD"/>
        </w:rPr>
        <w:t>terapeutice</w:t>
      </w:r>
      <w:proofErr w:type="spellEnd"/>
      <w:r w:rsidR="00841CD0" w:rsidRPr="005309FC">
        <w:rPr>
          <w:sz w:val="28"/>
          <w:szCs w:val="28"/>
          <w:lang w:val="en-US" w:eastAsia="ru-MD"/>
        </w:rPr>
        <w:t xml:space="preserve"> </w:t>
      </w:r>
      <w:proofErr w:type="spellStart"/>
      <w:r w:rsidR="00841CD0" w:rsidRPr="005309FC">
        <w:rPr>
          <w:sz w:val="28"/>
          <w:szCs w:val="28"/>
          <w:lang w:val="en-US" w:eastAsia="ru-MD"/>
        </w:rPr>
        <w:t>aprobate</w:t>
      </w:r>
      <w:proofErr w:type="spellEnd"/>
      <w:r w:rsidR="00841CD0" w:rsidRPr="005309FC">
        <w:rPr>
          <w:sz w:val="28"/>
          <w:szCs w:val="28"/>
          <w:lang w:val="en-US" w:eastAsia="ru-MD"/>
        </w:rPr>
        <w:t>;</w:t>
      </w:r>
      <w:r w:rsidR="00841CD0" w:rsidRPr="005309FC">
        <w:rPr>
          <w:sz w:val="28"/>
          <w:szCs w:val="28"/>
          <w:lang w:val="en-US" w:eastAsia="ru-MD"/>
        </w:rPr>
        <w:br/>
      </w:r>
      <w:r w:rsidR="005309FC">
        <w:rPr>
          <w:sz w:val="28"/>
          <w:szCs w:val="28"/>
          <w:lang w:val="en-US" w:eastAsia="ru-MD"/>
        </w:rPr>
        <w:t xml:space="preserve">          </w:t>
      </w:r>
      <w:r>
        <w:rPr>
          <w:sz w:val="28"/>
          <w:szCs w:val="28"/>
          <w:lang w:val="en-US" w:eastAsia="ru-MD"/>
        </w:rPr>
        <w:t>5</w:t>
      </w:r>
      <w:r w:rsidR="0043681B">
        <w:rPr>
          <w:sz w:val="28"/>
          <w:szCs w:val="28"/>
          <w:lang w:val="en-US" w:eastAsia="ru-MD"/>
        </w:rPr>
        <w:t>8</w:t>
      </w:r>
      <w:r w:rsidR="00841CD0" w:rsidRPr="005309FC">
        <w:rPr>
          <w:sz w:val="28"/>
          <w:szCs w:val="28"/>
          <w:lang w:val="en-US" w:eastAsia="ru-MD"/>
        </w:rPr>
        <w:t xml:space="preserve">.3. </w:t>
      </w:r>
      <w:proofErr w:type="spellStart"/>
      <w:r w:rsidR="00841CD0" w:rsidRPr="005309FC">
        <w:rPr>
          <w:sz w:val="28"/>
          <w:szCs w:val="28"/>
          <w:lang w:val="en-US" w:eastAsia="ru-MD"/>
        </w:rPr>
        <w:t>afirmarea</w:t>
      </w:r>
      <w:proofErr w:type="spellEnd"/>
      <w:r w:rsidR="00841CD0" w:rsidRPr="005309FC">
        <w:rPr>
          <w:sz w:val="28"/>
          <w:szCs w:val="28"/>
          <w:lang w:val="en-US" w:eastAsia="ru-MD"/>
        </w:rPr>
        <w:t xml:space="preserve"> </w:t>
      </w:r>
      <w:proofErr w:type="spellStart"/>
      <w:r w:rsidR="00841CD0" w:rsidRPr="005309FC">
        <w:rPr>
          <w:sz w:val="28"/>
          <w:szCs w:val="28"/>
          <w:lang w:val="en-US" w:eastAsia="ru-MD"/>
        </w:rPr>
        <w:t>faptului</w:t>
      </w:r>
      <w:proofErr w:type="spellEnd"/>
      <w:r w:rsidR="00841CD0" w:rsidRPr="005309FC">
        <w:rPr>
          <w:sz w:val="28"/>
          <w:szCs w:val="28"/>
          <w:lang w:val="en-US" w:eastAsia="ru-MD"/>
        </w:rPr>
        <w:t xml:space="preserve"> </w:t>
      </w:r>
      <w:proofErr w:type="spellStart"/>
      <w:r w:rsidR="00841CD0" w:rsidRPr="005309FC">
        <w:rPr>
          <w:sz w:val="28"/>
          <w:szCs w:val="28"/>
          <w:lang w:val="en-US" w:eastAsia="ru-MD"/>
        </w:rPr>
        <w:t>că</w:t>
      </w:r>
      <w:proofErr w:type="spellEnd"/>
      <w:r w:rsidR="00841CD0" w:rsidRPr="005309FC">
        <w:rPr>
          <w:sz w:val="28"/>
          <w:szCs w:val="28"/>
          <w:lang w:val="en-US" w:eastAsia="ru-MD"/>
        </w:rPr>
        <w:t xml:space="preserve"> un medicament nu </w:t>
      </w:r>
      <w:proofErr w:type="spellStart"/>
      <w:r w:rsidR="00841CD0" w:rsidRPr="005309FC">
        <w:rPr>
          <w:sz w:val="28"/>
          <w:szCs w:val="28"/>
          <w:lang w:val="en-US" w:eastAsia="ru-MD"/>
        </w:rPr>
        <w:t>prezintă</w:t>
      </w:r>
      <w:proofErr w:type="spellEnd"/>
      <w:r w:rsidR="00841CD0" w:rsidRPr="005309FC">
        <w:rPr>
          <w:sz w:val="28"/>
          <w:szCs w:val="28"/>
          <w:lang w:val="en-US" w:eastAsia="ru-MD"/>
        </w:rPr>
        <w:t xml:space="preserve"> </w:t>
      </w:r>
      <w:proofErr w:type="spellStart"/>
      <w:r w:rsidR="00841CD0" w:rsidRPr="005309FC">
        <w:rPr>
          <w:sz w:val="28"/>
          <w:szCs w:val="28"/>
          <w:lang w:val="en-US" w:eastAsia="ru-MD"/>
        </w:rPr>
        <w:t>reacții</w:t>
      </w:r>
      <w:proofErr w:type="spellEnd"/>
      <w:r w:rsidR="00841CD0" w:rsidRPr="005309FC">
        <w:rPr>
          <w:sz w:val="28"/>
          <w:szCs w:val="28"/>
          <w:lang w:val="en-US" w:eastAsia="ru-MD"/>
        </w:rPr>
        <w:t xml:space="preserve"> adverse, </w:t>
      </w:r>
      <w:proofErr w:type="spellStart"/>
      <w:r w:rsidR="00841CD0" w:rsidRPr="004F38CF">
        <w:rPr>
          <w:sz w:val="28"/>
          <w:szCs w:val="28"/>
          <w:lang w:val="en-US" w:eastAsia="ru-MD"/>
        </w:rPr>
        <w:t>toxicitate</w:t>
      </w:r>
      <w:proofErr w:type="spellEnd"/>
      <w:r w:rsidR="00841CD0" w:rsidRPr="004F38CF">
        <w:rPr>
          <w:sz w:val="28"/>
          <w:szCs w:val="28"/>
          <w:lang w:val="en-US" w:eastAsia="ru-MD"/>
        </w:rPr>
        <w:t xml:space="preserve"> </w:t>
      </w:r>
      <w:proofErr w:type="spellStart"/>
      <w:r w:rsidR="00841CD0" w:rsidRPr="004F38CF">
        <w:rPr>
          <w:sz w:val="28"/>
          <w:szCs w:val="28"/>
          <w:lang w:val="en-US" w:eastAsia="ru-MD"/>
        </w:rPr>
        <w:t>sau</w:t>
      </w:r>
      <w:proofErr w:type="spellEnd"/>
      <w:r w:rsidR="00841CD0" w:rsidRPr="004F38CF">
        <w:rPr>
          <w:sz w:val="28"/>
          <w:szCs w:val="28"/>
          <w:lang w:val="en-US" w:eastAsia="ru-MD"/>
        </w:rPr>
        <w:t xml:space="preserve"> </w:t>
      </w:r>
      <w:proofErr w:type="spellStart"/>
      <w:r w:rsidR="00841CD0" w:rsidRPr="004F38CF">
        <w:rPr>
          <w:sz w:val="28"/>
          <w:szCs w:val="28"/>
          <w:lang w:val="en-US" w:eastAsia="ru-MD"/>
        </w:rPr>
        <w:t>riscuri</w:t>
      </w:r>
      <w:proofErr w:type="spellEnd"/>
      <w:r w:rsidR="00841CD0" w:rsidRPr="004F38CF">
        <w:rPr>
          <w:sz w:val="28"/>
          <w:szCs w:val="28"/>
          <w:lang w:val="en-US" w:eastAsia="ru-MD"/>
        </w:rPr>
        <w:t xml:space="preserve"> de </w:t>
      </w:r>
      <w:proofErr w:type="spellStart"/>
      <w:r w:rsidR="00841CD0" w:rsidRPr="004F38CF">
        <w:rPr>
          <w:sz w:val="28"/>
          <w:szCs w:val="28"/>
          <w:lang w:val="en-US" w:eastAsia="ru-MD"/>
        </w:rPr>
        <w:t>dependență</w:t>
      </w:r>
      <w:proofErr w:type="spellEnd"/>
      <w:r w:rsidR="00841CD0" w:rsidRPr="004F38CF">
        <w:rPr>
          <w:sz w:val="28"/>
          <w:szCs w:val="28"/>
          <w:lang w:val="en-US" w:eastAsia="ru-MD"/>
        </w:rPr>
        <w:t xml:space="preserve">, cu </w:t>
      </w:r>
      <w:proofErr w:type="spellStart"/>
      <w:r w:rsidR="00841CD0" w:rsidRPr="004F38CF">
        <w:rPr>
          <w:sz w:val="28"/>
          <w:szCs w:val="28"/>
          <w:lang w:val="en-US" w:eastAsia="ru-MD"/>
        </w:rPr>
        <w:t>excepția</w:t>
      </w:r>
      <w:proofErr w:type="spellEnd"/>
      <w:r w:rsidR="00841CD0" w:rsidRPr="004F38CF">
        <w:rPr>
          <w:sz w:val="28"/>
          <w:szCs w:val="28"/>
          <w:lang w:val="en-US" w:eastAsia="ru-MD"/>
        </w:rPr>
        <w:t xml:space="preserve"> </w:t>
      </w:r>
      <w:proofErr w:type="spellStart"/>
      <w:r w:rsidR="00841CD0" w:rsidRPr="004F38CF">
        <w:rPr>
          <w:sz w:val="28"/>
          <w:szCs w:val="28"/>
          <w:lang w:val="en-US" w:eastAsia="ru-MD"/>
        </w:rPr>
        <w:t>cazului</w:t>
      </w:r>
      <w:proofErr w:type="spellEnd"/>
      <w:r w:rsidR="00841CD0" w:rsidRPr="004F38CF">
        <w:rPr>
          <w:sz w:val="28"/>
          <w:szCs w:val="28"/>
          <w:lang w:val="en-US" w:eastAsia="ru-MD"/>
        </w:rPr>
        <w:t xml:space="preserve"> în care </w:t>
      </w:r>
      <w:proofErr w:type="spellStart"/>
      <w:r w:rsidR="00841CD0" w:rsidRPr="004F38CF">
        <w:rPr>
          <w:sz w:val="28"/>
          <w:szCs w:val="28"/>
          <w:lang w:val="en-US" w:eastAsia="ru-MD"/>
        </w:rPr>
        <w:t>această</w:t>
      </w:r>
      <w:proofErr w:type="spellEnd"/>
      <w:r w:rsidR="00841CD0" w:rsidRPr="004F38CF">
        <w:rPr>
          <w:sz w:val="28"/>
          <w:szCs w:val="28"/>
          <w:lang w:val="en-US" w:eastAsia="ru-MD"/>
        </w:rPr>
        <w:t xml:space="preserve"> </w:t>
      </w:r>
      <w:r w:rsidR="007A4B81" w:rsidRPr="004F38CF">
        <w:rPr>
          <w:sz w:val="28"/>
          <w:szCs w:val="28"/>
          <w:lang w:val="en-US" w:eastAsia="ru-MD"/>
        </w:rPr>
        <w:br/>
      </w:r>
      <w:proofErr w:type="spellStart"/>
      <w:r w:rsidR="00841CD0" w:rsidRPr="004F38CF">
        <w:rPr>
          <w:sz w:val="28"/>
          <w:szCs w:val="28"/>
          <w:lang w:val="en-US" w:eastAsia="ru-MD"/>
        </w:rPr>
        <w:t>afirmație</w:t>
      </w:r>
      <w:proofErr w:type="spellEnd"/>
      <w:r w:rsidR="007A4B81" w:rsidRPr="004F38CF">
        <w:rPr>
          <w:sz w:val="28"/>
          <w:szCs w:val="28"/>
          <w:lang w:val="en-US" w:eastAsia="ru-MD"/>
        </w:rPr>
        <w:t xml:space="preserve"> </w:t>
      </w:r>
      <w:proofErr w:type="spellStart"/>
      <w:r w:rsidR="00841CD0" w:rsidRPr="004F38CF">
        <w:rPr>
          <w:sz w:val="28"/>
          <w:szCs w:val="28"/>
          <w:lang w:val="en-US" w:eastAsia="ru-MD"/>
        </w:rPr>
        <w:t>este</w:t>
      </w:r>
      <w:proofErr w:type="spellEnd"/>
      <w:r w:rsidR="00841CD0" w:rsidRPr="004F38CF">
        <w:rPr>
          <w:sz w:val="28"/>
          <w:szCs w:val="28"/>
          <w:lang w:val="en-US" w:eastAsia="ru-MD"/>
        </w:rPr>
        <w:t xml:space="preserve"> </w:t>
      </w:r>
      <w:proofErr w:type="spellStart"/>
      <w:r w:rsidR="00841CD0" w:rsidRPr="004F38CF">
        <w:rPr>
          <w:sz w:val="28"/>
          <w:szCs w:val="28"/>
          <w:lang w:val="en-US" w:eastAsia="ru-MD"/>
        </w:rPr>
        <w:t>susținută</w:t>
      </w:r>
      <w:proofErr w:type="spellEnd"/>
      <w:r w:rsidR="00841CD0" w:rsidRPr="004F38CF">
        <w:rPr>
          <w:sz w:val="28"/>
          <w:szCs w:val="28"/>
          <w:lang w:val="en-US" w:eastAsia="ru-MD"/>
        </w:rPr>
        <w:t xml:space="preserve"> explicit de </w:t>
      </w:r>
      <w:proofErr w:type="spellStart"/>
      <w:r w:rsidR="00841CD0" w:rsidRPr="004F38CF">
        <w:rPr>
          <w:sz w:val="28"/>
          <w:szCs w:val="28"/>
          <w:lang w:val="en-US" w:eastAsia="ru-MD"/>
        </w:rPr>
        <w:t>informațiile</w:t>
      </w:r>
      <w:proofErr w:type="spellEnd"/>
      <w:r w:rsidR="00841CD0" w:rsidRPr="004F38CF">
        <w:rPr>
          <w:sz w:val="28"/>
          <w:szCs w:val="28"/>
          <w:lang w:val="en-US" w:eastAsia="ru-MD"/>
        </w:rPr>
        <w:t xml:space="preserve"> </w:t>
      </w:r>
      <w:proofErr w:type="spellStart"/>
      <w:r w:rsidR="00841CD0" w:rsidRPr="004F38CF">
        <w:rPr>
          <w:sz w:val="28"/>
          <w:szCs w:val="28"/>
          <w:lang w:val="en-US" w:eastAsia="ru-MD"/>
        </w:rPr>
        <w:t>aprobate</w:t>
      </w:r>
      <w:proofErr w:type="spellEnd"/>
      <w:r w:rsidR="00841CD0" w:rsidRPr="004F38CF">
        <w:rPr>
          <w:sz w:val="28"/>
          <w:szCs w:val="28"/>
          <w:lang w:val="en-US" w:eastAsia="ru-MD"/>
        </w:rPr>
        <w:t xml:space="preserve"> în RCP;</w:t>
      </w:r>
      <w:r w:rsidR="00841CD0" w:rsidRPr="004F38CF">
        <w:rPr>
          <w:sz w:val="28"/>
          <w:szCs w:val="28"/>
          <w:lang w:val="en-US" w:eastAsia="ru-MD"/>
        </w:rPr>
        <w:br/>
      </w:r>
      <w:r w:rsidR="005309FC" w:rsidRPr="004F38CF">
        <w:rPr>
          <w:sz w:val="28"/>
          <w:szCs w:val="28"/>
          <w:lang w:val="en-US" w:eastAsia="ru-MD"/>
        </w:rPr>
        <w:t xml:space="preserve">          </w:t>
      </w:r>
      <w:r w:rsidRPr="004F38CF">
        <w:rPr>
          <w:sz w:val="28"/>
          <w:szCs w:val="28"/>
          <w:lang w:val="en-US" w:eastAsia="ru-MD"/>
        </w:rPr>
        <w:t>5</w:t>
      </w:r>
      <w:r w:rsidR="0043681B">
        <w:rPr>
          <w:sz w:val="28"/>
          <w:szCs w:val="28"/>
          <w:lang w:val="en-US" w:eastAsia="ru-MD"/>
        </w:rPr>
        <w:t>8</w:t>
      </w:r>
      <w:r w:rsidR="00841CD0" w:rsidRPr="004F38CF">
        <w:rPr>
          <w:sz w:val="28"/>
          <w:szCs w:val="28"/>
          <w:lang w:val="en-US" w:eastAsia="ru-MD"/>
        </w:rPr>
        <w:t xml:space="preserve">.4. </w:t>
      </w:r>
      <w:proofErr w:type="spellStart"/>
      <w:r w:rsidR="00841CD0" w:rsidRPr="004F38CF">
        <w:rPr>
          <w:sz w:val="28"/>
          <w:szCs w:val="28"/>
          <w:lang w:val="en-US" w:eastAsia="ru-MD"/>
        </w:rPr>
        <w:t>utilizarea</w:t>
      </w:r>
      <w:proofErr w:type="spellEnd"/>
      <w:r w:rsidR="00841CD0" w:rsidRPr="004F38CF">
        <w:rPr>
          <w:sz w:val="28"/>
          <w:szCs w:val="28"/>
          <w:lang w:val="en-US" w:eastAsia="ru-MD"/>
        </w:rPr>
        <w:t xml:space="preserve"> </w:t>
      </w:r>
      <w:proofErr w:type="spellStart"/>
      <w:r w:rsidR="00841CD0" w:rsidRPr="004F38CF">
        <w:rPr>
          <w:sz w:val="28"/>
          <w:szCs w:val="28"/>
          <w:lang w:val="en-US" w:eastAsia="ru-MD"/>
        </w:rPr>
        <w:t>unor</w:t>
      </w:r>
      <w:proofErr w:type="spellEnd"/>
      <w:r w:rsidR="00841CD0" w:rsidRPr="004F38CF">
        <w:rPr>
          <w:sz w:val="28"/>
          <w:szCs w:val="28"/>
          <w:lang w:val="en-US" w:eastAsia="ru-MD"/>
        </w:rPr>
        <w:t xml:space="preserve"> </w:t>
      </w:r>
      <w:proofErr w:type="spellStart"/>
      <w:r w:rsidR="00841CD0" w:rsidRPr="004F38CF">
        <w:rPr>
          <w:sz w:val="28"/>
          <w:szCs w:val="28"/>
          <w:lang w:val="en-US" w:eastAsia="ru-MD"/>
        </w:rPr>
        <w:t>afirmații</w:t>
      </w:r>
      <w:proofErr w:type="spellEnd"/>
      <w:r w:rsidR="00841CD0" w:rsidRPr="004F38CF">
        <w:rPr>
          <w:sz w:val="28"/>
          <w:szCs w:val="28"/>
          <w:lang w:val="en-US" w:eastAsia="ru-MD"/>
        </w:rPr>
        <w:t xml:space="preserve"> comparative </w:t>
      </w:r>
      <w:r w:rsidR="00841CD0" w:rsidRPr="004F38CF">
        <w:rPr>
          <w:sz w:val="28"/>
          <w:szCs w:val="28"/>
        </w:rPr>
        <w:t>care susțin că un medicament este mai bun sau mai sigur decât altul, cu excepția cazului în care există o susținere științifică pentru această afirmație</w:t>
      </w:r>
    </w:p>
    <w:p w14:paraId="73677A18" w14:textId="1133AD4B" w:rsidR="00172FA2" w:rsidRPr="004F38CF" w:rsidRDefault="00172FA2" w:rsidP="000347FF">
      <w:pPr>
        <w:tabs>
          <w:tab w:val="left" w:pos="142"/>
          <w:tab w:val="left" w:pos="1134"/>
        </w:tabs>
        <w:spacing w:line="276" w:lineRule="auto"/>
        <w:ind w:right="215"/>
        <w:jc w:val="center"/>
        <w:rPr>
          <w:sz w:val="28"/>
          <w:szCs w:val="28"/>
          <w:lang w:val="en-US"/>
        </w:rPr>
      </w:pPr>
      <w:proofErr w:type="spellStart"/>
      <w:r w:rsidRPr="004F38CF">
        <w:rPr>
          <w:b/>
          <w:bCs/>
          <w:sz w:val="28"/>
          <w:szCs w:val="28"/>
          <w:lang w:val="en-US"/>
        </w:rPr>
        <w:t>Secţiunea</w:t>
      </w:r>
      <w:proofErr w:type="spellEnd"/>
      <w:r w:rsidRPr="004F38CF">
        <w:rPr>
          <w:b/>
          <w:bCs/>
          <w:sz w:val="28"/>
          <w:szCs w:val="28"/>
          <w:lang w:val="en-US"/>
        </w:rPr>
        <w:t xml:space="preserve"> </w:t>
      </w:r>
      <w:r w:rsidR="000347FF" w:rsidRPr="004F38CF">
        <w:rPr>
          <w:b/>
          <w:bCs/>
          <w:sz w:val="28"/>
          <w:szCs w:val="28"/>
          <w:lang w:val="en-US"/>
        </w:rPr>
        <w:t xml:space="preserve">a </w:t>
      </w:r>
      <w:r w:rsidRPr="004F38CF">
        <w:rPr>
          <w:b/>
          <w:bCs/>
          <w:sz w:val="28"/>
          <w:szCs w:val="28"/>
          <w:lang w:val="en-US"/>
        </w:rPr>
        <w:t>2</w:t>
      </w:r>
      <w:r w:rsidR="000347FF" w:rsidRPr="004F38CF">
        <w:rPr>
          <w:b/>
          <w:bCs/>
          <w:sz w:val="28"/>
          <w:szCs w:val="28"/>
          <w:lang w:val="en-US"/>
        </w:rPr>
        <w:t xml:space="preserve">-a </w:t>
      </w:r>
    </w:p>
    <w:p w14:paraId="63C3D005" w14:textId="5FADFAFA" w:rsidR="00172FA2" w:rsidRDefault="00707A04" w:rsidP="000347FF">
      <w:pPr>
        <w:tabs>
          <w:tab w:val="left" w:pos="142"/>
          <w:tab w:val="left" w:pos="1134"/>
        </w:tabs>
        <w:spacing w:line="276" w:lineRule="auto"/>
        <w:ind w:right="215"/>
        <w:jc w:val="center"/>
        <w:rPr>
          <w:b/>
          <w:bCs/>
          <w:sz w:val="28"/>
          <w:szCs w:val="28"/>
          <w:lang w:val="en-US"/>
        </w:rPr>
      </w:pPr>
      <w:proofErr w:type="spellStart"/>
      <w:r w:rsidRPr="004F38CF">
        <w:rPr>
          <w:b/>
          <w:bCs/>
          <w:sz w:val="28"/>
          <w:szCs w:val="28"/>
          <w:lang w:val="en-US"/>
        </w:rPr>
        <w:t>Materiale</w:t>
      </w:r>
      <w:proofErr w:type="spellEnd"/>
      <w:r w:rsidRPr="004F38CF">
        <w:rPr>
          <w:b/>
          <w:bCs/>
          <w:sz w:val="28"/>
          <w:szCs w:val="28"/>
          <w:lang w:val="en-US"/>
        </w:rPr>
        <w:t xml:space="preserve"> </w:t>
      </w:r>
      <w:proofErr w:type="spellStart"/>
      <w:r w:rsidRPr="004F38CF">
        <w:rPr>
          <w:b/>
          <w:bCs/>
          <w:sz w:val="28"/>
          <w:szCs w:val="28"/>
          <w:lang w:val="en-US"/>
        </w:rPr>
        <w:t>publicitare</w:t>
      </w:r>
      <w:proofErr w:type="spellEnd"/>
      <w:r w:rsidRPr="004F38CF">
        <w:rPr>
          <w:b/>
          <w:bCs/>
          <w:sz w:val="28"/>
          <w:szCs w:val="28"/>
          <w:lang w:val="en-US"/>
        </w:rPr>
        <w:t xml:space="preserve"> </w:t>
      </w:r>
      <w:proofErr w:type="spellStart"/>
      <w:r w:rsidRPr="004F38CF">
        <w:rPr>
          <w:b/>
          <w:bCs/>
          <w:sz w:val="28"/>
          <w:szCs w:val="28"/>
          <w:lang w:val="en-US"/>
        </w:rPr>
        <w:t>tipărite</w:t>
      </w:r>
      <w:proofErr w:type="spellEnd"/>
      <w:r w:rsidR="00172FA2" w:rsidRPr="004F38CF">
        <w:rPr>
          <w:b/>
          <w:bCs/>
          <w:sz w:val="28"/>
          <w:szCs w:val="28"/>
          <w:lang w:val="en-US"/>
        </w:rPr>
        <w:t xml:space="preserve"> destinat</w:t>
      </w:r>
      <w:r w:rsidRPr="004F38CF">
        <w:rPr>
          <w:b/>
          <w:bCs/>
          <w:sz w:val="28"/>
          <w:szCs w:val="28"/>
          <w:lang w:val="en-US"/>
        </w:rPr>
        <w:t xml:space="preserve">e </w:t>
      </w:r>
      <w:proofErr w:type="spellStart"/>
      <w:r w:rsidRPr="004F38CF">
        <w:rPr>
          <w:b/>
          <w:bCs/>
          <w:sz w:val="28"/>
          <w:szCs w:val="28"/>
          <w:lang w:val="en-US"/>
        </w:rPr>
        <w:t>persoanelor</w:t>
      </w:r>
      <w:proofErr w:type="spellEnd"/>
      <w:r w:rsidRPr="004F38CF">
        <w:rPr>
          <w:b/>
          <w:bCs/>
          <w:sz w:val="28"/>
          <w:szCs w:val="28"/>
          <w:lang w:val="en-US"/>
        </w:rPr>
        <w:t xml:space="preserve"> </w:t>
      </w:r>
      <w:proofErr w:type="spellStart"/>
      <w:r w:rsidRPr="004F38CF">
        <w:rPr>
          <w:b/>
          <w:bCs/>
          <w:sz w:val="28"/>
          <w:szCs w:val="28"/>
          <w:lang w:val="en-US"/>
        </w:rPr>
        <w:t>calificate</w:t>
      </w:r>
      <w:proofErr w:type="spellEnd"/>
      <w:r w:rsidRPr="004F38CF">
        <w:rPr>
          <w:b/>
          <w:bCs/>
          <w:sz w:val="28"/>
          <w:szCs w:val="28"/>
          <w:lang w:val="en-US"/>
        </w:rPr>
        <w:t xml:space="preserve"> </w:t>
      </w:r>
      <w:proofErr w:type="spellStart"/>
      <w:r w:rsidRPr="004F38CF">
        <w:rPr>
          <w:b/>
          <w:bCs/>
          <w:sz w:val="28"/>
          <w:szCs w:val="28"/>
          <w:lang w:val="en-US"/>
        </w:rPr>
        <w:t>să</w:t>
      </w:r>
      <w:proofErr w:type="spellEnd"/>
      <w:r w:rsidRPr="004F38CF">
        <w:rPr>
          <w:b/>
          <w:bCs/>
          <w:sz w:val="28"/>
          <w:szCs w:val="28"/>
          <w:lang w:val="en-US"/>
        </w:rPr>
        <w:t xml:space="preserve"> </w:t>
      </w:r>
      <w:proofErr w:type="spellStart"/>
      <w:r w:rsidRPr="004F38CF">
        <w:rPr>
          <w:b/>
          <w:bCs/>
          <w:sz w:val="28"/>
          <w:szCs w:val="28"/>
          <w:lang w:val="en-US"/>
        </w:rPr>
        <w:t>prescrie</w:t>
      </w:r>
      <w:proofErr w:type="spellEnd"/>
      <w:r w:rsidRPr="004F38CF">
        <w:rPr>
          <w:b/>
          <w:bCs/>
          <w:sz w:val="28"/>
          <w:szCs w:val="28"/>
          <w:lang w:val="en-US"/>
        </w:rPr>
        <w:t xml:space="preserve"> </w:t>
      </w:r>
      <w:proofErr w:type="spellStart"/>
      <w:r w:rsidRPr="004F38CF">
        <w:rPr>
          <w:b/>
          <w:bCs/>
          <w:sz w:val="28"/>
          <w:szCs w:val="28"/>
          <w:lang w:val="en-US"/>
        </w:rPr>
        <w:t>sau</w:t>
      </w:r>
      <w:proofErr w:type="spellEnd"/>
      <w:r w:rsidRPr="004F38CF">
        <w:rPr>
          <w:b/>
          <w:bCs/>
          <w:sz w:val="28"/>
          <w:szCs w:val="28"/>
          <w:lang w:val="en-US"/>
        </w:rPr>
        <w:t xml:space="preserve"> </w:t>
      </w:r>
      <w:proofErr w:type="spellStart"/>
      <w:r w:rsidRPr="004F38CF">
        <w:rPr>
          <w:b/>
          <w:bCs/>
          <w:sz w:val="28"/>
          <w:szCs w:val="28"/>
          <w:lang w:val="en-US"/>
        </w:rPr>
        <w:t>să</w:t>
      </w:r>
      <w:proofErr w:type="spellEnd"/>
      <w:r w:rsidRPr="004F38CF">
        <w:rPr>
          <w:b/>
          <w:bCs/>
          <w:sz w:val="28"/>
          <w:szCs w:val="28"/>
          <w:lang w:val="en-US"/>
        </w:rPr>
        <w:t xml:space="preserve"> </w:t>
      </w:r>
      <w:proofErr w:type="spellStart"/>
      <w:r w:rsidRPr="004F38CF">
        <w:rPr>
          <w:b/>
          <w:bCs/>
          <w:sz w:val="28"/>
          <w:szCs w:val="28"/>
          <w:lang w:val="en-US"/>
        </w:rPr>
        <w:t>elibereze</w:t>
      </w:r>
      <w:proofErr w:type="spellEnd"/>
      <w:r w:rsidRPr="004F38CF">
        <w:rPr>
          <w:b/>
          <w:bCs/>
          <w:sz w:val="28"/>
          <w:szCs w:val="28"/>
          <w:lang w:val="en-US"/>
        </w:rPr>
        <w:t xml:space="preserve"> </w:t>
      </w:r>
      <w:proofErr w:type="spellStart"/>
      <w:r w:rsidRPr="004F38CF">
        <w:rPr>
          <w:b/>
          <w:bCs/>
          <w:sz w:val="28"/>
          <w:szCs w:val="28"/>
          <w:lang w:val="en-US"/>
        </w:rPr>
        <w:t>medicamente</w:t>
      </w:r>
      <w:proofErr w:type="spellEnd"/>
    </w:p>
    <w:p w14:paraId="31CC95BE" w14:textId="77777777" w:rsidR="00723D53" w:rsidRPr="004F38CF" w:rsidRDefault="00723D53" w:rsidP="000347FF">
      <w:pPr>
        <w:tabs>
          <w:tab w:val="left" w:pos="142"/>
          <w:tab w:val="left" w:pos="1134"/>
        </w:tabs>
        <w:spacing w:line="276" w:lineRule="auto"/>
        <w:ind w:right="215"/>
        <w:jc w:val="center"/>
        <w:rPr>
          <w:b/>
          <w:bCs/>
          <w:sz w:val="28"/>
          <w:szCs w:val="28"/>
          <w:lang w:val="en-US"/>
        </w:rPr>
      </w:pPr>
    </w:p>
    <w:p w14:paraId="4A19E220" w14:textId="5983E7D0" w:rsidR="00ED22E4" w:rsidRPr="00723D53" w:rsidRDefault="00783971" w:rsidP="00425B1B">
      <w:pPr>
        <w:pStyle w:val="Listparagraf"/>
        <w:numPr>
          <w:ilvl w:val="0"/>
          <w:numId w:val="59"/>
        </w:numPr>
        <w:tabs>
          <w:tab w:val="left" w:pos="142"/>
          <w:tab w:val="left" w:pos="1134"/>
        </w:tabs>
        <w:spacing w:line="276" w:lineRule="auto"/>
        <w:ind w:left="0" w:right="215" w:firstLine="709"/>
        <w:rPr>
          <w:sz w:val="28"/>
          <w:szCs w:val="28"/>
          <w:lang w:val="en-US"/>
        </w:rPr>
      </w:pPr>
      <w:r w:rsidRPr="00723D53">
        <w:rPr>
          <w:sz w:val="28"/>
          <w:szCs w:val="28"/>
        </w:rPr>
        <w:t>Pe lângă informațiile prevăzute la pct. 12</w:t>
      </w:r>
      <w:r w:rsidR="00723D53" w:rsidRPr="00723D53">
        <w:rPr>
          <w:sz w:val="28"/>
          <w:szCs w:val="28"/>
        </w:rPr>
        <w:t xml:space="preserve"> din prezentul Regulament</w:t>
      </w:r>
      <w:r w:rsidRPr="00723D53">
        <w:rPr>
          <w:sz w:val="28"/>
          <w:szCs w:val="28"/>
        </w:rPr>
        <w:t>, orice material publicitar tipărit destinat profesioniștilor în domeniul sănătății includ</w:t>
      </w:r>
      <w:r w:rsidR="00723D53" w:rsidRPr="00723D53">
        <w:rPr>
          <w:sz w:val="28"/>
          <w:szCs w:val="28"/>
        </w:rPr>
        <w:t>e</w:t>
      </w:r>
      <w:r w:rsidRPr="00723D53">
        <w:rPr>
          <w:sz w:val="28"/>
          <w:szCs w:val="28"/>
        </w:rPr>
        <w:t xml:space="preserve"> cel puțin următoarele informații, în conformitate cu RCP</w:t>
      </w:r>
      <w:r w:rsidR="00707A04" w:rsidRPr="00723D53">
        <w:rPr>
          <w:sz w:val="28"/>
          <w:szCs w:val="28"/>
        </w:rPr>
        <w:t>:</w:t>
      </w:r>
    </w:p>
    <w:p w14:paraId="0F92AEEA" w14:textId="51A55237" w:rsidR="00214965" w:rsidRPr="00723D53" w:rsidRDefault="00723D53" w:rsidP="000347FF">
      <w:pPr>
        <w:pStyle w:val="Listparagraf"/>
        <w:numPr>
          <w:ilvl w:val="1"/>
          <w:numId w:val="34"/>
        </w:numPr>
        <w:tabs>
          <w:tab w:val="left" w:pos="142"/>
          <w:tab w:val="left" w:pos="1134"/>
        </w:tabs>
        <w:spacing w:line="276" w:lineRule="auto"/>
        <w:ind w:left="0" w:right="215" w:firstLine="709"/>
        <w:rPr>
          <w:sz w:val="28"/>
          <w:szCs w:val="28"/>
          <w:lang w:val="en-US"/>
        </w:rPr>
      </w:pPr>
      <w:r w:rsidRPr="00723D53">
        <w:rPr>
          <w:sz w:val="28"/>
          <w:szCs w:val="28"/>
        </w:rPr>
        <w:t>denumirea comercială a medicamentului și denumirea comună internațională</w:t>
      </w:r>
      <w:r w:rsidR="00707A04" w:rsidRPr="00723D53">
        <w:rPr>
          <w:sz w:val="28"/>
          <w:szCs w:val="28"/>
          <w:lang w:val="en-US"/>
        </w:rPr>
        <w:t>;</w:t>
      </w:r>
    </w:p>
    <w:p w14:paraId="0EE27F72" w14:textId="32B06442" w:rsidR="00214965" w:rsidRPr="00723D53" w:rsidRDefault="00723D53" w:rsidP="000347FF">
      <w:pPr>
        <w:pStyle w:val="Listparagraf"/>
        <w:numPr>
          <w:ilvl w:val="1"/>
          <w:numId w:val="34"/>
        </w:numPr>
        <w:tabs>
          <w:tab w:val="left" w:pos="142"/>
          <w:tab w:val="left" w:pos="1134"/>
        </w:tabs>
        <w:spacing w:line="276" w:lineRule="auto"/>
        <w:ind w:left="0" w:right="215" w:firstLine="709"/>
        <w:rPr>
          <w:sz w:val="28"/>
          <w:szCs w:val="28"/>
          <w:lang w:val="en-US"/>
        </w:rPr>
      </w:pPr>
      <w:r w:rsidRPr="00723D53">
        <w:rPr>
          <w:sz w:val="28"/>
          <w:szCs w:val="28"/>
        </w:rPr>
        <w:t>forma farmaceutică și concentrația</w:t>
      </w:r>
      <w:r w:rsidR="00707A04" w:rsidRPr="00723D53">
        <w:rPr>
          <w:sz w:val="28"/>
          <w:szCs w:val="28"/>
        </w:rPr>
        <w:t>;</w:t>
      </w:r>
    </w:p>
    <w:p w14:paraId="4AA0C49F" w14:textId="04C53826" w:rsidR="00214965" w:rsidRPr="00723D53" w:rsidRDefault="00723D53" w:rsidP="000347FF">
      <w:pPr>
        <w:pStyle w:val="Listparagraf"/>
        <w:numPr>
          <w:ilvl w:val="1"/>
          <w:numId w:val="34"/>
        </w:numPr>
        <w:tabs>
          <w:tab w:val="left" w:pos="142"/>
          <w:tab w:val="left" w:pos="1134"/>
        </w:tabs>
        <w:spacing w:line="276" w:lineRule="auto"/>
        <w:ind w:left="0" w:right="215" w:firstLine="709"/>
        <w:rPr>
          <w:sz w:val="28"/>
          <w:szCs w:val="28"/>
          <w:lang w:val="en-US"/>
        </w:rPr>
      </w:pPr>
      <w:r w:rsidRPr="00723D53">
        <w:rPr>
          <w:sz w:val="28"/>
          <w:szCs w:val="28"/>
        </w:rPr>
        <w:t>numărul și data autorizației de punere pe piață</w:t>
      </w:r>
      <w:r w:rsidR="000672AF" w:rsidRPr="00723D53">
        <w:rPr>
          <w:sz w:val="28"/>
          <w:szCs w:val="28"/>
        </w:rPr>
        <w:t>;</w:t>
      </w:r>
    </w:p>
    <w:p w14:paraId="569AB656" w14:textId="0E35233B" w:rsidR="00214965" w:rsidRPr="00723D53" w:rsidRDefault="00723D53" w:rsidP="000347FF">
      <w:pPr>
        <w:pStyle w:val="Listparagraf"/>
        <w:numPr>
          <w:ilvl w:val="1"/>
          <w:numId w:val="34"/>
        </w:numPr>
        <w:tabs>
          <w:tab w:val="left" w:pos="142"/>
          <w:tab w:val="left" w:pos="1134"/>
        </w:tabs>
        <w:spacing w:line="276" w:lineRule="auto"/>
        <w:ind w:left="0" w:right="215" w:firstLine="709"/>
        <w:rPr>
          <w:sz w:val="28"/>
          <w:szCs w:val="28"/>
          <w:lang w:val="en-US"/>
        </w:rPr>
      </w:pPr>
      <w:r w:rsidRPr="00723D53">
        <w:rPr>
          <w:sz w:val="28"/>
          <w:szCs w:val="28"/>
        </w:rPr>
        <w:t>informații esențiale privind siguranța, inclusiv reacțiile adverse</w:t>
      </w:r>
      <w:r w:rsidR="00707A04" w:rsidRPr="00723D53">
        <w:rPr>
          <w:sz w:val="28"/>
          <w:szCs w:val="28"/>
        </w:rPr>
        <w:t>;</w:t>
      </w:r>
    </w:p>
    <w:p w14:paraId="38F0BD79" w14:textId="32839C9E" w:rsidR="00214965" w:rsidRPr="00723D53" w:rsidRDefault="00723D53" w:rsidP="000347FF">
      <w:pPr>
        <w:pStyle w:val="Listparagraf"/>
        <w:numPr>
          <w:ilvl w:val="1"/>
          <w:numId w:val="34"/>
        </w:numPr>
        <w:tabs>
          <w:tab w:val="left" w:pos="142"/>
          <w:tab w:val="left" w:pos="1134"/>
        </w:tabs>
        <w:spacing w:line="276" w:lineRule="auto"/>
        <w:ind w:left="0" w:right="215" w:firstLine="709"/>
        <w:rPr>
          <w:sz w:val="28"/>
          <w:szCs w:val="28"/>
          <w:lang w:val="en-US"/>
        </w:rPr>
      </w:pPr>
      <w:r w:rsidRPr="00723D53">
        <w:rPr>
          <w:sz w:val="28"/>
          <w:szCs w:val="28"/>
        </w:rPr>
        <w:t>mențiunea: „Acest material publicitar este destinat persoanelor calificate să prescrie, să distribuie și/sau să elibereze medicamente”</w:t>
      </w:r>
      <w:r w:rsidR="00707A04" w:rsidRPr="00723D53">
        <w:rPr>
          <w:sz w:val="28"/>
          <w:szCs w:val="28"/>
        </w:rPr>
        <w:t>;</w:t>
      </w:r>
    </w:p>
    <w:p w14:paraId="1CFF3894" w14:textId="4B0DC1C3" w:rsidR="00214965" w:rsidRPr="00723D53" w:rsidRDefault="00852BCC" w:rsidP="000347FF">
      <w:pPr>
        <w:pStyle w:val="Listparagraf"/>
        <w:numPr>
          <w:ilvl w:val="1"/>
          <w:numId w:val="34"/>
        </w:numPr>
        <w:tabs>
          <w:tab w:val="left" w:pos="142"/>
          <w:tab w:val="left" w:pos="1134"/>
        </w:tabs>
        <w:spacing w:line="276" w:lineRule="auto"/>
        <w:ind w:left="0" w:right="215" w:firstLine="709"/>
        <w:rPr>
          <w:sz w:val="28"/>
          <w:szCs w:val="28"/>
          <w:lang w:val="en-US"/>
        </w:rPr>
      </w:pPr>
      <w:r w:rsidRPr="00723D53">
        <w:rPr>
          <w:sz w:val="28"/>
          <w:szCs w:val="28"/>
        </w:rPr>
        <w:t xml:space="preserve"> </w:t>
      </w:r>
      <w:r w:rsidR="00723D53" w:rsidRPr="00723D53">
        <w:rPr>
          <w:sz w:val="28"/>
          <w:szCs w:val="28"/>
        </w:rPr>
        <w:t>modul de eliberare a medicamentului</w:t>
      </w:r>
    </w:p>
    <w:p w14:paraId="71442FD3" w14:textId="501894B5" w:rsidR="00214965" w:rsidRPr="00723D53" w:rsidRDefault="00723D53" w:rsidP="000347FF">
      <w:pPr>
        <w:pStyle w:val="Listparagraf"/>
        <w:numPr>
          <w:ilvl w:val="1"/>
          <w:numId w:val="34"/>
        </w:numPr>
        <w:tabs>
          <w:tab w:val="left" w:pos="142"/>
          <w:tab w:val="left" w:pos="1134"/>
        </w:tabs>
        <w:spacing w:line="276" w:lineRule="auto"/>
        <w:ind w:left="0" w:right="215" w:firstLine="709"/>
        <w:rPr>
          <w:sz w:val="28"/>
          <w:szCs w:val="28"/>
          <w:lang w:val="en-US"/>
        </w:rPr>
      </w:pPr>
      <w:r w:rsidRPr="00723D53">
        <w:rPr>
          <w:sz w:val="28"/>
          <w:szCs w:val="28"/>
        </w:rPr>
        <w:t>data redactării sau a ultimei revizuiri a informației.</w:t>
      </w:r>
    </w:p>
    <w:p w14:paraId="154B6FAE" w14:textId="77777777" w:rsidR="000672AF" w:rsidRPr="00723D53" w:rsidRDefault="000672AF" w:rsidP="00723D53">
      <w:pPr>
        <w:tabs>
          <w:tab w:val="left" w:pos="142"/>
          <w:tab w:val="left" w:pos="1134"/>
        </w:tabs>
        <w:spacing w:line="276" w:lineRule="auto"/>
        <w:ind w:right="215" w:firstLine="0"/>
        <w:rPr>
          <w:sz w:val="28"/>
          <w:szCs w:val="28"/>
        </w:rPr>
      </w:pPr>
    </w:p>
    <w:p w14:paraId="0BDCF16D" w14:textId="06866618" w:rsidR="00AC6305" w:rsidRPr="004F38CF" w:rsidRDefault="000672AF" w:rsidP="00425B1B">
      <w:pPr>
        <w:pStyle w:val="Listparagraf"/>
        <w:numPr>
          <w:ilvl w:val="0"/>
          <w:numId w:val="59"/>
        </w:numPr>
        <w:tabs>
          <w:tab w:val="left" w:pos="142"/>
          <w:tab w:val="left" w:pos="1134"/>
          <w:tab w:val="left" w:pos="6386"/>
        </w:tabs>
        <w:spacing w:line="276" w:lineRule="auto"/>
        <w:ind w:left="0" w:right="215" w:firstLine="709"/>
        <w:rPr>
          <w:sz w:val="28"/>
          <w:szCs w:val="28"/>
          <w:lang w:val="ro-MD"/>
        </w:rPr>
      </w:pPr>
      <w:r w:rsidRPr="004F38CF">
        <w:rPr>
          <w:sz w:val="28"/>
          <w:szCs w:val="28"/>
          <w:lang w:val="en-US"/>
        </w:rPr>
        <w:t>Informa</w:t>
      </w:r>
      <w:proofErr w:type="spellStart"/>
      <w:r w:rsidRPr="004F38CF">
        <w:rPr>
          <w:sz w:val="28"/>
          <w:szCs w:val="28"/>
          <w:lang w:val="ro-MD"/>
        </w:rPr>
        <w:t>țiile</w:t>
      </w:r>
      <w:proofErr w:type="spellEnd"/>
      <w:r w:rsidRPr="004F38CF">
        <w:rPr>
          <w:sz w:val="28"/>
          <w:szCs w:val="28"/>
          <w:lang w:val="ro-MD"/>
        </w:rPr>
        <w:t xml:space="preserve"> din RCP</w:t>
      </w:r>
      <w:r w:rsidR="005309FC" w:rsidRPr="004F38CF">
        <w:rPr>
          <w:sz w:val="28"/>
          <w:szCs w:val="28"/>
          <w:lang w:val="ro-MD"/>
        </w:rPr>
        <w:t xml:space="preserve"> prevăzute la pct. </w:t>
      </w:r>
      <w:r w:rsidR="0043681B">
        <w:rPr>
          <w:sz w:val="28"/>
          <w:szCs w:val="28"/>
          <w:lang w:val="ro-MD"/>
        </w:rPr>
        <w:t>59</w:t>
      </w:r>
      <w:r w:rsidR="005309FC" w:rsidRPr="004F38CF">
        <w:rPr>
          <w:sz w:val="28"/>
          <w:szCs w:val="28"/>
          <w:lang w:val="ro-MD"/>
        </w:rPr>
        <w:t>.6</w:t>
      </w:r>
      <w:r w:rsidRPr="004F38CF">
        <w:rPr>
          <w:sz w:val="28"/>
          <w:szCs w:val="28"/>
          <w:lang w:val="ro-MD"/>
        </w:rPr>
        <w:t xml:space="preserve"> se imprimă folosind dimensiunea fontului </w:t>
      </w:r>
      <w:r w:rsidR="00B37A23">
        <w:rPr>
          <w:sz w:val="28"/>
          <w:szCs w:val="28"/>
          <w:lang w:val="ro-MD"/>
        </w:rPr>
        <w:t xml:space="preserve">de </w:t>
      </w:r>
      <w:r w:rsidRPr="004F38CF">
        <w:rPr>
          <w:sz w:val="28"/>
          <w:szCs w:val="28"/>
          <w:lang w:val="ro-MD"/>
        </w:rPr>
        <w:t>minim 10</w:t>
      </w:r>
      <w:r w:rsidR="00B37A23">
        <w:rPr>
          <w:sz w:val="28"/>
          <w:szCs w:val="28"/>
          <w:lang w:val="ro-MD"/>
        </w:rPr>
        <w:t xml:space="preserve"> </w:t>
      </w:r>
      <w:r w:rsidR="00B37A23" w:rsidRPr="00B37A23">
        <w:rPr>
          <w:sz w:val="28"/>
          <w:szCs w:val="28"/>
        </w:rPr>
        <w:t>puncte tipografice</w:t>
      </w:r>
      <w:r w:rsidRPr="004F38CF">
        <w:rPr>
          <w:sz w:val="28"/>
          <w:szCs w:val="28"/>
          <w:lang w:val="ro-MD"/>
        </w:rPr>
        <w:t xml:space="preserve">, indiferent de fontul </w:t>
      </w:r>
      <w:r w:rsidRPr="004F38CF">
        <w:rPr>
          <w:sz w:val="28"/>
          <w:szCs w:val="28"/>
          <w:lang w:val="ro-MD"/>
        </w:rPr>
        <w:lastRenderedPageBreak/>
        <w:t>folosi</w:t>
      </w:r>
      <w:r w:rsidR="00F142CB" w:rsidRPr="004F38CF">
        <w:rPr>
          <w:sz w:val="28"/>
          <w:szCs w:val="28"/>
          <w:lang w:val="ro-MD"/>
        </w:rPr>
        <w:t>.</w:t>
      </w:r>
      <w:r w:rsidR="00F142CB" w:rsidRPr="004F38CF">
        <w:rPr>
          <w:sz w:val="28"/>
          <w:szCs w:val="28"/>
          <w:lang w:val="en-US"/>
        </w:rPr>
        <w:t xml:space="preserve"> </w:t>
      </w:r>
      <w:r w:rsidR="00F142CB" w:rsidRPr="004F38CF">
        <w:rPr>
          <w:sz w:val="28"/>
          <w:szCs w:val="28"/>
          <w:lang w:val="ro-MD"/>
        </w:rPr>
        <w:t>Suplimentar, materialul publicitar tipărit destinat profesioniștilor din domeniul sănătății poate conține un cod</w:t>
      </w:r>
      <w:r w:rsidRPr="004F38CF">
        <w:rPr>
          <w:sz w:val="28"/>
          <w:szCs w:val="28"/>
          <w:lang w:val="ro-MD"/>
        </w:rPr>
        <w:t xml:space="preserve"> QR, </w:t>
      </w:r>
      <w:r w:rsidR="005309FC" w:rsidRPr="004F38CF">
        <w:rPr>
          <w:sz w:val="28"/>
          <w:szCs w:val="28"/>
        </w:rPr>
        <w:t>care oferă acces direct la versiunea completă și actualizată a RCP-ului</w:t>
      </w:r>
      <w:r w:rsidRPr="004F38CF">
        <w:rPr>
          <w:sz w:val="28"/>
          <w:szCs w:val="28"/>
          <w:lang w:val="ro-MD"/>
        </w:rPr>
        <w:t>.</w:t>
      </w:r>
    </w:p>
    <w:p w14:paraId="7F66DEF2" w14:textId="77777777" w:rsidR="00AC6305" w:rsidRPr="004F38CF" w:rsidRDefault="00AC6305" w:rsidP="000347FF">
      <w:pPr>
        <w:pStyle w:val="Listparagraf"/>
        <w:tabs>
          <w:tab w:val="left" w:pos="142"/>
          <w:tab w:val="left" w:pos="1134"/>
          <w:tab w:val="left" w:pos="6386"/>
        </w:tabs>
        <w:spacing w:line="276" w:lineRule="auto"/>
        <w:ind w:left="0" w:right="215"/>
        <w:rPr>
          <w:sz w:val="28"/>
          <w:szCs w:val="28"/>
          <w:lang w:val="ro-MD"/>
        </w:rPr>
      </w:pPr>
    </w:p>
    <w:p w14:paraId="2B2F4017" w14:textId="56486D5D" w:rsidR="00AC6305" w:rsidRPr="004F38CF" w:rsidRDefault="00C56778" w:rsidP="00425B1B">
      <w:pPr>
        <w:pStyle w:val="Listparagraf"/>
        <w:numPr>
          <w:ilvl w:val="0"/>
          <w:numId w:val="59"/>
        </w:numPr>
        <w:tabs>
          <w:tab w:val="left" w:pos="142"/>
          <w:tab w:val="left" w:pos="1134"/>
          <w:tab w:val="left" w:pos="6386"/>
        </w:tabs>
        <w:spacing w:line="276" w:lineRule="auto"/>
        <w:ind w:left="0" w:right="215" w:firstLine="709"/>
        <w:rPr>
          <w:sz w:val="28"/>
          <w:szCs w:val="28"/>
          <w:lang w:val="ro-MD"/>
        </w:rPr>
      </w:pPr>
      <w:r>
        <w:rPr>
          <w:sz w:val="28"/>
          <w:szCs w:val="28"/>
        </w:rPr>
        <w:t>Formatul</w:t>
      </w:r>
      <w:r w:rsidR="005309FC" w:rsidRPr="004F38CF">
        <w:rPr>
          <w:sz w:val="28"/>
          <w:szCs w:val="28"/>
        </w:rPr>
        <w:t xml:space="preserve"> și modul de prezentare a materialelor publicitare asigur</w:t>
      </w:r>
      <w:r w:rsidR="0037703A">
        <w:rPr>
          <w:sz w:val="28"/>
          <w:szCs w:val="28"/>
        </w:rPr>
        <w:t>ă</w:t>
      </w:r>
      <w:r w:rsidR="005309FC" w:rsidRPr="004F38CF">
        <w:rPr>
          <w:sz w:val="28"/>
          <w:szCs w:val="28"/>
        </w:rPr>
        <w:t xml:space="preserve"> claritatea și ușurința în înțelegere a informațiilor</w:t>
      </w:r>
      <w:r w:rsidR="000672AF" w:rsidRPr="004F38CF">
        <w:rPr>
          <w:sz w:val="28"/>
          <w:szCs w:val="28"/>
        </w:rPr>
        <w:t>.</w:t>
      </w:r>
      <w:r w:rsidR="005309FC" w:rsidRPr="004F38CF">
        <w:t xml:space="preserve"> </w:t>
      </w:r>
      <w:r w:rsidR="005309FC" w:rsidRPr="004F38CF">
        <w:rPr>
          <w:sz w:val="28"/>
          <w:szCs w:val="28"/>
        </w:rPr>
        <w:t xml:space="preserve">Notele de subsol, dacă sunt utilizate, </w:t>
      </w:r>
      <w:r w:rsidR="0037703A">
        <w:rPr>
          <w:sz w:val="28"/>
          <w:szCs w:val="28"/>
        </w:rPr>
        <w:t>sunt</w:t>
      </w:r>
      <w:r w:rsidR="005309FC" w:rsidRPr="004F38CF">
        <w:rPr>
          <w:sz w:val="28"/>
          <w:szCs w:val="28"/>
        </w:rPr>
        <w:t xml:space="preserve"> evidente și redactate cu caractere suficient de lizibile </w:t>
      </w:r>
    </w:p>
    <w:p w14:paraId="4EBA6A07" w14:textId="77777777" w:rsidR="00AC6305" w:rsidRPr="004F38CF" w:rsidRDefault="00AC6305" w:rsidP="000347FF">
      <w:pPr>
        <w:pStyle w:val="Listparagraf"/>
        <w:tabs>
          <w:tab w:val="left" w:pos="142"/>
          <w:tab w:val="left" w:pos="1134"/>
        </w:tabs>
        <w:spacing w:line="276" w:lineRule="auto"/>
        <w:ind w:left="0" w:right="215"/>
        <w:rPr>
          <w:sz w:val="28"/>
          <w:szCs w:val="28"/>
          <w:lang w:val="en-US"/>
        </w:rPr>
      </w:pPr>
    </w:p>
    <w:p w14:paraId="760EE734" w14:textId="65C59DC0" w:rsidR="00AC6305" w:rsidRPr="004F38CF" w:rsidRDefault="005309FC" w:rsidP="00425B1B">
      <w:pPr>
        <w:pStyle w:val="Listparagraf"/>
        <w:numPr>
          <w:ilvl w:val="0"/>
          <w:numId w:val="59"/>
        </w:numPr>
        <w:tabs>
          <w:tab w:val="left" w:pos="142"/>
          <w:tab w:val="left" w:pos="1134"/>
          <w:tab w:val="left" w:pos="6386"/>
        </w:tabs>
        <w:spacing w:line="276" w:lineRule="auto"/>
        <w:ind w:left="0" w:right="215" w:firstLine="709"/>
        <w:rPr>
          <w:sz w:val="28"/>
          <w:szCs w:val="28"/>
          <w:lang w:val="ro-MD"/>
        </w:rPr>
      </w:pPr>
      <w:r w:rsidRPr="004F38CF">
        <w:rPr>
          <w:sz w:val="28"/>
          <w:szCs w:val="28"/>
        </w:rPr>
        <w:t>Condițiile privind utilizarea citatelor, tabelelor și altor materiale ilustrative sunt reglementate la art. 119 alin. (3) din Legea nr. 153/2025 cu privire la medicamente</w:t>
      </w:r>
      <w:r w:rsidR="0017322A" w:rsidRPr="004F38CF">
        <w:rPr>
          <w:sz w:val="28"/>
          <w:szCs w:val="28"/>
        </w:rPr>
        <w:t>.</w:t>
      </w:r>
      <w:r w:rsidRPr="004F38CF">
        <w:rPr>
          <w:sz w:val="28"/>
          <w:szCs w:val="28"/>
        </w:rPr>
        <w:t xml:space="preserve"> </w:t>
      </w:r>
    </w:p>
    <w:p w14:paraId="2A1E433B" w14:textId="77777777" w:rsidR="00FD52D0" w:rsidRPr="00FD52D0" w:rsidRDefault="00FD52D0" w:rsidP="00FD52D0">
      <w:pPr>
        <w:pStyle w:val="Listparagraf"/>
        <w:rPr>
          <w:sz w:val="28"/>
          <w:szCs w:val="28"/>
          <w:lang w:val="ro-MD"/>
        </w:rPr>
      </w:pPr>
    </w:p>
    <w:p w14:paraId="2EFFE5C3" w14:textId="705DD5DE" w:rsidR="00FD52D0" w:rsidRPr="00FD52D0" w:rsidRDefault="00FD52D0" w:rsidP="00425B1B">
      <w:pPr>
        <w:pStyle w:val="Listparagraf"/>
        <w:numPr>
          <w:ilvl w:val="0"/>
          <w:numId w:val="59"/>
        </w:numPr>
        <w:tabs>
          <w:tab w:val="left" w:pos="142"/>
          <w:tab w:val="left" w:pos="1134"/>
          <w:tab w:val="left" w:pos="6386"/>
        </w:tabs>
        <w:spacing w:line="276" w:lineRule="auto"/>
        <w:ind w:left="0" w:right="215" w:firstLine="709"/>
        <w:rPr>
          <w:sz w:val="28"/>
          <w:szCs w:val="28"/>
          <w:lang w:val="ro-MD"/>
        </w:rPr>
      </w:pPr>
      <w:proofErr w:type="spellStart"/>
      <w:r w:rsidRPr="005309FC">
        <w:rPr>
          <w:sz w:val="28"/>
          <w:szCs w:val="28"/>
          <w:lang w:val="en-US" w:eastAsia="ru-MD"/>
        </w:rPr>
        <w:t>Ilustrațiile</w:t>
      </w:r>
      <w:proofErr w:type="spellEnd"/>
      <w:r w:rsidRPr="005309FC">
        <w:rPr>
          <w:sz w:val="28"/>
          <w:szCs w:val="28"/>
          <w:lang w:val="en-US" w:eastAsia="ru-MD"/>
        </w:rPr>
        <w:t xml:space="preserve"> </w:t>
      </w:r>
      <w:proofErr w:type="spellStart"/>
      <w:r w:rsidRPr="005309FC">
        <w:rPr>
          <w:sz w:val="28"/>
          <w:szCs w:val="28"/>
          <w:lang w:val="en-US" w:eastAsia="ru-MD"/>
        </w:rPr>
        <w:t>utilizate</w:t>
      </w:r>
      <w:proofErr w:type="spellEnd"/>
      <w:r w:rsidRPr="005309FC">
        <w:rPr>
          <w:sz w:val="28"/>
          <w:szCs w:val="28"/>
          <w:lang w:val="en-US" w:eastAsia="ru-MD"/>
        </w:rPr>
        <w:t xml:space="preserve"> în </w:t>
      </w:r>
      <w:proofErr w:type="spellStart"/>
      <w:r w:rsidRPr="005309FC">
        <w:rPr>
          <w:sz w:val="28"/>
          <w:szCs w:val="28"/>
          <w:lang w:val="en-US" w:eastAsia="ru-MD"/>
        </w:rPr>
        <w:t>materialele</w:t>
      </w:r>
      <w:proofErr w:type="spellEnd"/>
      <w:r w:rsidRPr="005309FC">
        <w:rPr>
          <w:sz w:val="28"/>
          <w:szCs w:val="28"/>
          <w:lang w:val="en-US" w:eastAsia="ru-MD"/>
        </w:rPr>
        <w:t xml:space="preserve"> </w:t>
      </w:r>
      <w:proofErr w:type="spellStart"/>
      <w:r w:rsidRPr="005309FC">
        <w:rPr>
          <w:sz w:val="28"/>
          <w:szCs w:val="28"/>
          <w:lang w:val="en-US" w:eastAsia="ru-MD"/>
        </w:rPr>
        <w:t>promoționale</w:t>
      </w:r>
      <w:proofErr w:type="spellEnd"/>
      <w:r w:rsidRPr="005309FC">
        <w:rPr>
          <w:sz w:val="28"/>
          <w:szCs w:val="28"/>
          <w:lang w:val="en-US" w:eastAsia="ru-MD"/>
        </w:rPr>
        <w:t xml:space="preserve">, </w:t>
      </w:r>
      <w:proofErr w:type="spellStart"/>
      <w:r w:rsidRPr="005309FC">
        <w:rPr>
          <w:sz w:val="28"/>
          <w:szCs w:val="28"/>
          <w:lang w:val="en-US" w:eastAsia="ru-MD"/>
        </w:rPr>
        <w:t>inclusiv</w:t>
      </w:r>
      <w:proofErr w:type="spellEnd"/>
      <w:r w:rsidRPr="005309FC">
        <w:rPr>
          <w:sz w:val="28"/>
          <w:szCs w:val="28"/>
          <w:lang w:val="en-US" w:eastAsia="ru-MD"/>
        </w:rPr>
        <w:t xml:space="preserve"> </w:t>
      </w:r>
      <w:proofErr w:type="spellStart"/>
      <w:r w:rsidRPr="005309FC">
        <w:rPr>
          <w:sz w:val="28"/>
          <w:szCs w:val="28"/>
          <w:lang w:val="en-US" w:eastAsia="ru-MD"/>
        </w:rPr>
        <w:t>grafice</w:t>
      </w:r>
      <w:proofErr w:type="spellEnd"/>
      <w:r w:rsidRPr="005309FC">
        <w:rPr>
          <w:sz w:val="28"/>
          <w:szCs w:val="28"/>
          <w:lang w:val="en-US" w:eastAsia="ru-MD"/>
        </w:rPr>
        <w:t xml:space="preserve">, </w:t>
      </w:r>
      <w:proofErr w:type="spellStart"/>
      <w:r w:rsidRPr="005309FC">
        <w:rPr>
          <w:sz w:val="28"/>
          <w:szCs w:val="28"/>
          <w:lang w:val="en-US" w:eastAsia="ru-MD"/>
        </w:rPr>
        <w:t>imagini</w:t>
      </w:r>
      <w:proofErr w:type="spellEnd"/>
      <w:r w:rsidRPr="005309FC">
        <w:rPr>
          <w:sz w:val="28"/>
          <w:szCs w:val="28"/>
          <w:lang w:val="en-US" w:eastAsia="ru-MD"/>
        </w:rPr>
        <w:t xml:space="preserve">, </w:t>
      </w:r>
      <w:proofErr w:type="spellStart"/>
      <w:r w:rsidRPr="005309FC">
        <w:rPr>
          <w:sz w:val="28"/>
          <w:szCs w:val="28"/>
          <w:lang w:val="en-US" w:eastAsia="ru-MD"/>
        </w:rPr>
        <w:t>fotografii</w:t>
      </w:r>
      <w:proofErr w:type="spellEnd"/>
      <w:r w:rsidRPr="005309FC">
        <w:rPr>
          <w:sz w:val="28"/>
          <w:szCs w:val="28"/>
          <w:lang w:val="en-US" w:eastAsia="ru-MD"/>
        </w:rPr>
        <w:t xml:space="preserve"> și </w:t>
      </w:r>
      <w:proofErr w:type="spellStart"/>
      <w:r w:rsidRPr="005309FC">
        <w:rPr>
          <w:sz w:val="28"/>
          <w:szCs w:val="28"/>
          <w:lang w:val="en-US" w:eastAsia="ru-MD"/>
        </w:rPr>
        <w:t>tabele</w:t>
      </w:r>
      <w:proofErr w:type="spellEnd"/>
      <w:r w:rsidRPr="005309FC">
        <w:rPr>
          <w:sz w:val="28"/>
          <w:szCs w:val="28"/>
          <w:lang w:val="en-US" w:eastAsia="ru-MD"/>
        </w:rPr>
        <w:t xml:space="preserve"> </w:t>
      </w:r>
      <w:proofErr w:type="spellStart"/>
      <w:r w:rsidRPr="005309FC">
        <w:rPr>
          <w:sz w:val="28"/>
          <w:szCs w:val="28"/>
          <w:lang w:val="en-US" w:eastAsia="ru-MD"/>
        </w:rPr>
        <w:t>preluate</w:t>
      </w:r>
      <w:proofErr w:type="spellEnd"/>
      <w:r w:rsidRPr="005309FC">
        <w:rPr>
          <w:sz w:val="28"/>
          <w:szCs w:val="28"/>
          <w:lang w:val="en-US" w:eastAsia="ru-MD"/>
        </w:rPr>
        <w:t xml:space="preserve"> din </w:t>
      </w:r>
      <w:proofErr w:type="spellStart"/>
      <w:r w:rsidRPr="005309FC">
        <w:rPr>
          <w:sz w:val="28"/>
          <w:szCs w:val="28"/>
          <w:lang w:val="en-US" w:eastAsia="ru-MD"/>
        </w:rPr>
        <w:t>studii</w:t>
      </w:r>
      <w:proofErr w:type="spellEnd"/>
      <w:r w:rsidRPr="005309FC">
        <w:rPr>
          <w:sz w:val="28"/>
          <w:szCs w:val="28"/>
          <w:lang w:val="en-US" w:eastAsia="ru-MD"/>
        </w:rPr>
        <w:t xml:space="preserve"> </w:t>
      </w:r>
      <w:proofErr w:type="spellStart"/>
      <w:r w:rsidRPr="005309FC">
        <w:rPr>
          <w:sz w:val="28"/>
          <w:szCs w:val="28"/>
          <w:lang w:val="en-US" w:eastAsia="ru-MD"/>
        </w:rPr>
        <w:t>publicate</w:t>
      </w:r>
      <w:proofErr w:type="spellEnd"/>
      <w:r w:rsidRPr="005309FC">
        <w:rPr>
          <w:sz w:val="28"/>
          <w:szCs w:val="28"/>
          <w:lang w:val="en-US" w:eastAsia="ru-MD"/>
        </w:rPr>
        <w:t xml:space="preserve">, </w:t>
      </w:r>
      <w:proofErr w:type="spellStart"/>
      <w:r w:rsidRPr="005309FC">
        <w:rPr>
          <w:sz w:val="28"/>
          <w:szCs w:val="28"/>
          <w:lang w:val="en-US" w:eastAsia="ru-MD"/>
        </w:rPr>
        <w:t>respect</w:t>
      </w:r>
      <w:r w:rsidR="0037703A">
        <w:rPr>
          <w:sz w:val="28"/>
          <w:szCs w:val="28"/>
          <w:lang w:val="en-US" w:eastAsia="ru-MD"/>
        </w:rPr>
        <w:t>ă</w:t>
      </w:r>
      <w:proofErr w:type="spellEnd"/>
      <w:r w:rsidRPr="005309FC">
        <w:rPr>
          <w:sz w:val="28"/>
          <w:szCs w:val="28"/>
          <w:lang w:val="en-US" w:eastAsia="ru-MD"/>
        </w:rPr>
        <w:t xml:space="preserve"> </w:t>
      </w:r>
      <w:proofErr w:type="spellStart"/>
      <w:r w:rsidRPr="005309FC">
        <w:rPr>
          <w:sz w:val="28"/>
          <w:szCs w:val="28"/>
          <w:lang w:val="en-US" w:eastAsia="ru-MD"/>
        </w:rPr>
        <w:t>cumulativ</w:t>
      </w:r>
      <w:proofErr w:type="spellEnd"/>
      <w:r w:rsidRPr="005309FC">
        <w:rPr>
          <w:sz w:val="28"/>
          <w:szCs w:val="28"/>
          <w:lang w:val="en-US" w:eastAsia="ru-MD"/>
        </w:rPr>
        <w:t xml:space="preserve"> </w:t>
      </w:r>
      <w:proofErr w:type="spellStart"/>
      <w:r w:rsidRPr="005309FC">
        <w:rPr>
          <w:sz w:val="28"/>
          <w:szCs w:val="28"/>
          <w:lang w:val="en-US" w:eastAsia="ru-MD"/>
        </w:rPr>
        <w:t>următoarele</w:t>
      </w:r>
      <w:proofErr w:type="spellEnd"/>
      <w:r w:rsidRPr="005309FC">
        <w:rPr>
          <w:sz w:val="28"/>
          <w:szCs w:val="28"/>
          <w:lang w:val="en-US" w:eastAsia="ru-MD"/>
        </w:rPr>
        <w:t xml:space="preserve"> </w:t>
      </w:r>
      <w:proofErr w:type="spellStart"/>
      <w:r w:rsidRPr="005309FC">
        <w:rPr>
          <w:sz w:val="28"/>
          <w:szCs w:val="28"/>
          <w:lang w:val="en-US" w:eastAsia="ru-MD"/>
        </w:rPr>
        <w:t>condiții</w:t>
      </w:r>
      <w:proofErr w:type="spellEnd"/>
    </w:p>
    <w:p w14:paraId="0C57EE69" w14:textId="64F49FA2" w:rsidR="00FD52D0" w:rsidRPr="001A4D7F" w:rsidRDefault="00FD52D0" w:rsidP="00D56391">
      <w:pPr>
        <w:pStyle w:val="Listparagraf"/>
        <w:numPr>
          <w:ilvl w:val="1"/>
          <w:numId w:val="57"/>
        </w:numPr>
        <w:tabs>
          <w:tab w:val="left" w:pos="142"/>
          <w:tab w:val="left" w:pos="1134"/>
          <w:tab w:val="left" w:pos="1276"/>
        </w:tabs>
        <w:spacing w:line="276" w:lineRule="auto"/>
        <w:ind w:left="0" w:right="215" w:firstLine="709"/>
        <w:rPr>
          <w:sz w:val="28"/>
          <w:szCs w:val="28"/>
          <w:lang w:val="ro-MD"/>
        </w:rPr>
      </w:pPr>
      <w:proofErr w:type="spellStart"/>
      <w:r w:rsidRPr="001A4D7F">
        <w:rPr>
          <w:sz w:val="28"/>
          <w:szCs w:val="28"/>
          <w:lang w:val="en-US" w:eastAsia="ru-MD"/>
        </w:rPr>
        <w:t>să</w:t>
      </w:r>
      <w:proofErr w:type="spellEnd"/>
      <w:r w:rsidRPr="001A4D7F">
        <w:rPr>
          <w:sz w:val="28"/>
          <w:szCs w:val="28"/>
          <w:lang w:val="en-US" w:eastAsia="ru-MD"/>
        </w:rPr>
        <w:t xml:space="preserve"> </w:t>
      </w:r>
      <w:proofErr w:type="spellStart"/>
      <w:r w:rsidRPr="001A4D7F">
        <w:rPr>
          <w:sz w:val="28"/>
          <w:szCs w:val="28"/>
          <w:lang w:val="en-US" w:eastAsia="ru-MD"/>
        </w:rPr>
        <w:t>indice</w:t>
      </w:r>
      <w:proofErr w:type="spellEnd"/>
      <w:r w:rsidRPr="001A4D7F">
        <w:rPr>
          <w:sz w:val="28"/>
          <w:szCs w:val="28"/>
          <w:lang w:val="en-US" w:eastAsia="ru-MD"/>
        </w:rPr>
        <w:t xml:space="preserve"> în mod </w:t>
      </w:r>
      <w:proofErr w:type="spellStart"/>
      <w:r w:rsidRPr="001A4D7F">
        <w:rPr>
          <w:sz w:val="28"/>
          <w:szCs w:val="28"/>
          <w:lang w:val="en-US" w:eastAsia="ru-MD"/>
        </w:rPr>
        <w:t>clar</w:t>
      </w:r>
      <w:proofErr w:type="spellEnd"/>
      <w:r w:rsidRPr="001A4D7F">
        <w:rPr>
          <w:sz w:val="28"/>
          <w:szCs w:val="28"/>
          <w:lang w:val="en-US" w:eastAsia="ru-MD"/>
        </w:rPr>
        <w:t xml:space="preserve"> și </w:t>
      </w:r>
      <w:proofErr w:type="spellStart"/>
      <w:r w:rsidRPr="001A4D7F">
        <w:rPr>
          <w:sz w:val="28"/>
          <w:szCs w:val="28"/>
          <w:lang w:val="en-US" w:eastAsia="ru-MD"/>
        </w:rPr>
        <w:t>complet</w:t>
      </w:r>
      <w:proofErr w:type="spellEnd"/>
      <w:r w:rsidRPr="001A4D7F">
        <w:rPr>
          <w:sz w:val="28"/>
          <w:szCs w:val="28"/>
          <w:lang w:val="en-US" w:eastAsia="ru-MD"/>
        </w:rPr>
        <w:t xml:space="preserve"> </w:t>
      </w:r>
      <w:proofErr w:type="spellStart"/>
      <w:r w:rsidRPr="001A4D7F">
        <w:rPr>
          <w:sz w:val="28"/>
          <w:szCs w:val="28"/>
          <w:lang w:val="en-US" w:eastAsia="ru-MD"/>
        </w:rPr>
        <w:t>sursa</w:t>
      </w:r>
      <w:proofErr w:type="spellEnd"/>
      <w:r w:rsidRPr="001A4D7F">
        <w:rPr>
          <w:sz w:val="28"/>
          <w:szCs w:val="28"/>
          <w:lang w:val="en-US" w:eastAsia="ru-MD"/>
        </w:rPr>
        <w:t xml:space="preserve"> </w:t>
      </w:r>
      <w:proofErr w:type="spellStart"/>
      <w:r w:rsidRPr="001A4D7F">
        <w:rPr>
          <w:sz w:val="28"/>
          <w:szCs w:val="28"/>
          <w:lang w:val="en-US" w:eastAsia="ru-MD"/>
        </w:rPr>
        <w:t>exact</w:t>
      </w:r>
      <w:r w:rsidR="00AB1B72">
        <w:rPr>
          <w:sz w:val="28"/>
          <w:szCs w:val="28"/>
          <w:lang w:val="en-US" w:eastAsia="ru-MD"/>
        </w:rPr>
        <w:t>ă</w:t>
      </w:r>
      <w:proofErr w:type="spellEnd"/>
      <w:r w:rsidRPr="001A4D7F">
        <w:rPr>
          <w:sz w:val="28"/>
          <w:szCs w:val="28"/>
          <w:lang w:val="en-US" w:eastAsia="ru-MD"/>
        </w:rPr>
        <w:t>;</w:t>
      </w:r>
    </w:p>
    <w:p w14:paraId="7969BD11" w14:textId="1BB77619" w:rsidR="00FD52D0" w:rsidRPr="001A4D7F" w:rsidRDefault="00FD52D0" w:rsidP="00D56391">
      <w:pPr>
        <w:pStyle w:val="Listparagraf"/>
        <w:numPr>
          <w:ilvl w:val="1"/>
          <w:numId w:val="57"/>
        </w:numPr>
        <w:tabs>
          <w:tab w:val="left" w:pos="142"/>
          <w:tab w:val="left" w:pos="1134"/>
          <w:tab w:val="left" w:pos="1276"/>
        </w:tabs>
        <w:spacing w:line="276" w:lineRule="auto"/>
        <w:ind w:left="0" w:right="215" w:firstLine="709"/>
        <w:rPr>
          <w:sz w:val="28"/>
          <w:szCs w:val="28"/>
          <w:lang w:val="ro-MD"/>
        </w:rPr>
      </w:pPr>
      <w:proofErr w:type="spellStart"/>
      <w:r w:rsidRPr="001A4D7F">
        <w:rPr>
          <w:sz w:val="28"/>
          <w:szCs w:val="28"/>
          <w:lang w:val="en-US" w:eastAsia="ru-MD"/>
        </w:rPr>
        <w:t>să</w:t>
      </w:r>
      <w:proofErr w:type="spellEnd"/>
      <w:r w:rsidRPr="001A4D7F">
        <w:rPr>
          <w:sz w:val="28"/>
          <w:szCs w:val="28"/>
          <w:lang w:val="en-US" w:eastAsia="ru-MD"/>
        </w:rPr>
        <w:t xml:space="preserve"> fie </w:t>
      </w:r>
      <w:proofErr w:type="spellStart"/>
      <w:r w:rsidRPr="001A4D7F">
        <w:rPr>
          <w:sz w:val="28"/>
          <w:szCs w:val="28"/>
          <w:lang w:val="en-US" w:eastAsia="ru-MD"/>
        </w:rPr>
        <w:t>reproduse</w:t>
      </w:r>
      <w:proofErr w:type="spellEnd"/>
      <w:r w:rsidRPr="001A4D7F">
        <w:rPr>
          <w:sz w:val="28"/>
          <w:szCs w:val="28"/>
          <w:lang w:val="en-US" w:eastAsia="ru-MD"/>
        </w:rPr>
        <w:t xml:space="preserve"> </w:t>
      </w:r>
      <w:proofErr w:type="spellStart"/>
      <w:r w:rsidRPr="001A4D7F">
        <w:rPr>
          <w:sz w:val="28"/>
          <w:szCs w:val="28"/>
          <w:lang w:val="en-US" w:eastAsia="ru-MD"/>
        </w:rPr>
        <w:t>fidel</w:t>
      </w:r>
      <w:proofErr w:type="spellEnd"/>
      <w:r w:rsidR="0037703A">
        <w:rPr>
          <w:sz w:val="28"/>
          <w:szCs w:val="28"/>
          <w:lang w:val="en-US" w:eastAsia="ru-MD"/>
        </w:rPr>
        <w:t xml:space="preserve">, </w:t>
      </w:r>
      <w:r w:rsidRPr="001A4D7F">
        <w:rPr>
          <w:sz w:val="28"/>
          <w:szCs w:val="28"/>
          <w:lang w:val="en-US" w:eastAsia="ru-MD"/>
        </w:rPr>
        <w:t xml:space="preserve">în </w:t>
      </w:r>
      <w:proofErr w:type="spellStart"/>
      <w:r w:rsidRPr="001A4D7F">
        <w:rPr>
          <w:sz w:val="28"/>
          <w:szCs w:val="28"/>
          <w:lang w:val="en-US" w:eastAsia="ru-MD"/>
        </w:rPr>
        <w:t>cazul</w:t>
      </w:r>
      <w:proofErr w:type="spellEnd"/>
      <w:r w:rsidRPr="001A4D7F">
        <w:rPr>
          <w:sz w:val="28"/>
          <w:szCs w:val="28"/>
          <w:lang w:val="en-US" w:eastAsia="ru-MD"/>
        </w:rPr>
        <w:t xml:space="preserve"> </w:t>
      </w:r>
      <w:proofErr w:type="spellStart"/>
      <w:r w:rsidRPr="001A4D7F">
        <w:rPr>
          <w:sz w:val="28"/>
          <w:szCs w:val="28"/>
          <w:lang w:val="en-US" w:eastAsia="ru-MD"/>
        </w:rPr>
        <w:t>adaptării</w:t>
      </w:r>
      <w:proofErr w:type="spellEnd"/>
      <w:r w:rsidRPr="001A4D7F">
        <w:rPr>
          <w:sz w:val="28"/>
          <w:szCs w:val="28"/>
          <w:lang w:val="en-US" w:eastAsia="ru-MD"/>
        </w:rPr>
        <w:t xml:space="preserve"> </w:t>
      </w:r>
      <w:proofErr w:type="spellStart"/>
      <w:r w:rsidRPr="001A4D7F">
        <w:rPr>
          <w:sz w:val="28"/>
          <w:szCs w:val="28"/>
          <w:lang w:val="en-US" w:eastAsia="ru-MD"/>
        </w:rPr>
        <w:t>sau</w:t>
      </w:r>
      <w:proofErr w:type="spellEnd"/>
      <w:r w:rsidRPr="001A4D7F">
        <w:rPr>
          <w:sz w:val="28"/>
          <w:szCs w:val="28"/>
          <w:lang w:val="en-US" w:eastAsia="ru-MD"/>
        </w:rPr>
        <w:t xml:space="preserve"> </w:t>
      </w:r>
      <w:proofErr w:type="spellStart"/>
      <w:r w:rsidRPr="001A4D7F">
        <w:rPr>
          <w:sz w:val="28"/>
          <w:szCs w:val="28"/>
          <w:lang w:val="en-US" w:eastAsia="ru-MD"/>
        </w:rPr>
        <w:t>modificării</w:t>
      </w:r>
      <w:proofErr w:type="spellEnd"/>
      <w:r w:rsidRPr="001A4D7F">
        <w:rPr>
          <w:sz w:val="28"/>
          <w:szCs w:val="28"/>
          <w:lang w:val="en-US" w:eastAsia="ru-MD"/>
        </w:rPr>
        <w:t xml:space="preserve">, </w:t>
      </w:r>
      <w:proofErr w:type="spellStart"/>
      <w:r w:rsidRPr="001A4D7F">
        <w:rPr>
          <w:sz w:val="28"/>
          <w:szCs w:val="28"/>
          <w:lang w:val="en-US" w:eastAsia="ru-MD"/>
        </w:rPr>
        <w:t>acest</w:t>
      </w:r>
      <w:proofErr w:type="spellEnd"/>
      <w:r w:rsidRPr="001A4D7F">
        <w:rPr>
          <w:sz w:val="28"/>
          <w:szCs w:val="28"/>
          <w:lang w:val="en-US" w:eastAsia="ru-MD"/>
        </w:rPr>
        <w:t xml:space="preserve"> </w:t>
      </w:r>
      <w:proofErr w:type="spellStart"/>
      <w:r w:rsidRPr="001A4D7F">
        <w:rPr>
          <w:sz w:val="28"/>
          <w:szCs w:val="28"/>
          <w:lang w:val="en-US" w:eastAsia="ru-MD"/>
        </w:rPr>
        <w:t>fapt</w:t>
      </w:r>
      <w:proofErr w:type="spellEnd"/>
      <w:r w:rsidRPr="001A4D7F">
        <w:rPr>
          <w:sz w:val="28"/>
          <w:szCs w:val="28"/>
          <w:lang w:val="en-US" w:eastAsia="ru-MD"/>
        </w:rPr>
        <w:t xml:space="preserve"> </w:t>
      </w:r>
      <w:proofErr w:type="spellStart"/>
      <w:r w:rsidR="0037703A">
        <w:rPr>
          <w:sz w:val="28"/>
          <w:szCs w:val="28"/>
          <w:lang w:val="en-US" w:eastAsia="ru-MD"/>
        </w:rPr>
        <w:t>este</w:t>
      </w:r>
      <w:proofErr w:type="spellEnd"/>
      <w:r w:rsidR="00D56391" w:rsidRPr="001A4D7F">
        <w:rPr>
          <w:sz w:val="28"/>
          <w:szCs w:val="28"/>
          <w:lang w:val="en-US" w:eastAsia="ru-MD"/>
        </w:rPr>
        <w:t xml:space="preserve"> </w:t>
      </w:r>
      <w:proofErr w:type="spellStart"/>
      <w:r w:rsidR="00D56391" w:rsidRPr="001A4D7F">
        <w:rPr>
          <w:sz w:val="28"/>
          <w:szCs w:val="28"/>
          <w:lang w:val="en-US" w:eastAsia="ru-MD"/>
        </w:rPr>
        <w:t>indicat</w:t>
      </w:r>
      <w:proofErr w:type="spellEnd"/>
      <w:r w:rsidRPr="001A4D7F">
        <w:rPr>
          <w:sz w:val="28"/>
          <w:szCs w:val="28"/>
          <w:lang w:val="en-US" w:eastAsia="ru-MD"/>
        </w:rPr>
        <w:t>;</w:t>
      </w:r>
    </w:p>
    <w:p w14:paraId="496D9D1C" w14:textId="1F4D2223" w:rsidR="00FD52D0" w:rsidRPr="00FD52D0" w:rsidRDefault="00FD52D0" w:rsidP="00D56391">
      <w:pPr>
        <w:pStyle w:val="Listparagraf"/>
        <w:numPr>
          <w:ilvl w:val="1"/>
          <w:numId w:val="57"/>
        </w:numPr>
        <w:tabs>
          <w:tab w:val="left" w:pos="142"/>
          <w:tab w:val="left" w:pos="1134"/>
          <w:tab w:val="left" w:pos="1276"/>
        </w:tabs>
        <w:spacing w:line="276" w:lineRule="auto"/>
        <w:ind w:left="0" w:right="215" w:firstLine="709"/>
        <w:rPr>
          <w:sz w:val="28"/>
          <w:szCs w:val="28"/>
          <w:lang w:val="ro-MD"/>
        </w:rPr>
      </w:pPr>
      <w:proofErr w:type="spellStart"/>
      <w:r w:rsidRPr="005309FC">
        <w:rPr>
          <w:sz w:val="28"/>
          <w:szCs w:val="28"/>
          <w:lang w:val="en-US" w:eastAsia="ru-MD"/>
        </w:rPr>
        <w:t>să</w:t>
      </w:r>
      <w:proofErr w:type="spellEnd"/>
      <w:r w:rsidRPr="005309FC">
        <w:rPr>
          <w:sz w:val="28"/>
          <w:szCs w:val="28"/>
          <w:lang w:val="en-US" w:eastAsia="ru-MD"/>
        </w:rPr>
        <w:t xml:space="preserve"> nu </w:t>
      </w:r>
      <w:proofErr w:type="spellStart"/>
      <w:r w:rsidRPr="005309FC">
        <w:rPr>
          <w:sz w:val="28"/>
          <w:szCs w:val="28"/>
          <w:lang w:val="en-US" w:eastAsia="ru-MD"/>
        </w:rPr>
        <w:t>inducă</w:t>
      </w:r>
      <w:proofErr w:type="spellEnd"/>
      <w:r w:rsidRPr="005309FC">
        <w:rPr>
          <w:sz w:val="28"/>
          <w:szCs w:val="28"/>
          <w:lang w:val="en-US" w:eastAsia="ru-MD"/>
        </w:rPr>
        <w:t xml:space="preserve"> în </w:t>
      </w:r>
      <w:proofErr w:type="spellStart"/>
      <w:r w:rsidRPr="005309FC">
        <w:rPr>
          <w:sz w:val="28"/>
          <w:szCs w:val="28"/>
          <w:lang w:val="en-US" w:eastAsia="ru-MD"/>
        </w:rPr>
        <w:t>eroare</w:t>
      </w:r>
      <w:proofErr w:type="spellEnd"/>
      <w:r w:rsidRPr="005309FC">
        <w:rPr>
          <w:sz w:val="28"/>
          <w:szCs w:val="28"/>
          <w:lang w:val="en-US" w:eastAsia="ru-MD"/>
        </w:rPr>
        <w:t xml:space="preserve"> cu privire la </w:t>
      </w:r>
      <w:proofErr w:type="spellStart"/>
      <w:r w:rsidRPr="005309FC">
        <w:rPr>
          <w:sz w:val="28"/>
          <w:szCs w:val="28"/>
          <w:lang w:val="en-US" w:eastAsia="ru-MD"/>
        </w:rPr>
        <w:t>caracteristicile</w:t>
      </w:r>
      <w:proofErr w:type="spellEnd"/>
      <w:r w:rsidRPr="005309FC">
        <w:rPr>
          <w:sz w:val="28"/>
          <w:szCs w:val="28"/>
          <w:lang w:val="en-US" w:eastAsia="ru-MD"/>
        </w:rPr>
        <w:t xml:space="preserve">, </w:t>
      </w:r>
      <w:proofErr w:type="spellStart"/>
      <w:r w:rsidRPr="005309FC">
        <w:rPr>
          <w:sz w:val="28"/>
          <w:szCs w:val="28"/>
          <w:lang w:val="en-US" w:eastAsia="ru-MD"/>
        </w:rPr>
        <w:t>eficacitatea</w:t>
      </w:r>
      <w:proofErr w:type="spellEnd"/>
      <w:r w:rsidRPr="005309FC">
        <w:rPr>
          <w:sz w:val="28"/>
          <w:szCs w:val="28"/>
          <w:lang w:val="en-US" w:eastAsia="ru-MD"/>
        </w:rPr>
        <w:t xml:space="preserve"> </w:t>
      </w:r>
      <w:proofErr w:type="spellStart"/>
      <w:r w:rsidRPr="005309FC">
        <w:rPr>
          <w:sz w:val="28"/>
          <w:szCs w:val="28"/>
          <w:lang w:val="en-US" w:eastAsia="ru-MD"/>
        </w:rPr>
        <w:t>sau</w:t>
      </w:r>
      <w:proofErr w:type="spellEnd"/>
      <w:r w:rsidRPr="005309FC">
        <w:rPr>
          <w:sz w:val="28"/>
          <w:szCs w:val="28"/>
          <w:lang w:val="en-US" w:eastAsia="ru-MD"/>
        </w:rPr>
        <w:t xml:space="preserve"> </w:t>
      </w:r>
      <w:proofErr w:type="spellStart"/>
      <w:r w:rsidRPr="005309FC">
        <w:rPr>
          <w:sz w:val="28"/>
          <w:szCs w:val="28"/>
          <w:lang w:val="en-US" w:eastAsia="ru-MD"/>
        </w:rPr>
        <w:t>siguranța</w:t>
      </w:r>
      <w:proofErr w:type="spellEnd"/>
      <w:r w:rsidRPr="005309FC">
        <w:rPr>
          <w:sz w:val="28"/>
          <w:szCs w:val="28"/>
          <w:lang w:val="en-US" w:eastAsia="ru-MD"/>
        </w:rPr>
        <w:t xml:space="preserve"> </w:t>
      </w:r>
      <w:proofErr w:type="spellStart"/>
      <w:r w:rsidRPr="005309FC">
        <w:rPr>
          <w:sz w:val="28"/>
          <w:szCs w:val="28"/>
          <w:lang w:val="en-US" w:eastAsia="ru-MD"/>
        </w:rPr>
        <w:t>medicamentului</w:t>
      </w:r>
      <w:proofErr w:type="spellEnd"/>
      <w:r>
        <w:rPr>
          <w:sz w:val="28"/>
          <w:szCs w:val="28"/>
          <w:lang w:val="en-US" w:eastAsia="ru-MD"/>
        </w:rPr>
        <w:t>.</w:t>
      </w:r>
    </w:p>
    <w:p w14:paraId="6DDE2072" w14:textId="77777777" w:rsidR="00FD52D0" w:rsidRPr="00FD52D0" w:rsidRDefault="00FD52D0" w:rsidP="00FD52D0">
      <w:pPr>
        <w:pStyle w:val="Listparagraf"/>
        <w:tabs>
          <w:tab w:val="left" w:pos="142"/>
          <w:tab w:val="left" w:pos="1134"/>
          <w:tab w:val="left" w:pos="6386"/>
        </w:tabs>
        <w:spacing w:line="276" w:lineRule="auto"/>
        <w:ind w:left="1429" w:right="215" w:firstLine="0"/>
        <w:rPr>
          <w:sz w:val="28"/>
          <w:szCs w:val="28"/>
          <w:lang w:val="ro-MD"/>
        </w:rPr>
      </w:pPr>
    </w:p>
    <w:p w14:paraId="501BFF5E" w14:textId="179CF2FB" w:rsidR="00AC6305" w:rsidRDefault="00942D12" w:rsidP="0043681B">
      <w:pPr>
        <w:pStyle w:val="Listparagraf"/>
        <w:numPr>
          <w:ilvl w:val="0"/>
          <w:numId w:val="60"/>
        </w:numPr>
        <w:tabs>
          <w:tab w:val="left" w:pos="142"/>
          <w:tab w:val="left" w:pos="1134"/>
        </w:tabs>
        <w:spacing w:line="276" w:lineRule="auto"/>
        <w:ind w:left="0" w:right="215" w:firstLine="709"/>
        <w:rPr>
          <w:sz w:val="28"/>
          <w:szCs w:val="28"/>
          <w:lang w:val="en-US"/>
        </w:rPr>
      </w:pPr>
      <w:r w:rsidRPr="00AC6305">
        <w:rPr>
          <w:sz w:val="28"/>
          <w:szCs w:val="28"/>
          <w:lang w:val="en-US"/>
        </w:rPr>
        <w:t xml:space="preserve">Este </w:t>
      </w:r>
      <w:proofErr w:type="spellStart"/>
      <w:r w:rsidRPr="00AC6305">
        <w:rPr>
          <w:sz w:val="28"/>
          <w:szCs w:val="28"/>
          <w:lang w:val="en-US"/>
        </w:rPr>
        <w:t>interzis</w:t>
      </w:r>
      <w:proofErr w:type="spellEnd"/>
      <w:r w:rsidRPr="00AC6305">
        <w:rPr>
          <w:sz w:val="28"/>
          <w:szCs w:val="28"/>
          <w:lang w:val="en-US"/>
        </w:rPr>
        <w:t xml:space="preserve"> ca </w:t>
      </w:r>
      <w:proofErr w:type="spellStart"/>
      <w:r w:rsidRPr="00AC6305">
        <w:rPr>
          <w:sz w:val="28"/>
          <w:szCs w:val="28"/>
          <w:lang w:val="en-US"/>
        </w:rPr>
        <w:t>materialele</w:t>
      </w:r>
      <w:proofErr w:type="spellEnd"/>
      <w:r w:rsidRPr="00AC6305">
        <w:rPr>
          <w:sz w:val="28"/>
          <w:szCs w:val="28"/>
          <w:lang w:val="en-US"/>
        </w:rPr>
        <w:t xml:space="preserve"> </w:t>
      </w:r>
      <w:proofErr w:type="spellStart"/>
      <w:r w:rsidRPr="00AC6305">
        <w:rPr>
          <w:sz w:val="28"/>
          <w:szCs w:val="28"/>
          <w:lang w:val="en-US"/>
        </w:rPr>
        <w:t>publicitare</w:t>
      </w:r>
      <w:proofErr w:type="spellEnd"/>
      <w:r w:rsidRPr="00AC6305">
        <w:rPr>
          <w:sz w:val="28"/>
          <w:szCs w:val="28"/>
          <w:lang w:val="en-US"/>
        </w:rPr>
        <w:t xml:space="preserve"> destinate </w:t>
      </w:r>
      <w:proofErr w:type="spellStart"/>
      <w:r w:rsidRPr="00AC6305">
        <w:rPr>
          <w:sz w:val="28"/>
          <w:szCs w:val="28"/>
          <w:lang w:val="en-US"/>
        </w:rPr>
        <w:t>profesioniștilor</w:t>
      </w:r>
      <w:proofErr w:type="spellEnd"/>
      <w:r w:rsidRPr="00AC6305">
        <w:rPr>
          <w:sz w:val="28"/>
          <w:szCs w:val="28"/>
          <w:lang w:val="en-US"/>
        </w:rPr>
        <w:t xml:space="preserve"> din domeniul </w:t>
      </w:r>
      <w:proofErr w:type="spellStart"/>
      <w:r w:rsidRPr="00AC6305">
        <w:rPr>
          <w:sz w:val="28"/>
          <w:szCs w:val="28"/>
          <w:lang w:val="en-US"/>
        </w:rPr>
        <w:t>sănătății</w:t>
      </w:r>
      <w:proofErr w:type="spellEnd"/>
      <w:r w:rsidRPr="00AC6305">
        <w:rPr>
          <w:sz w:val="28"/>
          <w:szCs w:val="28"/>
          <w:lang w:val="en-US"/>
        </w:rPr>
        <w:t xml:space="preserve"> </w:t>
      </w:r>
      <w:proofErr w:type="spellStart"/>
      <w:r w:rsidRPr="00AC6305">
        <w:rPr>
          <w:sz w:val="28"/>
          <w:szCs w:val="28"/>
          <w:lang w:val="en-US"/>
        </w:rPr>
        <w:t>să</w:t>
      </w:r>
      <w:proofErr w:type="spellEnd"/>
      <w:r w:rsidRPr="00AC6305">
        <w:rPr>
          <w:sz w:val="28"/>
          <w:szCs w:val="28"/>
          <w:lang w:val="en-US"/>
        </w:rPr>
        <w:t xml:space="preserve"> fie </w:t>
      </w:r>
      <w:proofErr w:type="spellStart"/>
      <w:r w:rsidRPr="00AC6305">
        <w:rPr>
          <w:sz w:val="28"/>
          <w:szCs w:val="28"/>
          <w:lang w:val="en-US"/>
        </w:rPr>
        <w:t>lăsate</w:t>
      </w:r>
      <w:proofErr w:type="spellEnd"/>
      <w:r w:rsidRPr="00AC6305">
        <w:rPr>
          <w:sz w:val="28"/>
          <w:szCs w:val="28"/>
          <w:lang w:val="en-US"/>
        </w:rPr>
        <w:t xml:space="preserve"> în </w:t>
      </w:r>
      <w:proofErr w:type="spellStart"/>
      <w:r w:rsidRPr="00AC6305">
        <w:rPr>
          <w:sz w:val="28"/>
          <w:szCs w:val="28"/>
          <w:lang w:val="en-US"/>
        </w:rPr>
        <w:t>locuri</w:t>
      </w:r>
      <w:proofErr w:type="spellEnd"/>
      <w:r w:rsidRPr="00AC6305">
        <w:rPr>
          <w:sz w:val="28"/>
          <w:szCs w:val="28"/>
          <w:lang w:val="en-US"/>
        </w:rPr>
        <w:t xml:space="preserve"> </w:t>
      </w:r>
      <w:proofErr w:type="spellStart"/>
      <w:r w:rsidRPr="00AC6305">
        <w:rPr>
          <w:sz w:val="28"/>
          <w:szCs w:val="28"/>
          <w:lang w:val="en-US"/>
        </w:rPr>
        <w:t>accesibile</w:t>
      </w:r>
      <w:proofErr w:type="spellEnd"/>
      <w:r w:rsidRPr="00AC6305">
        <w:rPr>
          <w:sz w:val="28"/>
          <w:szCs w:val="28"/>
          <w:lang w:val="en-US"/>
        </w:rPr>
        <w:t xml:space="preserve"> </w:t>
      </w:r>
      <w:proofErr w:type="spellStart"/>
      <w:r w:rsidRPr="00AC6305">
        <w:rPr>
          <w:sz w:val="28"/>
          <w:szCs w:val="28"/>
          <w:lang w:val="en-US"/>
        </w:rPr>
        <w:t>publicului</w:t>
      </w:r>
      <w:proofErr w:type="spellEnd"/>
      <w:r w:rsidRPr="00AC6305">
        <w:rPr>
          <w:sz w:val="28"/>
          <w:szCs w:val="28"/>
          <w:lang w:val="en-US"/>
        </w:rPr>
        <w:t xml:space="preserve"> </w:t>
      </w:r>
      <w:proofErr w:type="spellStart"/>
      <w:r w:rsidRPr="00AC6305">
        <w:rPr>
          <w:sz w:val="28"/>
          <w:szCs w:val="28"/>
          <w:lang w:val="en-US"/>
        </w:rPr>
        <w:t>larg</w:t>
      </w:r>
      <w:proofErr w:type="spellEnd"/>
      <w:r w:rsidRPr="00AC6305">
        <w:rPr>
          <w:sz w:val="28"/>
          <w:szCs w:val="28"/>
          <w:lang w:val="en-US"/>
        </w:rPr>
        <w:t xml:space="preserve">, </w:t>
      </w:r>
      <w:proofErr w:type="spellStart"/>
      <w:r w:rsidRPr="00AC6305">
        <w:rPr>
          <w:sz w:val="28"/>
          <w:szCs w:val="28"/>
          <w:lang w:val="en-US"/>
        </w:rPr>
        <w:t>așa</w:t>
      </w:r>
      <w:proofErr w:type="spellEnd"/>
      <w:r w:rsidRPr="00AC6305">
        <w:rPr>
          <w:sz w:val="28"/>
          <w:szCs w:val="28"/>
          <w:lang w:val="en-US"/>
        </w:rPr>
        <w:t xml:space="preserve"> cum sunt </w:t>
      </w:r>
      <w:proofErr w:type="spellStart"/>
      <w:r w:rsidRPr="00AC6305">
        <w:rPr>
          <w:sz w:val="28"/>
          <w:szCs w:val="28"/>
          <w:lang w:val="en-US"/>
        </w:rPr>
        <w:t>unitățile</w:t>
      </w:r>
      <w:proofErr w:type="spellEnd"/>
      <w:r w:rsidRPr="00AC6305">
        <w:rPr>
          <w:sz w:val="28"/>
          <w:szCs w:val="28"/>
          <w:lang w:val="en-US"/>
        </w:rPr>
        <w:t xml:space="preserve"> </w:t>
      </w:r>
      <w:proofErr w:type="spellStart"/>
      <w:r w:rsidRPr="00AC6305">
        <w:rPr>
          <w:sz w:val="28"/>
          <w:szCs w:val="28"/>
          <w:lang w:val="en-US"/>
        </w:rPr>
        <w:t>farmaceutice</w:t>
      </w:r>
      <w:proofErr w:type="spellEnd"/>
      <w:r w:rsidRPr="00AC6305">
        <w:rPr>
          <w:sz w:val="28"/>
          <w:szCs w:val="28"/>
          <w:lang w:val="en-US"/>
        </w:rPr>
        <w:t xml:space="preserve">, </w:t>
      </w:r>
      <w:proofErr w:type="spellStart"/>
      <w:r w:rsidRPr="00AC6305">
        <w:rPr>
          <w:sz w:val="28"/>
          <w:szCs w:val="28"/>
          <w:lang w:val="en-US"/>
        </w:rPr>
        <w:t>sălile</w:t>
      </w:r>
      <w:proofErr w:type="spellEnd"/>
      <w:r w:rsidRPr="00AC6305">
        <w:rPr>
          <w:sz w:val="28"/>
          <w:szCs w:val="28"/>
          <w:lang w:val="en-US"/>
        </w:rPr>
        <w:t xml:space="preserve"> de </w:t>
      </w:r>
      <w:proofErr w:type="spellStart"/>
      <w:r w:rsidRPr="00AC6305">
        <w:rPr>
          <w:sz w:val="28"/>
          <w:szCs w:val="28"/>
          <w:lang w:val="en-US"/>
        </w:rPr>
        <w:t>așteptare</w:t>
      </w:r>
      <w:proofErr w:type="spellEnd"/>
      <w:r w:rsidRPr="00AC6305">
        <w:rPr>
          <w:sz w:val="28"/>
          <w:szCs w:val="28"/>
          <w:lang w:val="en-US"/>
        </w:rPr>
        <w:t xml:space="preserve"> ale </w:t>
      </w:r>
      <w:proofErr w:type="spellStart"/>
      <w:r w:rsidRPr="00AC6305">
        <w:rPr>
          <w:sz w:val="28"/>
          <w:szCs w:val="28"/>
          <w:lang w:val="en-US"/>
        </w:rPr>
        <w:t>instituțiilor</w:t>
      </w:r>
      <w:proofErr w:type="spellEnd"/>
      <w:r w:rsidRPr="00AC6305">
        <w:rPr>
          <w:sz w:val="28"/>
          <w:szCs w:val="28"/>
          <w:lang w:val="en-US"/>
        </w:rPr>
        <w:t xml:space="preserve"> medico-</w:t>
      </w:r>
      <w:proofErr w:type="spellStart"/>
      <w:r w:rsidRPr="00AC6305">
        <w:rPr>
          <w:sz w:val="28"/>
          <w:szCs w:val="28"/>
          <w:lang w:val="en-US"/>
        </w:rPr>
        <w:t>sanitare</w:t>
      </w:r>
      <w:proofErr w:type="spellEnd"/>
      <w:r w:rsidRPr="00AC6305">
        <w:rPr>
          <w:sz w:val="28"/>
          <w:szCs w:val="28"/>
          <w:lang w:val="en-US"/>
        </w:rPr>
        <w:t xml:space="preserve"> </w:t>
      </w:r>
      <w:proofErr w:type="spellStart"/>
      <w:r w:rsidRPr="00AC6305">
        <w:rPr>
          <w:sz w:val="28"/>
          <w:szCs w:val="28"/>
          <w:lang w:val="en-US"/>
        </w:rPr>
        <w:t>publice</w:t>
      </w:r>
      <w:proofErr w:type="spellEnd"/>
      <w:r w:rsidRPr="00AC6305">
        <w:rPr>
          <w:sz w:val="28"/>
          <w:szCs w:val="28"/>
          <w:lang w:val="en-US"/>
        </w:rPr>
        <w:t xml:space="preserve"> și private.</w:t>
      </w:r>
    </w:p>
    <w:p w14:paraId="44895D81" w14:textId="77777777" w:rsidR="00B70735" w:rsidRDefault="00B70735" w:rsidP="00B70735">
      <w:pPr>
        <w:pStyle w:val="Listparagraf"/>
        <w:tabs>
          <w:tab w:val="left" w:pos="142"/>
          <w:tab w:val="left" w:pos="1134"/>
        </w:tabs>
        <w:spacing w:line="276" w:lineRule="auto"/>
        <w:ind w:left="709" w:right="215" w:firstLine="0"/>
        <w:rPr>
          <w:sz w:val="28"/>
          <w:szCs w:val="28"/>
          <w:lang w:val="en-US"/>
        </w:rPr>
      </w:pPr>
    </w:p>
    <w:p w14:paraId="2701C9C8" w14:textId="6A48618A" w:rsidR="00E53026" w:rsidRDefault="00E53026" w:rsidP="0043681B">
      <w:pPr>
        <w:pStyle w:val="Listparagraf"/>
        <w:numPr>
          <w:ilvl w:val="0"/>
          <w:numId w:val="60"/>
        </w:numPr>
        <w:tabs>
          <w:tab w:val="left" w:pos="142"/>
          <w:tab w:val="left" w:pos="1134"/>
        </w:tabs>
        <w:spacing w:line="276" w:lineRule="auto"/>
        <w:ind w:left="0" w:right="215" w:firstLine="709"/>
        <w:rPr>
          <w:sz w:val="28"/>
          <w:szCs w:val="28"/>
          <w:lang w:val="en-US"/>
        </w:rPr>
      </w:pPr>
      <w:r w:rsidRPr="00E53026">
        <w:rPr>
          <w:sz w:val="28"/>
          <w:szCs w:val="28"/>
          <w:lang w:val="en-US"/>
        </w:rPr>
        <w:tab/>
      </w:r>
      <w:proofErr w:type="spellStart"/>
      <w:r w:rsidRPr="00E53026">
        <w:rPr>
          <w:sz w:val="28"/>
          <w:szCs w:val="28"/>
          <w:lang w:val="en-US"/>
        </w:rPr>
        <w:t>Invitațiile</w:t>
      </w:r>
      <w:proofErr w:type="spellEnd"/>
      <w:r w:rsidRPr="00E53026">
        <w:rPr>
          <w:sz w:val="28"/>
          <w:szCs w:val="28"/>
          <w:lang w:val="en-US"/>
        </w:rPr>
        <w:t xml:space="preserve"> la </w:t>
      </w:r>
      <w:proofErr w:type="spellStart"/>
      <w:r w:rsidRPr="00E53026">
        <w:rPr>
          <w:sz w:val="28"/>
          <w:szCs w:val="28"/>
          <w:lang w:val="en-US"/>
        </w:rPr>
        <w:t>manifestările</w:t>
      </w:r>
      <w:proofErr w:type="spellEnd"/>
      <w:r w:rsidRPr="00E53026">
        <w:rPr>
          <w:sz w:val="28"/>
          <w:szCs w:val="28"/>
          <w:lang w:val="en-US"/>
        </w:rPr>
        <w:t xml:space="preserve"> medicale destinate </w:t>
      </w:r>
      <w:proofErr w:type="spellStart"/>
      <w:r w:rsidRPr="00E53026">
        <w:rPr>
          <w:sz w:val="28"/>
          <w:szCs w:val="28"/>
          <w:lang w:val="en-US"/>
        </w:rPr>
        <w:t>profesioniștilor</w:t>
      </w:r>
      <w:proofErr w:type="spellEnd"/>
      <w:r w:rsidRPr="00E53026">
        <w:rPr>
          <w:sz w:val="28"/>
          <w:szCs w:val="28"/>
          <w:lang w:val="en-US"/>
        </w:rPr>
        <w:t xml:space="preserve"> din domeniul </w:t>
      </w:r>
      <w:proofErr w:type="spellStart"/>
      <w:r w:rsidRPr="00E53026">
        <w:rPr>
          <w:sz w:val="28"/>
          <w:szCs w:val="28"/>
          <w:lang w:val="en-US"/>
        </w:rPr>
        <w:t>sănătății</w:t>
      </w:r>
      <w:proofErr w:type="spellEnd"/>
      <w:r w:rsidRPr="00E53026">
        <w:rPr>
          <w:sz w:val="28"/>
          <w:szCs w:val="28"/>
          <w:lang w:val="en-US"/>
        </w:rPr>
        <w:t xml:space="preserve"> pot </w:t>
      </w:r>
      <w:proofErr w:type="spellStart"/>
      <w:r w:rsidRPr="00E53026">
        <w:rPr>
          <w:sz w:val="28"/>
          <w:szCs w:val="28"/>
          <w:lang w:val="en-US"/>
        </w:rPr>
        <w:t>să</w:t>
      </w:r>
      <w:proofErr w:type="spellEnd"/>
      <w:r w:rsidRPr="00E53026">
        <w:rPr>
          <w:sz w:val="28"/>
          <w:szCs w:val="28"/>
          <w:lang w:val="en-US"/>
        </w:rPr>
        <w:t xml:space="preserve"> </w:t>
      </w:r>
      <w:proofErr w:type="spellStart"/>
      <w:r w:rsidRPr="00E53026">
        <w:rPr>
          <w:sz w:val="28"/>
          <w:szCs w:val="28"/>
          <w:lang w:val="en-US"/>
        </w:rPr>
        <w:t>includă</w:t>
      </w:r>
      <w:proofErr w:type="spellEnd"/>
      <w:r w:rsidRPr="00E53026">
        <w:rPr>
          <w:sz w:val="28"/>
          <w:szCs w:val="28"/>
          <w:lang w:val="en-US"/>
        </w:rPr>
        <w:t xml:space="preserve"> </w:t>
      </w:r>
      <w:proofErr w:type="spellStart"/>
      <w:r w:rsidRPr="00E53026">
        <w:rPr>
          <w:sz w:val="28"/>
          <w:szCs w:val="28"/>
          <w:lang w:val="en-US"/>
        </w:rPr>
        <w:t>numai</w:t>
      </w:r>
      <w:proofErr w:type="spellEnd"/>
      <w:r w:rsidRPr="00E53026">
        <w:rPr>
          <w:sz w:val="28"/>
          <w:szCs w:val="28"/>
          <w:lang w:val="en-US"/>
        </w:rPr>
        <w:t xml:space="preserve"> </w:t>
      </w:r>
      <w:proofErr w:type="spellStart"/>
      <w:r w:rsidRPr="00E53026">
        <w:rPr>
          <w:sz w:val="28"/>
          <w:szCs w:val="28"/>
          <w:lang w:val="en-US"/>
        </w:rPr>
        <w:t>denumirea</w:t>
      </w:r>
      <w:proofErr w:type="spellEnd"/>
      <w:r w:rsidRPr="00E53026">
        <w:rPr>
          <w:sz w:val="28"/>
          <w:szCs w:val="28"/>
          <w:lang w:val="en-US"/>
        </w:rPr>
        <w:t xml:space="preserve"> </w:t>
      </w:r>
      <w:proofErr w:type="spellStart"/>
      <w:r w:rsidRPr="00E53026">
        <w:rPr>
          <w:sz w:val="28"/>
          <w:szCs w:val="28"/>
          <w:lang w:val="en-US"/>
        </w:rPr>
        <w:t>medicamentului</w:t>
      </w:r>
      <w:proofErr w:type="spellEnd"/>
      <w:r w:rsidRPr="00E53026">
        <w:rPr>
          <w:sz w:val="28"/>
          <w:szCs w:val="28"/>
          <w:lang w:val="en-US"/>
        </w:rPr>
        <w:t xml:space="preserve"> </w:t>
      </w:r>
      <w:proofErr w:type="spellStart"/>
      <w:r w:rsidRPr="00E53026">
        <w:rPr>
          <w:sz w:val="28"/>
          <w:szCs w:val="28"/>
          <w:lang w:val="en-US"/>
        </w:rPr>
        <w:t>sau</w:t>
      </w:r>
      <w:proofErr w:type="spellEnd"/>
      <w:r w:rsidRPr="00E53026">
        <w:rPr>
          <w:sz w:val="28"/>
          <w:szCs w:val="28"/>
          <w:lang w:val="en-US"/>
        </w:rPr>
        <w:t xml:space="preserve"> </w:t>
      </w:r>
      <w:proofErr w:type="spellStart"/>
      <w:r w:rsidRPr="00E53026">
        <w:rPr>
          <w:sz w:val="28"/>
          <w:szCs w:val="28"/>
          <w:lang w:val="en-US"/>
        </w:rPr>
        <w:t>denumirea</w:t>
      </w:r>
      <w:proofErr w:type="spellEnd"/>
      <w:r w:rsidRPr="00E53026">
        <w:rPr>
          <w:sz w:val="28"/>
          <w:szCs w:val="28"/>
          <w:lang w:val="en-US"/>
        </w:rPr>
        <w:t xml:space="preserve"> </w:t>
      </w:r>
      <w:proofErr w:type="spellStart"/>
      <w:r w:rsidRPr="00E53026">
        <w:rPr>
          <w:sz w:val="28"/>
          <w:szCs w:val="28"/>
          <w:lang w:val="en-US"/>
        </w:rPr>
        <w:t>comună</w:t>
      </w:r>
      <w:proofErr w:type="spellEnd"/>
      <w:r w:rsidRPr="00E53026">
        <w:rPr>
          <w:sz w:val="28"/>
          <w:szCs w:val="28"/>
          <w:lang w:val="en-US"/>
        </w:rPr>
        <w:t xml:space="preserve"> </w:t>
      </w:r>
      <w:r w:rsidR="00AB1B72" w:rsidRPr="00E53026">
        <w:rPr>
          <w:sz w:val="28"/>
          <w:szCs w:val="28"/>
          <w:lang w:val="en-US"/>
        </w:rPr>
        <w:t>internaţională</w:t>
      </w:r>
      <w:r w:rsidRPr="00E53026">
        <w:rPr>
          <w:sz w:val="28"/>
          <w:szCs w:val="28"/>
          <w:lang w:val="en-US"/>
        </w:rPr>
        <w:t xml:space="preserve"> și eventual o </w:t>
      </w:r>
      <w:proofErr w:type="spellStart"/>
      <w:r w:rsidRPr="00E53026">
        <w:rPr>
          <w:sz w:val="28"/>
          <w:szCs w:val="28"/>
          <w:lang w:val="en-US"/>
        </w:rPr>
        <w:t>declarare</w:t>
      </w:r>
      <w:proofErr w:type="spellEnd"/>
      <w:r w:rsidRPr="00E53026">
        <w:rPr>
          <w:sz w:val="28"/>
          <w:szCs w:val="28"/>
          <w:lang w:val="en-US"/>
        </w:rPr>
        <w:t xml:space="preserve"> </w:t>
      </w:r>
      <w:proofErr w:type="spellStart"/>
      <w:r w:rsidRPr="00E53026">
        <w:rPr>
          <w:sz w:val="28"/>
          <w:szCs w:val="28"/>
          <w:lang w:val="en-US"/>
        </w:rPr>
        <w:t>simplă</w:t>
      </w:r>
      <w:proofErr w:type="spellEnd"/>
      <w:r w:rsidRPr="00E53026">
        <w:rPr>
          <w:sz w:val="28"/>
          <w:szCs w:val="28"/>
          <w:lang w:val="en-US"/>
        </w:rPr>
        <w:t xml:space="preserve"> a </w:t>
      </w:r>
      <w:proofErr w:type="spellStart"/>
      <w:r w:rsidRPr="00E53026">
        <w:rPr>
          <w:sz w:val="28"/>
          <w:szCs w:val="28"/>
          <w:lang w:val="en-US"/>
        </w:rPr>
        <w:t>indicațiilor</w:t>
      </w:r>
      <w:proofErr w:type="spellEnd"/>
      <w:r w:rsidRPr="00E53026">
        <w:rPr>
          <w:sz w:val="28"/>
          <w:szCs w:val="28"/>
          <w:lang w:val="en-US"/>
        </w:rPr>
        <w:t xml:space="preserve"> pentru a </w:t>
      </w:r>
      <w:proofErr w:type="spellStart"/>
      <w:r w:rsidRPr="00E53026">
        <w:rPr>
          <w:sz w:val="28"/>
          <w:szCs w:val="28"/>
          <w:lang w:val="en-US"/>
        </w:rPr>
        <w:t>desemna</w:t>
      </w:r>
      <w:proofErr w:type="spellEnd"/>
      <w:r w:rsidRPr="00E53026">
        <w:rPr>
          <w:sz w:val="28"/>
          <w:szCs w:val="28"/>
          <w:lang w:val="en-US"/>
        </w:rPr>
        <w:t xml:space="preserve"> </w:t>
      </w:r>
      <w:proofErr w:type="spellStart"/>
      <w:r w:rsidRPr="00E53026">
        <w:rPr>
          <w:sz w:val="28"/>
          <w:szCs w:val="28"/>
          <w:lang w:val="en-US"/>
        </w:rPr>
        <w:t>categoria</w:t>
      </w:r>
      <w:proofErr w:type="spellEnd"/>
      <w:r w:rsidRPr="00E53026">
        <w:rPr>
          <w:sz w:val="28"/>
          <w:szCs w:val="28"/>
          <w:lang w:val="en-US"/>
        </w:rPr>
        <w:t xml:space="preserve"> </w:t>
      </w:r>
      <w:proofErr w:type="spellStart"/>
      <w:r w:rsidRPr="00E53026">
        <w:rPr>
          <w:sz w:val="28"/>
          <w:szCs w:val="28"/>
          <w:lang w:val="en-US"/>
        </w:rPr>
        <w:t>terapeutică</w:t>
      </w:r>
      <w:proofErr w:type="spellEnd"/>
      <w:r w:rsidRPr="00E53026">
        <w:rPr>
          <w:sz w:val="28"/>
          <w:szCs w:val="28"/>
          <w:lang w:val="en-US"/>
        </w:rPr>
        <w:t xml:space="preserve"> a </w:t>
      </w:r>
      <w:proofErr w:type="spellStart"/>
      <w:r w:rsidRPr="00E53026">
        <w:rPr>
          <w:sz w:val="28"/>
          <w:szCs w:val="28"/>
          <w:lang w:val="en-US"/>
        </w:rPr>
        <w:t>medicamentului</w:t>
      </w:r>
      <w:proofErr w:type="spellEnd"/>
      <w:r w:rsidRPr="00E53026">
        <w:rPr>
          <w:sz w:val="28"/>
          <w:szCs w:val="28"/>
          <w:lang w:val="en-US"/>
        </w:rPr>
        <w:t xml:space="preserve"> </w:t>
      </w:r>
      <w:proofErr w:type="spellStart"/>
      <w:r w:rsidRPr="00E53026">
        <w:rPr>
          <w:sz w:val="28"/>
          <w:szCs w:val="28"/>
          <w:lang w:val="en-US"/>
        </w:rPr>
        <w:t>sau</w:t>
      </w:r>
      <w:proofErr w:type="spellEnd"/>
      <w:r w:rsidRPr="00E53026">
        <w:rPr>
          <w:sz w:val="28"/>
          <w:szCs w:val="28"/>
          <w:lang w:val="en-US"/>
        </w:rPr>
        <w:t xml:space="preserve"> </w:t>
      </w:r>
      <w:proofErr w:type="spellStart"/>
      <w:r w:rsidRPr="00E53026">
        <w:rPr>
          <w:sz w:val="28"/>
          <w:szCs w:val="28"/>
          <w:lang w:val="en-US"/>
        </w:rPr>
        <w:t>calea</w:t>
      </w:r>
      <w:proofErr w:type="spellEnd"/>
      <w:r w:rsidRPr="00E53026">
        <w:rPr>
          <w:sz w:val="28"/>
          <w:szCs w:val="28"/>
          <w:lang w:val="en-US"/>
        </w:rPr>
        <w:t xml:space="preserve"> de </w:t>
      </w:r>
      <w:proofErr w:type="spellStart"/>
      <w:r w:rsidRPr="00E53026">
        <w:rPr>
          <w:sz w:val="28"/>
          <w:szCs w:val="28"/>
          <w:lang w:val="en-US"/>
        </w:rPr>
        <w:t>administrare</w:t>
      </w:r>
      <w:proofErr w:type="spellEnd"/>
      <w:r w:rsidRPr="00E53026">
        <w:rPr>
          <w:sz w:val="28"/>
          <w:szCs w:val="28"/>
          <w:lang w:val="en-US"/>
        </w:rPr>
        <w:t xml:space="preserve">. În </w:t>
      </w:r>
      <w:proofErr w:type="spellStart"/>
      <w:r w:rsidRPr="00E53026">
        <w:rPr>
          <w:sz w:val="28"/>
          <w:szCs w:val="28"/>
          <w:lang w:val="en-US"/>
        </w:rPr>
        <w:t>caz</w:t>
      </w:r>
      <w:proofErr w:type="spellEnd"/>
      <w:r w:rsidRPr="00E53026">
        <w:rPr>
          <w:sz w:val="28"/>
          <w:szCs w:val="28"/>
          <w:lang w:val="en-US"/>
        </w:rPr>
        <w:t xml:space="preserve"> </w:t>
      </w:r>
      <w:proofErr w:type="spellStart"/>
      <w:r w:rsidRPr="00E53026">
        <w:rPr>
          <w:sz w:val="28"/>
          <w:szCs w:val="28"/>
          <w:lang w:val="en-US"/>
        </w:rPr>
        <w:t>contrar</w:t>
      </w:r>
      <w:proofErr w:type="spellEnd"/>
      <w:r w:rsidRPr="00E53026">
        <w:rPr>
          <w:sz w:val="28"/>
          <w:szCs w:val="28"/>
          <w:lang w:val="en-US"/>
        </w:rPr>
        <w:t xml:space="preserve">, </w:t>
      </w:r>
      <w:proofErr w:type="spellStart"/>
      <w:r w:rsidRPr="00E53026">
        <w:rPr>
          <w:sz w:val="28"/>
          <w:szCs w:val="28"/>
          <w:lang w:val="en-US"/>
        </w:rPr>
        <w:t>acestea</w:t>
      </w:r>
      <w:proofErr w:type="spellEnd"/>
      <w:r w:rsidRPr="00E53026">
        <w:rPr>
          <w:sz w:val="28"/>
          <w:szCs w:val="28"/>
          <w:lang w:val="en-US"/>
        </w:rPr>
        <w:t xml:space="preserve"> se </w:t>
      </w:r>
      <w:proofErr w:type="spellStart"/>
      <w:r w:rsidRPr="00E53026">
        <w:rPr>
          <w:sz w:val="28"/>
          <w:szCs w:val="28"/>
          <w:lang w:val="en-US"/>
        </w:rPr>
        <w:t>vor</w:t>
      </w:r>
      <w:proofErr w:type="spellEnd"/>
      <w:r w:rsidRPr="00E53026">
        <w:rPr>
          <w:sz w:val="28"/>
          <w:szCs w:val="28"/>
          <w:lang w:val="en-US"/>
        </w:rPr>
        <w:t xml:space="preserve"> </w:t>
      </w:r>
      <w:proofErr w:type="spellStart"/>
      <w:r w:rsidRPr="00E53026">
        <w:rPr>
          <w:sz w:val="28"/>
          <w:szCs w:val="28"/>
          <w:lang w:val="en-US"/>
        </w:rPr>
        <w:t>supune</w:t>
      </w:r>
      <w:proofErr w:type="spellEnd"/>
      <w:r w:rsidRPr="00E53026">
        <w:rPr>
          <w:sz w:val="28"/>
          <w:szCs w:val="28"/>
          <w:lang w:val="en-US"/>
        </w:rPr>
        <w:t xml:space="preserve"> </w:t>
      </w:r>
      <w:proofErr w:type="spellStart"/>
      <w:r w:rsidRPr="00E53026">
        <w:rPr>
          <w:sz w:val="28"/>
          <w:szCs w:val="28"/>
          <w:lang w:val="en-US"/>
        </w:rPr>
        <w:t>reglementărilor</w:t>
      </w:r>
      <w:proofErr w:type="spellEnd"/>
      <w:r w:rsidRPr="00E53026">
        <w:rPr>
          <w:sz w:val="28"/>
          <w:szCs w:val="28"/>
          <w:lang w:val="en-US"/>
        </w:rPr>
        <w:t xml:space="preserve"> </w:t>
      </w:r>
      <w:proofErr w:type="spellStart"/>
      <w:r w:rsidRPr="00E53026">
        <w:rPr>
          <w:sz w:val="28"/>
          <w:szCs w:val="28"/>
          <w:lang w:val="en-US"/>
        </w:rPr>
        <w:t>prevăzute</w:t>
      </w:r>
      <w:proofErr w:type="spellEnd"/>
      <w:r w:rsidRPr="00E53026">
        <w:rPr>
          <w:sz w:val="28"/>
          <w:szCs w:val="28"/>
          <w:lang w:val="en-US"/>
        </w:rPr>
        <w:t xml:space="preserve"> la </w:t>
      </w:r>
      <w:proofErr w:type="spellStart"/>
      <w:r w:rsidRPr="00E53026">
        <w:rPr>
          <w:sz w:val="28"/>
          <w:szCs w:val="28"/>
          <w:lang w:val="en-US"/>
        </w:rPr>
        <w:t>prezenta</w:t>
      </w:r>
      <w:proofErr w:type="spellEnd"/>
      <w:r w:rsidRPr="00E53026">
        <w:rPr>
          <w:sz w:val="28"/>
          <w:szCs w:val="28"/>
          <w:lang w:val="en-US"/>
        </w:rPr>
        <w:t xml:space="preserve"> </w:t>
      </w:r>
      <w:proofErr w:type="spellStart"/>
      <w:r w:rsidRPr="00E53026">
        <w:rPr>
          <w:sz w:val="28"/>
          <w:szCs w:val="28"/>
          <w:lang w:val="en-US"/>
        </w:rPr>
        <w:t>secțiune</w:t>
      </w:r>
      <w:proofErr w:type="spellEnd"/>
    </w:p>
    <w:p w14:paraId="1A400F6A" w14:textId="77777777" w:rsidR="00BC0E46" w:rsidRPr="0027046D" w:rsidRDefault="00BC0E46" w:rsidP="00C767F3">
      <w:pPr>
        <w:tabs>
          <w:tab w:val="left" w:pos="142"/>
          <w:tab w:val="left" w:pos="1134"/>
          <w:tab w:val="left" w:pos="6386"/>
        </w:tabs>
        <w:spacing w:line="276" w:lineRule="auto"/>
        <w:ind w:right="215" w:firstLine="0"/>
        <w:rPr>
          <w:sz w:val="28"/>
          <w:szCs w:val="28"/>
        </w:rPr>
      </w:pPr>
    </w:p>
    <w:p w14:paraId="64F5480E" w14:textId="052181C1" w:rsidR="00BC0E46" w:rsidRPr="0027046D" w:rsidRDefault="00BC0E46" w:rsidP="000347FF">
      <w:pPr>
        <w:tabs>
          <w:tab w:val="left" w:pos="142"/>
          <w:tab w:val="left" w:pos="1134"/>
        </w:tabs>
        <w:spacing w:line="276" w:lineRule="auto"/>
        <w:ind w:right="215"/>
        <w:jc w:val="center"/>
        <w:rPr>
          <w:b/>
          <w:bCs/>
          <w:sz w:val="28"/>
          <w:szCs w:val="28"/>
          <w:lang w:val="en-US"/>
        </w:rPr>
      </w:pPr>
      <w:proofErr w:type="spellStart"/>
      <w:r w:rsidRPr="0027046D">
        <w:rPr>
          <w:b/>
          <w:bCs/>
          <w:sz w:val="28"/>
          <w:szCs w:val="28"/>
          <w:lang w:val="en-US"/>
        </w:rPr>
        <w:t>Secțiunea</w:t>
      </w:r>
      <w:proofErr w:type="spellEnd"/>
      <w:r w:rsidRPr="0027046D">
        <w:rPr>
          <w:b/>
          <w:bCs/>
          <w:sz w:val="28"/>
          <w:szCs w:val="28"/>
          <w:lang w:val="en-US"/>
        </w:rPr>
        <w:t xml:space="preserve"> a 3-a</w:t>
      </w:r>
    </w:p>
    <w:p w14:paraId="41C9E522" w14:textId="7392E201" w:rsidR="00BC0E46" w:rsidRDefault="00BC0E46" w:rsidP="000347FF">
      <w:pPr>
        <w:tabs>
          <w:tab w:val="left" w:pos="142"/>
          <w:tab w:val="left" w:pos="1134"/>
        </w:tabs>
        <w:spacing w:line="276" w:lineRule="auto"/>
        <w:ind w:right="215"/>
        <w:jc w:val="center"/>
        <w:rPr>
          <w:b/>
          <w:bCs/>
          <w:sz w:val="28"/>
          <w:szCs w:val="28"/>
          <w:lang w:val="en-US"/>
        </w:rPr>
      </w:pPr>
      <w:proofErr w:type="spellStart"/>
      <w:r w:rsidRPr="0027046D">
        <w:rPr>
          <w:b/>
          <w:bCs/>
          <w:sz w:val="28"/>
          <w:szCs w:val="28"/>
          <w:lang w:val="en-US"/>
        </w:rPr>
        <w:t>Publicitatea</w:t>
      </w:r>
      <w:proofErr w:type="spellEnd"/>
      <w:r w:rsidRPr="0027046D">
        <w:rPr>
          <w:b/>
          <w:bCs/>
          <w:sz w:val="28"/>
          <w:szCs w:val="28"/>
          <w:lang w:val="en-US"/>
        </w:rPr>
        <w:t xml:space="preserve"> </w:t>
      </w:r>
      <w:proofErr w:type="spellStart"/>
      <w:r w:rsidRPr="0027046D">
        <w:rPr>
          <w:b/>
          <w:bCs/>
          <w:sz w:val="28"/>
          <w:szCs w:val="28"/>
          <w:lang w:val="en-US"/>
        </w:rPr>
        <w:t>prin</w:t>
      </w:r>
      <w:proofErr w:type="spellEnd"/>
      <w:r w:rsidRPr="0027046D">
        <w:rPr>
          <w:b/>
          <w:bCs/>
          <w:sz w:val="28"/>
          <w:szCs w:val="28"/>
          <w:lang w:val="en-US"/>
        </w:rPr>
        <w:t xml:space="preserve"> internet</w:t>
      </w:r>
    </w:p>
    <w:p w14:paraId="7130E58C" w14:textId="77777777" w:rsidR="000C54CA" w:rsidRPr="0027046D" w:rsidRDefault="000C54CA" w:rsidP="000347FF">
      <w:pPr>
        <w:tabs>
          <w:tab w:val="left" w:pos="142"/>
          <w:tab w:val="left" w:pos="1134"/>
        </w:tabs>
        <w:spacing w:line="276" w:lineRule="auto"/>
        <w:ind w:right="215"/>
        <w:jc w:val="center"/>
        <w:rPr>
          <w:b/>
          <w:bCs/>
          <w:sz w:val="28"/>
          <w:szCs w:val="28"/>
          <w:lang w:val="en-US"/>
        </w:rPr>
      </w:pPr>
    </w:p>
    <w:p w14:paraId="03CD9E22" w14:textId="62644152" w:rsidR="00E570D3" w:rsidRPr="001C729F" w:rsidRDefault="001C729F" w:rsidP="0043681B">
      <w:pPr>
        <w:pStyle w:val="Listparagraf"/>
        <w:numPr>
          <w:ilvl w:val="0"/>
          <w:numId w:val="60"/>
        </w:numPr>
        <w:tabs>
          <w:tab w:val="left" w:pos="142"/>
          <w:tab w:val="left" w:pos="1134"/>
        </w:tabs>
        <w:spacing w:line="276" w:lineRule="auto"/>
        <w:ind w:left="0" w:right="215" w:firstLine="709"/>
        <w:rPr>
          <w:sz w:val="28"/>
          <w:szCs w:val="28"/>
          <w:lang w:val="en-US"/>
        </w:rPr>
      </w:pPr>
      <w:proofErr w:type="spellStart"/>
      <w:r w:rsidRPr="001C729F">
        <w:rPr>
          <w:sz w:val="28"/>
          <w:szCs w:val="28"/>
          <w:lang w:val="en-US"/>
        </w:rPr>
        <w:t>Dispozițiile</w:t>
      </w:r>
      <w:proofErr w:type="spellEnd"/>
      <w:r w:rsidRPr="001C729F">
        <w:rPr>
          <w:sz w:val="28"/>
          <w:szCs w:val="28"/>
          <w:lang w:val="en-US"/>
        </w:rPr>
        <w:t xml:space="preserve"> generale </w:t>
      </w:r>
      <w:proofErr w:type="spellStart"/>
      <w:r w:rsidRPr="001C729F">
        <w:rPr>
          <w:sz w:val="28"/>
          <w:szCs w:val="28"/>
          <w:lang w:val="en-US"/>
        </w:rPr>
        <w:t>privind</w:t>
      </w:r>
      <w:proofErr w:type="spellEnd"/>
      <w:r w:rsidRPr="001C729F">
        <w:rPr>
          <w:sz w:val="28"/>
          <w:szCs w:val="28"/>
          <w:lang w:val="en-US"/>
        </w:rPr>
        <w:t xml:space="preserve"> </w:t>
      </w:r>
      <w:proofErr w:type="spellStart"/>
      <w:r w:rsidRPr="001C729F">
        <w:rPr>
          <w:sz w:val="28"/>
          <w:szCs w:val="28"/>
          <w:lang w:val="en-US"/>
        </w:rPr>
        <w:t>publicitatea</w:t>
      </w:r>
      <w:proofErr w:type="spellEnd"/>
      <w:r w:rsidRPr="001C729F">
        <w:rPr>
          <w:sz w:val="28"/>
          <w:szCs w:val="28"/>
          <w:lang w:val="en-US"/>
        </w:rPr>
        <w:t xml:space="preserve"> medicamentelor </w:t>
      </w:r>
      <w:proofErr w:type="spellStart"/>
      <w:r w:rsidRPr="001C729F">
        <w:rPr>
          <w:sz w:val="28"/>
          <w:szCs w:val="28"/>
          <w:lang w:val="en-US"/>
        </w:rPr>
        <w:t>destinată</w:t>
      </w:r>
      <w:proofErr w:type="spellEnd"/>
      <w:r w:rsidRPr="001C729F">
        <w:rPr>
          <w:sz w:val="28"/>
          <w:szCs w:val="28"/>
          <w:lang w:val="en-US"/>
        </w:rPr>
        <w:t xml:space="preserve"> </w:t>
      </w:r>
      <w:proofErr w:type="spellStart"/>
      <w:r w:rsidRPr="001C729F">
        <w:rPr>
          <w:sz w:val="28"/>
          <w:szCs w:val="28"/>
          <w:lang w:val="en-US"/>
        </w:rPr>
        <w:t>persoanelor</w:t>
      </w:r>
      <w:proofErr w:type="spellEnd"/>
      <w:r w:rsidRPr="001C729F">
        <w:rPr>
          <w:sz w:val="28"/>
          <w:szCs w:val="28"/>
          <w:lang w:val="en-US"/>
        </w:rPr>
        <w:t xml:space="preserve"> </w:t>
      </w:r>
      <w:proofErr w:type="spellStart"/>
      <w:r w:rsidRPr="001C729F">
        <w:rPr>
          <w:sz w:val="28"/>
          <w:szCs w:val="28"/>
          <w:lang w:val="en-US"/>
        </w:rPr>
        <w:t>calificate</w:t>
      </w:r>
      <w:proofErr w:type="spellEnd"/>
      <w:r w:rsidRPr="001C729F">
        <w:rPr>
          <w:sz w:val="28"/>
          <w:szCs w:val="28"/>
          <w:lang w:val="en-US"/>
        </w:rPr>
        <w:t xml:space="preserve"> </w:t>
      </w:r>
      <w:proofErr w:type="spellStart"/>
      <w:r w:rsidRPr="001C729F">
        <w:rPr>
          <w:sz w:val="28"/>
          <w:szCs w:val="28"/>
          <w:lang w:val="en-US"/>
        </w:rPr>
        <w:t>să</w:t>
      </w:r>
      <w:proofErr w:type="spellEnd"/>
      <w:r w:rsidRPr="001C729F">
        <w:rPr>
          <w:sz w:val="28"/>
          <w:szCs w:val="28"/>
          <w:lang w:val="en-US"/>
        </w:rPr>
        <w:t xml:space="preserve"> </w:t>
      </w:r>
      <w:proofErr w:type="spellStart"/>
      <w:r w:rsidRPr="001C729F">
        <w:rPr>
          <w:sz w:val="28"/>
          <w:szCs w:val="28"/>
          <w:lang w:val="en-US"/>
        </w:rPr>
        <w:t>prescrie</w:t>
      </w:r>
      <w:proofErr w:type="spellEnd"/>
      <w:r w:rsidRPr="001C729F">
        <w:rPr>
          <w:sz w:val="28"/>
          <w:szCs w:val="28"/>
          <w:lang w:val="en-US"/>
        </w:rPr>
        <w:t xml:space="preserve"> </w:t>
      </w:r>
      <w:proofErr w:type="spellStart"/>
      <w:r w:rsidRPr="001C729F">
        <w:rPr>
          <w:sz w:val="28"/>
          <w:szCs w:val="28"/>
          <w:lang w:val="en-US"/>
        </w:rPr>
        <w:t>sau</w:t>
      </w:r>
      <w:proofErr w:type="spellEnd"/>
      <w:r w:rsidRPr="001C729F">
        <w:rPr>
          <w:sz w:val="28"/>
          <w:szCs w:val="28"/>
          <w:lang w:val="en-US"/>
        </w:rPr>
        <w:t xml:space="preserve"> </w:t>
      </w:r>
      <w:proofErr w:type="spellStart"/>
      <w:r w:rsidRPr="001C729F">
        <w:rPr>
          <w:sz w:val="28"/>
          <w:szCs w:val="28"/>
          <w:lang w:val="en-US"/>
        </w:rPr>
        <w:t>să</w:t>
      </w:r>
      <w:proofErr w:type="spellEnd"/>
      <w:r w:rsidRPr="001C729F">
        <w:rPr>
          <w:sz w:val="28"/>
          <w:szCs w:val="28"/>
          <w:lang w:val="en-US"/>
        </w:rPr>
        <w:t xml:space="preserve"> </w:t>
      </w:r>
      <w:proofErr w:type="spellStart"/>
      <w:r w:rsidRPr="001C729F">
        <w:rPr>
          <w:sz w:val="28"/>
          <w:szCs w:val="28"/>
          <w:lang w:val="en-US"/>
        </w:rPr>
        <w:t>elibereze</w:t>
      </w:r>
      <w:proofErr w:type="spellEnd"/>
      <w:r w:rsidRPr="001C729F">
        <w:rPr>
          <w:sz w:val="28"/>
          <w:szCs w:val="28"/>
          <w:lang w:val="en-US"/>
        </w:rPr>
        <w:t xml:space="preserve"> </w:t>
      </w:r>
      <w:proofErr w:type="spellStart"/>
      <w:r w:rsidRPr="001C729F">
        <w:rPr>
          <w:sz w:val="28"/>
          <w:szCs w:val="28"/>
          <w:lang w:val="en-US"/>
        </w:rPr>
        <w:t>medicamente</w:t>
      </w:r>
      <w:proofErr w:type="spellEnd"/>
      <w:r w:rsidR="009C4E03">
        <w:rPr>
          <w:sz w:val="28"/>
          <w:szCs w:val="28"/>
          <w:lang w:val="en-US"/>
        </w:rPr>
        <w:t xml:space="preserve">, </w:t>
      </w:r>
      <w:proofErr w:type="spellStart"/>
      <w:r w:rsidR="009C4E03">
        <w:rPr>
          <w:sz w:val="28"/>
          <w:szCs w:val="28"/>
          <w:lang w:val="en-US"/>
        </w:rPr>
        <w:t>prevăzute</w:t>
      </w:r>
      <w:proofErr w:type="spellEnd"/>
      <w:r w:rsidR="009C4E03">
        <w:rPr>
          <w:sz w:val="28"/>
          <w:szCs w:val="28"/>
          <w:lang w:val="en-US"/>
        </w:rPr>
        <w:t xml:space="preserve"> la </w:t>
      </w:r>
      <w:proofErr w:type="spellStart"/>
      <w:r w:rsidR="009C4E03">
        <w:rPr>
          <w:sz w:val="28"/>
          <w:szCs w:val="28"/>
          <w:lang w:val="en-US"/>
        </w:rPr>
        <w:t>secțiunea</w:t>
      </w:r>
      <w:proofErr w:type="spellEnd"/>
      <w:r w:rsidR="009C4E03">
        <w:rPr>
          <w:sz w:val="28"/>
          <w:szCs w:val="28"/>
          <w:lang w:val="en-US"/>
        </w:rPr>
        <w:t xml:space="preserve"> 1 din </w:t>
      </w:r>
      <w:proofErr w:type="spellStart"/>
      <w:r w:rsidR="009C4E03">
        <w:rPr>
          <w:sz w:val="28"/>
          <w:szCs w:val="28"/>
          <w:lang w:val="en-US"/>
        </w:rPr>
        <w:t>prezentul</w:t>
      </w:r>
      <w:proofErr w:type="spellEnd"/>
      <w:r w:rsidR="009C4E03">
        <w:rPr>
          <w:sz w:val="28"/>
          <w:szCs w:val="28"/>
          <w:lang w:val="en-US"/>
        </w:rPr>
        <w:t xml:space="preserve"> capitol</w:t>
      </w:r>
      <w:r w:rsidRPr="001C729F">
        <w:rPr>
          <w:sz w:val="28"/>
          <w:szCs w:val="28"/>
          <w:lang w:val="en-US"/>
        </w:rPr>
        <w:t xml:space="preserve"> se </w:t>
      </w:r>
      <w:proofErr w:type="spellStart"/>
      <w:r w:rsidRPr="001C729F">
        <w:rPr>
          <w:sz w:val="28"/>
          <w:szCs w:val="28"/>
          <w:lang w:val="en-US"/>
        </w:rPr>
        <w:t>aplică</w:t>
      </w:r>
      <w:proofErr w:type="spellEnd"/>
      <w:r w:rsidRPr="001C729F">
        <w:rPr>
          <w:sz w:val="28"/>
          <w:szCs w:val="28"/>
          <w:lang w:val="en-US"/>
        </w:rPr>
        <w:t xml:space="preserve"> în mod </w:t>
      </w:r>
      <w:proofErr w:type="spellStart"/>
      <w:r w:rsidRPr="001C729F">
        <w:rPr>
          <w:sz w:val="28"/>
          <w:szCs w:val="28"/>
          <w:lang w:val="en-US"/>
        </w:rPr>
        <w:t>corespunzător</w:t>
      </w:r>
      <w:proofErr w:type="spellEnd"/>
      <w:r w:rsidRPr="001C729F">
        <w:rPr>
          <w:sz w:val="28"/>
          <w:szCs w:val="28"/>
          <w:lang w:val="en-US"/>
        </w:rPr>
        <w:t xml:space="preserve"> și </w:t>
      </w:r>
      <w:proofErr w:type="spellStart"/>
      <w:r w:rsidRPr="001C729F">
        <w:rPr>
          <w:sz w:val="28"/>
          <w:szCs w:val="28"/>
          <w:lang w:val="en-US"/>
        </w:rPr>
        <w:t>publicității</w:t>
      </w:r>
      <w:proofErr w:type="spellEnd"/>
      <w:r w:rsidRPr="001C729F">
        <w:rPr>
          <w:sz w:val="28"/>
          <w:szCs w:val="28"/>
          <w:lang w:val="en-US"/>
        </w:rPr>
        <w:t xml:space="preserve"> </w:t>
      </w:r>
      <w:proofErr w:type="spellStart"/>
      <w:r w:rsidRPr="001C729F">
        <w:rPr>
          <w:sz w:val="28"/>
          <w:szCs w:val="28"/>
          <w:lang w:val="en-US"/>
        </w:rPr>
        <w:t>realizate</w:t>
      </w:r>
      <w:proofErr w:type="spellEnd"/>
      <w:r w:rsidRPr="001C729F">
        <w:rPr>
          <w:sz w:val="28"/>
          <w:szCs w:val="28"/>
          <w:lang w:val="en-US"/>
        </w:rPr>
        <w:t xml:space="preserve"> </w:t>
      </w:r>
      <w:proofErr w:type="spellStart"/>
      <w:r w:rsidRPr="001C729F">
        <w:rPr>
          <w:sz w:val="28"/>
          <w:szCs w:val="28"/>
          <w:lang w:val="en-US"/>
        </w:rPr>
        <w:t>prin</w:t>
      </w:r>
      <w:proofErr w:type="spellEnd"/>
      <w:r w:rsidRPr="001C729F">
        <w:rPr>
          <w:sz w:val="28"/>
          <w:szCs w:val="28"/>
          <w:lang w:val="en-US"/>
        </w:rPr>
        <w:t xml:space="preserve"> </w:t>
      </w:r>
      <w:proofErr w:type="spellStart"/>
      <w:r w:rsidRPr="001C729F">
        <w:rPr>
          <w:sz w:val="28"/>
          <w:szCs w:val="28"/>
          <w:lang w:val="en-US"/>
        </w:rPr>
        <w:t>intermediul</w:t>
      </w:r>
      <w:proofErr w:type="spellEnd"/>
      <w:r w:rsidRPr="001C729F">
        <w:rPr>
          <w:sz w:val="28"/>
          <w:szCs w:val="28"/>
          <w:lang w:val="en-US"/>
        </w:rPr>
        <w:t xml:space="preserve"> </w:t>
      </w:r>
      <w:proofErr w:type="spellStart"/>
      <w:r w:rsidRPr="001C729F">
        <w:rPr>
          <w:sz w:val="28"/>
          <w:szCs w:val="28"/>
          <w:lang w:val="en-US"/>
        </w:rPr>
        <w:t>internetului</w:t>
      </w:r>
      <w:proofErr w:type="spellEnd"/>
      <w:r w:rsidR="002D5169" w:rsidRPr="001C729F">
        <w:rPr>
          <w:sz w:val="28"/>
          <w:szCs w:val="28"/>
          <w:lang w:val="en-US"/>
        </w:rPr>
        <w:t>.</w:t>
      </w:r>
    </w:p>
    <w:p w14:paraId="433AE866" w14:textId="77777777" w:rsidR="00E570D3" w:rsidRPr="00E570D3" w:rsidRDefault="00E570D3" w:rsidP="000347FF">
      <w:pPr>
        <w:pStyle w:val="Listparagraf"/>
        <w:tabs>
          <w:tab w:val="left" w:pos="142"/>
          <w:tab w:val="left" w:pos="1134"/>
        </w:tabs>
        <w:spacing w:line="276" w:lineRule="auto"/>
        <w:ind w:left="0" w:right="215"/>
        <w:rPr>
          <w:b/>
          <w:bCs/>
          <w:sz w:val="28"/>
          <w:szCs w:val="28"/>
          <w:lang w:val="en-US"/>
        </w:rPr>
      </w:pPr>
    </w:p>
    <w:p w14:paraId="4E84DBE1" w14:textId="1199636F" w:rsidR="00BC0E46" w:rsidRPr="0068758C" w:rsidRDefault="001C729F" w:rsidP="0043681B">
      <w:pPr>
        <w:pStyle w:val="Listparagraf"/>
        <w:numPr>
          <w:ilvl w:val="0"/>
          <w:numId w:val="60"/>
        </w:numPr>
        <w:tabs>
          <w:tab w:val="left" w:pos="142"/>
          <w:tab w:val="left" w:pos="1134"/>
        </w:tabs>
        <w:spacing w:line="276" w:lineRule="auto"/>
        <w:ind w:left="0" w:right="215" w:firstLine="709"/>
        <w:rPr>
          <w:b/>
          <w:bCs/>
          <w:sz w:val="28"/>
          <w:szCs w:val="28"/>
          <w:lang w:val="en-US"/>
        </w:rPr>
      </w:pPr>
      <w:r w:rsidRPr="001C729F">
        <w:rPr>
          <w:sz w:val="28"/>
          <w:szCs w:val="28"/>
        </w:rPr>
        <w:t>Publicitatea medicamentelor eliberate pe bază de prescripție medicală, destinată profesioniștilor din domeniul sănătății și realizată prin intermediul internetului, este permisă cu respectarea cumulativă a următoarelor condiții</w:t>
      </w:r>
      <w:r w:rsidR="00BC0E46" w:rsidRPr="00E570D3">
        <w:rPr>
          <w:sz w:val="28"/>
          <w:szCs w:val="28"/>
          <w:lang w:val="en-US"/>
        </w:rPr>
        <w:t xml:space="preserve">: </w:t>
      </w:r>
    </w:p>
    <w:p w14:paraId="506F2743" w14:textId="7A45844E" w:rsidR="00FD52D0" w:rsidRDefault="00BC0E46" w:rsidP="0068758C">
      <w:pPr>
        <w:pStyle w:val="Listparagraf"/>
        <w:numPr>
          <w:ilvl w:val="1"/>
          <w:numId w:val="32"/>
        </w:numPr>
        <w:tabs>
          <w:tab w:val="left" w:pos="142"/>
          <w:tab w:val="left" w:pos="1134"/>
        </w:tabs>
        <w:spacing w:line="276" w:lineRule="auto"/>
        <w:ind w:left="0" w:right="215" w:firstLine="709"/>
        <w:rPr>
          <w:sz w:val="28"/>
          <w:szCs w:val="28"/>
          <w:lang w:val="en-US"/>
        </w:rPr>
      </w:pPr>
      <w:r w:rsidRPr="00AA342E">
        <w:rPr>
          <w:sz w:val="28"/>
          <w:szCs w:val="28"/>
          <w:lang w:val="en-US"/>
        </w:rPr>
        <w:t xml:space="preserve">DAPP </w:t>
      </w:r>
      <w:r w:rsidR="001C729F" w:rsidRPr="001C729F">
        <w:rPr>
          <w:sz w:val="28"/>
          <w:szCs w:val="28"/>
        </w:rPr>
        <w:t>asigură accesul exclusiv al profesioniștilor din domeniul sănătății la aceste informații, prin implementarea unui sistem de autentificare securizat, valid și verificabil</w:t>
      </w:r>
      <w:r w:rsidRPr="00AA342E">
        <w:rPr>
          <w:sz w:val="28"/>
          <w:szCs w:val="28"/>
          <w:lang w:val="en-US"/>
        </w:rPr>
        <w:t xml:space="preserve">. </w:t>
      </w:r>
    </w:p>
    <w:p w14:paraId="3351083F" w14:textId="5584571C" w:rsidR="00214965" w:rsidRDefault="001C729F" w:rsidP="0068758C">
      <w:pPr>
        <w:pStyle w:val="Listparagraf"/>
        <w:numPr>
          <w:ilvl w:val="1"/>
          <w:numId w:val="32"/>
        </w:numPr>
        <w:tabs>
          <w:tab w:val="left" w:pos="142"/>
          <w:tab w:val="left" w:pos="1134"/>
        </w:tabs>
        <w:spacing w:line="276" w:lineRule="auto"/>
        <w:ind w:left="0" w:right="215" w:firstLine="709"/>
        <w:rPr>
          <w:sz w:val="28"/>
          <w:szCs w:val="28"/>
          <w:lang w:val="en-US"/>
        </w:rPr>
      </w:pPr>
      <w:r>
        <w:rPr>
          <w:sz w:val="28"/>
          <w:szCs w:val="28"/>
        </w:rPr>
        <w:t>i</w:t>
      </w:r>
      <w:r w:rsidRPr="001C729F">
        <w:rPr>
          <w:sz w:val="28"/>
          <w:szCs w:val="28"/>
        </w:rPr>
        <w:t>nformațiile publicitare includ, în mod obligatoriu, RCP în versiunea completă și actualizată</w:t>
      </w:r>
      <w:r w:rsidR="00BC0E46" w:rsidRPr="00AA342E">
        <w:rPr>
          <w:sz w:val="28"/>
          <w:szCs w:val="28"/>
          <w:lang w:val="en-US"/>
        </w:rPr>
        <w:t>;</w:t>
      </w:r>
    </w:p>
    <w:p w14:paraId="73D9ACB0" w14:textId="2A241968" w:rsidR="00BC0E46" w:rsidRPr="00214965" w:rsidRDefault="001C729F" w:rsidP="0068758C">
      <w:pPr>
        <w:pStyle w:val="Listparagraf"/>
        <w:numPr>
          <w:ilvl w:val="1"/>
          <w:numId w:val="32"/>
        </w:numPr>
        <w:tabs>
          <w:tab w:val="left" w:pos="142"/>
          <w:tab w:val="left" w:pos="1134"/>
        </w:tabs>
        <w:spacing w:line="276" w:lineRule="auto"/>
        <w:ind w:left="0" w:right="215" w:firstLine="709"/>
        <w:rPr>
          <w:sz w:val="28"/>
          <w:szCs w:val="28"/>
          <w:lang w:val="en-US"/>
        </w:rPr>
      </w:pPr>
      <w:proofErr w:type="spellStart"/>
      <w:r>
        <w:rPr>
          <w:sz w:val="28"/>
          <w:szCs w:val="28"/>
          <w:lang w:val="en-US"/>
        </w:rPr>
        <w:t>i</w:t>
      </w:r>
      <w:r w:rsidR="00BC0E46" w:rsidRPr="00214965">
        <w:rPr>
          <w:sz w:val="28"/>
          <w:szCs w:val="28"/>
          <w:lang w:val="en-US"/>
        </w:rPr>
        <w:t>nformațiile</w:t>
      </w:r>
      <w:proofErr w:type="spellEnd"/>
      <w:r w:rsidR="00BC0E46" w:rsidRPr="00214965">
        <w:rPr>
          <w:sz w:val="28"/>
          <w:szCs w:val="28"/>
          <w:lang w:val="en-US"/>
        </w:rPr>
        <w:t xml:space="preserve"> cu </w:t>
      </w:r>
      <w:proofErr w:type="spellStart"/>
      <w:r w:rsidR="00BC0E46" w:rsidRPr="00214965">
        <w:rPr>
          <w:sz w:val="28"/>
          <w:szCs w:val="28"/>
          <w:lang w:val="en-US"/>
        </w:rPr>
        <w:t>caracter</w:t>
      </w:r>
      <w:proofErr w:type="spellEnd"/>
      <w:r w:rsidR="00BC0E46" w:rsidRPr="00214965">
        <w:rPr>
          <w:sz w:val="28"/>
          <w:szCs w:val="28"/>
          <w:lang w:val="en-US"/>
        </w:rPr>
        <w:t xml:space="preserve"> medical </w:t>
      </w:r>
      <w:r w:rsidRPr="001C729F">
        <w:rPr>
          <w:sz w:val="28"/>
          <w:szCs w:val="28"/>
        </w:rPr>
        <w:t>sunt susținute de dovezi științifice și sunt conforme cu conținutul RCP aprobat</w:t>
      </w:r>
      <w:r w:rsidR="00BC0E46" w:rsidRPr="00214965">
        <w:rPr>
          <w:sz w:val="28"/>
          <w:szCs w:val="28"/>
          <w:lang w:val="ro-MD"/>
        </w:rPr>
        <w:t>.</w:t>
      </w:r>
    </w:p>
    <w:p w14:paraId="4D3F5183" w14:textId="77777777" w:rsidR="00BC0E46" w:rsidRPr="0027046D" w:rsidRDefault="00BC0E46" w:rsidP="000347FF">
      <w:pPr>
        <w:tabs>
          <w:tab w:val="left" w:pos="142"/>
          <w:tab w:val="left" w:pos="1134"/>
        </w:tabs>
        <w:spacing w:line="276" w:lineRule="auto"/>
        <w:ind w:right="215"/>
        <w:rPr>
          <w:sz w:val="28"/>
          <w:szCs w:val="28"/>
          <w:lang w:val="ro-MD"/>
        </w:rPr>
      </w:pPr>
    </w:p>
    <w:p w14:paraId="6ACB6C58" w14:textId="72D3F904" w:rsidR="00E570D3" w:rsidRDefault="004118C5" w:rsidP="0043681B">
      <w:pPr>
        <w:pStyle w:val="Listparagraf"/>
        <w:numPr>
          <w:ilvl w:val="0"/>
          <w:numId w:val="60"/>
        </w:numPr>
        <w:tabs>
          <w:tab w:val="left" w:pos="142"/>
          <w:tab w:val="left" w:pos="1134"/>
        </w:tabs>
        <w:spacing w:line="276" w:lineRule="auto"/>
        <w:ind w:left="0" w:right="215" w:firstLine="709"/>
        <w:rPr>
          <w:sz w:val="28"/>
          <w:szCs w:val="28"/>
          <w:lang w:val="en-US"/>
        </w:rPr>
      </w:pPr>
      <w:r>
        <w:rPr>
          <w:sz w:val="28"/>
          <w:szCs w:val="28"/>
        </w:rPr>
        <w:t>P</w:t>
      </w:r>
      <w:r w:rsidRPr="004118C5">
        <w:rPr>
          <w:sz w:val="28"/>
          <w:szCs w:val="28"/>
        </w:rPr>
        <w:t>aginile web care conțin publicitate destinată persoanelor calificate includ</w:t>
      </w:r>
      <w:r w:rsidR="00B37A23">
        <w:rPr>
          <w:sz w:val="28"/>
          <w:szCs w:val="28"/>
        </w:rPr>
        <w:t xml:space="preserve"> </w:t>
      </w:r>
      <w:r w:rsidRPr="004118C5">
        <w:rPr>
          <w:sz w:val="28"/>
          <w:szCs w:val="28"/>
        </w:rPr>
        <w:t>cel puțin</w:t>
      </w:r>
      <w:r w:rsidR="001C729F">
        <w:rPr>
          <w:sz w:val="28"/>
          <w:szCs w:val="28"/>
        </w:rPr>
        <w:t xml:space="preserve"> </w:t>
      </w:r>
      <w:r w:rsidR="001C729F" w:rsidRPr="001C729F">
        <w:rPr>
          <w:sz w:val="28"/>
          <w:szCs w:val="28"/>
        </w:rPr>
        <w:t>următoarele informații</w:t>
      </w:r>
      <w:r w:rsidR="002D5169" w:rsidRPr="00AA342E">
        <w:rPr>
          <w:sz w:val="28"/>
          <w:szCs w:val="28"/>
          <w:lang w:val="en-US"/>
        </w:rPr>
        <w:t>:</w:t>
      </w:r>
      <w:r w:rsidR="00E570D3">
        <w:rPr>
          <w:sz w:val="28"/>
          <w:szCs w:val="28"/>
          <w:lang w:val="en-US"/>
        </w:rPr>
        <w:t xml:space="preserve"> </w:t>
      </w:r>
    </w:p>
    <w:p w14:paraId="13FC10EE" w14:textId="350F504C" w:rsidR="00214965" w:rsidRPr="00AB1B72" w:rsidRDefault="0043681B" w:rsidP="00AB1B72">
      <w:pPr>
        <w:tabs>
          <w:tab w:val="left" w:pos="142"/>
          <w:tab w:val="left" w:pos="1134"/>
        </w:tabs>
        <w:spacing w:line="276" w:lineRule="auto"/>
        <w:ind w:right="215"/>
        <w:rPr>
          <w:sz w:val="28"/>
          <w:szCs w:val="28"/>
          <w:lang w:val="ro-MD"/>
        </w:rPr>
      </w:pPr>
      <w:r>
        <w:rPr>
          <w:sz w:val="28"/>
          <w:szCs w:val="28"/>
          <w:lang w:val="ro-MD"/>
        </w:rPr>
        <w:t>68</w:t>
      </w:r>
      <w:r w:rsidR="00AB1B72">
        <w:rPr>
          <w:sz w:val="28"/>
          <w:szCs w:val="28"/>
          <w:lang w:val="ro-MD"/>
        </w:rPr>
        <w:t xml:space="preserve">.1. </w:t>
      </w:r>
      <w:r w:rsidR="00BC0E46" w:rsidRPr="00AB1B72">
        <w:rPr>
          <w:sz w:val="28"/>
          <w:szCs w:val="28"/>
          <w:lang w:val="ro-MD"/>
        </w:rPr>
        <w:t>categoria de utilizatori căreia i se adresează</w:t>
      </w:r>
      <w:r w:rsidR="00E570D3" w:rsidRPr="00AB1B72">
        <w:rPr>
          <w:sz w:val="28"/>
          <w:szCs w:val="28"/>
          <w:lang w:val="en-US"/>
        </w:rPr>
        <w:t>;</w:t>
      </w:r>
    </w:p>
    <w:p w14:paraId="7EADA7A5" w14:textId="2A8DD46A" w:rsidR="002D5169" w:rsidRPr="00AB1B72" w:rsidRDefault="0043681B" w:rsidP="00AB1B72">
      <w:pPr>
        <w:tabs>
          <w:tab w:val="left" w:pos="142"/>
          <w:tab w:val="left" w:pos="1134"/>
        </w:tabs>
        <w:spacing w:line="276" w:lineRule="auto"/>
        <w:ind w:right="215"/>
        <w:rPr>
          <w:sz w:val="28"/>
          <w:szCs w:val="28"/>
          <w:lang w:val="ro-MD"/>
        </w:rPr>
      </w:pPr>
      <w:r>
        <w:rPr>
          <w:sz w:val="28"/>
          <w:szCs w:val="28"/>
          <w:lang w:val="ro-MD"/>
        </w:rPr>
        <w:t>68</w:t>
      </w:r>
      <w:r w:rsidR="00AB1B72">
        <w:rPr>
          <w:sz w:val="28"/>
          <w:szCs w:val="28"/>
          <w:lang w:val="ro-MD"/>
        </w:rPr>
        <w:t xml:space="preserve">.2. </w:t>
      </w:r>
      <w:r w:rsidR="002D5169" w:rsidRPr="00AB1B72">
        <w:rPr>
          <w:sz w:val="28"/>
          <w:szCs w:val="28"/>
          <w:lang w:val="ro-MD"/>
        </w:rPr>
        <w:t>numărul unic de identificare și data aprobării.</w:t>
      </w:r>
    </w:p>
    <w:p w14:paraId="75E94B0C" w14:textId="77777777" w:rsidR="002D5169" w:rsidRPr="0027046D" w:rsidRDefault="002D5169" w:rsidP="000347FF">
      <w:pPr>
        <w:tabs>
          <w:tab w:val="left" w:pos="142"/>
          <w:tab w:val="left" w:pos="1134"/>
        </w:tabs>
        <w:spacing w:line="276" w:lineRule="auto"/>
        <w:ind w:right="215"/>
        <w:rPr>
          <w:sz w:val="28"/>
          <w:szCs w:val="28"/>
          <w:lang w:val="en-US"/>
        </w:rPr>
      </w:pPr>
    </w:p>
    <w:p w14:paraId="2AF41D9E" w14:textId="7F613645" w:rsidR="007510A4" w:rsidRDefault="004118C5" w:rsidP="0043681B">
      <w:pPr>
        <w:pStyle w:val="Listparagraf"/>
        <w:numPr>
          <w:ilvl w:val="0"/>
          <w:numId w:val="60"/>
        </w:numPr>
        <w:tabs>
          <w:tab w:val="left" w:pos="142"/>
          <w:tab w:val="left" w:pos="1134"/>
        </w:tabs>
        <w:spacing w:line="276" w:lineRule="auto"/>
        <w:ind w:left="0" w:right="215" w:firstLine="709"/>
        <w:rPr>
          <w:sz w:val="28"/>
          <w:szCs w:val="28"/>
          <w:lang w:val="en-US"/>
        </w:rPr>
      </w:pPr>
      <w:r>
        <w:rPr>
          <w:sz w:val="28"/>
          <w:szCs w:val="28"/>
        </w:rPr>
        <w:t>O</w:t>
      </w:r>
      <w:r w:rsidRPr="004118C5">
        <w:rPr>
          <w:sz w:val="28"/>
          <w:szCs w:val="28"/>
        </w:rPr>
        <w:t>rice informație publicată pe site-uri destinate persoanelor calificate și care constituie o formă de promovare respect</w:t>
      </w:r>
      <w:r w:rsidR="0037703A">
        <w:rPr>
          <w:sz w:val="28"/>
          <w:szCs w:val="28"/>
        </w:rPr>
        <w:t>ă</w:t>
      </w:r>
      <w:r w:rsidRPr="004118C5">
        <w:rPr>
          <w:sz w:val="28"/>
          <w:szCs w:val="28"/>
        </w:rPr>
        <w:t xml:space="preserve"> integral cerințele privind </w:t>
      </w:r>
      <w:r w:rsidRPr="004F38CF">
        <w:rPr>
          <w:sz w:val="28"/>
          <w:szCs w:val="28"/>
        </w:rPr>
        <w:t xml:space="preserve">conținutul, formatul și modul de prezentare a publicității pentru medicamente, prevăzute în prezentul </w:t>
      </w:r>
      <w:r w:rsidR="004F38CF">
        <w:rPr>
          <w:sz w:val="28"/>
          <w:szCs w:val="28"/>
        </w:rPr>
        <w:t>R</w:t>
      </w:r>
      <w:r w:rsidRPr="004F38CF">
        <w:rPr>
          <w:sz w:val="28"/>
          <w:szCs w:val="28"/>
        </w:rPr>
        <w:t>egulament</w:t>
      </w:r>
      <w:r w:rsidR="00BC0E46" w:rsidRPr="004F38CF">
        <w:rPr>
          <w:sz w:val="28"/>
          <w:szCs w:val="28"/>
          <w:lang w:val="en-US"/>
        </w:rPr>
        <w:t>.</w:t>
      </w:r>
    </w:p>
    <w:p w14:paraId="50A836B9" w14:textId="77777777" w:rsidR="007D4FE5" w:rsidRPr="000C54CA" w:rsidRDefault="007D4FE5" w:rsidP="007D4FE5">
      <w:pPr>
        <w:pStyle w:val="Listparagraf"/>
        <w:tabs>
          <w:tab w:val="left" w:pos="142"/>
          <w:tab w:val="left" w:pos="1134"/>
        </w:tabs>
        <w:spacing w:line="276" w:lineRule="auto"/>
        <w:ind w:left="709" w:right="215" w:firstLine="0"/>
        <w:rPr>
          <w:sz w:val="28"/>
          <w:szCs w:val="28"/>
          <w:lang w:val="en-US"/>
        </w:rPr>
      </w:pPr>
    </w:p>
    <w:p w14:paraId="7864D23F" w14:textId="786414D6" w:rsidR="007510A4" w:rsidRPr="0027046D" w:rsidRDefault="007510A4" w:rsidP="000347FF">
      <w:pPr>
        <w:tabs>
          <w:tab w:val="left" w:pos="142"/>
          <w:tab w:val="left" w:pos="1134"/>
          <w:tab w:val="left" w:pos="6386"/>
        </w:tabs>
        <w:spacing w:line="276" w:lineRule="auto"/>
        <w:ind w:right="215"/>
        <w:jc w:val="center"/>
        <w:rPr>
          <w:b/>
          <w:bCs/>
          <w:sz w:val="28"/>
          <w:szCs w:val="28"/>
        </w:rPr>
      </w:pPr>
      <w:r w:rsidRPr="0027046D">
        <w:rPr>
          <w:b/>
          <w:bCs/>
          <w:sz w:val="28"/>
          <w:szCs w:val="28"/>
        </w:rPr>
        <w:t>Secțiunea a 4-a</w:t>
      </w:r>
    </w:p>
    <w:p w14:paraId="033AEA71" w14:textId="37E4BE1E" w:rsidR="000B220C" w:rsidRPr="0027046D" w:rsidRDefault="007510A4" w:rsidP="000C54CA">
      <w:pPr>
        <w:tabs>
          <w:tab w:val="left" w:pos="142"/>
          <w:tab w:val="left" w:pos="1134"/>
          <w:tab w:val="left" w:pos="6386"/>
        </w:tabs>
        <w:spacing w:line="276" w:lineRule="auto"/>
        <w:ind w:right="215"/>
        <w:jc w:val="center"/>
        <w:rPr>
          <w:b/>
          <w:bCs/>
          <w:sz w:val="28"/>
          <w:szCs w:val="28"/>
        </w:rPr>
      </w:pPr>
      <w:r w:rsidRPr="0027046D">
        <w:rPr>
          <w:b/>
          <w:bCs/>
          <w:sz w:val="28"/>
          <w:szCs w:val="28"/>
        </w:rPr>
        <w:t>Sponsorizarea</w:t>
      </w:r>
    </w:p>
    <w:p w14:paraId="20989A09" w14:textId="33D18BDB" w:rsidR="000E1223" w:rsidRDefault="00063937" w:rsidP="000347FF">
      <w:pPr>
        <w:tabs>
          <w:tab w:val="left" w:pos="142"/>
          <w:tab w:val="left" w:pos="1134"/>
          <w:tab w:val="left" w:pos="6386"/>
        </w:tabs>
        <w:spacing w:line="276" w:lineRule="auto"/>
        <w:ind w:right="215"/>
        <w:jc w:val="center"/>
        <w:rPr>
          <w:b/>
          <w:bCs/>
          <w:sz w:val="28"/>
          <w:szCs w:val="28"/>
        </w:rPr>
      </w:pPr>
      <w:r>
        <w:rPr>
          <w:b/>
          <w:bCs/>
          <w:sz w:val="28"/>
          <w:szCs w:val="28"/>
        </w:rPr>
        <w:t>S</w:t>
      </w:r>
      <w:r w:rsidR="000B220C">
        <w:rPr>
          <w:b/>
          <w:bCs/>
          <w:sz w:val="28"/>
          <w:szCs w:val="28"/>
        </w:rPr>
        <w:t>ubse</w:t>
      </w:r>
      <w:r>
        <w:rPr>
          <w:b/>
          <w:bCs/>
          <w:sz w:val="28"/>
          <w:szCs w:val="28"/>
        </w:rPr>
        <w:t>cțiunea 1</w:t>
      </w:r>
    </w:p>
    <w:p w14:paraId="7F4F20D3" w14:textId="4A050ED6" w:rsidR="00063937" w:rsidRDefault="00063937" w:rsidP="000347FF">
      <w:pPr>
        <w:tabs>
          <w:tab w:val="left" w:pos="142"/>
          <w:tab w:val="left" w:pos="1134"/>
          <w:tab w:val="left" w:pos="6386"/>
        </w:tabs>
        <w:spacing w:line="276" w:lineRule="auto"/>
        <w:ind w:right="215"/>
        <w:jc w:val="center"/>
        <w:rPr>
          <w:b/>
          <w:bCs/>
          <w:sz w:val="28"/>
          <w:szCs w:val="28"/>
        </w:rPr>
      </w:pPr>
      <w:r>
        <w:rPr>
          <w:b/>
          <w:bCs/>
          <w:sz w:val="28"/>
          <w:szCs w:val="28"/>
        </w:rPr>
        <w:t>Cerințe generale</w:t>
      </w:r>
    </w:p>
    <w:p w14:paraId="7A27A198" w14:textId="77777777" w:rsidR="0094448D" w:rsidRDefault="0094448D" w:rsidP="0094448D">
      <w:pPr>
        <w:pStyle w:val="Listparagraf"/>
        <w:tabs>
          <w:tab w:val="left" w:pos="142"/>
          <w:tab w:val="left" w:pos="1134"/>
          <w:tab w:val="left" w:pos="6386"/>
        </w:tabs>
        <w:spacing w:line="276" w:lineRule="auto"/>
        <w:ind w:left="709" w:right="215" w:firstLine="0"/>
        <w:rPr>
          <w:sz w:val="28"/>
          <w:szCs w:val="28"/>
          <w:lang w:val="en-US"/>
        </w:rPr>
      </w:pPr>
    </w:p>
    <w:p w14:paraId="3DC11532" w14:textId="728F17CB" w:rsidR="008A3225" w:rsidRDefault="008A3225" w:rsidP="0043681B">
      <w:pPr>
        <w:pStyle w:val="Listparagraf"/>
        <w:numPr>
          <w:ilvl w:val="0"/>
          <w:numId w:val="60"/>
        </w:numPr>
        <w:tabs>
          <w:tab w:val="left" w:pos="142"/>
          <w:tab w:val="left" w:pos="1134"/>
          <w:tab w:val="left" w:pos="6386"/>
        </w:tabs>
        <w:spacing w:line="276" w:lineRule="auto"/>
        <w:ind w:left="0" w:right="215" w:firstLine="709"/>
        <w:rPr>
          <w:sz w:val="28"/>
          <w:szCs w:val="28"/>
          <w:lang w:val="en-US"/>
        </w:rPr>
      </w:pPr>
      <w:r>
        <w:rPr>
          <w:sz w:val="28"/>
          <w:szCs w:val="28"/>
        </w:rPr>
        <w:lastRenderedPageBreak/>
        <w:t>S</w:t>
      </w:r>
      <w:proofErr w:type="spellStart"/>
      <w:r w:rsidRPr="00214965">
        <w:rPr>
          <w:sz w:val="28"/>
          <w:szCs w:val="28"/>
          <w:lang w:val="en-US"/>
        </w:rPr>
        <w:t>ponsorizarea</w:t>
      </w:r>
      <w:proofErr w:type="spellEnd"/>
      <w:r w:rsidRPr="00214965">
        <w:rPr>
          <w:sz w:val="28"/>
          <w:szCs w:val="28"/>
          <w:lang w:val="en-US"/>
        </w:rPr>
        <w:t> și</w:t>
      </w:r>
      <w:r>
        <w:rPr>
          <w:sz w:val="28"/>
          <w:szCs w:val="28"/>
          <w:lang w:val="en-US"/>
        </w:rPr>
        <w:t xml:space="preserve"> </w:t>
      </w:r>
      <w:proofErr w:type="spellStart"/>
      <w:r w:rsidRPr="00214965">
        <w:rPr>
          <w:sz w:val="28"/>
          <w:szCs w:val="28"/>
          <w:lang w:val="en-US"/>
        </w:rPr>
        <w:t>consultanța</w:t>
      </w:r>
      <w:proofErr w:type="spellEnd"/>
      <w:r w:rsidRPr="00214965">
        <w:rPr>
          <w:sz w:val="28"/>
          <w:szCs w:val="28"/>
          <w:lang w:val="en-US"/>
        </w:rPr>
        <w:t xml:space="preserve"> în </w:t>
      </w:r>
      <w:proofErr w:type="spellStart"/>
      <w:r w:rsidRPr="00214965">
        <w:rPr>
          <w:sz w:val="28"/>
          <w:szCs w:val="28"/>
          <w:lang w:val="en-US"/>
        </w:rPr>
        <w:t>cadrul</w:t>
      </w:r>
      <w:proofErr w:type="spellEnd"/>
      <w:r w:rsidRPr="00214965">
        <w:rPr>
          <w:sz w:val="28"/>
          <w:szCs w:val="28"/>
          <w:lang w:val="en-US"/>
        </w:rPr>
        <w:t xml:space="preserve"> </w:t>
      </w:r>
      <w:proofErr w:type="spellStart"/>
      <w:r w:rsidRPr="00214965">
        <w:rPr>
          <w:sz w:val="28"/>
          <w:szCs w:val="28"/>
          <w:lang w:val="en-US"/>
        </w:rPr>
        <w:t>manifestărilor</w:t>
      </w:r>
      <w:proofErr w:type="spellEnd"/>
      <w:r w:rsidRPr="00214965">
        <w:rPr>
          <w:sz w:val="28"/>
          <w:szCs w:val="28"/>
          <w:lang w:val="en-US"/>
        </w:rPr>
        <w:t xml:space="preserve"> științifico-practice pentru </w:t>
      </w:r>
      <w:proofErr w:type="spellStart"/>
      <w:r w:rsidRPr="00214965">
        <w:rPr>
          <w:sz w:val="28"/>
          <w:szCs w:val="28"/>
          <w:lang w:val="en-US"/>
        </w:rPr>
        <w:t>personalul</w:t>
      </w:r>
      <w:proofErr w:type="spellEnd"/>
      <w:r w:rsidRPr="00214965">
        <w:rPr>
          <w:sz w:val="28"/>
          <w:szCs w:val="28"/>
          <w:lang w:val="en-US"/>
        </w:rPr>
        <w:t xml:space="preserve"> medical </w:t>
      </w:r>
      <w:r w:rsidRPr="000C54CA">
        <w:rPr>
          <w:sz w:val="28"/>
          <w:szCs w:val="28"/>
        </w:rPr>
        <w:t>se realizează în conformitate</w:t>
      </w:r>
      <w:r>
        <w:rPr>
          <w:sz w:val="28"/>
          <w:szCs w:val="28"/>
        </w:rPr>
        <w:t xml:space="preserve"> cu </w:t>
      </w:r>
      <w:r w:rsidRPr="00214965">
        <w:rPr>
          <w:sz w:val="28"/>
          <w:szCs w:val="28"/>
          <w:lang w:val="en-US"/>
        </w:rPr>
        <w:t xml:space="preserve">art.121 din </w:t>
      </w:r>
      <w:proofErr w:type="spellStart"/>
      <w:r w:rsidRPr="00214965">
        <w:rPr>
          <w:sz w:val="28"/>
          <w:szCs w:val="28"/>
          <w:lang w:val="en-US"/>
        </w:rPr>
        <w:t>Legea</w:t>
      </w:r>
      <w:proofErr w:type="spellEnd"/>
      <w:r w:rsidRPr="00214965">
        <w:rPr>
          <w:sz w:val="28"/>
          <w:szCs w:val="28"/>
          <w:lang w:val="en-US"/>
        </w:rPr>
        <w:t xml:space="preserve"> </w:t>
      </w:r>
      <w:r w:rsidR="00433CD0">
        <w:rPr>
          <w:sz w:val="28"/>
          <w:szCs w:val="28"/>
          <w:lang w:val="en-US"/>
        </w:rPr>
        <w:t xml:space="preserve">nr. </w:t>
      </w:r>
      <w:r w:rsidRPr="00214965">
        <w:rPr>
          <w:sz w:val="28"/>
          <w:szCs w:val="28"/>
          <w:lang w:val="en-US"/>
        </w:rPr>
        <w:t xml:space="preserve">153/2025 cu privire la </w:t>
      </w:r>
      <w:proofErr w:type="spellStart"/>
      <w:r w:rsidRPr="00214965">
        <w:rPr>
          <w:sz w:val="28"/>
          <w:szCs w:val="28"/>
          <w:lang w:val="en-US"/>
        </w:rPr>
        <w:t>medicamente</w:t>
      </w:r>
      <w:proofErr w:type="spellEnd"/>
      <w:r w:rsidRPr="00214965">
        <w:rPr>
          <w:sz w:val="28"/>
          <w:szCs w:val="28"/>
          <w:lang w:val="en-US"/>
        </w:rPr>
        <w:t>.</w:t>
      </w:r>
    </w:p>
    <w:p w14:paraId="2AFD28A4" w14:textId="77777777" w:rsidR="008A3225" w:rsidRDefault="008A3225" w:rsidP="008A3225">
      <w:pPr>
        <w:pStyle w:val="Listparagraf"/>
        <w:tabs>
          <w:tab w:val="left" w:pos="142"/>
          <w:tab w:val="left" w:pos="1134"/>
          <w:tab w:val="left" w:pos="6386"/>
        </w:tabs>
        <w:spacing w:line="276" w:lineRule="auto"/>
        <w:ind w:left="567" w:right="215" w:firstLine="0"/>
        <w:rPr>
          <w:sz w:val="28"/>
          <w:szCs w:val="28"/>
          <w:lang w:val="en-US"/>
        </w:rPr>
      </w:pPr>
    </w:p>
    <w:p w14:paraId="33D68ADC" w14:textId="175E437F" w:rsidR="00D41794" w:rsidRPr="009C4E03" w:rsidRDefault="004118C5" w:rsidP="0043681B">
      <w:pPr>
        <w:pStyle w:val="Listparagraf"/>
        <w:numPr>
          <w:ilvl w:val="0"/>
          <w:numId w:val="60"/>
        </w:numPr>
        <w:tabs>
          <w:tab w:val="left" w:pos="142"/>
          <w:tab w:val="left" w:pos="851"/>
          <w:tab w:val="left" w:pos="1134"/>
          <w:tab w:val="left" w:pos="1560"/>
        </w:tabs>
        <w:spacing w:line="276" w:lineRule="auto"/>
        <w:ind w:left="0" w:right="215" w:firstLine="709"/>
        <w:rPr>
          <w:sz w:val="28"/>
          <w:szCs w:val="28"/>
        </w:rPr>
      </w:pPr>
      <w:r w:rsidRPr="009C4E03">
        <w:rPr>
          <w:sz w:val="28"/>
          <w:szCs w:val="28"/>
        </w:rPr>
        <w:t xml:space="preserve">În cadrul publicității destinate persoanelor calificate să prescrie sau să elibereze medicamente, este interzisă oferirea, acordarea sau promisiunea de cadouri, avantaje în bani ori în natură. Prin excepție, pot fi oferite obiecte sau materiale de valoare </w:t>
      </w:r>
      <w:r w:rsidR="001A7448" w:rsidRPr="009C4E03">
        <w:rPr>
          <w:sz w:val="28"/>
          <w:szCs w:val="28"/>
        </w:rPr>
        <w:t>simbolică</w:t>
      </w:r>
      <w:r w:rsidRPr="009C4E03">
        <w:rPr>
          <w:sz w:val="28"/>
          <w:szCs w:val="28"/>
        </w:rPr>
        <w:t>, relevante pentru practica medicală sau farmaceutică.</w:t>
      </w:r>
    </w:p>
    <w:p w14:paraId="7D4D376B" w14:textId="77777777" w:rsidR="008A3225" w:rsidRPr="009C4E03" w:rsidRDefault="008A3225" w:rsidP="008A3225">
      <w:pPr>
        <w:pStyle w:val="Listparagraf"/>
        <w:rPr>
          <w:sz w:val="28"/>
          <w:szCs w:val="28"/>
        </w:rPr>
      </w:pPr>
    </w:p>
    <w:p w14:paraId="4A6AC67B" w14:textId="23C174F5" w:rsidR="008A3225" w:rsidRPr="009C4E03" w:rsidRDefault="00FC2F3D" w:rsidP="0043681B">
      <w:pPr>
        <w:pStyle w:val="Listparagraf"/>
        <w:numPr>
          <w:ilvl w:val="0"/>
          <w:numId w:val="60"/>
        </w:numPr>
        <w:tabs>
          <w:tab w:val="left" w:pos="142"/>
          <w:tab w:val="left" w:pos="851"/>
          <w:tab w:val="left" w:pos="1134"/>
          <w:tab w:val="left" w:pos="1560"/>
        </w:tabs>
        <w:spacing w:line="276" w:lineRule="auto"/>
        <w:ind w:left="0" w:right="215" w:firstLine="709"/>
        <w:rPr>
          <w:sz w:val="28"/>
          <w:szCs w:val="28"/>
        </w:rPr>
      </w:pPr>
      <w:r w:rsidRPr="00FC2F3D">
        <w:rPr>
          <w:sz w:val="28"/>
          <w:szCs w:val="28"/>
        </w:rPr>
        <w:t>La evenimentele de promovare a medicamentelor, ospitalitatea se limitează strict la scopul ei principal și nu trebuie extinsă la alte persoane decât profesioniștii din domeniul sănătății</w:t>
      </w:r>
      <w:r w:rsidR="008A3225" w:rsidRPr="009C4E03">
        <w:rPr>
          <w:sz w:val="28"/>
          <w:szCs w:val="28"/>
        </w:rPr>
        <w:t>.</w:t>
      </w:r>
    </w:p>
    <w:p w14:paraId="0FF840FD" w14:textId="77777777" w:rsidR="001C729F" w:rsidRPr="009C4E03" w:rsidRDefault="001C729F" w:rsidP="008A3225">
      <w:pPr>
        <w:tabs>
          <w:tab w:val="left" w:pos="142"/>
          <w:tab w:val="left" w:pos="851"/>
          <w:tab w:val="left" w:pos="1134"/>
          <w:tab w:val="left" w:pos="1560"/>
        </w:tabs>
        <w:spacing w:line="276" w:lineRule="auto"/>
        <w:ind w:right="215" w:firstLine="0"/>
        <w:rPr>
          <w:sz w:val="28"/>
          <w:szCs w:val="28"/>
        </w:rPr>
      </w:pPr>
    </w:p>
    <w:p w14:paraId="34166CD4" w14:textId="07EE0AAD" w:rsidR="004118C5" w:rsidRPr="009C4E03" w:rsidRDefault="00FC2F3D" w:rsidP="0043681B">
      <w:pPr>
        <w:pStyle w:val="Listparagraf"/>
        <w:numPr>
          <w:ilvl w:val="0"/>
          <w:numId w:val="60"/>
        </w:numPr>
        <w:tabs>
          <w:tab w:val="left" w:pos="142"/>
          <w:tab w:val="left" w:pos="851"/>
          <w:tab w:val="left" w:pos="1134"/>
          <w:tab w:val="left" w:pos="1560"/>
        </w:tabs>
        <w:spacing w:line="276" w:lineRule="auto"/>
        <w:ind w:left="0" w:right="215" w:firstLine="709"/>
        <w:rPr>
          <w:sz w:val="28"/>
          <w:szCs w:val="28"/>
        </w:rPr>
      </w:pPr>
      <w:r w:rsidRPr="00FC2F3D">
        <w:rPr>
          <w:sz w:val="28"/>
          <w:szCs w:val="28"/>
        </w:rPr>
        <w:t>Persoanele calificate să prescrie sau să elibereze medicamente nu trebuie să solicite sau să accepte nici un stimulent interzis conform pct. 71 sau contrar pct. 72 al prezentului Regulament</w:t>
      </w:r>
      <w:r w:rsidR="004118C5" w:rsidRPr="009C4E03">
        <w:rPr>
          <w:sz w:val="28"/>
          <w:szCs w:val="28"/>
        </w:rPr>
        <w:t>.</w:t>
      </w:r>
    </w:p>
    <w:p w14:paraId="12990F98" w14:textId="77777777" w:rsidR="00214965" w:rsidRPr="0057395B" w:rsidRDefault="00214965" w:rsidP="007D4FE5">
      <w:pPr>
        <w:tabs>
          <w:tab w:val="left" w:pos="142"/>
          <w:tab w:val="left" w:pos="1134"/>
        </w:tabs>
        <w:ind w:firstLine="0"/>
        <w:rPr>
          <w:sz w:val="28"/>
          <w:szCs w:val="28"/>
        </w:rPr>
      </w:pPr>
    </w:p>
    <w:p w14:paraId="7DE30DCC" w14:textId="214B5608" w:rsidR="00D41794" w:rsidRPr="0057395B" w:rsidRDefault="00FC2F3D" w:rsidP="0043681B">
      <w:pPr>
        <w:pStyle w:val="Listparagraf"/>
        <w:numPr>
          <w:ilvl w:val="0"/>
          <w:numId w:val="60"/>
        </w:numPr>
        <w:tabs>
          <w:tab w:val="left" w:pos="142"/>
          <w:tab w:val="left" w:pos="1134"/>
          <w:tab w:val="left" w:pos="6386"/>
        </w:tabs>
        <w:spacing w:line="276" w:lineRule="auto"/>
        <w:ind w:left="0" w:right="215" w:firstLine="709"/>
        <w:rPr>
          <w:sz w:val="28"/>
          <w:szCs w:val="28"/>
          <w:lang w:val="en-US"/>
        </w:rPr>
      </w:pPr>
      <w:r w:rsidRPr="00FC2F3D">
        <w:rPr>
          <w:sz w:val="28"/>
          <w:szCs w:val="28"/>
        </w:rPr>
        <w:t>Prevederile  pct. 71–73 nu se aplică măsurilor existente şi practicilor comerciale din Republica Moldova privind prețurile, adaosurile comerciale şi rabaturile</w:t>
      </w:r>
      <w:r w:rsidR="00CF06B6">
        <w:rPr>
          <w:sz w:val="28"/>
          <w:szCs w:val="28"/>
        </w:rPr>
        <w:t>.</w:t>
      </w:r>
    </w:p>
    <w:p w14:paraId="50413C0E" w14:textId="77777777" w:rsidR="00B3325D" w:rsidRPr="0057395B" w:rsidRDefault="00B3325D" w:rsidP="007D4FE5">
      <w:pPr>
        <w:pStyle w:val="Listparagraf"/>
        <w:tabs>
          <w:tab w:val="left" w:pos="142"/>
          <w:tab w:val="left" w:pos="1134"/>
          <w:tab w:val="left" w:pos="6386"/>
        </w:tabs>
        <w:spacing w:line="276" w:lineRule="auto"/>
        <w:ind w:left="0" w:right="215"/>
        <w:rPr>
          <w:sz w:val="28"/>
          <w:szCs w:val="28"/>
          <w:lang w:val="en-US"/>
        </w:rPr>
      </w:pPr>
    </w:p>
    <w:p w14:paraId="75D77245" w14:textId="3E3DBBAA" w:rsidR="005F6236" w:rsidRPr="0057395B" w:rsidRDefault="002225EF" w:rsidP="0043681B">
      <w:pPr>
        <w:pStyle w:val="Listparagraf"/>
        <w:numPr>
          <w:ilvl w:val="0"/>
          <w:numId w:val="60"/>
        </w:numPr>
        <w:tabs>
          <w:tab w:val="left" w:pos="142"/>
          <w:tab w:val="left" w:pos="1134"/>
          <w:tab w:val="left" w:pos="6386"/>
        </w:tabs>
        <w:spacing w:line="276" w:lineRule="auto"/>
        <w:ind w:left="0" w:right="215" w:firstLine="709"/>
        <w:rPr>
          <w:sz w:val="28"/>
          <w:szCs w:val="28"/>
          <w:lang w:val="en-US"/>
        </w:rPr>
      </w:pPr>
      <w:proofErr w:type="spellStart"/>
      <w:r>
        <w:rPr>
          <w:sz w:val="28"/>
          <w:szCs w:val="28"/>
          <w:lang w:val="en-US"/>
        </w:rPr>
        <w:t>S</w:t>
      </w:r>
      <w:r w:rsidR="005F6236" w:rsidRPr="0057395B">
        <w:rPr>
          <w:sz w:val="28"/>
          <w:szCs w:val="28"/>
          <w:lang w:val="en-US"/>
        </w:rPr>
        <w:t>ponsorizare</w:t>
      </w:r>
      <w:r>
        <w:rPr>
          <w:sz w:val="28"/>
          <w:szCs w:val="28"/>
          <w:lang w:val="en-US"/>
        </w:rPr>
        <w:t>a</w:t>
      </w:r>
      <w:proofErr w:type="spellEnd"/>
      <w:r w:rsidR="005F6236" w:rsidRPr="0057395B">
        <w:rPr>
          <w:sz w:val="28"/>
          <w:szCs w:val="28"/>
          <w:lang w:val="en-US"/>
        </w:rPr>
        <w:t xml:space="preserve"> a </w:t>
      </w:r>
      <w:proofErr w:type="spellStart"/>
      <w:r w:rsidR="005F6236" w:rsidRPr="0057395B">
        <w:rPr>
          <w:sz w:val="28"/>
          <w:szCs w:val="28"/>
          <w:lang w:val="en-US"/>
        </w:rPr>
        <w:t>profesioniștilor</w:t>
      </w:r>
      <w:proofErr w:type="spellEnd"/>
      <w:r w:rsidR="005F6236" w:rsidRPr="0057395B">
        <w:rPr>
          <w:sz w:val="28"/>
          <w:szCs w:val="28"/>
          <w:lang w:val="en-US"/>
        </w:rPr>
        <w:t xml:space="preserve"> din domeniul </w:t>
      </w:r>
      <w:proofErr w:type="spellStart"/>
      <w:r w:rsidR="005F6236" w:rsidRPr="0057395B">
        <w:rPr>
          <w:sz w:val="28"/>
          <w:szCs w:val="28"/>
          <w:lang w:val="en-US"/>
        </w:rPr>
        <w:t>sănătății</w:t>
      </w:r>
      <w:proofErr w:type="spellEnd"/>
      <w:r w:rsidR="005F6236" w:rsidRPr="0057395B">
        <w:rPr>
          <w:sz w:val="28"/>
          <w:szCs w:val="28"/>
          <w:lang w:val="en-US"/>
        </w:rPr>
        <w:t xml:space="preserve"> </w:t>
      </w:r>
      <w:r w:rsidR="002208D2" w:rsidRPr="002208D2">
        <w:rPr>
          <w:sz w:val="28"/>
          <w:szCs w:val="28"/>
        </w:rPr>
        <w:t>exclude orice asociere</w:t>
      </w:r>
      <w:r w:rsidR="005F6236" w:rsidRPr="0057395B">
        <w:rPr>
          <w:sz w:val="28"/>
          <w:szCs w:val="28"/>
          <w:lang w:val="en-US"/>
        </w:rPr>
        <w:t xml:space="preserve">, direct </w:t>
      </w:r>
      <w:proofErr w:type="spellStart"/>
      <w:r w:rsidR="005F6236" w:rsidRPr="0057395B">
        <w:rPr>
          <w:sz w:val="28"/>
          <w:szCs w:val="28"/>
          <w:lang w:val="en-US"/>
        </w:rPr>
        <w:t>sau</w:t>
      </w:r>
      <w:proofErr w:type="spellEnd"/>
      <w:r w:rsidR="005F6236" w:rsidRPr="0057395B">
        <w:rPr>
          <w:sz w:val="28"/>
          <w:szCs w:val="28"/>
          <w:lang w:val="en-US"/>
        </w:rPr>
        <w:t xml:space="preserve"> indirect, cu </w:t>
      </w:r>
      <w:proofErr w:type="spellStart"/>
      <w:r w:rsidR="005F6236" w:rsidRPr="0057395B">
        <w:rPr>
          <w:sz w:val="28"/>
          <w:szCs w:val="28"/>
          <w:lang w:val="en-US"/>
        </w:rPr>
        <w:t>promovarea</w:t>
      </w:r>
      <w:proofErr w:type="spellEnd"/>
      <w:r w:rsidR="005F6236" w:rsidRPr="0057395B">
        <w:rPr>
          <w:sz w:val="28"/>
          <w:szCs w:val="28"/>
          <w:lang w:val="en-US"/>
        </w:rPr>
        <w:t xml:space="preserve"> </w:t>
      </w:r>
      <w:proofErr w:type="spellStart"/>
      <w:r w:rsidR="005F6236" w:rsidRPr="0057395B">
        <w:rPr>
          <w:sz w:val="28"/>
          <w:szCs w:val="28"/>
          <w:lang w:val="en-US"/>
        </w:rPr>
        <w:t>unui</w:t>
      </w:r>
      <w:proofErr w:type="spellEnd"/>
      <w:r w:rsidR="005F6236" w:rsidRPr="0057395B">
        <w:rPr>
          <w:sz w:val="28"/>
          <w:szCs w:val="28"/>
          <w:lang w:val="en-US"/>
        </w:rPr>
        <w:t xml:space="preserve"> medicament, </w:t>
      </w:r>
      <w:proofErr w:type="spellStart"/>
      <w:r w:rsidR="005F6236" w:rsidRPr="0057395B">
        <w:rPr>
          <w:sz w:val="28"/>
          <w:szCs w:val="28"/>
          <w:lang w:val="en-US"/>
        </w:rPr>
        <w:t>inclusiv</w:t>
      </w:r>
      <w:proofErr w:type="spellEnd"/>
      <w:r w:rsidR="005F6236" w:rsidRPr="0057395B">
        <w:rPr>
          <w:sz w:val="28"/>
          <w:szCs w:val="28"/>
          <w:lang w:val="en-US"/>
        </w:rPr>
        <w:t xml:space="preserve"> </w:t>
      </w:r>
      <w:proofErr w:type="spellStart"/>
      <w:r w:rsidR="005F6236" w:rsidRPr="0057395B">
        <w:rPr>
          <w:sz w:val="28"/>
          <w:szCs w:val="28"/>
          <w:lang w:val="en-US"/>
        </w:rPr>
        <w:t>prin</w:t>
      </w:r>
      <w:proofErr w:type="spellEnd"/>
      <w:r w:rsidR="005F6236" w:rsidRPr="0057395B">
        <w:rPr>
          <w:sz w:val="28"/>
          <w:szCs w:val="28"/>
          <w:lang w:val="en-US"/>
        </w:rPr>
        <w:t xml:space="preserve"> </w:t>
      </w:r>
      <w:proofErr w:type="spellStart"/>
      <w:r w:rsidR="005F6236" w:rsidRPr="0057395B">
        <w:rPr>
          <w:sz w:val="28"/>
          <w:szCs w:val="28"/>
          <w:lang w:val="en-US"/>
        </w:rPr>
        <w:t>utilizarea</w:t>
      </w:r>
      <w:proofErr w:type="spellEnd"/>
      <w:r w:rsidR="005F6236" w:rsidRPr="0057395B">
        <w:rPr>
          <w:sz w:val="28"/>
          <w:szCs w:val="28"/>
          <w:lang w:val="en-US"/>
        </w:rPr>
        <w:t xml:space="preserve"> </w:t>
      </w:r>
      <w:proofErr w:type="spellStart"/>
      <w:r w:rsidR="005F6236" w:rsidRPr="0057395B">
        <w:rPr>
          <w:sz w:val="28"/>
          <w:szCs w:val="28"/>
          <w:lang w:val="en-US"/>
        </w:rPr>
        <w:t>denumirii</w:t>
      </w:r>
      <w:proofErr w:type="spellEnd"/>
      <w:r w:rsidR="005F6236" w:rsidRPr="0057395B">
        <w:rPr>
          <w:sz w:val="28"/>
          <w:szCs w:val="28"/>
          <w:lang w:val="en-US"/>
        </w:rPr>
        <w:t xml:space="preserve"> </w:t>
      </w:r>
      <w:proofErr w:type="spellStart"/>
      <w:r w:rsidR="005F6236" w:rsidRPr="0057395B">
        <w:rPr>
          <w:sz w:val="28"/>
          <w:szCs w:val="28"/>
          <w:lang w:val="en-US"/>
        </w:rPr>
        <w:t>comerciale</w:t>
      </w:r>
      <w:proofErr w:type="spellEnd"/>
      <w:r w:rsidR="005F6236" w:rsidRPr="0057395B">
        <w:rPr>
          <w:sz w:val="28"/>
          <w:szCs w:val="28"/>
          <w:lang w:val="en-US"/>
        </w:rPr>
        <w:t xml:space="preserve"> </w:t>
      </w:r>
      <w:proofErr w:type="spellStart"/>
      <w:r w:rsidR="005F6236" w:rsidRPr="0057395B">
        <w:rPr>
          <w:sz w:val="28"/>
          <w:szCs w:val="28"/>
          <w:lang w:val="en-US"/>
        </w:rPr>
        <w:t>sau</w:t>
      </w:r>
      <w:proofErr w:type="spellEnd"/>
      <w:r w:rsidR="005F6236" w:rsidRPr="0057395B">
        <w:rPr>
          <w:sz w:val="28"/>
          <w:szCs w:val="28"/>
          <w:lang w:val="en-US"/>
        </w:rPr>
        <w:t xml:space="preserve"> </w:t>
      </w:r>
      <w:proofErr w:type="spellStart"/>
      <w:r w:rsidR="005F6236" w:rsidRPr="0057395B">
        <w:rPr>
          <w:sz w:val="28"/>
          <w:szCs w:val="28"/>
          <w:lang w:val="en-US"/>
        </w:rPr>
        <w:t>prin</w:t>
      </w:r>
      <w:proofErr w:type="spellEnd"/>
      <w:r w:rsidR="005F6236" w:rsidRPr="0057395B">
        <w:rPr>
          <w:sz w:val="28"/>
          <w:szCs w:val="28"/>
          <w:lang w:val="en-US"/>
        </w:rPr>
        <w:t xml:space="preserve"> </w:t>
      </w:r>
      <w:proofErr w:type="spellStart"/>
      <w:r w:rsidR="005F6236" w:rsidRPr="0057395B">
        <w:rPr>
          <w:sz w:val="28"/>
          <w:szCs w:val="28"/>
          <w:lang w:val="en-US"/>
        </w:rPr>
        <w:t>transmiterea</w:t>
      </w:r>
      <w:proofErr w:type="spellEnd"/>
      <w:r w:rsidR="005F6236" w:rsidRPr="0057395B">
        <w:rPr>
          <w:sz w:val="28"/>
          <w:szCs w:val="28"/>
          <w:lang w:val="en-US"/>
        </w:rPr>
        <w:t xml:space="preserve"> de </w:t>
      </w:r>
      <w:proofErr w:type="spellStart"/>
      <w:r w:rsidR="005F6236" w:rsidRPr="0057395B">
        <w:rPr>
          <w:sz w:val="28"/>
          <w:szCs w:val="28"/>
          <w:lang w:val="en-US"/>
        </w:rPr>
        <w:t>mesaje</w:t>
      </w:r>
      <w:proofErr w:type="spellEnd"/>
      <w:r w:rsidR="005F6236" w:rsidRPr="0057395B">
        <w:rPr>
          <w:sz w:val="28"/>
          <w:szCs w:val="28"/>
          <w:lang w:val="en-US"/>
        </w:rPr>
        <w:t xml:space="preserve"> </w:t>
      </w:r>
      <w:proofErr w:type="spellStart"/>
      <w:r w:rsidR="005F6236" w:rsidRPr="0057395B">
        <w:rPr>
          <w:sz w:val="28"/>
          <w:szCs w:val="28"/>
          <w:lang w:val="en-US"/>
        </w:rPr>
        <w:t>promoționale</w:t>
      </w:r>
      <w:proofErr w:type="spellEnd"/>
      <w:r w:rsidR="005F6236" w:rsidRPr="0057395B">
        <w:rPr>
          <w:sz w:val="28"/>
          <w:szCs w:val="28"/>
          <w:lang w:val="en-US"/>
        </w:rPr>
        <w:t xml:space="preserve">, </w:t>
      </w:r>
      <w:proofErr w:type="spellStart"/>
      <w:r w:rsidR="005F6236" w:rsidRPr="0057395B">
        <w:rPr>
          <w:sz w:val="28"/>
          <w:szCs w:val="28"/>
          <w:lang w:val="en-US"/>
        </w:rPr>
        <w:t>indiferent</w:t>
      </w:r>
      <w:proofErr w:type="spellEnd"/>
      <w:r w:rsidR="005F6236" w:rsidRPr="0057395B">
        <w:rPr>
          <w:sz w:val="28"/>
          <w:szCs w:val="28"/>
          <w:lang w:val="en-US"/>
        </w:rPr>
        <w:t xml:space="preserve"> de </w:t>
      </w:r>
      <w:proofErr w:type="spellStart"/>
      <w:r w:rsidR="005F6236" w:rsidRPr="0057395B">
        <w:rPr>
          <w:sz w:val="28"/>
          <w:szCs w:val="28"/>
          <w:lang w:val="en-US"/>
        </w:rPr>
        <w:t>statutul</w:t>
      </w:r>
      <w:proofErr w:type="spellEnd"/>
      <w:r w:rsidR="005F6236" w:rsidRPr="0057395B">
        <w:rPr>
          <w:sz w:val="28"/>
          <w:szCs w:val="28"/>
          <w:lang w:val="en-US"/>
        </w:rPr>
        <w:t xml:space="preserve"> </w:t>
      </w:r>
      <w:proofErr w:type="spellStart"/>
      <w:r w:rsidR="005F6236" w:rsidRPr="0057395B">
        <w:rPr>
          <w:sz w:val="28"/>
          <w:szCs w:val="28"/>
          <w:lang w:val="en-US"/>
        </w:rPr>
        <w:t>acestuia</w:t>
      </w:r>
      <w:proofErr w:type="spellEnd"/>
      <w:r w:rsidR="005F6236" w:rsidRPr="0057395B">
        <w:rPr>
          <w:sz w:val="28"/>
          <w:szCs w:val="28"/>
          <w:lang w:val="en-US"/>
        </w:rPr>
        <w:t xml:space="preserve"> la </w:t>
      </w:r>
      <w:proofErr w:type="spellStart"/>
      <w:r w:rsidR="005F6236" w:rsidRPr="0057395B">
        <w:rPr>
          <w:sz w:val="28"/>
          <w:szCs w:val="28"/>
          <w:lang w:val="en-US"/>
        </w:rPr>
        <w:t>eliberare</w:t>
      </w:r>
      <w:proofErr w:type="spellEnd"/>
      <w:r w:rsidR="005F6236" w:rsidRPr="0057395B">
        <w:rPr>
          <w:sz w:val="28"/>
          <w:szCs w:val="28"/>
          <w:lang w:val="en-US"/>
        </w:rPr>
        <w:t xml:space="preserve">, cu </w:t>
      </w:r>
      <w:proofErr w:type="spellStart"/>
      <w:r w:rsidR="005F6236" w:rsidRPr="0057395B">
        <w:rPr>
          <w:sz w:val="28"/>
          <w:szCs w:val="28"/>
          <w:lang w:val="en-US"/>
        </w:rPr>
        <w:t>sau</w:t>
      </w:r>
      <w:proofErr w:type="spellEnd"/>
      <w:r w:rsidR="005F6236" w:rsidRPr="0057395B">
        <w:rPr>
          <w:sz w:val="28"/>
          <w:szCs w:val="28"/>
          <w:lang w:val="en-US"/>
        </w:rPr>
        <w:t xml:space="preserve"> </w:t>
      </w:r>
      <w:proofErr w:type="spellStart"/>
      <w:r w:rsidR="005F6236" w:rsidRPr="0057395B">
        <w:rPr>
          <w:sz w:val="28"/>
          <w:szCs w:val="28"/>
          <w:lang w:val="en-US"/>
        </w:rPr>
        <w:t>fără</w:t>
      </w:r>
      <w:proofErr w:type="spellEnd"/>
      <w:r w:rsidR="005F6236" w:rsidRPr="0057395B">
        <w:rPr>
          <w:sz w:val="28"/>
          <w:szCs w:val="28"/>
          <w:lang w:val="en-US"/>
        </w:rPr>
        <w:t xml:space="preserve"> </w:t>
      </w:r>
      <w:proofErr w:type="spellStart"/>
      <w:r w:rsidR="005F6236" w:rsidRPr="0057395B">
        <w:rPr>
          <w:sz w:val="28"/>
          <w:szCs w:val="28"/>
          <w:lang w:val="en-US"/>
        </w:rPr>
        <w:t>prescripție</w:t>
      </w:r>
      <w:proofErr w:type="spellEnd"/>
      <w:r w:rsidR="005F6236" w:rsidRPr="0057395B">
        <w:rPr>
          <w:sz w:val="28"/>
          <w:szCs w:val="28"/>
          <w:lang w:val="en-US"/>
        </w:rPr>
        <w:t xml:space="preserve"> </w:t>
      </w:r>
      <w:proofErr w:type="spellStart"/>
      <w:r w:rsidR="005F6236" w:rsidRPr="0057395B">
        <w:rPr>
          <w:sz w:val="28"/>
          <w:szCs w:val="28"/>
          <w:lang w:val="en-US"/>
        </w:rPr>
        <w:t>medicală</w:t>
      </w:r>
      <w:proofErr w:type="spellEnd"/>
      <w:r w:rsidR="005F6236" w:rsidRPr="0057395B">
        <w:rPr>
          <w:sz w:val="28"/>
          <w:szCs w:val="28"/>
          <w:lang w:val="en-US"/>
        </w:rPr>
        <w:t>.</w:t>
      </w:r>
    </w:p>
    <w:p w14:paraId="772CDEDB" w14:textId="3785F9C0" w:rsidR="00214965" w:rsidRPr="005F6236" w:rsidRDefault="00214965" w:rsidP="007D4FE5">
      <w:pPr>
        <w:tabs>
          <w:tab w:val="left" w:pos="142"/>
          <w:tab w:val="left" w:pos="1134"/>
          <w:tab w:val="left" w:pos="6386"/>
        </w:tabs>
        <w:spacing w:line="276" w:lineRule="auto"/>
        <w:ind w:right="215" w:firstLine="0"/>
        <w:rPr>
          <w:sz w:val="28"/>
          <w:szCs w:val="28"/>
        </w:rPr>
      </w:pPr>
    </w:p>
    <w:p w14:paraId="4BA886A9" w14:textId="402E7621" w:rsidR="00214965" w:rsidRPr="00214965" w:rsidRDefault="00240A75" w:rsidP="0043681B">
      <w:pPr>
        <w:pStyle w:val="Listparagraf"/>
        <w:numPr>
          <w:ilvl w:val="0"/>
          <w:numId w:val="60"/>
        </w:numPr>
        <w:tabs>
          <w:tab w:val="left" w:pos="142"/>
          <w:tab w:val="left" w:pos="1134"/>
        </w:tabs>
        <w:spacing w:line="276" w:lineRule="auto"/>
        <w:ind w:left="0" w:right="215" w:firstLine="709"/>
        <w:rPr>
          <w:sz w:val="28"/>
          <w:szCs w:val="28"/>
          <w:lang w:val="en-US"/>
        </w:rPr>
      </w:pPr>
      <w:r w:rsidRPr="00214965">
        <w:rPr>
          <w:sz w:val="28"/>
          <w:szCs w:val="28"/>
        </w:rPr>
        <w:t xml:space="preserve">Fabricanții, </w:t>
      </w:r>
      <w:r w:rsidR="004030DA">
        <w:rPr>
          <w:sz w:val="28"/>
          <w:szCs w:val="28"/>
        </w:rPr>
        <w:t>DAPP</w:t>
      </w:r>
      <w:r w:rsidRPr="00214965">
        <w:rPr>
          <w:sz w:val="28"/>
          <w:szCs w:val="28"/>
        </w:rPr>
        <w:t xml:space="preserve"> sau reprezentanţii acestora în Republica Moldova, precum şi distribuitorii angro şi cu amănuntul de medicamente au obligaţia să declare către AMDM, anual, toate activităţile de sponsorizare în conformitate cu art.121 </w:t>
      </w:r>
      <w:r w:rsidR="00AF4E8C">
        <w:rPr>
          <w:sz w:val="28"/>
          <w:szCs w:val="28"/>
        </w:rPr>
        <w:t xml:space="preserve">alin. </w:t>
      </w:r>
      <w:r w:rsidRPr="00214965">
        <w:rPr>
          <w:sz w:val="28"/>
          <w:szCs w:val="28"/>
        </w:rPr>
        <w:t xml:space="preserve">(2). din Legea </w:t>
      </w:r>
      <w:r w:rsidR="00433CD0">
        <w:rPr>
          <w:sz w:val="28"/>
          <w:szCs w:val="28"/>
          <w:lang w:val="en-US"/>
        </w:rPr>
        <w:t xml:space="preserve">nr. </w:t>
      </w:r>
      <w:r w:rsidRPr="00214965">
        <w:rPr>
          <w:sz w:val="28"/>
          <w:szCs w:val="28"/>
        </w:rPr>
        <w:t>153/2025 cu privire la medicamente. Toate activităţile de sponsorizare, precum şi orice cheltuieli suportate în anul anterior raportării</w:t>
      </w:r>
      <w:r w:rsidRPr="00214965">
        <w:rPr>
          <w:color w:val="333333"/>
          <w:sz w:val="28"/>
          <w:szCs w:val="28"/>
          <w:shd w:val="clear" w:color="auto" w:fill="FFFFFF"/>
        </w:rPr>
        <w:t xml:space="preserve"> </w:t>
      </w:r>
      <w:r w:rsidRPr="00214965">
        <w:rPr>
          <w:sz w:val="28"/>
          <w:szCs w:val="28"/>
        </w:rPr>
        <w:t xml:space="preserve">vor fi declarate în formulare prevăzute la </w:t>
      </w:r>
      <w:r w:rsidR="00433CD0">
        <w:rPr>
          <w:sz w:val="28"/>
          <w:szCs w:val="28"/>
        </w:rPr>
        <w:t>a</w:t>
      </w:r>
      <w:r w:rsidRPr="00214965">
        <w:rPr>
          <w:sz w:val="28"/>
          <w:szCs w:val="28"/>
        </w:rPr>
        <w:t>nexa 2.</w:t>
      </w:r>
    </w:p>
    <w:p w14:paraId="1B42D518" w14:textId="77777777" w:rsidR="00214965" w:rsidRPr="00214965" w:rsidRDefault="00214965" w:rsidP="007D4FE5">
      <w:pPr>
        <w:pStyle w:val="Listparagraf"/>
        <w:tabs>
          <w:tab w:val="left" w:pos="142"/>
          <w:tab w:val="left" w:pos="1134"/>
        </w:tabs>
        <w:ind w:left="0"/>
        <w:rPr>
          <w:sz w:val="28"/>
          <w:szCs w:val="28"/>
        </w:rPr>
      </w:pPr>
    </w:p>
    <w:p w14:paraId="50FDB99C" w14:textId="33C7DE97" w:rsidR="00E570D3" w:rsidRPr="00214965" w:rsidRDefault="00662798" w:rsidP="0043681B">
      <w:pPr>
        <w:pStyle w:val="Listparagraf"/>
        <w:numPr>
          <w:ilvl w:val="0"/>
          <w:numId w:val="60"/>
        </w:numPr>
        <w:tabs>
          <w:tab w:val="left" w:pos="142"/>
          <w:tab w:val="left" w:pos="1134"/>
        </w:tabs>
        <w:spacing w:line="276" w:lineRule="auto"/>
        <w:ind w:left="0" w:right="215" w:firstLine="709"/>
        <w:rPr>
          <w:sz w:val="28"/>
          <w:szCs w:val="28"/>
          <w:lang w:val="en-US"/>
        </w:rPr>
      </w:pPr>
      <w:r w:rsidRPr="00662798">
        <w:rPr>
          <w:sz w:val="28"/>
          <w:szCs w:val="28"/>
        </w:rPr>
        <w:lastRenderedPageBreak/>
        <w:t>Obligația prevăzută la art. 121 alin. (3) din Legea nr. 153/2025 cu privire la medicamente revine și beneficiarilor activităților de sponsorizare, respectiv medicilor, cadrelor didactice, asistenților medicali, organizațiilor profesionale, organizațiilor de pacienți, precum și oricăror alte tipuri de organizații cu activități referitoare la sănătatea publică, asistența medicală sau farmaceutică. Activitățile de sponsorizare se declară prin formularele prevăzute în anexa nr. 3</w:t>
      </w:r>
      <w:r w:rsidR="00240A75" w:rsidRPr="0057395B">
        <w:rPr>
          <w:sz w:val="28"/>
          <w:szCs w:val="28"/>
        </w:rPr>
        <w:t>.</w:t>
      </w:r>
    </w:p>
    <w:p w14:paraId="30C67B50" w14:textId="58A917EE" w:rsidR="00E570D3" w:rsidRPr="004030DA" w:rsidRDefault="004030DA" w:rsidP="007D4FE5">
      <w:pPr>
        <w:pStyle w:val="Listparagraf"/>
        <w:tabs>
          <w:tab w:val="left" w:pos="142"/>
          <w:tab w:val="left" w:pos="1134"/>
        </w:tabs>
        <w:spacing w:line="276" w:lineRule="auto"/>
        <w:ind w:left="0" w:right="215"/>
        <w:rPr>
          <w:sz w:val="28"/>
          <w:szCs w:val="28"/>
          <w:lang w:val="en-US"/>
        </w:rPr>
      </w:pPr>
      <w:r>
        <w:rPr>
          <w:sz w:val="28"/>
          <w:szCs w:val="28"/>
          <w:lang w:val="en-US"/>
        </w:rPr>
        <w:t xml:space="preserve"> </w:t>
      </w:r>
    </w:p>
    <w:p w14:paraId="71B1B2E2" w14:textId="34F18260" w:rsidR="00240A75" w:rsidRDefault="00240A75" w:rsidP="0043681B">
      <w:pPr>
        <w:pStyle w:val="Listparagraf"/>
        <w:numPr>
          <w:ilvl w:val="0"/>
          <w:numId w:val="60"/>
        </w:numPr>
        <w:tabs>
          <w:tab w:val="left" w:pos="142"/>
          <w:tab w:val="left" w:pos="1134"/>
        </w:tabs>
        <w:spacing w:line="276" w:lineRule="auto"/>
        <w:ind w:left="0" w:right="215" w:firstLine="709"/>
        <w:rPr>
          <w:sz w:val="28"/>
          <w:szCs w:val="28"/>
        </w:rPr>
      </w:pPr>
      <w:r w:rsidRPr="00E570D3">
        <w:rPr>
          <w:sz w:val="28"/>
          <w:szCs w:val="28"/>
        </w:rPr>
        <w:t xml:space="preserve">În cazul în care </w:t>
      </w:r>
      <w:r w:rsidR="00803FE5" w:rsidRPr="00E570D3">
        <w:rPr>
          <w:sz w:val="28"/>
          <w:szCs w:val="28"/>
        </w:rPr>
        <w:t>sponsorizarea se realizează de către DAPP prin unul sau mai mulți intermediari, atât DAPP, cât și beneficiarul sponsorizării au obligația să declare activitatea de sponsorizare.</w:t>
      </w:r>
    </w:p>
    <w:p w14:paraId="4EDE7B0E" w14:textId="77777777" w:rsidR="000B220C" w:rsidRPr="000B220C" w:rsidRDefault="000B220C" w:rsidP="000347FF">
      <w:pPr>
        <w:pStyle w:val="Listparagraf"/>
        <w:tabs>
          <w:tab w:val="left" w:pos="142"/>
          <w:tab w:val="left" w:pos="1134"/>
        </w:tabs>
        <w:rPr>
          <w:sz w:val="28"/>
          <w:szCs w:val="28"/>
        </w:rPr>
      </w:pPr>
    </w:p>
    <w:p w14:paraId="5AD595BE" w14:textId="4B8DDD8B" w:rsidR="000B220C" w:rsidRPr="000B220C" w:rsidRDefault="000B220C" w:rsidP="000347FF">
      <w:pPr>
        <w:pStyle w:val="Listparagraf"/>
        <w:tabs>
          <w:tab w:val="left" w:pos="142"/>
          <w:tab w:val="left" w:pos="1134"/>
          <w:tab w:val="left" w:pos="6386"/>
        </w:tabs>
        <w:spacing w:line="276" w:lineRule="auto"/>
        <w:ind w:left="0" w:right="215"/>
        <w:jc w:val="center"/>
        <w:rPr>
          <w:b/>
          <w:bCs/>
          <w:sz w:val="28"/>
          <w:szCs w:val="28"/>
        </w:rPr>
      </w:pPr>
      <w:r w:rsidRPr="000B220C">
        <w:rPr>
          <w:b/>
          <w:bCs/>
          <w:sz w:val="28"/>
          <w:szCs w:val="28"/>
        </w:rPr>
        <w:t xml:space="preserve">Subsecțiunea </w:t>
      </w:r>
      <w:r w:rsidR="0068758C">
        <w:rPr>
          <w:b/>
          <w:bCs/>
          <w:sz w:val="28"/>
          <w:szCs w:val="28"/>
        </w:rPr>
        <w:t xml:space="preserve">a </w:t>
      </w:r>
      <w:r w:rsidRPr="000B220C">
        <w:rPr>
          <w:b/>
          <w:bCs/>
          <w:sz w:val="28"/>
          <w:szCs w:val="28"/>
        </w:rPr>
        <w:t>2</w:t>
      </w:r>
      <w:r w:rsidR="0068758C">
        <w:rPr>
          <w:b/>
          <w:bCs/>
          <w:sz w:val="28"/>
          <w:szCs w:val="28"/>
        </w:rPr>
        <w:t>-a</w:t>
      </w:r>
    </w:p>
    <w:p w14:paraId="50FDBACA" w14:textId="77777777" w:rsidR="000B220C" w:rsidRDefault="000B220C" w:rsidP="000347FF">
      <w:pPr>
        <w:tabs>
          <w:tab w:val="left" w:pos="142"/>
          <w:tab w:val="left" w:pos="1134"/>
          <w:tab w:val="left" w:pos="6386"/>
        </w:tabs>
        <w:spacing w:line="276" w:lineRule="auto"/>
        <w:ind w:right="215"/>
        <w:jc w:val="center"/>
        <w:rPr>
          <w:b/>
          <w:bCs/>
          <w:sz w:val="28"/>
          <w:szCs w:val="28"/>
        </w:rPr>
      </w:pPr>
      <w:r w:rsidRPr="000B220C">
        <w:rPr>
          <w:b/>
          <w:bCs/>
          <w:sz w:val="28"/>
          <w:szCs w:val="28"/>
        </w:rPr>
        <w:t>Organizarea și sponsorizarea evenimentelor</w:t>
      </w:r>
    </w:p>
    <w:p w14:paraId="1950F092" w14:textId="77777777" w:rsidR="000B220C" w:rsidRDefault="000B220C" w:rsidP="000347FF">
      <w:pPr>
        <w:tabs>
          <w:tab w:val="left" w:pos="142"/>
          <w:tab w:val="left" w:pos="1134"/>
          <w:tab w:val="left" w:pos="6386"/>
        </w:tabs>
        <w:spacing w:line="276" w:lineRule="auto"/>
        <w:ind w:right="215"/>
        <w:rPr>
          <w:b/>
          <w:bCs/>
          <w:sz w:val="28"/>
          <w:szCs w:val="28"/>
        </w:rPr>
      </w:pPr>
    </w:p>
    <w:p w14:paraId="6EAE4AAD" w14:textId="525DAE40" w:rsidR="00214965" w:rsidRPr="00214965" w:rsidRDefault="000B220C" w:rsidP="0043681B">
      <w:pPr>
        <w:pStyle w:val="Listparagraf"/>
        <w:numPr>
          <w:ilvl w:val="0"/>
          <w:numId w:val="60"/>
        </w:numPr>
        <w:tabs>
          <w:tab w:val="left" w:pos="142"/>
          <w:tab w:val="left" w:pos="1134"/>
        </w:tabs>
        <w:spacing w:line="276" w:lineRule="auto"/>
        <w:ind w:left="0" w:right="215" w:firstLine="709"/>
        <w:rPr>
          <w:b/>
          <w:bCs/>
          <w:sz w:val="28"/>
          <w:szCs w:val="28"/>
        </w:rPr>
      </w:pPr>
      <w:r w:rsidRPr="000B220C">
        <w:rPr>
          <w:sz w:val="28"/>
          <w:szCs w:val="28"/>
        </w:rPr>
        <w:t xml:space="preserve">Scopul principal al evenimentului organizat este constituit de obiectivele medicale, ştiinţifice, educative sau </w:t>
      </w:r>
      <w:r w:rsidR="0037703A" w:rsidRPr="0037703A">
        <w:rPr>
          <w:sz w:val="28"/>
          <w:szCs w:val="28"/>
        </w:rPr>
        <w:t>informaționale</w:t>
      </w:r>
      <w:r w:rsidRPr="0037703A">
        <w:rPr>
          <w:sz w:val="28"/>
          <w:szCs w:val="28"/>
        </w:rPr>
        <w:t xml:space="preserve"> relevante şi clare. </w:t>
      </w:r>
      <w:proofErr w:type="spellStart"/>
      <w:r w:rsidRPr="0037703A">
        <w:rPr>
          <w:sz w:val="28"/>
          <w:szCs w:val="28"/>
        </w:rPr>
        <w:t>Informaţia</w:t>
      </w:r>
      <w:proofErr w:type="spellEnd"/>
      <w:r w:rsidRPr="0037703A">
        <w:rPr>
          <w:sz w:val="28"/>
          <w:szCs w:val="28"/>
        </w:rPr>
        <w:t xml:space="preserve"> prezentată în cadrul evenimentului </w:t>
      </w:r>
      <w:r w:rsidR="002208D2">
        <w:rPr>
          <w:sz w:val="28"/>
          <w:szCs w:val="28"/>
        </w:rPr>
        <w:t>este</w:t>
      </w:r>
      <w:r w:rsidR="0037703A">
        <w:rPr>
          <w:sz w:val="28"/>
          <w:szCs w:val="28"/>
        </w:rPr>
        <w:t xml:space="preserve"> </w:t>
      </w:r>
      <w:proofErr w:type="spellStart"/>
      <w:r w:rsidRPr="0037703A">
        <w:rPr>
          <w:sz w:val="28"/>
          <w:szCs w:val="28"/>
        </w:rPr>
        <w:t>imparţială</w:t>
      </w:r>
      <w:proofErr w:type="spellEnd"/>
      <w:r w:rsidRPr="0037703A">
        <w:rPr>
          <w:sz w:val="28"/>
          <w:szCs w:val="28"/>
        </w:rPr>
        <w:t xml:space="preserve"> şi</w:t>
      </w:r>
      <w:r w:rsidRPr="000B220C">
        <w:rPr>
          <w:sz w:val="28"/>
          <w:szCs w:val="28"/>
        </w:rPr>
        <w:t xml:space="preserve"> bazată pe dovezi ştiinţifice.</w:t>
      </w:r>
    </w:p>
    <w:p w14:paraId="04FB442A" w14:textId="77777777" w:rsidR="00214965" w:rsidRPr="00214965" w:rsidRDefault="00214965" w:rsidP="00722975">
      <w:pPr>
        <w:pStyle w:val="Listparagraf"/>
        <w:tabs>
          <w:tab w:val="left" w:pos="142"/>
          <w:tab w:val="left" w:pos="1134"/>
        </w:tabs>
        <w:spacing w:line="276" w:lineRule="auto"/>
        <w:ind w:left="0" w:right="215"/>
        <w:rPr>
          <w:b/>
          <w:bCs/>
          <w:sz w:val="28"/>
          <w:szCs w:val="28"/>
        </w:rPr>
      </w:pPr>
    </w:p>
    <w:p w14:paraId="672FF628" w14:textId="2F99E4CA" w:rsidR="00D822B5" w:rsidRPr="00214965" w:rsidRDefault="00AF4E8C" w:rsidP="0043681B">
      <w:pPr>
        <w:pStyle w:val="Listparagraf"/>
        <w:numPr>
          <w:ilvl w:val="0"/>
          <w:numId w:val="60"/>
        </w:numPr>
        <w:tabs>
          <w:tab w:val="left" w:pos="142"/>
          <w:tab w:val="left" w:pos="1134"/>
        </w:tabs>
        <w:spacing w:line="276" w:lineRule="auto"/>
        <w:ind w:left="0" w:right="215" w:firstLine="709"/>
        <w:rPr>
          <w:b/>
          <w:bCs/>
          <w:sz w:val="28"/>
          <w:szCs w:val="28"/>
        </w:rPr>
      </w:pPr>
      <w:r w:rsidRPr="00AF4E8C">
        <w:rPr>
          <w:sz w:val="28"/>
          <w:szCs w:val="28"/>
        </w:rPr>
        <w:t>Sponsorizarea evenimentelor este permisă numai dacă sunt îndeplinite cumulativ următoarele condiții</w:t>
      </w:r>
      <w:r w:rsidR="000B220C" w:rsidRPr="00214965">
        <w:rPr>
          <w:sz w:val="28"/>
          <w:szCs w:val="28"/>
        </w:rPr>
        <w:t>:</w:t>
      </w:r>
    </w:p>
    <w:p w14:paraId="068D3185" w14:textId="697010C3" w:rsidR="00214965" w:rsidRPr="00214965" w:rsidRDefault="00AF4E8C" w:rsidP="00722975">
      <w:pPr>
        <w:pStyle w:val="Listparagraf"/>
        <w:numPr>
          <w:ilvl w:val="1"/>
          <w:numId w:val="37"/>
        </w:numPr>
        <w:tabs>
          <w:tab w:val="left" w:pos="142"/>
          <w:tab w:val="left" w:pos="1134"/>
        </w:tabs>
        <w:spacing w:line="276" w:lineRule="auto"/>
        <w:ind w:left="0" w:right="215" w:firstLine="709"/>
        <w:rPr>
          <w:b/>
          <w:bCs/>
          <w:sz w:val="28"/>
          <w:szCs w:val="28"/>
        </w:rPr>
      </w:pPr>
      <w:r w:rsidRPr="00AF4E8C">
        <w:rPr>
          <w:sz w:val="28"/>
          <w:szCs w:val="28"/>
        </w:rPr>
        <w:t>are ca scop sprijinirea îngrijirii sănătății sau a cercetării</w:t>
      </w:r>
      <w:r w:rsidR="000B220C" w:rsidRPr="00D822B5">
        <w:rPr>
          <w:sz w:val="28"/>
          <w:szCs w:val="28"/>
        </w:rPr>
        <w:t>;</w:t>
      </w:r>
      <w:r>
        <w:rPr>
          <w:sz w:val="28"/>
          <w:szCs w:val="28"/>
        </w:rPr>
        <w:t xml:space="preserve"> </w:t>
      </w:r>
    </w:p>
    <w:p w14:paraId="573A0BB8" w14:textId="0B609DBD" w:rsidR="005F6236" w:rsidRPr="005F6236" w:rsidRDefault="000B220C" w:rsidP="00722975">
      <w:pPr>
        <w:pStyle w:val="Listparagraf"/>
        <w:numPr>
          <w:ilvl w:val="1"/>
          <w:numId w:val="37"/>
        </w:numPr>
        <w:tabs>
          <w:tab w:val="left" w:pos="142"/>
          <w:tab w:val="left" w:pos="1134"/>
        </w:tabs>
        <w:spacing w:line="276" w:lineRule="auto"/>
        <w:ind w:left="0" w:right="215" w:firstLine="709"/>
        <w:rPr>
          <w:b/>
          <w:bCs/>
          <w:sz w:val="28"/>
          <w:szCs w:val="28"/>
        </w:rPr>
      </w:pPr>
      <w:r w:rsidRPr="00214965">
        <w:rPr>
          <w:sz w:val="28"/>
          <w:szCs w:val="28"/>
        </w:rPr>
        <w:t xml:space="preserve">nu constituie </w:t>
      </w:r>
      <w:r w:rsidR="0054324E" w:rsidRPr="0054324E">
        <w:rPr>
          <w:sz w:val="28"/>
          <w:szCs w:val="28"/>
        </w:rPr>
        <w:t>și nu este asociată, direct sau indirect, cu promovarea unui</w:t>
      </w:r>
      <w:r w:rsidR="0021575A">
        <w:rPr>
          <w:sz w:val="28"/>
          <w:szCs w:val="28"/>
        </w:rPr>
        <w:t xml:space="preserve"> </w:t>
      </w:r>
      <w:r w:rsidR="0054324E" w:rsidRPr="0054324E">
        <w:rPr>
          <w:sz w:val="28"/>
          <w:szCs w:val="28"/>
        </w:rPr>
        <w:t>medicament, inclusiv prin mesaje promoționale sau prin încurajarea recomandării, prescrierii, achiziționării, distribuirii sau eliberării acestuia</w:t>
      </w:r>
      <w:r w:rsidRPr="00214965">
        <w:rPr>
          <w:sz w:val="28"/>
          <w:szCs w:val="28"/>
        </w:rPr>
        <w:t>;</w:t>
      </w:r>
      <w:r w:rsidR="00AF4E8C">
        <w:rPr>
          <w:sz w:val="28"/>
          <w:szCs w:val="28"/>
        </w:rPr>
        <w:t xml:space="preserve"> </w:t>
      </w:r>
    </w:p>
    <w:p w14:paraId="2D4C8B57" w14:textId="0B6803D4" w:rsidR="007121C8" w:rsidRPr="0054324E" w:rsidRDefault="00AF4E8C" w:rsidP="00722975">
      <w:pPr>
        <w:pStyle w:val="Listparagraf"/>
        <w:numPr>
          <w:ilvl w:val="1"/>
          <w:numId w:val="37"/>
        </w:numPr>
        <w:tabs>
          <w:tab w:val="left" w:pos="142"/>
          <w:tab w:val="left" w:pos="1134"/>
        </w:tabs>
        <w:spacing w:line="276" w:lineRule="auto"/>
        <w:ind w:left="0" w:right="215" w:firstLine="709"/>
        <w:rPr>
          <w:b/>
          <w:bCs/>
          <w:sz w:val="28"/>
          <w:szCs w:val="28"/>
        </w:rPr>
      </w:pPr>
      <w:r w:rsidRPr="00AF4E8C">
        <w:rPr>
          <w:sz w:val="28"/>
          <w:szCs w:val="28"/>
        </w:rPr>
        <w:t>se realizează în baza unei solicitări din partea</w:t>
      </w:r>
      <w:r w:rsidR="000B220C" w:rsidRPr="00214965">
        <w:rPr>
          <w:sz w:val="28"/>
          <w:szCs w:val="28"/>
        </w:rPr>
        <w:t xml:space="preserve"> instituţiei/organizaţiei de profil medical  şi/sau a persoanei fizice.</w:t>
      </w:r>
    </w:p>
    <w:p w14:paraId="0541B885" w14:textId="77777777" w:rsidR="00D822B5" w:rsidRPr="00D822B5" w:rsidRDefault="00D822B5" w:rsidP="00722975">
      <w:pPr>
        <w:pStyle w:val="Listparagraf"/>
        <w:tabs>
          <w:tab w:val="left" w:pos="142"/>
          <w:tab w:val="left" w:pos="1134"/>
          <w:tab w:val="left" w:pos="6386"/>
        </w:tabs>
        <w:spacing w:line="276" w:lineRule="auto"/>
        <w:ind w:left="0" w:right="215"/>
        <w:rPr>
          <w:b/>
          <w:bCs/>
          <w:sz w:val="28"/>
          <w:szCs w:val="28"/>
        </w:rPr>
      </w:pPr>
    </w:p>
    <w:p w14:paraId="1CC31B8D" w14:textId="7E71063F" w:rsidR="00214965" w:rsidRPr="00722975" w:rsidRDefault="00722975" w:rsidP="0043681B">
      <w:pPr>
        <w:pStyle w:val="Listparagraf"/>
        <w:numPr>
          <w:ilvl w:val="0"/>
          <w:numId w:val="60"/>
        </w:numPr>
        <w:tabs>
          <w:tab w:val="left" w:pos="142"/>
          <w:tab w:val="left" w:pos="1134"/>
        </w:tabs>
        <w:spacing w:line="276" w:lineRule="auto"/>
        <w:ind w:left="0" w:right="215" w:firstLine="709"/>
        <w:rPr>
          <w:b/>
          <w:bCs/>
          <w:sz w:val="28"/>
          <w:szCs w:val="28"/>
        </w:rPr>
      </w:pPr>
      <w:r w:rsidRPr="00722975">
        <w:rPr>
          <w:sz w:val="28"/>
          <w:szCs w:val="28"/>
        </w:rPr>
        <w:t>În cadrul sponsorizării p</w:t>
      </w:r>
      <w:r w:rsidR="00AF4E8C" w:rsidRPr="00722975">
        <w:rPr>
          <w:sz w:val="28"/>
          <w:szCs w:val="28"/>
        </w:rPr>
        <w:t>ot fi acoperite exclusiv taxele de participare stabilite de organizator și cheltuielile de transport, cazare și masă ale participanților</w:t>
      </w:r>
      <w:r w:rsidR="000B220C" w:rsidRPr="00722975">
        <w:rPr>
          <w:sz w:val="28"/>
          <w:szCs w:val="28"/>
        </w:rPr>
        <w:t>.</w:t>
      </w:r>
    </w:p>
    <w:p w14:paraId="5AB77038" w14:textId="77777777" w:rsidR="00214965" w:rsidRPr="002F3429" w:rsidRDefault="00214965" w:rsidP="00722975">
      <w:pPr>
        <w:tabs>
          <w:tab w:val="left" w:pos="142"/>
          <w:tab w:val="left" w:pos="1134"/>
        </w:tabs>
        <w:rPr>
          <w:sz w:val="28"/>
          <w:szCs w:val="28"/>
          <w:lang w:val="en-US"/>
        </w:rPr>
      </w:pPr>
    </w:p>
    <w:p w14:paraId="6CECEB84" w14:textId="3D70AE35" w:rsidR="00214965" w:rsidRPr="0054324E" w:rsidRDefault="000B220C" w:rsidP="0043681B">
      <w:pPr>
        <w:pStyle w:val="Listparagraf"/>
        <w:numPr>
          <w:ilvl w:val="0"/>
          <w:numId w:val="60"/>
        </w:numPr>
        <w:tabs>
          <w:tab w:val="left" w:pos="142"/>
          <w:tab w:val="left" w:pos="1134"/>
        </w:tabs>
        <w:spacing w:line="276" w:lineRule="auto"/>
        <w:ind w:left="0" w:right="215" w:firstLine="709"/>
        <w:rPr>
          <w:b/>
          <w:bCs/>
          <w:sz w:val="28"/>
          <w:szCs w:val="28"/>
        </w:rPr>
      </w:pPr>
      <w:r w:rsidRPr="00214965">
        <w:rPr>
          <w:sz w:val="28"/>
          <w:szCs w:val="28"/>
        </w:rPr>
        <w:t>Evenimentele se desfăş</w:t>
      </w:r>
      <w:r w:rsidR="00F142CB">
        <w:rPr>
          <w:sz w:val="28"/>
          <w:szCs w:val="28"/>
        </w:rPr>
        <w:t>oa</w:t>
      </w:r>
      <w:r w:rsidRPr="00214965">
        <w:rPr>
          <w:sz w:val="28"/>
          <w:szCs w:val="28"/>
        </w:rPr>
        <w:t>r</w:t>
      </w:r>
      <w:r w:rsidR="0054324E">
        <w:rPr>
          <w:sz w:val="28"/>
          <w:szCs w:val="28"/>
        </w:rPr>
        <w:t>ă</w:t>
      </w:r>
      <w:r w:rsidRPr="00214965">
        <w:rPr>
          <w:sz w:val="28"/>
          <w:szCs w:val="28"/>
        </w:rPr>
        <w:t xml:space="preserve"> într-o </w:t>
      </w:r>
      <w:proofErr w:type="spellStart"/>
      <w:r w:rsidRPr="00214965">
        <w:rPr>
          <w:sz w:val="28"/>
          <w:szCs w:val="28"/>
        </w:rPr>
        <w:t>locaţie</w:t>
      </w:r>
      <w:proofErr w:type="spellEnd"/>
      <w:r w:rsidRPr="00214965">
        <w:rPr>
          <w:sz w:val="28"/>
          <w:szCs w:val="28"/>
        </w:rPr>
        <w:t xml:space="preserve"> corespunzătoare scopului principal al evenimentului.</w:t>
      </w:r>
      <w:r w:rsidR="0054324E">
        <w:rPr>
          <w:sz w:val="28"/>
          <w:szCs w:val="28"/>
        </w:rPr>
        <w:t xml:space="preserve"> </w:t>
      </w:r>
      <w:r w:rsidRPr="0054324E">
        <w:rPr>
          <w:sz w:val="28"/>
          <w:szCs w:val="28"/>
        </w:rPr>
        <w:t xml:space="preserve">Este interzisă </w:t>
      </w:r>
      <w:proofErr w:type="spellStart"/>
      <w:r w:rsidRPr="0054324E">
        <w:rPr>
          <w:sz w:val="28"/>
          <w:szCs w:val="28"/>
        </w:rPr>
        <w:t>desfăşurarea</w:t>
      </w:r>
      <w:proofErr w:type="spellEnd"/>
      <w:r w:rsidRPr="0054324E">
        <w:rPr>
          <w:sz w:val="28"/>
          <w:szCs w:val="28"/>
        </w:rPr>
        <w:t xml:space="preserve"> evenimentului, </w:t>
      </w:r>
      <w:r w:rsidRPr="0054324E">
        <w:rPr>
          <w:sz w:val="28"/>
          <w:szCs w:val="28"/>
        </w:rPr>
        <w:lastRenderedPageBreak/>
        <w:t xml:space="preserve">indiferent dacă este organizat în Republica Moldova sau peste hotare, în </w:t>
      </w:r>
      <w:proofErr w:type="spellStart"/>
      <w:r w:rsidRPr="0054324E">
        <w:rPr>
          <w:sz w:val="28"/>
          <w:szCs w:val="28"/>
        </w:rPr>
        <w:t>locaţii</w:t>
      </w:r>
      <w:proofErr w:type="spellEnd"/>
      <w:r w:rsidRPr="0054324E">
        <w:rPr>
          <w:sz w:val="28"/>
          <w:szCs w:val="28"/>
        </w:rPr>
        <w:t xml:space="preserve"> care s</w:t>
      </w:r>
      <w:r w:rsidR="00D822B5" w:rsidRPr="0054324E">
        <w:rPr>
          <w:sz w:val="28"/>
          <w:szCs w:val="28"/>
        </w:rPr>
        <w:t>u</w:t>
      </w:r>
      <w:r w:rsidRPr="0054324E">
        <w:rPr>
          <w:sz w:val="28"/>
          <w:szCs w:val="28"/>
        </w:rPr>
        <w:t xml:space="preserve">nt cunoscute pentru exclusivitatea şi lux sau în </w:t>
      </w:r>
      <w:proofErr w:type="spellStart"/>
      <w:r w:rsidRPr="0054324E">
        <w:rPr>
          <w:sz w:val="28"/>
          <w:szCs w:val="28"/>
        </w:rPr>
        <w:t>locaţii</w:t>
      </w:r>
      <w:proofErr w:type="spellEnd"/>
      <w:r w:rsidRPr="0054324E">
        <w:rPr>
          <w:sz w:val="28"/>
          <w:szCs w:val="28"/>
        </w:rPr>
        <w:t xml:space="preserve"> cu </w:t>
      </w:r>
      <w:proofErr w:type="spellStart"/>
      <w:r w:rsidRPr="0054324E">
        <w:rPr>
          <w:sz w:val="28"/>
          <w:szCs w:val="28"/>
        </w:rPr>
        <w:t>destinaţii</w:t>
      </w:r>
      <w:proofErr w:type="spellEnd"/>
      <w:r w:rsidRPr="0054324E">
        <w:rPr>
          <w:sz w:val="28"/>
          <w:szCs w:val="28"/>
        </w:rPr>
        <w:t xml:space="preserve"> sportive, turistice, culturale sau de divertisment. </w:t>
      </w:r>
    </w:p>
    <w:p w14:paraId="59C9D9AB" w14:textId="77777777" w:rsidR="00214965" w:rsidRPr="00214965" w:rsidRDefault="00214965" w:rsidP="00722975">
      <w:pPr>
        <w:pStyle w:val="Listparagraf"/>
        <w:tabs>
          <w:tab w:val="left" w:pos="142"/>
          <w:tab w:val="left" w:pos="1134"/>
        </w:tabs>
        <w:ind w:left="0"/>
        <w:rPr>
          <w:sz w:val="28"/>
          <w:szCs w:val="28"/>
        </w:rPr>
      </w:pPr>
    </w:p>
    <w:p w14:paraId="5E2A2CB6" w14:textId="77777777" w:rsidR="00214965" w:rsidRPr="00214965" w:rsidRDefault="000B220C" w:rsidP="0043681B">
      <w:pPr>
        <w:pStyle w:val="Listparagraf"/>
        <w:numPr>
          <w:ilvl w:val="0"/>
          <w:numId w:val="60"/>
        </w:numPr>
        <w:tabs>
          <w:tab w:val="left" w:pos="142"/>
          <w:tab w:val="left" w:pos="1134"/>
        </w:tabs>
        <w:spacing w:line="276" w:lineRule="auto"/>
        <w:ind w:left="0" w:right="215" w:firstLine="709"/>
        <w:rPr>
          <w:b/>
          <w:bCs/>
          <w:sz w:val="28"/>
          <w:szCs w:val="28"/>
        </w:rPr>
      </w:pPr>
      <w:r w:rsidRPr="00214965">
        <w:rPr>
          <w:sz w:val="28"/>
          <w:szCs w:val="28"/>
        </w:rPr>
        <w:t xml:space="preserve">Este interzisă sponsorizarea participării persoanelor calificate să prescrie sau să elibereze medicamente la evenimente independente sau conexe manifestării ştiinţifico-practice, cum ar fi evenimente mondene, sportive, culturale şi de divertisment organizate de persoane </w:t>
      </w:r>
      <w:proofErr w:type="spellStart"/>
      <w:r w:rsidRPr="00214965">
        <w:rPr>
          <w:sz w:val="28"/>
          <w:szCs w:val="28"/>
        </w:rPr>
        <w:t>terţe</w:t>
      </w:r>
      <w:proofErr w:type="spellEnd"/>
      <w:r w:rsidRPr="00214965">
        <w:rPr>
          <w:sz w:val="28"/>
          <w:szCs w:val="28"/>
        </w:rPr>
        <w:t>.</w:t>
      </w:r>
    </w:p>
    <w:p w14:paraId="13023369" w14:textId="77777777" w:rsidR="00214965" w:rsidRPr="00214965" w:rsidRDefault="00214965" w:rsidP="00722975">
      <w:pPr>
        <w:pStyle w:val="Listparagraf"/>
        <w:tabs>
          <w:tab w:val="left" w:pos="142"/>
          <w:tab w:val="left" w:pos="1134"/>
        </w:tabs>
        <w:ind w:left="0"/>
        <w:rPr>
          <w:sz w:val="28"/>
          <w:szCs w:val="28"/>
        </w:rPr>
      </w:pPr>
    </w:p>
    <w:p w14:paraId="37306BFD" w14:textId="6ABDF826" w:rsidR="00CB60EA" w:rsidRPr="009E348D" w:rsidRDefault="000B220C" w:rsidP="0043681B">
      <w:pPr>
        <w:pStyle w:val="Listparagraf"/>
        <w:numPr>
          <w:ilvl w:val="0"/>
          <w:numId w:val="60"/>
        </w:numPr>
        <w:tabs>
          <w:tab w:val="left" w:pos="142"/>
          <w:tab w:val="left" w:pos="1134"/>
        </w:tabs>
        <w:spacing w:line="276" w:lineRule="auto"/>
        <w:ind w:left="0" w:right="215" w:firstLine="709"/>
        <w:rPr>
          <w:b/>
          <w:bCs/>
          <w:sz w:val="28"/>
          <w:szCs w:val="28"/>
        </w:rPr>
      </w:pPr>
      <w:r w:rsidRPr="00214965">
        <w:rPr>
          <w:sz w:val="28"/>
          <w:szCs w:val="28"/>
        </w:rPr>
        <w:t>Nu pot fi organizate sau sponsorizate evenimente care au loc peste hotarele Republicii Moldova, cu excepţi</w:t>
      </w:r>
      <w:r w:rsidR="00722975">
        <w:rPr>
          <w:sz w:val="28"/>
          <w:szCs w:val="28"/>
        </w:rPr>
        <w:t>a când</w:t>
      </w:r>
      <w:r w:rsidRPr="00214965">
        <w:rPr>
          <w:sz w:val="28"/>
          <w:szCs w:val="28"/>
        </w:rPr>
        <w:t>:</w:t>
      </w:r>
    </w:p>
    <w:p w14:paraId="3AC45848" w14:textId="1FE30065" w:rsidR="00CB60EA" w:rsidRPr="00214965" w:rsidRDefault="000B220C" w:rsidP="00722975">
      <w:pPr>
        <w:pStyle w:val="Listparagraf"/>
        <w:numPr>
          <w:ilvl w:val="1"/>
          <w:numId w:val="38"/>
        </w:numPr>
        <w:tabs>
          <w:tab w:val="left" w:pos="142"/>
          <w:tab w:val="left" w:pos="1134"/>
        </w:tabs>
        <w:spacing w:line="276" w:lineRule="auto"/>
        <w:ind w:left="0" w:right="215" w:firstLine="709"/>
        <w:rPr>
          <w:b/>
          <w:bCs/>
          <w:sz w:val="28"/>
          <w:szCs w:val="28"/>
        </w:rPr>
      </w:pPr>
      <w:r w:rsidRPr="00214965">
        <w:rPr>
          <w:sz w:val="28"/>
          <w:szCs w:val="28"/>
        </w:rPr>
        <w:t xml:space="preserve">majoritatea </w:t>
      </w:r>
      <w:proofErr w:type="spellStart"/>
      <w:r w:rsidRPr="00214965">
        <w:rPr>
          <w:sz w:val="28"/>
          <w:szCs w:val="28"/>
        </w:rPr>
        <w:t>participanţilor</w:t>
      </w:r>
      <w:proofErr w:type="spellEnd"/>
      <w:r w:rsidRPr="00214965">
        <w:rPr>
          <w:sz w:val="28"/>
          <w:szCs w:val="28"/>
        </w:rPr>
        <w:t xml:space="preserve"> la eveniment s</w:t>
      </w:r>
      <w:r w:rsidR="00CB60EA" w:rsidRPr="00214965">
        <w:rPr>
          <w:sz w:val="28"/>
          <w:szCs w:val="28"/>
        </w:rPr>
        <w:t>u</w:t>
      </w:r>
      <w:r w:rsidRPr="00214965">
        <w:rPr>
          <w:sz w:val="28"/>
          <w:szCs w:val="28"/>
        </w:rPr>
        <w:t xml:space="preserve">nt din afara Republicii Moldova şi, din punct de vedere logistic, este justificată organizarea evenimentului într-o altă </w:t>
      </w:r>
      <w:proofErr w:type="spellStart"/>
      <w:r w:rsidRPr="00214965">
        <w:rPr>
          <w:sz w:val="28"/>
          <w:szCs w:val="28"/>
        </w:rPr>
        <w:t>ţară</w:t>
      </w:r>
      <w:proofErr w:type="spellEnd"/>
      <w:r w:rsidRPr="00214965">
        <w:rPr>
          <w:sz w:val="28"/>
          <w:szCs w:val="28"/>
        </w:rPr>
        <w:t>;</w:t>
      </w:r>
    </w:p>
    <w:p w14:paraId="1EF6E020" w14:textId="1DB2C1BA" w:rsidR="00CB60EA" w:rsidRPr="00214965" w:rsidRDefault="000B220C" w:rsidP="00722975">
      <w:pPr>
        <w:pStyle w:val="Listparagraf"/>
        <w:numPr>
          <w:ilvl w:val="1"/>
          <w:numId w:val="38"/>
        </w:numPr>
        <w:tabs>
          <w:tab w:val="left" w:pos="142"/>
          <w:tab w:val="left" w:pos="1134"/>
        </w:tabs>
        <w:spacing w:line="276" w:lineRule="auto"/>
        <w:ind w:left="0" w:right="215" w:firstLine="709"/>
        <w:rPr>
          <w:b/>
          <w:bCs/>
          <w:sz w:val="28"/>
          <w:szCs w:val="28"/>
        </w:rPr>
      </w:pPr>
      <w:r w:rsidRPr="00214965">
        <w:rPr>
          <w:sz w:val="28"/>
          <w:szCs w:val="28"/>
        </w:rPr>
        <w:t xml:space="preserve">resursele sau expertiza relevantă care constituie obiectul sau subiectul evenimentului se concentrează într-o altă </w:t>
      </w:r>
      <w:proofErr w:type="spellStart"/>
      <w:r w:rsidRPr="00214965">
        <w:rPr>
          <w:sz w:val="28"/>
          <w:szCs w:val="28"/>
        </w:rPr>
        <w:t>ţară</w:t>
      </w:r>
      <w:proofErr w:type="spellEnd"/>
      <w:r w:rsidR="00D7269B">
        <w:rPr>
          <w:sz w:val="28"/>
          <w:szCs w:val="28"/>
        </w:rPr>
        <w:t xml:space="preserve">, astfel </w:t>
      </w:r>
      <w:r w:rsidRPr="00214965">
        <w:rPr>
          <w:sz w:val="28"/>
          <w:szCs w:val="28"/>
        </w:rPr>
        <w:t>este justificată desfășurarea evenimentului peste hotarele Republicii Moldova.</w:t>
      </w:r>
    </w:p>
    <w:p w14:paraId="26DB147A" w14:textId="77777777" w:rsidR="00CB60EA" w:rsidRPr="00CB60EA" w:rsidRDefault="00CB60EA" w:rsidP="0068758C">
      <w:pPr>
        <w:pStyle w:val="Listparagraf"/>
        <w:tabs>
          <w:tab w:val="left" w:pos="142"/>
          <w:tab w:val="left" w:pos="1134"/>
          <w:tab w:val="left" w:pos="6386"/>
        </w:tabs>
        <w:spacing w:line="276" w:lineRule="auto"/>
        <w:ind w:left="0" w:right="215" w:firstLine="567"/>
        <w:rPr>
          <w:b/>
          <w:bCs/>
          <w:sz w:val="28"/>
          <w:szCs w:val="28"/>
        </w:rPr>
      </w:pPr>
    </w:p>
    <w:p w14:paraId="345F657C" w14:textId="77777777" w:rsidR="005B3D69" w:rsidRPr="005B3D69" w:rsidRDefault="005B3D69" w:rsidP="005B3D69">
      <w:pPr>
        <w:pStyle w:val="Listparagraf"/>
        <w:tabs>
          <w:tab w:val="left" w:pos="142"/>
          <w:tab w:val="left" w:pos="284"/>
          <w:tab w:val="left" w:pos="1134"/>
          <w:tab w:val="left" w:pos="6386"/>
        </w:tabs>
        <w:spacing w:line="276" w:lineRule="auto"/>
        <w:ind w:left="709" w:right="215" w:firstLine="0"/>
        <w:rPr>
          <w:sz w:val="28"/>
          <w:szCs w:val="28"/>
          <w:lang w:val="en-US"/>
        </w:rPr>
      </w:pPr>
    </w:p>
    <w:p w14:paraId="19333324" w14:textId="454C832B" w:rsidR="00803FE5" w:rsidRPr="0027046D" w:rsidRDefault="00803FE5" w:rsidP="000347FF">
      <w:pPr>
        <w:tabs>
          <w:tab w:val="left" w:pos="142"/>
          <w:tab w:val="left" w:pos="1134"/>
          <w:tab w:val="left" w:pos="6386"/>
        </w:tabs>
        <w:spacing w:line="276" w:lineRule="auto"/>
        <w:ind w:right="215"/>
        <w:jc w:val="center"/>
        <w:rPr>
          <w:b/>
          <w:bCs/>
          <w:sz w:val="28"/>
          <w:szCs w:val="28"/>
        </w:rPr>
      </w:pPr>
      <w:r w:rsidRPr="0027046D">
        <w:rPr>
          <w:b/>
          <w:bCs/>
          <w:sz w:val="28"/>
          <w:szCs w:val="28"/>
        </w:rPr>
        <w:t>Secțiunea a 5-a</w:t>
      </w:r>
    </w:p>
    <w:p w14:paraId="71E710B5" w14:textId="3DF68C1C" w:rsidR="00803FE5" w:rsidRPr="0027046D" w:rsidRDefault="00803FE5" w:rsidP="000347FF">
      <w:pPr>
        <w:tabs>
          <w:tab w:val="left" w:pos="142"/>
          <w:tab w:val="left" w:pos="1134"/>
          <w:tab w:val="left" w:pos="6386"/>
        </w:tabs>
        <w:spacing w:line="276" w:lineRule="auto"/>
        <w:ind w:right="215"/>
        <w:jc w:val="center"/>
        <w:rPr>
          <w:b/>
          <w:bCs/>
          <w:sz w:val="28"/>
          <w:szCs w:val="28"/>
        </w:rPr>
      </w:pPr>
      <w:r w:rsidRPr="0027046D">
        <w:rPr>
          <w:b/>
          <w:bCs/>
          <w:sz w:val="28"/>
          <w:szCs w:val="28"/>
        </w:rPr>
        <w:t xml:space="preserve">Facilitarea accesului la programe </w:t>
      </w:r>
      <w:proofErr w:type="spellStart"/>
      <w:r w:rsidRPr="0027046D">
        <w:rPr>
          <w:b/>
          <w:bCs/>
          <w:sz w:val="28"/>
          <w:szCs w:val="28"/>
        </w:rPr>
        <w:t>educaţionale</w:t>
      </w:r>
      <w:proofErr w:type="spellEnd"/>
      <w:r w:rsidRPr="0027046D">
        <w:rPr>
          <w:b/>
          <w:bCs/>
          <w:sz w:val="28"/>
          <w:szCs w:val="28"/>
        </w:rPr>
        <w:t>, materiale ştiinţifice, bunuri sau servicii medicale</w:t>
      </w:r>
    </w:p>
    <w:p w14:paraId="0ED9BE1B" w14:textId="77777777" w:rsidR="00D75E0C" w:rsidRDefault="00D75E0C" w:rsidP="0043681B">
      <w:pPr>
        <w:pStyle w:val="Listparagraf"/>
        <w:numPr>
          <w:ilvl w:val="0"/>
          <w:numId w:val="60"/>
        </w:numPr>
        <w:tabs>
          <w:tab w:val="left" w:pos="142"/>
          <w:tab w:val="left" w:pos="1134"/>
          <w:tab w:val="left" w:pos="1418"/>
        </w:tabs>
        <w:spacing w:line="276" w:lineRule="auto"/>
        <w:ind w:left="0" w:right="95" w:firstLine="709"/>
        <w:rPr>
          <w:sz w:val="28"/>
          <w:szCs w:val="28"/>
        </w:rPr>
      </w:pPr>
      <w:r w:rsidRPr="00D75E0C">
        <w:rPr>
          <w:sz w:val="28"/>
          <w:szCs w:val="28"/>
        </w:rPr>
        <w:t xml:space="preserve">Prevederile prezentei secțiuni se aplică </w:t>
      </w:r>
      <w:r>
        <w:rPr>
          <w:sz w:val="28"/>
          <w:szCs w:val="28"/>
        </w:rPr>
        <w:t>p</w:t>
      </w:r>
      <w:r w:rsidR="00803FE5" w:rsidRPr="00214965">
        <w:rPr>
          <w:sz w:val="28"/>
          <w:szCs w:val="28"/>
        </w:rPr>
        <w:t>rogramel</w:t>
      </w:r>
      <w:r>
        <w:rPr>
          <w:sz w:val="28"/>
          <w:szCs w:val="28"/>
        </w:rPr>
        <w:t>or</w:t>
      </w:r>
      <w:r w:rsidR="00803FE5" w:rsidRPr="00214965">
        <w:rPr>
          <w:sz w:val="28"/>
          <w:szCs w:val="28"/>
        </w:rPr>
        <w:t xml:space="preserve"> </w:t>
      </w:r>
      <w:proofErr w:type="spellStart"/>
      <w:r w:rsidR="00803FE5" w:rsidRPr="00214965">
        <w:rPr>
          <w:sz w:val="28"/>
          <w:szCs w:val="28"/>
        </w:rPr>
        <w:t>iniţiate</w:t>
      </w:r>
      <w:proofErr w:type="spellEnd"/>
      <w:r w:rsidR="00803FE5" w:rsidRPr="00214965">
        <w:rPr>
          <w:sz w:val="28"/>
          <w:szCs w:val="28"/>
        </w:rPr>
        <w:t xml:space="preserve"> de către companii farmaceutice cu scopul de a oferi sponsorizare pentru activităţi educaționale, cercetare </w:t>
      </w:r>
      <w:proofErr w:type="spellStart"/>
      <w:r w:rsidR="00803FE5" w:rsidRPr="00214965">
        <w:rPr>
          <w:sz w:val="28"/>
          <w:szCs w:val="28"/>
        </w:rPr>
        <w:t>ştiinţifică</w:t>
      </w:r>
      <w:proofErr w:type="spellEnd"/>
      <w:r w:rsidR="00803FE5" w:rsidRPr="00214965">
        <w:rPr>
          <w:sz w:val="28"/>
          <w:szCs w:val="28"/>
        </w:rPr>
        <w:t>, vizite de studiu, prest</w:t>
      </w:r>
      <w:r>
        <w:rPr>
          <w:sz w:val="28"/>
          <w:szCs w:val="28"/>
        </w:rPr>
        <w:t xml:space="preserve">ării </w:t>
      </w:r>
      <w:r w:rsidR="00803FE5" w:rsidRPr="00214965">
        <w:rPr>
          <w:sz w:val="28"/>
          <w:szCs w:val="28"/>
        </w:rPr>
        <w:t>serviciilor medicale</w:t>
      </w:r>
      <w:r>
        <w:rPr>
          <w:sz w:val="28"/>
          <w:szCs w:val="28"/>
        </w:rPr>
        <w:t xml:space="preserve">, </w:t>
      </w:r>
      <w:r w:rsidRPr="00D75E0C">
        <w:rPr>
          <w:sz w:val="28"/>
          <w:szCs w:val="28"/>
        </w:rPr>
        <w:t>precum și furnizării de bunuri și servicii instituțiilor din domeniul asistenței medicale</w:t>
      </w:r>
      <w:r>
        <w:rPr>
          <w:sz w:val="28"/>
          <w:szCs w:val="28"/>
        </w:rPr>
        <w:t xml:space="preserve"> </w:t>
      </w:r>
    </w:p>
    <w:p w14:paraId="6393B42F" w14:textId="77777777" w:rsidR="00E42BF4" w:rsidRDefault="00E42BF4" w:rsidP="00E42BF4">
      <w:pPr>
        <w:pStyle w:val="Listparagraf"/>
        <w:tabs>
          <w:tab w:val="left" w:pos="142"/>
          <w:tab w:val="left" w:pos="1134"/>
          <w:tab w:val="left" w:pos="1418"/>
        </w:tabs>
        <w:spacing w:line="276" w:lineRule="auto"/>
        <w:ind w:left="709" w:right="95" w:firstLine="0"/>
        <w:rPr>
          <w:sz w:val="28"/>
          <w:szCs w:val="28"/>
        </w:rPr>
      </w:pPr>
    </w:p>
    <w:p w14:paraId="48B776AD" w14:textId="3A9C4B02" w:rsidR="009F6460" w:rsidRPr="00214965" w:rsidRDefault="00D75E0C" w:rsidP="0043681B">
      <w:pPr>
        <w:pStyle w:val="Listparagraf"/>
        <w:numPr>
          <w:ilvl w:val="0"/>
          <w:numId w:val="60"/>
        </w:numPr>
        <w:tabs>
          <w:tab w:val="left" w:pos="142"/>
          <w:tab w:val="left" w:pos="1134"/>
          <w:tab w:val="left" w:pos="1418"/>
        </w:tabs>
        <w:spacing w:line="276" w:lineRule="auto"/>
        <w:ind w:left="0" w:right="95" w:firstLine="709"/>
        <w:rPr>
          <w:sz w:val="28"/>
          <w:szCs w:val="28"/>
        </w:rPr>
      </w:pPr>
      <w:r w:rsidRPr="00D75E0C">
        <w:rPr>
          <w:sz w:val="28"/>
          <w:szCs w:val="28"/>
        </w:rPr>
        <w:t>Activități</w:t>
      </w:r>
      <w:r>
        <w:rPr>
          <w:sz w:val="28"/>
          <w:szCs w:val="28"/>
        </w:rPr>
        <w:t>le menționate la pct. 8</w:t>
      </w:r>
      <w:r w:rsidR="0043681B">
        <w:rPr>
          <w:sz w:val="28"/>
          <w:szCs w:val="28"/>
        </w:rPr>
        <w:t>5</w:t>
      </w:r>
      <w:r w:rsidRPr="00D75E0C">
        <w:rPr>
          <w:sz w:val="28"/>
          <w:szCs w:val="28"/>
        </w:rPr>
        <w:t xml:space="preserve"> sunt permise numai dacă sunt îndeplinite următoarele condiții:</w:t>
      </w:r>
    </w:p>
    <w:p w14:paraId="7E2CEA82" w14:textId="6B58CEC2" w:rsidR="00214965" w:rsidRDefault="00D75E0C" w:rsidP="0068758C">
      <w:pPr>
        <w:pStyle w:val="Listparagraf"/>
        <w:numPr>
          <w:ilvl w:val="1"/>
          <w:numId w:val="39"/>
        </w:numPr>
        <w:tabs>
          <w:tab w:val="left" w:pos="142"/>
          <w:tab w:val="left" w:pos="1134"/>
          <w:tab w:val="left" w:pos="1418"/>
          <w:tab w:val="left" w:pos="6386"/>
        </w:tabs>
        <w:spacing w:line="276" w:lineRule="auto"/>
        <w:ind w:left="0" w:right="215" w:firstLine="709"/>
        <w:rPr>
          <w:sz w:val="28"/>
          <w:szCs w:val="28"/>
        </w:rPr>
      </w:pPr>
      <w:r w:rsidRPr="00D75E0C">
        <w:rPr>
          <w:sz w:val="28"/>
          <w:szCs w:val="28"/>
        </w:rPr>
        <w:t>să nu implice, direct sau indirect, elemente de promovare a unui medicament</w:t>
      </w:r>
      <w:r w:rsidR="00803FE5" w:rsidRPr="00214965">
        <w:rPr>
          <w:sz w:val="28"/>
          <w:szCs w:val="28"/>
        </w:rPr>
        <w:t>;</w:t>
      </w:r>
    </w:p>
    <w:p w14:paraId="6C5AFD21" w14:textId="334FA8FF" w:rsidR="00E42BF4" w:rsidRPr="00E42BF4" w:rsidRDefault="00D75E0C" w:rsidP="00E42BF4">
      <w:pPr>
        <w:pStyle w:val="Listparagraf"/>
        <w:numPr>
          <w:ilvl w:val="1"/>
          <w:numId w:val="39"/>
        </w:numPr>
        <w:tabs>
          <w:tab w:val="left" w:pos="142"/>
          <w:tab w:val="left" w:pos="1134"/>
          <w:tab w:val="left" w:pos="1418"/>
          <w:tab w:val="left" w:pos="6386"/>
        </w:tabs>
        <w:spacing w:line="276" w:lineRule="auto"/>
        <w:ind w:left="0" w:right="215" w:firstLine="709"/>
        <w:rPr>
          <w:sz w:val="28"/>
          <w:szCs w:val="28"/>
        </w:rPr>
      </w:pPr>
      <w:r w:rsidRPr="00D75E0C">
        <w:rPr>
          <w:sz w:val="28"/>
          <w:szCs w:val="28"/>
        </w:rPr>
        <w:t>să nu fie condiționate de prescrierea, recomandarea, distribuirea sau utilizarea unui medicamen</w:t>
      </w:r>
      <w:r w:rsidR="00803FE5" w:rsidRPr="00214965">
        <w:rPr>
          <w:sz w:val="28"/>
          <w:szCs w:val="28"/>
        </w:rPr>
        <w:t>t.</w:t>
      </w:r>
    </w:p>
    <w:p w14:paraId="368ACBA4" w14:textId="77777777" w:rsidR="006E4BBC" w:rsidRDefault="006E4BBC" w:rsidP="000347FF">
      <w:pPr>
        <w:pStyle w:val="Listparagraf"/>
        <w:tabs>
          <w:tab w:val="left" w:pos="142"/>
          <w:tab w:val="left" w:pos="1134"/>
          <w:tab w:val="left" w:pos="6386"/>
        </w:tabs>
        <w:spacing w:line="276" w:lineRule="auto"/>
        <w:ind w:left="1245" w:right="215"/>
        <w:rPr>
          <w:sz w:val="28"/>
          <w:szCs w:val="28"/>
        </w:rPr>
      </w:pPr>
    </w:p>
    <w:p w14:paraId="5AC8339D" w14:textId="7CB9EA7F" w:rsidR="00214965" w:rsidRPr="00214965" w:rsidRDefault="002208D2" w:rsidP="0043681B">
      <w:pPr>
        <w:pStyle w:val="Listparagraf"/>
        <w:numPr>
          <w:ilvl w:val="0"/>
          <w:numId w:val="60"/>
        </w:numPr>
        <w:tabs>
          <w:tab w:val="left" w:pos="142"/>
          <w:tab w:val="left" w:pos="709"/>
          <w:tab w:val="left" w:pos="851"/>
          <w:tab w:val="left" w:pos="1134"/>
        </w:tabs>
        <w:spacing w:line="276" w:lineRule="auto"/>
        <w:ind w:left="0" w:right="215" w:firstLine="709"/>
        <w:rPr>
          <w:sz w:val="28"/>
          <w:szCs w:val="28"/>
        </w:rPr>
      </w:pPr>
      <w:r w:rsidRPr="002208D2">
        <w:rPr>
          <w:sz w:val="28"/>
          <w:szCs w:val="28"/>
        </w:rPr>
        <w:lastRenderedPageBreak/>
        <w:t xml:space="preserve">Testările nonclinice, studiile de siguranţă postautorizare şi alte activități de colectare a datelor se realizează exclusiv în scop </w:t>
      </w:r>
      <w:proofErr w:type="spellStart"/>
      <w:r w:rsidRPr="002208D2">
        <w:rPr>
          <w:sz w:val="28"/>
          <w:szCs w:val="28"/>
        </w:rPr>
        <w:t>ştiinţific</w:t>
      </w:r>
      <w:proofErr w:type="spellEnd"/>
      <w:r w:rsidRPr="002208D2">
        <w:rPr>
          <w:sz w:val="28"/>
          <w:szCs w:val="28"/>
        </w:rPr>
        <w:t xml:space="preserve"> sau </w:t>
      </w:r>
      <w:proofErr w:type="spellStart"/>
      <w:r w:rsidRPr="002208D2">
        <w:rPr>
          <w:sz w:val="28"/>
          <w:szCs w:val="28"/>
        </w:rPr>
        <w:t>educaţional</w:t>
      </w:r>
      <w:proofErr w:type="spellEnd"/>
      <w:r w:rsidRPr="002208D2">
        <w:rPr>
          <w:sz w:val="28"/>
          <w:szCs w:val="28"/>
        </w:rPr>
        <w:t>, fiind interzisă utilizarea acestora ca formă de promovare deghizată</w:t>
      </w:r>
      <w:r w:rsidR="006E4BBC" w:rsidRPr="006E4BBC">
        <w:rPr>
          <w:sz w:val="28"/>
          <w:szCs w:val="28"/>
          <w:lang w:val="en-US"/>
        </w:rPr>
        <w:t>.</w:t>
      </w:r>
    </w:p>
    <w:p w14:paraId="0333C33E" w14:textId="77777777" w:rsidR="00214965" w:rsidRPr="00214965" w:rsidRDefault="00214965" w:rsidP="0068758C">
      <w:pPr>
        <w:pStyle w:val="Listparagraf"/>
        <w:tabs>
          <w:tab w:val="left" w:pos="142"/>
          <w:tab w:val="left" w:pos="709"/>
          <w:tab w:val="left" w:pos="851"/>
          <w:tab w:val="left" w:pos="1134"/>
        </w:tabs>
        <w:spacing w:line="276" w:lineRule="auto"/>
        <w:ind w:left="0" w:right="215"/>
        <w:rPr>
          <w:sz w:val="28"/>
          <w:szCs w:val="28"/>
        </w:rPr>
      </w:pPr>
    </w:p>
    <w:p w14:paraId="441D04B6" w14:textId="77777777" w:rsidR="00B3325D" w:rsidRPr="006E4BBC" w:rsidRDefault="00B3325D" w:rsidP="00E42BF4">
      <w:pPr>
        <w:tabs>
          <w:tab w:val="left" w:pos="142"/>
          <w:tab w:val="left" w:pos="1134"/>
          <w:tab w:val="left" w:pos="6386"/>
        </w:tabs>
        <w:spacing w:line="276" w:lineRule="auto"/>
        <w:ind w:right="215" w:firstLine="0"/>
        <w:rPr>
          <w:sz w:val="28"/>
          <w:szCs w:val="28"/>
        </w:rPr>
      </w:pPr>
    </w:p>
    <w:p w14:paraId="135AFA99" w14:textId="43C6D278" w:rsidR="00803FE5" w:rsidRPr="0027046D" w:rsidRDefault="00803FE5" w:rsidP="000347FF">
      <w:pPr>
        <w:tabs>
          <w:tab w:val="left" w:pos="142"/>
          <w:tab w:val="left" w:pos="1134"/>
          <w:tab w:val="left" w:pos="6386"/>
        </w:tabs>
        <w:spacing w:line="276" w:lineRule="auto"/>
        <w:ind w:right="215"/>
        <w:jc w:val="center"/>
        <w:rPr>
          <w:b/>
          <w:bCs/>
          <w:sz w:val="28"/>
          <w:szCs w:val="28"/>
        </w:rPr>
      </w:pPr>
      <w:r w:rsidRPr="0027046D">
        <w:rPr>
          <w:b/>
          <w:bCs/>
          <w:sz w:val="28"/>
          <w:szCs w:val="28"/>
        </w:rPr>
        <w:t>Secțiunea a 6-a</w:t>
      </w:r>
    </w:p>
    <w:p w14:paraId="37785278" w14:textId="0AAF54DA" w:rsidR="00803FE5" w:rsidRPr="0027046D" w:rsidRDefault="00803FE5" w:rsidP="000347FF">
      <w:pPr>
        <w:tabs>
          <w:tab w:val="left" w:pos="142"/>
          <w:tab w:val="left" w:pos="1134"/>
          <w:tab w:val="left" w:pos="6386"/>
        </w:tabs>
        <w:spacing w:line="276" w:lineRule="auto"/>
        <w:ind w:right="215"/>
        <w:jc w:val="center"/>
        <w:rPr>
          <w:b/>
          <w:bCs/>
          <w:sz w:val="28"/>
          <w:szCs w:val="28"/>
        </w:rPr>
      </w:pPr>
      <w:r w:rsidRPr="0027046D">
        <w:rPr>
          <w:b/>
          <w:bCs/>
          <w:sz w:val="28"/>
          <w:szCs w:val="28"/>
        </w:rPr>
        <w:t>Publicitatea în cadrul manifestărilor </w:t>
      </w:r>
      <w:r w:rsidRPr="0027046D">
        <w:rPr>
          <w:b/>
          <w:bCs/>
          <w:sz w:val="28"/>
          <w:szCs w:val="28"/>
        </w:rPr>
        <w:br/>
        <w:t>ştiinţifico-practice</w:t>
      </w:r>
    </w:p>
    <w:p w14:paraId="67E81FAA" w14:textId="77777777" w:rsidR="00803FE5" w:rsidRPr="0027046D" w:rsidRDefault="00803FE5" w:rsidP="000347FF">
      <w:pPr>
        <w:tabs>
          <w:tab w:val="left" w:pos="142"/>
          <w:tab w:val="left" w:pos="1134"/>
          <w:tab w:val="left" w:pos="6386"/>
        </w:tabs>
        <w:spacing w:line="276" w:lineRule="auto"/>
        <w:ind w:right="215"/>
        <w:jc w:val="center"/>
        <w:rPr>
          <w:b/>
          <w:bCs/>
          <w:sz w:val="28"/>
          <w:szCs w:val="28"/>
        </w:rPr>
      </w:pPr>
    </w:p>
    <w:p w14:paraId="01BDC004" w14:textId="4407A8ED" w:rsidR="00936437" w:rsidRPr="00E42BF4" w:rsidRDefault="00E215C7" w:rsidP="0043681B">
      <w:pPr>
        <w:pStyle w:val="Listparagraf"/>
        <w:numPr>
          <w:ilvl w:val="0"/>
          <w:numId w:val="60"/>
        </w:numPr>
        <w:tabs>
          <w:tab w:val="left" w:pos="142"/>
          <w:tab w:val="left" w:pos="1134"/>
          <w:tab w:val="left" w:pos="1418"/>
          <w:tab w:val="left" w:pos="6386"/>
        </w:tabs>
        <w:spacing w:line="276" w:lineRule="auto"/>
        <w:ind w:left="0" w:right="215" w:firstLine="709"/>
        <w:rPr>
          <w:sz w:val="28"/>
          <w:szCs w:val="28"/>
        </w:rPr>
      </w:pPr>
      <w:r w:rsidRPr="00E42BF4">
        <w:rPr>
          <w:sz w:val="28"/>
          <w:szCs w:val="28"/>
        </w:rPr>
        <w:t xml:space="preserve">Publicitatea desfășurată în cadrul manifestărilor științifico-practice, cu caracter local, regional, național sau internațional, este adresată exclusiv </w:t>
      </w:r>
      <w:r w:rsidR="00E42BF4" w:rsidRPr="00E42BF4">
        <w:rPr>
          <w:sz w:val="28"/>
          <w:szCs w:val="28"/>
        </w:rPr>
        <w:t>persoanelor calificate să prescrie sau să elibereze medicamente</w:t>
      </w:r>
      <w:r w:rsidR="00D75E0C" w:rsidRPr="00E42BF4">
        <w:rPr>
          <w:sz w:val="28"/>
          <w:szCs w:val="28"/>
        </w:rPr>
        <w:t>.</w:t>
      </w:r>
    </w:p>
    <w:p w14:paraId="0FBB363D" w14:textId="77777777" w:rsidR="000B19BD" w:rsidRDefault="000B19BD" w:rsidP="0068758C">
      <w:pPr>
        <w:pStyle w:val="Listparagraf"/>
        <w:tabs>
          <w:tab w:val="left" w:pos="142"/>
          <w:tab w:val="left" w:pos="1134"/>
          <w:tab w:val="left" w:pos="1418"/>
          <w:tab w:val="left" w:pos="6386"/>
        </w:tabs>
        <w:spacing w:line="276" w:lineRule="auto"/>
        <w:ind w:left="0" w:right="215"/>
        <w:rPr>
          <w:sz w:val="28"/>
          <w:szCs w:val="28"/>
        </w:rPr>
      </w:pPr>
    </w:p>
    <w:p w14:paraId="4D9C80D1" w14:textId="38A284EA" w:rsidR="00936437" w:rsidRDefault="00803FE5" w:rsidP="0043681B">
      <w:pPr>
        <w:pStyle w:val="Listparagraf"/>
        <w:numPr>
          <w:ilvl w:val="0"/>
          <w:numId w:val="60"/>
        </w:numPr>
        <w:tabs>
          <w:tab w:val="left" w:pos="142"/>
          <w:tab w:val="left" w:pos="1134"/>
          <w:tab w:val="left" w:pos="1418"/>
          <w:tab w:val="left" w:pos="6386"/>
        </w:tabs>
        <w:spacing w:line="276" w:lineRule="auto"/>
        <w:ind w:left="0" w:right="215" w:firstLine="709"/>
        <w:rPr>
          <w:sz w:val="28"/>
          <w:szCs w:val="28"/>
        </w:rPr>
      </w:pPr>
      <w:r w:rsidRPr="00936437">
        <w:rPr>
          <w:sz w:val="28"/>
          <w:szCs w:val="28"/>
        </w:rPr>
        <w:t xml:space="preserve">DAPP sau reprezentantul legal al acestuia </w:t>
      </w:r>
      <w:r w:rsidR="00E215C7" w:rsidRPr="00E215C7">
        <w:rPr>
          <w:sz w:val="28"/>
          <w:szCs w:val="28"/>
        </w:rPr>
        <w:t>are obligația de a notifica AMDM, anterior desfășurării manifestării științifico-practice, următoarele informații</w:t>
      </w:r>
      <w:r w:rsidR="00E215C7">
        <w:rPr>
          <w:sz w:val="28"/>
          <w:szCs w:val="28"/>
        </w:rPr>
        <w:t>:</w:t>
      </w:r>
    </w:p>
    <w:p w14:paraId="72EE0E0C" w14:textId="77777777" w:rsidR="00214965" w:rsidRPr="004F38CF" w:rsidRDefault="00803FE5" w:rsidP="0068758C">
      <w:pPr>
        <w:pStyle w:val="Listparagraf"/>
        <w:numPr>
          <w:ilvl w:val="1"/>
          <w:numId w:val="41"/>
        </w:numPr>
        <w:tabs>
          <w:tab w:val="left" w:pos="142"/>
          <w:tab w:val="left" w:pos="1134"/>
          <w:tab w:val="left" w:pos="1418"/>
          <w:tab w:val="left" w:pos="6386"/>
        </w:tabs>
        <w:spacing w:line="276" w:lineRule="auto"/>
        <w:ind w:left="0" w:right="215" w:firstLine="709"/>
        <w:rPr>
          <w:sz w:val="28"/>
          <w:szCs w:val="28"/>
        </w:rPr>
      </w:pPr>
      <w:r w:rsidRPr="004F38CF">
        <w:rPr>
          <w:sz w:val="28"/>
          <w:szCs w:val="28"/>
        </w:rPr>
        <w:t>tipul evenimentului în cadrul căruia se efectuează publicitatea medicamentelor;</w:t>
      </w:r>
    </w:p>
    <w:p w14:paraId="49734C7D" w14:textId="77777777" w:rsidR="00214965" w:rsidRPr="004F38CF" w:rsidRDefault="00803FE5" w:rsidP="0068758C">
      <w:pPr>
        <w:pStyle w:val="Listparagraf"/>
        <w:numPr>
          <w:ilvl w:val="1"/>
          <w:numId w:val="41"/>
        </w:numPr>
        <w:tabs>
          <w:tab w:val="left" w:pos="142"/>
          <w:tab w:val="left" w:pos="1134"/>
          <w:tab w:val="left" w:pos="1418"/>
          <w:tab w:val="left" w:pos="6386"/>
        </w:tabs>
        <w:spacing w:line="276" w:lineRule="auto"/>
        <w:ind w:left="0" w:right="215" w:firstLine="709"/>
        <w:rPr>
          <w:sz w:val="28"/>
          <w:szCs w:val="28"/>
        </w:rPr>
      </w:pPr>
      <w:r w:rsidRPr="004F38CF">
        <w:rPr>
          <w:sz w:val="28"/>
          <w:szCs w:val="28"/>
        </w:rPr>
        <w:t>materialele care vor fi distribuite în cadrul manifestării;</w:t>
      </w:r>
    </w:p>
    <w:p w14:paraId="1F77B77A" w14:textId="746FE105" w:rsidR="00214965" w:rsidRPr="004F38CF" w:rsidRDefault="00803FE5" w:rsidP="0068758C">
      <w:pPr>
        <w:pStyle w:val="Listparagraf"/>
        <w:numPr>
          <w:ilvl w:val="1"/>
          <w:numId w:val="41"/>
        </w:numPr>
        <w:tabs>
          <w:tab w:val="left" w:pos="142"/>
          <w:tab w:val="left" w:pos="1134"/>
          <w:tab w:val="left" w:pos="1418"/>
          <w:tab w:val="left" w:pos="6386"/>
        </w:tabs>
        <w:spacing w:line="276" w:lineRule="auto"/>
        <w:ind w:left="0" w:right="215" w:firstLine="709"/>
        <w:rPr>
          <w:sz w:val="28"/>
          <w:szCs w:val="28"/>
        </w:rPr>
      </w:pPr>
      <w:r w:rsidRPr="004F38CF">
        <w:rPr>
          <w:sz w:val="28"/>
          <w:szCs w:val="28"/>
        </w:rPr>
        <w:t xml:space="preserve">informaţiile medicale furnizate în cadrul acestor manifestări – </w:t>
      </w:r>
      <w:proofErr w:type="spellStart"/>
      <w:r w:rsidRPr="004F38CF">
        <w:rPr>
          <w:sz w:val="28"/>
          <w:szCs w:val="28"/>
        </w:rPr>
        <w:t>slide</w:t>
      </w:r>
      <w:proofErr w:type="spellEnd"/>
      <w:r w:rsidRPr="004F38CF">
        <w:rPr>
          <w:sz w:val="28"/>
          <w:szCs w:val="28"/>
        </w:rPr>
        <w:t xml:space="preserve">-urile </w:t>
      </w:r>
      <w:r w:rsidR="00E42BF4" w:rsidRPr="004F38CF">
        <w:rPr>
          <w:sz w:val="28"/>
          <w:szCs w:val="28"/>
        </w:rPr>
        <w:t xml:space="preserve">din </w:t>
      </w:r>
      <w:r w:rsidR="00AB1B72" w:rsidRPr="004F38CF">
        <w:rPr>
          <w:sz w:val="28"/>
          <w:szCs w:val="28"/>
        </w:rPr>
        <w:t>prezentarea</w:t>
      </w:r>
      <w:r w:rsidR="00E42BF4" w:rsidRPr="004F38CF">
        <w:rPr>
          <w:sz w:val="28"/>
          <w:szCs w:val="28"/>
        </w:rPr>
        <w:t xml:space="preserve"> </w:t>
      </w:r>
      <w:r w:rsidRPr="004F38CF">
        <w:rPr>
          <w:sz w:val="28"/>
          <w:szCs w:val="28"/>
        </w:rPr>
        <w:t>care fac referire la caracteristicile produsului, şi nu întreaga prezentare;</w:t>
      </w:r>
    </w:p>
    <w:p w14:paraId="4331D521" w14:textId="36501892" w:rsidR="00214965" w:rsidRPr="004F38CF" w:rsidRDefault="00803FE5" w:rsidP="0068758C">
      <w:pPr>
        <w:pStyle w:val="Listparagraf"/>
        <w:numPr>
          <w:ilvl w:val="1"/>
          <w:numId w:val="41"/>
        </w:numPr>
        <w:tabs>
          <w:tab w:val="left" w:pos="142"/>
          <w:tab w:val="left" w:pos="1134"/>
          <w:tab w:val="left" w:pos="1418"/>
          <w:tab w:val="left" w:pos="6386"/>
        </w:tabs>
        <w:spacing w:line="276" w:lineRule="auto"/>
        <w:ind w:left="0" w:right="215" w:firstLine="709"/>
        <w:rPr>
          <w:sz w:val="28"/>
          <w:szCs w:val="28"/>
        </w:rPr>
      </w:pPr>
      <w:r w:rsidRPr="004F38CF">
        <w:rPr>
          <w:sz w:val="28"/>
          <w:szCs w:val="28"/>
        </w:rPr>
        <w:t xml:space="preserve">obiectele </w:t>
      </w:r>
      <w:r w:rsidR="00AB1B72" w:rsidRPr="004F38CF">
        <w:rPr>
          <w:sz w:val="28"/>
          <w:szCs w:val="28"/>
        </w:rPr>
        <w:t>promoționale</w:t>
      </w:r>
      <w:r w:rsidRPr="004F38CF">
        <w:rPr>
          <w:sz w:val="28"/>
          <w:szCs w:val="28"/>
        </w:rPr>
        <w:t xml:space="preserve"> distribuite (se enumeră);</w:t>
      </w:r>
    </w:p>
    <w:p w14:paraId="4C8E253E" w14:textId="5C3C2940" w:rsidR="002275B7" w:rsidRPr="004F38CF" w:rsidRDefault="00AB1B72" w:rsidP="0068758C">
      <w:pPr>
        <w:pStyle w:val="Listparagraf"/>
        <w:numPr>
          <w:ilvl w:val="1"/>
          <w:numId w:val="41"/>
        </w:numPr>
        <w:tabs>
          <w:tab w:val="left" w:pos="142"/>
          <w:tab w:val="left" w:pos="1134"/>
          <w:tab w:val="left" w:pos="1418"/>
          <w:tab w:val="left" w:pos="6386"/>
        </w:tabs>
        <w:spacing w:line="276" w:lineRule="auto"/>
        <w:ind w:left="0" w:right="215" w:firstLine="709"/>
        <w:rPr>
          <w:sz w:val="28"/>
          <w:szCs w:val="28"/>
        </w:rPr>
      </w:pPr>
      <w:r w:rsidRPr="004F38CF">
        <w:rPr>
          <w:sz w:val="28"/>
          <w:szCs w:val="28"/>
        </w:rPr>
        <w:t>specialitățile</w:t>
      </w:r>
      <w:r w:rsidR="00803FE5" w:rsidRPr="004F38CF">
        <w:rPr>
          <w:sz w:val="28"/>
          <w:szCs w:val="28"/>
        </w:rPr>
        <w:t xml:space="preserve"> persoanelor calificate cărora le </w:t>
      </w:r>
      <w:r w:rsidR="002275B7" w:rsidRPr="004F38CF">
        <w:rPr>
          <w:sz w:val="28"/>
          <w:szCs w:val="28"/>
        </w:rPr>
        <w:t>su</w:t>
      </w:r>
      <w:r w:rsidR="00803FE5" w:rsidRPr="004F38CF">
        <w:rPr>
          <w:sz w:val="28"/>
          <w:szCs w:val="28"/>
        </w:rPr>
        <w:t>nt adresate informaţiile.</w:t>
      </w:r>
    </w:p>
    <w:p w14:paraId="2FE54FA4" w14:textId="77777777" w:rsidR="00CB60EA" w:rsidRPr="004F38CF" w:rsidRDefault="00CB60EA" w:rsidP="00E42BF4">
      <w:pPr>
        <w:tabs>
          <w:tab w:val="left" w:pos="142"/>
          <w:tab w:val="left" w:pos="1134"/>
          <w:tab w:val="left" w:pos="6386"/>
        </w:tabs>
        <w:spacing w:line="276" w:lineRule="auto"/>
        <w:ind w:right="215" w:firstLine="0"/>
        <w:rPr>
          <w:sz w:val="28"/>
          <w:szCs w:val="28"/>
        </w:rPr>
      </w:pPr>
    </w:p>
    <w:p w14:paraId="35DC4849" w14:textId="0AFA4AB6" w:rsidR="00E42BF4" w:rsidRPr="004F38CF" w:rsidRDefault="00E42BF4" w:rsidP="0043681B">
      <w:pPr>
        <w:pStyle w:val="Listparagraf"/>
        <w:numPr>
          <w:ilvl w:val="0"/>
          <w:numId w:val="60"/>
        </w:numPr>
        <w:tabs>
          <w:tab w:val="left" w:pos="142"/>
          <w:tab w:val="left" w:pos="1134"/>
          <w:tab w:val="left" w:pos="1560"/>
          <w:tab w:val="left" w:pos="6096"/>
        </w:tabs>
        <w:spacing w:line="276" w:lineRule="auto"/>
        <w:ind w:left="92" w:right="215" w:firstLine="709"/>
        <w:rPr>
          <w:sz w:val="28"/>
          <w:szCs w:val="28"/>
        </w:rPr>
      </w:pPr>
      <w:r w:rsidRPr="004F38CF">
        <w:rPr>
          <w:sz w:val="28"/>
          <w:szCs w:val="28"/>
        </w:rPr>
        <w:t>Notificarea se depune cu cel puțin 10 zile înainte de desfășurarea evenimentului, prin completarea formularelor prevăzute la anexa nr. 5.</w:t>
      </w:r>
    </w:p>
    <w:p w14:paraId="2722C65F" w14:textId="77777777" w:rsidR="00E42BF4" w:rsidRPr="004F38CF" w:rsidRDefault="00E42BF4" w:rsidP="00E42BF4">
      <w:pPr>
        <w:pStyle w:val="Listparagraf"/>
        <w:tabs>
          <w:tab w:val="left" w:pos="142"/>
          <w:tab w:val="left" w:pos="1134"/>
          <w:tab w:val="left" w:pos="1560"/>
          <w:tab w:val="left" w:pos="6096"/>
        </w:tabs>
        <w:spacing w:line="276" w:lineRule="auto"/>
        <w:ind w:left="801" w:right="215" w:firstLine="0"/>
        <w:rPr>
          <w:sz w:val="28"/>
          <w:szCs w:val="28"/>
        </w:rPr>
      </w:pPr>
    </w:p>
    <w:p w14:paraId="7CAE337D" w14:textId="0F2C78C6" w:rsidR="00CB60EA" w:rsidRPr="004F38CF" w:rsidRDefault="00CB60EA" w:rsidP="0043681B">
      <w:pPr>
        <w:pStyle w:val="Listparagraf"/>
        <w:numPr>
          <w:ilvl w:val="0"/>
          <w:numId w:val="60"/>
        </w:numPr>
        <w:tabs>
          <w:tab w:val="left" w:pos="142"/>
          <w:tab w:val="left" w:pos="1134"/>
          <w:tab w:val="left" w:pos="1560"/>
          <w:tab w:val="left" w:pos="6096"/>
        </w:tabs>
        <w:spacing w:line="276" w:lineRule="auto"/>
        <w:ind w:left="92" w:right="215" w:firstLine="709"/>
        <w:rPr>
          <w:sz w:val="28"/>
          <w:szCs w:val="28"/>
        </w:rPr>
      </w:pPr>
      <w:r w:rsidRPr="004F38CF">
        <w:rPr>
          <w:sz w:val="28"/>
          <w:szCs w:val="28"/>
        </w:rPr>
        <w:t xml:space="preserve">Se permite oferirea serviciilor de consultanță în cadrul manifestărilor </w:t>
      </w:r>
      <w:r w:rsidR="00AB1B72" w:rsidRPr="004F38CF">
        <w:rPr>
          <w:sz w:val="28"/>
          <w:szCs w:val="28"/>
        </w:rPr>
        <w:t>științifico</w:t>
      </w:r>
      <w:r w:rsidRPr="004F38CF">
        <w:rPr>
          <w:sz w:val="28"/>
          <w:szCs w:val="28"/>
        </w:rPr>
        <w:t xml:space="preserve">-practice pentru </w:t>
      </w:r>
      <w:r w:rsidR="00F142CB" w:rsidRPr="004F38CF">
        <w:rPr>
          <w:sz w:val="28"/>
          <w:szCs w:val="28"/>
        </w:rPr>
        <w:t xml:space="preserve">profesioniștii din domeniul sănătății </w:t>
      </w:r>
      <w:r w:rsidRPr="004F38CF">
        <w:rPr>
          <w:sz w:val="28"/>
          <w:szCs w:val="28"/>
        </w:rPr>
        <w:t>în conformitate cu art. 121 din Legea</w:t>
      </w:r>
      <w:r w:rsidR="00433CD0">
        <w:rPr>
          <w:sz w:val="28"/>
          <w:szCs w:val="28"/>
        </w:rPr>
        <w:t xml:space="preserve"> </w:t>
      </w:r>
      <w:r w:rsidR="00433CD0">
        <w:rPr>
          <w:sz w:val="28"/>
          <w:szCs w:val="28"/>
          <w:lang w:val="en-US"/>
        </w:rPr>
        <w:t>nr.</w:t>
      </w:r>
      <w:r w:rsidRPr="004F38CF">
        <w:rPr>
          <w:sz w:val="28"/>
          <w:szCs w:val="28"/>
        </w:rPr>
        <w:t xml:space="preserve"> 153/2025 cu privire la medicamente</w:t>
      </w:r>
      <w:r w:rsidR="00E215C7" w:rsidRPr="004F38CF">
        <w:t xml:space="preserve"> </w:t>
      </w:r>
      <w:r w:rsidR="00E215C7" w:rsidRPr="004F38CF">
        <w:rPr>
          <w:sz w:val="28"/>
          <w:szCs w:val="28"/>
        </w:rPr>
        <w:t>cu condiția ca necesitatea acestor servicii să fie clar identificată și documentată</w:t>
      </w:r>
      <w:r w:rsidRPr="004F38CF">
        <w:rPr>
          <w:sz w:val="28"/>
          <w:szCs w:val="28"/>
        </w:rPr>
        <w:t>.</w:t>
      </w:r>
    </w:p>
    <w:p w14:paraId="4E49F198" w14:textId="77777777" w:rsidR="00CB60EA" w:rsidRPr="004F38CF" w:rsidRDefault="00CB60EA" w:rsidP="000347FF">
      <w:pPr>
        <w:pStyle w:val="Listparagraf"/>
        <w:tabs>
          <w:tab w:val="left" w:pos="142"/>
          <w:tab w:val="left" w:pos="1134"/>
          <w:tab w:val="left" w:pos="6386"/>
        </w:tabs>
        <w:spacing w:line="276" w:lineRule="auto"/>
        <w:ind w:left="0" w:right="215"/>
        <w:rPr>
          <w:sz w:val="28"/>
          <w:szCs w:val="28"/>
        </w:rPr>
      </w:pPr>
    </w:p>
    <w:p w14:paraId="6BB06E71" w14:textId="26854150" w:rsidR="00CB60EA" w:rsidRPr="004F38CF" w:rsidRDefault="00E215C7" w:rsidP="0043681B">
      <w:pPr>
        <w:pStyle w:val="Listparagraf"/>
        <w:numPr>
          <w:ilvl w:val="0"/>
          <w:numId w:val="60"/>
        </w:numPr>
        <w:tabs>
          <w:tab w:val="left" w:pos="142"/>
          <w:tab w:val="left" w:pos="709"/>
          <w:tab w:val="left" w:pos="1134"/>
        </w:tabs>
        <w:spacing w:line="276" w:lineRule="auto"/>
        <w:ind w:left="92" w:right="215" w:firstLine="709"/>
        <w:rPr>
          <w:sz w:val="28"/>
          <w:szCs w:val="28"/>
        </w:rPr>
      </w:pPr>
      <w:r w:rsidRPr="004F38CF">
        <w:rPr>
          <w:sz w:val="28"/>
          <w:szCs w:val="28"/>
        </w:rPr>
        <w:lastRenderedPageBreak/>
        <w:t xml:space="preserve">Persoanele care prestează servicii de consultanță dețin experiența și competența necesare, iar criteriile de selecție </w:t>
      </w:r>
      <w:r w:rsidR="002208D2" w:rsidRPr="002208D2">
        <w:rPr>
          <w:sz w:val="28"/>
          <w:szCs w:val="28"/>
        </w:rPr>
        <w:t>a acestora sunt corelate direct cu necesitatea identificată</w:t>
      </w:r>
      <w:r w:rsidR="00CB60EA" w:rsidRPr="004F38CF">
        <w:rPr>
          <w:sz w:val="28"/>
          <w:szCs w:val="28"/>
        </w:rPr>
        <w:t>.</w:t>
      </w:r>
    </w:p>
    <w:p w14:paraId="7D84DE6D" w14:textId="77777777" w:rsidR="00CB60EA" w:rsidRPr="004F38CF" w:rsidRDefault="00CB60EA" w:rsidP="0068758C">
      <w:pPr>
        <w:pStyle w:val="Listparagraf"/>
        <w:tabs>
          <w:tab w:val="left" w:pos="142"/>
          <w:tab w:val="left" w:pos="709"/>
          <w:tab w:val="left" w:pos="1134"/>
        </w:tabs>
        <w:ind w:left="153"/>
        <w:rPr>
          <w:sz w:val="28"/>
          <w:szCs w:val="28"/>
        </w:rPr>
      </w:pPr>
    </w:p>
    <w:p w14:paraId="6FD946FA" w14:textId="2A72812D" w:rsidR="00CB60EA" w:rsidRPr="004F38CF" w:rsidRDefault="00F910D6" w:rsidP="0043681B">
      <w:pPr>
        <w:pStyle w:val="Listparagraf"/>
        <w:numPr>
          <w:ilvl w:val="0"/>
          <w:numId w:val="60"/>
        </w:numPr>
        <w:tabs>
          <w:tab w:val="left" w:pos="142"/>
          <w:tab w:val="left" w:pos="709"/>
          <w:tab w:val="left" w:pos="1134"/>
        </w:tabs>
        <w:spacing w:line="276" w:lineRule="auto"/>
        <w:ind w:left="92" w:right="215" w:firstLine="709"/>
        <w:rPr>
          <w:sz w:val="28"/>
          <w:szCs w:val="28"/>
        </w:rPr>
      </w:pPr>
      <w:r w:rsidRPr="00F910D6">
        <w:rPr>
          <w:sz w:val="28"/>
          <w:szCs w:val="28"/>
        </w:rPr>
        <w:t>Serviciile de conferențiere oferite de consultanți se prestează în condițiile art. 121 alin. (1) din Legea nr. 153/2025 cu privire la medicamente, în baza unui contract scris, încheiat anterior începerii prestării serviciilor</w:t>
      </w:r>
      <w:r w:rsidR="00CB60EA" w:rsidRPr="004F38CF">
        <w:rPr>
          <w:sz w:val="28"/>
          <w:szCs w:val="28"/>
        </w:rPr>
        <w:t>.</w:t>
      </w:r>
    </w:p>
    <w:p w14:paraId="3852140E" w14:textId="5CA20226" w:rsidR="00CB60EA" w:rsidRPr="004F38CF" w:rsidRDefault="00E215C7" w:rsidP="0068758C">
      <w:pPr>
        <w:pStyle w:val="Listparagraf"/>
        <w:tabs>
          <w:tab w:val="left" w:pos="142"/>
          <w:tab w:val="left" w:pos="709"/>
          <w:tab w:val="left" w:pos="1134"/>
        </w:tabs>
        <w:ind w:left="153"/>
        <w:rPr>
          <w:sz w:val="28"/>
          <w:szCs w:val="28"/>
        </w:rPr>
      </w:pPr>
      <w:r w:rsidRPr="004F38CF">
        <w:rPr>
          <w:sz w:val="28"/>
          <w:szCs w:val="28"/>
        </w:rPr>
        <w:t xml:space="preserve"> </w:t>
      </w:r>
    </w:p>
    <w:p w14:paraId="3EFAD88B" w14:textId="00FDF3DE" w:rsidR="00CB60EA" w:rsidRPr="004F38CF" w:rsidRDefault="00554C00" w:rsidP="0043681B">
      <w:pPr>
        <w:pStyle w:val="Listparagraf"/>
        <w:numPr>
          <w:ilvl w:val="0"/>
          <w:numId w:val="60"/>
        </w:numPr>
        <w:tabs>
          <w:tab w:val="left" w:pos="142"/>
          <w:tab w:val="left" w:pos="709"/>
          <w:tab w:val="left" w:pos="1134"/>
        </w:tabs>
        <w:spacing w:line="276" w:lineRule="auto"/>
        <w:ind w:left="92" w:right="215" w:firstLine="709"/>
        <w:rPr>
          <w:sz w:val="28"/>
          <w:szCs w:val="28"/>
        </w:rPr>
      </w:pPr>
      <w:r w:rsidRPr="004F38CF">
        <w:rPr>
          <w:sz w:val="28"/>
          <w:szCs w:val="28"/>
        </w:rPr>
        <w:t>Contractele încheiate cu consultanții</w:t>
      </w:r>
      <w:r w:rsidR="002208D2">
        <w:rPr>
          <w:sz w:val="28"/>
          <w:szCs w:val="28"/>
        </w:rPr>
        <w:t xml:space="preserve"> </w:t>
      </w:r>
      <w:r w:rsidRPr="004F38CF">
        <w:rPr>
          <w:sz w:val="28"/>
          <w:szCs w:val="28"/>
        </w:rPr>
        <w:t xml:space="preserve">includ clauze privind obligația acestora de a declara relația contractuală cu întreprinderea farmaceutică </w:t>
      </w:r>
      <w:r w:rsidR="002208D2">
        <w:rPr>
          <w:sz w:val="28"/>
          <w:szCs w:val="28"/>
        </w:rPr>
        <w:t>sau</w:t>
      </w:r>
      <w:r w:rsidRPr="004F38CF">
        <w:rPr>
          <w:sz w:val="28"/>
          <w:szCs w:val="28"/>
        </w:rPr>
        <w:t xml:space="preserve"> entitatea care a acordat sponsorizarea, ori de câte ori prezintă public informații care fac obiectul contractului</w:t>
      </w:r>
      <w:r w:rsidR="00CB60EA" w:rsidRPr="004F38CF">
        <w:rPr>
          <w:sz w:val="28"/>
          <w:szCs w:val="28"/>
        </w:rPr>
        <w:t>.</w:t>
      </w:r>
      <w:r w:rsidRPr="004F38CF">
        <w:rPr>
          <w:sz w:val="28"/>
          <w:szCs w:val="28"/>
        </w:rPr>
        <w:t xml:space="preserve"> </w:t>
      </w:r>
    </w:p>
    <w:p w14:paraId="27ABDDF0" w14:textId="77777777" w:rsidR="00E42BF4" w:rsidRPr="004F38CF" w:rsidRDefault="00E42BF4" w:rsidP="00E42BF4">
      <w:pPr>
        <w:tabs>
          <w:tab w:val="left" w:pos="142"/>
          <w:tab w:val="left" w:pos="709"/>
          <w:tab w:val="left" w:pos="1134"/>
        </w:tabs>
        <w:spacing w:line="276" w:lineRule="auto"/>
        <w:ind w:right="215" w:firstLine="0"/>
        <w:rPr>
          <w:sz w:val="28"/>
          <w:szCs w:val="28"/>
        </w:rPr>
      </w:pPr>
    </w:p>
    <w:p w14:paraId="20AF6394" w14:textId="249DD036" w:rsidR="00CB60EA" w:rsidRPr="004F38CF" w:rsidRDefault="00E42BF4" w:rsidP="0043681B">
      <w:pPr>
        <w:pStyle w:val="Listparagraf"/>
        <w:numPr>
          <w:ilvl w:val="0"/>
          <w:numId w:val="60"/>
        </w:numPr>
        <w:tabs>
          <w:tab w:val="left" w:pos="142"/>
          <w:tab w:val="left" w:pos="709"/>
          <w:tab w:val="left" w:pos="1134"/>
        </w:tabs>
        <w:spacing w:line="276" w:lineRule="auto"/>
        <w:ind w:left="92" w:right="215" w:firstLine="709"/>
        <w:rPr>
          <w:sz w:val="28"/>
          <w:szCs w:val="28"/>
        </w:rPr>
      </w:pPr>
      <w:r w:rsidRPr="004F38CF">
        <w:rPr>
          <w:sz w:val="28"/>
          <w:szCs w:val="28"/>
        </w:rPr>
        <w:t>Încheierea contractelor de consultanță sau conferențiere, precum și acordarea de premii în cadrul manifestărilor</w:t>
      </w:r>
      <w:r w:rsidR="002208D2">
        <w:rPr>
          <w:sz w:val="28"/>
          <w:szCs w:val="28"/>
        </w:rPr>
        <w:t xml:space="preserve">, </w:t>
      </w:r>
      <w:r w:rsidR="002208D2" w:rsidRPr="002208D2">
        <w:rPr>
          <w:sz w:val="28"/>
          <w:szCs w:val="28"/>
        </w:rPr>
        <w:t>este interzisă în cazul în care constituie un stimulent pentru recomandarea, prescrierea, achiziționarea, distribuirea sau eliberarea medicamentelor. Premiile acordate au exclusiv o valoare simbolică</w:t>
      </w:r>
      <w:r w:rsidR="00CB60EA" w:rsidRPr="004F38CF">
        <w:rPr>
          <w:sz w:val="28"/>
          <w:szCs w:val="28"/>
        </w:rPr>
        <w:t>.</w:t>
      </w:r>
    </w:p>
    <w:p w14:paraId="089E4DCD" w14:textId="77777777" w:rsidR="002275B7" w:rsidRPr="004F38CF" w:rsidRDefault="002275B7" w:rsidP="0068758C">
      <w:pPr>
        <w:pStyle w:val="Listparagraf"/>
        <w:tabs>
          <w:tab w:val="left" w:pos="142"/>
          <w:tab w:val="left" w:pos="709"/>
          <w:tab w:val="left" w:pos="1134"/>
        </w:tabs>
        <w:spacing w:line="276" w:lineRule="auto"/>
        <w:ind w:left="-567" w:right="215"/>
        <w:rPr>
          <w:sz w:val="28"/>
          <w:szCs w:val="28"/>
        </w:rPr>
      </w:pPr>
    </w:p>
    <w:p w14:paraId="1DE0E46E" w14:textId="77777777" w:rsidR="00F32891" w:rsidRPr="004F38CF" w:rsidRDefault="00F32891" w:rsidP="00E42BF4">
      <w:pPr>
        <w:tabs>
          <w:tab w:val="left" w:pos="142"/>
          <w:tab w:val="left" w:pos="993"/>
          <w:tab w:val="left" w:pos="1134"/>
        </w:tabs>
        <w:spacing w:line="276" w:lineRule="auto"/>
        <w:ind w:right="215" w:firstLine="0"/>
        <w:rPr>
          <w:sz w:val="28"/>
          <w:szCs w:val="28"/>
        </w:rPr>
      </w:pPr>
    </w:p>
    <w:p w14:paraId="12F5BA11" w14:textId="6C00154B" w:rsidR="008D1812" w:rsidRPr="004F38CF" w:rsidRDefault="008D1812" w:rsidP="008D1812">
      <w:pPr>
        <w:tabs>
          <w:tab w:val="left" w:pos="142"/>
          <w:tab w:val="left" w:pos="993"/>
          <w:tab w:val="left" w:pos="1134"/>
        </w:tabs>
        <w:spacing w:line="276" w:lineRule="auto"/>
        <w:ind w:left="3119" w:right="215" w:firstLine="0"/>
        <w:rPr>
          <w:b/>
          <w:bCs/>
          <w:sz w:val="28"/>
          <w:szCs w:val="28"/>
        </w:rPr>
      </w:pPr>
      <w:r w:rsidRPr="004F38CF">
        <w:rPr>
          <w:b/>
          <w:bCs/>
          <w:sz w:val="28"/>
          <w:szCs w:val="28"/>
        </w:rPr>
        <w:t xml:space="preserve">            </w:t>
      </w:r>
      <w:proofErr w:type="spellStart"/>
      <w:r w:rsidR="00491E8C" w:rsidRPr="004F38CF">
        <w:rPr>
          <w:b/>
          <w:bCs/>
          <w:sz w:val="28"/>
          <w:szCs w:val="28"/>
        </w:rPr>
        <w:t>Secţiunea</w:t>
      </w:r>
      <w:proofErr w:type="spellEnd"/>
      <w:r w:rsidR="00491E8C" w:rsidRPr="004F38CF">
        <w:rPr>
          <w:b/>
          <w:bCs/>
          <w:sz w:val="28"/>
          <w:szCs w:val="28"/>
        </w:rPr>
        <w:t xml:space="preserve"> a </w:t>
      </w:r>
      <w:r w:rsidR="00F00544" w:rsidRPr="004F38CF">
        <w:rPr>
          <w:b/>
          <w:bCs/>
          <w:sz w:val="28"/>
          <w:szCs w:val="28"/>
        </w:rPr>
        <w:t>7</w:t>
      </w:r>
      <w:r w:rsidR="00491E8C" w:rsidRPr="004F38CF">
        <w:rPr>
          <w:b/>
          <w:bCs/>
          <w:sz w:val="28"/>
          <w:szCs w:val="28"/>
        </w:rPr>
        <w:t>-a </w:t>
      </w:r>
    </w:p>
    <w:p w14:paraId="1D866978" w14:textId="1E2A8FFE" w:rsidR="00491E8C" w:rsidRPr="004F38CF" w:rsidRDefault="00491E8C" w:rsidP="008D1812">
      <w:pPr>
        <w:tabs>
          <w:tab w:val="left" w:pos="142"/>
          <w:tab w:val="left" w:pos="993"/>
          <w:tab w:val="left" w:pos="1134"/>
        </w:tabs>
        <w:spacing w:line="276" w:lineRule="auto"/>
        <w:ind w:left="1560" w:right="215" w:firstLine="0"/>
        <w:jc w:val="center"/>
        <w:rPr>
          <w:b/>
          <w:bCs/>
          <w:sz w:val="28"/>
          <w:szCs w:val="28"/>
        </w:rPr>
      </w:pPr>
      <w:proofErr w:type="spellStart"/>
      <w:r w:rsidRPr="004F38CF">
        <w:rPr>
          <w:b/>
          <w:bCs/>
          <w:sz w:val="28"/>
          <w:szCs w:val="28"/>
        </w:rPr>
        <w:t>Cerinţe</w:t>
      </w:r>
      <w:proofErr w:type="spellEnd"/>
      <w:r w:rsidRPr="004F38CF">
        <w:rPr>
          <w:b/>
          <w:bCs/>
          <w:sz w:val="28"/>
          <w:szCs w:val="28"/>
        </w:rPr>
        <w:t xml:space="preserve"> specifice privind distribuirea</w:t>
      </w:r>
      <w:r w:rsidR="008D1812" w:rsidRPr="004F38CF">
        <w:rPr>
          <w:b/>
          <w:bCs/>
          <w:sz w:val="28"/>
          <w:szCs w:val="28"/>
        </w:rPr>
        <w:t xml:space="preserve"> </w:t>
      </w:r>
      <w:r w:rsidRPr="004F38CF">
        <w:rPr>
          <w:b/>
          <w:bCs/>
          <w:sz w:val="28"/>
          <w:szCs w:val="28"/>
        </w:rPr>
        <w:t>mostrelor </w:t>
      </w:r>
      <w:r w:rsidRPr="004F38CF">
        <w:rPr>
          <w:b/>
          <w:bCs/>
          <w:sz w:val="28"/>
          <w:szCs w:val="28"/>
        </w:rPr>
        <w:br/>
        <w:t>și obiectelor promoționale</w:t>
      </w:r>
    </w:p>
    <w:p w14:paraId="505DC0CC" w14:textId="77777777" w:rsidR="00491E8C" w:rsidRPr="004F38CF" w:rsidRDefault="00491E8C" w:rsidP="0068758C">
      <w:pPr>
        <w:tabs>
          <w:tab w:val="left" w:pos="142"/>
          <w:tab w:val="left" w:pos="993"/>
          <w:tab w:val="left" w:pos="1134"/>
        </w:tabs>
        <w:spacing w:line="276" w:lineRule="auto"/>
        <w:ind w:right="215" w:firstLine="617"/>
        <w:jc w:val="center"/>
        <w:rPr>
          <w:sz w:val="28"/>
          <w:szCs w:val="28"/>
        </w:rPr>
      </w:pPr>
    </w:p>
    <w:p w14:paraId="5959C9E4" w14:textId="0C170BB2" w:rsidR="00B3325D" w:rsidRPr="004F38CF" w:rsidRDefault="00AA4206" w:rsidP="0043681B">
      <w:pPr>
        <w:pStyle w:val="Listparagraf"/>
        <w:numPr>
          <w:ilvl w:val="0"/>
          <w:numId w:val="60"/>
        </w:numPr>
        <w:tabs>
          <w:tab w:val="left" w:pos="142"/>
          <w:tab w:val="left" w:pos="993"/>
          <w:tab w:val="left" w:pos="1134"/>
        </w:tabs>
        <w:spacing w:line="276" w:lineRule="auto"/>
        <w:ind w:left="92" w:right="215" w:firstLine="617"/>
        <w:rPr>
          <w:sz w:val="28"/>
          <w:szCs w:val="28"/>
        </w:rPr>
      </w:pPr>
      <w:r w:rsidRPr="004F38CF">
        <w:rPr>
          <w:sz w:val="28"/>
          <w:szCs w:val="28"/>
        </w:rPr>
        <w:t xml:space="preserve">Condițiile pentru distribuirea de mostre, în mod excepțional numai profesioniștilor din domeniul sănătății sunt prevăzute la art. 123 din </w:t>
      </w:r>
      <w:r w:rsidR="00433CD0">
        <w:rPr>
          <w:sz w:val="28"/>
          <w:szCs w:val="28"/>
        </w:rPr>
        <w:br/>
      </w:r>
      <w:r w:rsidRPr="004F38CF">
        <w:rPr>
          <w:sz w:val="28"/>
          <w:szCs w:val="28"/>
        </w:rPr>
        <w:t xml:space="preserve">Legea </w:t>
      </w:r>
      <w:r w:rsidR="00433CD0">
        <w:rPr>
          <w:sz w:val="28"/>
          <w:szCs w:val="28"/>
          <w:lang w:val="en-US"/>
        </w:rPr>
        <w:t xml:space="preserve">nr. </w:t>
      </w:r>
      <w:r w:rsidRPr="004F38CF">
        <w:rPr>
          <w:sz w:val="28"/>
          <w:szCs w:val="28"/>
        </w:rPr>
        <w:t>153/2025 cu privire la medicamente</w:t>
      </w:r>
      <w:r w:rsidR="00500421" w:rsidRPr="004F38CF">
        <w:rPr>
          <w:sz w:val="28"/>
          <w:szCs w:val="28"/>
        </w:rPr>
        <w:t>.</w:t>
      </w:r>
      <w:r w:rsidR="00406275" w:rsidRPr="004F38CF">
        <w:rPr>
          <w:sz w:val="28"/>
          <w:szCs w:val="28"/>
        </w:rPr>
        <w:t xml:space="preserve"> </w:t>
      </w:r>
    </w:p>
    <w:p w14:paraId="563C495D" w14:textId="77777777" w:rsidR="00F142CB" w:rsidRPr="004F38CF" w:rsidRDefault="00F142CB" w:rsidP="00F142CB">
      <w:pPr>
        <w:pStyle w:val="Listparagraf"/>
        <w:tabs>
          <w:tab w:val="left" w:pos="142"/>
          <w:tab w:val="left" w:pos="993"/>
          <w:tab w:val="left" w:pos="1134"/>
        </w:tabs>
        <w:spacing w:line="276" w:lineRule="auto"/>
        <w:ind w:left="709" w:right="215" w:firstLine="0"/>
        <w:rPr>
          <w:sz w:val="28"/>
          <w:szCs w:val="28"/>
        </w:rPr>
      </w:pPr>
    </w:p>
    <w:p w14:paraId="0C44FA0E" w14:textId="5002718C" w:rsidR="00F142CB" w:rsidRPr="004F38CF" w:rsidRDefault="00F142CB" w:rsidP="0043681B">
      <w:pPr>
        <w:pStyle w:val="Listparagraf"/>
        <w:numPr>
          <w:ilvl w:val="0"/>
          <w:numId w:val="60"/>
        </w:numPr>
        <w:tabs>
          <w:tab w:val="left" w:pos="0"/>
          <w:tab w:val="left" w:pos="568"/>
          <w:tab w:val="left" w:pos="1276"/>
        </w:tabs>
        <w:spacing w:line="276" w:lineRule="auto"/>
        <w:ind w:left="0" w:right="215" w:firstLine="709"/>
        <w:rPr>
          <w:sz w:val="28"/>
          <w:szCs w:val="28"/>
        </w:rPr>
      </w:pPr>
      <w:r w:rsidRPr="004F38CF">
        <w:rPr>
          <w:sz w:val="28"/>
          <w:szCs w:val="28"/>
        </w:rPr>
        <w:t xml:space="preserve">Întreprinderile farmaceutice, filialele şi </w:t>
      </w:r>
      <w:r w:rsidR="00AB1B72" w:rsidRPr="004F38CF">
        <w:rPr>
          <w:sz w:val="28"/>
          <w:szCs w:val="28"/>
        </w:rPr>
        <w:t>reprezentanțele</w:t>
      </w:r>
      <w:r w:rsidRPr="004F38CF">
        <w:rPr>
          <w:sz w:val="28"/>
          <w:szCs w:val="28"/>
        </w:rPr>
        <w:t xml:space="preserve"> acestora, precum şi alte entităţi împuternicite pot să ofere obiecte promoționale exclusiv în timpul evenimentelor organizate de acestea, dacă respectivele obiecte nu sunt </w:t>
      </w:r>
      <w:r w:rsidR="00AB1B72" w:rsidRPr="004F38CF">
        <w:rPr>
          <w:sz w:val="28"/>
          <w:szCs w:val="28"/>
        </w:rPr>
        <w:t>inscripționate</w:t>
      </w:r>
      <w:r w:rsidRPr="004F38CF">
        <w:rPr>
          <w:sz w:val="28"/>
          <w:szCs w:val="28"/>
        </w:rPr>
        <w:t xml:space="preserve"> cu marca unui medicament şi/sau a întreprinderii farmaceutice. </w:t>
      </w:r>
    </w:p>
    <w:p w14:paraId="4D399A84" w14:textId="77777777" w:rsidR="00F142CB" w:rsidRPr="004F38CF" w:rsidRDefault="00F142CB" w:rsidP="00B14CDA">
      <w:pPr>
        <w:pStyle w:val="Listparagraf"/>
        <w:tabs>
          <w:tab w:val="left" w:pos="0"/>
          <w:tab w:val="left" w:pos="568"/>
          <w:tab w:val="left" w:pos="1276"/>
        </w:tabs>
        <w:spacing w:line="276" w:lineRule="auto"/>
        <w:ind w:left="0" w:right="215"/>
        <w:rPr>
          <w:sz w:val="28"/>
          <w:szCs w:val="28"/>
        </w:rPr>
      </w:pPr>
    </w:p>
    <w:p w14:paraId="06CA4E3D" w14:textId="77777777" w:rsidR="000A2264" w:rsidRDefault="00F142CB" w:rsidP="0043681B">
      <w:pPr>
        <w:pStyle w:val="Listparagraf"/>
        <w:numPr>
          <w:ilvl w:val="0"/>
          <w:numId w:val="60"/>
        </w:numPr>
        <w:tabs>
          <w:tab w:val="left" w:pos="0"/>
          <w:tab w:val="left" w:pos="568"/>
          <w:tab w:val="left" w:pos="1276"/>
        </w:tabs>
        <w:spacing w:line="276" w:lineRule="auto"/>
        <w:ind w:left="0" w:right="215" w:firstLine="709"/>
        <w:rPr>
          <w:sz w:val="28"/>
          <w:szCs w:val="28"/>
        </w:rPr>
      </w:pPr>
      <w:r w:rsidRPr="004F38CF">
        <w:rPr>
          <w:sz w:val="28"/>
          <w:szCs w:val="28"/>
        </w:rPr>
        <w:t>Transmiterea materialelor informative</w:t>
      </w:r>
      <w:r w:rsidRPr="00F142CB">
        <w:rPr>
          <w:sz w:val="28"/>
          <w:szCs w:val="28"/>
        </w:rPr>
        <w:t xml:space="preserve"> sau educaționale şi/sau a obiectelor </w:t>
      </w:r>
      <w:proofErr w:type="spellStart"/>
      <w:r w:rsidRPr="00F142CB">
        <w:rPr>
          <w:sz w:val="28"/>
          <w:szCs w:val="28"/>
        </w:rPr>
        <w:t>promoţionale</w:t>
      </w:r>
      <w:proofErr w:type="spellEnd"/>
      <w:r w:rsidRPr="00F142CB">
        <w:rPr>
          <w:sz w:val="28"/>
          <w:szCs w:val="28"/>
        </w:rPr>
        <w:t xml:space="preserve"> de utilitate medicală nu reprezintă un îndemn de a </w:t>
      </w:r>
      <w:r w:rsidRPr="00F142CB">
        <w:rPr>
          <w:sz w:val="28"/>
          <w:szCs w:val="28"/>
        </w:rPr>
        <w:lastRenderedPageBreak/>
        <w:t xml:space="preserve">recomanda, prescrie, </w:t>
      </w:r>
      <w:proofErr w:type="spellStart"/>
      <w:r w:rsidRPr="00F142CB">
        <w:rPr>
          <w:sz w:val="28"/>
          <w:szCs w:val="28"/>
        </w:rPr>
        <w:t>achiziţiona</w:t>
      </w:r>
      <w:proofErr w:type="spellEnd"/>
      <w:r w:rsidRPr="00F142CB">
        <w:rPr>
          <w:sz w:val="28"/>
          <w:szCs w:val="28"/>
        </w:rPr>
        <w:t>, distribui, elibera sau administra un medicament</w:t>
      </w:r>
    </w:p>
    <w:p w14:paraId="35E992F8" w14:textId="7C0F0120" w:rsidR="00F142CB" w:rsidRPr="000A2264" w:rsidRDefault="00F142CB" w:rsidP="000A2264">
      <w:pPr>
        <w:tabs>
          <w:tab w:val="left" w:pos="0"/>
          <w:tab w:val="left" w:pos="568"/>
          <w:tab w:val="left" w:pos="1276"/>
        </w:tabs>
        <w:spacing w:line="276" w:lineRule="auto"/>
        <w:ind w:right="215" w:firstLine="0"/>
        <w:rPr>
          <w:sz w:val="28"/>
          <w:szCs w:val="28"/>
        </w:rPr>
      </w:pPr>
    </w:p>
    <w:p w14:paraId="5CFA1646" w14:textId="6D48D0D6" w:rsidR="00F142CB" w:rsidRPr="000A2264" w:rsidRDefault="000A2264" w:rsidP="000A2264">
      <w:pPr>
        <w:pStyle w:val="Listparagraf"/>
        <w:numPr>
          <w:ilvl w:val="0"/>
          <w:numId w:val="60"/>
        </w:numPr>
        <w:tabs>
          <w:tab w:val="left" w:pos="0"/>
          <w:tab w:val="left" w:pos="568"/>
          <w:tab w:val="left" w:pos="1276"/>
        </w:tabs>
        <w:spacing w:line="276" w:lineRule="auto"/>
        <w:ind w:left="0" w:right="215" w:firstLine="709"/>
        <w:rPr>
          <w:sz w:val="28"/>
          <w:szCs w:val="28"/>
        </w:rPr>
      </w:pPr>
      <w:r>
        <w:rPr>
          <w:sz w:val="28"/>
          <w:szCs w:val="28"/>
        </w:rPr>
        <w:t xml:space="preserve">Se interzice: </w:t>
      </w:r>
      <w:r w:rsidR="00F142CB" w:rsidRPr="000A2264">
        <w:rPr>
          <w:sz w:val="28"/>
          <w:szCs w:val="28"/>
        </w:rPr>
        <w:br/>
        <w:t>       </w:t>
      </w:r>
      <w:r w:rsidR="00722975" w:rsidRPr="000A2264">
        <w:rPr>
          <w:sz w:val="28"/>
          <w:szCs w:val="28"/>
        </w:rPr>
        <w:t xml:space="preserve">   </w:t>
      </w:r>
      <w:r w:rsidR="0043681B" w:rsidRPr="000A2264">
        <w:rPr>
          <w:sz w:val="28"/>
          <w:szCs w:val="28"/>
        </w:rPr>
        <w:t>99</w:t>
      </w:r>
      <w:r w:rsidR="00F142CB" w:rsidRPr="000A2264">
        <w:rPr>
          <w:sz w:val="28"/>
          <w:szCs w:val="28"/>
        </w:rPr>
        <w:t>.1.   cointeresarea materială directă sau indirectă în promovarea unui medicament anumit a persoanelor calificate să prescrie sau să elibereze medicamente, inclusiv sub forma plăților în numerar sau în echivalent de numerar;</w:t>
      </w:r>
      <w:r w:rsidR="00F142CB" w:rsidRPr="000A2264">
        <w:rPr>
          <w:sz w:val="28"/>
          <w:szCs w:val="28"/>
        </w:rPr>
        <w:br/>
        <w:t>          </w:t>
      </w:r>
      <w:r w:rsidR="0043681B" w:rsidRPr="000A2264">
        <w:rPr>
          <w:sz w:val="28"/>
          <w:szCs w:val="28"/>
        </w:rPr>
        <w:t>99</w:t>
      </w:r>
      <w:r w:rsidR="0021575A" w:rsidRPr="000A2264">
        <w:rPr>
          <w:sz w:val="28"/>
          <w:szCs w:val="28"/>
        </w:rPr>
        <w:t>.</w:t>
      </w:r>
      <w:r w:rsidR="00F142CB" w:rsidRPr="000A2264">
        <w:rPr>
          <w:sz w:val="28"/>
          <w:szCs w:val="28"/>
        </w:rPr>
        <w:t xml:space="preserve">2. organizarea oricărui tip de concurs, </w:t>
      </w:r>
      <w:proofErr w:type="spellStart"/>
      <w:r w:rsidR="00F142CB" w:rsidRPr="000A2264">
        <w:rPr>
          <w:sz w:val="28"/>
          <w:szCs w:val="28"/>
        </w:rPr>
        <w:t>acţiune</w:t>
      </w:r>
      <w:proofErr w:type="spellEnd"/>
      <w:r w:rsidR="00F142CB" w:rsidRPr="000A2264">
        <w:rPr>
          <w:sz w:val="28"/>
          <w:szCs w:val="28"/>
        </w:rPr>
        <w:t>, loterie etc. care au ca scop obţinerea beneficiului material în funcţie de recomandarea, indicarea, prescrierea sau eliberarea anumitor medicamente;</w:t>
      </w:r>
      <w:r w:rsidR="00F142CB" w:rsidRPr="000A2264">
        <w:rPr>
          <w:sz w:val="28"/>
          <w:szCs w:val="28"/>
        </w:rPr>
        <w:br/>
        <w:t>          </w:t>
      </w:r>
      <w:r w:rsidR="0043681B" w:rsidRPr="000A2264">
        <w:rPr>
          <w:sz w:val="28"/>
          <w:szCs w:val="28"/>
        </w:rPr>
        <w:t>99</w:t>
      </w:r>
      <w:r w:rsidR="00F142CB" w:rsidRPr="000A2264">
        <w:rPr>
          <w:sz w:val="28"/>
          <w:szCs w:val="28"/>
        </w:rPr>
        <w:t xml:space="preserve">.3. oferirea formularelor de </w:t>
      </w:r>
      <w:proofErr w:type="spellStart"/>
      <w:r w:rsidR="00F142CB" w:rsidRPr="000A2264">
        <w:rPr>
          <w:sz w:val="28"/>
          <w:szCs w:val="28"/>
        </w:rPr>
        <w:t>reţetă</w:t>
      </w:r>
      <w:proofErr w:type="spellEnd"/>
      <w:r w:rsidR="00F142CB" w:rsidRPr="000A2264">
        <w:rPr>
          <w:sz w:val="28"/>
          <w:szCs w:val="28"/>
        </w:rPr>
        <w:t xml:space="preserve"> cu sigla companiei sau cu </w:t>
      </w:r>
      <w:proofErr w:type="spellStart"/>
      <w:r w:rsidR="00F142CB" w:rsidRPr="000A2264">
        <w:rPr>
          <w:sz w:val="28"/>
          <w:szCs w:val="28"/>
        </w:rPr>
        <w:t>proprietăţi</w:t>
      </w:r>
      <w:proofErr w:type="spellEnd"/>
      <w:r w:rsidR="00F142CB" w:rsidRPr="000A2264">
        <w:rPr>
          <w:i/>
          <w:iCs/>
          <w:sz w:val="28"/>
          <w:szCs w:val="28"/>
        </w:rPr>
        <w:t> indigo</w:t>
      </w:r>
      <w:r w:rsidR="00F142CB" w:rsidRPr="000A2264">
        <w:rPr>
          <w:sz w:val="28"/>
          <w:szCs w:val="28"/>
        </w:rPr>
        <w:t xml:space="preserve">, care în continuare pot servi la evidenţa </w:t>
      </w:r>
      <w:proofErr w:type="spellStart"/>
      <w:r w:rsidR="00F142CB" w:rsidRPr="000A2264">
        <w:rPr>
          <w:sz w:val="28"/>
          <w:szCs w:val="28"/>
        </w:rPr>
        <w:t>frecvenţei</w:t>
      </w:r>
      <w:proofErr w:type="spellEnd"/>
      <w:r w:rsidR="00F142CB" w:rsidRPr="000A2264">
        <w:rPr>
          <w:sz w:val="28"/>
          <w:szCs w:val="28"/>
        </w:rPr>
        <w:t xml:space="preserve"> de prescriere a medicamentelor şi eliberare a acestora de către persoanele calificate;</w:t>
      </w:r>
      <w:r w:rsidR="00F142CB" w:rsidRPr="000A2264">
        <w:rPr>
          <w:sz w:val="28"/>
          <w:szCs w:val="28"/>
        </w:rPr>
        <w:br/>
        <w:t>          </w:t>
      </w:r>
      <w:r w:rsidR="0043681B" w:rsidRPr="000A2264">
        <w:rPr>
          <w:sz w:val="28"/>
          <w:szCs w:val="28"/>
        </w:rPr>
        <w:t>99</w:t>
      </w:r>
      <w:r w:rsidR="00F142CB" w:rsidRPr="000A2264">
        <w:rPr>
          <w:sz w:val="28"/>
          <w:szCs w:val="28"/>
        </w:rPr>
        <w:t xml:space="preserve">.4. organizarea manifestărilor culturale sau altor evenimente </w:t>
      </w:r>
      <w:proofErr w:type="spellStart"/>
      <w:r w:rsidR="00F142CB" w:rsidRPr="000A2264">
        <w:rPr>
          <w:sz w:val="28"/>
          <w:szCs w:val="28"/>
        </w:rPr>
        <w:t>adiţionale</w:t>
      </w:r>
      <w:proofErr w:type="spellEnd"/>
      <w:r w:rsidR="00F142CB" w:rsidRPr="000A2264">
        <w:rPr>
          <w:sz w:val="28"/>
          <w:szCs w:val="28"/>
        </w:rPr>
        <w:t xml:space="preserve"> manifestărilor ştiinţifico-practice, care ar avea drept scop motivarea persoanelor calificate să promoveze anumite medicamente;</w:t>
      </w:r>
    </w:p>
    <w:p w14:paraId="1F52C367" w14:textId="77777777" w:rsidR="00F37FEE" w:rsidRPr="00177B08" w:rsidRDefault="00F37FEE" w:rsidP="00F72972">
      <w:pPr>
        <w:tabs>
          <w:tab w:val="left" w:pos="142"/>
          <w:tab w:val="left" w:pos="1134"/>
          <w:tab w:val="left" w:pos="6386"/>
        </w:tabs>
        <w:spacing w:line="276" w:lineRule="auto"/>
        <w:ind w:right="215" w:firstLine="0"/>
        <w:rPr>
          <w:sz w:val="28"/>
          <w:szCs w:val="28"/>
        </w:rPr>
      </w:pPr>
    </w:p>
    <w:p w14:paraId="3D8F113C" w14:textId="4871CE03" w:rsidR="00491E8C" w:rsidRPr="00214965" w:rsidRDefault="00F910D6" w:rsidP="0043681B">
      <w:pPr>
        <w:pStyle w:val="Listparagraf"/>
        <w:numPr>
          <w:ilvl w:val="0"/>
          <w:numId w:val="56"/>
        </w:numPr>
        <w:tabs>
          <w:tab w:val="left" w:pos="142"/>
          <w:tab w:val="left" w:pos="1134"/>
          <w:tab w:val="left" w:pos="1560"/>
          <w:tab w:val="left" w:pos="6386"/>
        </w:tabs>
        <w:spacing w:line="276" w:lineRule="auto"/>
        <w:ind w:left="0" w:right="215" w:firstLine="709"/>
        <w:rPr>
          <w:sz w:val="28"/>
          <w:szCs w:val="28"/>
          <w:lang w:val="ro-MD"/>
        </w:rPr>
      </w:pPr>
      <w:r>
        <w:rPr>
          <w:sz w:val="28"/>
          <w:szCs w:val="28"/>
        </w:rPr>
        <w:t>Î</w:t>
      </w:r>
      <w:r w:rsidRPr="00F37FEE">
        <w:rPr>
          <w:sz w:val="28"/>
          <w:szCs w:val="28"/>
        </w:rPr>
        <w:t xml:space="preserve">n conformitate cu </w:t>
      </w:r>
      <w:r w:rsidRPr="00214965">
        <w:rPr>
          <w:sz w:val="28"/>
          <w:szCs w:val="28"/>
        </w:rPr>
        <w:t>art.118</w:t>
      </w:r>
      <w:r>
        <w:rPr>
          <w:sz w:val="28"/>
          <w:szCs w:val="28"/>
        </w:rPr>
        <w:t xml:space="preserve"> alin.</w:t>
      </w:r>
      <w:r w:rsidRPr="00214965">
        <w:rPr>
          <w:sz w:val="28"/>
          <w:szCs w:val="28"/>
        </w:rPr>
        <w:t xml:space="preserve"> (4) din Legea nr. 153/2025 cu privire la medicamente</w:t>
      </w:r>
      <w:r>
        <w:rPr>
          <w:sz w:val="28"/>
          <w:szCs w:val="28"/>
        </w:rPr>
        <w:t>, s</w:t>
      </w:r>
      <w:r w:rsidR="00491E8C" w:rsidRPr="00F37FEE">
        <w:rPr>
          <w:sz w:val="28"/>
          <w:szCs w:val="28"/>
        </w:rPr>
        <w:t>e interzice utilizarea în activitatea profesională de către persoanele calificate să prescrie sau să elibereze</w:t>
      </w:r>
      <w:r w:rsidR="00BE04D5" w:rsidRPr="00F37FEE">
        <w:rPr>
          <w:sz w:val="28"/>
          <w:szCs w:val="28"/>
        </w:rPr>
        <w:t xml:space="preserve"> </w:t>
      </w:r>
      <w:r>
        <w:rPr>
          <w:sz w:val="28"/>
          <w:szCs w:val="28"/>
        </w:rPr>
        <w:t xml:space="preserve"> medicamente, </w:t>
      </w:r>
      <w:r w:rsidR="00BE04D5" w:rsidRPr="00F37FEE">
        <w:rPr>
          <w:sz w:val="28"/>
          <w:szCs w:val="28"/>
        </w:rPr>
        <w:t>obiecte promoționale oferite de reprezentanții oficiali ai acestor companii</w:t>
      </w:r>
      <w:r>
        <w:rPr>
          <w:sz w:val="28"/>
          <w:szCs w:val="28"/>
        </w:rPr>
        <w:t>.</w:t>
      </w:r>
    </w:p>
    <w:p w14:paraId="68891375" w14:textId="77777777" w:rsidR="00D00194" w:rsidRDefault="00D00194" w:rsidP="000347FF">
      <w:pPr>
        <w:tabs>
          <w:tab w:val="left" w:pos="142"/>
          <w:tab w:val="left" w:pos="1134"/>
          <w:tab w:val="left" w:pos="6386"/>
        </w:tabs>
        <w:spacing w:line="276" w:lineRule="auto"/>
        <w:ind w:right="215"/>
        <w:jc w:val="center"/>
        <w:rPr>
          <w:sz w:val="28"/>
          <w:szCs w:val="28"/>
        </w:rPr>
      </w:pPr>
    </w:p>
    <w:p w14:paraId="207D04FF" w14:textId="3FCE0663" w:rsidR="00F37FEE" w:rsidRPr="004F38CF" w:rsidRDefault="00F37FEE" w:rsidP="000347FF">
      <w:pPr>
        <w:pStyle w:val="Titlu1"/>
        <w:tabs>
          <w:tab w:val="left" w:pos="142"/>
          <w:tab w:val="left" w:pos="1134"/>
          <w:tab w:val="left" w:pos="6386"/>
        </w:tabs>
        <w:spacing w:before="0" w:after="0" w:line="276" w:lineRule="auto"/>
        <w:ind w:left="363" w:right="215"/>
        <w:jc w:val="center"/>
        <w:rPr>
          <w:bCs/>
          <w:szCs w:val="28"/>
        </w:rPr>
      </w:pPr>
      <w:r w:rsidRPr="004F38CF">
        <w:rPr>
          <w:rFonts w:ascii="Times New Roman" w:hAnsi="Times New Roman"/>
          <w:bCs/>
          <w:szCs w:val="28"/>
        </w:rPr>
        <w:t>Capitolul V</w:t>
      </w:r>
    </w:p>
    <w:p w14:paraId="76BA8798" w14:textId="647FDE28" w:rsidR="00F37FEE" w:rsidRPr="004F38CF" w:rsidRDefault="00AC6EDA" w:rsidP="000347FF">
      <w:pPr>
        <w:tabs>
          <w:tab w:val="left" w:pos="142"/>
          <w:tab w:val="left" w:pos="1134"/>
          <w:tab w:val="left" w:pos="6386"/>
        </w:tabs>
        <w:spacing w:line="276" w:lineRule="auto"/>
        <w:ind w:right="215"/>
        <w:jc w:val="center"/>
        <w:rPr>
          <w:b/>
          <w:bCs/>
          <w:sz w:val="28"/>
          <w:szCs w:val="28"/>
          <w:lang w:val="ro-MD"/>
        </w:rPr>
      </w:pPr>
      <w:r w:rsidRPr="004F38CF">
        <w:rPr>
          <w:b/>
          <w:bCs/>
          <w:sz w:val="28"/>
          <w:szCs w:val="28"/>
        </w:rPr>
        <w:t>OBLIGA</w:t>
      </w:r>
      <w:r w:rsidRPr="004F38CF">
        <w:rPr>
          <w:b/>
          <w:bCs/>
          <w:sz w:val="28"/>
          <w:szCs w:val="28"/>
          <w:lang w:val="ro-MD"/>
        </w:rPr>
        <w:t>ȚII ALE DAPP ÎN DOMENIUL PUBLICITĂȚII</w:t>
      </w:r>
    </w:p>
    <w:p w14:paraId="505640DA" w14:textId="77777777" w:rsidR="00936437" w:rsidRPr="004F38CF" w:rsidRDefault="00936437" w:rsidP="000347FF">
      <w:pPr>
        <w:tabs>
          <w:tab w:val="left" w:pos="142"/>
          <w:tab w:val="left" w:pos="1134"/>
          <w:tab w:val="left" w:pos="6386"/>
        </w:tabs>
        <w:spacing w:line="276" w:lineRule="auto"/>
        <w:ind w:right="215"/>
        <w:jc w:val="center"/>
        <w:rPr>
          <w:b/>
          <w:bCs/>
          <w:sz w:val="28"/>
          <w:szCs w:val="28"/>
          <w:lang w:val="ro-MD"/>
        </w:rPr>
      </w:pPr>
    </w:p>
    <w:p w14:paraId="171DE7FA" w14:textId="1D7C5FD2" w:rsidR="00F37FEE" w:rsidRPr="004F38CF" w:rsidRDefault="00F37FEE" w:rsidP="007D4FE5">
      <w:pPr>
        <w:pStyle w:val="Listparagraf"/>
        <w:numPr>
          <w:ilvl w:val="0"/>
          <w:numId w:val="56"/>
        </w:numPr>
        <w:tabs>
          <w:tab w:val="left" w:pos="142"/>
          <w:tab w:val="left" w:pos="993"/>
          <w:tab w:val="left" w:pos="1134"/>
        </w:tabs>
        <w:spacing w:line="276" w:lineRule="auto"/>
        <w:ind w:left="92" w:right="215" w:firstLine="709"/>
        <w:rPr>
          <w:b/>
          <w:bCs/>
          <w:sz w:val="28"/>
          <w:szCs w:val="28"/>
          <w:lang w:val="ro-MD"/>
        </w:rPr>
      </w:pPr>
      <w:r w:rsidRPr="004F38CF">
        <w:rPr>
          <w:sz w:val="28"/>
          <w:szCs w:val="28"/>
        </w:rPr>
        <w:t>Obliga</w:t>
      </w:r>
      <w:r w:rsidRPr="004F38CF">
        <w:rPr>
          <w:sz w:val="28"/>
          <w:szCs w:val="28"/>
          <w:lang w:val="ro-MD"/>
        </w:rPr>
        <w:t xml:space="preserve">ții ale DAPP în domeniul publicității </w:t>
      </w:r>
      <w:r w:rsidR="00B37A23">
        <w:rPr>
          <w:sz w:val="28"/>
          <w:szCs w:val="28"/>
          <w:lang w:val="ro-MD"/>
        </w:rPr>
        <w:t>s</w:t>
      </w:r>
      <w:r w:rsidR="00B37A23" w:rsidRPr="00B37A23">
        <w:rPr>
          <w:sz w:val="28"/>
          <w:szCs w:val="28"/>
        </w:rPr>
        <w:t xml:space="preserve">unt prevăzute la </w:t>
      </w:r>
      <w:r w:rsidR="00433CD0">
        <w:rPr>
          <w:sz w:val="28"/>
          <w:szCs w:val="28"/>
        </w:rPr>
        <w:br/>
      </w:r>
      <w:r w:rsidR="00B37A23" w:rsidRPr="00B37A23">
        <w:rPr>
          <w:sz w:val="28"/>
          <w:szCs w:val="28"/>
        </w:rPr>
        <w:t>art. 125 din Legea nr. 153/2025 cu privire la medicamente.</w:t>
      </w:r>
    </w:p>
    <w:p w14:paraId="042518AB" w14:textId="77777777" w:rsidR="00F37FEE" w:rsidRPr="00214965" w:rsidRDefault="00F37FEE" w:rsidP="007D4FE5">
      <w:pPr>
        <w:pStyle w:val="Listparagraf"/>
        <w:tabs>
          <w:tab w:val="left" w:pos="142"/>
          <w:tab w:val="left" w:pos="993"/>
          <w:tab w:val="left" w:pos="1134"/>
        </w:tabs>
        <w:spacing w:line="276" w:lineRule="auto"/>
        <w:ind w:left="92" w:right="215"/>
        <w:rPr>
          <w:b/>
          <w:bCs/>
          <w:sz w:val="28"/>
          <w:szCs w:val="28"/>
          <w:lang w:val="ro-MD"/>
        </w:rPr>
      </w:pPr>
    </w:p>
    <w:p w14:paraId="273D3A24" w14:textId="523C5D0F" w:rsidR="00F37FEE" w:rsidRPr="00214965" w:rsidRDefault="00F37FEE" w:rsidP="007D4FE5">
      <w:pPr>
        <w:pStyle w:val="Listparagraf"/>
        <w:numPr>
          <w:ilvl w:val="0"/>
          <w:numId w:val="56"/>
        </w:numPr>
        <w:tabs>
          <w:tab w:val="left" w:pos="142"/>
          <w:tab w:val="left" w:pos="993"/>
          <w:tab w:val="left" w:pos="1134"/>
        </w:tabs>
        <w:spacing w:line="276" w:lineRule="auto"/>
        <w:ind w:left="92" w:right="215" w:firstLine="709"/>
        <w:rPr>
          <w:b/>
          <w:bCs/>
          <w:sz w:val="28"/>
          <w:szCs w:val="28"/>
          <w:lang w:val="ro-MD"/>
        </w:rPr>
      </w:pPr>
      <w:r w:rsidRPr="00214965">
        <w:rPr>
          <w:sz w:val="28"/>
          <w:szCs w:val="28"/>
          <w:lang w:val="en-US"/>
        </w:rPr>
        <w:t xml:space="preserve">DAPP </w:t>
      </w:r>
      <w:proofErr w:type="spellStart"/>
      <w:r w:rsidRPr="00214965">
        <w:rPr>
          <w:sz w:val="28"/>
          <w:szCs w:val="28"/>
          <w:lang w:val="en-US"/>
        </w:rPr>
        <w:t>sau</w:t>
      </w:r>
      <w:proofErr w:type="spellEnd"/>
      <w:r w:rsidRPr="00214965">
        <w:rPr>
          <w:sz w:val="28"/>
          <w:szCs w:val="28"/>
          <w:lang w:val="en-US"/>
        </w:rPr>
        <w:t xml:space="preserve"> reprezentanţii </w:t>
      </w:r>
      <w:proofErr w:type="spellStart"/>
      <w:r w:rsidRPr="00214965">
        <w:rPr>
          <w:sz w:val="28"/>
          <w:szCs w:val="28"/>
          <w:lang w:val="en-US"/>
        </w:rPr>
        <w:t>legali</w:t>
      </w:r>
      <w:proofErr w:type="spellEnd"/>
      <w:r w:rsidRPr="00214965">
        <w:rPr>
          <w:sz w:val="28"/>
          <w:szCs w:val="28"/>
          <w:lang w:val="en-US"/>
        </w:rPr>
        <w:t xml:space="preserve"> ai </w:t>
      </w:r>
      <w:proofErr w:type="spellStart"/>
      <w:r w:rsidRPr="00214965">
        <w:rPr>
          <w:sz w:val="28"/>
          <w:szCs w:val="28"/>
          <w:lang w:val="en-US"/>
        </w:rPr>
        <w:t>acestuia</w:t>
      </w:r>
      <w:proofErr w:type="spellEnd"/>
      <w:r w:rsidRPr="00214965">
        <w:rPr>
          <w:sz w:val="28"/>
          <w:szCs w:val="28"/>
          <w:lang w:val="en-US"/>
        </w:rPr>
        <w:t xml:space="preserve"> au obligaţia </w:t>
      </w:r>
      <w:proofErr w:type="spellStart"/>
      <w:r w:rsidRPr="00214965">
        <w:rPr>
          <w:sz w:val="28"/>
          <w:szCs w:val="28"/>
          <w:lang w:val="en-US"/>
        </w:rPr>
        <w:t>să</w:t>
      </w:r>
      <w:proofErr w:type="spellEnd"/>
      <w:r w:rsidRPr="00214965">
        <w:rPr>
          <w:sz w:val="28"/>
          <w:szCs w:val="28"/>
          <w:lang w:val="en-US"/>
        </w:rPr>
        <w:t xml:space="preserve"> se </w:t>
      </w:r>
      <w:proofErr w:type="spellStart"/>
      <w:r w:rsidRPr="00214965">
        <w:rPr>
          <w:sz w:val="28"/>
          <w:szCs w:val="28"/>
          <w:lang w:val="en-US"/>
        </w:rPr>
        <w:t>asigure</w:t>
      </w:r>
      <w:proofErr w:type="spellEnd"/>
      <w:r w:rsidRPr="00214965">
        <w:rPr>
          <w:sz w:val="28"/>
          <w:szCs w:val="28"/>
          <w:lang w:val="en-US"/>
        </w:rPr>
        <w:t xml:space="preserve"> </w:t>
      </w:r>
      <w:proofErr w:type="spellStart"/>
      <w:r w:rsidRPr="00214965">
        <w:rPr>
          <w:sz w:val="28"/>
          <w:szCs w:val="28"/>
          <w:lang w:val="en-US"/>
        </w:rPr>
        <w:t>că</w:t>
      </w:r>
      <w:proofErr w:type="spellEnd"/>
      <w:r w:rsidRPr="00214965">
        <w:rPr>
          <w:sz w:val="28"/>
          <w:szCs w:val="28"/>
          <w:lang w:val="en-US"/>
        </w:rPr>
        <w:t xml:space="preserve"> </w:t>
      </w:r>
      <w:proofErr w:type="spellStart"/>
      <w:r w:rsidRPr="00214965">
        <w:rPr>
          <w:sz w:val="28"/>
          <w:szCs w:val="28"/>
          <w:lang w:val="en-US"/>
        </w:rPr>
        <w:t>profesioniștii</w:t>
      </w:r>
      <w:proofErr w:type="spellEnd"/>
      <w:r w:rsidRPr="00214965">
        <w:rPr>
          <w:sz w:val="28"/>
          <w:szCs w:val="28"/>
          <w:lang w:val="en-US"/>
        </w:rPr>
        <w:t xml:space="preserve"> din domeniul </w:t>
      </w:r>
      <w:proofErr w:type="spellStart"/>
      <w:r w:rsidRPr="00214965">
        <w:rPr>
          <w:sz w:val="28"/>
          <w:szCs w:val="28"/>
          <w:lang w:val="en-US"/>
        </w:rPr>
        <w:t>sănătății</w:t>
      </w:r>
      <w:proofErr w:type="spellEnd"/>
      <w:r w:rsidRPr="00214965">
        <w:rPr>
          <w:sz w:val="28"/>
          <w:szCs w:val="28"/>
          <w:lang w:val="en-US"/>
        </w:rPr>
        <w:t xml:space="preserve"> sunt </w:t>
      </w:r>
      <w:proofErr w:type="spellStart"/>
      <w:r w:rsidRPr="00214965">
        <w:rPr>
          <w:sz w:val="28"/>
          <w:szCs w:val="28"/>
          <w:lang w:val="en-US"/>
        </w:rPr>
        <w:t>imediat</w:t>
      </w:r>
      <w:proofErr w:type="spellEnd"/>
      <w:r w:rsidRPr="00214965">
        <w:rPr>
          <w:sz w:val="28"/>
          <w:szCs w:val="28"/>
          <w:lang w:val="en-US"/>
        </w:rPr>
        <w:t xml:space="preserve"> </w:t>
      </w:r>
      <w:proofErr w:type="spellStart"/>
      <w:r w:rsidRPr="00214965">
        <w:rPr>
          <w:sz w:val="28"/>
          <w:szCs w:val="28"/>
          <w:lang w:val="en-US"/>
        </w:rPr>
        <w:t>informaţi</w:t>
      </w:r>
      <w:proofErr w:type="spellEnd"/>
      <w:r w:rsidRPr="00214965">
        <w:rPr>
          <w:sz w:val="28"/>
          <w:szCs w:val="28"/>
          <w:lang w:val="en-US"/>
        </w:rPr>
        <w:t xml:space="preserve"> </w:t>
      </w:r>
      <w:proofErr w:type="spellStart"/>
      <w:r w:rsidRPr="00214965">
        <w:rPr>
          <w:sz w:val="28"/>
          <w:szCs w:val="28"/>
          <w:lang w:val="en-US"/>
        </w:rPr>
        <w:t>referitor</w:t>
      </w:r>
      <w:proofErr w:type="spellEnd"/>
      <w:r w:rsidRPr="00214965">
        <w:rPr>
          <w:sz w:val="28"/>
          <w:szCs w:val="28"/>
          <w:lang w:val="en-US"/>
        </w:rPr>
        <w:t xml:space="preserve"> la </w:t>
      </w:r>
      <w:proofErr w:type="spellStart"/>
      <w:r w:rsidRPr="00214965">
        <w:rPr>
          <w:sz w:val="28"/>
          <w:szCs w:val="28"/>
          <w:lang w:val="en-US"/>
        </w:rPr>
        <w:t>orice</w:t>
      </w:r>
      <w:proofErr w:type="spellEnd"/>
      <w:r w:rsidRPr="00214965">
        <w:rPr>
          <w:sz w:val="28"/>
          <w:szCs w:val="28"/>
          <w:lang w:val="en-US"/>
        </w:rPr>
        <w:t xml:space="preserve"> </w:t>
      </w:r>
      <w:proofErr w:type="spellStart"/>
      <w:r w:rsidRPr="00214965">
        <w:rPr>
          <w:sz w:val="28"/>
          <w:szCs w:val="28"/>
          <w:lang w:val="en-US"/>
        </w:rPr>
        <w:t>modificare</w:t>
      </w:r>
      <w:proofErr w:type="spellEnd"/>
      <w:r w:rsidRPr="00214965">
        <w:rPr>
          <w:sz w:val="28"/>
          <w:szCs w:val="28"/>
          <w:lang w:val="en-US"/>
        </w:rPr>
        <w:t xml:space="preserve"> </w:t>
      </w:r>
      <w:proofErr w:type="spellStart"/>
      <w:r w:rsidRPr="00214965">
        <w:rPr>
          <w:sz w:val="28"/>
          <w:szCs w:val="28"/>
          <w:lang w:val="en-US"/>
        </w:rPr>
        <w:t>importantă</w:t>
      </w:r>
      <w:proofErr w:type="spellEnd"/>
      <w:r w:rsidRPr="00214965">
        <w:rPr>
          <w:sz w:val="28"/>
          <w:szCs w:val="28"/>
          <w:lang w:val="en-US"/>
        </w:rPr>
        <w:t xml:space="preserve"> </w:t>
      </w:r>
      <w:proofErr w:type="spellStart"/>
      <w:r w:rsidRPr="00214965">
        <w:rPr>
          <w:sz w:val="28"/>
          <w:szCs w:val="28"/>
          <w:lang w:val="en-US"/>
        </w:rPr>
        <w:t>sau</w:t>
      </w:r>
      <w:proofErr w:type="spellEnd"/>
      <w:r w:rsidRPr="00214965">
        <w:rPr>
          <w:sz w:val="28"/>
          <w:szCs w:val="28"/>
          <w:lang w:val="en-US"/>
        </w:rPr>
        <w:t xml:space="preserve"> </w:t>
      </w:r>
      <w:proofErr w:type="spellStart"/>
      <w:r w:rsidRPr="00214965">
        <w:rPr>
          <w:sz w:val="28"/>
          <w:szCs w:val="28"/>
          <w:lang w:val="en-US"/>
        </w:rPr>
        <w:t>relevantă</w:t>
      </w:r>
      <w:proofErr w:type="spellEnd"/>
      <w:r w:rsidRPr="00214965">
        <w:rPr>
          <w:sz w:val="28"/>
          <w:szCs w:val="28"/>
          <w:lang w:val="en-US"/>
        </w:rPr>
        <w:t xml:space="preserve"> a informaţiilor </w:t>
      </w:r>
      <w:proofErr w:type="spellStart"/>
      <w:r w:rsidRPr="00214965">
        <w:rPr>
          <w:sz w:val="28"/>
          <w:szCs w:val="28"/>
          <w:lang w:val="en-US"/>
        </w:rPr>
        <w:t>disponibile</w:t>
      </w:r>
      <w:proofErr w:type="spellEnd"/>
      <w:r w:rsidRPr="00214965">
        <w:rPr>
          <w:sz w:val="28"/>
          <w:szCs w:val="28"/>
          <w:lang w:val="en-US"/>
        </w:rPr>
        <w:t xml:space="preserve"> </w:t>
      </w:r>
      <w:proofErr w:type="spellStart"/>
      <w:r w:rsidRPr="00214965">
        <w:rPr>
          <w:sz w:val="28"/>
          <w:szCs w:val="28"/>
          <w:lang w:val="en-US"/>
        </w:rPr>
        <w:t>despre</w:t>
      </w:r>
      <w:proofErr w:type="spellEnd"/>
      <w:r w:rsidRPr="00214965">
        <w:rPr>
          <w:sz w:val="28"/>
          <w:szCs w:val="28"/>
          <w:lang w:val="en-US"/>
        </w:rPr>
        <w:t xml:space="preserve"> medicament, </w:t>
      </w:r>
      <w:proofErr w:type="spellStart"/>
      <w:r w:rsidRPr="00214965">
        <w:rPr>
          <w:sz w:val="28"/>
          <w:szCs w:val="28"/>
          <w:lang w:val="en-US"/>
        </w:rPr>
        <w:t>utilizate</w:t>
      </w:r>
      <w:proofErr w:type="spellEnd"/>
      <w:r w:rsidRPr="00214965">
        <w:rPr>
          <w:sz w:val="28"/>
          <w:szCs w:val="28"/>
          <w:lang w:val="en-US"/>
        </w:rPr>
        <w:t xml:space="preserve"> în </w:t>
      </w:r>
      <w:proofErr w:type="spellStart"/>
      <w:r w:rsidRPr="00214965">
        <w:rPr>
          <w:sz w:val="28"/>
          <w:szCs w:val="28"/>
          <w:lang w:val="en-US"/>
        </w:rPr>
        <w:t>campaniile</w:t>
      </w:r>
      <w:proofErr w:type="spellEnd"/>
      <w:r w:rsidRPr="00214965">
        <w:rPr>
          <w:sz w:val="28"/>
          <w:szCs w:val="28"/>
          <w:lang w:val="en-US"/>
        </w:rPr>
        <w:t xml:space="preserve"> </w:t>
      </w:r>
      <w:proofErr w:type="spellStart"/>
      <w:r w:rsidRPr="00214965">
        <w:rPr>
          <w:sz w:val="28"/>
          <w:szCs w:val="28"/>
          <w:lang w:val="en-US"/>
        </w:rPr>
        <w:t>promoţionale</w:t>
      </w:r>
      <w:proofErr w:type="spellEnd"/>
      <w:r w:rsidRPr="00214965">
        <w:rPr>
          <w:sz w:val="28"/>
          <w:szCs w:val="28"/>
          <w:lang w:val="en-US"/>
        </w:rPr>
        <w:t>.</w:t>
      </w:r>
    </w:p>
    <w:p w14:paraId="72EC42C1" w14:textId="77777777" w:rsidR="00F37FEE" w:rsidRPr="00F37FEE" w:rsidRDefault="00F37FEE" w:rsidP="007D4FE5">
      <w:pPr>
        <w:pStyle w:val="Listparagraf"/>
        <w:tabs>
          <w:tab w:val="left" w:pos="142"/>
          <w:tab w:val="left" w:pos="993"/>
          <w:tab w:val="left" w:pos="1134"/>
        </w:tabs>
        <w:spacing w:line="276" w:lineRule="auto"/>
        <w:ind w:left="92" w:right="215"/>
        <w:rPr>
          <w:sz w:val="28"/>
          <w:szCs w:val="28"/>
          <w:lang w:val="en-US"/>
        </w:rPr>
      </w:pPr>
    </w:p>
    <w:p w14:paraId="0EFCCFAB" w14:textId="77777777" w:rsidR="008D1812" w:rsidRPr="008D1812" w:rsidRDefault="008D1812" w:rsidP="007D4FE5">
      <w:pPr>
        <w:pStyle w:val="Listparagraf"/>
        <w:numPr>
          <w:ilvl w:val="0"/>
          <w:numId w:val="56"/>
        </w:numPr>
        <w:tabs>
          <w:tab w:val="left" w:pos="142"/>
        </w:tabs>
        <w:spacing w:before="100" w:beforeAutospacing="1" w:after="100" w:afterAutospacing="1"/>
        <w:ind w:left="0" w:firstLine="709"/>
        <w:rPr>
          <w:sz w:val="28"/>
          <w:szCs w:val="28"/>
          <w:lang w:val="en-US" w:eastAsia="ru-MD"/>
        </w:rPr>
      </w:pPr>
      <w:r w:rsidRPr="008D1812">
        <w:rPr>
          <w:sz w:val="28"/>
          <w:szCs w:val="28"/>
          <w:lang w:val="en-US" w:eastAsia="ru-MD"/>
        </w:rPr>
        <w:lastRenderedPageBreak/>
        <w:t xml:space="preserve">În </w:t>
      </w:r>
      <w:proofErr w:type="spellStart"/>
      <w:r w:rsidRPr="008D1812">
        <w:rPr>
          <w:sz w:val="28"/>
          <w:szCs w:val="28"/>
          <w:lang w:val="en-US" w:eastAsia="ru-MD"/>
        </w:rPr>
        <w:t>cazul</w:t>
      </w:r>
      <w:proofErr w:type="spellEnd"/>
      <w:r w:rsidRPr="008D1812">
        <w:rPr>
          <w:sz w:val="28"/>
          <w:szCs w:val="28"/>
          <w:lang w:val="en-US" w:eastAsia="ru-MD"/>
        </w:rPr>
        <w:t xml:space="preserve"> </w:t>
      </w:r>
      <w:proofErr w:type="spellStart"/>
      <w:r w:rsidRPr="008D1812">
        <w:rPr>
          <w:sz w:val="28"/>
          <w:szCs w:val="28"/>
          <w:lang w:val="en-US" w:eastAsia="ru-MD"/>
        </w:rPr>
        <w:t>modificării</w:t>
      </w:r>
      <w:proofErr w:type="spellEnd"/>
      <w:r w:rsidRPr="008D1812">
        <w:rPr>
          <w:sz w:val="28"/>
          <w:szCs w:val="28"/>
          <w:lang w:val="en-US" w:eastAsia="ru-MD"/>
        </w:rPr>
        <w:t xml:space="preserve"> </w:t>
      </w:r>
      <w:proofErr w:type="spellStart"/>
      <w:r w:rsidRPr="008D1812">
        <w:rPr>
          <w:sz w:val="28"/>
          <w:szCs w:val="28"/>
          <w:lang w:val="en-US" w:eastAsia="ru-MD"/>
        </w:rPr>
        <w:t>profilului</w:t>
      </w:r>
      <w:proofErr w:type="spellEnd"/>
      <w:r w:rsidRPr="008D1812">
        <w:rPr>
          <w:sz w:val="28"/>
          <w:szCs w:val="28"/>
          <w:lang w:val="en-US" w:eastAsia="ru-MD"/>
        </w:rPr>
        <w:t xml:space="preserve"> de </w:t>
      </w:r>
      <w:proofErr w:type="spellStart"/>
      <w:r w:rsidRPr="008D1812">
        <w:rPr>
          <w:sz w:val="28"/>
          <w:szCs w:val="28"/>
          <w:lang w:val="en-US" w:eastAsia="ru-MD"/>
        </w:rPr>
        <w:t>siguranță</w:t>
      </w:r>
      <w:proofErr w:type="spellEnd"/>
      <w:r w:rsidRPr="008D1812">
        <w:rPr>
          <w:sz w:val="28"/>
          <w:szCs w:val="28"/>
          <w:lang w:val="en-US" w:eastAsia="ru-MD"/>
        </w:rPr>
        <w:t xml:space="preserve"> </w:t>
      </w:r>
      <w:proofErr w:type="spellStart"/>
      <w:r w:rsidRPr="008D1812">
        <w:rPr>
          <w:sz w:val="28"/>
          <w:szCs w:val="28"/>
          <w:lang w:val="en-US" w:eastAsia="ru-MD"/>
        </w:rPr>
        <w:t>sau</w:t>
      </w:r>
      <w:proofErr w:type="spellEnd"/>
      <w:r w:rsidRPr="008D1812">
        <w:rPr>
          <w:sz w:val="28"/>
          <w:szCs w:val="28"/>
          <w:lang w:val="en-US" w:eastAsia="ru-MD"/>
        </w:rPr>
        <w:t xml:space="preserve"> al </w:t>
      </w:r>
      <w:proofErr w:type="spellStart"/>
      <w:r w:rsidRPr="008D1812">
        <w:rPr>
          <w:sz w:val="28"/>
          <w:szCs w:val="28"/>
          <w:lang w:val="en-US" w:eastAsia="ru-MD"/>
        </w:rPr>
        <w:t>variației</w:t>
      </w:r>
      <w:proofErr w:type="spellEnd"/>
      <w:r w:rsidRPr="008D1812">
        <w:rPr>
          <w:sz w:val="28"/>
          <w:szCs w:val="28"/>
          <w:lang w:val="en-US" w:eastAsia="ru-MD"/>
        </w:rPr>
        <w:t xml:space="preserve"> </w:t>
      </w:r>
      <w:proofErr w:type="spellStart"/>
      <w:r w:rsidRPr="008D1812">
        <w:rPr>
          <w:sz w:val="28"/>
          <w:szCs w:val="28"/>
          <w:lang w:val="en-US" w:eastAsia="ru-MD"/>
        </w:rPr>
        <w:t>termenilor</w:t>
      </w:r>
      <w:proofErr w:type="spellEnd"/>
      <w:r w:rsidRPr="008D1812">
        <w:rPr>
          <w:sz w:val="28"/>
          <w:szCs w:val="28"/>
          <w:lang w:val="en-US" w:eastAsia="ru-MD"/>
        </w:rPr>
        <w:t xml:space="preserve"> </w:t>
      </w:r>
      <w:proofErr w:type="spellStart"/>
      <w:r w:rsidRPr="008D1812">
        <w:rPr>
          <w:sz w:val="28"/>
          <w:szCs w:val="28"/>
          <w:lang w:val="en-US" w:eastAsia="ru-MD"/>
        </w:rPr>
        <w:t>autorizației</w:t>
      </w:r>
      <w:proofErr w:type="spellEnd"/>
      <w:r w:rsidRPr="008D1812">
        <w:rPr>
          <w:sz w:val="28"/>
          <w:szCs w:val="28"/>
          <w:lang w:val="en-US" w:eastAsia="ru-MD"/>
        </w:rPr>
        <w:t xml:space="preserve"> de </w:t>
      </w:r>
      <w:proofErr w:type="spellStart"/>
      <w:r w:rsidRPr="008D1812">
        <w:rPr>
          <w:sz w:val="28"/>
          <w:szCs w:val="28"/>
          <w:lang w:val="en-US" w:eastAsia="ru-MD"/>
        </w:rPr>
        <w:t>punere</w:t>
      </w:r>
      <w:proofErr w:type="spellEnd"/>
      <w:r w:rsidRPr="008D1812">
        <w:rPr>
          <w:sz w:val="28"/>
          <w:szCs w:val="28"/>
          <w:lang w:val="en-US" w:eastAsia="ru-MD"/>
        </w:rPr>
        <w:t xml:space="preserve"> pe </w:t>
      </w:r>
      <w:proofErr w:type="spellStart"/>
      <w:r w:rsidRPr="008D1812">
        <w:rPr>
          <w:sz w:val="28"/>
          <w:szCs w:val="28"/>
          <w:lang w:val="en-US" w:eastAsia="ru-MD"/>
        </w:rPr>
        <w:t>piață</w:t>
      </w:r>
      <w:proofErr w:type="spellEnd"/>
      <w:r w:rsidRPr="008D1812">
        <w:rPr>
          <w:sz w:val="28"/>
          <w:szCs w:val="28"/>
          <w:lang w:val="en-US" w:eastAsia="ru-MD"/>
        </w:rPr>
        <w:t xml:space="preserve">, DAPP are </w:t>
      </w:r>
      <w:proofErr w:type="spellStart"/>
      <w:r w:rsidRPr="008D1812">
        <w:rPr>
          <w:sz w:val="28"/>
          <w:szCs w:val="28"/>
          <w:lang w:val="en-US" w:eastAsia="ru-MD"/>
        </w:rPr>
        <w:t>obligația</w:t>
      </w:r>
      <w:proofErr w:type="spellEnd"/>
      <w:r w:rsidRPr="008D1812">
        <w:rPr>
          <w:sz w:val="28"/>
          <w:szCs w:val="28"/>
          <w:lang w:val="en-US" w:eastAsia="ru-MD"/>
        </w:rPr>
        <w:t xml:space="preserve"> de a </w:t>
      </w:r>
      <w:proofErr w:type="spellStart"/>
      <w:r w:rsidRPr="008D1812">
        <w:rPr>
          <w:sz w:val="28"/>
          <w:szCs w:val="28"/>
          <w:lang w:val="en-US" w:eastAsia="ru-MD"/>
        </w:rPr>
        <w:t>asigura</w:t>
      </w:r>
      <w:proofErr w:type="spellEnd"/>
      <w:r w:rsidRPr="008D1812">
        <w:rPr>
          <w:sz w:val="28"/>
          <w:szCs w:val="28"/>
          <w:lang w:val="en-US" w:eastAsia="ru-MD"/>
        </w:rPr>
        <w:t xml:space="preserve"> </w:t>
      </w:r>
      <w:proofErr w:type="spellStart"/>
      <w:r w:rsidRPr="008D1812">
        <w:rPr>
          <w:sz w:val="28"/>
          <w:szCs w:val="28"/>
          <w:lang w:val="en-US" w:eastAsia="ru-MD"/>
        </w:rPr>
        <w:t>că</w:t>
      </w:r>
      <w:proofErr w:type="spellEnd"/>
      <w:r w:rsidRPr="008D1812">
        <w:rPr>
          <w:sz w:val="28"/>
          <w:szCs w:val="28"/>
          <w:lang w:val="en-US" w:eastAsia="ru-MD"/>
        </w:rPr>
        <w:t xml:space="preserve"> </w:t>
      </w:r>
      <w:proofErr w:type="spellStart"/>
      <w:r w:rsidRPr="008D1812">
        <w:rPr>
          <w:sz w:val="28"/>
          <w:szCs w:val="28"/>
          <w:lang w:val="en-US" w:eastAsia="ru-MD"/>
        </w:rPr>
        <w:t>materialele</w:t>
      </w:r>
      <w:proofErr w:type="spellEnd"/>
      <w:r w:rsidRPr="008D1812">
        <w:rPr>
          <w:sz w:val="28"/>
          <w:szCs w:val="28"/>
          <w:lang w:val="en-US" w:eastAsia="ru-MD"/>
        </w:rPr>
        <w:t xml:space="preserve"> </w:t>
      </w:r>
      <w:proofErr w:type="spellStart"/>
      <w:r w:rsidRPr="008D1812">
        <w:rPr>
          <w:sz w:val="28"/>
          <w:szCs w:val="28"/>
          <w:lang w:val="en-US" w:eastAsia="ru-MD"/>
        </w:rPr>
        <w:t>publicitare</w:t>
      </w:r>
      <w:proofErr w:type="spellEnd"/>
      <w:r w:rsidRPr="008D1812">
        <w:rPr>
          <w:sz w:val="28"/>
          <w:szCs w:val="28"/>
          <w:lang w:val="en-US" w:eastAsia="ru-MD"/>
        </w:rPr>
        <w:t xml:space="preserve"> sunt </w:t>
      </w:r>
      <w:proofErr w:type="spellStart"/>
      <w:r w:rsidRPr="008D1812">
        <w:rPr>
          <w:sz w:val="28"/>
          <w:szCs w:val="28"/>
          <w:lang w:val="en-US" w:eastAsia="ru-MD"/>
        </w:rPr>
        <w:t>actualizate</w:t>
      </w:r>
      <w:proofErr w:type="spellEnd"/>
      <w:r w:rsidRPr="008D1812">
        <w:rPr>
          <w:sz w:val="28"/>
          <w:szCs w:val="28"/>
          <w:lang w:val="en-US" w:eastAsia="ru-MD"/>
        </w:rPr>
        <w:t xml:space="preserve"> în mod </w:t>
      </w:r>
      <w:proofErr w:type="spellStart"/>
      <w:r w:rsidRPr="008D1812">
        <w:rPr>
          <w:sz w:val="28"/>
          <w:szCs w:val="28"/>
          <w:lang w:val="en-US" w:eastAsia="ru-MD"/>
        </w:rPr>
        <w:t>corespunzător</w:t>
      </w:r>
      <w:proofErr w:type="spellEnd"/>
      <w:r w:rsidRPr="008D1812">
        <w:rPr>
          <w:sz w:val="28"/>
          <w:szCs w:val="28"/>
          <w:lang w:val="en-US" w:eastAsia="ru-MD"/>
        </w:rPr>
        <w:t xml:space="preserve">, </w:t>
      </w:r>
      <w:proofErr w:type="spellStart"/>
      <w:r w:rsidRPr="008D1812">
        <w:rPr>
          <w:sz w:val="28"/>
          <w:szCs w:val="28"/>
          <w:lang w:val="en-US" w:eastAsia="ru-MD"/>
        </w:rPr>
        <w:t>reflectând</w:t>
      </w:r>
      <w:proofErr w:type="spellEnd"/>
      <w:r w:rsidRPr="008D1812">
        <w:rPr>
          <w:sz w:val="28"/>
          <w:szCs w:val="28"/>
          <w:lang w:val="en-US" w:eastAsia="ru-MD"/>
        </w:rPr>
        <w:t xml:space="preserve"> integral </w:t>
      </w:r>
      <w:proofErr w:type="spellStart"/>
      <w:r w:rsidRPr="008D1812">
        <w:rPr>
          <w:sz w:val="28"/>
          <w:szCs w:val="28"/>
          <w:lang w:val="en-US" w:eastAsia="ru-MD"/>
        </w:rPr>
        <w:t>informațiile</w:t>
      </w:r>
      <w:proofErr w:type="spellEnd"/>
      <w:r w:rsidRPr="008D1812">
        <w:rPr>
          <w:sz w:val="28"/>
          <w:szCs w:val="28"/>
          <w:lang w:val="en-US" w:eastAsia="ru-MD"/>
        </w:rPr>
        <w:t xml:space="preserve"> </w:t>
      </w:r>
      <w:proofErr w:type="spellStart"/>
      <w:r w:rsidRPr="008D1812">
        <w:rPr>
          <w:sz w:val="28"/>
          <w:szCs w:val="28"/>
          <w:lang w:val="en-US" w:eastAsia="ru-MD"/>
        </w:rPr>
        <w:t>noi</w:t>
      </w:r>
      <w:proofErr w:type="spellEnd"/>
      <w:r w:rsidRPr="008D1812">
        <w:rPr>
          <w:sz w:val="28"/>
          <w:szCs w:val="28"/>
          <w:lang w:val="en-US" w:eastAsia="ru-MD"/>
        </w:rPr>
        <w:t xml:space="preserve"> și, </w:t>
      </w:r>
      <w:proofErr w:type="spellStart"/>
      <w:r w:rsidRPr="008D1812">
        <w:rPr>
          <w:sz w:val="28"/>
          <w:szCs w:val="28"/>
          <w:lang w:val="en-US" w:eastAsia="ru-MD"/>
        </w:rPr>
        <w:t>după</w:t>
      </w:r>
      <w:proofErr w:type="spellEnd"/>
      <w:r w:rsidRPr="008D1812">
        <w:rPr>
          <w:sz w:val="28"/>
          <w:szCs w:val="28"/>
          <w:lang w:val="en-US" w:eastAsia="ru-MD"/>
        </w:rPr>
        <w:t xml:space="preserve"> </w:t>
      </w:r>
      <w:proofErr w:type="spellStart"/>
      <w:r w:rsidRPr="008D1812">
        <w:rPr>
          <w:sz w:val="28"/>
          <w:szCs w:val="28"/>
          <w:lang w:val="en-US" w:eastAsia="ru-MD"/>
        </w:rPr>
        <w:t>caz</w:t>
      </w:r>
      <w:proofErr w:type="spellEnd"/>
      <w:r w:rsidRPr="008D1812">
        <w:rPr>
          <w:sz w:val="28"/>
          <w:szCs w:val="28"/>
          <w:lang w:val="en-US" w:eastAsia="ru-MD"/>
        </w:rPr>
        <w:t xml:space="preserve">, </w:t>
      </w:r>
      <w:proofErr w:type="spellStart"/>
      <w:r w:rsidRPr="008D1812">
        <w:rPr>
          <w:sz w:val="28"/>
          <w:szCs w:val="28"/>
          <w:lang w:val="en-US" w:eastAsia="ru-MD"/>
        </w:rPr>
        <w:t>diferențele</w:t>
      </w:r>
      <w:proofErr w:type="spellEnd"/>
      <w:r w:rsidRPr="008D1812">
        <w:rPr>
          <w:sz w:val="28"/>
          <w:szCs w:val="28"/>
          <w:lang w:val="en-US" w:eastAsia="ru-MD"/>
        </w:rPr>
        <w:t xml:space="preserve"> </w:t>
      </w:r>
      <w:proofErr w:type="spellStart"/>
      <w:r w:rsidRPr="008D1812">
        <w:rPr>
          <w:sz w:val="28"/>
          <w:szCs w:val="28"/>
          <w:lang w:val="en-US" w:eastAsia="ru-MD"/>
        </w:rPr>
        <w:t>relevante</w:t>
      </w:r>
      <w:proofErr w:type="spellEnd"/>
      <w:r w:rsidRPr="008D1812">
        <w:rPr>
          <w:sz w:val="28"/>
          <w:szCs w:val="28"/>
          <w:lang w:val="en-US" w:eastAsia="ru-MD"/>
        </w:rPr>
        <w:t>.</w:t>
      </w:r>
    </w:p>
    <w:p w14:paraId="7E4652D0" w14:textId="77777777" w:rsidR="006E4BBC" w:rsidRPr="007D4FE5" w:rsidRDefault="006E4BBC" w:rsidP="007D4FE5">
      <w:pPr>
        <w:tabs>
          <w:tab w:val="left" w:pos="142"/>
          <w:tab w:val="left" w:pos="993"/>
          <w:tab w:val="left" w:pos="1134"/>
        </w:tabs>
        <w:ind w:firstLine="0"/>
        <w:rPr>
          <w:b/>
          <w:bCs/>
          <w:sz w:val="28"/>
          <w:szCs w:val="28"/>
          <w:lang w:val="ro-MD"/>
        </w:rPr>
      </w:pPr>
    </w:p>
    <w:p w14:paraId="28A7A0C1" w14:textId="3FFF938D" w:rsidR="00F7309E" w:rsidRPr="004F38CF" w:rsidRDefault="00F7309E" w:rsidP="007D4FE5">
      <w:pPr>
        <w:pStyle w:val="Listparagraf"/>
        <w:numPr>
          <w:ilvl w:val="0"/>
          <w:numId w:val="56"/>
        </w:numPr>
        <w:tabs>
          <w:tab w:val="left" w:pos="142"/>
          <w:tab w:val="left" w:pos="993"/>
          <w:tab w:val="left" w:pos="1134"/>
        </w:tabs>
        <w:spacing w:line="276" w:lineRule="auto"/>
        <w:ind w:left="92" w:right="215" w:firstLine="709"/>
        <w:rPr>
          <w:sz w:val="28"/>
          <w:szCs w:val="28"/>
          <w:lang w:val="en-US"/>
        </w:rPr>
      </w:pPr>
      <w:r w:rsidRPr="00581FF7">
        <w:rPr>
          <w:sz w:val="28"/>
          <w:szCs w:val="28"/>
          <w:lang w:val="en-US"/>
        </w:rPr>
        <w:t xml:space="preserve">DAPP, </w:t>
      </w:r>
      <w:proofErr w:type="spellStart"/>
      <w:r w:rsidRPr="00581FF7">
        <w:rPr>
          <w:sz w:val="28"/>
          <w:szCs w:val="28"/>
          <w:lang w:val="en-US"/>
        </w:rPr>
        <w:t>reprezentanța</w:t>
      </w:r>
      <w:proofErr w:type="spellEnd"/>
      <w:r w:rsidRPr="00581FF7">
        <w:rPr>
          <w:sz w:val="28"/>
          <w:szCs w:val="28"/>
          <w:lang w:val="en-US"/>
        </w:rPr>
        <w:t xml:space="preserve"> </w:t>
      </w:r>
      <w:proofErr w:type="spellStart"/>
      <w:r w:rsidRPr="00581FF7">
        <w:rPr>
          <w:sz w:val="28"/>
          <w:szCs w:val="28"/>
          <w:lang w:val="en-US"/>
        </w:rPr>
        <w:t>oficială</w:t>
      </w:r>
      <w:proofErr w:type="spellEnd"/>
      <w:r w:rsidRPr="00581FF7">
        <w:rPr>
          <w:sz w:val="28"/>
          <w:szCs w:val="28"/>
          <w:lang w:val="en-US"/>
        </w:rPr>
        <w:t xml:space="preserve"> a </w:t>
      </w:r>
      <w:proofErr w:type="spellStart"/>
      <w:r w:rsidRPr="00581FF7">
        <w:rPr>
          <w:sz w:val="28"/>
          <w:szCs w:val="28"/>
          <w:lang w:val="en-US"/>
        </w:rPr>
        <w:t>acestuia</w:t>
      </w:r>
      <w:proofErr w:type="spellEnd"/>
      <w:r w:rsidRPr="00581FF7">
        <w:rPr>
          <w:sz w:val="28"/>
          <w:szCs w:val="28"/>
          <w:lang w:val="en-US"/>
        </w:rPr>
        <w:t xml:space="preserve">, precum și </w:t>
      </w:r>
      <w:proofErr w:type="spellStart"/>
      <w:r w:rsidRPr="00581FF7">
        <w:rPr>
          <w:sz w:val="28"/>
          <w:szCs w:val="28"/>
          <w:lang w:val="en-US"/>
        </w:rPr>
        <w:t>entitățile</w:t>
      </w:r>
      <w:proofErr w:type="spellEnd"/>
      <w:r w:rsidRPr="00581FF7">
        <w:rPr>
          <w:sz w:val="28"/>
          <w:szCs w:val="28"/>
          <w:lang w:val="en-US"/>
        </w:rPr>
        <w:t xml:space="preserve"> </w:t>
      </w:r>
      <w:proofErr w:type="spellStart"/>
      <w:r w:rsidRPr="00581FF7">
        <w:rPr>
          <w:sz w:val="28"/>
          <w:szCs w:val="28"/>
          <w:lang w:val="en-US"/>
        </w:rPr>
        <w:t>împuternicite</w:t>
      </w:r>
      <w:proofErr w:type="spellEnd"/>
      <w:r w:rsidRPr="00581FF7">
        <w:rPr>
          <w:sz w:val="28"/>
          <w:szCs w:val="28"/>
          <w:lang w:val="en-US"/>
        </w:rPr>
        <w:t xml:space="preserve"> sunt </w:t>
      </w:r>
      <w:proofErr w:type="spellStart"/>
      <w:r w:rsidRPr="00581FF7">
        <w:rPr>
          <w:sz w:val="28"/>
          <w:szCs w:val="28"/>
          <w:lang w:val="en-US"/>
        </w:rPr>
        <w:t>responsabile</w:t>
      </w:r>
      <w:proofErr w:type="spellEnd"/>
      <w:r w:rsidRPr="00581FF7">
        <w:rPr>
          <w:sz w:val="28"/>
          <w:szCs w:val="28"/>
          <w:lang w:val="en-US"/>
        </w:rPr>
        <w:t xml:space="preserve"> pentru </w:t>
      </w:r>
      <w:proofErr w:type="spellStart"/>
      <w:r w:rsidRPr="00581FF7">
        <w:rPr>
          <w:sz w:val="28"/>
          <w:szCs w:val="28"/>
          <w:lang w:val="en-US"/>
        </w:rPr>
        <w:t>conținutul</w:t>
      </w:r>
      <w:proofErr w:type="spellEnd"/>
      <w:r w:rsidRPr="00581FF7">
        <w:rPr>
          <w:sz w:val="28"/>
          <w:szCs w:val="28"/>
          <w:lang w:val="en-US"/>
        </w:rPr>
        <w:t xml:space="preserve"> materialelor informative </w:t>
      </w:r>
      <w:proofErr w:type="spellStart"/>
      <w:r w:rsidRPr="00581FF7">
        <w:rPr>
          <w:sz w:val="28"/>
          <w:szCs w:val="28"/>
          <w:lang w:val="en-US"/>
        </w:rPr>
        <w:t>referitoare</w:t>
      </w:r>
      <w:proofErr w:type="spellEnd"/>
      <w:r w:rsidRPr="00581FF7">
        <w:rPr>
          <w:sz w:val="28"/>
          <w:szCs w:val="28"/>
          <w:lang w:val="en-US"/>
        </w:rPr>
        <w:t xml:space="preserve"> la medicamentele</w:t>
      </w:r>
      <w:r w:rsidR="002208D2">
        <w:rPr>
          <w:sz w:val="28"/>
          <w:szCs w:val="28"/>
          <w:lang w:val="en-US"/>
        </w:rPr>
        <w:t xml:space="preserve"> </w:t>
      </w:r>
      <w:proofErr w:type="spellStart"/>
      <w:r w:rsidR="002208D2">
        <w:rPr>
          <w:sz w:val="28"/>
          <w:szCs w:val="28"/>
          <w:lang w:val="en-US"/>
        </w:rPr>
        <w:t>proprii</w:t>
      </w:r>
      <w:proofErr w:type="spellEnd"/>
      <w:r w:rsidRPr="00581FF7">
        <w:rPr>
          <w:sz w:val="28"/>
          <w:szCs w:val="28"/>
          <w:lang w:val="en-US"/>
        </w:rPr>
        <w:t xml:space="preserve">, </w:t>
      </w:r>
      <w:r w:rsidR="002208D2" w:rsidRPr="002208D2">
        <w:rPr>
          <w:sz w:val="28"/>
          <w:szCs w:val="28"/>
        </w:rPr>
        <w:t>indiferent de caracterul promoțional al acestora</w:t>
      </w:r>
      <w:r w:rsidRPr="004F38CF">
        <w:rPr>
          <w:sz w:val="28"/>
          <w:szCs w:val="28"/>
          <w:lang w:val="en-US"/>
        </w:rPr>
        <w:t xml:space="preserve">. În </w:t>
      </w:r>
      <w:proofErr w:type="spellStart"/>
      <w:r w:rsidRPr="004F38CF">
        <w:rPr>
          <w:sz w:val="28"/>
          <w:szCs w:val="28"/>
          <w:lang w:val="en-US"/>
        </w:rPr>
        <w:t>cazul</w:t>
      </w:r>
      <w:proofErr w:type="spellEnd"/>
      <w:r w:rsidRPr="004F38CF">
        <w:rPr>
          <w:sz w:val="28"/>
          <w:szCs w:val="28"/>
          <w:lang w:val="en-US"/>
        </w:rPr>
        <w:t xml:space="preserve"> materialel</w:t>
      </w:r>
      <w:r w:rsidR="00CF06B6">
        <w:rPr>
          <w:sz w:val="28"/>
          <w:szCs w:val="28"/>
          <w:lang w:val="en-US"/>
        </w:rPr>
        <w:t>or</w:t>
      </w:r>
      <w:r w:rsidRPr="004F38CF">
        <w:rPr>
          <w:sz w:val="28"/>
          <w:szCs w:val="28"/>
          <w:lang w:val="en-US"/>
        </w:rPr>
        <w:t xml:space="preserve"> </w:t>
      </w:r>
      <w:proofErr w:type="spellStart"/>
      <w:r w:rsidRPr="004F38CF">
        <w:rPr>
          <w:sz w:val="28"/>
          <w:szCs w:val="28"/>
          <w:lang w:val="en-US"/>
        </w:rPr>
        <w:t>difuzate</w:t>
      </w:r>
      <w:proofErr w:type="spellEnd"/>
      <w:r w:rsidRPr="004F38CF">
        <w:rPr>
          <w:sz w:val="28"/>
          <w:szCs w:val="28"/>
          <w:lang w:val="en-US"/>
        </w:rPr>
        <w:t xml:space="preserve"> </w:t>
      </w:r>
      <w:proofErr w:type="spellStart"/>
      <w:r w:rsidRPr="004F38CF">
        <w:rPr>
          <w:sz w:val="28"/>
          <w:szCs w:val="28"/>
          <w:lang w:val="en-US"/>
        </w:rPr>
        <w:t>prin</w:t>
      </w:r>
      <w:proofErr w:type="spellEnd"/>
      <w:r w:rsidRPr="004F38CF">
        <w:rPr>
          <w:sz w:val="28"/>
          <w:szCs w:val="28"/>
          <w:lang w:val="en-US"/>
        </w:rPr>
        <w:t xml:space="preserve"> </w:t>
      </w:r>
      <w:proofErr w:type="spellStart"/>
      <w:r w:rsidRPr="004F38CF">
        <w:rPr>
          <w:sz w:val="28"/>
          <w:szCs w:val="28"/>
          <w:lang w:val="en-US"/>
        </w:rPr>
        <w:t>intermediul</w:t>
      </w:r>
      <w:proofErr w:type="spellEnd"/>
      <w:r w:rsidRPr="004F38CF">
        <w:rPr>
          <w:sz w:val="28"/>
          <w:szCs w:val="28"/>
          <w:lang w:val="en-US"/>
        </w:rPr>
        <w:t xml:space="preserve"> </w:t>
      </w:r>
      <w:proofErr w:type="spellStart"/>
      <w:r w:rsidRPr="004F38CF">
        <w:rPr>
          <w:sz w:val="28"/>
          <w:szCs w:val="28"/>
          <w:lang w:val="en-US"/>
        </w:rPr>
        <w:t>agenții</w:t>
      </w:r>
      <w:r w:rsidR="002208D2">
        <w:rPr>
          <w:sz w:val="28"/>
          <w:szCs w:val="28"/>
          <w:lang w:val="en-US"/>
        </w:rPr>
        <w:t>lor</w:t>
      </w:r>
      <w:proofErr w:type="spellEnd"/>
      <w:r w:rsidRPr="004F38CF">
        <w:rPr>
          <w:sz w:val="28"/>
          <w:szCs w:val="28"/>
          <w:lang w:val="en-US"/>
        </w:rPr>
        <w:t xml:space="preserve"> de marketing </w:t>
      </w:r>
      <w:proofErr w:type="spellStart"/>
      <w:r w:rsidRPr="004F38CF">
        <w:rPr>
          <w:sz w:val="28"/>
          <w:szCs w:val="28"/>
          <w:lang w:val="en-US"/>
        </w:rPr>
        <w:t>contractate</w:t>
      </w:r>
      <w:proofErr w:type="spellEnd"/>
      <w:r w:rsidRPr="004F38CF">
        <w:rPr>
          <w:sz w:val="28"/>
          <w:szCs w:val="28"/>
          <w:lang w:val="en-US"/>
        </w:rPr>
        <w:t xml:space="preserve">, </w:t>
      </w:r>
      <w:r w:rsidR="002208D2" w:rsidRPr="002208D2">
        <w:rPr>
          <w:sz w:val="28"/>
          <w:szCs w:val="28"/>
        </w:rPr>
        <w:t>se indică în mod clar faptul că difuzarea este sponsorizată de către respectivul DAPP</w:t>
      </w:r>
      <w:r w:rsidR="001F4BE6" w:rsidRPr="004F38CF">
        <w:rPr>
          <w:sz w:val="28"/>
          <w:szCs w:val="28"/>
          <w:lang w:val="en-US"/>
        </w:rPr>
        <w:t>.</w:t>
      </w:r>
    </w:p>
    <w:p w14:paraId="16ABF098" w14:textId="55AB8D37" w:rsidR="00F37FEE" w:rsidRPr="004F38CF" w:rsidRDefault="00F37FEE" w:rsidP="00E25B8F">
      <w:pPr>
        <w:tabs>
          <w:tab w:val="left" w:pos="142"/>
          <w:tab w:val="left" w:pos="993"/>
          <w:tab w:val="left" w:pos="1134"/>
        </w:tabs>
        <w:spacing w:line="276" w:lineRule="auto"/>
        <w:ind w:right="215" w:firstLine="0"/>
        <w:rPr>
          <w:b/>
          <w:bCs/>
          <w:sz w:val="28"/>
          <w:szCs w:val="28"/>
          <w:lang w:val="ro-MD"/>
        </w:rPr>
      </w:pPr>
    </w:p>
    <w:p w14:paraId="4D74BA80" w14:textId="2E8FF317" w:rsidR="00F37FEE" w:rsidRPr="004F38CF" w:rsidRDefault="00F37FEE" w:rsidP="0057395B">
      <w:pPr>
        <w:pStyle w:val="Listparagraf"/>
        <w:numPr>
          <w:ilvl w:val="0"/>
          <w:numId w:val="56"/>
        </w:numPr>
        <w:tabs>
          <w:tab w:val="left" w:pos="142"/>
          <w:tab w:val="left" w:pos="993"/>
          <w:tab w:val="left" w:pos="1134"/>
        </w:tabs>
        <w:spacing w:line="276" w:lineRule="auto"/>
        <w:ind w:left="92" w:right="215" w:firstLine="709"/>
        <w:rPr>
          <w:sz w:val="28"/>
          <w:szCs w:val="28"/>
        </w:rPr>
      </w:pPr>
      <w:r w:rsidRPr="004F38CF">
        <w:rPr>
          <w:sz w:val="28"/>
          <w:szCs w:val="28"/>
        </w:rPr>
        <w:t xml:space="preserve">Cerințe față de reprezentanții medicali sunt stipulate la art.120 din Legea </w:t>
      </w:r>
      <w:r w:rsidR="00433CD0">
        <w:rPr>
          <w:sz w:val="28"/>
          <w:szCs w:val="28"/>
          <w:lang w:val="en-US"/>
        </w:rPr>
        <w:t xml:space="preserve">nr. </w:t>
      </w:r>
      <w:r w:rsidRPr="004F38CF">
        <w:rPr>
          <w:sz w:val="28"/>
          <w:szCs w:val="28"/>
        </w:rPr>
        <w:t>153/2025</w:t>
      </w:r>
      <w:r w:rsidR="00FA46AB">
        <w:rPr>
          <w:sz w:val="28"/>
          <w:szCs w:val="28"/>
        </w:rPr>
        <w:t xml:space="preserve"> cu privire la medicamente</w:t>
      </w:r>
      <w:r w:rsidRPr="004F38CF">
        <w:rPr>
          <w:sz w:val="28"/>
          <w:szCs w:val="28"/>
        </w:rPr>
        <w:t>.</w:t>
      </w:r>
    </w:p>
    <w:p w14:paraId="5D35342B" w14:textId="77777777" w:rsidR="00EA5BB2" w:rsidRPr="0027046D" w:rsidRDefault="00EA5BB2" w:rsidP="00E71F7D">
      <w:pPr>
        <w:tabs>
          <w:tab w:val="left" w:pos="142"/>
          <w:tab w:val="left" w:pos="993"/>
          <w:tab w:val="left" w:pos="1134"/>
        </w:tabs>
        <w:spacing w:line="276" w:lineRule="auto"/>
        <w:ind w:left="92" w:right="215"/>
        <w:rPr>
          <w:sz w:val="28"/>
          <w:szCs w:val="28"/>
        </w:rPr>
      </w:pPr>
    </w:p>
    <w:p w14:paraId="7B5EEF6F" w14:textId="2B9D7623" w:rsidR="00491E8C" w:rsidRPr="0027046D" w:rsidRDefault="00164990" w:rsidP="00E71F7D">
      <w:pPr>
        <w:pStyle w:val="Titlu1"/>
        <w:tabs>
          <w:tab w:val="left" w:pos="142"/>
          <w:tab w:val="left" w:pos="993"/>
          <w:tab w:val="left" w:pos="1134"/>
        </w:tabs>
        <w:spacing w:before="0" w:after="0" w:line="276" w:lineRule="auto"/>
        <w:ind w:left="92" w:right="215"/>
        <w:jc w:val="center"/>
        <w:rPr>
          <w:bCs/>
          <w:szCs w:val="28"/>
        </w:rPr>
      </w:pPr>
      <w:r w:rsidRPr="00E4254E">
        <w:rPr>
          <w:rFonts w:ascii="Times New Roman" w:hAnsi="Times New Roman"/>
          <w:bCs/>
          <w:szCs w:val="28"/>
        </w:rPr>
        <w:t>Capitolul V</w:t>
      </w:r>
      <w:r w:rsidR="00B752FE">
        <w:rPr>
          <w:rFonts w:ascii="Times New Roman" w:hAnsi="Times New Roman"/>
          <w:bCs/>
          <w:szCs w:val="28"/>
        </w:rPr>
        <w:t>I</w:t>
      </w:r>
    </w:p>
    <w:p w14:paraId="51C106E7" w14:textId="31B5CD00" w:rsidR="00E4254E" w:rsidRPr="001B53A4" w:rsidRDefault="00AC6EDA" w:rsidP="00E4254E">
      <w:pPr>
        <w:tabs>
          <w:tab w:val="left" w:pos="142"/>
          <w:tab w:val="left" w:pos="993"/>
          <w:tab w:val="left" w:pos="1134"/>
        </w:tabs>
        <w:spacing w:line="276" w:lineRule="auto"/>
        <w:ind w:left="92" w:right="215"/>
        <w:jc w:val="center"/>
        <w:rPr>
          <w:b/>
          <w:bCs/>
          <w:sz w:val="28"/>
          <w:szCs w:val="28"/>
        </w:rPr>
      </w:pPr>
      <w:r w:rsidRPr="001B53A4">
        <w:rPr>
          <w:b/>
          <w:bCs/>
          <w:sz w:val="28"/>
          <w:szCs w:val="28"/>
        </w:rPr>
        <w:t>PROCEDURA DE NOTIFICARE ȘI APROBARE</w:t>
      </w:r>
    </w:p>
    <w:p w14:paraId="16A2CD22" w14:textId="77777777" w:rsidR="006E4BBC" w:rsidRDefault="006E4BBC" w:rsidP="00E71F7D">
      <w:pPr>
        <w:tabs>
          <w:tab w:val="left" w:pos="142"/>
          <w:tab w:val="left" w:pos="993"/>
          <w:tab w:val="left" w:pos="1134"/>
        </w:tabs>
        <w:spacing w:line="276" w:lineRule="auto"/>
        <w:ind w:left="92" w:right="215"/>
        <w:jc w:val="center"/>
        <w:rPr>
          <w:b/>
          <w:bCs/>
          <w:sz w:val="28"/>
          <w:szCs w:val="28"/>
        </w:rPr>
      </w:pPr>
      <w:r>
        <w:rPr>
          <w:b/>
          <w:bCs/>
          <w:sz w:val="28"/>
          <w:szCs w:val="28"/>
        </w:rPr>
        <w:t>Secțiunea 1</w:t>
      </w:r>
    </w:p>
    <w:p w14:paraId="6E4BF679" w14:textId="77777777" w:rsidR="00164990" w:rsidRPr="0027046D" w:rsidRDefault="00164990" w:rsidP="00E71F7D">
      <w:pPr>
        <w:tabs>
          <w:tab w:val="left" w:pos="142"/>
          <w:tab w:val="left" w:pos="993"/>
          <w:tab w:val="left" w:pos="1134"/>
        </w:tabs>
        <w:spacing w:line="276" w:lineRule="auto"/>
        <w:ind w:left="92" w:right="215"/>
        <w:jc w:val="center"/>
        <w:rPr>
          <w:b/>
          <w:bCs/>
          <w:sz w:val="28"/>
          <w:szCs w:val="28"/>
        </w:rPr>
      </w:pPr>
    </w:p>
    <w:p w14:paraId="7898CB62" w14:textId="6BF40789" w:rsidR="001B53A4" w:rsidRPr="00B762B6" w:rsidRDefault="00D8637B" w:rsidP="0057395B">
      <w:pPr>
        <w:pStyle w:val="Listparagraf"/>
        <w:numPr>
          <w:ilvl w:val="0"/>
          <w:numId w:val="56"/>
        </w:numPr>
        <w:tabs>
          <w:tab w:val="left" w:pos="142"/>
          <w:tab w:val="left" w:pos="993"/>
          <w:tab w:val="left" w:pos="1134"/>
        </w:tabs>
        <w:spacing w:line="276" w:lineRule="auto"/>
        <w:ind w:left="92" w:right="215" w:firstLine="709"/>
        <w:rPr>
          <w:sz w:val="28"/>
          <w:szCs w:val="28"/>
        </w:rPr>
      </w:pPr>
      <w:r w:rsidRPr="00F37FEE">
        <w:rPr>
          <w:sz w:val="28"/>
          <w:szCs w:val="28"/>
        </w:rPr>
        <w:t xml:space="preserve">În vederea asigurării unei evaluări </w:t>
      </w:r>
      <w:r w:rsidRPr="00B762B6">
        <w:rPr>
          <w:sz w:val="28"/>
          <w:szCs w:val="28"/>
        </w:rPr>
        <w:t>corecte</w:t>
      </w:r>
      <w:r w:rsidR="00FB6D2A" w:rsidRPr="00B762B6">
        <w:rPr>
          <w:sz w:val="28"/>
          <w:szCs w:val="28"/>
        </w:rPr>
        <w:t xml:space="preserve"> și</w:t>
      </w:r>
      <w:r w:rsidR="00DB3F03" w:rsidRPr="00B762B6">
        <w:rPr>
          <w:sz w:val="28"/>
          <w:szCs w:val="28"/>
        </w:rPr>
        <w:t xml:space="preserve"> </w:t>
      </w:r>
      <w:r w:rsidRPr="00B762B6">
        <w:rPr>
          <w:sz w:val="28"/>
          <w:szCs w:val="28"/>
        </w:rPr>
        <w:t xml:space="preserve">echitabile AMDM instituie </w:t>
      </w:r>
      <w:r w:rsidR="00DB3F03" w:rsidRPr="00B762B6">
        <w:rPr>
          <w:sz w:val="28"/>
          <w:szCs w:val="28"/>
        </w:rPr>
        <w:t xml:space="preserve">o </w:t>
      </w:r>
      <w:r w:rsidRPr="00B762B6">
        <w:rPr>
          <w:sz w:val="28"/>
          <w:szCs w:val="28"/>
        </w:rPr>
        <w:t>comisi</w:t>
      </w:r>
      <w:r w:rsidR="00DB3F03" w:rsidRPr="00B762B6">
        <w:rPr>
          <w:sz w:val="28"/>
          <w:szCs w:val="28"/>
        </w:rPr>
        <w:t>e multidisciplinară privind</w:t>
      </w:r>
      <w:r w:rsidRPr="00B762B6">
        <w:rPr>
          <w:sz w:val="28"/>
          <w:szCs w:val="28"/>
        </w:rPr>
        <w:t xml:space="preserve"> evaluarea notific</w:t>
      </w:r>
      <w:proofErr w:type="spellStart"/>
      <w:r w:rsidRPr="00B762B6">
        <w:rPr>
          <w:sz w:val="28"/>
          <w:szCs w:val="28"/>
          <w:lang w:val="ro-MD"/>
        </w:rPr>
        <w:t>ărilor</w:t>
      </w:r>
      <w:proofErr w:type="spellEnd"/>
      <w:r w:rsidRPr="00B762B6">
        <w:rPr>
          <w:sz w:val="28"/>
          <w:szCs w:val="28"/>
          <w:lang w:val="ro-MD"/>
        </w:rPr>
        <w:t xml:space="preserve"> materialelor publicitare, care</w:t>
      </w:r>
      <w:r w:rsidR="00DB3F03" w:rsidRPr="00B762B6">
        <w:rPr>
          <w:sz w:val="28"/>
          <w:szCs w:val="28"/>
          <w:lang w:val="en-US"/>
        </w:rPr>
        <w:t>:</w:t>
      </w:r>
    </w:p>
    <w:p w14:paraId="1390AA53" w14:textId="6C327827" w:rsidR="00B762B6" w:rsidRPr="00B762B6" w:rsidRDefault="00EA5BB2" w:rsidP="00F910D6">
      <w:pPr>
        <w:pStyle w:val="Listparagraf"/>
        <w:numPr>
          <w:ilvl w:val="1"/>
          <w:numId w:val="44"/>
        </w:numPr>
        <w:tabs>
          <w:tab w:val="left" w:pos="142"/>
          <w:tab w:val="left" w:pos="1134"/>
          <w:tab w:val="left" w:pos="1560"/>
        </w:tabs>
        <w:spacing w:line="276" w:lineRule="auto"/>
        <w:ind w:left="92" w:right="215" w:firstLine="709"/>
        <w:rPr>
          <w:sz w:val="28"/>
          <w:szCs w:val="28"/>
        </w:rPr>
      </w:pPr>
      <w:proofErr w:type="spellStart"/>
      <w:r w:rsidRPr="00B762B6">
        <w:rPr>
          <w:sz w:val="28"/>
          <w:szCs w:val="28"/>
          <w:lang w:val="en-US"/>
        </w:rPr>
        <w:t>a</w:t>
      </w:r>
      <w:r w:rsidR="00164990" w:rsidRPr="00B762B6">
        <w:rPr>
          <w:sz w:val="28"/>
          <w:szCs w:val="28"/>
          <w:lang w:val="en-US"/>
        </w:rPr>
        <w:t>pro</w:t>
      </w:r>
      <w:proofErr w:type="spellEnd"/>
      <w:r w:rsidR="00164990" w:rsidRPr="00B762B6">
        <w:rPr>
          <w:sz w:val="28"/>
          <w:szCs w:val="28"/>
          <w:lang w:val="ro-MD"/>
        </w:rPr>
        <w:t>bă toate materialele publicitare destinate publicului lar</w:t>
      </w:r>
      <w:r w:rsidR="00C30785" w:rsidRPr="00B762B6">
        <w:rPr>
          <w:sz w:val="28"/>
          <w:szCs w:val="28"/>
          <w:lang w:val="ro-MD"/>
        </w:rPr>
        <w:t>g și persoanelor calificate să prescrie sau să elibereze</w:t>
      </w:r>
      <w:r w:rsidR="00EA3A5A">
        <w:rPr>
          <w:sz w:val="28"/>
          <w:szCs w:val="28"/>
          <w:lang w:val="ro-MD"/>
        </w:rPr>
        <w:t xml:space="preserve"> </w:t>
      </w:r>
      <w:r w:rsidR="00FA46AB">
        <w:rPr>
          <w:sz w:val="28"/>
          <w:szCs w:val="28"/>
          <w:lang w:val="ro-MD"/>
        </w:rPr>
        <w:t>medicamente</w:t>
      </w:r>
      <w:r w:rsidR="00FA46AB" w:rsidRPr="00B762B6">
        <w:rPr>
          <w:sz w:val="28"/>
          <w:szCs w:val="28"/>
          <w:lang w:val="ro-MD"/>
        </w:rPr>
        <w:t>.</w:t>
      </w:r>
    </w:p>
    <w:p w14:paraId="1BCED641" w14:textId="21D8C1D4" w:rsidR="00DB3F03" w:rsidRPr="00B762B6" w:rsidRDefault="00EA5BB2" w:rsidP="00F910D6">
      <w:pPr>
        <w:pStyle w:val="Listparagraf"/>
        <w:numPr>
          <w:ilvl w:val="1"/>
          <w:numId w:val="44"/>
        </w:numPr>
        <w:tabs>
          <w:tab w:val="left" w:pos="142"/>
          <w:tab w:val="left" w:pos="1134"/>
          <w:tab w:val="left" w:pos="1560"/>
        </w:tabs>
        <w:spacing w:line="276" w:lineRule="auto"/>
        <w:ind w:left="92" w:right="215" w:firstLine="709"/>
        <w:rPr>
          <w:sz w:val="28"/>
          <w:szCs w:val="28"/>
        </w:rPr>
      </w:pPr>
      <w:r w:rsidRPr="00B762B6">
        <w:rPr>
          <w:sz w:val="28"/>
          <w:szCs w:val="28"/>
          <w:lang w:val="ro-MD"/>
        </w:rPr>
        <w:t>a</w:t>
      </w:r>
      <w:r w:rsidR="00C30785" w:rsidRPr="00B762B6">
        <w:rPr>
          <w:sz w:val="28"/>
          <w:szCs w:val="28"/>
          <w:lang w:val="ro-MD"/>
        </w:rPr>
        <w:t>nalizează toate materialele educaționale destinate pacienților și profesioniștilor din domeniul sănătății</w:t>
      </w:r>
      <w:r w:rsidR="003033D8" w:rsidRPr="00B762B6">
        <w:rPr>
          <w:sz w:val="28"/>
          <w:szCs w:val="28"/>
          <w:lang w:val="ro-MD"/>
        </w:rPr>
        <w:t>.</w:t>
      </w:r>
    </w:p>
    <w:p w14:paraId="02B215BD" w14:textId="77777777" w:rsidR="00DB3F03" w:rsidRDefault="00DB3F03" w:rsidP="00E71F7D">
      <w:pPr>
        <w:tabs>
          <w:tab w:val="left" w:pos="142"/>
          <w:tab w:val="left" w:pos="993"/>
          <w:tab w:val="left" w:pos="1134"/>
        </w:tabs>
        <w:spacing w:line="276" w:lineRule="auto"/>
        <w:ind w:left="92" w:right="215"/>
        <w:rPr>
          <w:sz w:val="28"/>
          <w:szCs w:val="28"/>
        </w:rPr>
      </w:pPr>
    </w:p>
    <w:p w14:paraId="372F8384" w14:textId="0AC82EBF" w:rsidR="002275B7" w:rsidRPr="00AC7632" w:rsidRDefault="00DB3F03" w:rsidP="0057395B">
      <w:pPr>
        <w:pStyle w:val="Listparagraf"/>
        <w:numPr>
          <w:ilvl w:val="0"/>
          <w:numId w:val="56"/>
        </w:numPr>
        <w:tabs>
          <w:tab w:val="left" w:pos="142"/>
          <w:tab w:val="left" w:pos="993"/>
          <w:tab w:val="left" w:pos="1134"/>
        </w:tabs>
        <w:spacing w:line="276" w:lineRule="auto"/>
        <w:ind w:left="92" w:right="215" w:firstLine="709"/>
        <w:rPr>
          <w:sz w:val="28"/>
          <w:szCs w:val="28"/>
          <w:lang w:val="ro-MD"/>
        </w:rPr>
      </w:pPr>
      <w:r w:rsidRPr="00F37FEE">
        <w:rPr>
          <w:sz w:val="28"/>
          <w:szCs w:val="28"/>
        </w:rPr>
        <w:t xml:space="preserve">Regulamentul privind organizarea şi funcționarea Comisiei pentru evaluarea materialelor publicitare la medicamente cât și </w:t>
      </w:r>
      <w:r w:rsidRPr="00F37FEE">
        <w:rPr>
          <w:sz w:val="28"/>
          <w:szCs w:val="28"/>
          <w:lang w:val="ro-MD"/>
        </w:rPr>
        <w:t>n</w:t>
      </w:r>
      <w:r w:rsidR="00D8637B" w:rsidRPr="00F37FEE">
        <w:rPr>
          <w:sz w:val="28"/>
          <w:szCs w:val="28"/>
          <w:lang w:val="ro-MD"/>
        </w:rPr>
        <w:t>ormele de notificare și aprobare a materialelor publicitare la medicamente</w:t>
      </w:r>
      <w:r w:rsidRPr="00F37FEE">
        <w:rPr>
          <w:sz w:val="28"/>
          <w:szCs w:val="28"/>
          <w:lang w:val="ro-MD"/>
        </w:rPr>
        <w:t xml:space="preserve"> sunt aprobate prin Ordin al AMDM. </w:t>
      </w:r>
    </w:p>
    <w:p w14:paraId="5A3FC7BB" w14:textId="77777777" w:rsidR="002275B7" w:rsidRPr="002275B7" w:rsidRDefault="002275B7" w:rsidP="00E71F7D">
      <w:pPr>
        <w:pStyle w:val="Listparagraf"/>
        <w:tabs>
          <w:tab w:val="left" w:pos="142"/>
          <w:tab w:val="left" w:pos="993"/>
          <w:tab w:val="left" w:pos="1134"/>
        </w:tabs>
        <w:spacing w:line="276" w:lineRule="auto"/>
        <w:ind w:left="92" w:right="215"/>
        <w:rPr>
          <w:b/>
          <w:bCs/>
          <w:sz w:val="28"/>
          <w:szCs w:val="28"/>
          <w:lang w:val="en-US"/>
        </w:rPr>
      </w:pPr>
    </w:p>
    <w:p w14:paraId="3B0F274E" w14:textId="77777777" w:rsidR="00F37FEE" w:rsidRPr="00B762B6" w:rsidRDefault="00C30785" w:rsidP="0057395B">
      <w:pPr>
        <w:pStyle w:val="Listparagraf"/>
        <w:numPr>
          <w:ilvl w:val="0"/>
          <w:numId w:val="56"/>
        </w:numPr>
        <w:tabs>
          <w:tab w:val="left" w:pos="142"/>
          <w:tab w:val="left" w:pos="993"/>
          <w:tab w:val="left" w:pos="1134"/>
        </w:tabs>
        <w:spacing w:line="276" w:lineRule="auto"/>
        <w:ind w:left="92" w:right="215" w:firstLine="709"/>
        <w:rPr>
          <w:sz w:val="28"/>
          <w:szCs w:val="28"/>
          <w:lang w:val="ro-MD"/>
        </w:rPr>
      </w:pPr>
      <w:r w:rsidRPr="00694826">
        <w:rPr>
          <w:sz w:val="28"/>
          <w:szCs w:val="28"/>
          <w:lang w:val="en-US"/>
        </w:rPr>
        <w:t>DAPP</w:t>
      </w:r>
      <w:r w:rsidRPr="00B762B6">
        <w:rPr>
          <w:sz w:val="28"/>
          <w:szCs w:val="28"/>
          <w:lang w:val="en-US"/>
        </w:rPr>
        <w:t xml:space="preserve"> </w:t>
      </w:r>
      <w:proofErr w:type="spellStart"/>
      <w:r w:rsidRPr="00B762B6">
        <w:rPr>
          <w:sz w:val="28"/>
          <w:szCs w:val="28"/>
          <w:lang w:val="en-US"/>
        </w:rPr>
        <w:t>sau</w:t>
      </w:r>
      <w:proofErr w:type="spellEnd"/>
      <w:r w:rsidRPr="00B762B6">
        <w:rPr>
          <w:sz w:val="28"/>
          <w:szCs w:val="28"/>
          <w:lang w:val="en-US"/>
        </w:rPr>
        <w:t xml:space="preserve"> </w:t>
      </w:r>
      <w:proofErr w:type="spellStart"/>
      <w:r w:rsidRPr="00B762B6">
        <w:rPr>
          <w:sz w:val="28"/>
          <w:szCs w:val="28"/>
          <w:lang w:val="en-US"/>
        </w:rPr>
        <w:t>reprezentantul</w:t>
      </w:r>
      <w:proofErr w:type="spellEnd"/>
      <w:r w:rsidRPr="00B762B6">
        <w:rPr>
          <w:sz w:val="28"/>
          <w:szCs w:val="28"/>
          <w:lang w:val="en-US"/>
        </w:rPr>
        <w:t xml:space="preserve"> legal al </w:t>
      </w:r>
      <w:proofErr w:type="spellStart"/>
      <w:r w:rsidRPr="00B762B6">
        <w:rPr>
          <w:sz w:val="28"/>
          <w:szCs w:val="28"/>
          <w:lang w:val="en-US"/>
        </w:rPr>
        <w:t>acestuia</w:t>
      </w:r>
      <w:proofErr w:type="spellEnd"/>
      <w:r w:rsidRPr="00B762B6">
        <w:rPr>
          <w:sz w:val="28"/>
          <w:szCs w:val="28"/>
          <w:lang w:val="en-US"/>
        </w:rPr>
        <w:t xml:space="preserve"> </w:t>
      </w:r>
      <w:proofErr w:type="spellStart"/>
      <w:r w:rsidRPr="00B762B6">
        <w:rPr>
          <w:sz w:val="28"/>
          <w:szCs w:val="28"/>
          <w:lang w:val="en-US"/>
        </w:rPr>
        <w:t>depune</w:t>
      </w:r>
      <w:proofErr w:type="spellEnd"/>
      <w:r w:rsidRPr="00B762B6">
        <w:rPr>
          <w:sz w:val="28"/>
          <w:szCs w:val="28"/>
          <w:lang w:val="en-US"/>
        </w:rPr>
        <w:t xml:space="preserve"> la AMDM </w:t>
      </w:r>
      <w:proofErr w:type="spellStart"/>
      <w:r w:rsidRPr="00B762B6">
        <w:rPr>
          <w:sz w:val="28"/>
          <w:szCs w:val="28"/>
          <w:lang w:val="en-US"/>
        </w:rPr>
        <w:t>notificarea</w:t>
      </w:r>
      <w:proofErr w:type="spellEnd"/>
      <w:r w:rsidRPr="00B762B6">
        <w:rPr>
          <w:sz w:val="28"/>
          <w:szCs w:val="28"/>
          <w:lang w:val="en-US"/>
        </w:rPr>
        <w:t xml:space="preserve"> </w:t>
      </w:r>
      <w:proofErr w:type="spellStart"/>
      <w:r w:rsidRPr="00B762B6">
        <w:rPr>
          <w:sz w:val="28"/>
          <w:szCs w:val="28"/>
          <w:lang w:val="en-US"/>
        </w:rPr>
        <w:t>materialului</w:t>
      </w:r>
      <w:proofErr w:type="spellEnd"/>
      <w:r w:rsidRPr="00B762B6">
        <w:rPr>
          <w:sz w:val="28"/>
          <w:szCs w:val="28"/>
          <w:lang w:val="en-US"/>
        </w:rPr>
        <w:t xml:space="preserve"> </w:t>
      </w:r>
      <w:proofErr w:type="spellStart"/>
      <w:r w:rsidRPr="00B762B6">
        <w:rPr>
          <w:sz w:val="28"/>
          <w:szCs w:val="28"/>
          <w:lang w:val="en-US"/>
        </w:rPr>
        <w:t>publicitar</w:t>
      </w:r>
      <w:proofErr w:type="spellEnd"/>
      <w:r w:rsidRPr="00B762B6">
        <w:rPr>
          <w:sz w:val="28"/>
          <w:szCs w:val="28"/>
          <w:lang w:val="en-US"/>
        </w:rPr>
        <w:t xml:space="preserve">, conform </w:t>
      </w:r>
      <w:proofErr w:type="spellStart"/>
      <w:r w:rsidRPr="00B762B6">
        <w:rPr>
          <w:sz w:val="28"/>
          <w:szCs w:val="28"/>
          <w:lang w:val="en-US"/>
        </w:rPr>
        <w:t>anexei</w:t>
      </w:r>
      <w:proofErr w:type="spellEnd"/>
      <w:r w:rsidRPr="00B762B6">
        <w:rPr>
          <w:sz w:val="28"/>
          <w:szCs w:val="28"/>
          <w:lang w:val="en-US"/>
        </w:rPr>
        <w:t xml:space="preserve"> nr. 4. La </w:t>
      </w:r>
      <w:proofErr w:type="spellStart"/>
      <w:r w:rsidRPr="00B762B6">
        <w:rPr>
          <w:sz w:val="28"/>
          <w:szCs w:val="28"/>
          <w:lang w:val="en-US"/>
        </w:rPr>
        <w:t>notificare</w:t>
      </w:r>
      <w:proofErr w:type="spellEnd"/>
      <w:r w:rsidRPr="00B762B6">
        <w:rPr>
          <w:sz w:val="28"/>
          <w:szCs w:val="28"/>
          <w:lang w:val="en-US"/>
        </w:rPr>
        <w:t xml:space="preserve"> se </w:t>
      </w:r>
      <w:proofErr w:type="spellStart"/>
      <w:r w:rsidRPr="00B762B6">
        <w:rPr>
          <w:sz w:val="28"/>
          <w:szCs w:val="28"/>
          <w:lang w:val="en-US"/>
        </w:rPr>
        <w:t>anexează</w:t>
      </w:r>
      <w:proofErr w:type="spellEnd"/>
      <w:r w:rsidRPr="00B762B6">
        <w:rPr>
          <w:sz w:val="28"/>
          <w:szCs w:val="28"/>
          <w:lang w:val="en-US"/>
        </w:rPr>
        <w:t xml:space="preserve"> </w:t>
      </w:r>
      <w:proofErr w:type="spellStart"/>
      <w:r w:rsidRPr="00B762B6">
        <w:rPr>
          <w:sz w:val="28"/>
          <w:szCs w:val="28"/>
          <w:lang w:val="en-US"/>
        </w:rPr>
        <w:t>următoarele</w:t>
      </w:r>
      <w:proofErr w:type="spellEnd"/>
      <w:r w:rsidRPr="00B762B6">
        <w:rPr>
          <w:sz w:val="28"/>
          <w:szCs w:val="28"/>
          <w:lang w:val="en-US"/>
        </w:rPr>
        <w:t xml:space="preserve"> </w:t>
      </w:r>
      <w:proofErr w:type="spellStart"/>
      <w:r w:rsidRPr="00B762B6">
        <w:rPr>
          <w:sz w:val="28"/>
          <w:szCs w:val="28"/>
          <w:lang w:val="en-US"/>
        </w:rPr>
        <w:t>materiale</w:t>
      </w:r>
      <w:proofErr w:type="spellEnd"/>
      <w:r w:rsidRPr="00B762B6">
        <w:rPr>
          <w:sz w:val="28"/>
          <w:szCs w:val="28"/>
          <w:lang w:val="en-US"/>
        </w:rPr>
        <w:t>:</w:t>
      </w:r>
    </w:p>
    <w:p w14:paraId="4C257DA3" w14:textId="77777777" w:rsidR="00B762B6" w:rsidRPr="00B762B6" w:rsidRDefault="00C30785" w:rsidP="00E71F7D">
      <w:pPr>
        <w:pStyle w:val="Listparagraf"/>
        <w:numPr>
          <w:ilvl w:val="1"/>
          <w:numId w:val="45"/>
        </w:numPr>
        <w:tabs>
          <w:tab w:val="left" w:pos="142"/>
          <w:tab w:val="left" w:pos="1134"/>
          <w:tab w:val="left" w:pos="1418"/>
          <w:tab w:val="left" w:pos="6386"/>
        </w:tabs>
        <w:spacing w:line="276" w:lineRule="auto"/>
        <w:ind w:left="0" w:right="215" w:firstLine="709"/>
        <w:rPr>
          <w:sz w:val="28"/>
          <w:szCs w:val="28"/>
          <w:lang w:val="ro-MD"/>
        </w:rPr>
      </w:pPr>
      <w:proofErr w:type="spellStart"/>
      <w:r w:rsidRPr="00B762B6">
        <w:rPr>
          <w:sz w:val="28"/>
          <w:szCs w:val="28"/>
          <w:lang w:val="en-US"/>
        </w:rPr>
        <w:lastRenderedPageBreak/>
        <w:t>copia</w:t>
      </w:r>
      <w:proofErr w:type="spellEnd"/>
      <w:r w:rsidRPr="00B762B6">
        <w:rPr>
          <w:sz w:val="28"/>
          <w:szCs w:val="28"/>
          <w:lang w:val="en-US"/>
        </w:rPr>
        <w:t xml:space="preserve"> </w:t>
      </w:r>
      <w:proofErr w:type="spellStart"/>
      <w:r w:rsidRPr="00B762B6">
        <w:rPr>
          <w:sz w:val="28"/>
          <w:szCs w:val="28"/>
          <w:lang w:val="en-US"/>
        </w:rPr>
        <w:t>materialului</w:t>
      </w:r>
      <w:proofErr w:type="spellEnd"/>
      <w:r w:rsidRPr="00B762B6">
        <w:rPr>
          <w:sz w:val="28"/>
          <w:szCs w:val="28"/>
          <w:lang w:val="en-US"/>
        </w:rPr>
        <w:t xml:space="preserve"> </w:t>
      </w:r>
      <w:proofErr w:type="spellStart"/>
      <w:r w:rsidRPr="00B762B6">
        <w:rPr>
          <w:sz w:val="28"/>
          <w:szCs w:val="28"/>
          <w:lang w:val="en-US"/>
        </w:rPr>
        <w:t>publicitar</w:t>
      </w:r>
      <w:proofErr w:type="spellEnd"/>
      <w:r w:rsidRPr="00B762B6">
        <w:rPr>
          <w:sz w:val="28"/>
          <w:szCs w:val="28"/>
          <w:lang w:val="en-US"/>
        </w:rPr>
        <w:t>; </w:t>
      </w:r>
    </w:p>
    <w:p w14:paraId="73D362CC" w14:textId="43032CD6" w:rsidR="00B762B6" w:rsidRPr="00B762B6" w:rsidRDefault="00C30785" w:rsidP="00E71F7D">
      <w:pPr>
        <w:pStyle w:val="Listparagraf"/>
        <w:numPr>
          <w:ilvl w:val="1"/>
          <w:numId w:val="45"/>
        </w:numPr>
        <w:tabs>
          <w:tab w:val="left" w:pos="142"/>
          <w:tab w:val="left" w:pos="1134"/>
          <w:tab w:val="left" w:pos="1418"/>
          <w:tab w:val="left" w:pos="6386"/>
        </w:tabs>
        <w:spacing w:line="276" w:lineRule="auto"/>
        <w:ind w:left="0" w:right="215" w:firstLine="709"/>
        <w:rPr>
          <w:sz w:val="28"/>
          <w:szCs w:val="28"/>
          <w:lang w:val="ro-MD"/>
        </w:rPr>
      </w:pPr>
      <w:proofErr w:type="spellStart"/>
      <w:r w:rsidRPr="00B762B6">
        <w:rPr>
          <w:sz w:val="28"/>
          <w:szCs w:val="28"/>
          <w:lang w:val="en-US"/>
        </w:rPr>
        <w:t>copia</w:t>
      </w:r>
      <w:proofErr w:type="spellEnd"/>
      <w:r w:rsidRPr="00B762B6">
        <w:rPr>
          <w:sz w:val="28"/>
          <w:szCs w:val="28"/>
          <w:lang w:val="en-US"/>
        </w:rPr>
        <w:t xml:space="preserve"> </w:t>
      </w:r>
      <w:r w:rsidR="00B14CDA">
        <w:rPr>
          <w:sz w:val="28"/>
          <w:szCs w:val="28"/>
          <w:lang w:val="en-US"/>
        </w:rPr>
        <w:t>RCP</w:t>
      </w:r>
      <w:r w:rsidRPr="00B762B6">
        <w:rPr>
          <w:sz w:val="28"/>
          <w:szCs w:val="28"/>
          <w:lang w:val="en-US"/>
        </w:rPr>
        <w:t xml:space="preserve"> </w:t>
      </w:r>
      <w:proofErr w:type="spellStart"/>
      <w:r w:rsidRPr="00B762B6">
        <w:rPr>
          <w:sz w:val="28"/>
          <w:szCs w:val="28"/>
          <w:lang w:val="en-US"/>
        </w:rPr>
        <w:t>sau</w:t>
      </w:r>
      <w:proofErr w:type="spellEnd"/>
      <w:r w:rsidRPr="00B762B6">
        <w:rPr>
          <w:sz w:val="28"/>
          <w:szCs w:val="28"/>
          <w:lang w:val="en-US"/>
        </w:rPr>
        <w:t xml:space="preserve"> a </w:t>
      </w:r>
      <w:proofErr w:type="spellStart"/>
      <w:r w:rsidRPr="00B762B6">
        <w:rPr>
          <w:sz w:val="28"/>
          <w:szCs w:val="28"/>
          <w:lang w:val="en-US"/>
        </w:rPr>
        <w:t>prospectului</w:t>
      </w:r>
      <w:proofErr w:type="spellEnd"/>
      <w:r w:rsidRPr="00B762B6">
        <w:rPr>
          <w:sz w:val="28"/>
          <w:szCs w:val="28"/>
          <w:lang w:val="en-US"/>
        </w:rPr>
        <w:t xml:space="preserve">: </w:t>
      </w:r>
      <w:proofErr w:type="spellStart"/>
      <w:r w:rsidRPr="00B762B6">
        <w:rPr>
          <w:sz w:val="28"/>
          <w:szCs w:val="28"/>
          <w:lang w:val="en-US"/>
        </w:rPr>
        <w:t>informații</w:t>
      </w:r>
      <w:proofErr w:type="spellEnd"/>
      <w:r w:rsidRPr="00B762B6">
        <w:rPr>
          <w:sz w:val="28"/>
          <w:szCs w:val="28"/>
          <w:lang w:val="en-US"/>
        </w:rPr>
        <w:t xml:space="preserve"> pentru </w:t>
      </w:r>
      <w:proofErr w:type="spellStart"/>
      <w:r w:rsidRPr="00B762B6">
        <w:rPr>
          <w:sz w:val="28"/>
          <w:szCs w:val="28"/>
          <w:lang w:val="en-US"/>
        </w:rPr>
        <w:t>pacient</w:t>
      </w:r>
      <w:proofErr w:type="spellEnd"/>
      <w:r w:rsidRPr="00B762B6">
        <w:rPr>
          <w:sz w:val="28"/>
          <w:szCs w:val="28"/>
          <w:lang w:val="en-US"/>
        </w:rPr>
        <w:t xml:space="preserve">, </w:t>
      </w:r>
      <w:proofErr w:type="spellStart"/>
      <w:r w:rsidRPr="00B762B6">
        <w:rPr>
          <w:sz w:val="28"/>
          <w:szCs w:val="28"/>
          <w:lang w:val="en-US"/>
        </w:rPr>
        <w:t>aprobată</w:t>
      </w:r>
      <w:proofErr w:type="spellEnd"/>
      <w:r w:rsidRPr="00B762B6">
        <w:rPr>
          <w:sz w:val="28"/>
          <w:szCs w:val="28"/>
          <w:lang w:val="en-US"/>
        </w:rPr>
        <w:t xml:space="preserve"> de </w:t>
      </w:r>
      <w:r w:rsidR="003033D8" w:rsidRPr="00B762B6">
        <w:rPr>
          <w:sz w:val="28"/>
          <w:szCs w:val="28"/>
          <w:lang w:val="en-US"/>
        </w:rPr>
        <w:t>AMDM</w:t>
      </w:r>
      <w:r w:rsidRPr="00B762B6">
        <w:rPr>
          <w:sz w:val="28"/>
          <w:szCs w:val="28"/>
          <w:lang w:val="en-US"/>
        </w:rPr>
        <w:t>;</w:t>
      </w:r>
    </w:p>
    <w:p w14:paraId="28C2EF04" w14:textId="485CE56C" w:rsidR="00B762B6" w:rsidRPr="00B762B6" w:rsidRDefault="00C30785" w:rsidP="00E71F7D">
      <w:pPr>
        <w:pStyle w:val="Listparagraf"/>
        <w:numPr>
          <w:ilvl w:val="1"/>
          <w:numId w:val="45"/>
        </w:numPr>
        <w:tabs>
          <w:tab w:val="left" w:pos="142"/>
          <w:tab w:val="left" w:pos="1134"/>
          <w:tab w:val="left" w:pos="1418"/>
          <w:tab w:val="left" w:pos="6386"/>
        </w:tabs>
        <w:spacing w:line="276" w:lineRule="auto"/>
        <w:ind w:left="0" w:right="215" w:firstLine="709"/>
        <w:rPr>
          <w:sz w:val="28"/>
          <w:szCs w:val="28"/>
          <w:lang w:val="ro-MD"/>
        </w:rPr>
      </w:pPr>
      <w:proofErr w:type="spellStart"/>
      <w:r w:rsidRPr="00B762B6">
        <w:rPr>
          <w:sz w:val="28"/>
          <w:szCs w:val="28"/>
          <w:lang w:val="en-US"/>
        </w:rPr>
        <w:t>actul</w:t>
      </w:r>
      <w:proofErr w:type="spellEnd"/>
      <w:r w:rsidRPr="00B762B6">
        <w:rPr>
          <w:sz w:val="28"/>
          <w:szCs w:val="28"/>
          <w:lang w:val="en-US"/>
        </w:rPr>
        <w:t xml:space="preserve"> </w:t>
      </w:r>
      <w:proofErr w:type="spellStart"/>
      <w:r w:rsidRPr="00B762B6">
        <w:rPr>
          <w:sz w:val="28"/>
          <w:szCs w:val="28"/>
          <w:lang w:val="en-US"/>
        </w:rPr>
        <w:t>ce</w:t>
      </w:r>
      <w:proofErr w:type="spellEnd"/>
      <w:r w:rsidRPr="00B762B6">
        <w:rPr>
          <w:sz w:val="28"/>
          <w:szCs w:val="28"/>
          <w:lang w:val="en-US"/>
        </w:rPr>
        <w:t xml:space="preserve"> confirm</w:t>
      </w:r>
      <w:r w:rsidRPr="00B762B6">
        <w:rPr>
          <w:sz w:val="28"/>
          <w:szCs w:val="28"/>
          <w:lang w:val="ro-MD"/>
        </w:rPr>
        <w:t>ă</w:t>
      </w:r>
      <w:r w:rsidRPr="00B762B6">
        <w:rPr>
          <w:sz w:val="28"/>
          <w:szCs w:val="28"/>
          <w:lang w:val="en-US"/>
        </w:rPr>
        <w:t xml:space="preserve"> </w:t>
      </w:r>
      <w:proofErr w:type="spellStart"/>
      <w:r w:rsidRPr="00B762B6">
        <w:rPr>
          <w:sz w:val="28"/>
          <w:szCs w:val="28"/>
          <w:lang w:val="en-US"/>
        </w:rPr>
        <w:t>împuternicirile</w:t>
      </w:r>
      <w:proofErr w:type="spellEnd"/>
      <w:r w:rsidRPr="00B762B6">
        <w:rPr>
          <w:sz w:val="28"/>
          <w:szCs w:val="28"/>
          <w:lang w:val="en-US"/>
        </w:rPr>
        <w:t xml:space="preserve"> </w:t>
      </w:r>
      <w:proofErr w:type="spellStart"/>
      <w:r w:rsidRPr="00B762B6">
        <w:rPr>
          <w:sz w:val="28"/>
          <w:szCs w:val="28"/>
          <w:lang w:val="en-US"/>
        </w:rPr>
        <w:t>persoanei</w:t>
      </w:r>
      <w:proofErr w:type="spellEnd"/>
      <w:r w:rsidRPr="00B762B6">
        <w:rPr>
          <w:sz w:val="28"/>
          <w:szCs w:val="28"/>
          <w:lang w:val="en-US"/>
        </w:rPr>
        <w:t xml:space="preserve"> care </w:t>
      </w:r>
      <w:proofErr w:type="spellStart"/>
      <w:r w:rsidRPr="00B762B6">
        <w:rPr>
          <w:sz w:val="28"/>
          <w:szCs w:val="28"/>
          <w:lang w:val="en-US"/>
        </w:rPr>
        <w:t>reprezintă</w:t>
      </w:r>
      <w:proofErr w:type="spellEnd"/>
      <w:r w:rsidRPr="00B762B6">
        <w:rPr>
          <w:sz w:val="28"/>
          <w:szCs w:val="28"/>
          <w:lang w:val="en-US"/>
        </w:rPr>
        <w:t xml:space="preserve"> </w:t>
      </w:r>
      <w:proofErr w:type="spellStart"/>
      <w:r w:rsidRPr="00B762B6">
        <w:rPr>
          <w:sz w:val="28"/>
          <w:szCs w:val="28"/>
          <w:lang w:val="en-US"/>
        </w:rPr>
        <w:t>interesele</w:t>
      </w:r>
      <w:proofErr w:type="spellEnd"/>
      <w:r w:rsidRPr="00B762B6">
        <w:rPr>
          <w:sz w:val="28"/>
          <w:szCs w:val="28"/>
          <w:lang w:val="en-US"/>
        </w:rPr>
        <w:t xml:space="preserve"> în </w:t>
      </w:r>
      <w:proofErr w:type="spellStart"/>
      <w:r w:rsidRPr="00B762B6">
        <w:rPr>
          <w:sz w:val="28"/>
          <w:szCs w:val="28"/>
          <w:lang w:val="en-US"/>
        </w:rPr>
        <w:t>relaţia</w:t>
      </w:r>
      <w:proofErr w:type="spellEnd"/>
      <w:r w:rsidRPr="00B762B6">
        <w:rPr>
          <w:sz w:val="28"/>
          <w:szCs w:val="28"/>
          <w:lang w:val="en-US"/>
        </w:rPr>
        <w:t xml:space="preserve"> cu AMDM </w:t>
      </w:r>
      <w:proofErr w:type="spellStart"/>
      <w:r w:rsidRPr="00B762B6">
        <w:rPr>
          <w:sz w:val="28"/>
          <w:szCs w:val="28"/>
          <w:lang w:val="en-US"/>
        </w:rPr>
        <w:t>privind</w:t>
      </w:r>
      <w:proofErr w:type="spellEnd"/>
      <w:r w:rsidRPr="00B762B6">
        <w:rPr>
          <w:sz w:val="28"/>
          <w:szCs w:val="28"/>
          <w:lang w:val="en-US"/>
        </w:rPr>
        <w:t xml:space="preserve"> </w:t>
      </w:r>
      <w:proofErr w:type="spellStart"/>
      <w:r w:rsidRPr="00B762B6">
        <w:rPr>
          <w:sz w:val="28"/>
          <w:szCs w:val="28"/>
          <w:lang w:val="en-US"/>
        </w:rPr>
        <w:t>publicitatea</w:t>
      </w:r>
      <w:proofErr w:type="spellEnd"/>
      <w:r w:rsidR="004F38CF">
        <w:rPr>
          <w:sz w:val="28"/>
          <w:szCs w:val="28"/>
          <w:lang w:val="en-US"/>
        </w:rPr>
        <w:t>;</w:t>
      </w:r>
    </w:p>
    <w:p w14:paraId="7AD90C91" w14:textId="18C29AFE" w:rsidR="00C30785" w:rsidRPr="00B762B6" w:rsidRDefault="00C30785" w:rsidP="00E71F7D">
      <w:pPr>
        <w:pStyle w:val="Listparagraf"/>
        <w:numPr>
          <w:ilvl w:val="1"/>
          <w:numId w:val="45"/>
        </w:numPr>
        <w:tabs>
          <w:tab w:val="left" w:pos="142"/>
          <w:tab w:val="left" w:pos="1134"/>
          <w:tab w:val="left" w:pos="1418"/>
          <w:tab w:val="left" w:pos="6386"/>
        </w:tabs>
        <w:spacing w:line="276" w:lineRule="auto"/>
        <w:ind w:left="0" w:right="215" w:firstLine="709"/>
        <w:rPr>
          <w:sz w:val="28"/>
          <w:szCs w:val="28"/>
          <w:lang w:val="ro-MD"/>
        </w:rPr>
      </w:pPr>
      <w:proofErr w:type="spellStart"/>
      <w:r w:rsidRPr="00B762B6">
        <w:rPr>
          <w:sz w:val="28"/>
          <w:szCs w:val="28"/>
          <w:lang w:val="en-US"/>
        </w:rPr>
        <w:t>dovada</w:t>
      </w:r>
      <w:proofErr w:type="spellEnd"/>
      <w:r w:rsidRPr="00B762B6">
        <w:rPr>
          <w:sz w:val="28"/>
          <w:szCs w:val="28"/>
          <w:lang w:val="en-US"/>
        </w:rPr>
        <w:t xml:space="preserve"> </w:t>
      </w:r>
      <w:proofErr w:type="spellStart"/>
      <w:r w:rsidRPr="00B762B6">
        <w:rPr>
          <w:sz w:val="28"/>
          <w:szCs w:val="28"/>
          <w:lang w:val="en-US"/>
        </w:rPr>
        <w:t>achitării</w:t>
      </w:r>
      <w:proofErr w:type="spellEnd"/>
      <w:r w:rsidRPr="00B762B6">
        <w:rPr>
          <w:sz w:val="28"/>
          <w:szCs w:val="28"/>
          <w:lang w:val="en-US"/>
        </w:rPr>
        <w:t xml:space="preserve"> </w:t>
      </w:r>
      <w:proofErr w:type="spellStart"/>
      <w:r w:rsidRPr="00B762B6">
        <w:rPr>
          <w:sz w:val="28"/>
          <w:szCs w:val="28"/>
          <w:lang w:val="en-US"/>
        </w:rPr>
        <w:t>serviciului</w:t>
      </w:r>
      <w:proofErr w:type="spellEnd"/>
      <w:r w:rsidRPr="00B762B6">
        <w:rPr>
          <w:sz w:val="28"/>
          <w:szCs w:val="28"/>
          <w:lang w:val="en-US"/>
        </w:rPr>
        <w:t xml:space="preserve"> de </w:t>
      </w:r>
      <w:proofErr w:type="spellStart"/>
      <w:r w:rsidRPr="00B762B6">
        <w:rPr>
          <w:sz w:val="28"/>
          <w:szCs w:val="28"/>
          <w:lang w:val="en-US"/>
        </w:rPr>
        <w:t>evaluare</w:t>
      </w:r>
      <w:proofErr w:type="spellEnd"/>
      <w:r w:rsidRPr="00B762B6">
        <w:rPr>
          <w:sz w:val="28"/>
          <w:szCs w:val="28"/>
          <w:lang w:val="en-US"/>
        </w:rPr>
        <w:t xml:space="preserve"> a materialelor </w:t>
      </w:r>
      <w:proofErr w:type="spellStart"/>
      <w:r w:rsidRPr="00B762B6">
        <w:rPr>
          <w:sz w:val="28"/>
          <w:szCs w:val="28"/>
          <w:lang w:val="en-US"/>
        </w:rPr>
        <w:t>publicitare</w:t>
      </w:r>
      <w:proofErr w:type="spellEnd"/>
      <w:r w:rsidRPr="00B762B6">
        <w:rPr>
          <w:sz w:val="28"/>
          <w:szCs w:val="28"/>
          <w:lang w:val="en-US"/>
        </w:rPr>
        <w:t xml:space="preserve">, </w:t>
      </w:r>
      <w:r w:rsidRPr="00B762B6">
        <w:rPr>
          <w:sz w:val="28"/>
          <w:szCs w:val="28"/>
          <w:lang w:val="ro-MD"/>
        </w:rPr>
        <w:t xml:space="preserve">în conformitate cu </w:t>
      </w:r>
      <w:proofErr w:type="spellStart"/>
      <w:r w:rsidRPr="00B762B6">
        <w:rPr>
          <w:sz w:val="28"/>
          <w:szCs w:val="28"/>
          <w:lang w:val="en-US"/>
        </w:rPr>
        <w:t>tarifele</w:t>
      </w:r>
      <w:proofErr w:type="spellEnd"/>
      <w:r w:rsidRPr="00B762B6">
        <w:rPr>
          <w:sz w:val="28"/>
          <w:szCs w:val="28"/>
          <w:lang w:val="en-US"/>
        </w:rPr>
        <w:t xml:space="preserve"> </w:t>
      </w:r>
      <w:proofErr w:type="spellStart"/>
      <w:r w:rsidRPr="00B762B6">
        <w:rPr>
          <w:sz w:val="28"/>
          <w:szCs w:val="28"/>
          <w:lang w:val="en-US"/>
        </w:rPr>
        <w:t>aprobate</w:t>
      </w:r>
      <w:proofErr w:type="spellEnd"/>
      <w:r w:rsidRPr="00B762B6">
        <w:rPr>
          <w:sz w:val="28"/>
          <w:szCs w:val="28"/>
          <w:lang w:val="en-US"/>
        </w:rPr>
        <w:t xml:space="preserve"> </w:t>
      </w:r>
      <w:proofErr w:type="spellStart"/>
      <w:r w:rsidRPr="00B762B6">
        <w:rPr>
          <w:sz w:val="28"/>
          <w:szCs w:val="28"/>
          <w:lang w:val="en-US"/>
        </w:rPr>
        <w:t>prin</w:t>
      </w:r>
      <w:proofErr w:type="spellEnd"/>
      <w:r w:rsidRPr="00B762B6">
        <w:rPr>
          <w:sz w:val="28"/>
          <w:szCs w:val="28"/>
          <w:lang w:val="en-US"/>
        </w:rPr>
        <w:t xml:space="preserve"> HG nr. 348</w:t>
      </w:r>
      <w:r w:rsidR="00E71F7D">
        <w:rPr>
          <w:sz w:val="28"/>
          <w:szCs w:val="28"/>
          <w:lang w:val="en-US"/>
        </w:rPr>
        <w:t>/</w:t>
      </w:r>
      <w:r w:rsidRPr="00B762B6">
        <w:rPr>
          <w:sz w:val="28"/>
          <w:szCs w:val="28"/>
          <w:lang w:val="en-US"/>
        </w:rPr>
        <w:t xml:space="preserve">2014 cu privire la </w:t>
      </w:r>
      <w:proofErr w:type="spellStart"/>
      <w:r w:rsidRPr="00B762B6">
        <w:rPr>
          <w:sz w:val="28"/>
          <w:szCs w:val="28"/>
          <w:lang w:val="en-US"/>
        </w:rPr>
        <w:t>tarifele</w:t>
      </w:r>
      <w:proofErr w:type="spellEnd"/>
      <w:r w:rsidRPr="00B762B6">
        <w:rPr>
          <w:sz w:val="28"/>
          <w:szCs w:val="28"/>
          <w:lang w:val="en-US"/>
        </w:rPr>
        <w:t xml:space="preserve"> pentru </w:t>
      </w:r>
      <w:proofErr w:type="spellStart"/>
      <w:r w:rsidRPr="00B762B6">
        <w:rPr>
          <w:sz w:val="28"/>
          <w:szCs w:val="28"/>
          <w:lang w:val="en-US"/>
        </w:rPr>
        <w:t>serviciile</w:t>
      </w:r>
      <w:proofErr w:type="spellEnd"/>
      <w:r w:rsidRPr="00B762B6">
        <w:rPr>
          <w:sz w:val="28"/>
          <w:szCs w:val="28"/>
          <w:lang w:val="en-US"/>
        </w:rPr>
        <w:t xml:space="preserve"> </w:t>
      </w:r>
      <w:proofErr w:type="spellStart"/>
      <w:r w:rsidRPr="00B762B6">
        <w:rPr>
          <w:sz w:val="28"/>
          <w:szCs w:val="28"/>
          <w:lang w:val="en-US"/>
        </w:rPr>
        <w:t>prestate</w:t>
      </w:r>
      <w:proofErr w:type="spellEnd"/>
      <w:r w:rsidRPr="00B762B6">
        <w:rPr>
          <w:sz w:val="28"/>
          <w:szCs w:val="28"/>
          <w:lang w:val="en-US"/>
        </w:rPr>
        <w:t xml:space="preserve"> de </w:t>
      </w:r>
      <w:proofErr w:type="spellStart"/>
      <w:r w:rsidRPr="00B762B6">
        <w:rPr>
          <w:sz w:val="28"/>
          <w:szCs w:val="28"/>
          <w:lang w:val="en-US"/>
        </w:rPr>
        <w:t>către</w:t>
      </w:r>
      <w:proofErr w:type="spellEnd"/>
      <w:r w:rsidRPr="00B762B6">
        <w:rPr>
          <w:sz w:val="28"/>
          <w:szCs w:val="28"/>
          <w:lang w:val="en-US"/>
        </w:rPr>
        <w:t xml:space="preserve"> </w:t>
      </w:r>
      <w:proofErr w:type="spellStart"/>
      <w:r w:rsidR="009C4E03">
        <w:rPr>
          <w:sz w:val="28"/>
          <w:szCs w:val="28"/>
          <w:lang w:val="en-US"/>
        </w:rPr>
        <w:t>Agenția</w:t>
      </w:r>
      <w:proofErr w:type="spellEnd"/>
      <w:r w:rsidR="009C4E03">
        <w:rPr>
          <w:sz w:val="28"/>
          <w:szCs w:val="28"/>
          <w:lang w:val="en-US"/>
        </w:rPr>
        <w:t xml:space="preserve"> </w:t>
      </w:r>
      <w:proofErr w:type="spellStart"/>
      <w:r w:rsidR="009C4E03">
        <w:rPr>
          <w:sz w:val="28"/>
          <w:szCs w:val="28"/>
          <w:lang w:val="en-US"/>
        </w:rPr>
        <w:t>Medicamnentului</w:t>
      </w:r>
      <w:proofErr w:type="spellEnd"/>
      <w:r w:rsidR="009C4E03">
        <w:rPr>
          <w:sz w:val="28"/>
          <w:szCs w:val="28"/>
          <w:lang w:val="en-US"/>
        </w:rPr>
        <w:t xml:space="preserve"> și Dispozitivelor Medicale.</w:t>
      </w:r>
    </w:p>
    <w:p w14:paraId="2035CC22" w14:textId="77777777" w:rsidR="002275B7" w:rsidRPr="002275B7" w:rsidRDefault="002275B7" w:rsidP="000347FF">
      <w:pPr>
        <w:pStyle w:val="Listparagraf"/>
        <w:tabs>
          <w:tab w:val="left" w:pos="142"/>
          <w:tab w:val="left" w:pos="1134"/>
          <w:tab w:val="left" w:pos="6386"/>
        </w:tabs>
        <w:spacing w:line="276" w:lineRule="auto"/>
        <w:ind w:left="-567" w:right="215"/>
        <w:rPr>
          <w:sz w:val="28"/>
          <w:szCs w:val="28"/>
          <w:lang w:val="ro-MD"/>
        </w:rPr>
      </w:pPr>
    </w:p>
    <w:p w14:paraId="64E42F05" w14:textId="3765A162" w:rsidR="002275B7" w:rsidRDefault="00C30785" w:rsidP="0057395B">
      <w:pPr>
        <w:pStyle w:val="Listparagraf"/>
        <w:numPr>
          <w:ilvl w:val="0"/>
          <w:numId w:val="56"/>
        </w:numPr>
        <w:tabs>
          <w:tab w:val="left" w:pos="142"/>
          <w:tab w:val="left" w:pos="851"/>
          <w:tab w:val="left" w:pos="1560"/>
          <w:tab w:val="left" w:pos="1701"/>
          <w:tab w:val="left" w:pos="1843"/>
        </w:tabs>
        <w:spacing w:line="276" w:lineRule="auto"/>
        <w:ind w:left="0" w:right="215" w:firstLine="709"/>
        <w:rPr>
          <w:sz w:val="28"/>
          <w:szCs w:val="28"/>
          <w:lang w:val="en-US"/>
        </w:rPr>
      </w:pPr>
      <w:r w:rsidRPr="002275B7">
        <w:rPr>
          <w:sz w:val="28"/>
          <w:szCs w:val="28"/>
          <w:lang w:val="en-US"/>
        </w:rPr>
        <w:t xml:space="preserve">Pentru </w:t>
      </w:r>
      <w:proofErr w:type="spellStart"/>
      <w:r w:rsidRPr="002275B7">
        <w:rPr>
          <w:sz w:val="28"/>
          <w:szCs w:val="28"/>
          <w:lang w:val="en-US"/>
        </w:rPr>
        <w:t>materialul</w:t>
      </w:r>
      <w:proofErr w:type="spellEnd"/>
      <w:r w:rsidRPr="002275B7">
        <w:rPr>
          <w:sz w:val="28"/>
          <w:szCs w:val="28"/>
          <w:lang w:val="en-US"/>
        </w:rPr>
        <w:t xml:space="preserve"> </w:t>
      </w:r>
      <w:proofErr w:type="spellStart"/>
      <w:r w:rsidRPr="002275B7">
        <w:rPr>
          <w:sz w:val="28"/>
          <w:szCs w:val="28"/>
          <w:lang w:val="en-US"/>
        </w:rPr>
        <w:t>publicitar</w:t>
      </w:r>
      <w:proofErr w:type="spellEnd"/>
      <w:r w:rsidRPr="002275B7">
        <w:rPr>
          <w:sz w:val="28"/>
          <w:szCs w:val="28"/>
          <w:lang w:val="en-US"/>
        </w:rPr>
        <w:t xml:space="preserve"> sub </w:t>
      </w:r>
      <w:proofErr w:type="spellStart"/>
      <w:r w:rsidRPr="002275B7">
        <w:rPr>
          <w:sz w:val="28"/>
          <w:szCs w:val="28"/>
          <w:lang w:val="en-US"/>
        </w:rPr>
        <w:t>formă</w:t>
      </w:r>
      <w:proofErr w:type="spellEnd"/>
      <w:r w:rsidRPr="002275B7">
        <w:rPr>
          <w:sz w:val="28"/>
          <w:szCs w:val="28"/>
          <w:lang w:val="en-US"/>
        </w:rPr>
        <w:t xml:space="preserve"> de spot</w:t>
      </w:r>
      <w:r w:rsidR="002275B7">
        <w:rPr>
          <w:sz w:val="28"/>
          <w:szCs w:val="28"/>
          <w:lang w:val="en-US"/>
        </w:rPr>
        <w:t xml:space="preserve"> </w:t>
      </w:r>
      <w:r w:rsidR="00566678">
        <w:rPr>
          <w:sz w:val="28"/>
          <w:szCs w:val="28"/>
          <w:lang w:val="en-US"/>
        </w:rPr>
        <w:t>TV/audio</w:t>
      </w:r>
      <w:r w:rsidRPr="002275B7">
        <w:rPr>
          <w:sz w:val="28"/>
          <w:szCs w:val="28"/>
          <w:lang w:val="en-US"/>
        </w:rPr>
        <w:t xml:space="preserve"> se </w:t>
      </w:r>
      <w:proofErr w:type="spellStart"/>
      <w:r w:rsidRPr="002275B7">
        <w:rPr>
          <w:sz w:val="28"/>
          <w:szCs w:val="28"/>
          <w:lang w:val="en-US"/>
        </w:rPr>
        <w:t>prezintă</w:t>
      </w:r>
      <w:proofErr w:type="spellEnd"/>
      <w:r w:rsidRPr="002275B7">
        <w:rPr>
          <w:sz w:val="28"/>
          <w:szCs w:val="28"/>
          <w:lang w:val="en-US"/>
        </w:rPr>
        <w:t xml:space="preserve"> </w:t>
      </w:r>
      <w:proofErr w:type="spellStart"/>
      <w:r w:rsidRPr="002275B7">
        <w:rPr>
          <w:sz w:val="28"/>
          <w:szCs w:val="28"/>
          <w:lang w:val="en-US"/>
        </w:rPr>
        <w:t>versiunea</w:t>
      </w:r>
      <w:proofErr w:type="spellEnd"/>
      <w:r w:rsidRPr="002275B7">
        <w:rPr>
          <w:sz w:val="28"/>
          <w:szCs w:val="28"/>
          <w:lang w:val="en-US"/>
        </w:rPr>
        <w:t xml:space="preserve"> electronic</w:t>
      </w:r>
      <w:r w:rsidRPr="002275B7">
        <w:rPr>
          <w:sz w:val="28"/>
          <w:szCs w:val="28"/>
          <w:lang w:val="ro-MD"/>
        </w:rPr>
        <w:t>ă</w:t>
      </w:r>
      <w:r w:rsidRPr="002275B7">
        <w:rPr>
          <w:sz w:val="28"/>
          <w:szCs w:val="28"/>
          <w:lang w:val="en-US"/>
        </w:rPr>
        <w:t xml:space="preserve"> a </w:t>
      </w:r>
      <w:proofErr w:type="spellStart"/>
      <w:r w:rsidRPr="002275B7">
        <w:rPr>
          <w:sz w:val="28"/>
          <w:szCs w:val="28"/>
          <w:lang w:val="en-US"/>
        </w:rPr>
        <w:t>acestuia</w:t>
      </w:r>
      <w:proofErr w:type="spellEnd"/>
      <w:r w:rsidRPr="002275B7">
        <w:rPr>
          <w:sz w:val="28"/>
          <w:szCs w:val="28"/>
          <w:lang w:val="en-US"/>
        </w:rPr>
        <w:t>.</w:t>
      </w:r>
    </w:p>
    <w:p w14:paraId="32A2BAF6" w14:textId="77777777" w:rsidR="002275B7" w:rsidRDefault="002275B7" w:rsidP="00E71F7D">
      <w:pPr>
        <w:pStyle w:val="Listparagraf"/>
        <w:tabs>
          <w:tab w:val="left" w:pos="142"/>
          <w:tab w:val="left" w:pos="851"/>
          <w:tab w:val="left" w:pos="1560"/>
          <w:tab w:val="left" w:pos="1701"/>
          <w:tab w:val="left" w:pos="1843"/>
        </w:tabs>
        <w:spacing w:line="276" w:lineRule="auto"/>
        <w:ind w:left="-1134" w:right="215"/>
        <w:rPr>
          <w:sz w:val="28"/>
          <w:szCs w:val="28"/>
          <w:lang w:val="en-US"/>
        </w:rPr>
      </w:pPr>
    </w:p>
    <w:p w14:paraId="1E528369" w14:textId="4561719C" w:rsidR="00566678" w:rsidRPr="00B762B6" w:rsidRDefault="00C30785" w:rsidP="0057395B">
      <w:pPr>
        <w:pStyle w:val="Listparagraf"/>
        <w:numPr>
          <w:ilvl w:val="0"/>
          <w:numId w:val="56"/>
        </w:numPr>
        <w:tabs>
          <w:tab w:val="left" w:pos="142"/>
          <w:tab w:val="left" w:pos="851"/>
          <w:tab w:val="left" w:pos="1560"/>
          <w:tab w:val="left" w:pos="1701"/>
          <w:tab w:val="left" w:pos="1843"/>
        </w:tabs>
        <w:spacing w:line="276" w:lineRule="auto"/>
        <w:ind w:left="0" w:right="215" w:firstLine="709"/>
        <w:rPr>
          <w:sz w:val="28"/>
          <w:szCs w:val="28"/>
          <w:lang w:val="en-US"/>
        </w:rPr>
      </w:pPr>
      <w:proofErr w:type="spellStart"/>
      <w:r w:rsidRPr="00B762B6">
        <w:rPr>
          <w:sz w:val="28"/>
          <w:szCs w:val="28"/>
          <w:lang w:val="en-US"/>
        </w:rPr>
        <w:t>Perioada</w:t>
      </w:r>
      <w:proofErr w:type="spellEnd"/>
      <w:r w:rsidRPr="00B762B6">
        <w:rPr>
          <w:sz w:val="28"/>
          <w:szCs w:val="28"/>
          <w:lang w:val="en-US"/>
        </w:rPr>
        <w:t xml:space="preserve"> de </w:t>
      </w:r>
      <w:proofErr w:type="spellStart"/>
      <w:r w:rsidRPr="00B762B6">
        <w:rPr>
          <w:sz w:val="28"/>
          <w:szCs w:val="28"/>
          <w:lang w:val="en-US"/>
        </w:rPr>
        <w:t>evaluare</w:t>
      </w:r>
      <w:proofErr w:type="spellEnd"/>
      <w:r w:rsidRPr="00B762B6">
        <w:rPr>
          <w:sz w:val="28"/>
          <w:szCs w:val="28"/>
          <w:lang w:val="en-US"/>
        </w:rPr>
        <w:t xml:space="preserve"> a </w:t>
      </w:r>
      <w:proofErr w:type="spellStart"/>
      <w:r w:rsidRPr="00B762B6">
        <w:rPr>
          <w:sz w:val="28"/>
          <w:szCs w:val="28"/>
          <w:lang w:val="en-US"/>
        </w:rPr>
        <w:t>tuturor</w:t>
      </w:r>
      <w:proofErr w:type="spellEnd"/>
      <w:r w:rsidRPr="00B762B6">
        <w:rPr>
          <w:sz w:val="28"/>
          <w:szCs w:val="28"/>
          <w:lang w:val="en-US"/>
        </w:rPr>
        <w:t xml:space="preserve"> </w:t>
      </w:r>
      <w:proofErr w:type="spellStart"/>
      <w:r w:rsidRPr="00B762B6">
        <w:rPr>
          <w:sz w:val="28"/>
          <w:szCs w:val="28"/>
          <w:lang w:val="en-US"/>
        </w:rPr>
        <w:t>formelor</w:t>
      </w:r>
      <w:proofErr w:type="spellEnd"/>
      <w:r w:rsidRPr="00B762B6">
        <w:rPr>
          <w:sz w:val="28"/>
          <w:szCs w:val="28"/>
          <w:lang w:val="en-US"/>
        </w:rPr>
        <w:t xml:space="preserve"> de </w:t>
      </w:r>
      <w:proofErr w:type="spellStart"/>
      <w:r w:rsidRPr="00B762B6">
        <w:rPr>
          <w:sz w:val="28"/>
          <w:szCs w:val="28"/>
          <w:lang w:val="en-US"/>
        </w:rPr>
        <w:t>publicitate</w:t>
      </w:r>
      <w:proofErr w:type="spellEnd"/>
      <w:r w:rsidRPr="00B762B6">
        <w:rPr>
          <w:sz w:val="28"/>
          <w:szCs w:val="28"/>
          <w:lang w:val="en-US"/>
        </w:rPr>
        <w:t xml:space="preserve"> </w:t>
      </w:r>
      <w:proofErr w:type="spellStart"/>
      <w:r w:rsidRPr="00B762B6">
        <w:rPr>
          <w:sz w:val="28"/>
          <w:szCs w:val="28"/>
          <w:lang w:val="en-US"/>
        </w:rPr>
        <w:t>este</w:t>
      </w:r>
      <w:proofErr w:type="spellEnd"/>
      <w:r w:rsidRPr="00B762B6">
        <w:rPr>
          <w:sz w:val="28"/>
          <w:szCs w:val="28"/>
          <w:lang w:val="en-US"/>
        </w:rPr>
        <w:t xml:space="preserve"> </w:t>
      </w:r>
      <w:r w:rsidRPr="00B762B6">
        <w:rPr>
          <w:sz w:val="28"/>
          <w:szCs w:val="28"/>
        </w:rPr>
        <w:t xml:space="preserve">de 15 zile lucrătoare de la data </w:t>
      </w:r>
      <w:r w:rsidRPr="00B762B6">
        <w:rPr>
          <w:sz w:val="28"/>
          <w:szCs w:val="28"/>
          <w:lang w:val="en-US"/>
        </w:rPr>
        <w:t>confirm</w:t>
      </w:r>
      <w:proofErr w:type="spellStart"/>
      <w:r w:rsidRPr="00B762B6">
        <w:rPr>
          <w:sz w:val="28"/>
          <w:szCs w:val="28"/>
          <w:lang w:val="ro-MD"/>
        </w:rPr>
        <w:t>ării</w:t>
      </w:r>
      <w:proofErr w:type="spellEnd"/>
      <w:r w:rsidRPr="00B762B6">
        <w:rPr>
          <w:sz w:val="28"/>
          <w:szCs w:val="28"/>
          <w:lang w:val="ro-MD"/>
        </w:rPr>
        <w:t xml:space="preserve"> plății.</w:t>
      </w:r>
      <w:r w:rsidRPr="00B762B6">
        <w:rPr>
          <w:sz w:val="28"/>
          <w:szCs w:val="28"/>
        </w:rPr>
        <w:t xml:space="preserve"> Acest termen poate fi pus în „stop cronometru” în cazul depistării neconformităților cu normele prezentului Regulament. În</w:t>
      </w:r>
      <w:r w:rsidRPr="002275B7">
        <w:rPr>
          <w:sz w:val="28"/>
          <w:szCs w:val="28"/>
        </w:rPr>
        <w:t xml:space="preserve"> acest caz</w:t>
      </w:r>
      <w:r w:rsidR="00FB6D2A">
        <w:rPr>
          <w:sz w:val="28"/>
          <w:szCs w:val="28"/>
        </w:rPr>
        <w:t xml:space="preserve"> </w:t>
      </w:r>
      <w:r w:rsidR="00B37A23" w:rsidRPr="00B37A23">
        <w:rPr>
          <w:sz w:val="28"/>
          <w:szCs w:val="28"/>
        </w:rPr>
        <w:t>se va transmite responsabilului pentru notificarea materialului publicita</w:t>
      </w:r>
      <w:r w:rsidR="00B5203B" w:rsidRPr="00B5203B">
        <w:rPr>
          <w:sz w:val="28"/>
          <w:szCs w:val="28"/>
        </w:rPr>
        <w:t>r</w:t>
      </w:r>
      <w:r w:rsidR="00B5203B">
        <w:rPr>
          <w:sz w:val="28"/>
          <w:szCs w:val="28"/>
        </w:rPr>
        <w:t xml:space="preserve"> </w:t>
      </w:r>
      <w:r w:rsidRPr="002275B7">
        <w:rPr>
          <w:sz w:val="28"/>
          <w:szCs w:val="28"/>
        </w:rPr>
        <w:t>o solicitare de modificare a materialului publicitar și de înlăturare a neconformităților, indic</w:t>
      </w:r>
      <w:r w:rsidR="00257A8A">
        <w:rPr>
          <w:sz w:val="28"/>
          <w:szCs w:val="28"/>
        </w:rPr>
        <w:t>â</w:t>
      </w:r>
      <w:r w:rsidRPr="002275B7">
        <w:rPr>
          <w:sz w:val="28"/>
          <w:szCs w:val="28"/>
        </w:rPr>
        <w:t xml:space="preserve">nd motivele </w:t>
      </w:r>
      <w:r w:rsidRPr="00B762B6">
        <w:rPr>
          <w:sz w:val="28"/>
          <w:szCs w:val="28"/>
        </w:rPr>
        <w:t xml:space="preserve">necorespunderii.  </w:t>
      </w:r>
    </w:p>
    <w:p w14:paraId="5E880F9C" w14:textId="77777777" w:rsidR="00566678" w:rsidRPr="00B762B6" w:rsidRDefault="00566678" w:rsidP="00E71F7D">
      <w:pPr>
        <w:pStyle w:val="Listparagraf"/>
        <w:tabs>
          <w:tab w:val="left" w:pos="142"/>
          <w:tab w:val="left" w:pos="851"/>
          <w:tab w:val="left" w:pos="1560"/>
          <w:tab w:val="left" w:pos="1701"/>
          <w:tab w:val="left" w:pos="1843"/>
        </w:tabs>
        <w:spacing w:line="276" w:lineRule="auto"/>
        <w:ind w:left="-567" w:right="215"/>
        <w:rPr>
          <w:sz w:val="28"/>
          <w:szCs w:val="28"/>
        </w:rPr>
      </w:pPr>
    </w:p>
    <w:p w14:paraId="7A517D20" w14:textId="1E116F08" w:rsidR="00566678" w:rsidRPr="00B762B6" w:rsidRDefault="00C30785" w:rsidP="0021575A">
      <w:pPr>
        <w:pStyle w:val="Listparagraf"/>
        <w:numPr>
          <w:ilvl w:val="0"/>
          <w:numId w:val="56"/>
        </w:numPr>
        <w:tabs>
          <w:tab w:val="left" w:pos="142"/>
          <w:tab w:val="left" w:pos="851"/>
          <w:tab w:val="left" w:pos="1560"/>
          <w:tab w:val="left" w:pos="1701"/>
          <w:tab w:val="left" w:pos="1843"/>
        </w:tabs>
        <w:spacing w:line="276" w:lineRule="auto"/>
        <w:ind w:left="0" w:right="215" w:firstLine="709"/>
        <w:rPr>
          <w:sz w:val="28"/>
          <w:szCs w:val="28"/>
          <w:lang w:val="en-US"/>
        </w:rPr>
      </w:pPr>
      <w:r w:rsidRPr="00B762B6">
        <w:rPr>
          <w:sz w:val="28"/>
          <w:szCs w:val="28"/>
        </w:rPr>
        <w:t xml:space="preserve">În termen de 30 zile lucrătoare de la data primirii solicitării, </w:t>
      </w:r>
      <w:r w:rsidR="00B752FE" w:rsidRPr="00B752FE">
        <w:rPr>
          <w:sz w:val="28"/>
          <w:szCs w:val="28"/>
        </w:rPr>
        <w:t>responsabil</w:t>
      </w:r>
      <w:r w:rsidR="00CF06B6">
        <w:rPr>
          <w:sz w:val="28"/>
          <w:szCs w:val="28"/>
        </w:rPr>
        <w:t>ul</w:t>
      </w:r>
      <w:r w:rsidR="00B752FE" w:rsidRPr="00B752FE">
        <w:rPr>
          <w:sz w:val="28"/>
          <w:szCs w:val="28"/>
        </w:rPr>
        <w:t xml:space="preserve"> pentru notificarea materialului publicitar</w:t>
      </w:r>
      <w:r w:rsidR="00B752FE">
        <w:rPr>
          <w:i/>
          <w:iCs/>
          <w:sz w:val="28"/>
          <w:szCs w:val="28"/>
        </w:rPr>
        <w:t xml:space="preserve"> </w:t>
      </w:r>
      <w:r w:rsidRPr="00B762B6">
        <w:rPr>
          <w:sz w:val="28"/>
          <w:szCs w:val="28"/>
        </w:rPr>
        <w:t xml:space="preserve">va depune la AMDM materialul publicitar modificat conform solicitării. </w:t>
      </w:r>
      <w:r w:rsidRPr="00B762B6">
        <w:rPr>
          <w:sz w:val="28"/>
          <w:szCs w:val="28"/>
          <w:lang w:val="ro-MD"/>
        </w:rPr>
        <w:t>Î</w:t>
      </w:r>
      <w:r w:rsidRPr="00B762B6">
        <w:rPr>
          <w:sz w:val="28"/>
          <w:szCs w:val="28"/>
          <w:lang w:val="pt-BR"/>
        </w:rPr>
        <w:t>n caz contrar materialul este considerat respins, fără returnarea taxei de evaluare.</w:t>
      </w:r>
    </w:p>
    <w:p w14:paraId="233A252B" w14:textId="77777777" w:rsidR="00566678" w:rsidRPr="00B762B6" w:rsidRDefault="00566678" w:rsidP="00E71F7D">
      <w:pPr>
        <w:pStyle w:val="Listparagraf"/>
        <w:tabs>
          <w:tab w:val="left" w:pos="142"/>
          <w:tab w:val="left" w:pos="851"/>
          <w:tab w:val="left" w:pos="1560"/>
          <w:tab w:val="left" w:pos="1701"/>
          <w:tab w:val="left" w:pos="1843"/>
        </w:tabs>
        <w:spacing w:line="276" w:lineRule="auto"/>
        <w:ind w:left="-567" w:right="215"/>
        <w:rPr>
          <w:sz w:val="28"/>
          <w:szCs w:val="28"/>
          <w:lang w:val="pt-BR"/>
        </w:rPr>
      </w:pPr>
    </w:p>
    <w:p w14:paraId="47C6CF91" w14:textId="4CBC8347" w:rsidR="00566678" w:rsidRPr="00581FF7" w:rsidRDefault="003033D8" w:rsidP="0057395B">
      <w:pPr>
        <w:pStyle w:val="Listparagraf"/>
        <w:numPr>
          <w:ilvl w:val="0"/>
          <w:numId w:val="56"/>
        </w:numPr>
        <w:tabs>
          <w:tab w:val="left" w:pos="142"/>
          <w:tab w:val="left" w:pos="851"/>
          <w:tab w:val="left" w:pos="1560"/>
          <w:tab w:val="left" w:pos="1701"/>
          <w:tab w:val="left" w:pos="1843"/>
        </w:tabs>
        <w:spacing w:line="276" w:lineRule="auto"/>
        <w:ind w:left="92" w:right="215" w:firstLine="709"/>
        <w:rPr>
          <w:sz w:val="28"/>
          <w:szCs w:val="28"/>
          <w:lang w:val="en-US"/>
        </w:rPr>
      </w:pPr>
      <w:r w:rsidRPr="00581FF7">
        <w:rPr>
          <w:sz w:val="28"/>
          <w:szCs w:val="28"/>
          <w:lang w:val="pt-BR"/>
        </w:rPr>
        <w:t>În cazul în care materialul publicitar a fost aprobat, AMDM va publica pe site-ul web oficial lista materialelor publicitare evaluate pozitiv și va atribui un număr unic de identificare</w:t>
      </w:r>
      <w:r w:rsidR="00EA3A5A" w:rsidRPr="00581FF7">
        <w:rPr>
          <w:sz w:val="28"/>
          <w:szCs w:val="28"/>
          <w:lang w:val="pt-BR"/>
        </w:rPr>
        <w:t xml:space="preserve"> </w:t>
      </w:r>
      <w:r w:rsidRPr="00581FF7">
        <w:rPr>
          <w:sz w:val="28"/>
          <w:szCs w:val="28"/>
          <w:lang w:val="pt-BR"/>
        </w:rPr>
        <w:t>și data aprobă</w:t>
      </w:r>
      <w:r w:rsidR="00B80E29" w:rsidRPr="00581FF7">
        <w:rPr>
          <w:sz w:val="28"/>
          <w:szCs w:val="28"/>
          <w:lang w:val="pt-BR"/>
        </w:rPr>
        <w:t>r</w:t>
      </w:r>
      <w:r w:rsidRPr="00581FF7">
        <w:rPr>
          <w:sz w:val="28"/>
          <w:szCs w:val="28"/>
          <w:lang w:val="pt-BR"/>
        </w:rPr>
        <w:t xml:space="preserve">ii acestuia. </w:t>
      </w:r>
    </w:p>
    <w:p w14:paraId="3115D2D5" w14:textId="77777777" w:rsidR="00566678" w:rsidRPr="00581FF7" w:rsidRDefault="00566678" w:rsidP="00E71F7D">
      <w:pPr>
        <w:pStyle w:val="Listparagraf"/>
        <w:tabs>
          <w:tab w:val="left" w:pos="142"/>
          <w:tab w:val="left" w:pos="851"/>
          <w:tab w:val="left" w:pos="1560"/>
          <w:tab w:val="left" w:pos="1701"/>
          <w:tab w:val="left" w:pos="1843"/>
        </w:tabs>
        <w:spacing w:line="276" w:lineRule="auto"/>
        <w:ind w:left="-567" w:right="215"/>
        <w:rPr>
          <w:sz w:val="28"/>
          <w:szCs w:val="28"/>
          <w:lang w:val="pt-BR"/>
        </w:rPr>
      </w:pPr>
    </w:p>
    <w:p w14:paraId="776B73DD" w14:textId="572C052A" w:rsidR="00103F7E" w:rsidRPr="00581FF7" w:rsidRDefault="003033D8" w:rsidP="007D4FE5">
      <w:pPr>
        <w:pStyle w:val="Listparagraf"/>
        <w:numPr>
          <w:ilvl w:val="0"/>
          <w:numId w:val="56"/>
        </w:numPr>
        <w:tabs>
          <w:tab w:val="left" w:pos="142"/>
          <w:tab w:val="left" w:pos="851"/>
          <w:tab w:val="left" w:pos="1560"/>
          <w:tab w:val="left" w:pos="1701"/>
          <w:tab w:val="left" w:pos="1843"/>
        </w:tabs>
        <w:spacing w:line="276" w:lineRule="auto"/>
        <w:ind w:left="0" w:right="215" w:firstLine="801"/>
        <w:rPr>
          <w:sz w:val="28"/>
          <w:szCs w:val="28"/>
          <w:lang w:val="en-US"/>
        </w:rPr>
      </w:pPr>
      <w:r w:rsidRPr="00581FF7">
        <w:rPr>
          <w:sz w:val="28"/>
          <w:szCs w:val="28"/>
          <w:lang w:val="pt-BR"/>
        </w:rPr>
        <w:t>DAPP asigur</w:t>
      </w:r>
      <w:r w:rsidR="001F4BE6" w:rsidRPr="00581FF7">
        <w:rPr>
          <w:sz w:val="28"/>
          <w:szCs w:val="28"/>
          <w:lang w:val="pt-BR"/>
        </w:rPr>
        <w:t>ă</w:t>
      </w:r>
      <w:r w:rsidRPr="00581FF7">
        <w:rPr>
          <w:sz w:val="28"/>
          <w:szCs w:val="28"/>
          <w:lang w:val="pt-BR"/>
        </w:rPr>
        <w:t xml:space="preserve"> </w:t>
      </w:r>
      <w:r w:rsidR="0028442C" w:rsidRPr="00581FF7">
        <w:rPr>
          <w:sz w:val="28"/>
          <w:szCs w:val="28"/>
          <w:lang w:val="pt-BR"/>
        </w:rPr>
        <w:t>că pe materialele publicitare distribuite ulterior aprobării</w:t>
      </w:r>
      <w:r w:rsidR="00B00E33" w:rsidRPr="00581FF7">
        <w:rPr>
          <w:sz w:val="28"/>
          <w:szCs w:val="28"/>
          <w:lang w:val="pt-BR"/>
        </w:rPr>
        <w:t xml:space="preserve"> AMDM</w:t>
      </w:r>
      <w:r w:rsidR="0028442C" w:rsidRPr="00581FF7">
        <w:rPr>
          <w:sz w:val="28"/>
          <w:szCs w:val="28"/>
          <w:lang w:val="pt-BR"/>
        </w:rPr>
        <w:t xml:space="preserve"> sunt</w:t>
      </w:r>
      <w:r w:rsidR="00AA342E" w:rsidRPr="00581FF7">
        <w:rPr>
          <w:sz w:val="28"/>
          <w:szCs w:val="28"/>
          <w:lang w:val="pt-BR"/>
        </w:rPr>
        <w:t xml:space="preserve"> </w:t>
      </w:r>
      <w:r w:rsidRPr="00581FF7">
        <w:rPr>
          <w:sz w:val="28"/>
          <w:szCs w:val="28"/>
          <w:lang w:val="pt-BR"/>
        </w:rPr>
        <w:t>inscripționa</w:t>
      </w:r>
      <w:r w:rsidR="0028442C" w:rsidRPr="00581FF7">
        <w:rPr>
          <w:sz w:val="28"/>
          <w:szCs w:val="28"/>
          <w:lang w:val="pt-BR"/>
        </w:rPr>
        <w:t>te</w:t>
      </w:r>
      <w:r w:rsidRPr="00581FF7">
        <w:rPr>
          <w:sz w:val="28"/>
          <w:szCs w:val="28"/>
          <w:lang w:val="pt-BR"/>
        </w:rPr>
        <w:t xml:space="preserve"> numărului unic de identificare și data aprobării</w:t>
      </w:r>
      <w:r w:rsidR="0028442C" w:rsidRPr="00581FF7">
        <w:rPr>
          <w:sz w:val="28"/>
          <w:szCs w:val="28"/>
          <w:lang w:val="pt-BR"/>
        </w:rPr>
        <w:t>.</w:t>
      </w:r>
    </w:p>
    <w:p w14:paraId="7048E569" w14:textId="77777777" w:rsidR="00103F7E" w:rsidRPr="00B762B6" w:rsidRDefault="00103F7E" w:rsidP="007D4FE5">
      <w:pPr>
        <w:pStyle w:val="Listparagraf"/>
        <w:tabs>
          <w:tab w:val="left" w:pos="142"/>
          <w:tab w:val="left" w:pos="851"/>
          <w:tab w:val="left" w:pos="1560"/>
          <w:tab w:val="left" w:pos="1701"/>
          <w:tab w:val="left" w:pos="1843"/>
        </w:tabs>
        <w:spacing w:line="276" w:lineRule="auto"/>
        <w:ind w:left="0" w:right="215" w:firstLine="801"/>
        <w:rPr>
          <w:sz w:val="28"/>
          <w:szCs w:val="28"/>
          <w:lang w:val="en-US"/>
        </w:rPr>
      </w:pPr>
    </w:p>
    <w:p w14:paraId="65C199AA" w14:textId="0D099667" w:rsidR="00566678" w:rsidRPr="00B762B6" w:rsidRDefault="00C30785" w:rsidP="007D4FE5">
      <w:pPr>
        <w:pStyle w:val="Listparagraf"/>
        <w:numPr>
          <w:ilvl w:val="0"/>
          <w:numId w:val="56"/>
        </w:numPr>
        <w:tabs>
          <w:tab w:val="left" w:pos="142"/>
          <w:tab w:val="left" w:pos="851"/>
          <w:tab w:val="left" w:pos="1560"/>
          <w:tab w:val="left" w:pos="1701"/>
          <w:tab w:val="left" w:pos="1843"/>
        </w:tabs>
        <w:spacing w:line="276" w:lineRule="auto"/>
        <w:ind w:left="0" w:right="215" w:firstLine="801"/>
        <w:rPr>
          <w:sz w:val="28"/>
          <w:szCs w:val="28"/>
          <w:lang w:val="en-US"/>
        </w:rPr>
      </w:pPr>
      <w:r w:rsidRPr="00B762B6">
        <w:rPr>
          <w:sz w:val="28"/>
          <w:szCs w:val="28"/>
          <w:lang w:val="en-US"/>
        </w:rPr>
        <w:lastRenderedPageBreak/>
        <w:t xml:space="preserve">AMDM </w:t>
      </w:r>
      <w:proofErr w:type="spellStart"/>
      <w:r w:rsidRPr="00B762B6">
        <w:rPr>
          <w:sz w:val="28"/>
          <w:szCs w:val="28"/>
          <w:lang w:val="en-US"/>
        </w:rPr>
        <w:t>asigur</w:t>
      </w:r>
      <w:r w:rsidR="001F4BE6">
        <w:rPr>
          <w:sz w:val="28"/>
          <w:szCs w:val="28"/>
          <w:lang w:val="en-US"/>
        </w:rPr>
        <w:t>ă</w:t>
      </w:r>
      <w:proofErr w:type="spellEnd"/>
      <w:r w:rsidRPr="00B762B6">
        <w:rPr>
          <w:sz w:val="28"/>
          <w:szCs w:val="28"/>
          <w:lang w:val="en-US"/>
        </w:rPr>
        <w:t xml:space="preserve"> </w:t>
      </w:r>
      <w:proofErr w:type="spellStart"/>
      <w:r w:rsidRPr="00B762B6">
        <w:rPr>
          <w:sz w:val="28"/>
          <w:szCs w:val="28"/>
          <w:lang w:val="en-US"/>
        </w:rPr>
        <w:t>păstrarea</w:t>
      </w:r>
      <w:proofErr w:type="spellEnd"/>
      <w:r w:rsidRPr="00B762B6">
        <w:rPr>
          <w:sz w:val="28"/>
          <w:szCs w:val="28"/>
          <w:lang w:val="en-US"/>
        </w:rPr>
        <w:t xml:space="preserve"> pe </w:t>
      </w:r>
      <w:proofErr w:type="spellStart"/>
      <w:r w:rsidRPr="00B762B6">
        <w:rPr>
          <w:sz w:val="28"/>
          <w:szCs w:val="28"/>
          <w:lang w:val="en-US"/>
        </w:rPr>
        <w:t>parcursul</w:t>
      </w:r>
      <w:proofErr w:type="spellEnd"/>
      <w:r w:rsidRPr="00B762B6">
        <w:rPr>
          <w:sz w:val="28"/>
          <w:szCs w:val="28"/>
          <w:lang w:val="en-US"/>
        </w:rPr>
        <w:t xml:space="preserve"> a cel puţin 3 ani a </w:t>
      </w:r>
      <w:proofErr w:type="spellStart"/>
      <w:r w:rsidRPr="00B762B6">
        <w:rPr>
          <w:sz w:val="28"/>
          <w:szCs w:val="28"/>
          <w:lang w:val="en-US"/>
        </w:rPr>
        <w:t>tuturor</w:t>
      </w:r>
      <w:proofErr w:type="spellEnd"/>
      <w:r w:rsidRPr="00B762B6">
        <w:rPr>
          <w:sz w:val="28"/>
          <w:szCs w:val="28"/>
          <w:lang w:val="en-US"/>
        </w:rPr>
        <w:t xml:space="preserve"> documentelor </w:t>
      </w:r>
      <w:proofErr w:type="spellStart"/>
      <w:r w:rsidRPr="00B762B6">
        <w:rPr>
          <w:sz w:val="28"/>
          <w:szCs w:val="28"/>
          <w:lang w:val="en-US"/>
        </w:rPr>
        <w:t>ataşate</w:t>
      </w:r>
      <w:proofErr w:type="spellEnd"/>
      <w:r w:rsidRPr="00B762B6">
        <w:rPr>
          <w:sz w:val="28"/>
          <w:szCs w:val="28"/>
          <w:lang w:val="en-US"/>
        </w:rPr>
        <w:t xml:space="preserve"> la </w:t>
      </w:r>
      <w:proofErr w:type="spellStart"/>
      <w:r w:rsidRPr="00B762B6">
        <w:rPr>
          <w:sz w:val="28"/>
          <w:szCs w:val="28"/>
          <w:lang w:val="en-US"/>
        </w:rPr>
        <w:t>notificarea</w:t>
      </w:r>
      <w:proofErr w:type="spellEnd"/>
      <w:r w:rsidRPr="00B762B6">
        <w:rPr>
          <w:sz w:val="28"/>
          <w:szCs w:val="28"/>
          <w:lang w:val="en-US"/>
        </w:rPr>
        <w:t xml:space="preserve"> </w:t>
      </w:r>
      <w:proofErr w:type="spellStart"/>
      <w:r w:rsidRPr="00B762B6">
        <w:rPr>
          <w:sz w:val="28"/>
          <w:szCs w:val="28"/>
          <w:lang w:val="en-US"/>
        </w:rPr>
        <w:t>materialului</w:t>
      </w:r>
      <w:proofErr w:type="spellEnd"/>
      <w:r w:rsidRPr="00B762B6">
        <w:rPr>
          <w:sz w:val="28"/>
          <w:szCs w:val="28"/>
          <w:lang w:val="en-US"/>
        </w:rPr>
        <w:t xml:space="preserve"> </w:t>
      </w:r>
      <w:proofErr w:type="spellStart"/>
      <w:r w:rsidRPr="00B762B6">
        <w:rPr>
          <w:sz w:val="28"/>
          <w:szCs w:val="28"/>
          <w:lang w:val="en-US"/>
        </w:rPr>
        <w:t>publicitar</w:t>
      </w:r>
      <w:proofErr w:type="spellEnd"/>
      <w:r w:rsidRPr="00B762B6">
        <w:rPr>
          <w:sz w:val="28"/>
          <w:szCs w:val="28"/>
          <w:lang w:val="en-US"/>
        </w:rPr>
        <w:t xml:space="preserve">, precum şi </w:t>
      </w:r>
      <w:proofErr w:type="spellStart"/>
      <w:r w:rsidRPr="00B762B6">
        <w:rPr>
          <w:sz w:val="28"/>
          <w:szCs w:val="28"/>
          <w:lang w:val="en-US"/>
        </w:rPr>
        <w:t>varianta</w:t>
      </w:r>
      <w:proofErr w:type="spellEnd"/>
      <w:r w:rsidRPr="00B762B6">
        <w:rPr>
          <w:sz w:val="28"/>
          <w:szCs w:val="28"/>
          <w:lang w:val="en-US"/>
        </w:rPr>
        <w:t xml:space="preserve"> </w:t>
      </w:r>
      <w:proofErr w:type="spellStart"/>
      <w:r w:rsidRPr="00B762B6">
        <w:rPr>
          <w:sz w:val="28"/>
          <w:szCs w:val="28"/>
          <w:lang w:val="en-US"/>
        </w:rPr>
        <w:t>electronic</w:t>
      </w:r>
      <w:r w:rsidR="003033D8" w:rsidRPr="00B762B6">
        <w:rPr>
          <w:sz w:val="28"/>
          <w:szCs w:val="28"/>
          <w:lang w:val="en-US"/>
        </w:rPr>
        <w:t>ă</w:t>
      </w:r>
      <w:proofErr w:type="spellEnd"/>
      <w:r w:rsidRPr="00B762B6">
        <w:rPr>
          <w:sz w:val="28"/>
          <w:szCs w:val="28"/>
          <w:lang w:val="en-US"/>
        </w:rPr>
        <w:t xml:space="preserve"> a </w:t>
      </w:r>
      <w:proofErr w:type="spellStart"/>
      <w:r w:rsidRPr="00B762B6">
        <w:rPr>
          <w:sz w:val="28"/>
          <w:szCs w:val="28"/>
          <w:lang w:val="en-US"/>
        </w:rPr>
        <w:t>spotului</w:t>
      </w:r>
      <w:proofErr w:type="spellEnd"/>
      <w:r w:rsidRPr="00B762B6">
        <w:rPr>
          <w:sz w:val="28"/>
          <w:szCs w:val="28"/>
          <w:lang w:val="en-US"/>
        </w:rPr>
        <w:t xml:space="preserve"> </w:t>
      </w:r>
      <w:proofErr w:type="spellStart"/>
      <w:r w:rsidRPr="00B762B6">
        <w:rPr>
          <w:sz w:val="28"/>
          <w:szCs w:val="28"/>
          <w:lang w:val="en-US"/>
        </w:rPr>
        <w:t>notificat</w:t>
      </w:r>
      <w:proofErr w:type="spellEnd"/>
      <w:r w:rsidRPr="00B762B6">
        <w:rPr>
          <w:sz w:val="28"/>
          <w:szCs w:val="28"/>
          <w:lang w:val="en-US"/>
        </w:rPr>
        <w:t>. </w:t>
      </w:r>
    </w:p>
    <w:p w14:paraId="4F30FA0E" w14:textId="77777777" w:rsidR="00566678" w:rsidRPr="00B762B6" w:rsidRDefault="00566678" w:rsidP="007D4FE5">
      <w:pPr>
        <w:pStyle w:val="Listparagraf"/>
        <w:tabs>
          <w:tab w:val="left" w:pos="142"/>
          <w:tab w:val="left" w:pos="851"/>
          <w:tab w:val="left" w:pos="1560"/>
          <w:tab w:val="left" w:pos="1701"/>
          <w:tab w:val="left" w:pos="1843"/>
        </w:tabs>
        <w:spacing w:line="276" w:lineRule="auto"/>
        <w:ind w:left="0" w:right="215" w:firstLine="801"/>
        <w:rPr>
          <w:sz w:val="28"/>
          <w:szCs w:val="28"/>
          <w:lang w:val="en-US"/>
        </w:rPr>
      </w:pPr>
    </w:p>
    <w:p w14:paraId="1481B033" w14:textId="5ADE4A62" w:rsidR="00103F7E" w:rsidRDefault="00C30785" w:rsidP="007D4FE5">
      <w:pPr>
        <w:pStyle w:val="Listparagraf"/>
        <w:numPr>
          <w:ilvl w:val="0"/>
          <w:numId w:val="56"/>
        </w:numPr>
        <w:tabs>
          <w:tab w:val="left" w:pos="142"/>
          <w:tab w:val="left" w:pos="851"/>
          <w:tab w:val="left" w:pos="1560"/>
          <w:tab w:val="left" w:pos="1701"/>
          <w:tab w:val="left" w:pos="1843"/>
        </w:tabs>
        <w:spacing w:line="276" w:lineRule="auto"/>
        <w:ind w:left="0" w:right="215" w:firstLine="801"/>
        <w:rPr>
          <w:sz w:val="28"/>
          <w:szCs w:val="28"/>
          <w:lang w:val="en-US"/>
        </w:rPr>
      </w:pPr>
      <w:proofErr w:type="spellStart"/>
      <w:r w:rsidRPr="00B752FE">
        <w:rPr>
          <w:sz w:val="28"/>
          <w:szCs w:val="28"/>
          <w:lang w:val="en-US"/>
        </w:rPr>
        <w:t>Responsabilul</w:t>
      </w:r>
      <w:proofErr w:type="spellEnd"/>
      <w:r w:rsidRPr="00B752FE">
        <w:rPr>
          <w:sz w:val="28"/>
          <w:szCs w:val="28"/>
          <w:lang w:val="en-US"/>
        </w:rPr>
        <w:t xml:space="preserve"> </w:t>
      </w:r>
      <w:r w:rsidR="00B752FE" w:rsidRPr="00B752FE">
        <w:rPr>
          <w:sz w:val="28"/>
          <w:szCs w:val="28"/>
        </w:rPr>
        <w:t>pentru notificarea materialului publicitar</w:t>
      </w:r>
      <w:r w:rsidR="00B752FE">
        <w:rPr>
          <w:i/>
          <w:iCs/>
          <w:sz w:val="28"/>
          <w:szCs w:val="28"/>
        </w:rPr>
        <w:t xml:space="preserve"> </w:t>
      </w:r>
      <w:proofErr w:type="spellStart"/>
      <w:r w:rsidRPr="00B762B6">
        <w:rPr>
          <w:sz w:val="28"/>
          <w:szCs w:val="28"/>
          <w:lang w:val="en-US"/>
        </w:rPr>
        <w:t>poartă</w:t>
      </w:r>
      <w:proofErr w:type="spellEnd"/>
      <w:r w:rsidRPr="00566678">
        <w:rPr>
          <w:sz w:val="28"/>
          <w:szCs w:val="28"/>
          <w:lang w:val="en-US"/>
        </w:rPr>
        <w:t xml:space="preserve"> </w:t>
      </w:r>
      <w:proofErr w:type="spellStart"/>
      <w:r w:rsidRPr="00566678">
        <w:rPr>
          <w:sz w:val="28"/>
          <w:szCs w:val="28"/>
          <w:lang w:val="en-US"/>
        </w:rPr>
        <w:t>răspundere</w:t>
      </w:r>
      <w:proofErr w:type="spellEnd"/>
      <w:r w:rsidRPr="00566678">
        <w:rPr>
          <w:sz w:val="28"/>
          <w:szCs w:val="28"/>
          <w:lang w:val="en-US"/>
        </w:rPr>
        <w:t xml:space="preserve"> </w:t>
      </w:r>
      <w:proofErr w:type="spellStart"/>
      <w:r w:rsidR="007D7772">
        <w:rPr>
          <w:sz w:val="28"/>
          <w:szCs w:val="28"/>
          <w:lang w:val="en-US"/>
        </w:rPr>
        <w:t>contravențională</w:t>
      </w:r>
      <w:proofErr w:type="spellEnd"/>
      <w:r w:rsidR="007D7772">
        <w:rPr>
          <w:sz w:val="28"/>
          <w:szCs w:val="28"/>
          <w:lang w:val="en-US"/>
        </w:rPr>
        <w:t xml:space="preserve"> </w:t>
      </w:r>
      <w:r w:rsidRPr="00566678">
        <w:rPr>
          <w:sz w:val="28"/>
          <w:szCs w:val="28"/>
          <w:lang w:val="en-US"/>
        </w:rPr>
        <w:t xml:space="preserve">pentru </w:t>
      </w:r>
      <w:proofErr w:type="spellStart"/>
      <w:r w:rsidRPr="00566678">
        <w:rPr>
          <w:sz w:val="28"/>
          <w:szCs w:val="28"/>
          <w:lang w:val="en-US"/>
        </w:rPr>
        <w:t>veridicitatea</w:t>
      </w:r>
      <w:proofErr w:type="spellEnd"/>
      <w:r w:rsidRPr="00566678">
        <w:rPr>
          <w:sz w:val="28"/>
          <w:szCs w:val="28"/>
          <w:lang w:val="en-US"/>
        </w:rPr>
        <w:t xml:space="preserve"> şi </w:t>
      </w:r>
      <w:proofErr w:type="spellStart"/>
      <w:r w:rsidRPr="00566678">
        <w:rPr>
          <w:sz w:val="28"/>
          <w:szCs w:val="28"/>
          <w:lang w:val="en-US"/>
        </w:rPr>
        <w:t>conformitatea</w:t>
      </w:r>
      <w:proofErr w:type="spellEnd"/>
      <w:r w:rsidRPr="00566678">
        <w:rPr>
          <w:sz w:val="28"/>
          <w:szCs w:val="28"/>
          <w:lang w:val="en-US"/>
        </w:rPr>
        <w:t xml:space="preserve"> </w:t>
      </w:r>
      <w:proofErr w:type="spellStart"/>
      <w:r w:rsidRPr="00566678">
        <w:rPr>
          <w:sz w:val="28"/>
          <w:szCs w:val="28"/>
          <w:lang w:val="en-US"/>
        </w:rPr>
        <w:t>informaţiei</w:t>
      </w:r>
      <w:proofErr w:type="spellEnd"/>
      <w:r w:rsidRPr="00566678">
        <w:rPr>
          <w:sz w:val="28"/>
          <w:szCs w:val="28"/>
          <w:lang w:val="en-US"/>
        </w:rPr>
        <w:t xml:space="preserve"> </w:t>
      </w:r>
      <w:proofErr w:type="spellStart"/>
      <w:r w:rsidRPr="00566678">
        <w:rPr>
          <w:sz w:val="28"/>
          <w:szCs w:val="28"/>
          <w:lang w:val="en-US"/>
        </w:rPr>
        <w:t>difuzate</w:t>
      </w:r>
      <w:proofErr w:type="spellEnd"/>
      <w:r w:rsidRPr="00566678">
        <w:rPr>
          <w:sz w:val="28"/>
          <w:szCs w:val="28"/>
          <w:lang w:val="en-US"/>
        </w:rPr>
        <w:t>/</w:t>
      </w:r>
      <w:proofErr w:type="spellStart"/>
      <w:r w:rsidRPr="00566678">
        <w:rPr>
          <w:sz w:val="28"/>
          <w:szCs w:val="28"/>
          <w:lang w:val="en-US"/>
        </w:rPr>
        <w:t>expuse</w:t>
      </w:r>
      <w:proofErr w:type="spellEnd"/>
      <w:r w:rsidRPr="00566678">
        <w:rPr>
          <w:sz w:val="28"/>
          <w:szCs w:val="28"/>
          <w:lang w:val="en-US"/>
        </w:rPr>
        <w:t xml:space="preserve"> cu </w:t>
      </w:r>
      <w:proofErr w:type="spellStart"/>
      <w:r w:rsidRPr="00566678">
        <w:rPr>
          <w:sz w:val="28"/>
          <w:szCs w:val="28"/>
          <w:lang w:val="en-US"/>
        </w:rPr>
        <w:t>originalul</w:t>
      </w:r>
      <w:proofErr w:type="spellEnd"/>
      <w:r w:rsidRPr="00566678">
        <w:rPr>
          <w:sz w:val="28"/>
          <w:szCs w:val="28"/>
          <w:lang w:val="en-US"/>
        </w:rPr>
        <w:t xml:space="preserve"> </w:t>
      </w:r>
      <w:proofErr w:type="spellStart"/>
      <w:r w:rsidRPr="00566678">
        <w:rPr>
          <w:sz w:val="28"/>
          <w:szCs w:val="28"/>
          <w:lang w:val="en-US"/>
        </w:rPr>
        <w:t>notificat</w:t>
      </w:r>
      <w:proofErr w:type="spellEnd"/>
      <w:r w:rsidRPr="00566678">
        <w:rPr>
          <w:sz w:val="28"/>
          <w:szCs w:val="28"/>
          <w:lang w:val="en-US"/>
        </w:rPr>
        <w:t>.</w:t>
      </w:r>
    </w:p>
    <w:p w14:paraId="7AF901CC" w14:textId="77777777" w:rsidR="00103F7E" w:rsidRPr="00103F7E" w:rsidRDefault="00103F7E" w:rsidP="007D4FE5">
      <w:pPr>
        <w:pStyle w:val="Listparagraf"/>
        <w:tabs>
          <w:tab w:val="left" w:pos="142"/>
          <w:tab w:val="left" w:pos="851"/>
          <w:tab w:val="left" w:pos="1560"/>
          <w:tab w:val="left" w:pos="1701"/>
          <w:tab w:val="left" w:pos="1843"/>
        </w:tabs>
        <w:spacing w:line="276" w:lineRule="auto"/>
        <w:ind w:left="0" w:right="215" w:firstLine="801"/>
        <w:rPr>
          <w:sz w:val="28"/>
          <w:szCs w:val="28"/>
          <w:lang w:val="en-US"/>
        </w:rPr>
      </w:pPr>
    </w:p>
    <w:p w14:paraId="2F1496D1" w14:textId="73BEDC9C" w:rsidR="00C30785" w:rsidRDefault="00C30785" w:rsidP="007D4FE5">
      <w:pPr>
        <w:pStyle w:val="Listparagraf"/>
        <w:numPr>
          <w:ilvl w:val="0"/>
          <w:numId w:val="56"/>
        </w:numPr>
        <w:tabs>
          <w:tab w:val="left" w:pos="142"/>
          <w:tab w:val="left" w:pos="851"/>
          <w:tab w:val="left" w:pos="1560"/>
          <w:tab w:val="left" w:pos="1701"/>
          <w:tab w:val="left" w:pos="1843"/>
        </w:tabs>
        <w:spacing w:line="276" w:lineRule="auto"/>
        <w:ind w:left="0" w:right="215" w:firstLine="801"/>
        <w:rPr>
          <w:sz w:val="28"/>
          <w:szCs w:val="28"/>
          <w:lang w:val="en-US"/>
        </w:rPr>
      </w:pPr>
      <w:proofErr w:type="spellStart"/>
      <w:r w:rsidRPr="00103F7E">
        <w:rPr>
          <w:sz w:val="28"/>
          <w:szCs w:val="28"/>
          <w:lang w:val="en-US"/>
        </w:rPr>
        <w:t>Termenul</w:t>
      </w:r>
      <w:proofErr w:type="spellEnd"/>
      <w:r w:rsidRPr="00103F7E">
        <w:rPr>
          <w:sz w:val="28"/>
          <w:szCs w:val="28"/>
          <w:lang w:val="en-US"/>
        </w:rPr>
        <w:t xml:space="preserve"> de </w:t>
      </w:r>
      <w:proofErr w:type="spellStart"/>
      <w:r w:rsidRPr="00103F7E">
        <w:rPr>
          <w:sz w:val="28"/>
          <w:szCs w:val="28"/>
          <w:lang w:val="en-US"/>
        </w:rPr>
        <w:t>valabilitate</w:t>
      </w:r>
      <w:proofErr w:type="spellEnd"/>
      <w:r w:rsidRPr="00103F7E">
        <w:rPr>
          <w:sz w:val="28"/>
          <w:szCs w:val="28"/>
          <w:lang w:val="en-US"/>
        </w:rPr>
        <w:t xml:space="preserve"> al </w:t>
      </w:r>
      <w:proofErr w:type="spellStart"/>
      <w:r w:rsidRPr="00103F7E">
        <w:rPr>
          <w:sz w:val="28"/>
          <w:szCs w:val="28"/>
          <w:lang w:val="en-US"/>
        </w:rPr>
        <w:t>materialului</w:t>
      </w:r>
      <w:proofErr w:type="spellEnd"/>
      <w:r w:rsidRPr="00103F7E">
        <w:rPr>
          <w:sz w:val="28"/>
          <w:szCs w:val="28"/>
          <w:lang w:val="en-US"/>
        </w:rPr>
        <w:t xml:space="preserve"> </w:t>
      </w:r>
      <w:proofErr w:type="spellStart"/>
      <w:r w:rsidRPr="00103F7E">
        <w:rPr>
          <w:sz w:val="28"/>
          <w:szCs w:val="28"/>
          <w:lang w:val="en-US"/>
        </w:rPr>
        <w:t>publicitar</w:t>
      </w:r>
      <w:proofErr w:type="spellEnd"/>
      <w:r w:rsidRPr="00103F7E">
        <w:rPr>
          <w:sz w:val="28"/>
          <w:szCs w:val="28"/>
          <w:lang w:val="en-US"/>
        </w:rPr>
        <w:t xml:space="preserve"> </w:t>
      </w:r>
      <w:proofErr w:type="spellStart"/>
      <w:r w:rsidRPr="00103F7E">
        <w:rPr>
          <w:sz w:val="28"/>
          <w:szCs w:val="28"/>
          <w:lang w:val="en-US"/>
        </w:rPr>
        <w:t>este</w:t>
      </w:r>
      <w:proofErr w:type="spellEnd"/>
      <w:r w:rsidRPr="00103F7E">
        <w:rPr>
          <w:sz w:val="28"/>
          <w:szCs w:val="28"/>
          <w:lang w:val="en-US"/>
        </w:rPr>
        <w:t xml:space="preserve"> </w:t>
      </w:r>
      <w:proofErr w:type="spellStart"/>
      <w:r w:rsidRPr="00103F7E">
        <w:rPr>
          <w:sz w:val="28"/>
          <w:szCs w:val="28"/>
          <w:lang w:val="en-US"/>
        </w:rPr>
        <w:t>nelimitat</w:t>
      </w:r>
      <w:proofErr w:type="spellEnd"/>
      <w:r w:rsidRPr="00103F7E">
        <w:rPr>
          <w:sz w:val="28"/>
          <w:szCs w:val="28"/>
          <w:lang w:val="en-US"/>
        </w:rPr>
        <w:t xml:space="preserve">, </w:t>
      </w:r>
      <w:proofErr w:type="spellStart"/>
      <w:r w:rsidRPr="00103F7E">
        <w:rPr>
          <w:sz w:val="28"/>
          <w:szCs w:val="28"/>
          <w:lang w:val="en-US"/>
        </w:rPr>
        <w:t>iar</w:t>
      </w:r>
      <w:proofErr w:type="spellEnd"/>
      <w:r w:rsidRPr="00103F7E">
        <w:rPr>
          <w:sz w:val="28"/>
          <w:szCs w:val="28"/>
          <w:lang w:val="en-US"/>
        </w:rPr>
        <w:t xml:space="preserve"> în </w:t>
      </w:r>
      <w:proofErr w:type="spellStart"/>
      <w:r w:rsidRPr="00103F7E">
        <w:rPr>
          <w:sz w:val="28"/>
          <w:szCs w:val="28"/>
          <w:lang w:val="en-US"/>
        </w:rPr>
        <w:t>cazul</w:t>
      </w:r>
      <w:proofErr w:type="spellEnd"/>
      <w:r w:rsidRPr="00103F7E">
        <w:rPr>
          <w:sz w:val="28"/>
          <w:szCs w:val="28"/>
          <w:lang w:val="en-US"/>
        </w:rPr>
        <w:t xml:space="preserve"> </w:t>
      </w:r>
      <w:proofErr w:type="spellStart"/>
      <w:r w:rsidRPr="00103F7E">
        <w:rPr>
          <w:sz w:val="28"/>
          <w:szCs w:val="28"/>
          <w:lang w:val="en-US"/>
        </w:rPr>
        <w:t>unor</w:t>
      </w:r>
      <w:proofErr w:type="spellEnd"/>
      <w:r w:rsidRPr="00103F7E">
        <w:rPr>
          <w:sz w:val="28"/>
          <w:szCs w:val="28"/>
          <w:lang w:val="en-US"/>
        </w:rPr>
        <w:t xml:space="preserve"> </w:t>
      </w:r>
      <w:proofErr w:type="spellStart"/>
      <w:r w:rsidRPr="00103F7E">
        <w:rPr>
          <w:sz w:val="28"/>
          <w:szCs w:val="28"/>
          <w:lang w:val="en-US"/>
        </w:rPr>
        <w:t>modificări</w:t>
      </w:r>
      <w:proofErr w:type="spellEnd"/>
      <w:r w:rsidRPr="00103F7E">
        <w:rPr>
          <w:sz w:val="28"/>
          <w:szCs w:val="28"/>
          <w:lang w:val="en-US"/>
        </w:rPr>
        <w:t xml:space="preserve"> ale </w:t>
      </w:r>
      <w:proofErr w:type="spellStart"/>
      <w:r w:rsidRPr="00103F7E">
        <w:rPr>
          <w:sz w:val="28"/>
          <w:szCs w:val="28"/>
          <w:lang w:val="en-US"/>
        </w:rPr>
        <w:t>informațiilor</w:t>
      </w:r>
      <w:proofErr w:type="spellEnd"/>
      <w:r w:rsidRPr="00103F7E">
        <w:rPr>
          <w:sz w:val="28"/>
          <w:szCs w:val="28"/>
          <w:lang w:val="en-US"/>
        </w:rPr>
        <w:t xml:space="preserve">, DAPP </w:t>
      </w:r>
      <w:proofErr w:type="spellStart"/>
      <w:r w:rsidRPr="00103F7E">
        <w:rPr>
          <w:sz w:val="28"/>
          <w:szCs w:val="28"/>
          <w:lang w:val="en-US"/>
        </w:rPr>
        <w:t>asigur</w:t>
      </w:r>
      <w:r w:rsidR="001F4BE6">
        <w:rPr>
          <w:sz w:val="28"/>
          <w:szCs w:val="28"/>
          <w:lang w:val="en-US"/>
        </w:rPr>
        <w:t>ă</w:t>
      </w:r>
      <w:proofErr w:type="spellEnd"/>
      <w:r w:rsidRPr="00103F7E">
        <w:rPr>
          <w:sz w:val="28"/>
          <w:szCs w:val="28"/>
          <w:lang w:val="en-US"/>
        </w:rPr>
        <w:t xml:space="preserve"> </w:t>
      </w:r>
      <w:proofErr w:type="spellStart"/>
      <w:r w:rsidRPr="00103F7E">
        <w:rPr>
          <w:sz w:val="28"/>
          <w:szCs w:val="28"/>
          <w:lang w:val="en-US"/>
        </w:rPr>
        <w:t>notificarea</w:t>
      </w:r>
      <w:proofErr w:type="spellEnd"/>
      <w:r w:rsidRPr="00103F7E">
        <w:rPr>
          <w:sz w:val="28"/>
          <w:szCs w:val="28"/>
          <w:lang w:val="en-US"/>
        </w:rPr>
        <w:t xml:space="preserve"> </w:t>
      </w:r>
      <w:proofErr w:type="spellStart"/>
      <w:r w:rsidRPr="00103F7E">
        <w:rPr>
          <w:sz w:val="28"/>
          <w:szCs w:val="28"/>
          <w:lang w:val="en-US"/>
        </w:rPr>
        <w:t>repetată</w:t>
      </w:r>
      <w:proofErr w:type="spellEnd"/>
      <w:r w:rsidRPr="00103F7E">
        <w:rPr>
          <w:sz w:val="28"/>
          <w:szCs w:val="28"/>
          <w:lang w:val="en-US"/>
        </w:rPr>
        <w:t xml:space="preserve"> a </w:t>
      </w:r>
      <w:proofErr w:type="spellStart"/>
      <w:r w:rsidRPr="00103F7E">
        <w:rPr>
          <w:sz w:val="28"/>
          <w:szCs w:val="28"/>
          <w:lang w:val="en-US"/>
        </w:rPr>
        <w:t>materialului</w:t>
      </w:r>
      <w:proofErr w:type="spellEnd"/>
      <w:r w:rsidRPr="00103F7E">
        <w:rPr>
          <w:sz w:val="28"/>
          <w:szCs w:val="28"/>
          <w:lang w:val="en-US"/>
        </w:rPr>
        <w:t xml:space="preserve"> </w:t>
      </w:r>
      <w:proofErr w:type="spellStart"/>
      <w:r w:rsidRPr="00103F7E">
        <w:rPr>
          <w:sz w:val="28"/>
          <w:szCs w:val="28"/>
          <w:lang w:val="en-US"/>
        </w:rPr>
        <w:t>publicitar</w:t>
      </w:r>
      <w:proofErr w:type="spellEnd"/>
      <w:r w:rsidRPr="00103F7E">
        <w:rPr>
          <w:sz w:val="28"/>
          <w:szCs w:val="28"/>
          <w:lang w:val="en-US"/>
        </w:rPr>
        <w:t xml:space="preserve">. </w:t>
      </w:r>
    </w:p>
    <w:p w14:paraId="7A2E9142" w14:textId="6FD794CB" w:rsidR="00C30785" w:rsidRPr="0027046D" w:rsidRDefault="00C30785" w:rsidP="00BF43BA">
      <w:pPr>
        <w:tabs>
          <w:tab w:val="left" w:pos="142"/>
          <w:tab w:val="left" w:pos="1134"/>
        </w:tabs>
        <w:spacing w:line="276" w:lineRule="auto"/>
        <w:ind w:right="215" w:firstLine="0"/>
        <w:rPr>
          <w:sz w:val="28"/>
          <w:szCs w:val="28"/>
          <w:lang w:val="en-US"/>
        </w:rPr>
      </w:pPr>
    </w:p>
    <w:p w14:paraId="71A5F1BA" w14:textId="52C9E924" w:rsidR="0028442C" w:rsidRPr="0027046D" w:rsidRDefault="0028442C" w:rsidP="000347FF">
      <w:pPr>
        <w:pStyle w:val="Titlu1"/>
        <w:tabs>
          <w:tab w:val="left" w:pos="142"/>
          <w:tab w:val="left" w:pos="1134"/>
          <w:tab w:val="left" w:pos="6386"/>
        </w:tabs>
        <w:spacing w:before="0" w:after="0" w:line="276" w:lineRule="auto"/>
        <w:ind w:right="215"/>
        <w:jc w:val="center"/>
        <w:rPr>
          <w:bCs/>
          <w:szCs w:val="28"/>
        </w:rPr>
      </w:pPr>
      <w:r w:rsidRPr="0027046D">
        <w:rPr>
          <w:rFonts w:ascii="Times New Roman" w:hAnsi="Times New Roman"/>
          <w:bCs/>
          <w:szCs w:val="28"/>
        </w:rPr>
        <w:t>Capitolul VI</w:t>
      </w:r>
      <w:r w:rsidR="00B752FE">
        <w:rPr>
          <w:rFonts w:ascii="Times New Roman" w:hAnsi="Times New Roman"/>
          <w:bCs/>
          <w:szCs w:val="28"/>
        </w:rPr>
        <w:t>I</w:t>
      </w:r>
    </w:p>
    <w:p w14:paraId="3EC52C31" w14:textId="06EBD8E6" w:rsidR="0028442C" w:rsidRPr="00FB6D2A" w:rsidRDefault="00AC6EDA" w:rsidP="000347FF">
      <w:pPr>
        <w:tabs>
          <w:tab w:val="left" w:pos="142"/>
          <w:tab w:val="left" w:pos="1134"/>
          <w:tab w:val="left" w:pos="6386"/>
        </w:tabs>
        <w:spacing w:line="276" w:lineRule="auto"/>
        <w:ind w:right="215"/>
        <w:jc w:val="center"/>
        <w:rPr>
          <w:b/>
          <w:bCs/>
          <w:sz w:val="28"/>
          <w:szCs w:val="28"/>
          <w:lang w:val="en-US"/>
        </w:rPr>
      </w:pPr>
      <w:r w:rsidRPr="00FB6D2A">
        <w:rPr>
          <w:b/>
          <w:bCs/>
          <w:sz w:val="28"/>
          <w:szCs w:val="28"/>
          <w:lang w:val="en-US"/>
        </w:rPr>
        <w:t>SUPRAVEGHERE ȘI CONTROLUL PUBLICITĂȚII</w:t>
      </w:r>
    </w:p>
    <w:p w14:paraId="13F0555C" w14:textId="77777777" w:rsidR="0028442C" w:rsidRPr="0027046D" w:rsidRDefault="0028442C" w:rsidP="000347FF">
      <w:pPr>
        <w:tabs>
          <w:tab w:val="left" w:pos="142"/>
          <w:tab w:val="left" w:pos="1134"/>
          <w:tab w:val="left" w:pos="6386"/>
        </w:tabs>
        <w:spacing w:line="276" w:lineRule="auto"/>
        <w:ind w:right="215"/>
        <w:jc w:val="center"/>
        <w:rPr>
          <w:b/>
          <w:bCs/>
          <w:sz w:val="28"/>
          <w:szCs w:val="28"/>
          <w:lang w:val="en-US"/>
        </w:rPr>
      </w:pPr>
    </w:p>
    <w:p w14:paraId="5D2EA590" w14:textId="609E1041" w:rsidR="00566678" w:rsidRPr="00525BB0" w:rsidRDefault="0028442C" w:rsidP="0057395B">
      <w:pPr>
        <w:pStyle w:val="Listparagraf"/>
        <w:numPr>
          <w:ilvl w:val="0"/>
          <w:numId w:val="56"/>
        </w:numPr>
        <w:tabs>
          <w:tab w:val="left" w:pos="142"/>
          <w:tab w:val="left" w:pos="1134"/>
        </w:tabs>
        <w:spacing w:line="276" w:lineRule="auto"/>
        <w:ind w:left="0" w:right="215" w:firstLine="709"/>
        <w:rPr>
          <w:sz w:val="28"/>
          <w:szCs w:val="28"/>
          <w:lang w:val="en-US"/>
        </w:rPr>
      </w:pPr>
      <w:r w:rsidRPr="00566678">
        <w:rPr>
          <w:sz w:val="28"/>
          <w:szCs w:val="28"/>
          <w:lang w:val="en-US"/>
        </w:rPr>
        <w:t xml:space="preserve">Pentru </w:t>
      </w:r>
      <w:proofErr w:type="spellStart"/>
      <w:r w:rsidRPr="00566678">
        <w:rPr>
          <w:sz w:val="28"/>
          <w:szCs w:val="28"/>
          <w:lang w:val="en-US"/>
        </w:rPr>
        <w:t>asigurarea</w:t>
      </w:r>
      <w:proofErr w:type="spellEnd"/>
      <w:r w:rsidRPr="00566678">
        <w:rPr>
          <w:sz w:val="28"/>
          <w:szCs w:val="28"/>
          <w:lang w:val="en-US"/>
        </w:rPr>
        <w:t xml:space="preserve"> </w:t>
      </w:r>
      <w:proofErr w:type="spellStart"/>
      <w:r w:rsidRPr="00566678">
        <w:rPr>
          <w:sz w:val="28"/>
          <w:szCs w:val="28"/>
          <w:lang w:val="en-US"/>
        </w:rPr>
        <w:t>practicării</w:t>
      </w:r>
      <w:proofErr w:type="spellEnd"/>
      <w:r w:rsidRPr="00566678">
        <w:rPr>
          <w:sz w:val="28"/>
          <w:szCs w:val="28"/>
          <w:lang w:val="en-US"/>
        </w:rPr>
        <w:t xml:space="preserve"> </w:t>
      </w:r>
      <w:proofErr w:type="spellStart"/>
      <w:r w:rsidRPr="00566678">
        <w:rPr>
          <w:sz w:val="28"/>
          <w:szCs w:val="28"/>
          <w:lang w:val="en-US"/>
        </w:rPr>
        <w:t>unei</w:t>
      </w:r>
      <w:proofErr w:type="spellEnd"/>
      <w:r w:rsidRPr="00566678">
        <w:rPr>
          <w:sz w:val="28"/>
          <w:szCs w:val="28"/>
          <w:lang w:val="en-US"/>
        </w:rPr>
        <w:t xml:space="preserve"> </w:t>
      </w:r>
      <w:proofErr w:type="spellStart"/>
      <w:r w:rsidRPr="00566678">
        <w:rPr>
          <w:sz w:val="28"/>
          <w:szCs w:val="28"/>
          <w:lang w:val="en-US"/>
        </w:rPr>
        <w:t>publicităţi</w:t>
      </w:r>
      <w:proofErr w:type="spellEnd"/>
      <w:r w:rsidRPr="00566678">
        <w:rPr>
          <w:sz w:val="28"/>
          <w:szCs w:val="28"/>
          <w:lang w:val="en-US"/>
        </w:rPr>
        <w:t xml:space="preserve"> </w:t>
      </w:r>
      <w:proofErr w:type="spellStart"/>
      <w:r w:rsidRPr="00566678">
        <w:rPr>
          <w:sz w:val="28"/>
          <w:szCs w:val="28"/>
          <w:lang w:val="en-US"/>
        </w:rPr>
        <w:t>veridice</w:t>
      </w:r>
      <w:proofErr w:type="spellEnd"/>
      <w:r w:rsidRPr="00566678">
        <w:rPr>
          <w:sz w:val="28"/>
          <w:szCs w:val="28"/>
          <w:lang w:val="en-US"/>
        </w:rPr>
        <w:t xml:space="preserve">, </w:t>
      </w:r>
      <w:proofErr w:type="spellStart"/>
      <w:r w:rsidRPr="00566678">
        <w:rPr>
          <w:sz w:val="28"/>
          <w:szCs w:val="28"/>
          <w:lang w:val="en-US"/>
        </w:rPr>
        <w:t>corecte</w:t>
      </w:r>
      <w:proofErr w:type="spellEnd"/>
      <w:r w:rsidRPr="00566678">
        <w:rPr>
          <w:sz w:val="28"/>
          <w:szCs w:val="28"/>
          <w:lang w:val="en-US"/>
        </w:rPr>
        <w:t xml:space="preserve">, </w:t>
      </w:r>
      <w:proofErr w:type="spellStart"/>
      <w:r w:rsidRPr="00566678">
        <w:rPr>
          <w:sz w:val="28"/>
          <w:szCs w:val="28"/>
          <w:lang w:val="en-US"/>
        </w:rPr>
        <w:t>fără</w:t>
      </w:r>
      <w:proofErr w:type="spellEnd"/>
      <w:r w:rsidRPr="00566678">
        <w:rPr>
          <w:sz w:val="28"/>
          <w:szCs w:val="28"/>
          <w:lang w:val="en-US"/>
        </w:rPr>
        <w:t xml:space="preserve"> </w:t>
      </w:r>
      <w:proofErr w:type="spellStart"/>
      <w:r w:rsidRPr="00566678">
        <w:rPr>
          <w:sz w:val="28"/>
          <w:szCs w:val="28"/>
          <w:lang w:val="en-US"/>
        </w:rPr>
        <w:t>exagerări</w:t>
      </w:r>
      <w:proofErr w:type="spellEnd"/>
      <w:r w:rsidRPr="00566678">
        <w:rPr>
          <w:sz w:val="28"/>
          <w:szCs w:val="28"/>
          <w:lang w:val="en-US"/>
        </w:rPr>
        <w:t xml:space="preserve">, pentru medicamentele de </w:t>
      </w:r>
      <w:proofErr w:type="spellStart"/>
      <w:r w:rsidRPr="00566678">
        <w:rPr>
          <w:sz w:val="28"/>
          <w:szCs w:val="28"/>
          <w:lang w:val="en-US"/>
        </w:rPr>
        <w:t>uz</w:t>
      </w:r>
      <w:proofErr w:type="spellEnd"/>
      <w:r w:rsidRPr="00566678">
        <w:rPr>
          <w:sz w:val="28"/>
          <w:szCs w:val="28"/>
          <w:lang w:val="en-US"/>
        </w:rPr>
        <w:t xml:space="preserve"> </w:t>
      </w:r>
      <w:proofErr w:type="spellStart"/>
      <w:r w:rsidRPr="00566678">
        <w:rPr>
          <w:sz w:val="28"/>
          <w:szCs w:val="28"/>
          <w:lang w:val="en-US"/>
        </w:rPr>
        <w:t>uman</w:t>
      </w:r>
      <w:proofErr w:type="spellEnd"/>
      <w:r w:rsidR="005823DB" w:rsidRPr="00566678">
        <w:rPr>
          <w:sz w:val="28"/>
          <w:szCs w:val="28"/>
          <w:lang w:val="en-US"/>
        </w:rPr>
        <w:t>,</w:t>
      </w:r>
      <w:r w:rsidRPr="00566678">
        <w:rPr>
          <w:sz w:val="28"/>
          <w:szCs w:val="28"/>
          <w:lang w:val="en-US"/>
        </w:rPr>
        <w:t xml:space="preserve"> în </w:t>
      </w:r>
      <w:proofErr w:type="spellStart"/>
      <w:r w:rsidR="00515AEF">
        <w:rPr>
          <w:sz w:val="28"/>
          <w:szCs w:val="28"/>
          <w:lang w:val="en-US"/>
        </w:rPr>
        <w:t>conformitate</w:t>
      </w:r>
      <w:proofErr w:type="spellEnd"/>
      <w:r w:rsidRPr="00566678">
        <w:rPr>
          <w:sz w:val="28"/>
          <w:szCs w:val="28"/>
          <w:lang w:val="en-US"/>
        </w:rPr>
        <w:t xml:space="preserve"> cu </w:t>
      </w:r>
      <w:proofErr w:type="spellStart"/>
      <w:r w:rsidRPr="00566678">
        <w:rPr>
          <w:sz w:val="28"/>
          <w:szCs w:val="28"/>
          <w:lang w:val="en-US"/>
        </w:rPr>
        <w:t>prevederile</w:t>
      </w:r>
      <w:proofErr w:type="spellEnd"/>
      <w:r w:rsidRPr="00566678">
        <w:rPr>
          <w:sz w:val="28"/>
          <w:szCs w:val="28"/>
          <w:lang w:val="en-US"/>
        </w:rPr>
        <w:t xml:space="preserve"> </w:t>
      </w:r>
      <w:proofErr w:type="spellStart"/>
      <w:r w:rsidRPr="00566678">
        <w:rPr>
          <w:sz w:val="28"/>
          <w:szCs w:val="28"/>
          <w:lang w:val="en-US"/>
        </w:rPr>
        <w:t>prezentelor</w:t>
      </w:r>
      <w:proofErr w:type="spellEnd"/>
      <w:r w:rsidRPr="00566678">
        <w:rPr>
          <w:sz w:val="28"/>
          <w:szCs w:val="28"/>
          <w:lang w:val="en-US"/>
        </w:rPr>
        <w:t xml:space="preserve"> </w:t>
      </w:r>
      <w:proofErr w:type="spellStart"/>
      <w:r w:rsidRPr="00566678">
        <w:rPr>
          <w:sz w:val="28"/>
          <w:szCs w:val="28"/>
          <w:lang w:val="en-US"/>
        </w:rPr>
        <w:t>norme</w:t>
      </w:r>
      <w:proofErr w:type="spellEnd"/>
      <w:r w:rsidRPr="00566678">
        <w:rPr>
          <w:sz w:val="28"/>
          <w:szCs w:val="28"/>
          <w:lang w:val="en-US"/>
        </w:rPr>
        <w:t xml:space="preserve">, AMDM </w:t>
      </w:r>
      <w:r w:rsidR="00525BB0" w:rsidRPr="00525BB0">
        <w:rPr>
          <w:sz w:val="28"/>
          <w:szCs w:val="28"/>
        </w:rPr>
        <w:t>exercită funcția de monitorizare și control al publicității, efectuând controale și verificând respectarea prevederilor legale, în conformitate cu art. 124 din Legea nr. 153/2025 cu privire la medicamente.</w:t>
      </w:r>
    </w:p>
    <w:p w14:paraId="4939373E" w14:textId="77777777" w:rsidR="00566678" w:rsidRDefault="00566678" w:rsidP="000347FF">
      <w:pPr>
        <w:pStyle w:val="Listparagraf"/>
        <w:tabs>
          <w:tab w:val="left" w:pos="142"/>
          <w:tab w:val="left" w:pos="1134"/>
        </w:tabs>
        <w:spacing w:line="276" w:lineRule="auto"/>
        <w:ind w:left="-567" w:right="215"/>
        <w:rPr>
          <w:sz w:val="28"/>
          <w:szCs w:val="28"/>
          <w:lang w:val="en-US"/>
        </w:rPr>
      </w:pPr>
    </w:p>
    <w:p w14:paraId="4CE2B69A" w14:textId="4CE9306E" w:rsidR="00B762B6" w:rsidRPr="00E4254E" w:rsidRDefault="0028442C" w:rsidP="0057395B">
      <w:pPr>
        <w:pStyle w:val="Listparagraf"/>
        <w:numPr>
          <w:ilvl w:val="0"/>
          <w:numId w:val="56"/>
        </w:numPr>
        <w:tabs>
          <w:tab w:val="left" w:pos="142"/>
          <w:tab w:val="left" w:pos="1134"/>
        </w:tabs>
        <w:spacing w:line="276" w:lineRule="auto"/>
        <w:ind w:left="92" w:right="215" w:firstLine="709"/>
        <w:rPr>
          <w:sz w:val="28"/>
          <w:szCs w:val="28"/>
          <w:lang w:val="en-US"/>
        </w:rPr>
      </w:pPr>
      <w:r w:rsidRPr="00566678">
        <w:rPr>
          <w:sz w:val="28"/>
          <w:szCs w:val="28"/>
          <w:lang w:val="en-US"/>
        </w:rPr>
        <w:t xml:space="preserve">În </w:t>
      </w:r>
      <w:proofErr w:type="spellStart"/>
      <w:r w:rsidRPr="00566678">
        <w:rPr>
          <w:sz w:val="28"/>
          <w:szCs w:val="28"/>
          <w:lang w:val="en-US"/>
        </w:rPr>
        <w:t>vederea</w:t>
      </w:r>
      <w:proofErr w:type="spellEnd"/>
      <w:r w:rsidRPr="00566678">
        <w:rPr>
          <w:sz w:val="28"/>
          <w:szCs w:val="28"/>
          <w:lang w:val="en-US"/>
        </w:rPr>
        <w:t xml:space="preserve"> </w:t>
      </w:r>
      <w:proofErr w:type="spellStart"/>
      <w:r w:rsidR="00AF563E" w:rsidRPr="00566678">
        <w:rPr>
          <w:sz w:val="28"/>
          <w:szCs w:val="28"/>
          <w:lang w:val="en-US"/>
        </w:rPr>
        <w:t>asigurării</w:t>
      </w:r>
      <w:proofErr w:type="spellEnd"/>
      <w:r w:rsidR="00AF563E" w:rsidRPr="00566678">
        <w:rPr>
          <w:sz w:val="28"/>
          <w:szCs w:val="28"/>
          <w:lang w:val="en-US"/>
        </w:rPr>
        <w:t xml:space="preserve"> </w:t>
      </w:r>
      <w:proofErr w:type="spellStart"/>
      <w:r w:rsidR="00F37B28" w:rsidRPr="00566678">
        <w:rPr>
          <w:sz w:val="28"/>
          <w:szCs w:val="28"/>
          <w:lang w:val="en-US"/>
        </w:rPr>
        <w:t>controlului</w:t>
      </w:r>
      <w:proofErr w:type="spellEnd"/>
      <w:r w:rsidR="00F37B28" w:rsidRPr="00566678">
        <w:rPr>
          <w:sz w:val="28"/>
          <w:szCs w:val="28"/>
          <w:lang w:val="en-US"/>
        </w:rPr>
        <w:t xml:space="preserve"> </w:t>
      </w:r>
      <w:proofErr w:type="spellStart"/>
      <w:r w:rsidR="00F37B28" w:rsidRPr="00566678">
        <w:rPr>
          <w:sz w:val="28"/>
          <w:szCs w:val="28"/>
          <w:lang w:val="en-US"/>
        </w:rPr>
        <w:t>publicității</w:t>
      </w:r>
      <w:proofErr w:type="spellEnd"/>
      <w:r w:rsidR="00F37B28" w:rsidRPr="00566678">
        <w:rPr>
          <w:sz w:val="28"/>
          <w:szCs w:val="28"/>
          <w:lang w:val="en-US"/>
        </w:rPr>
        <w:t xml:space="preserve"> la </w:t>
      </w:r>
      <w:proofErr w:type="spellStart"/>
      <w:r w:rsidR="00F37B28" w:rsidRPr="00566678">
        <w:rPr>
          <w:sz w:val="28"/>
          <w:szCs w:val="28"/>
          <w:lang w:val="en-US"/>
        </w:rPr>
        <w:t>medicamente</w:t>
      </w:r>
      <w:proofErr w:type="spellEnd"/>
      <w:r w:rsidR="00F37B28" w:rsidRPr="00566678">
        <w:rPr>
          <w:sz w:val="28"/>
          <w:szCs w:val="28"/>
          <w:lang w:val="en-US"/>
        </w:rPr>
        <w:t xml:space="preserve"> AMDM:</w:t>
      </w:r>
    </w:p>
    <w:p w14:paraId="188675F7" w14:textId="77777777" w:rsidR="00B762B6" w:rsidRDefault="000C45B2" w:rsidP="00E71F7D">
      <w:pPr>
        <w:pStyle w:val="Listparagraf"/>
        <w:numPr>
          <w:ilvl w:val="1"/>
          <w:numId w:val="46"/>
        </w:numPr>
        <w:tabs>
          <w:tab w:val="left" w:pos="142"/>
          <w:tab w:val="left" w:pos="1134"/>
          <w:tab w:val="left" w:pos="1560"/>
        </w:tabs>
        <w:spacing w:line="276" w:lineRule="auto"/>
        <w:ind w:left="0" w:right="215" w:firstLine="851"/>
        <w:rPr>
          <w:sz w:val="28"/>
          <w:szCs w:val="28"/>
          <w:lang w:val="en-US"/>
        </w:rPr>
      </w:pPr>
      <w:proofErr w:type="spellStart"/>
      <w:r w:rsidRPr="00B762B6">
        <w:rPr>
          <w:sz w:val="28"/>
          <w:szCs w:val="28"/>
          <w:lang w:val="en-US"/>
        </w:rPr>
        <w:t>verifică</w:t>
      </w:r>
      <w:proofErr w:type="spellEnd"/>
      <w:r w:rsidR="00103F7E" w:rsidRPr="00B762B6">
        <w:rPr>
          <w:sz w:val="28"/>
          <w:szCs w:val="28"/>
          <w:lang w:val="en-US"/>
        </w:rPr>
        <w:t xml:space="preserve"> în unităţi de distribuţie a medicamentelor de </w:t>
      </w:r>
      <w:proofErr w:type="spellStart"/>
      <w:r w:rsidR="00103F7E" w:rsidRPr="00B762B6">
        <w:rPr>
          <w:sz w:val="28"/>
          <w:szCs w:val="28"/>
          <w:lang w:val="en-US"/>
        </w:rPr>
        <w:t>uz</w:t>
      </w:r>
      <w:proofErr w:type="spellEnd"/>
      <w:r w:rsidR="00103F7E" w:rsidRPr="00B762B6">
        <w:rPr>
          <w:sz w:val="28"/>
          <w:szCs w:val="28"/>
          <w:lang w:val="en-US"/>
        </w:rPr>
        <w:t xml:space="preserve"> </w:t>
      </w:r>
      <w:proofErr w:type="spellStart"/>
      <w:r w:rsidR="00103F7E" w:rsidRPr="00B762B6">
        <w:rPr>
          <w:sz w:val="28"/>
          <w:szCs w:val="28"/>
          <w:lang w:val="en-US"/>
        </w:rPr>
        <w:t>uman</w:t>
      </w:r>
      <w:proofErr w:type="spellEnd"/>
      <w:r w:rsidR="00103F7E" w:rsidRPr="00B762B6">
        <w:rPr>
          <w:sz w:val="28"/>
          <w:szCs w:val="28"/>
          <w:lang w:val="en-US"/>
        </w:rPr>
        <w:t xml:space="preserve"> (</w:t>
      </w:r>
      <w:proofErr w:type="spellStart"/>
      <w:r w:rsidR="00103F7E" w:rsidRPr="00B762B6">
        <w:rPr>
          <w:sz w:val="28"/>
          <w:szCs w:val="28"/>
          <w:lang w:val="en-US"/>
        </w:rPr>
        <w:t>unități</w:t>
      </w:r>
      <w:proofErr w:type="spellEnd"/>
      <w:r w:rsidR="00103F7E" w:rsidRPr="00B762B6">
        <w:rPr>
          <w:sz w:val="28"/>
          <w:szCs w:val="28"/>
          <w:lang w:val="en-US"/>
        </w:rPr>
        <w:t xml:space="preserve"> </w:t>
      </w:r>
      <w:proofErr w:type="spellStart"/>
      <w:r w:rsidR="00103F7E" w:rsidRPr="00B762B6">
        <w:rPr>
          <w:sz w:val="28"/>
          <w:szCs w:val="28"/>
          <w:lang w:val="en-US"/>
        </w:rPr>
        <w:t>farmaceutice</w:t>
      </w:r>
      <w:proofErr w:type="spellEnd"/>
      <w:r w:rsidR="00103F7E" w:rsidRPr="00B762B6">
        <w:rPr>
          <w:sz w:val="28"/>
          <w:szCs w:val="28"/>
          <w:lang w:val="en-US"/>
        </w:rPr>
        <w:t xml:space="preserve">, </w:t>
      </w:r>
      <w:proofErr w:type="spellStart"/>
      <w:r w:rsidR="00103F7E" w:rsidRPr="00B762B6">
        <w:rPr>
          <w:sz w:val="28"/>
          <w:szCs w:val="28"/>
          <w:lang w:val="en-US"/>
        </w:rPr>
        <w:t>importatori</w:t>
      </w:r>
      <w:proofErr w:type="spellEnd"/>
      <w:r w:rsidR="00103F7E" w:rsidRPr="00B762B6">
        <w:rPr>
          <w:sz w:val="28"/>
          <w:szCs w:val="28"/>
          <w:lang w:val="en-US"/>
        </w:rPr>
        <w:t xml:space="preserve">, </w:t>
      </w:r>
      <w:proofErr w:type="spellStart"/>
      <w:r w:rsidR="00103F7E" w:rsidRPr="00B762B6">
        <w:rPr>
          <w:sz w:val="28"/>
          <w:szCs w:val="28"/>
          <w:lang w:val="en-US"/>
        </w:rPr>
        <w:t>distribuitori</w:t>
      </w:r>
      <w:proofErr w:type="spellEnd"/>
      <w:r w:rsidR="00103F7E" w:rsidRPr="00B762B6">
        <w:rPr>
          <w:sz w:val="28"/>
          <w:szCs w:val="28"/>
          <w:lang w:val="en-US"/>
        </w:rPr>
        <w:t xml:space="preserve">), </w:t>
      </w:r>
      <w:proofErr w:type="spellStart"/>
      <w:r w:rsidR="00103F7E" w:rsidRPr="00B762B6">
        <w:rPr>
          <w:sz w:val="28"/>
          <w:szCs w:val="28"/>
          <w:lang w:val="en-US"/>
        </w:rPr>
        <w:t>cât</w:t>
      </w:r>
      <w:proofErr w:type="spellEnd"/>
      <w:r w:rsidR="00103F7E" w:rsidRPr="00B762B6">
        <w:rPr>
          <w:sz w:val="28"/>
          <w:szCs w:val="28"/>
          <w:lang w:val="en-US"/>
        </w:rPr>
        <w:t xml:space="preserve"> şi la DAPP în </w:t>
      </w:r>
      <w:proofErr w:type="spellStart"/>
      <w:r w:rsidR="00103F7E" w:rsidRPr="00B762B6">
        <w:rPr>
          <w:sz w:val="28"/>
          <w:szCs w:val="28"/>
          <w:lang w:val="en-US"/>
        </w:rPr>
        <w:t>vederea</w:t>
      </w:r>
      <w:proofErr w:type="spellEnd"/>
      <w:r w:rsidR="00103F7E" w:rsidRPr="00B762B6">
        <w:rPr>
          <w:sz w:val="28"/>
          <w:szCs w:val="28"/>
          <w:lang w:val="en-US"/>
        </w:rPr>
        <w:t xml:space="preserve"> </w:t>
      </w:r>
      <w:proofErr w:type="spellStart"/>
      <w:r w:rsidRPr="00B762B6">
        <w:rPr>
          <w:sz w:val="28"/>
          <w:szCs w:val="28"/>
          <w:lang w:val="en-US"/>
        </w:rPr>
        <w:t>examinări</w:t>
      </w:r>
      <w:proofErr w:type="spellEnd"/>
      <w:r w:rsidR="00103F7E" w:rsidRPr="00B762B6">
        <w:rPr>
          <w:sz w:val="28"/>
          <w:szCs w:val="28"/>
          <w:lang w:val="en-US"/>
        </w:rPr>
        <w:t xml:space="preserve"> materialelor </w:t>
      </w:r>
      <w:proofErr w:type="spellStart"/>
      <w:r w:rsidR="00103F7E" w:rsidRPr="00B762B6">
        <w:rPr>
          <w:sz w:val="28"/>
          <w:szCs w:val="28"/>
          <w:lang w:val="en-US"/>
        </w:rPr>
        <w:t>promoţionale</w:t>
      </w:r>
      <w:proofErr w:type="spellEnd"/>
      <w:r w:rsidR="00103F7E" w:rsidRPr="00B762B6">
        <w:rPr>
          <w:sz w:val="28"/>
          <w:szCs w:val="28"/>
          <w:lang w:val="en-US"/>
        </w:rPr>
        <w:t xml:space="preserve"> pe care </w:t>
      </w:r>
      <w:proofErr w:type="spellStart"/>
      <w:r w:rsidR="00103F7E" w:rsidRPr="00B762B6">
        <w:rPr>
          <w:sz w:val="28"/>
          <w:szCs w:val="28"/>
          <w:lang w:val="en-US"/>
        </w:rPr>
        <w:t>aceştia</w:t>
      </w:r>
      <w:proofErr w:type="spellEnd"/>
      <w:r w:rsidR="00103F7E" w:rsidRPr="00B762B6">
        <w:rPr>
          <w:sz w:val="28"/>
          <w:szCs w:val="28"/>
          <w:lang w:val="en-US"/>
        </w:rPr>
        <w:t xml:space="preserve"> le </w:t>
      </w:r>
      <w:proofErr w:type="spellStart"/>
      <w:r w:rsidR="00103F7E" w:rsidRPr="00B762B6">
        <w:rPr>
          <w:sz w:val="28"/>
          <w:szCs w:val="28"/>
          <w:lang w:val="en-US"/>
        </w:rPr>
        <w:t>deţin</w:t>
      </w:r>
      <w:proofErr w:type="spellEnd"/>
      <w:r w:rsidR="00103F7E" w:rsidRPr="00B762B6">
        <w:rPr>
          <w:sz w:val="28"/>
          <w:szCs w:val="28"/>
          <w:lang w:val="en-US"/>
        </w:rPr>
        <w:t xml:space="preserve"> </w:t>
      </w:r>
      <w:proofErr w:type="spellStart"/>
      <w:r w:rsidR="00103F7E" w:rsidRPr="00B762B6">
        <w:rPr>
          <w:sz w:val="28"/>
          <w:szCs w:val="28"/>
          <w:lang w:val="en-US"/>
        </w:rPr>
        <w:t>sau</w:t>
      </w:r>
      <w:proofErr w:type="spellEnd"/>
      <w:r w:rsidR="00103F7E" w:rsidRPr="00B762B6">
        <w:rPr>
          <w:sz w:val="28"/>
          <w:szCs w:val="28"/>
          <w:lang w:val="en-US"/>
        </w:rPr>
        <w:t xml:space="preserve"> le </w:t>
      </w:r>
      <w:proofErr w:type="spellStart"/>
      <w:r w:rsidR="00103F7E" w:rsidRPr="00B762B6">
        <w:rPr>
          <w:sz w:val="28"/>
          <w:szCs w:val="28"/>
          <w:lang w:val="en-US"/>
        </w:rPr>
        <w:t>furnizează</w:t>
      </w:r>
      <w:proofErr w:type="spellEnd"/>
      <w:r w:rsidR="00103F7E" w:rsidRPr="00B762B6">
        <w:rPr>
          <w:sz w:val="28"/>
          <w:szCs w:val="28"/>
          <w:lang w:val="en-US"/>
        </w:rPr>
        <w:t>;</w:t>
      </w:r>
    </w:p>
    <w:p w14:paraId="7C41B733" w14:textId="7FA4B73B" w:rsidR="00B762B6" w:rsidRDefault="00103F7E" w:rsidP="00E71F7D">
      <w:pPr>
        <w:pStyle w:val="Listparagraf"/>
        <w:numPr>
          <w:ilvl w:val="1"/>
          <w:numId w:val="46"/>
        </w:numPr>
        <w:tabs>
          <w:tab w:val="left" w:pos="142"/>
          <w:tab w:val="left" w:pos="1134"/>
          <w:tab w:val="left" w:pos="1560"/>
        </w:tabs>
        <w:spacing w:line="276" w:lineRule="auto"/>
        <w:ind w:left="0" w:right="215" w:firstLine="851"/>
        <w:rPr>
          <w:sz w:val="28"/>
          <w:szCs w:val="28"/>
          <w:lang w:val="en-US"/>
        </w:rPr>
      </w:pPr>
      <w:proofErr w:type="spellStart"/>
      <w:r w:rsidRPr="00B762B6">
        <w:rPr>
          <w:sz w:val="28"/>
          <w:szCs w:val="28"/>
          <w:lang w:val="en-US"/>
        </w:rPr>
        <w:t>verifică</w:t>
      </w:r>
      <w:proofErr w:type="spellEnd"/>
      <w:r w:rsidRPr="00B762B6">
        <w:rPr>
          <w:sz w:val="28"/>
          <w:szCs w:val="28"/>
          <w:lang w:val="en-US"/>
        </w:rPr>
        <w:t xml:space="preserve"> </w:t>
      </w:r>
      <w:proofErr w:type="spellStart"/>
      <w:r w:rsidRPr="00B762B6">
        <w:rPr>
          <w:sz w:val="28"/>
          <w:szCs w:val="28"/>
          <w:lang w:val="en-US"/>
        </w:rPr>
        <w:t>respectarea</w:t>
      </w:r>
      <w:proofErr w:type="spellEnd"/>
      <w:r w:rsidRPr="00B762B6">
        <w:rPr>
          <w:sz w:val="28"/>
          <w:szCs w:val="28"/>
          <w:lang w:val="en-US"/>
        </w:rPr>
        <w:t xml:space="preserve"> </w:t>
      </w:r>
      <w:proofErr w:type="spellStart"/>
      <w:r w:rsidRPr="00AC7632">
        <w:rPr>
          <w:sz w:val="28"/>
          <w:szCs w:val="28"/>
          <w:lang w:val="en-US"/>
        </w:rPr>
        <w:t>prevederilor</w:t>
      </w:r>
      <w:proofErr w:type="spellEnd"/>
      <w:r w:rsidRPr="00AC7632">
        <w:rPr>
          <w:sz w:val="28"/>
          <w:szCs w:val="28"/>
          <w:lang w:val="en-US"/>
        </w:rPr>
        <w:t xml:space="preserve"> legislative</w:t>
      </w:r>
      <w:r w:rsidRPr="00B762B6">
        <w:rPr>
          <w:sz w:val="28"/>
          <w:szCs w:val="28"/>
          <w:lang w:val="en-US"/>
        </w:rPr>
        <w:t xml:space="preserve"> </w:t>
      </w:r>
      <w:proofErr w:type="spellStart"/>
      <w:r w:rsidRPr="00B762B6">
        <w:rPr>
          <w:sz w:val="28"/>
          <w:szCs w:val="28"/>
          <w:lang w:val="en-US"/>
        </w:rPr>
        <w:t>privind</w:t>
      </w:r>
      <w:proofErr w:type="spellEnd"/>
      <w:r w:rsidRPr="00B762B6">
        <w:rPr>
          <w:sz w:val="28"/>
          <w:szCs w:val="28"/>
          <w:lang w:val="en-US"/>
        </w:rPr>
        <w:t xml:space="preserve"> </w:t>
      </w:r>
      <w:proofErr w:type="spellStart"/>
      <w:r w:rsidRPr="00B762B6">
        <w:rPr>
          <w:sz w:val="28"/>
          <w:szCs w:val="28"/>
          <w:lang w:val="en-US"/>
        </w:rPr>
        <w:t>publicitatea</w:t>
      </w:r>
      <w:proofErr w:type="spellEnd"/>
      <w:r w:rsidRPr="00B762B6">
        <w:rPr>
          <w:sz w:val="28"/>
          <w:szCs w:val="28"/>
          <w:lang w:val="en-US"/>
        </w:rPr>
        <w:t xml:space="preserve"> </w:t>
      </w:r>
      <w:proofErr w:type="spellStart"/>
      <w:r w:rsidRPr="00B762B6">
        <w:rPr>
          <w:sz w:val="28"/>
          <w:szCs w:val="28"/>
          <w:lang w:val="en-US"/>
        </w:rPr>
        <w:t>destinată</w:t>
      </w:r>
      <w:proofErr w:type="spellEnd"/>
      <w:r w:rsidRPr="00B762B6">
        <w:rPr>
          <w:sz w:val="28"/>
          <w:szCs w:val="28"/>
          <w:lang w:val="en-US"/>
        </w:rPr>
        <w:t xml:space="preserve"> profesioniştilor din domeniul sănătăţii şi în </w:t>
      </w:r>
      <w:proofErr w:type="spellStart"/>
      <w:r w:rsidRPr="00B762B6">
        <w:rPr>
          <w:sz w:val="28"/>
          <w:szCs w:val="28"/>
          <w:lang w:val="en-US"/>
        </w:rPr>
        <w:t>cadrul</w:t>
      </w:r>
      <w:proofErr w:type="spellEnd"/>
      <w:r w:rsidRPr="00B762B6">
        <w:rPr>
          <w:sz w:val="28"/>
          <w:szCs w:val="28"/>
          <w:lang w:val="en-US"/>
        </w:rPr>
        <w:t xml:space="preserve"> </w:t>
      </w:r>
      <w:proofErr w:type="spellStart"/>
      <w:r w:rsidRPr="00B762B6">
        <w:rPr>
          <w:sz w:val="28"/>
          <w:szCs w:val="28"/>
          <w:lang w:val="en-US"/>
        </w:rPr>
        <w:t>manifestărilor</w:t>
      </w:r>
      <w:proofErr w:type="spellEnd"/>
      <w:r w:rsidRPr="00B762B6">
        <w:rPr>
          <w:sz w:val="28"/>
          <w:szCs w:val="28"/>
          <w:lang w:val="en-US"/>
        </w:rPr>
        <w:t xml:space="preserve"> ştiinţifice (</w:t>
      </w:r>
      <w:proofErr w:type="spellStart"/>
      <w:r w:rsidRPr="00B762B6">
        <w:rPr>
          <w:sz w:val="28"/>
          <w:szCs w:val="28"/>
          <w:lang w:val="en-US"/>
        </w:rPr>
        <w:t>simpozioane</w:t>
      </w:r>
      <w:proofErr w:type="spellEnd"/>
      <w:r w:rsidRPr="00B762B6">
        <w:rPr>
          <w:sz w:val="28"/>
          <w:szCs w:val="28"/>
          <w:lang w:val="en-US"/>
        </w:rPr>
        <w:t xml:space="preserve">, </w:t>
      </w:r>
      <w:proofErr w:type="spellStart"/>
      <w:r w:rsidRPr="00B762B6">
        <w:rPr>
          <w:sz w:val="28"/>
          <w:szCs w:val="28"/>
          <w:lang w:val="en-US"/>
        </w:rPr>
        <w:t>conferinţe</w:t>
      </w:r>
      <w:proofErr w:type="spellEnd"/>
      <w:r w:rsidRPr="00B762B6">
        <w:rPr>
          <w:sz w:val="28"/>
          <w:szCs w:val="28"/>
          <w:lang w:val="en-US"/>
        </w:rPr>
        <w:t xml:space="preserve">, </w:t>
      </w:r>
      <w:proofErr w:type="spellStart"/>
      <w:r w:rsidRPr="00B762B6">
        <w:rPr>
          <w:sz w:val="28"/>
          <w:szCs w:val="28"/>
          <w:lang w:val="en-US"/>
        </w:rPr>
        <w:t>congrese</w:t>
      </w:r>
      <w:proofErr w:type="spellEnd"/>
      <w:r w:rsidRPr="00B762B6">
        <w:rPr>
          <w:sz w:val="28"/>
          <w:szCs w:val="28"/>
          <w:lang w:val="en-US"/>
        </w:rPr>
        <w:t xml:space="preserve">) la care </w:t>
      </w:r>
      <w:proofErr w:type="spellStart"/>
      <w:r w:rsidRPr="00B762B6">
        <w:rPr>
          <w:sz w:val="28"/>
          <w:szCs w:val="28"/>
          <w:lang w:val="en-US"/>
        </w:rPr>
        <w:t>aceştia</w:t>
      </w:r>
      <w:proofErr w:type="spellEnd"/>
      <w:r w:rsidRPr="00B762B6">
        <w:rPr>
          <w:sz w:val="28"/>
          <w:szCs w:val="28"/>
          <w:lang w:val="en-US"/>
        </w:rPr>
        <w:t xml:space="preserve"> </w:t>
      </w:r>
      <w:proofErr w:type="spellStart"/>
      <w:r w:rsidRPr="00B762B6">
        <w:rPr>
          <w:sz w:val="28"/>
          <w:szCs w:val="28"/>
          <w:lang w:val="en-US"/>
        </w:rPr>
        <w:t>participă</w:t>
      </w:r>
      <w:proofErr w:type="spellEnd"/>
      <w:r w:rsidR="00F910D6">
        <w:rPr>
          <w:sz w:val="28"/>
          <w:szCs w:val="28"/>
          <w:lang w:val="en-US"/>
        </w:rPr>
        <w:t>;</w:t>
      </w:r>
    </w:p>
    <w:p w14:paraId="4E92AFE3" w14:textId="7EC88BFD" w:rsidR="00197D0E" w:rsidRDefault="00197D0E" w:rsidP="00BF43BA">
      <w:pPr>
        <w:pStyle w:val="Listparagraf"/>
        <w:numPr>
          <w:ilvl w:val="1"/>
          <w:numId w:val="46"/>
        </w:numPr>
        <w:tabs>
          <w:tab w:val="left" w:pos="142"/>
          <w:tab w:val="left" w:pos="1134"/>
          <w:tab w:val="left" w:pos="1560"/>
        </w:tabs>
        <w:spacing w:line="276" w:lineRule="auto"/>
        <w:ind w:left="0" w:right="215" w:firstLine="709"/>
        <w:rPr>
          <w:sz w:val="28"/>
          <w:szCs w:val="28"/>
          <w:lang w:val="en-US"/>
        </w:rPr>
      </w:pPr>
      <w:proofErr w:type="spellStart"/>
      <w:r w:rsidRPr="00566678">
        <w:rPr>
          <w:sz w:val="28"/>
          <w:szCs w:val="28"/>
          <w:lang w:val="en-US"/>
        </w:rPr>
        <w:t>înregistrează</w:t>
      </w:r>
      <w:proofErr w:type="spellEnd"/>
      <w:r w:rsidRPr="00566678">
        <w:rPr>
          <w:sz w:val="28"/>
          <w:szCs w:val="28"/>
          <w:lang w:val="en-US"/>
        </w:rPr>
        <w:t xml:space="preserve"> şi </w:t>
      </w:r>
      <w:proofErr w:type="spellStart"/>
      <w:r w:rsidRPr="00566678">
        <w:rPr>
          <w:sz w:val="28"/>
          <w:szCs w:val="28"/>
          <w:lang w:val="en-US"/>
        </w:rPr>
        <w:t>examinează</w:t>
      </w:r>
      <w:proofErr w:type="spellEnd"/>
      <w:r w:rsidRPr="00566678">
        <w:rPr>
          <w:sz w:val="28"/>
          <w:szCs w:val="28"/>
          <w:lang w:val="en-US"/>
        </w:rPr>
        <w:t xml:space="preserve"> </w:t>
      </w:r>
      <w:proofErr w:type="spellStart"/>
      <w:r w:rsidRPr="00566678">
        <w:rPr>
          <w:sz w:val="28"/>
          <w:szCs w:val="28"/>
          <w:lang w:val="en-US"/>
        </w:rPr>
        <w:t>toate</w:t>
      </w:r>
      <w:proofErr w:type="spellEnd"/>
      <w:r w:rsidRPr="00566678">
        <w:rPr>
          <w:sz w:val="28"/>
          <w:szCs w:val="28"/>
          <w:lang w:val="en-US"/>
        </w:rPr>
        <w:t xml:space="preserve"> </w:t>
      </w:r>
      <w:proofErr w:type="spellStart"/>
      <w:r w:rsidRPr="00566678">
        <w:rPr>
          <w:sz w:val="28"/>
          <w:szCs w:val="28"/>
          <w:lang w:val="en-US"/>
        </w:rPr>
        <w:t>sesizările</w:t>
      </w:r>
      <w:proofErr w:type="spellEnd"/>
      <w:r w:rsidRPr="00566678">
        <w:rPr>
          <w:sz w:val="28"/>
          <w:szCs w:val="28"/>
          <w:lang w:val="en-US"/>
        </w:rPr>
        <w:t xml:space="preserve"> </w:t>
      </w:r>
      <w:r w:rsidR="00F910D6">
        <w:rPr>
          <w:sz w:val="28"/>
          <w:szCs w:val="28"/>
          <w:lang w:val="en-US"/>
        </w:rPr>
        <w:t>primate;</w:t>
      </w:r>
    </w:p>
    <w:p w14:paraId="1FAB7909" w14:textId="0DDCF869" w:rsidR="00B762B6" w:rsidRDefault="00280850" w:rsidP="00E71F7D">
      <w:pPr>
        <w:pStyle w:val="Listparagraf"/>
        <w:numPr>
          <w:ilvl w:val="1"/>
          <w:numId w:val="46"/>
        </w:numPr>
        <w:tabs>
          <w:tab w:val="left" w:pos="142"/>
          <w:tab w:val="left" w:pos="1134"/>
        </w:tabs>
        <w:spacing w:line="276" w:lineRule="auto"/>
        <w:ind w:left="0" w:right="215" w:firstLine="709"/>
        <w:rPr>
          <w:sz w:val="28"/>
          <w:szCs w:val="28"/>
          <w:lang w:val="en-US"/>
        </w:rPr>
      </w:pPr>
      <w:proofErr w:type="spellStart"/>
      <w:r w:rsidRPr="00B762B6">
        <w:rPr>
          <w:sz w:val="28"/>
          <w:szCs w:val="28"/>
          <w:lang w:val="en-US"/>
        </w:rPr>
        <w:t>constată</w:t>
      </w:r>
      <w:proofErr w:type="spellEnd"/>
      <w:r w:rsidRPr="00B762B6">
        <w:rPr>
          <w:sz w:val="28"/>
          <w:szCs w:val="28"/>
          <w:lang w:val="en-US"/>
        </w:rPr>
        <w:t xml:space="preserve"> </w:t>
      </w:r>
      <w:proofErr w:type="spellStart"/>
      <w:r w:rsidRPr="00B762B6">
        <w:rPr>
          <w:sz w:val="28"/>
          <w:szCs w:val="28"/>
          <w:lang w:val="en-US"/>
        </w:rPr>
        <w:t>încălcările</w:t>
      </w:r>
      <w:proofErr w:type="spellEnd"/>
      <w:r w:rsidRPr="00B762B6">
        <w:rPr>
          <w:sz w:val="28"/>
          <w:szCs w:val="28"/>
          <w:lang w:val="en-US"/>
        </w:rPr>
        <w:t xml:space="preserve"> </w:t>
      </w:r>
      <w:proofErr w:type="spellStart"/>
      <w:r w:rsidRPr="00B762B6">
        <w:rPr>
          <w:sz w:val="28"/>
          <w:szCs w:val="28"/>
          <w:lang w:val="en-US"/>
        </w:rPr>
        <w:t>ce</w:t>
      </w:r>
      <w:proofErr w:type="spellEnd"/>
      <w:r w:rsidRPr="00B762B6">
        <w:rPr>
          <w:sz w:val="28"/>
          <w:szCs w:val="28"/>
          <w:lang w:val="en-US"/>
        </w:rPr>
        <w:t xml:space="preserve"> </w:t>
      </w:r>
      <w:proofErr w:type="spellStart"/>
      <w:r w:rsidRPr="00B762B6">
        <w:rPr>
          <w:sz w:val="28"/>
          <w:szCs w:val="28"/>
          <w:lang w:val="en-US"/>
        </w:rPr>
        <w:t>ţin</w:t>
      </w:r>
      <w:proofErr w:type="spellEnd"/>
      <w:r w:rsidRPr="00B762B6">
        <w:rPr>
          <w:sz w:val="28"/>
          <w:szCs w:val="28"/>
          <w:lang w:val="en-US"/>
        </w:rPr>
        <w:t xml:space="preserve"> de </w:t>
      </w:r>
      <w:proofErr w:type="spellStart"/>
      <w:r w:rsidRPr="00B762B6">
        <w:rPr>
          <w:sz w:val="28"/>
          <w:szCs w:val="28"/>
          <w:lang w:val="en-US"/>
        </w:rPr>
        <w:t>modul</w:t>
      </w:r>
      <w:proofErr w:type="spellEnd"/>
      <w:r w:rsidRPr="00B762B6">
        <w:rPr>
          <w:sz w:val="28"/>
          <w:szCs w:val="28"/>
          <w:lang w:val="en-US"/>
        </w:rPr>
        <w:t xml:space="preserve"> de </w:t>
      </w:r>
      <w:proofErr w:type="spellStart"/>
      <w:r w:rsidRPr="00B762B6">
        <w:rPr>
          <w:sz w:val="28"/>
          <w:szCs w:val="28"/>
          <w:lang w:val="en-US"/>
        </w:rPr>
        <w:t>promovare</w:t>
      </w:r>
      <w:proofErr w:type="spellEnd"/>
      <w:r w:rsidRPr="00B762B6">
        <w:rPr>
          <w:sz w:val="28"/>
          <w:szCs w:val="28"/>
          <w:lang w:val="en-US"/>
        </w:rPr>
        <w:t xml:space="preserve"> a medicamentelor care conțin </w:t>
      </w:r>
      <w:proofErr w:type="spellStart"/>
      <w:r w:rsidRPr="00B762B6">
        <w:rPr>
          <w:sz w:val="28"/>
          <w:szCs w:val="28"/>
          <w:lang w:val="en-US"/>
        </w:rPr>
        <w:t>elementele</w:t>
      </w:r>
      <w:proofErr w:type="spellEnd"/>
      <w:r w:rsidRPr="00B762B6">
        <w:rPr>
          <w:sz w:val="28"/>
          <w:szCs w:val="28"/>
          <w:lang w:val="en-US"/>
        </w:rPr>
        <w:t xml:space="preserve"> constitutive ale </w:t>
      </w:r>
      <w:proofErr w:type="spellStart"/>
      <w:r w:rsidRPr="00B762B6">
        <w:rPr>
          <w:sz w:val="28"/>
          <w:szCs w:val="28"/>
          <w:lang w:val="en-US"/>
        </w:rPr>
        <w:t>contravenţiei</w:t>
      </w:r>
      <w:proofErr w:type="spellEnd"/>
      <w:r w:rsidR="00F910D6">
        <w:rPr>
          <w:sz w:val="28"/>
          <w:szCs w:val="28"/>
          <w:lang w:val="en-US"/>
        </w:rPr>
        <w:t>;</w:t>
      </w:r>
    </w:p>
    <w:p w14:paraId="6FC2BB6E" w14:textId="5195060A" w:rsidR="00525BB0" w:rsidRPr="00525BB0" w:rsidRDefault="00280850" w:rsidP="00525BB0">
      <w:pPr>
        <w:pStyle w:val="Listparagraf"/>
        <w:numPr>
          <w:ilvl w:val="1"/>
          <w:numId w:val="46"/>
        </w:numPr>
        <w:tabs>
          <w:tab w:val="left" w:pos="142"/>
          <w:tab w:val="left" w:pos="1134"/>
        </w:tabs>
        <w:spacing w:line="276" w:lineRule="auto"/>
        <w:ind w:left="0" w:right="215" w:firstLine="709"/>
        <w:rPr>
          <w:sz w:val="28"/>
          <w:szCs w:val="28"/>
          <w:lang w:val="en-US"/>
        </w:rPr>
      </w:pPr>
      <w:proofErr w:type="spellStart"/>
      <w:r w:rsidRPr="00B762B6">
        <w:rPr>
          <w:sz w:val="28"/>
          <w:szCs w:val="28"/>
          <w:lang w:val="en-US"/>
        </w:rPr>
        <w:t>emite</w:t>
      </w:r>
      <w:proofErr w:type="spellEnd"/>
      <w:r w:rsidRPr="00B762B6">
        <w:rPr>
          <w:sz w:val="28"/>
          <w:szCs w:val="28"/>
          <w:lang w:val="en-US"/>
        </w:rPr>
        <w:t xml:space="preserve"> </w:t>
      </w:r>
      <w:proofErr w:type="spellStart"/>
      <w:r w:rsidRPr="00B762B6">
        <w:rPr>
          <w:sz w:val="28"/>
          <w:szCs w:val="28"/>
          <w:lang w:val="en-US"/>
        </w:rPr>
        <w:t>prescripţii</w:t>
      </w:r>
      <w:proofErr w:type="spellEnd"/>
      <w:r w:rsidRPr="00B762B6">
        <w:rPr>
          <w:sz w:val="28"/>
          <w:szCs w:val="28"/>
          <w:lang w:val="en-US"/>
        </w:rPr>
        <w:t xml:space="preserve"> de </w:t>
      </w:r>
      <w:proofErr w:type="spellStart"/>
      <w:r w:rsidRPr="00B762B6">
        <w:rPr>
          <w:sz w:val="28"/>
          <w:szCs w:val="28"/>
          <w:lang w:val="en-US"/>
        </w:rPr>
        <w:t>înlăturare</w:t>
      </w:r>
      <w:proofErr w:type="spellEnd"/>
      <w:r w:rsidRPr="00B762B6">
        <w:rPr>
          <w:sz w:val="28"/>
          <w:szCs w:val="28"/>
          <w:lang w:val="en-US"/>
        </w:rPr>
        <w:t xml:space="preserve"> a </w:t>
      </w:r>
      <w:proofErr w:type="spellStart"/>
      <w:r w:rsidRPr="00B762B6">
        <w:rPr>
          <w:sz w:val="28"/>
          <w:szCs w:val="28"/>
          <w:lang w:val="en-US"/>
        </w:rPr>
        <w:t>încălcărilor</w:t>
      </w:r>
      <w:proofErr w:type="spellEnd"/>
      <w:r w:rsidRPr="00B762B6">
        <w:rPr>
          <w:sz w:val="28"/>
          <w:szCs w:val="28"/>
          <w:lang w:val="en-US"/>
        </w:rPr>
        <w:t xml:space="preserve"> </w:t>
      </w:r>
      <w:proofErr w:type="spellStart"/>
      <w:r w:rsidRPr="00B762B6">
        <w:rPr>
          <w:sz w:val="28"/>
          <w:szCs w:val="28"/>
          <w:lang w:val="en-US"/>
        </w:rPr>
        <w:t>depistate</w:t>
      </w:r>
      <w:proofErr w:type="spellEnd"/>
      <w:r w:rsidRPr="00B762B6">
        <w:rPr>
          <w:sz w:val="28"/>
          <w:szCs w:val="28"/>
          <w:lang w:val="en-US"/>
        </w:rPr>
        <w:t xml:space="preserve"> în </w:t>
      </w:r>
      <w:proofErr w:type="spellStart"/>
      <w:r w:rsidRPr="00B762B6">
        <w:rPr>
          <w:sz w:val="28"/>
          <w:szCs w:val="28"/>
          <w:lang w:val="en-US"/>
        </w:rPr>
        <w:t>modul</w:t>
      </w:r>
      <w:proofErr w:type="spellEnd"/>
      <w:r w:rsidRPr="00B762B6">
        <w:rPr>
          <w:sz w:val="28"/>
          <w:szCs w:val="28"/>
          <w:lang w:val="en-US"/>
        </w:rPr>
        <w:t xml:space="preserve"> de </w:t>
      </w:r>
      <w:proofErr w:type="spellStart"/>
      <w:r w:rsidRPr="00B762B6">
        <w:rPr>
          <w:sz w:val="28"/>
          <w:szCs w:val="28"/>
          <w:lang w:val="en-US"/>
        </w:rPr>
        <w:t>promovare</w:t>
      </w:r>
      <w:proofErr w:type="spellEnd"/>
      <w:r w:rsidRPr="00B762B6">
        <w:rPr>
          <w:sz w:val="28"/>
          <w:szCs w:val="28"/>
          <w:lang w:val="en-US"/>
        </w:rPr>
        <w:t xml:space="preserve"> a medicamentelor, conform </w:t>
      </w:r>
      <w:proofErr w:type="spellStart"/>
      <w:r w:rsidRPr="00B762B6">
        <w:rPr>
          <w:sz w:val="28"/>
          <w:szCs w:val="28"/>
          <w:lang w:val="en-US"/>
        </w:rPr>
        <w:t>Legii</w:t>
      </w:r>
      <w:proofErr w:type="spellEnd"/>
      <w:r w:rsidRPr="00B762B6">
        <w:rPr>
          <w:sz w:val="28"/>
          <w:szCs w:val="28"/>
          <w:lang w:val="en-US"/>
        </w:rPr>
        <w:t xml:space="preserve"> nr. 131/2012 </w:t>
      </w:r>
      <w:proofErr w:type="spellStart"/>
      <w:r w:rsidRPr="00B762B6">
        <w:rPr>
          <w:sz w:val="28"/>
          <w:szCs w:val="28"/>
          <w:lang w:val="en-US"/>
        </w:rPr>
        <w:t>privind</w:t>
      </w:r>
      <w:proofErr w:type="spellEnd"/>
      <w:r w:rsidRPr="00B762B6">
        <w:rPr>
          <w:sz w:val="28"/>
          <w:szCs w:val="28"/>
          <w:lang w:val="en-US"/>
        </w:rPr>
        <w:t xml:space="preserve"> </w:t>
      </w:r>
      <w:proofErr w:type="spellStart"/>
      <w:r w:rsidRPr="00B762B6">
        <w:rPr>
          <w:sz w:val="28"/>
          <w:szCs w:val="28"/>
          <w:lang w:val="en-US"/>
        </w:rPr>
        <w:t>controlul</w:t>
      </w:r>
      <w:proofErr w:type="spellEnd"/>
      <w:r w:rsidRPr="00B762B6">
        <w:rPr>
          <w:sz w:val="28"/>
          <w:szCs w:val="28"/>
          <w:lang w:val="en-US"/>
        </w:rPr>
        <w:t xml:space="preserve"> de stat;</w:t>
      </w:r>
    </w:p>
    <w:p w14:paraId="588C15BE" w14:textId="77777777" w:rsidR="00566678" w:rsidRPr="00103F7E" w:rsidRDefault="00566678" w:rsidP="000347FF">
      <w:pPr>
        <w:tabs>
          <w:tab w:val="left" w:pos="142"/>
          <w:tab w:val="left" w:pos="1134"/>
        </w:tabs>
        <w:spacing w:line="276" w:lineRule="auto"/>
        <w:ind w:right="215"/>
        <w:rPr>
          <w:sz w:val="28"/>
          <w:szCs w:val="28"/>
          <w:lang w:val="en-US"/>
        </w:rPr>
      </w:pPr>
    </w:p>
    <w:p w14:paraId="5635694C" w14:textId="64F71D34" w:rsidR="00566678" w:rsidRPr="00103F7E" w:rsidRDefault="00F37B28" w:rsidP="0057395B">
      <w:pPr>
        <w:pStyle w:val="Listparagraf"/>
        <w:numPr>
          <w:ilvl w:val="0"/>
          <w:numId w:val="56"/>
        </w:numPr>
        <w:tabs>
          <w:tab w:val="left" w:pos="142"/>
          <w:tab w:val="left" w:pos="1134"/>
        </w:tabs>
        <w:spacing w:line="276" w:lineRule="auto"/>
        <w:ind w:left="92" w:right="215" w:firstLine="709"/>
        <w:rPr>
          <w:sz w:val="28"/>
          <w:szCs w:val="28"/>
          <w:lang w:val="en-US"/>
        </w:rPr>
      </w:pPr>
      <w:r w:rsidRPr="00103F7E">
        <w:rPr>
          <w:sz w:val="28"/>
          <w:szCs w:val="28"/>
          <w:lang w:val="en-US"/>
        </w:rPr>
        <w:t xml:space="preserve">Orice </w:t>
      </w:r>
      <w:proofErr w:type="spellStart"/>
      <w:r w:rsidRPr="00103F7E">
        <w:rPr>
          <w:sz w:val="28"/>
          <w:szCs w:val="28"/>
          <w:lang w:val="en-US"/>
        </w:rPr>
        <w:t>persoană</w:t>
      </w:r>
      <w:proofErr w:type="spellEnd"/>
      <w:r w:rsidRPr="00103F7E">
        <w:rPr>
          <w:sz w:val="28"/>
          <w:szCs w:val="28"/>
          <w:lang w:val="en-US"/>
        </w:rPr>
        <w:t xml:space="preserve"> </w:t>
      </w:r>
      <w:proofErr w:type="spellStart"/>
      <w:r w:rsidRPr="00103F7E">
        <w:rPr>
          <w:sz w:val="28"/>
          <w:szCs w:val="28"/>
          <w:lang w:val="en-US"/>
        </w:rPr>
        <w:t>fizică</w:t>
      </w:r>
      <w:proofErr w:type="spellEnd"/>
      <w:r w:rsidRPr="00103F7E">
        <w:rPr>
          <w:sz w:val="28"/>
          <w:szCs w:val="28"/>
          <w:lang w:val="en-US"/>
        </w:rPr>
        <w:t xml:space="preserve"> </w:t>
      </w:r>
      <w:proofErr w:type="spellStart"/>
      <w:r w:rsidRPr="00103F7E">
        <w:rPr>
          <w:sz w:val="28"/>
          <w:szCs w:val="28"/>
          <w:lang w:val="en-US"/>
        </w:rPr>
        <w:t>sau</w:t>
      </w:r>
      <w:proofErr w:type="spellEnd"/>
      <w:r w:rsidRPr="00103F7E">
        <w:rPr>
          <w:sz w:val="28"/>
          <w:szCs w:val="28"/>
          <w:lang w:val="en-US"/>
        </w:rPr>
        <w:t xml:space="preserve"> </w:t>
      </w:r>
      <w:proofErr w:type="spellStart"/>
      <w:r w:rsidRPr="00103F7E">
        <w:rPr>
          <w:sz w:val="28"/>
          <w:szCs w:val="28"/>
          <w:lang w:val="en-US"/>
        </w:rPr>
        <w:t>juridică</w:t>
      </w:r>
      <w:proofErr w:type="spellEnd"/>
      <w:r w:rsidRPr="00103F7E">
        <w:rPr>
          <w:sz w:val="28"/>
          <w:szCs w:val="28"/>
          <w:lang w:val="en-US"/>
        </w:rPr>
        <w:t xml:space="preserve"> </w:t>
      </w:r>
      <w:proofErr w:type="spellStart"/>
      <w:r w:rsidRPr="00103F7E">
        <w:rPr>
          <w:sz w:val="28"/>
          <w:szCs w:val="28"/>
          <w:lang w:val="en-US"/>
        </w:rPr>
        <w:t>poate</w:t>
      </w:r>
      <w:proofErr w:type="spellEnd"/>
      <w:r w:rsidRPr="00103F7E">
        <w:rPr>
          <w:sz w:val="28"/>
          <w:szCs w:val="28"/>
          <w:lang w:val="en-US"/>
        </w:rPr>
        <w:t xml:space="preserve"> </w:t>
      </w:r>
      <w:proofErr w:type="spellStart"/>
      <w:r w:rsidRPr="00103F7E">
        <w:rPr>
          <w:sz w:val="28"/>
          <w:szCs w:val="28"/>
          <w:lang w:val="en-US"/>
        </w:rPr>
        <w:t>sesiza</w:t>
      </w:r>
      <w:proofErr w:type="spellEnd"/>
      <w:r w:rsidRPr="00103F7E">
        <w:rPr>
          <w:sz w:val="28"/>
          <w:szCs w:val="28"/>
          <w:lang w:val="en-US"/>
        </w:rPr>
        <w:t xml:space="preserve"> AMDM </w:t>
      </w:r>
      <w:proofErr w:type="spellStart"/>
      <w:r w:rsidRPr="00103F7E">
        <w:rPr>
          <w:sz w:val="28"/>
          <w:szCs w:val="28"/>
          <w:lang w:val="en-US"/>
        </w:rPr>
        <w:t>referitor</w:t>
      </w:r>
      <w:proofErr w:type="spellEnd"/>
      <w:r w:rsidRPr="00103F7E">
        <w:rPr>
          <w:sz w:val="28"/>
          <w:szCs w:val="28"/>
          <w:lang w:val="en-US"/>
        </w:rPr>
        <w:t xml:space="preserve"> la </w:t>
      </w:r>
      <w:proofErr w:type="spellStart"/>
      <w:r w:rsidRPr="00103F7E">
        <w:rPr>
          <w:sz w:val="28"/>
          <w:szCs w:val="28"/>
          <w:lang w:val="en-US"/>
        </w:rPr>
        <w:t>încălcarea</w:t>
      </w:r>
      <w:proofErr w:type="spellEnd"/>
      <w:r w:rsidRPr="00103F7E">
        <w:rPr>
          <w:sz w:val="28"/>
          <w:szCs w:val="28"/>
          <w:lang w:val="en-US"/>
        </w:rPr>
        <w:t xml:space="preserve"> </w:t>
      </w:r>
      <w:proofErr w:type="spellStart"/>
      <w:r w:rsidRPr="00103F7E">
        <w:rPr>
          <w:sz w:val="28"/>
          <w:szCs w:val="28"/>
          <w:lang w:val="en-US"/>
        </w:rPr>
        <w:t>normelor</w:t>
      </w:r>
      <w:proofErr w:type="spellEnd"/>
      <w:r w:rsidRPr="00103F7E">
        <w:rPr>
          <w:sz w:val="28"/>
          <w:szCs w:val="28"/>
          <w:lang w:val="en-US"/>
        </w:rPr>
        <w:t xml:space="preserve"> </w:t>
      </w:r>
      <w:proofErr w:type="spellStart"/>
      <w:r w:rsidRPr="00103F7E">
        <w:rPr>
          <w:sz w:val="28"/>
          <w:szCs w:val="28"/>
          <w:lang w:val="en-US"/>
        </w:rPr>
        <w:t>privind</w:t>
      </w:r>
      <w:proofErr w:type="spellEnd"/>
      <w:r w:rsidRPr="00103F7E">
        <w:rPr>
          <w:sz w:val="28"/>
          <w:szCs w:val="28"/>
          <w:lang w:val="en-US"/>
        </w:rPr>
        <w:t xml:space="preserve"> </w:t>
      </w:r>
      <w:proofErr w:type="spellStart"/>
      <w:r w:rsidRPr="00103F7E">
        <w:rPr>
          <w:sz w:val="28"/>
          <w:szCs w:val="28"/>
          <w:lang w:val="en-US"/>
        </w:rPr>
        <w:t>promovarea</w:t>
      </w:r>
      <w:proofErr w:type="spellEnd"/>
      <w:r w:rsidRPr="00103F7E">
        <w:rPr>
          <w:sz w:val="28"/>
          <w:szCs w:val="28"/>
          <w:lang w:val="en-US"/>
        </w:rPr>
        <w:t xml:space="preserve"> medicamentelor.</w:t>
      </w:r>
      <w:r w:rsidR="00D41E76" w:rsidRPr="00103F7E">
        <w:rPr>
          <w:sz w:val="28"/>
          <w:szCs w:val="28"/>
          <w:lang w:val="en-US"/>
        </w:rPr>
        <w:t xml:space="preserve"> </w:t>
      </w:r>
      <w:r w:rsidR="003B72B2" w:rsidRPr="003B72B2">
        <w:rPr>
          <w:sz w:val="28"/>
          <w:szCs w:val="28"/>
        </w:rPr>
        <w:t>Sesizarea se depune în conformitate cu prevederile</w:t>
      </w:r>
      <w:r w:rsidR="007D7772" w:rsidRPr="007D7772">
        <w:rPr>
          <w:sz w:val="28"/>
          <w:szCs w:val="28"/>
        </w:rPr>
        <w:t xml:space="preserve"> Codul</w:t>
      </w:r>
      <w:r w:rsidR="003B72B2">
        <w:rPr>
          <w:sz w:val="28"/>
          <w:szCs w:val="28"/>
        </w:rPr>
        <w:t>ui</w:t>
      </w:r>
      <w:r w:rsidR="007D7772" w:rsidRPr="007D7772">
        <w:rPr>
          <w:sz w:val="28"/>
          <w:szCs w:val="28"/>
        </w:rPr>
        <w:t xml:space="preserve"> administrativ al Republicii Moldova nr. 116/2018, cu respectarea următoarelor cerințe</w:t>
      </w:r>
      <w:r w:rsidRPr="00103F7E">
        <w:rPr>
          <w:sz w:val="28"/>
          <w:szCs w:val="28"/>
          <w:lang w:val="en-US"/>
        </w:rPr>
        <w:t>:</w:t>
      </w:r>
    </w:p>
    <w:p w14:paraId="544E4D5A" w14:textId="06DFE7A0" w:rsidR="00BB0ACB" w:rsidRDefault="00E71F7D" w:rsidP="00E71F7D">
      <w:pPr>
        <w:pStyle w:val="Listparagraf"/>
        <w:numPr>
          <w:ilvl w:val="1"/>
          <w:numId w:val="47"/>
        </w:numPr>
        <w:tabs>
          <w:tab w:val="left" w:pos="142"/>
          <w:tab w:val="left" w:pos="993"/>
          <w:tab w:val="left" w:pos="1560"/>
        </w:tabs>
        <w:spacing w:line="276" w:lineRule="auto"/>
        <w:ind w:left="92" w:right="215" w:firstLine="709"/>
        <w:rPr>
          <w:sz w:val="28"/>
          <w:szCs w:val="28"/>
          <w:lang w:val="en-US"/>
        </w:rPr>
      </w:pPr>
      <w:r>
        <w:rPr>
          <w:sz w:val="28"/>
          <w:szCs w:val="28"/>
          <w:lang w:val="en-US"/>
        </w:rPr>
        <w:t xml:space="preserve"> </w:t>
      </w:r>
      <w:proofErr w:type="spellStart"/>
      <w:r w:rsidR="00F37B28" w:rsidRPr="00B762B6">
        <w:rPr>
          <w:sz w:val="28"/>
          <w:szCs w:val="28"/>
          <w:lang w:val="en-US"/>
        </w:rPr>
        <w:t>prezentarea</w:t>
      </w:r>
      <w:proofErr w:type="spellEnd"/>
      <w:r w:rsidR="00F37B28" w:rsidRPr="00B762B6">
        <w:rPr>
          <w:sz w:val="28"/>
          <w:szCs w:val="28"/>
          <w:lang w:val="en-US"/>
        </w:rPr>
        <w:t xml:space="preserve"> </w:t>
      </w:r>
      <w:proofErr w:type="spellStart"/>
      <w:r w:rsidR="00F37B28" w:rsidRPr="00B762B6">
        <w:rPr>
          <w:sz w:val="28"/>
          <w:szCs w:val="28"/>
          <w:lang w:val="en-US"/>
        </w:rPr>
        <w:t>datelor</w:t>
      </w:r>
      <w:proofErr w:type="spellEnd"/>
      <w:r w:rsidR="00F37B28" w:rsidRPr="00B762B6">
        <w:rPr>
          <w:sz w:val="28"/>
          <w:szCs w:val="28"/>
          <w:lang w:val="en-US"/>
        </w:rPr>
        <w:t xml:space="preserve"> de contact ale </w:t>
      </w:r>
      <w:proofErr w:type="spellStart"/>
      <w:r w:rsidR="00F37B28" w:rsidRPr="00B762B6">
        <w:rPr>
          <w:sz w:val="28"/>
          <w:szCs w:val="28"/>
          <w:lang w:val="en-US"/>
        </w:rPr>
        <w:t>reclamantului</w:t>
      </w:r>
      <w:proofErr w:type="spellEnd"/>
      <w:r w:rsidR="00F37B28" w:rsidRPr="00B762B6">
        <w:rPr>
          <w:sz w:val="28"/>
          <w:szCs w:val="28"/>
          <w:lang w:val="en-US"/>
        </w:rPr>
        <w:t>;</w:t>
      </w:r>
    </w:p>
    <w:p w14:paraId="256AE203" w14:textId="56C59AB3" w:rsidR="00BB0ACB" w:rsidRDefault="00E71F7D" w:rsidP="00E71F7D">
      <w:pPr>
        <w:pStyle w:val="Listparagraf"/>
        <w:numPr>
          <w:ilvl w:val="1"/>
          <w:numId w:val="47"/>
        </w:numPr>
        <w:tabs>
          <w:tab w:val="left" w:pos="142"/>
          <w:tab w:val="left" w:pos="993"/>
          <w:tab w:val="left" w:pos="1560"/>
        </w:tabs>
        <w:spacing w:line="276" w:lineRule="auto"/>
        <w:ind w:left="92" w:right="215" w:firstLine="709"/>
        <w:rPr>
          <w:sz w:val="28"/>
          <w:szCs w:val="28"/>
          <w:lang w:val="en-US"/>
        </w:rPr>
      </w:pPr>
      <w:r>
        <w:rPr>
          <w:sz w:val="28"/>
          <w:szCs w:val="28"/>
          <w:lang w:val="en-US"/>
        </w:rPr>
        <w:t xml:space="preserve"> </w:t>
      </w:r>
      <w:proofErr w:type="spellStart"/>
      <w:r w:rsidR="00F37B28" w:rsidRPr="00BB0ACB">
        <w:rPr>
          <w:sz w:val="28"/>
          <w:szCs w:val="28"/>
          <w:lang w:val="en-US"/>
        </w:rPr>
        <w:t>prezentarea</w:t>
      </w:r>
      <w:proofErr w:type="spellEnd"/>
      <w:r w:rsidR="00F37B28" w:rsidRPr="00BB0ACB">
        <w:rPr>
          <w:sz w:val="28"/>
          <w:szCs w:val="28"/>
          <w:lang w:val="en-US"/>
        </w:rPr>
        <w:t xml:space="preserve"> </w:t>
      </w:r>
      <w:proofErr w:type="spellStart"/>
      <w:r w:rsidR="00F37B28" w:rsidRPr="00BB0ACB">
        <w:rPr>
          <w:sz w:val="28"/>
          <w:szCs w:val="28"/>
          <w:lang w:val="en-US"/>
        </w:rPr>
        <w:t>detaliată</w:t>
      </w:r>
      <w:proofErr w:type="spellEnd"/>
      <w:r w:rsidR="00F37B28" w:rsidRPr="00BB0ACB">
        <w:rPr>
          <w:sz w:val="28"/>
          <w:szCs w:val="28"/>
          <w:lang w:val="en-US"/>
        </w:rPr>
        <w:t xml:space="preserve"> </w:t>
      </w:r>
      <w:proofErr w:type="spellStart"/>
      <w:r w:rsidR="00F37B28" w:rsidRPr="00BB0ACB">
        <w:rPr>
          <w:sz w:val="28"/>
          <w:szCs w:val="28"/>
          <w:lang w:val="en-US"/>
        </w:rPr>
        <w:t>referitoare</w:t>
      </w:r>
      <w:proofErr w:type="spellEnd"/>
      <w:r w:rsidR="00F37B28" w:rsidRPr="00BB0ACB">
        <w:rPr>
          <w:sz w:val="28"/>
          <w:szCs w:val="28"/>
          <w:lang w:val="en-US"/>
        </w:rPr>
        <w:t xml:space="preserve"> la </w:t>
      </w:r>
      <w:proofErr w:type="spellStart"/>
      <w:r w:rsidR="00F37B28" w:rsidRPr="00BB0ACB">
        <w:rPr>
          <w:sz w:val="28"/>
          <w:szCs w:val="28"/>
          <w:lang w:val="en-US"/>
        </w:rPr>
        <w:t>tipul</w:t>
      </w:r>
      <w:proofErr w:type="spellEnd"/>
      <w:r w:rsidR="00F37B28" w:rsidRPr="00BB0ACB">
        <w:rPr>
          <w:sz w:val="28"/>
          <w:szCs w:val="28"/>
          <w:lang w:val="en-US"/>
        </w:rPr>
        <w:t xml:space="preserve">, </w:t>
      </w:r>
      <w:proofErr w:type="spellStart"/>
      <w:r w:rsidR="00F37B28" w:rsidRPr="00BB0ACB">
        <w:rPr>
          <w:sz w:val="28"/>
          <w:szCs w:val="28"/>
          <w:lang w:val="en-US"/>
        </w:rPr>
        <w:t>momentul</w:t>
      </w:r>
      <w:proofErr w:type="spellEnd"/>
      <w:r w:rsidR="00F37B28" w:rsidRPr="00BB0ACB">
        <w:rPr>
          <w:sz w:val="28"/>
          <w:szCs w:val="28"/>
          <w:lang w:val="en-US"/>
        </w:rPr>
        <w:t xml:space="preserve"> şi </w:t>
      </w:r>
      <w:proofErr w:type="spellStart"/>
      <w:r w:rsidR="00F37B28" w:rsidRPr="00BB0ACB">
        <w:rPr>
          <w:sz w:val="28"/>
          <w:szCs w:val="28"/>
          <w:lang w:val="en-US"/>
        </w:rPr>
        <w:t>locul</w:t>
      </w:r>
      <w:proofErr w:type="spellEnd"/>
      <w:r w:rsidR="00F37B28" w:rsidRPr="00BB0ACB">
        <w:rPr>
          <w:sz w:val="28"/>
          <w:szCs w:val="28"/>
          <w:lang w:val="en-US"/>
        </w:rPr>
        <w:t xml:space="preserve"> sub care a </w:t>
      </w:r>
      <w:proofErr w:type="spellStart"/>
      <w:r w:rsidR="00F37B28" w:rsidRPr="00BB0ACB">
        <w:rPr>
          <w:sz w:val="28"/>
          <w:szCs w:val="28"/>
          <w:lang w:val="en-US"/>
        </w:rPr>
        <w:t>fost</w:t>
      </w:r>
      <w:proofErr w:type="spellEnd"/>
      <w:r w:rsidR="00F37B28" w:rsidRPr="00BB0ACB">
        <w:rPr>
          <w:sz w:val="28"/>
          <w:szCs w:val="28"/>
          <w:lang w:val="en-US"/>
        </w:rPr>
        <w:t xml:space="preserve"> </w:t>
      </w:r>
      <w:proofErr w:type="spellStart"/>
      <w:r w:rsidR="00F37B28" w:rsidRPr="00BB0ACB">
        <w:rPr>
          <w:sz w:val="28"/>
          <w:szCs w:val="28"/>
          <w:lang w:val="en-US"/>
        </w:rPr>
        <w:t>observată</w:t>
      </w:r>
      <w:proofErr w:type="spellEnd"/>
      <w:r w:rsidR="00F37B28" w:rsidRPr="00BB0ACB">
        <w:rPr>
          <w:sz w:val="28"/>
          <w:szCs w:val="28"/>
          <w:lang w:val="en-US"/>
        </w:rPr>
        <w:t xml:space="preserve"> </w:t>
      </w:r>
      <w:proofErr w:type="spellStart"/>
      <w:r w:rsidR="00F37B28" w:rsidRPr="00BB0ACB">
        <w:rPr>
          <w:sz w:val="28"/>
          <w:szCs w:val="28"/>
          <w:lang w:val="en-US"/>
        </w:rPr>
        <w:t>respectiva</w:t>
      </w:r>
      <w:proofErr w:type="spellEnd"/>
      <w:r w:rsidR="00F37B28" w:rsidRPr="00BB0ACB">
        <w:rPr>
          <w:sz w:val="28"/>
          <w:szCs w:val="28"/>
          <w:lang w:val="en-US"/>
        </w:rPr>
        <w:t xml:space="preserve"> </w:t>
      </w:r>
      <w:proofErr w:type="spellStart"/>
      <w:r w:rsidR="00F37B28" w:rsidRPr="00BB0ACB">
        <w:rPr>
          <w:sz w:val="28"/>
          <w:szCs w:val="28"/>
          <w:lang w:val="en-US"/>
        </w:rPr>
        <w:t>formă</w:t>
      </w:r>
      <w:proofErr w:type="spellEnd"/>
      <w:r w:rsidR="00F37B28" w:rsidRPr="00BB0ACB">
        <w:rPr>
          <w:sz w:val="28"/>
          <w:szCs w:val="28"/>
          <w:lang w:val="en-US"/>
        </w:rPr>
        <w:t xml:space="preserve"> de </w:t>
      </w:r>
      <w:proofErr w:type="spellStart"/>
      <w:r w:rsidR="00F37B28" w:rsidRPr="00BB0ACB">
        <w:rPr>
          <w:sz w:val="28"/>
          <w:szCs w:val="28"/>
          <w:lang w:val="en-US"/>
        </w:rPr>
        <w:t>publicitate</w:t>
      </w:r>
      <w:proofErr w:type="spellEnd"/>
      <w:r w:rsidR="00F37B28" w:rsidRPr="00BB0ACB">
        <w:rPr>
          <w:sz w:val="28"/>
          <w:szCs w:val="28"/>
          <w:lang w:val="en-US"/>
        </w:rPr>
        <w:t>;</w:t>
      </w:r>
    </w:p>
    <w:p w14:paraId="0CCE66AE" w14:textId="7D860763" w:rsidR="00BB0ACB" w:rsidRDefault="00E71F7D" w:rsidP="00E71F7D">
      <w:pPr>
        <w:pStyle w:val="Listparagraf"/>
        <w:numPr>
          <w:ilvl w:val="1"/>
          <w:numId w:val="47"/>
        </w:numPr>
        <w:tabs>
          <w:tab w:val="left" w:pos="142"/>
          <w:tab w:val="left" w:pos="993"/>
          <w:tab w:val="left" w:pos="1560"/>
        </w:tabs>
        <w:spacing w:line="276" w:lineRule="auto"/>
        <w:ind w:left="92" w:right="215" w:firstLine="709"/>
        <w:rPr>
          <w:sz w:val="28"/>
          <w:szCs w:val="28"/>
          <w:lang w:val="en-US"/>
        </w:rPr>
      </w:pPr>
      <w:r>
        <w:rPr>
          <w:sz w:val="28"/>
          <w:szCs w:val="28"/>
          <w:lang w:val="en-US"/>
        </w:rPr>
        <w:t xml:space="preserve"> </w:t>
      </w:r>
      <w:proofErr w:type="spellStart"/>
      <w:r w:rsidR="00F37B28" w:rsidRPr="00BB0ACB">
        <w:rPr>
          <w:sz w:val="28"/>
          <w:szCs w:val="28"/>
          <w:lang w:val="en-US"/>
        </w:rPr>
        <w:t>prezentarea</w:t>
      </w:r>
      <w:proofErr w:type="spellEnd"/>
      <w:r w:rsidR="00F37B28" w:rsidRPr="00BB0ACB">
        <w:rPr>
          <w:sz w:val="28"/>
          <w:szCs w:val="28"/>
          <w:lang w:val="en-US"/>
        </w:rPr>
        <w:t xml:space="preserve"> </w:t>
      </w:r>
      <w:proofErr w:type="spellStart"/>
      <w:r w:rsidR="00F37B28" w:rsidRPr="00BB0ACB">
        <w:rPr>
          <w:sz w:val="28"/>
          <w:szCs w:val="28"/>
          <w:lang w:val="en-US"/>
        </w:rPr>
        <w:t>unui</w:t>
      </w:r>
      <w:proofErr w:type="spellEnd"/>
      <w:r w:rsidR="00F37B28" w:rsidRPr="00BB0ACB">
        <w:rPr>
          <w:sz w:val="28"/>
          <w:szCs w:val="28"/>
          <w:lang w:val="en-US"/>
        </w:rPr>
        <w:t xml:space="preserve"> exemplar al </w:t>
      </w:r>
      <w:proofErr w:type="spellStart"/>
      <w:r w:rsidR="00F37B28" w:rsidRPr="00BB0ACB">
        <w:rPr>
          <w:sz w:val="28"/>
          <w:szCs w:val="28"/>
          <w:lang w:val="en-US"/>
        </w:rPr>
        <w:t>materialului</w:t>
      </w:r>
      <w:proofErr w:type="spellEnd"/>
      <w:r w:rsidR="00F37B28" w:rsidRPr="00BB0ACB">
        <w:rPr>
          <w:sz w:val="28"/>
          <w:szCs w:val="28"/>
          <w:lang w:val="en-US"/>
        </w:rPr>
        <w:t xml:space="preserve"> </w:t>
      </w:r>
      <w:proofErr w:type="spellStart"/>
      <w:r w:rsidR="00F37B28" w:rsidRPr="00BB0ACB">
        <w:rPr>
          <w:sz w:val="28"/>
          <w:szCs w:val="28"/>
          <w:lang w:val="en-US"/>
        </w:rPr>
        <w:t>publicitar</w:t>
      </w:r>
      <w:proofErr w:type="spellEnd"/>
      <w:r w:rsidR="00F37B28" w:rsidRPr="00BB0ACB">
        <w:rPr>
          <w:sz w:val="28"/>
          <w:szCs w:val="28"/>
          <w:lang w:val="en-US"/>
        </w:rPr>
        <w:t xml:space="preserve"> care face </w:t>
      </w:r>
      <w:proofErr w:type="spellStart"/>
      <w:r w:rsidR="00F37B28" w:rsidRPr="00BB0ACB">
        <w:rPr>
          <w:sz w:val="28"/>
          <w:szCs w:val="28"/>
          <w:lang w:val="en-US"/>
        </w:rPr>
        <w:t>subiectul</w:t>
      </w:r>
      <w:proofErr w:type="spellEnd"/>
      <w:r w:rsidR="00F37B28" w:rsidRPr="00BB0ACB">
        <w:rPr>
          <w:sz w:val="28"/>
          <w:szCs w:val="28"/>
          <w:lang w:val="en-US"/>
        </w:rPr>
        <w:t xml:space="preserve"> </w:t>
      </w:r>
      <w:proofErr w:type="spellStart"/>
      <w:r w:rsidR="00F37B28" w:rsidRPr="00BB0ACB">
        <w:rPr>
          <w:sz w:val="28"/>
          <w:szCs w:val="28"/>
          <w:lang w:val="en-US"/>
        </w:rPr>
        <w:t>sesizării</w:t>
      </w:r>
      <w:proofErr w:type="spellEnd"/>
      <w:r w:rsidR="00F37B28" w:rsidRPr="00BB0ACB">
        <w:rPr>
          <w:sz w:val="28"/>
          <w:szCs w:val="28"/>
          <w:lang w:val="en-US"/>
        </w:rPr>
        <w:t xml:space="preserve">, </w:t>
      </w:r>
      <w:proofErr w:type="spellStart"/>
      <w:r w:rsidR="00F37B28" w:rsidRPr="00BB0ACB">
        <w:rPr>
          <w:sz w:val="28"/>
          <w:szCs w:val="28"/>
          <w:lang w:val="en-US"/>
        </w:rPr>
        <w:t>dacă</w:t>
      </w:r>
      <w:proofErr w:type="spellEnd"/>
      <w:r w:rsidR="00F37B28" w:rsidRPr="00BB0ACB">
        <w:rPr>
          <w:sz w:val="28"/>
          <w:szCs w:val="28"/>
          <w:lang w:val="en-US"/>
        </w:rPr>
        <w:t xml:space="preserve"> </w:t>
      </w:r>
      <w:proofErr w:type="spellStart"/>
      <w:r w:rsidR="00F37B28" w:rsidRPr="00BB0ACB">
        <w:rPr>
          <w:sz w:val="28"/>
          <w:szCs w:val="28"/>
          <w:lang w:val="en-US"/>
        </w:rPr>
        <w:t>este</w:t>
      </w:r>
      <w:proofErr w:type="spellEnd"/>
      <w:r w:rsidR="00F37B28" w:rsidRPr="00BB0ACB">
        <w:rPr>
          <w:sz w:val="28"/>
          <w:szCs w:val="28"/>
          <w:lang w:val="en-US"/>
        </w:rPr>
        <w:t xml:space="preserve"> </w:t>
      </w:r>
      <w:proofErr w:type="spellStart"/>
      <w:r w:rsidR="00F37B28" w:rsidRPr="00BB0ACB">
        <w:rPr>
          <w:sz w:val="28"/>
          <w:szCs w:val="28"/>
          <w:lang w:val="en-US"/>
        </w:rPr>
        <w:t>posibil</w:t>
      </w:r>
      <w:proofErr w:type="spellEnd"/>
      <w:r w:rsidR="00F37B28" w:rsidRPr="00BB0ACB">
        <w:rPr>
          <w:sz w:val="28"/>
          <w:szCs w:val="28"/>
          <w:lang w:val="en-US"/>
        </w:rPr>
        <w:t>;</w:t>
      </w:r>
    </w:p>
    <w:p w14:paraId="3123E7A8" w14:textId="19D65868" w:rsidR="00D41E76" w:rsidRPr="00BB0ACB" w:rsidRDefault="00E71F7D" w:rsidP="00E71F7D">
      <w:pPr>
        <w:pStyle w:val="Listparagraf"/>
        <w:numPr>
          <w:ilvl w:val="1"/>
          <w:numId w:val="47"/>
        </w:numPr>
        <w:tabs>
          <w:tab w:val="left" w:pos="142"/>
          <w:tab w:val="left" w:pos="993"/>
          <w:tab w:val="left" w:pos="1560"/>
        </w:tabs>
        <w:spacing w:line="276" w:lineRule="auto"/>
        <w:ind w:left="92" w:right="215" w:firstLine="709"/>
        <w:rPr>
          <w:sz w:val="28"/>
          <w:szCs w:val="28"/>
          <w:lang w:val="en-US"/>
        </w:rPr>
      </w:pPr>
      <w:r>
        <w:rPr>
          <w:sz w:val="28"/>
          <w:szCs w:val="28"/>
          <w:lang w:val="en-US"/>
        </w:rPr>
        <w:t xml:space="preserve"> </w:t>
      </w:r>
      <w:proofErr w:type="spellStart"/>
      <w:r w:rsidR="00F37B28" w:rsidRPr="00BB0ACB">
        <w:rPr>
          <w:sz w:val="28"/>
          <w:szCs w:val="28"/>
          <w:lang w:val="en-US"/>
        </w:rPr>
        <w:t>prezentarea</w:t>
      </w:r>
      <w:proofErr w:type="spellEnd"/>
      <w:r w:rsidR="00F37B28" w:rsidRPr="00BB0ACB">
        <w:rPr>
          <w:sz w:val="28"/>
          <w:szCs w:val="28"/>
          <w:lang w:val="en-US"/>
        </w:rPr>
        <w:t xml:space="preserve"> </w:t>
      </w:r>
      <w:proofErr w:type="spellStart"/>
      <w:r w:rsidR="00F37B28" w:rsidRPr="00BB0ACB">
        <w:rPr>
          <w:sz w:val="28"/>
          <w:szCs w:val="28"/>
          <w:lang w:val="en-US"/>
        </w:rPr>
        <w:t>copiilor</w:t>
      </w:r>
      <w:proofErr w:type="spellEnd"/>
      <w:r w:rsidR="00F37B28" w:rsidRPr="00BB0ACB">
        <w:rPr>
          <w:sz w:val="28"/>
          <w:szCs w:val="28"/>
          <w:lang w:val="en-US"/>
        </w:rPr>
        <w:t xml:space="preserve"> </w:t>
      </w:r>
      <w:proofErr w:type="spellStart"/>
      <w:r w:rsidR="00F37B28" w:rsidRPr="00BB0ACB">
        <w:rPr>
          <w:sz w:val="28"/>
          <w:szCs w:val="28"/>
          <w:lang w:val="en-US"/>
        </w:rPr>
        <w:t>oricăror</w:t>
      </w:r>
      <w:proofErr w:type="spellEnd"/>
      <w:r w:rsidR="00F37B28" w:rsidRPr="00BB0ACB">
        <w:rPr>
          <w:sz w:val="28"/>
          <w:szCs w:val="28"/>
          <w:lang w:val="en-US"/>
        </w:rPr>
        <w:t xml:space="preserve"> </w:t>
      </w:r>
      <w:proofErr w:type="spellStart"/>
      <w:r w:rsidR="00F37B28" w:rsidRPr="00BB0ACB">
        <w:rPr>
          <w:sz w:val="28"/>
          <w:szCs w:val="28"/>
          <w:lang w:val="en-US"/>
        </w:rPr>
        <w:t>documente</w:t>
      </w:r>
      <w:proofErr w:type="spellEnd"/>
      <w:r w:rsidR="00F37B28" w:rsidRPr="00BB0ACB">
        <w:rPr>
          <w:sz w:val="28"/>
          <w:szCs w:val="28"/>
          <w:lang w:val="en-US"/>
        </w:rPr>
        <w:t xml:space="preserve"> care pot </w:t>
      </w:r>
      <w:proofErr w:type="spellStart"/>
      <w:r w:rsidR="00F37B28" w:rsidRPr="00BB0ACB">
        <w:rPr>
          <w:sz w:val="28"/>
          <w:szCs w:val="28"/>
          <w:lang w:val="en-US"/>
        </w:rPr>
        <w:t>demonstra</w:t>
      </w:r>
      <w:proofErr w:type="spellEnd"/>
      <w:r w:rsidR="00F37B28" w:rsidRPr="00BB0ACB">
        <w:rPr>
          <w:sz w:val="28"/>
          <w:szCs w:val="28"/>
          <w:lang w:val="en-US"/>
        </w:rPr>
        <w:t xml:space="preserve"> </w:t>
      </w:r>
      <w:proofErr w:type="spellStart"/>
      <w:r w:rsidR="00F37B28" w:rsidRPr="00BB0ACB">
        <w:rPr>
          <w:sz w:val="28"/>
          <w:szCs w:val="28"/>
          <w:lang w:val="en-US"/>
        </w:rPr>
        <w:t>eventuala</w:t>
      </w:r>
      <w:proofErr w:type="spellEnd"/>
      <w:r w:rsidR="00F37B28" w:rsidRPr="00BB0ACB">
        <w:rPr>
          <w:sz w:val="28"/>
          <w:szCs w:val="28"/>
          <w:lang w:val="en-US"/>
        </w:rPr>
        <w:t xml:space="preserve"> </w:t>
      </w:r>
      <w:proofErr w:type="spellStart"/>
      <w:r w:rsidR="00F37B28" w:rsidRPr="00BB0ACB">
        <w:rPr>
          <w:sz w:val="28"/>
          <w:szCs w:val="28"/>
          <w:lang w:val="en-US"/>
        </w:rPr>
        <w:t>contactare</w:t>
      </w:r>
      <w:proofErr w:type="spellEnd"/>
      <w:r w:rsidR="00F37B28" w:rsidRPr="00BB0ACB">
        <w:rPr>
          <w:sz w:val="28"/>
          <w:szCs w:val="28"/>
          <w:lang w:val="en-US"/>
        </w:rPr>
        <w:t xml:space="preserve"> </w:t>
      </w:r>
      <w:proofErr w:type="spellStart"/>
      <w:r w:rsidR="00F37B28" w:rsidRPr="00BB0ACB">
        <w:rPr>
          <w:sz w:val="28"/>
          <w:szCs w:val="28"/>
          <w:lang w:val="en-US"/>
        </w:rPr>
        <w:t>anterioară</w:t>
      </w:r>
      <w:proofErr w:type="spellEnd"/>
      <w:r w:rsidR="00F37B28" w:rsidRPr="00BB0ACB">
        <w:rPr>
          <w:sz w:val="28"/>
          <w:szCs w:val="28"/>
          <w:lang w:val="en-US"/>
        </w:rPr>
        <w:t xml:space="preserve"> a </w:t>
      </w:r>
      <w:proofErr w:type="spellStart"/>
      <w:r w:rsidR="00F37B28" w:rsidRPr="00BB0ACB">
        <w:rPr>
          <w:sz w:val="28"/>
          <w:szCs w:val="28"/>
          <w:lang w:val="en-US"/>
        </w:rPr>
        <w:t>furnizorului</w:t>
      </w:r>
      <w:proofErr w:type="spellEnd"/>
      <w:r w:rsidR="00F37B28" w:rsidRPr="00BB0ACB">
        <w:rPr>
          <w:sz w:val="28"/>
          <w:szCs w:val="28"/>
          <w:lang w:val="en-US"/>
        </w:rPr>
        <w:t xml:space="preserve"> de </w:t>
      </w:r>
      <w:proofErr w:type="spellStart"/>
      <w:r w:rsidR="00F37B28" w:rsidRPr="00BB0ACB">
        <w:rPr>
          <w:sz w:val="28"/>
          <w:szCs w:val="28"/>
          <w:lang w:val="en-US"/>
        </w:rPr>
        <w:t>publicitate</w:t>
      </w:r>
      <w:proofErr w:type="spellEnd"/>
      <w:r w:rsidR="00F37B28" w:rsidRPr="00BB0ACB">
        <w:rPr>
          <w:sz w:val="28"/>
          <w:szCs w:val="28"/>
          <w:lang w:val="en-US"/>
        </w:rPr>
        <w:t xml:space="preserve"> în </w:t>
      </w:r>
      <w:proofErr w:type="spellStart"/>
      <w:r w:rsidR="00F37B28" w:rsidRPr="00BB0ACB">
        <w:rPr>
          <w:sz w:val="28"/>
          <w:szCs w:val="28"/>
          <w:lang w:val="en-US"/>
        </w:rPr>
        <w:t>vederea</w:t>
      </w:r>
      <w:proofErr w:type="spellEnd"/>
      <w:r w:rsidR="00F37B28" w:rsidRPr="00BB0ACB">
        <w:rPr>
          <w:sz w:val="28"/>
          <w:szCs w:val="28"/>
          <w:lang w:val="en-US"/>
        </w:rPr>
        <w:t xml:space="preserve"> </w:t>
      </w:r>
      <w:proofErr w:type="spellStart"/>
      <w:r w:rsidR="00F37B28" w:rsidRPr="00BB0ACB">
        <w:rPr>
          <w:sz w:val="28"/>
          <w:szCs w:val="28"/>
          <w:lang w:val="en-US"/>
        </w:rPr>
        <w:t>soluţionării</w:t>
      </w:r>
      <w:proofErr w:type="spellEnd"/>
      <w:r w:rsidR="00F37B28" w:rsidRPr="00BB0ACB">
        <w:rPr>
          <w:sz w:val="28"/>
          <w:szCs w:val="28"/>
          <w:lang w:val="en-US"/>
        </w:rPr>
        <w:t xml:space="preserve"> pe cale </w:t>
      </w:r>
      <w:proofErr w:type="spellStart"/>
      <w:r w:rsidR="00F37B28" w:rsidRPr="00BB0ACB">
        <w:rPr>
          <w:sz w:val="28"/>
          <w:szCs w:val="28"/>
          <w:lang w:val="en-US"/>
        </w:rPr>
        <w:t>amiabilă</w:t>
      </w:r>
      <w:proofErr w:type="spellEnd"/>
      <w:r w:rsidR="00F37B28" w:rsidRPr="00BB0ACB">
        <w:rPr>
          <w:sz w:val="28"/>
          <w:szCs w:val="28"/>
          <w:lang w:val="en-US"/>
        </w:rPr>
        <w:t xml:space="preserve"> a divergenţelor. </w:t>
      </w:r>
    </w:p>
    <w:p w14:paraId="6B2DE061" w14:textId="77777777" w:rsidR="00BB0ACB" w:rsidRPr="00197D0E" w:rsidRDefault="00BB0ACB" w:rsidP="00EA0B2E">
      <w:pPr>
        <w:tabs>
          <w:tab w:val="left" w:pos="142"/>
          <w:tab w:val="left" w:pos="1134"/>
        </w:tabs>
        <w:spacing w:line="276" w:lineRule="auto"/>
        <w:ind w:right="215" w:firstLine="0"/>
        <w:jc w:val="left"/>
        <w:rPr>
          <w:sz w:val="28"/>
          <w:szCs w:val="28"/>
          <w:lang w:val="en-US"/>
        </w:rPr>
      </w:pPr>
    </w:p>
    <w:p w14:paraId="09F9E19B" w14:textId="3766743D" w:rsidR="002B6A2E" w:rsidRPr="00BB0ACB" w:rsidRDefault="00FA46AB" w:rsidP="00B752FE">
      <w:pPr>
        <w:pStyle w:val="Listparagraf"/>
        <w:numPr>
          <w:ilvl w:val="0"/>
          <w:numId w:val="56"/>
        </w:numPr>
        <w:tabs>
          <w:tab w:val="left" w:pos="142"/>
          <w:tab w:val="left" w:pos="1134"/>
        </w:tabs>
        <w:ind w:left="92" w:right="215" w:firstLine="709"/>
        <w:rPr>
          <w:sz w:val="28"/>
          <w:szCs w:val="28"/>
          <w:lang w:val="en-US"/>
        </w:rPr>
      </w:pPr>
      <w:r w:rsidRPr="00FA46AB">
        <w:rPr>
          <w:color w:val="000000" w:themeColor="text1"/>
          <w:sz w:val="28"/>
          <w:szCs w:val="28"/>
        </w:rPr>
        <w:t>În cazul în care se constată</w:t>
      </w:r>
      <w:r w:rsidRPr="00FA46AB">
        <w:rPr>
          <w:color w:val="000000" w:themeColor="text1"/>
          <w:sz w:val="28"/>
          <w:szCs w:val="28"/>
          <w:lang w:val="en-US"/>
        </w:rPr>
        <w:t xml:space="preserve"> </w:t>
      </w:r>
      <w:proofErr w:type="spellStart"/>
      <w:r w:rsidR="002B6A2E" w:rsidRPr="00BB0ACB">
        <w:rPr>
          <w:color w:val="000000" w:themeColor="text1"/>
          <w:sz w:val="28"/>
          <w:szCs w:val="28"/>
          <w:lang w:val="en-US"/>
        </w:rPr>
        <w:t>că</w:t>
      </w:r>
      <w:proofErr w:type="spellEnd"/>
      <w:r w:rsidR="002B6A2E" w:rsidRPr="00BB0ACB">
        <w:rPr>
          <w:color w:val="000000" w:themeColor="text1"/>
          <w:sz w:val="28"/>
          <w:szCs w:val="28"/>
          <w:lang w:val="en-US"/>
        </w:rPr>
        <w:t xml:space="preserve"> </w:t>
      </w:r>
      <w:proofErr w:type="spellStart"/>
      <w:r w:rsidR="002B6A2E" w:rsidRPr="00BB0ACB">
        <w:rPr>
          <w:color w:val="000000" w:themeColor="text1"/>
          <w:sz w:val="28"/>
          <w:szCs w:val="28"/>
          <w:lang w:val="en-US"/>
        </w:rPr>
        <w:t>materialul</w:t>
      </w:r>
      <w:proofErr w:type="spellEnd"/>
      <w:r w:rsidR="002B6A2E" w:rsidRPr="00BB0ACB">
        <w:rPr>
          <w:color w:val="000000" w:themeColor="text1"/>
          <w:sz w:val="28"/>
          <w:szCs w:val="28"/>
          <w:lang w:val="en-US"/>
        </w:rPr>
        <w:t xml:space="preserve"> </w:t>
      </w:r>
      <w:proofErr w:type="spellStart"/>
      <w:r w:rsidR="002B6A2E" w:rsidRPr="00BB0ACB">
        <w:rPr>
          <w:color w:val="000000" w:themeColor="text1"/>
          <w:sz w:val="28"/>
          <w:szCs w:val="28"/>
          <w:lang w:val="en-US"/>
        </w:rPr>
        <w:t>publicitar</w:t>
      </w:r>
      <w:proofErr w:type="spellEnd"/>
      <w:r w:rsidR="002B6A2E" w:rsidRPr="00BB0ACB">
        <w:rPr>
          <w:color w:val="000000" w:themeColor="text1"/>
          <w:sz w:val="28"/>
          <w:szCs w:val="28"/>
          <w:lang w:val="en-US"/>
        </w:rPr>
        <w:t xml:space="preserve"> </w:t>
      </w:r>
      <w:proofErr w:type="spellStart"/>
      <w:r w:rsidR="002B6A2E" w:rsidRPr="00BB0ACB">
        <w:rPr>
          <w:color w:val="000000" w:themeColor="text1"/>
          <w:sz w:val="28"/>
          <w:szCs w:val="28"/>
          <w:lang w:val="en-US"/>
        </w:rPr>
        <w:t>încalcă</w:t>
      </w:r>
      <w:proofErr w:type="spellEnd"/>
      <w:r w:rsidR="002B6A2E" w:rsidRPr="00BB0ACB">
        <w:rPr>
          <w:color w:val="000000" w:themeColor="text1"/>
          <w:sz w:val="28"/>
          <w:szCs w:val="28"/>
          <w:lang w:val="en-US"/>
        </w:rPr>
        <w:t xml:space="preserve"> </w:t>
      </w:r>
      <w:proofErr w:type="spellStart"/>
      <w:r w:rsidR="002B6A2E" w:rsidRPr="00BB0ACB">
        <w:rPr>
          <w:color w:val="000000" w:themeColor="text1"/>
          <w:sz w:val="28"/>
          <w:szCs w:val="28"/>
          <w:lang w:val="en-US"/>
        </w:rPr>
        <w:t>prevederile</w:t>
      </w:r>
      <w:proofErr w:type="spellEnd"/>
      <w:r w:rsidR="002B6A2E" w:rsidRPr="00BB0ACB">
        <w:rPr>
          <w:color w:val="000000" w:themeColor="text1"/>
          <w:sz w:val="28"/>
          <w:szCs w:val="28"/>
          <w:lang w:val="en-US"/>
        </w:rPr>
        <w:t xml:space="preserve"> </w:t>
      </w:r>
      <w:proofErr w:type="spellStart"/>
      <w:r w:rsidR="002B6A2E" w:rsidRPr="00BB0ACB">
        <w:rPr>
          <w:color w:val="000000" w:themeColor="text1"/>
          <w:sz w:val="28"/>
          <w:szCs w:val="28"/>
          <w:lang w:val="en-US"/>
        </w:rPr>
        <w:t>prezentului</w:t>
      </w:r>
      <w:proofErr w:type="spellEnd"/>
      <w:r w:rsidR="002B6A2E" w:rsidRPr="00BB0ACB">
        <w:rPr>
          <w:color w:val="000000" w:themeColor="text1"/>
          <w:sz w:val="28"/>
          <w:szCs w:val="28"/>
          <w:lang w:val="en-US"/>
        </w:rPr>
        <w:t xml:space="preserve"> capitol, AMDM </w:t>
      </w:r>
      <w:proofErr w:type="spellStart"/>
      <w:r w:rsidR="002B6A2E" w:rsidRPr="00BB0ACB">
        <w:rPr>
          <w:color w:val="000000" w:themeColor="text1"/>
          <w:sz w:val="28"/>
          <w:szCs w:val="28"/>
          <w:lang w:val="en-US"/>
        </w:rPr>
        <w:t>ia</w:t>
      </w:r>
      <w:proofErr w:type="spellEnd"/>
      <w:r w:rsidR="002B6A2E" w:rsidRPr="00BB0ACB">
        <w:rPr>
          <w:color w:val="000000" w:themeColor="text1"/>
          <w:sz w:val="28"/>
          <w:szCs w:val="28"/>
          <w:lang w:val="en-US"/>
        </w:rPr>
        <w:t xml:space="preserve"> </w:t>
      </w:r>
      <w:proofErr w:type="spellStart"/>
      <w:r w:rsidR="002B6A2E" w:rsidRPr="00BB0ACB">
        <w:rPr>
          <w:color w:val="000000" w:themeColor="text1"/>
          <w:sz w:val="28"/>
          <w:szCs w:val="28"/>
          <w:lang w:val="en-US"/>
        </w:rPr>
        <w:t>măsurile</w:t>
      </w:r>
      <w:proofErr w:type="spellEnd"/>
      <w:r w:rsidR="002B6A2E" w:rsidRPr="00BB0ACB">
        <w:rPr>
          <w:color w:val="000000" w:themeColor="text1"/>
          <w:sz w:val="28"/>
          <w:szCs w:val="28"/>
          <w:lang w:val="en-US"/>
        </w:rPr>
        <w:t xml:space="preserve"> </w:t>
      </w:r>
      <w:proofErr w:type="spellStart"/>
      <w:r w:rsidR="002B6A2E" w:rsidRPr="00BB0ACB">
        <w:rPr>
          <w:color w:val="000000" w:themeColor="text1"/>
          <w:sz w:val="28"/>
          <w:szCs w:val="28"/>
          <w:lang w:val="en-US"/>
        </w:rPr>
        <w:t>necesare</w:t>
      </w:r>
      <w:proofErr w:type="spellEnd"/>
      <w:r w:rsidR="002B6A2E" w:rsidRPr="00BB0ACB">
        <w:rPr>
          <w:color w:val="000000" w:themeColor="text1"/>
          <w:sz w:val="28"/>
          <w:szCs w:val="28"/>
          <w:lang w:val="en-US"/>
        </w:rPr>
        <w:t xml:space="preserve">, ţinând </w:t>
      </w:r>
      <w:proofErr w:type="spellStart"/>
      <w:r w:rsidR="002B6A2E" w:rsidRPr="00BB0ACB">
        <w:rPr>
          <w:color w:val="000000" w:themeColor="text1"/>
          <w:sz w:val="28"/>
          <w:szCs w:val="28"/>
          <w:lang w:val="en-US"/>
        </w:rPr>
        <w:t>seama</w:t>
      </w:r>
      <w:proofErr w:type="spellEnd"/>
      <w:r w:rsidR="002B6A2E" w:rsidRPr="00BB0ACB">
        <w:rPr>
          <w:color w:val="000000" w:themeColor="text1"/>
          <w:sz w:val="28"/>
          <w:szCs w:val="28"/>
          <w:lang w:val="en-US"/>
        </w:rPr>
        <w:t xml:space="preserve"> de </w:t>
      </w:r>
      <w:proofErr w:type="spellStart"/>
      <w:r w:rsidR="002B6A2E" w:rsidRPr="00BB0ACB">
        <w:rPr>
          <w:color w:val="000000" w:themeColor="text1"/>
          <w:sz w:val="28"/>
          <w:szCs w:val="28"/>
          <w:lang w:val="en-US"/>
        </w:rPr>
        <w:t>toate</w:t>
      </w:r>
      <w:proofErr w:type="spellEnd"/>
      <w:r w:rsidR="002B6A2E" w:rsidRPr="00BB0ACB">
        <w:rPr>
          <w:color w:val="000000" w:themeColor="text1"/>
          <w:sz w:val="28"/>
          <w:szCs w:val="28"/>
          <w:lang w:val="en-US"/>
        </w:rPr>
        <w:t xml:space="preserve"> </w:t>
      </w:r>
      <w:proofErr w:type="spellStart"/>
      <w:r w:rsidR="002B6A2E" w:rsidRPr="00BB0ACB">
        <w:rPr>
          <w:color w:val="000000" w:themeColor="text1"/>
          <w:sz w:val="28"/>
          <w:szCs w:val="28"/>
          <w:lang w:val="en-US"/>
        </w:rPr>
        <w:t>interesele</w:t>
      </w:r>
      <w:proofErr w:type="spellEnd"/>
      <w:r w:rsidR="002B6A2E" w:rsidRPr="00BB0ACB">
        <w:rPr>
          <w:color w:val="000000" w:themeColor="text1"/>
          <w:sz w:val="28"/>
          <w:szCs w:val="28"/>
          <w:lang w:val="en-US"/>
        </w:rPr>
        <w:t xml:space="preserve"> implicate şi, în special, de </w:t>
      </w:r>
      <w:proofErr w:type="spellStart"/>
      <w:r w:rsidR="002B6A2E" w:rsidRPr="00BB0ACB">
        <w:rPr>
          <w:color w:val="000000" w:themeColor="text1"/>
          <w:sz w:val="28"/>
          <w:szCs w:val="28"/>
          <w:lang w:val="en-US"/>
        </w:rPr>
        <w:t>interesul</w:t>
      </w:r>
      <w:proofErr w:type="spellEnd"/>
      <w:r w:rsidR="002B6A2E" w:rsidRPr="00BB0ACB">
        <w:rPr>
          <w:color w:val="000000" w:themeColor="text1"/>
          <w:sz w:val="28"/>
          <w:szCs w:val="28"/>
          <w:lang w:val="en-US"/>
        </w:rPr>
        <w:t xml:space="preserve"> public:</w:t>
      </w:r>
    </w:p>
    <w:p w14:paraId="1C5448EE" w14:textId="50393352" w:rsidR="00BB0ACB" w:rsidRDefault="00BB0ACB" w:rsidP="00B752FE">
      <w:pPr>
        <w:pStyle w:val="al"/>
        <w:shd w:val="clear" w:color="auto" w:fill="FFFFFF"/>
        <w:tabs>
          <w:tab w:val="left" w:pos="142"/>
          <w:tab w:val="left" w:pos="1134"/>
        </w:tabs>
        <w:spacing w:before="0" w:beforeAutospacing="0" w:after="150" w:afterAutospacing="0"/>
        <w:ind w:left="92" w:firstLine="709"/>
        <w:jc w:val="both"/>
        <w:rPr>
          <w:color w:val="000000" w:themeColor="text1"/>
          <w:sz w:val="28"/>
          <w:szCs w:val="28"/>
          <w:lang w:val="en-US"/>
        </w:rPr>
      </w:pPr>
      <w:r w:rsidRPr="00BB0ACB">
        <w:rPr>
          <w:color w:val="000000" w:themeColor="text1"/>
          <w:sz w:val="28"/>
          <w:szCs w:val="28"/>
          <w:lang w:val="en-US"/>
        </w:rPr>
        <w:t>1</w:t>
      </w:r>
      <w:r w:rsidR="0021575A">
        <w:rPr>
          <w:color w:val="000000" w:themeColor="text1"/>
          <w:sz w:val="28"/>
          <w:szCs w:val="28"/>
          <w:lang w:val="en-US"/>
        </w:rPr>
        <w:t>2</w:t>
      </w:r>
      <w:r w:rsidR="0043681B">
        <w:rPr>
          <w:color w:val="000000" w:themeColor="text1"/>
          <w:sz w:val="28"/>
          <w:szCs w:val="28"/>
          <w:lang w:val="en-US"/>
        </w:rPr>
        <w:t>0</w:t>
      </w:r>
      <w:r w:rsidRPr="00BB0ACB">
        <w:rPr>
          <w:color w:val="000000" w:themeColor="text1"/>
          <w:sz w:val="28"/>
          <w:szCs w:val="28"/>
          <w:lang w:val="en-US"/>
        </w:rPr>
        <w:t>.1</w:t>
      </w:r>
      <w:r w:rsidR="00E71F7D">
        <w:rPr>
          <w:color w:val="000000" w:themeColor="text1"/>
          <w:sz w:val="28"/>
          <w:szCs w:val="28"/>
          <w:lang w:val="en-US"/>
        </w:rPr>
        <w:t>.</w:t>
      </w:r>
      <w:r>
        <w:rPr>
          <w:b/>
          <w:bCs/>
          <w:color w:val="000000" w:themeColor="text1"/>
          <w:sz w:val="28"/>
          <w:szCs w:val="28"/>
          <w:lang w:val="en-US"/>
        </w:rPr>
        <w:t xml:space="preserve"> </w:t>
      </w:r>
      <w:proofErr w:type="spellStart"/>
      <w:r w:rsidR="002B6A2E" w:rsidRPr="002B6A2E">
        <w:rPr>
          <w:color w:val="000000" w:themeColor="text1"/>
          <w:sz w:val="28"/>
          <w:szCs w:val="28"/>
          <w:lang w:val="en-US"/>
        </w:rPr>
        <w:t>dacă</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materialul</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publicitar</w:t>
      </w:r>
      <w:proofErr w:type="spellEnd"/>
      <w:r w:rsidR="002B6A2E" w:rsidRPr="002B6A2E">
        <w:rPr>
          <w:color w:val="000000" w:themeColor="text1"/>
          <w:sz w:val="28"/>
          <w:szCs w:val="28"/>
          <w:lang w:val="en-US"/>
        </w:rPr>
        <w:t xml:space="preserve"> a </w:t>
      </w:r>
      <w:proofErr w:type="spellStart"/>
      <w:r w:rsidR="002B6A2E" w:rsidRPr="002B6A2E">
        <w:rPr>
          <w:color w:val="000000" w:themeColor="text1"/>
          <w:sz w:val="28"/>
          <w:szCs w:val="28"/>
          <w:lang w:val="en-US"/>
        </w:rPr>
        <w:t>fost</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deja</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publicat</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dispune</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încetarea</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publicităţii</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înşelătoare</w:t>
      </w:r>
      <w:proofErr w:type="spellEnd"/>
      <w:r w:rsidR="002B6A2E">
        <w:rPr>
          <w:color w:val="000000" w:themeColor="text1"/>
          <w:sz w:val="28"/>
          <w:szCs w:val="28"/>
          <w:lang w:val="en-US"/>
        </w:rPr>
        <w:t xml:space="preserve"> </w:t>
      </w:r>
      <w:proofErr w:type="spellStart"/>
      <w:r w:rsidR="002B6A2E" w:rsidRPr="002B6A2E">
        <w:rPr>
          <w:color w:val="000000" w:themeColor="text1"/>
          <w:sz w:val="28"/>
          <w:szCs w:val="28"/>
          <w:lang w:val="en-US"/>
        </w:rPr>
        <w:t>sau</w:t>
      </w:r>
      <w:proofErr w:type="spellEnd"/>
    </w:p>
    <w:p w14:paraId="79700CD0" w14:textId="735C1068" w:rsidR="002B6A2E" w:rsidRDefault="00BB0ACB" w:rsidP="00B752FE">
      <w:pPr>
        <w:pStyle w:val="al"/>
        <w:shd w:val="clear" w:color="auto" w:fill="FFFFFF"/>
        <w:tabs>
          <w:tab w:val="left" w:pos="142"/>
          <w:tab w:val="left" w:pos="1134"/>
        </w:tabs>
        <w:spacing w:before="0" w:beforeAutospacing="0" w:after="150" w:afterAutospacing="0"/>
        <w:ind w:left="92" w:firstLine="709"/>
        <w:jc w:val="both"/>
        <w:rPr>
          <w:color w:val="000000" w:themeColor="text1"/>
          <w:sz w:val="28"/>
          <w:szCs w:val="28"/>
          <w:lang w:val="en-US"/>
        </w:rPr>
      </w:pPr>
      <w:r>
        <w:rPr>
          <w:color w:val="000000" w:themeColor="text1"/>
          <w:sz w:val="28"/>
          <w:szCs w:val="28"/>
          <w:lang w:val="en-US"/>
        </w:rPr>
        <w:t>1</w:t>
      </w:r>
      <w:r w:rsidR="0021575A">
        <w:rPr>
          <w:color w:val="000000" w:themeColor="text1"/>
          <w:sz w:val="28"/>
          <w:szCs w:val="28"/>
          <w:lang w:val="en-US"/>
        </w:rPr>
        <w:t>2</w:t>
      </w:r>
      <w:r w:rsidR="0043681B">
        <w:rPr>
          <w:color w:val="000000" w:themeColor="text1"/>
          <w:sz w:val="28"/>
          <w:szCs w:val="28"/>
          <w:lang w:val="en-US"/>
        </w:rPr>
        <w:t>0</w:t>
      </w:r>
      <w:r>
        <w:rPr>
          <w:color w:val="000000" w:themeColor="text1"/>
          <w:sz w:val="28"/>
          <w:szCs w:val="28"/>
          <w:lang w:val="en-US"/>
        </w:rPr>
        <w:t>.2</w:t>
      </w:r>
      <w:r w:rsidR="00E71F7D">
        <w:rPr>
          <w:color w:val="000000" w:themeColor="text1"/>
          <w:sz w:val="28"/>
          <w:szCs w:val="28"/>
          <w:lang w:val="en-US"/>
        </w:rPr>
        <w:t>.</w:t>
      </w:r>
      <w:r>
        <w:rPr>
          <w:color w:val="000000" w:themeColor="text1"/>
          <w:sz w:val="28"/>
          <w:szCs w:val="28"/>
          <w:lang w:val="en-US"/>
        </w:rPr>
        <w:t xml:space="preserve"> </w:t>
      </w:r>
      <w:proofErr w:type="spellStart"/>
      <w:r w:rsidR="002B6A2E" w:rsidRPr="002B6A2E">
        <w:rPr>
          <w:color w:val="000000" w:themeColor="text1"/>
          <w:sz w:val="28"/>
          <w:szCs w:val="28"/>
          <w:lang w:val="en-US"/>
        </w:rPr>
        <w:t>dacă</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materialul</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publicitar</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înşelător</w:t>
      </w:r>
      <w:proofErr w:type="spellEnd"/>
      <w:r w:rsidR="002B6A2E" w:rsidRPr="002B6A2E">
        <w:rPr>
          <w:color w:val="000000" w:themeColor="text1"/>
          <w:sz w:val="28"/>
          <w:szCs w:val="28"/>
          <w:lang w:val="en-US"/>
        </w:rPr>
        <w:t xml:space="preserve"> nu a </w:t>
      </w:r>
      <w:proofErr w:type="spellStart"/>
      <w:r w:rsidR="002B6A2E" w:rsidRPr="002B6A2E">
        <w:rPr>
          <w:color w:val="000000" w:themeColor="text1"/>
          <w:sz w:val="28"/>
          <w:szCs w:val="28"/>
          <w:lang w:val="en-US"/>
        </w:rPr>
        <w:t>fost</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încă</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publicat</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dar</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publicarea</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este</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iminentă</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dispune</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interzicerea</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acestei</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publicităţi</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chiar</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fără</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dovada</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pierderilor</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efective</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prejudiciului</w:t>
      </w:r>
      <w:proofErr w:type="spellEnd"/>
      <w:r w:rsidR="002B6A2E" w:rsidRPr="002B6A2E">
        <w:rPr>
          <w:color w:val="000000" w:themeColor="text1"/>
          <w:sz w:val="28"/>
          <w:szCs w:val="28"/>
          <w:lang w:val="en-US"/>
        </w:rPr>
        <w:t xml:space="preserve"> de </w:t>
      </w:r>
      <w:proofErr w:type="spellStart"/>
      <w:r w:rsidR="002B6A2E" w:rsidRPr="002B6A2E">
        <w:rPr>
          <w:color w:val="000000" w:themeColor="text1"/>
          <w:sz w:val="28"/>
          <w:szCs w:val="28"/>
          <w:lang w:val="en-US"/>
        </w:rPr>
        <w:t>orice</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fel</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sau</w:t>
      </w:r>
      <w:proofErr w:type="spellEnd"/>
      <w:r w:rsidR="002B6A2E" w:rsidRPr="002B6A2E">
        <w:rPr>
          <w:color w:val="000000" w:themeColor="text1"/>
          <w:sz w:val="28"/>
          <w:szCs w:val="28"/>
          <w:lang w:val="en-US"/>
        </w:rPr>
        <w:t xml:space="preserve"> a </w:t>
      </w:r>
      <w:proofErr w:type="spellStart"/>
      <w:r w:rsidR="002B6A2E" w:rsidRPr="002B6A2E">
        <w:rPr>
          <w:color w:val="000000" w:themeColor="text1"/>
          <w:sz w:val="28"/>
          <w:szCs w:val="28"/>
          <w:lang w:val="en-US"/>
        </w:rPr>
        <w:t>intenţiei</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ori</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culpei</w:t>
      </w:r>
      <w:proofErr w:type="spellEnd"/>
      <w:r w:rsidR="002B6A2E" w:rsidRPr="002B6A2E">
        <w:rPr>
          <w:color w:val="000000" w:themeColor="text1"/>
          <w:sz w:val="28"/>
          <w:szCs w:val="28"/>
          <w:lang w:val="en-US"/>
        </w:rPr>
        <w:t xml:space="preserve"> </w:t>
      </w:r>
      <w:proofErr w:type="spellStart"/>
      <w:r w:rsidR="002B6A2E" w:rsidRPr="002B6A2E">
        <w:rPr>
          <w:color w:val="000000" w:themeColor="text1"/>
          <w:sz w:val="28"/>
          <w:szCs w:val="28"/>
          <w:lang w:val="en-US"/>
        </w:rPr>
        <w:t>celui</w:t>
      </w:r>
      <w:proofErr w:type="spellEnd"/>
      <w:r w:rsidR="002B6A2E" w:rsidRPr="002B6A2E">
        <w:rPr>
          <w:color w:val="000000" w:themeColor="text1"/>
          <w:sz w:val="28"/>
          <w:szCs w:val="28"/>
          <w:lang w:val="en-US"/>
        </w:rPr>
        <w:t xml:space="preserve"> care face </w:t>
      </w:r>
      <w:proofErr w:type="spellStart"/>
      <w:r w:rsidR="002B6A2E" w:rsidRPr="002B6A2E">
        <w:rPr>
          <w:color w:val="000000" w:themeColor="text1"/>
          <w:sz w:val="28"/>
          <w:szCs w:val="28"/>
          <w:lang w:val="en-US"/>
        </w:rPr>
        <w:t>publicitatea</w:t>
      </w:r>
      <w:proofErr w:type="spellEnd"/>
      <w:r w:rsidR="002B6A2E">
        <w:rPr>
          <w:color w:val="000000" w:themeColor="text1"/>
          <w:sz w:val="28"/>
          <w:szCs w:val="28"/>
          <w:lang w:val="en-US"/>
        </w:rPr>
        <w:t xml:space="preserve"> în </w:t>
      </w:r>
      <w:proofErr w:type="spellStart"/>
      <w:r w:rsidR="002B6A2E">
        <w:rPr>
          <w:color w:val="000000" w:themeColor="text1"/>
          <w:sz w:val="28"/>
          <w:szCs w:val="28"/>
          <w:lang w:val="en-US"/>
        </w:rPr>
        <w:t>conformitate</w:t>
      </w:r>
      <w:proofErr w:type="spellEnd"/>
      <w:r w:rsidR="002B6A2E">
        <w:rPr>
          <w:color w:val="000000" w:themeColor="text1"/>
          <w:sz w:val="28"/>
          <w:szCs w:val="28"/>
          <w:lang w:val="en-US"/>
        </w:rPr>
        <w:t xml:space="preserve"> cu art.124 </w:t>
      </w:r>
      <w:proofErr w:type="spellStart"/>
      <w:r w:rsidR="00E71F7D">
        <w:rPr>
          <w:color w:val="000000" w:themeColor="text1"/>
          <w:sz w:val="28"/>
          <w:szCs w:val="28"/>
          <w:lang w:val="en-US"/>
        </w:rPr>
        <w:t>alin</w:t>
      </w:r>
      <w:proofErr w:type="spellEnd"/>
      <w:r w:rsidR="00E71F7D">
        <w:rPr>
          <w:color w:val="000000" w:themeColor="text1"/>
          <w:sz w:val="28"/>
          <w:szCs w:val="28"/>
          <w:lang w:val="en-US"/>
        </w:rPr>
        <w:t xml:space="preserve">. </w:t>
      </w:r>
      <w:r w:rsidR="001F4BE6">
        <w:rPr>
          <w:color w:val="000000" w:themeColor="text1"/>
          <w:sz w:val="28"/>
          <w:szCs w:val="28"/>
          <w:lang w:val="en-US"/>
        </w:rPr>
        <w:t>(</w:t>
      </w:r>
      <w:r w:rsidR="002B6A2E">
        <w:rPr>
          <w:color w:val="000000" w:themeColor="text1"/>
          <w:sz w:val="28"/>
          <w:szCs w:val="28"/>
          <w:lang w:val="en-US"/>
        </w:rPr>
        <w:t>2</w:t>
      </w:r>
      <w:r w:rsidR="001F4BE6">
        <w:rPr>
          <w:color w:val="000000" w:themeColor="text1"/>
          <w:sz w:val="28"/>
          <w:szCs w:val="28"/>
          <w:lang w:val="en-US"/>
        </w:rPr>
        <w:t>)</w:t>
      </w:r>
      <w:r w:rsidR="00E71F7D">
        <w:rPr>
          <w:color w:val="000000" w:themeColor="text1"/>
          <w:sz w:val="28"/>
          <w:szCs w:val="28"/>
          <w:lang w:val="en-US"/>
        </w:rPr>
        <w:t xml:space="preserve"> </w:t>
      </w:r>
      <w:r w:rsidR="002B6A2E">
        <w:rPr>
          <w:color w:val="000000" w:themeColor="text1"/>
          <w:sz w:val="28"/>
          <w:szCs w:val="28"/>
          <w:lang w:val="en-US"/>
        </w:rPr>
        <w:t xml:space="preserve">din </w:t>
      </w:r>
      <w:proofErr w:type="spellStart"/>
      <w:r w:rsidR="002B6A2E">
        <w:rPr>
          <w:color w:val="000000" w:themeColor="text1"/>
          <w:sz w:val="28"/>
          <w:szCs w:val="28"/>
          <w:lang w:val="en-US"/>
        </w:rPr>
        <w:t>Legea</w:t>
      </w:r>
      <w:proofErr w:type="spellEnd"/>
      <w:r w:rsidR="002B6A2E">
        <w:rPr>
          <w:color w:val="000000" w:themeColor="text1"/>
          <w:sz w:val="28"/>
          <w:szCs w:val="28"/>
          <w:lang w:val="en-US"/>
        </w:rPr>
        <w:t xml:space="preserve"> nr.153/2025 cu privire la </w:t>
      </w:r>
      <w:proofErr w:type="spellStart"/>
      <w:r w:rsidR="002B6A2E">
        <w:rPr>
          <w:color w:val="000000" w:themeColor="text1"/>
          <w:sz w:val="28"/>
          <w:szCs w:val="28"/>
          <w:lang w:val="en-US"/>
        </w:rPr>
        <w:t>medicamente</w:t>
      </w:r>
      <w:proofErr w:type="spellEnd"/>
      <w:r w:rsidR="002B6A2E" w:rsidRPr="002B6A2E">
        <w:rPr>
          <w:color w:val="000000" w:themeColor="text1"/>
          <w:sz w:val="28"/>
          <w:szCs w:val="28"/>
          <w:lang w:val="en-US"/>
        </w:rPr>
        <w:t>.</w:t>
      </w:r>
    </w:p>
    <w:p w14:paraId="749B6DF1" w14:textId="1735FB65" w:rsidR="00581FF7" w:rsidRDefault="00AC7632" w:rsidP="003B72B2">
      <w:pPr>
        <w:pStyle w:val="al"/>
        <w:shd w:val="clear" w:color="auto" w:fill="FFFFFF"/>
        <w:tabs>
          <w:tab w:val="left" w:pos="142"/>
          <w:tab w:val="left" w:pos="1134"/>
        </w:tabs>
        <w:spacing w:before="0" w:beforeAutospacing="0" w:after="150" w:afterAutospacing="0"/>
        <w:ind w:firstLine="709"/>
        <w:jc w:val="both"/>
        <w:rPr>
          <w:color w:val="000000" w:themeColor="text1"/>
          <w:sz w:val="28"/>
          <w:szCs w:val="28"/>
          <w:lang w:val="en-US"/>
        </w:rPr>
      </w:pPr>
      <w:r>
        <w:rPr>
          <w:color w:val="000000" w:themeColor="text1"/>
          <w:sz w:val="28"/>
          <w:szCs w:val="28"/>
          <w:lang w:val="en-US"/>
        </w:rPr>
        <w:t>1</w:t>
      </w:r>
      <w:r w:rsidR="00D56391">
        <w:rPr>
          <w:color w:val="000000" w:themeColor="text1"/>
          <w:sz w:val="28"/>
          <w:szCs w:val="28"/>
          <w:lang w:val="en-US"/>
        </w:rPr>
        <w:t>2</w:t>
      </w:r>
      <w:r w:rsidR="0043681B">
        <w:rPr>
          <w:color w:val="000000" w:themeColor="text1"/>
          <w:sz w:val="28"/>
          <w:szCs w:val="28"/>
          <w:lang w:val="en-US"/>
        </w:rPr>
        <w:t>0</w:t>
      </w:r>
      <w:r w:rsidR="00581FF7">
        <w:rPr>
          <w:color w:val="000000" w:themeColor="text1"/>
          <w:sz w:val="28"/>
          <w:szCs w:val="28"/>
          <w:lang w:val="en-US"/>
        </w:rPr>
        <w:t>.</w:t>
      </w:r>
      <w:r>
        <w:rPr>
          <w:color w:val="000000" w:themeColor="text1"/>
          <w:sz w:val="28"/>
          <w:szCs w:val="28"/>
          <w:lang w:val="en-US"/>
        </w:rPr>
        <w:t xml:space="preserve">3. </w:t>
      </w:r>
      <w:r w:rsidR="00A81253" w:rsidRPr="00A81253">
        <w:rPr>
          <w:color w:val="000000" w:themeColor="text1"/>
          <w:sz w:val="28"/>
          <w:szCs w:val="28"/>
          <w:lang w:val="ro-RO"/>
        </w:rPr>
        <w:t xml:space="preserve">dacă este necesară </w:t>
      </w:r>
      <w:proofErr w:type="spellStart"/>
      <w:r w:rsidR="00A81253">
        <w:rPr>
          <w:color w:val="000000" w:themeColor="text1"/>
          <w:sz w:val="28"/>
          <w:szCs w:val="28"/>
          <w:lang w:val="ro-RO"/>
        </w:rPr>
        <w:t>eliminara</w:t>
      </w:r>
      <w:proofErr w:type="spellEnd"/>
      <w:r w:rsidR="00A81253">
        <w:rPr>
          <w:color w:val="000000" w:themeColor="text1"/>
          <w:sz w:val="28"/>
          <w:szCs w:val="28"/>
          <w:lang w:val="ro-RO"/>
        </w:rPr>
        <w:t xml:space="preserve"> </w:t>
      </w:r>
      <w:proofErr w:type="spellStart"/>
      <w:r w:rsidRPr="002B6A2E">
        <w:rPr>
          <w:color w:val="000000" w:themeColor="text1"/>
          <w:sz w:val="28"/>
          <w:szCs w:val="28"/>
          <w:lang w:val="en-US"/>
        </w:rPr>
        <w:t>efectelor</w:t>
      </w:r>
      <w:proofErr w:type="spellEnd"/>
      <w:r w:rsidRPr="002B6A2E">
        <w:rPr>
          <w:color w:val="000000" w:themeColor="text1"/>
          <w:sz w:val="28"/>
          <w:szCs w:val="28"/>
          <w:lang w:val="en-US"/>
        </w:rPr>
        <w:t xml:space="preserve"> </w:t>
      </w:r>
      <w:proofErr w:type="spellStart"/>
      <w:r w:rsidRPr="002B6A2E">
        <w:rPr>
          <w:color w:val="000000" w:themeColor="text1"/>
          <w:sz w:val="28"/>
          <w:szCs w:val="28"/>
          <w:lang w:val="en-US"/>
        </w:rPr>
        <w:t>publicităţii</w:t>
      </w:r>
      <w:proofErr w:type="spellEnd"/>
      <w:r w:rsidRPr="002B6A2E">
        <w:rPr>
          <w:color w:val="000000" w:themeColor="text1"/>
          <w:sz w:val="28"/>
          <w:szCs w:val="28"/>
          <w:lang w:val="en-US"/>
        </w:rPr>
        <w:t xml:space="preserve"> </w:t>
      </w:r>
      <w:proofErr w:type="spellStart"/>
      <w:r w:rsidRPr="002B6A2E">
        <w:rPr>
          <w:color w:val="000000" w:themeColor="text1"/>
          <w:sz w:val="28"/>
          <w:szCs w:val="28"/>
          <w:lang w:val="en-US"/>
        </w:rPr>
        <w:t>înşelătoare</w:t>
      </w:r>
      <w:proofErr w:type="spellEnd"/>
      <w:r w:rsidRPr="002B6A2E">
        <w:rPr>
          <w:color w:val="000000" w:themeColor="text1"/>
          <w:sz w:val="28"/>
          <w:szCs w:val="28"/>
          <w:lang w:val="en-US"/>
        </w:rPr>
        <w:t xml:space="preserve">, </w:t>
      </w:r>
      <w:r>
        <w:rPr>
          <w:color w:val="000000" w:themeColor="text1"/>
          <w:sz w:val="28"/>
          <w:szCs w:val="28"/>
          <w:lang w:val="en-US"/>
        </w:rPr>
        <w:t xml:space="preserve">AMDM </w:t>
      </w:r>
      <w:proofErr w:type="spellStart"/>
      <w:r>
        <w:rPr>
          <w:color w:val="000000" w:themeColor="text1"/>
          <w:sz w:val="28"/>
          <w:szCs w:val="28"/>
          <w:lang w:val="en-US"/>
        </w:rPr>
        <w:t>aplică</w:t>
      </w:r>
      <w:proofErr w:type="spellEnd"/>
      <w:r>
        <w:rPr>
          <w:color w:val="000000" w:themeColor="text1"/>
          <w:sz w:val="28"/>
          <w:szCs w:val="28"/>
          <w:lang w:val="en-US"/>
        </w:rPr>
        <w:t xml:space="preserve"> </w:t>
      </w:r>
      <w:r w:rsidR="00B752FE">
        <w:rPr>
          <w:color w:val="000000" w:themeColor="text1"/>
          <w:sz w:val="28"/>
          <w:szCs w:val="28"/>
          <w:lang w:val="en-US"/>
        </w:rPr>
        <w:t>art</w:t>
      </w:r>
      <w:r>
        <w:rPr>
          <w:color w:val="000000" w:themeColor="text1"/>
          <w:sz w:val="28"/>
          <w:szCs w:val="28"/>
          <w:lang w:val="en-US"/>
        </w:rPr>
        <w:t xml:space="preserve">. 124 </w:t>
      </w:r>
      <w:proofErr w:type="spellStart"/>
      <w:r>
        <w:rPr>
          <w:color w:val="000000" w:themeColor="text1"/>
          <w:sz w:val="28"/>
          <w:szCs w:val="28"/>
          <w:lang w:val="en-US"/>
        </w:rPr>
        <w:t>alin</w:t>
      </w:r>
      <w:proofErr w:type="spellEnd"/>
      <w:r>
        <w:rPr>
          <w:color w:val="000000" w:themeColor="text1"/>
          <w:sz w:val="28"/>
          <w:szCs w:val="28"/>
          <w:lang w:val="en-US"/>
        </w:rPr>
        <w:t xml:space="preserve">. </w:t>
      </w:r>
      <w:r w:rsidR="001F4BE6">
        <w:rPr>
          <w:color w:val="000000" w:themeColor="text1"/>
          <w:sz w:val="28"/>
          <w:szCs w:val="28"/>
          <w:lang w:val="en-US"/>
        </w:rPr>
        <w:t>(</w:t>
      </w:r>
      <w:r>
        <w:rPr>
          <w:color w:val="000000" w:themeColor="text1"/>
          <w:sz w:val="28"/>
          <w:szCs w:val="28"/>
          <w:lang w:val="en-US"/>
        </w:rPr>
        <w:t>3</w:t>
      </w:r>
      <w:r w:rsidR="001F4BE6">
        <w:rPr>
          <w:color w:val="000000" w:themeColor="text1"/>
          <w:sz w:val="28"/>
          <w:szCs w:val="28"/>
          <w:lang w:val="en-US"/>
        </w:rPr>
        <w:t>)</w:t>
      </w:r>
      <w:r>
        <w:rPr>
          <w:color w:val="000000" w:themeColor="text1"/>
          <w:sz w:val="28"/>
          <w:szCs w:val="28"/>
          <w:lang w:val="en-US"/>
        </w:rPr>
        <w:t xml:space="preserve"> din </w:t>
      </w:r>
      <w:proofErr w:type="spellStart"/>
      <w:r>
        <w:rPr>
          <w:color w:val="000000" w:themeColor="text1"/>
          <w:sz w:val="28"/>
          <w:szCs w:val="28"/>
          <w:lang w:val="en-US"/>
        </w:rPr>
        <w:t>Legea</w:t>
      </w:r>
      <w:proofErr w:type="spellEnd"/>
      <w:r>
        <w:rPr>
          <w:color w:val="000000" w:themeColor="text1"/>
          <w:sz w:val="28"/>
          <w:szCs w:val="28"/>
          <w:lang w:val="en-US"/>
        </w:rPr>
        <w:t xml:space="preserve"> nr.153/2025 cu privire la </w:t>
      </w:r>
      <w:proofErr w:type="spellStart"/>
      <w:r>
        <w:rPr>
          <w:color w:val="000000" w:themeColor="text1"/>
          <w:sz w:val="28"/>
          <w:szCs w:val="28"/>
          <w:lang w:val="en-US"/>
        </w:rPr>
        <w:t>medicamente</w:t>
      </w:r>
      <w:proofErr w:type="spellEnd"/>
      <w:r>
        <w:rPr>
          <w:color w:val="000000" w:themeColor="text1"/>
          <w:sz w:val="28"/>
          <w:szCs w:val="28"/>
          <w:lang w:val="en-US"/>
        </w:rPr>
        <w:t>.</w:t>
      </w:r>
    </w:p>
    <w:p w14:paraId="710958BE" w14:textId="77777777" w:rsidR="003B72B2" w:rsidRPr="002B6A2E" w:rsidRDefault="003B72B2" w:rsidP="003B72B2">
      <w:pPr>
        <w:pStyle w:val="al"/>
        <w:shd w:val="clear" w:color="auto" w:fill="FFFFFF"/>
        <w:tabs>
          <w:tab w:val="left" w:pos="142"/>
          <w:tab w:val="left" w:pos="1134"/>
        </w:tabs>
        <w:spacing w:before="0" w:beforeAutospacing="0" w:after="150" w:afterAutospacing="0"/>
        <w:ind w:firstLine="709"/>
        <w:jc w:val="both"/>
        <w:rPr>
          <w:color w:val="000000" w:themeColor="text1"/>
          <w:sz w:val="28"/>
          <w:szCs w:val="28"/>
          <w:lang w:val="en-US"/>
        </w:rPr>
      </w:pPr>
    </w:p>
    <w:p w14:paraId="7008A8C7" w14:textId="3B5EF3A1" w:rsidR="003B72B2" w:rsidRPr="007316ED" w:rsidRDefault="00B52EDE" w:rsidP="007316ED">
      <w:pPr>
        <w:pStyle w:val="al"/>
        <w:numPr>
          <w:ilvl w:val="0"/>
          <w:numId w:val="56"/>
        </w:numPr>
        <w:shd w:val="clear" w:color="auto" w:fill="FFFFFF"/>
        <w:tabs>
          <w:tab w:val="left" w:pos="142"/>
          <w:tab w:val="left" w:pos="1134"/>
        </w:tabs>
        <w:spacing w:before="0" w:beforeAutospacing="0" w:after="150" w:afterAutospacing="0" w:line="276" w:lineRule="auto"/>
        <w:ind w:left="0" w:firstLine="709"/>
        <w:jc w:val="both"/>
        <w:rPr>
          <w:color w:val="000000" w:themeColor="text1"/>
          <w:sz w:val="28"/>
          <w:szCs w:val="28"/>
          <w:lang w:val="en-US"/>
        </w:rPr>
      </w:pPr>
      <w:r w:rsidRPr="00B52EDE">
        <w:rPr>
          <w:color w:val="000000" w:themeColor="text1"/>
          <w:sz w:val="28"/>
          <w:szCs w:val="28"/>
          <w:lang w:val="ro-RO"/>
        </w:rPr>
        <w:t>Măsura prevăzută la pct. 120 se dispune în cadrul unei proceduri accelerate și poate avea caracter temporar sau definitiv</w:t>
      </w:r>
      <w:r w:rsidR="00BF43BA">
        <w:rPr>
          <w:color w:val="000000" w:themeColor="text1"/>
          <w:sz w:val="28"/>
          <w:szCs w:val="28"/>
          <w:lang w:val="en-US"/>
        </w:rPr>
        <w:t>.</w:t>
      </w:r>
    </w:p>
    <w:p w14:paraId="650800FB" w14:textId="76A9BA7D" w:rsidR="00263924" w:rsidRPr="00AC6EDA" w:rsidRDefault="00217D5E" w:rsidP="00AC6EDA">
      <w:pPr>
        <w:pStyle w:val="al"/>
        <w:numPr>
          <w:ilvl w:val="0"/>
          <w:numId w:val="56"/>
        </w:numPr>
        <w:shd w:val="clear" w:color="auto" w:fill="FFFFFF"/>
        <w:tabs>
          <w:tab w:val="left" w:pos="142"/>
          <w:tab w:val="left" w:pos="1134"/>
        </w:tabs>
        <w:spacing w:before="0" w:beforeAutospacing="0" w:after="150" w:afterAutospacing="0" w:line="276" w:lineRule="auto"/>
        <w:ind w:left="0" w:firstLine="709"/>
        <w:jc w:val="both"/>
        <w:rPr>
          <w:sz w:val="28"/>
          <w:szCs w:val="28"/>
          <w:lang w:val="en-US"/>
        </w:rPr>
      </w:pPr>
      <w:r w:rsidRPr="00BB0ACB">
        <w:rPr>
          <w:sz w:val="28"/>
          <w:szCs w:val="28"/>
          <w:lang w:val="en-US"/>
        </w:rPr>
        <w:t xml:space="preserve">În </w:t>
      </w:r>
      <w:proofErr w:type="spellStart"/>
      <w:r w:rsidRPr="00BB0ACB">
        <w:rPr>
          <w:sz w:val="28"/>
          <w:szCs w:val="28"/>
          <w:lang w:val="en-US"/>
        </w:rPr>
        <w:t>cazul</w:t>
      </w:r>
      <w:proofErr w:type="spellEnd"/>
      <w:r w:rsidRPr="00BB0ACB">
        <w:rPr>
          <w:sz w:val="28"/>
          <w:szCs w:val="28"/>
          <w:lang w:val="en-US"/>
        </w:rPr>
        <w:t xml:space="preserve"> </w:t>
      </w:r>
      <w:proofErr w:type="spellStart"/>
      <w:r w:rsidRPr="00BB0ACB">
        <w:rPr>
          <w:sz w:val="28"/>
          <w:szCs w:val="28"/>
          <w:lang w:val="en-US"/>
        </w:rPr>
        <w:t>nerespectării</w:t>
      </w:r>
      <w:proofErr w:type="spellEnd"/>
      <w:r w:rsidRPr="00BB0ACB">
        <w:rPr>
          <w:sz w:val="28"/>
          <w:szCs w:val="28"/>
          <w:lang w:val="en-US"/>
        </w:rPr>
        <w:t xml:space="preserve"> </w:t>
      </w:r>
      <w:proofErr w:type="spellStart"/>
      <w:r w:rsidRPr="00BB0ACB">
        <w:rPr>
          <w:sz w:val="28"/>
          <w:szCs w:val="28"/>
          <w:lang w:val="en-US"/>
        </w:rPr>
        <w:t>prevederilor</w:t>
      </w:r>
      <w:proofErr w:type="spellEnd"/>
      <w:r w:rsidRPr="00BB0ACB">
        <w:rPr>
          <w:sz w:val="28"/>
          <w:szCs w:val="28"/>
          <w:lang w:val="en-US"/>
        </w:rPr>
        <w:t xml:space="preserve"> </w:t>
      </w:r>
      <w:proofErr w:type="spellStart"/>
      <w:r w:rsidRPr="00BB0ACB">
        <w:rPr>
          <w:sz w:val="28"/>
          <w:szCs w:val="28"/>
          <w:lang w:val="en-US"/>
        </w:rPr>
        <w:t>referitoare</w:t>
      </w:r>
      <w:proofErr w:type="spellEnd"/>
      <w:r w:rsidRPr="00BB0ACB">
        <w:rPr>
          <w:sz w:val="28"/>
          <w:szCs w:val="28"/>
          <w:lang w:val="en-US"/>
        </w:rPr>
        <w:t xml:space="preserve"> la </w:t>
      </w:r>
      <w:proofErr w:type="spellStart"/>
      <w:r w:rsidRPr="00BB0ACB">
        <w:rPr>
          <w:sz w:val="28"/>
          <w:szCs w:val="28"/>
          <w:lang w:val="en-US"/>
        </w:rPr>
        <w:t>publicitatea</w:t>
      </w:r>
      <w:proofErr w:type="spellEnd"/>
      <w:r w:rsidRPr="00BB0ACB">
        <w:rPr>
          <w:sz w:val="28"/>
          <w:szCs w:val="28"/>
          <w:lang w:val="en-US"/>
        </w:rPr>
        <w:t xml:space="preserve"> medicamentelor </w:t>
      </w:r>
      <w:proofErr w:type="spellStart"/>
      <w:r w:rsidRPr="00BB0ACB">
        <w:rPr>
          <w:sz w:val="28"/>
          <w:szCs w:val="28"/>
          <w:lang w:val="en-US"/>
        </w:rPr>
        <w:t>eliberate</w:t>
      </w:r>
      <w:proofErr w:type="spellEnd"/>
      <w:r w:rsidRPr="00BB0ACB">
        <w:rPr>
          <w:sz w:val="28"/>
          <w:szCs w:val="28"/>
          <w:lang w:val="en-US"/>
        </w:rPr>
        <w:t xml:space="preserve"> cu </w:t>
      </w:r>
      <w:proofErr w:type="spellStart"/>
      <w:r w:rsidRPr="00BB0ACB">
        <w:rPr>
          <w:sz w:val="28"/>
          <w:szCs w:val="28"/>
          <w:lang w:val="en-US"/>
        </w:rPr>
        <w:t>sau</w:t>
      </w:r>
      <w:proofErr w:type="spellEnd"/>
      <w:r w:rsidRPr="00BB0ACB">
        <w:rPr>
          <w:sz w:val="28"/>
          <w:szCs w:val="28"/>
          <w:lang w:val="en-US"/>
        </w:rPr>
        <w:t xml:space="preserve"> </w:t>
      </w:r>
      <w:proofErr w:type="spellStart"/>
      <w:r w:rsidRPr="00BB0ACB">
        <w:rPr>
          <w:sz w:val="28"/>
          <w:szCs w:val="28"/>
          <w:lang w:val="en-US"/>
        </w:rPr>
        <w:t>fără</w:t>
      </w:r>
      <w:proofErr w:type="spellEnd"/>
      <w:r w:rsidRPr="00BB0ACB">
        <w:rPr>
          <w:sz w:val="28"/>
          <w:szCs w:val="28"/>
          <w:lang w:val="en-US"/>
        </w:rPr>
        <w:t xml:space="preserve"> </w:t>
      </w:r>
      <w:proofErr w:type="spellStart"/>
      <w:r w:rsidRPr="00BB0ACB">
        <w:rPr>
          <w:sz w:val="28"/>
          <w:szCs w:val="28"/>
          <w:lang w:val="en-US"/>
        </w:rPr>
        <w:t>prescripţie</w:t>
      </w:r>
      <w:proofErr w:type="spellEnd"/>
      <w:r w:rsidRPr="00BB0ACB">
        <w:rPr>
          <w:sz w:val="28"/>
          <w:szCs w:val="28"/>
          <w:lang w:val="en-US"/>
        </w:rPr>
        <w:t xml:space="preserve"> </w:t>
      </w:r>
      <w:proofErr w:type="spellStart"/>
      <w:r w:rsidRPr="00BB0ACB">
        <w:rPr>
          <w:sz w:val="28"/>
          <w:szCs w:val="28"/>
          <w:lang w:val="en-US"/>
        </w:rPr>
        <w:t>medicală</w:t>
      </w:r>
      <w:proofErr w:type="spellEnd"/>
      <w:r w:rsidRPr="00BB0ACB">
        <w:rPr>
          <w:sz w:val="28"/>
          <w:szCs w:val="28"/>
          <w:lang w:val="en-US"/>
        </w:rPr>
        <w:t xml:space="preserve">, precum şi în </w:t>
      </w:r>
      <w:proofErr w:type="spellStart"/>
      <w:r w:rsidRPr="00BB0ACB">
        <w:rPr>
          <w:sz w:val="28"/>
          <w:szCs w:val="28"/>
          <w:lang w:val="en-US"/>
        </w:rPr>
        <w:t>cazul</w:t>
      </w:r>
      <w:proofErr w:type="spellEnd"/>
      <w:r w:rsidRPr="00BB0ACB">
        <w:rPr>
          <w:sz w:val="28"/>
          <w:szCs w:val="28"/>
          <w:lang w:val="en-US"/>
        </w:rPr>
        <w:t xml:space="preserve"> </w:t>
      </w:r>
      <w:proofErr w:type="spellStart"/>
      <w:r w:rsidRPr="00BB0ACB">
        <w:rPr>
          <w:sz w:val="28"/>
          <w:szCs w:val="28"/>
          <w:lang w:val="en-US"/>
        </w:rPr>
        <w:t>nerespectării</w:t>
      </w:r>
      <w:proofErr w:type="spellEnd"/>
      <w:r w:rsidRPr="00BB0ACB">
        <w:rPr>
          <w:sz w:val="28"/>
          <w:szCs w:val="28"/>
          <w:lang w:val="en-US"/>
        </w:rPr>
        <w:t xml:space="preserve"> </w:t>
      </w:r>
      <w:proofErr w:type="spellStart"/>
      <w:r w:rsidRPr="00BB0ACB">
        <w:rPr>
          <w:sz w:val="28"/>
          <w:szCs w:val="28"/>
          <w:lang w:val="en-US"/>
        </w:rPr>
        <w:t>prevederilor</w:t>
      </w:r>
      <w:proofErr w:type="spellEnd"/>
      <w:r w:rsidRPr="00BB0ACB">
        <w:rPr>
          <w:sz w:val="28"/>
          <w:szCs w:val="28"/>
          <w:lang w:val="en-US"/>
        </w:rPr>
        <w:t xml:space="preserve"> legate de </w:t>
      </w:r>
      <w:proofErr w:type="spellStart"/>
      <w:r w:rsidRPr="00BB0ACB">
        <w:rPr>
          <w:sz w:val="28"/>
          <w:szCs w:val="28"/>
          <w:lang w:val="en-US"/>
        </w:rPr>
        <w:t>obligativitatea</w:t>
      </w:r>
      <w:proofErr w:type="spellEnd"/>
      <w:r w:rsidRPr="00BB0ACB">
        <w:rPr>
          <w:sz w:val="28"/>
          <w:szCs w:val="28"/>
          <w:lang w:val="en-US"/>
        </w:rPr>
        <w:t xml:space="preserve"> DAPP de a </w:t>
      </w:r>
      <w:proofErr w:type="spellStart"/>
      <w:r w:rsidRPr="00BB0ACB">
        <w:rPr>
          <w:sz w:val="28"/>
          <w:szCs w:val="28"/>
          <w:lang w:val="en-US"/>
        </w:rPr>
        <w:t>instrui</w:t>
      </w:r>
      <w:proofErr w:type="spellEnd"/>
      <w:r w:rsidRPr="00BB0ACB">
        <w:rPr>
          <w:sz w:val="28"/>
          <w:szCs w:val="28"/>
          <w:lang w:val="en-US"/>
        </w:rPr>
        <w:t xml:space="preserve"> </w:t>
      </w:r>
      <w:proofErr w:type="spellStart"/>
      <w:r w:rsidRPr="00BB0ACB">
        <w:rPr>
          <w:sz w:val="28"/>
          <w:szCs w:val="28"/>
          <w:lang w:val="en-US"/>
        </w:rPr>
        <w:t>persoanele</w:t>
      </w:r>
      <w:proofErr w:type="spellEnd"/>
      <w:r w:rsidRPr="00BB0ACB">
        <w:rPr>
          <w:sz w:val="28"/>
          <w:szCs w:val="28"/>
          <w:lang w:val="en-US"/>
        </w:rPr>
        <w:t xml:space="preserve"> care vin în contact cu </w:t>
      </w:r>
      <w:proofErr w:type="spellStart"/>
      <w:r w:rsidRPr="00BB0ACB">
        <w:rPr>
          <w:sz w:val="28"/>
          <w:szCs w:val="28"/>
          <w:lang w:val="en-US"/>
        </w:rPr>
        <w:t>profesioniştii</w:t>
      </w:r>
      <w:proofErr w:type="spellEnd"/>
      <w:r w:rsidRPr="00BB0ACB">
        <w:rPr>
          <w:sz w:val="28"/>
          <w:szCs w:val="28"/>
          <w:lang w:val="en-US"/>
        </w:rPr>
        <w:t xml:space="preserve"> din domeniul sănătăţii în </w:t>
      </w:r>
      <w:proofErr w:type="spellStart"/>
      <w:r w:rsidRPr="00BB0ACB">
        <w:rPr>
          <w:sz w:val="28"/>
          <w:szCs w:val="28"/>
          <w:lang w:val="en-US"/>
        </w:rPr>
        <w:t>scopul</w:t>
      </w:r>
      <w:proofErr w:type="spellEnd"/>
      <w:r w:rsidRPr="00BB0ACB">
        <w:rPr>
          <w:sz w:val="28"/>
          <w:szCs w:val="28"/>
          <w:lang w:val="en-US"/>
        </w:rPr>
        <w:t xml:space="preserve"> </w:t>
      </w:r>
      <w:proofErr w:type="spellStart"/>
      <w:r w:rsidRPr="00BB0ACB">
        <w:rPr>
          <w:sz w:val="28"/>
          <w:szCs w:val="28"/>
          <w:lang w:val="en-US"/>
        </w:rPr>
        <w:t>promovării</w:t>
      </w:r>
      <w:proofErr w:type="spellEnd"/>
      <w:r w:rsidRPr="00BB0ACB">
        <w:rPr>
          <w:sz w:val="28"/>
          <w:szCs w:val="28"/>
          <w:lang w:val="en-US"/>
        </w:rPr>
        <w:t xml:space="preserve"> medicamentelor de </w:t>
      </w:r>
      <w:proofErr w:type="spellStart"/>
      <w:r w:rsidRPr="00BB0ACB">
        <w:rPr>
          <w:sz w:val="28"/>
          <w:szCs w:val="28"/>
          <w:lang w:val="en-US"/>
        </w:rPr>
        <w:t>uz</w:t>
      </w:r>
      <w:proofErr w:type="spellEnd"/>
      <w:r w:rsidRPr="00BB0ACB">
        <w:rPr>
          <w:sz w:val="28"/>
          <w:szCs w:val="28"/>
          <w:lang w:val="en-US"/>
        </w:rPr>
        <w:t xml:space="preserve"> </w:t>
      </w:r>
      <w:proofErr w:type="spellStart"/>
      <w:r w:rsidRPr="00BB0ACB">
        <w:rPr>
          <w:sz w:val="28"/>
          <w:szCs w:val="28"/>
          <w:lang w:val="en-US"/>
        </w:rPr>
        <w:t>uman</w:t>
      </w:r>
      <w:proofErr w:type="spellEnd"/>
      <w:r w:rsidRPr="00BB0ACB">
        <w:rPr>
          <w:sz w:val="28"/>
          <w:szCs w:val="28"/>
          <w:lang w:val="en-US"/>
        </w:rPr>
        <w:t>,</w:t>
      </w:r>
      <w:r w:rsidR="00BB1337">
        <w:rPr>
          <w:sz w:val="28"/>
          <w:szCs w:val="28"/>
          <w:lang w:val="en-US"/>
        </w:rPr>
        <w:t xml:space="preserve"> </w:t>
      </w:r>
      <w:r w:rsidR="00B14CDA">
        <w:rPr>
          <w:sz w:val="28"/>
          <w:szCs w:val="28"/>
          <w:lang w:val="en-US"/>
        </w:rPr>
        <w:t>AMDM</w:t>
      </w:r>
      <w:r w:rsidR="00515AEF">
        <w:rPr>
          <w:sz w:val="28"/>
          <w:szCs w:val="28"/>
          <w:lang w:val="en-US"/>
        </w:rPr>
        <w:t xml:space="preserve"> </w:t>
      </w:r>
      <w:r w:rsidRPr="00BB0ACB">
        <w:rPr>
          <w:sz w:val="28"/>
          <w:szCs w:val="28"/>
          <w:lang w:val="en-US"/>
        </w:rPr>
        <w:t xml:space="preserve">  </w:t>
      </w:r>
      <w:proofErr w:type="spellStart"/>
      <w:r w:rsidRPr="00BB0ACB">
        <w:rPr>
          <w:sz w:val="28"/>
          <w:szCs w:val="28"/>
          <w:lang w:val="en-US"/>
        </w:rPr>
        <w:t>aplic</w:t>
      </w:r>
      <w:proofErr w:type="spellEnd"/>
      <w:r w:rsidR="005823DB" w:rsidRPr="00BB0ACB">
        <w:rPr>
          <w:sz w:val="28"/>
          <w:szCs w:val="28"/>
          <w:lang w:val="ro-MD"/>
        </w:rPr>
        <w:t>ă</w:t>
      </w:r>
      <w:r w:rsidRPr="00BB0ACB">
        <w:rPr>
          <w:sz w:val="28"/>
          <w:szCs w:val="28"/>
          <w:lang w:val="en-US"/>
        </w:rPr>
        <w:t xml:space="preserve"> </w:t>
      </w:r>
      <w:proofErr w:type="spellStart"/>
      <w:r w:rsidRPr="00BB0ACB">
        <w:rPr>
          <w:sz w:val="28"/>
          <w:szCs w:val="28"/>
          <w:lang w:val="en-US"/>
        </w:rPr>
        <w:t>sanc</w:t>
      </w:r>
      <w:proofErr w:type="spellEnd"/>
      <w:r w:rsidRPr="00BB0ACB">
        <w:rPr>
          <w:sz w:val="28"/>
          <w:szCs w:val="28"/>
          <w:lang w:val="ro-MD"/>
        </w:rPr>
        <w:t>ț</w:t>
      </w:r>
      <w:proofErr w:type="spellStart"/>
      <w:r w:rsidRPr="00BB0ACB">
        <w:rPr>
          <w:sz w:val="28"/>
          <w:szCs w:val="28"/>
          <w:lang w:val="en-US"/>
        </w:rPr>
        <w:t>iuni</w:t>
      </w:r>
      <w:proofErr w:type="spellEnd"/>
      <w:r w:rsidRPr="00BB0ACB">
        <w:rPr>
          <w:sz w:val="28"/>
          <w:szCs w:val="28"/>
          <w:lang w:val="en-US"/>
        </w:rPr>
        <w:t xml:space="preserve"> în </w:t>
      </w:r>
      <w:proofErr w:type="spellStart"/>
      <w:r w:rsidRPr="00BB0ACB">
        <w:rPr>
          <w:sz w:val="28"/>
          <w:szCs w:val="28"/>
          <w:lang w:val="en-US"/>
        </w:rPr>
        <w:t>conformitate</w:t>
      </w:r>
      <w:proofErr w:type="spellEnd"/>
      <w:r w:rsidRPr="00BB0ACB">
        <w:rPr>
          <w:sz w:val="28"/>
          <w:szCs w:val="28"/>
          <w:lang w:val="en-US"/>
        </w:rPr>
        <w:t xml:space="preserve"> cu </w:t>
      </w:r>
      <w:r w:rsidR="00AC7632" w:rsidRPr="00AC7632">
        <w:rPr>
          <w:sz w:val="28"/>
          <w:szCs w:val="28"/>
          <w:lang w:val="ro-RO"/>
        </w:rPr>
        <w:t xml:space="preserve">art. 77 </w:t>
      </w:r>
      <w:r w:rsidR="00AC7632" w:rsidRPr="00AC7632">
        <w:rPr>
          <w:sz w:val="28"/>
          <w:szCs w:val="28"/>
          <w:lang w:val="ro-RO"/>
        </w:rPr>
        <w:lastRenderedPageBreak/>
        <w:t>alin. (15)</w:t>
      </w:r>
      <w:r w:rsidR="003B72B2">
        <w:rPr>
          <w:sz w:val="28"/>
          <w:szCs w:val="28"/>
          <w:lang w:val="ro-RO"/>
        </w:rPr>
        <w:t xml:space="preserve"> </w:t>
      </w:r>
      <w:r w:rsidR="00AC7632">
        <w:rPr>
          <w:sz w:val="28"/>
          <w:szCs w:val="28"/>
          <w:lang w:val="ro-RO"/>
        </w:rPr>
        <w:t xml:space="preserve">din </w:t>
      </w:r>
      <w:proofErr w:type="spellStart"/>
      <w:r w:rsidRPr="00BB0ACB">
        <w:rPr>
          <w:sz w:val="28"/>
          <w:szCs w:val="28"/>
          <w:lang w:val="en-US"/>
        </w:rPr>
        <w:t>Codul</w:t>
      </w:r>
      <w:proofErr w:type="spellEnd"/>
      <w:r w:rsidRPr="00BB0ACB">
        <w:rPr>
          <w:sz w:val="28"/>
          <w:szCs w:val="28"/>
          <w:lang w:val="en-US"/>
        </w:rPr>
        <w:t xml:space="preserve"> </w:t>
      </w:r>
      <w:proofErr w:type="spellStart"/>
      <w:r w:rsidRPr="00BB0ACB">
        <w:rPr>
          <w:sz w:val="28"/>
          <w:szCs w:val="28"/>
          <w:lang w:val="en-US"/>
        </w:rPr>
        <w:t>contraven</w:t>
      </w:r>
      <w:r w:rsidR="00B14CDA">
        <w:rPr>
          <w:sz w:val="28"/>
          <w:szCs w:val="28"/>
          <w:lang w:val="en-US"/>
        </w:rPr>
        <w:t>ț</w:t>
      </w:r>
      <w:r w:rsidRPr="00BB0ACB">
        <w:rPr>
          <w:sz w:val="28"/>
          <w:szCs w:val="28"/>
          <w:lang w:val="en-US"/>
        </w:rPr>
        <w:t>ional</w:t>
      </w:r>
      <w:proofErr w:type="spellEnd"/>
      <w:r w:rsidRPr="00BB0ACB">
        <w:rPr>
          <w:sz w:val="28"/>
          <w:szCs w:val="28"/>
          <w:lang w:val="en-US"/>
        </w:rPr>
        <w:t xml:space="preserve"> nr.</w:t>
      </w:r>
      <w:r w:rsidR="00AC7632">
        <w:rPr>
          <w:sz w:val="28"/>
          <w:szCs w:val="28"/>
          <w:lang w:val="en-US"/>
        </w:rPr>
        <w:t xml:space="preserve"> </w:t>
      </w:r>
      <w:r w:rsidRPr="00BB0ACB">
        <w:rPr>
          <w:sz w:val="28"/>
          <w:szCs w:val="28"/>
          <w:lang w:val="en-US"/>
        </w:rPr>
        <w:t>218/2008</w:t>
      </w:r>
      <w:r w:rsidR="00BB1337">
        <w:rPr>
          <w:sz w:val="28"/>
          <w:szCs w:val="28"/>
          <w:lang w:val="en-US"/>
        </w:rPr>
        <w:t xml:space="preserve"> </w:t>
      </w:r>
      <w:proofErr w:type="spellStart"/>
      <w:r w:rsidR="00BB1337" w:rsidRPr="00BB0ACB">
        <w:rPr>
          <w:sz w:val="28"/>
          <w:szCs w:val="28"/>
          <w:lang w:val="en-US"/>
        </w:rPr>
        <w:t>deţinătorul</w:t>
      </w:r>
      <w:r w:rsidR="00BB1337">
        <w:rPr>
          <w:sz w:val="28"/>
          <w:szCs w:val="28"/>
          <w:lang w:val="en-US"/>
        </w:rPr>
        <w:t>ui</w:t>
      </w:r>
      <w:proofErr w:type="spellEnd"/>
      <w:r w:rsidR="00BB1337">
        <w:rPr>
          <w:sz w:val="28"/>
          <w:szCs w:val="28"/>
          <w:lang w:val="en-US"/>
        </w:rPr>
        <w:t xml:space="preserve"> </w:t>
      </w:r>
      <w:proofErr w:type="spellStart"/>
      <w:r w:rsidR="00BB1337" w:rsidRPr="00BB0ACB">
        <w:rPr>
          <w:sz w:val="28"/>
          <w:szCs w:val="28"/>
          <w:lang w:val="en-US"/>
        </w:rPr>
        <w:t>sau</w:t>
      </w:r>
      <w:proofErr w:type="spellEnd"/>
      <w:r w:rsidR="00BB1337" w:rsidRPr="00BB0ACB">
        <w:rPr>
          <w:sz w:val="28"/>
          <w:szCs w:val="28"/>
          <w:lang w:val="en-US"/>
        </w:rPr>
        <w:t xml:space="preserve"> </w:t>
      </w:r>
      <w:proofErr w:type="spellStart"/>
      <w:r w:rsidR="00BB1337" w:rsidRPr="00BB0ACB">
        <w:rPr>
          <w:sz w:val="28"/>
          <w:szCs w:val="28"/>
          <w:lang w:val="en-US"/>
        </w:rPr>
        <w:t>reprezentantului</w:t>
      </w:r>
      <w:proofErr w:type="spellEnd"/>
      <w:r w:rsidR="00BB1337" w:rsidRPr="00BB0ACB">
        <w:rPr>
          <w:sz w:val="28"/>
          <w:szCs w:val="28"/>
          <w:lang w:val="en-US"/>
        </w:rPr>
        <w:t xml:space="preserve"> </w:t>
      </w:r>
      <w:proofErr w:type="spellStart"/>
      <w:r w:rsidR="00BB1337" w:rsidRPr="00BB0ACB">
        <w:rPr>
          <w:sz w:val="28"/>
          <w:szCs w:val="28"/>
          <w:lang w:val="en-US"/>
        </w:rPr>
        <w:t>său</w:t>
      </w:r>
      <w:proofErr w:type="spellEnd"/>
      <w:r w:rsidR="00BB1337" w:rsidRPr="00BB0ACB">
        <w:rPr>
          <w:sz w:val="28"/>
          <w:szCs w:val="28"/>
          <w:lang w:val="en-US"/>
        </w:rPr>
        <w:t xml:space="preserve"> legal</w:t>
      </w:r>
      <w:r w:rsidR="00FC2F3D">
        <w:rPr>
          <w:sz w:val="28"/>
          <w:szCs w:val="28"/>
          <w:lang w:val="en-US"/>
        </w:rPr>
        <w:t>.</w:t>
      </w:r>
    </w:p>
    <w:p w14:paraId="73E35176" w14:textId="77777777" w:rsidR="00AC7632" w:rsidRDefault="00AC7632" w:rsidP="00AC7632">
      <w:pPr>
        <w:pStyle w:val="al"/>
        <w:shd w:val="clear" w:color="auto" w:fill="FFFFFF"/>
        <w:tabs>
          <w:tab w:val="left" w:pos="142"/>
          <w:tab w:val="left" w:pos="1134"/>
        </w:tabs>
        <w:spacing w:before="0" w:beforeAutospacing="0" w:after="150" w:afterAutospacing="0"/>
        <w:ind w:firstLine="709"/>
        <w:jc w:val="both"/>
        <w:rPr>
          <w:sz w:val="28"/>
          <w:szCs w:val="28"/>
          <w:lang w:val="en-US"/>
        </w:rPr>
      </w:pPr>
    </w:p>
    <w:p w14:paraId="79B9F06D" w14:textId="77777777" w:rsidR="00B14CDA" w:rsidRDefault="00B14CDA" w:rsidP="009C4E03">
      <w:pPr>
        <w:pStyle w:val="al"/>
        <w:pageBreakBefore/>
        <w:shd w:val="clear" w:color="auto" w:fill="FFFFFF"/>
        <w:tabs>
          <w:tab w:val="left" w:pos="142"/>
          <w:tab w:val="left" w:pos="1134"/>
        </w:tabs>
        <w:spacing w:before="0" w:beforeAutospacing="0" w:after="150" w:afterAutospacing="0"/>
        <w:ind w:firstLine="709"/>
        <w:jc w:val="both"/>
        <w:rPr>
          <w:sz w:val="28"/>
          <w:szCs w:val="28"/>
          <w:lang w:val="en-US"/>
        </w:rPr>
      </w:pPr>
    </w:p>
    <w:p w14:paraId="79FC9928" w14:textId="77777777" w:rsidR="00D02873" w:rsidRPr="000347FF" w:rsidRDefault="00D02873" w:rsidP="007D7C13">
      <w:pPr>
        <w:ind w:firstLine="0"/>
        <w:jc w:val="right"/>
        <w:rPr>
          <w:i/>
          <w:iCs/>
          <w:sz w:val="24"/>
          <w:szCs w:val="24"/>
        </w:rPr>
      </w:pPr>
      <w:r w:rsidRPr="000347FF">
        <w:rPr>
          <w:i/>
          <w:iCs/>
          <w:sz w:val="24"/>
          <w:szCs w:val="24"/>
        </w:rPr>
        <w:t>Anexa nr. 1</w:t>
      </w:r>
    </w:p>
    <w:p w14:paraId="6A8C9EF8" w14:textId="77777777" w:rsidR="00D02873" w:rsidRPr="000347FF" w:rsidRDefault="00D02873" w:rsidP="007D7C13">
      <w:pPr>
        <w:ind w:firstLine="0"/>
        <w:jc w:val="right"/>
        <w:rPr>
          <w:i/>
          <w:iCs/>
          <w:color w:val="000000"/>
          <w:sz w:val="24"/>
          <w:szCs w:val="24"/>
          <w:lang w:eastAsia="ru-RU"/>
        </w:rPr>
      </w:pPr>
      <w:r w:rsidRPr="000347FF">
        <w:rPr>
          <w:i/>
          <w:iCs/>
          <w:color w:val="000000"/>
          <w:sz w:val="24"/>
          <w:szCs w:val="24"/>
          <w:lang w:eastAsia="ru-RU"/>
        </w:rPr>
        <w:tab/>
      </w:r>
      <w:r w:rsidRPr="000347FF">
        <w:rPr>
          <w:i/>
          <w:iCs/>
          <w:color w:val="000000"/>
          <w:sz w:val="24"/>
          <w:szCs w:val="24"/>
          <w:lang w:eastAsia="ru-RU"/>
        </w:rPr>
        <w:tab/>
      </w:r>
      <w:r w:rsidRPr="000347FF">
        <w:rPr>
          <w:i/>
          <w:iCs/>
          <w:color w:val="000000"/>
          <w:sz w:val="24"/>
          <w:szCs w:val="24"/>
          <w:lang w:eastAsia="ru-RU"/>
        </w:rPr>
        <w:tab/>
        <w:t>la Regulamentul cu privire la promovarea etică a medicamentelor</w:t>
      </w:r>
    </w:p>
    <w:p w14:paraId="2FBB91A5" w14:textId="77777777" w:rsidR="00D02873" w:rsidRPr="005F7638" w:rsidRDefault="00D02873" w:rsidP="007D7C13">
      <w:pPr>
        <w:ind w:firstLine="0"/>
        <w:jc w:val="left"/>
        <w:rPr>
          <w:color w:val="000000"/>
          <w:sz w:val="16"/>
          <w:szCs w:val="16"/>
          <w:lang w:eastAsia="ru-RU"/>
        </w:rPr>
      </w:pPr>
    </w:p>
    <w:p w14:paraId="49CF42F4" w14:textId="77777777" w:rsidR="00D02873" w:rsidRPr="005F7638" w:rsidRDefault="00D02873" w:rsidP="007D7C13">
      <w:pPr>
        <w:ind w:firstLine="0"/>
        <w:jc w:val="right"/>
        <w:rPr>
          <w:sz w:val="24"/>
          <w:szCs w:val="24"/>
        </w:rPr>
      </w:pPr>
    </w:p>
    <w:p w14:paraId="2F486694" w14:textId="77777777" w:rsidR="00D02873" w:rsidRPr="005F7638" w:rsidRDefault="00D02873" w:rsidP="007D7C13">
      <w:pPr>
        <w:ind w:firstLine="0"/>
        <w:jc w:val="right"/>
        <w:rPr>
          <w:sz w:val="24"/>
          <w:szCs w:val="24"/>
        </w:rPr>
      </w:pPr>
      <w:r w:rsidRPr="005F7638">
        <w:rPr>
          <w:sz w:val="24"/>
          <w:szCs w:val="24"/>
        </w:rPr>
        <w:t xml:space="preserve">                                                                                                                                    </w:t>
      </w:r>
      <w:r w:rsidRPr="005F7638">
        <w:rPr>
          <w:sz w:val="24"/>
          <w:szCs w:val="24"/>
        </w:rPr>
        <w:tab/>
        <w:t xml:space="preserve">                   </w:t>
      </w:r>
    </w:p>
    <w:p w14:paraId="079410BD" w14:textId="77777777" w:rsidR="00D02873" w:rsidRPr="005F7638" w:rsidRDefault="00D02873" w:rsidP="007D7C13">
      <w:pPr>
        <w:tabs>
          <w:tab w:val="left" w:pos="1785"/>
          <w:tab w:val="center" w:pos="7867"/>
        </w:tabs>
        <w:spacing w:after="200" w:line="276" w:lineRule="auto"/>
        <w:ind w:firstLine="0"/>
        <w:jc w:val="left"/>
        <w:rPr>
          <w:b/>
          <w:sz w:val="24"/>
          <w:szCs w:val="24"/>
        </w:rPr>
      </w:pPr>
      <w:r w:rsidRPr="005F7638">
        <w:rPr>
          <w:b/>
          <w:sz w:val="24"/>
          <w:szCs w:val="24"/>
        </w:rPr>
        <w:tab/>
      </w:r>
      <w:r w:rsidRPr="005F7638">
        <w:rPr>
          <w:b/>
          <w:sz w:val="24"/>
          <w:szCs w:val="24"/>
        </w:rPr>
        <w:tab/>
        <w:t xml:space="preserve">Tipuri (forme) de materiale publicitare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
        <w:gridCol w:w="2494"/>
        <w:gridCol w:w="5953"/>
      </w:tblGrid>
      <w:tr w:rsidR="00D02873" w:rsidRPr="005F7638" w14:paraId="3EF4A042" w14:textId="77777777" w:rsidTr="00542F0A">
        <w:tc>
          <w:tcPr>
            <w:tcW w:w="308" w:type="pct"/>
            <w:vAlign w:val="center"/>
            <w:hideMark/>
          </w:tcPr>
          <w:p w14:paraId="5652D563" w14:textId="77777777" w:rsidR="00D02873" w:rsidRPr="009F51D5" w:rsidRDefault="00D02873" w:rsidP="00C1479D">
            <w:pPr>
              <w:ind w:firstLine="0"/>
              <w:jc w:val="center"/>
              <w:rPr>
                <w:b/>
                <w:sz w:val="24"/>
                <w:szCs w:val="24"/>
              </w:rPr>
            </w:pPr>
            <w:r w:rsidRPr="009F51D5">
              <w:rPr>
                <w:b/>
                <w:sz w:val="24"/>
                <w:szCs w:val="24"/>
              </w:rPr>
              <w:t>Nr. crt.</w:t>
            </w:r>
          </w:p>
        </w:tc>
        <w:tc>
          <w:tcPr>
            <w:tcW w:w="1387" w:type="pct"/>
            <w:vAlign w:val="center"/>
            <w:hideMark/>
          </w:tcPr>
          <w:p w14:paraId="42D10FAE" w14:textId="77777777" w:rsidR="00D02873" w:rsidRPr="005F7638" w:rsidRDefault="00D02873" w:rsidP="00C1479D">
            <w:pPr>
              <w:ind w:firstLine="0"/>
              <w:jc w:val="center"/>
              <w:rPr>
                <w:b/>
                <w:sz w:val="24"/>
                <w:szCs w:val="24"/>
              </w:rPr>
            </w:pPr>
            <w:r w:rsidRPr="005F7638">
              <w:rPr>
                <w:b/>
                <w:sz w:val="24"/>
                <w:szCs w:val="24"/>
              </w:rPr>
              <w:t>Denumire material publicitar</w:t>
            </w:r>
          </w:p>
        </w:tc>
        <w:tc>
          <w:tcPr>
            <w:tcW w:w="3305" w:type="pct"/>
            <w:vAlign w:val="center"/>
            <w:hideMark/>
          </w:tcPr>
          <w:p w14:paraId="69536272" w14:textId="77777777" w:rsidR="00D02873" w:rsidRPr="005F7638" w:rsidRDefault="00D02873" w:rsidP="00C1479D">
            <w:pPr>
              <w:ind w:firstLine="0"/>
              <w:jc w:val="center"/>
              <w:rPr>
                <w:b/>
                <w:sz w:val="24"/>
                <w:szCs w:val="24"/>
              </w:rPr>
            </w:pPr>
            <w:r w:rsidRPr="005F7638">
              <w:rPr>
                <w:b/>
                <w:sz w:val="24"/>
                <w:szCs w:val="24"/>
              </w:rPr>
              <w:t>Descriere material</w:t>
            </w:r>
          </w:p>
        </w:tc>
      </w:tr>
      <w:tr w:rsidR="00D02873" w:rsidRPr="005F7638" w14:paraId="3CB3CA0C" w14:textId="77777777" w:rsidTr="008C2D28">
        <w:tc>
          <w:tcPr>
            <w:tcW w:w="308" w:type="pct"/>
            <w:vAlign w:val="center"/>
          </w:tcPr>
          <w:p w14:paraId="49B4CC95" w14:textId="77777777" w:rsidR="00D02873" w:rsidRPr="009F51D5" w:rsidRDefault="00D02873" w:rsidP="00F33DA9">
            <w:pPr>
              <w:ind w:firstLine="0"/>
              <w:jc w:val="center"/>
              <w:rPr>
                <w:b/>
                <w:sz w:val="24"/>
                <w:szCs w:val="24"/>
              </w:rPr>
            </w:pPr>
            <w:r>
              <w:rPr>
                <w:b/>
                <w:sz w:val="24"/>
                <w:szCs w:val="24"/>
              </w:rPr>
              <w:t>1.</w:t>
            </w:r>
          </w:p>
        </w:tc>
        <w:tc>
          <w:tcPr>
            <w:tcW w:w="1387" w:type="pct"/>
          </w:tcPr>
          <w:p w14:paraId="38194A58" w14:textId="77777777" w:rsidR="00D02873" w:rsidRPr="005F7638" w:rsidRDefault="00D02873" w:rsidP="00F33DA9">
            <w:pPr>
              <w:ind w:firstLine="0"/>
              <w:jc w:val="left"/>
              <w:rPr>
                <w:b/>
                <w:sz w:val="24"/>
                <w:szCs w:val="24"/>
              </w:rPr>
            </w:pPr>
            <w:r w:rsidRPr="005F7638">
              <w:rPr>
                <w:sz w:val="24"/>
                <w:szCs w:val="24"/>
              </w:rPr>
              <w:t>Pliant</w:t>
            </w:r>
          </w:p>
        </w:tc>
        <w:tc>
          <w:tcPr>
            <w:tcW w:w="3305" w:type="pct"/>
          </w:tcPr>
          <w:p w14:paraId="3D45E01F" w14:textId="77777777" w:rsidR="00D02873" w:rsidRPr="005F7638" w:rsidRDefault="00D02873" w:rsidP="00F33DA9">
            <w:pPr>
              <w:ind w:firstLine="0"/>
              <w:rPr>
                <w:b/>
                <w:sz w:val="24"/>
                <w:szCs w:val="24"/>
              </w:rPr>
            </w:pPr>
            <w:r w:rsidRPr="005F7638">
              <w:rPr>
                <w:sz w:val="24"/>
                <w:szCs w:val="24"/>
              </w:rPr>
              <w:t xml:space="preserve">Material publicitar sau informativ imprimat pe </w:t>
            </w:r>
            <w:proofErr w:type="spellStart"/>
            <w:r w:rsidRPr="005F7638">
              <w:rPr>
                <w:sz w:val="24"/>
                <w:szCs w:val="24"/>
              </w:rPr>
              <w:t>hîrtie</w:t>
            </w:r>
            <w:proofErr w:type="spellEnd"/>
            <w:r w:rsidRPr="005F7638">
              <w:rPr>
                <w:sz w:val="24"/>
                <w:szCs w:val="24"/>
              </w:rPr>
              <w:t xml:space="preserve"> de dimensiuni variabile, destinat pentru persoanelor calificate să prescrie şi/sau să distribuie medicamente, precum şi publicului larg</w:t>
            </w:r>
          </w:p>
        </w:tc>
      </w:tr>
      <w:tr w:rsidR="00D02873" w:rsidRPr="005F7638" w14:paraId="27A4823D" w14:textId="77777777" w:rsidTr="008C2D28">
        <w:tc>
          <w:tcPr>
            <w:tcW w:w="308" w:type="pct"/>
            <w:vAlign w:val="center"/>
          </w:tcPr>
          <w:p w14:paraId="585AFE75" w14:textId="77777777" w:rsidR="00D02873" w:rsidRPr="009F51D5" w:rsidRDefault="00D02873" w:rsidP="00FF2D41">
            <w:pPr>
              <w:ind w:firstLine="0"/>
              <w:jc w:val="center"/>
              <w:rPr>
                <w:b/>
                <w:sz w:val="24"/>
                <w:szCs w:val="24"/>
              </w:rPr>
            </w:pPr>
            <w:r>
              <w:rPr>
                <w:b/>
                <w:sz w:val="24"/>
                <w:szCs w:val="24"/>
              </w:rPr>
              <w:t>2.</w:t>
            </w:r>
          </w:p>
        </w:tc>
        <w:tc>
          <w:tcPr>
            <w:tcW w:w="1387" w:type="pct"/>
          </w:tcPr>
          <w:p w14:paraId="35E0AF03" w14:textId="77777777" w:rsidR="00D02873" w:rsidRPr="005F7638" w:rsidRDefault="00D02873" w:rsidP="00FF2D41">
            <w:pPr>
              <w:ind w:firstLine="0"/>
              <w:jc w:val="left"/>
              <w:rPr>
                <w:sz w:val="24"/>
                <w:szCs w:val="24"/>
              </w:rPr>
            </w:pPr>
            <w:r w:rsidRPr="005F7638">
              <w:rPr>
                <w:sz w:val="24"/>
                <w:szCs w:val="24"/>
              </w:rPr>
              <w:t>Material suspendat</w:t>
            </w:r>
          </w:p>
        </w:tc>
        <w:tc>
          <w:tcPr>
            <w:tcW w:w="3305" w:type="pct"/>
          </w:tcPr>
          <w:p w14:paraId="07A6DE22" w14:textId="77777777" w:rsidR="00D02873" w:rsidRPr="005F7638" w:rsidRDefault="00D02873" w:rsidP="00FF2D41">
            <w:pPr>
              <w:ind w:firstLine="0"/>
              <w:rPr>
                <w:sz w:val="24"/>
                <w:szCs w:val="24"/>
              </w:rPr>
            </w:pPr>
            <w:r w:rsidRPr="005F7638">
              <w:rPr>
                <w:sz w:val="24"/>
                <w:szCs w:val="24"/>
              </w:rPr>
              <w:t xml:space="preserve">Material care se </w:t>
            </w:r>
            <w:proofErr w:type="spellStart"/>
            <w:r w:rsidRPr="005F7638">
              <w:rPr>
                <w:sz w:val="24"/>
                <w:szCs w:val="24"/>
              </w:rPr>
              <w:t>agaţă</w:t>
            </w:r>
            <w:proofErr w:type="spellEnd"/>
            <w:r w:rsidRPr="005F7638">
              <w:rPr>
                <w:sz w:val="24"/>
                <w:szCs w:val="24"/>
              </w:rPr>
              <w:t xml:space="preserve"> de tavan sau tejghea la nivel maxim, vizibil consumatorului</w:t>
            </w:r>
          </w:p>
        </w:tc>
      </w:tr>
      <w:tr w:rsidR="00D02873" w:rsidRPr="005F7638" w14:paraId="5779C696" w14:textId="77777777" w:rsidTr="008C2D28">
        <w:tc>
          <w:tcPr>
            <w:tcW w:w="308" w:type="pct"/>
            <w:vAlign w:val="center"/>
          </w:tcPr>
          <w:p w14:paraId="6D25275D" w14:textId="77777777" w:rsidR="00D02873" w:rsidRPr="009F51D5" w:rsidRDefault="00D02873" w:rsidP="00FF2D41">
            <w:pPr>
              <w:ind w:firstLine="0"/>
              <w:jc w:val="center"/>
              <w:rPr>
                <w:b/>
                <w:sz w:val="24"/>
                <w:szCs w:val="24"/>
              </w:rPr>
            </w:pPr>
            <w:r>
              <w:rPr>
                <w:b/>
                <w:sz w:val="24"/>
                <w:szCs w:val="24"/>
              </w:rPr>
              <w:t>3.</w:t>
            </w:r>
          </w:p>
        </w:tc>
        <w:tc>
          <w:tcPr>
            <w:tcW w:w="1387" w:type="pct"/>
          </w:tcPr>
          <w:p w14:paraId="45640662" w14:textId="77777777" w:rsidR="00D02873" w:rsidRPr="005F7638" w:rsidRDefault="00D02873" w:rsidP="00FF2D41">
            <w:pPr>
              <w:ind w:firstLine="0"/>
              <w:jc w:val="left"/>
              <w:rPr>
                <w:sz w:val="24"/>
                <w:szCs w:val="24"/>
              </w:rPr>
            </w:pPr>
            <w:proofErr w:type="spellStart"/>
            <w:r w:rsidRPr="005F7638">
              <w:rPr>
                <w:bCs/>
                <w:sz w:val="24"/>
                <w:szCs w:val="24"/>
              </w:rPr>
              <w:t>Afiş</w:t>
            </w:r>
            <w:proofErr w:type="spellEnd"/>
            <w:r w:rsidRPr="005F7638">
              <w:rPr>
                <w:bCs/>
                <w:sz w:val="24"/>
                <w:szCs w:val="24"/>
              </w:rPr>
              <w:t>/poster</w:t>
            </w:r>
          </w:p>
        </w:tc>
        <w:tc>
          <w:tcPr>
            <w:tcW w:w="3305" w:type="pct"/>
          </w:tcPr>
          <w:p w14:paraId="2955B126" w14:textId="77777777" w:rsidR="00D02873" w:rsidRPr="005F7638" w:rsidRDefault="00D02873" w:rsidP="00FF2D41">
            <w:pPr>
              <w:ind w:firstLine="0"/>
              <w:rPr>
                <w:sz w:val="24"/>
                <w:szCs w:val="24"/>
              </w:rPr>
            </w:pPr>
            <w:r w:rsidRPr="005F7638">
              <w:rPr>
                <w:sz w:val="24"/>
                <w:szCs w:val="24"/>
              </w:rPr>
              <w:t>Mijloc de transmitere a unui mesaj privind abordarea unor probleme generalizate sau  administrarea corectă a unui medicament, ce se expune în farmacii sau instituţii medico-sanitare</w:t>
            </w:r>
          </w:p>
        </w:tc>
      </w:tr>
      <w:tr w:rsidR="00D02873" w:rsidRPr="005F7638" w14:paraId="32ADD07A" w14:textId="77777777" w:rsidTr="008C2D28">
        <w:tc>
          <w:tcPr>
            <w:tcW w:w="308" w:type="pct"/>
            <w:vAlign w:val="center"/>
          </w:tcPr>
          <w:p w14:paraId="75C442C7" w14:textId="77777777" w:rsidR="00D02873" w:rsidRPr="009F51D5" w:rsidRDefault="00D02873" w:rsidP="00FF2D41">
            <w:pPr>
              <w:ind w:firstLine="0"/>
              <w:jc w:val="center"/>
              <w:rPr>
                <w:b/>
                <w:sz w:val="24"/>
                <w:szCs w:val="24"/>
              </w:rPr>
            </w:pPr>
            <w:r>
              <w:rPr>
                <w:b/>
                <w:sz w:val="24"/>
                <w:szCs w:val="24"/>
              </w:rPr>
              <w:t>4.</w:t>
            </w:r>
          </w:p>
        </w:tc>
        <w:tc>
          <w:tcPr>
            <w:tcW w:w="1387" w:type="pct"/>
          </w:tcPr>
          <w:p w14:paraId="0542C7C7" w14:textId="77777777" w:rsidR="00D02873" w:rsidRPr="005F7638" w:rsidRDefault="00D02873" w:rsidP="00FF2D41">
            <w:pPr>
              <w:ind w:firstLine="0"/>
              <w:jc w:val="left"/>
              <w:rPr>
                <w:sz w:val="24"/>
                <w:szCs w:val="24"/>
              </w:rPr>
            </w:pPr>
            <w:r w:rsidRPr="005F7638">
              <w:rPr>
                <w:sz w:val="24"/>
                <w:szCs w:val="24"/>
              </w:rPr>
              <w:t>Prospect (</w:t>
            </w:r>
            <w:proofErr w:type="spellStart"/>
            <w:r w:rsidRPr="005F7638">
              <w:rPr>
                <w:sz w:val="24"/>
                <w:szCs w:val="24"/>
              </w:rPr>
              <w:t>Leaflet</w:t>
            </w:r>
            <w:proofErr w:type="spellEnd"/>
            <w:r w:rsidRPr="005F7638">
              <w:rPr>
                <w:sz w:val="24"/>
                <w:szCs w:val="24"/>
              </w:rPr>
              <w:t>)</w:t>
            </w:r>
          </w:p>
        </w:tc>
        <w:tc>
          <w:tcPr>
            <w:tcW w:w="3305" w:type="pct"/>
          </w:tcPr>
          <w:p w14:paraId="6DF6DDF4" w14:textId="77777777" w:rsidR="00D02873" w:rsidRPr="005F7638" w:rsidRDefault="00D02873" w:rsidP="00FF2D41">
            <w:pPr>
              <w:ind w:firstLine="0"/>
              <w:rPr>
                <w:sz w:val="24"/>
                <w:szCs w:val="24"/>
              </w:rPr>
            </w:pPr>
            <w:proofErr w:type="spellStart"/>
            <w:r w:rsidRPr="005F7638">
              <w:rPr>
                <w:sz w:val="24"/>
                <w:szCs w:val="24"/>
              </w:rPr>
              <w:t>Informaţie</w:t>
            </w:r>
            <w:proofErr w:type="spellEnd"/>
            <w:r w:rsidRPr="005F7638">
              <w:rPr>
                <w:sz w:val="24"/>
                <w:szCs w:val="24"/>
              </w:rPr>
              <w:t xml:space="preserve"> cu caracter general destinată publicului larg, ce se expune pe h</w:t>
            </w:r>
            <w:r>
              <w:rPr>
                <w:sz w:val="24"/>
                <w:szCs w:val="24"/>
              </w:rPr>
              <w:t>â</w:t>
            </w:r>
            <w:r w:rsidRPr="005F7638">
              <w:rPr>
                <w:sz w:val="24"/>
                <w:szCs w:val="24"/>
              </w:rPr>
              <w:t>rtie format A5 sau A6. Ex.: „Călăuză pentru pacient”.</w:t>
            </w:r>
          </w:p>
        </w:tc>
      </w:tr>
      <w:tr w:rsidR="00D02873" w:rsidRPr="005F7638" w14:paraId="23F88753" w14:textId="77777777" w:rsidTr="008C2D28">
        <w:tc>
          <w:tcPr>
            <w:tcW w:w="308" w:type="pct"/>
            <w:vAlign w:val="center"/>
          </w:tcPr>
          <w:p w14:paraId="5123B575" w14:textId="77777777" w:rsidR="00D02873" w:rsidRPr="009F51D5" w:rsidRDefault="00D02873" w:rsidP="00FF2D41">
            <w:pPr>
              <w:ind w:firstLine="0"/>
              <w:jc w:val="center"/>
              <w:rPr>
                <w:b/>
                <w:sz w:val="24"/>
                <w:szCs w:val="24"/>
              </w:rPr>
            </w:pPr>
            <w:r>
              <w:rPr>
                <w:b/>
                <w:sz w:val="24"/>
                <w:szCs w:val="24"/>
              </w:rPr>
              <w:t>5.</w:t>
            </w:r>
          </w:p>
        </w:tc>
        <w:tc>
          <w:tcPr>
            <w:tcW w:w="1387" w:type="pct"/>
          </w:tcPr>
          <w:p w14:paraId="61F51AE0" w14:textId="77777777" w:rsidR="00D02873" w:rsidRPr="005F7638" w:rsidRDefault="00D02873" w:rsidP="00FF2D41">
            <w:pPr>
              <w:ind w:firstLine="0"/>
              <w:jc w:val="left"/>
              <w:rPr>
                <w:sz w:val="24"/>
                <w:szCs w:val="24"/>
              </w:rPr>
            </w:pPr>
            <w:proofErr w:type="spellStart"/>
            <w:r w:rsidRPr="005F7638">
              <w:rPr>
                <w:sz w:val="24"/>
                <w:szCs w:val="24"/>
              </w:rPr>
              <w:t>Broşură</w:t>
            </w:r>
            <w:proofErr w:type="spellEnd"/>
            <w:r w:rsidRPr="005F7638">
              <w:rPr>
                <w:sz w:val="24"/>
                <w:szCs w:val="24"/>
              </w:rPr>
              <w:t xml:space="preserve"> (</w:t>
            </w:r>
            <w:proofErr w:type="spellStart"/>
            <w:r w:rsidRPr="005F7638">
              <w:rPr>
                <w:sz w:val="24"/>
                <w:szCs w:val="24"/>
              </w:rPr>
              <w:t>Booklet</w:t>
            </w:r>
            <w:proofErr w:type="spellEnd"/>
            <w:r w:rsidRPr="005F7638">
              <w:rPr>
                <w:sz w:val="24"/>
                <w:szCs w:val="24"/>
              </w:rPr>
              <w:t>)</w:t>
            </w:r>
          </w:p>
        </w:tc>
        <w:tc>
          <w:tcPr>
            <w:tcW w:w="3305" w:type="pct"/>
          </w:tcPr>
          <w:p w14:paraId="1314E742" w14:textId="77777777" w:rsidR="00D02873" w:rsidRPr="005F7638" w:rsidRDefault="00D02873" w:rsidP="00FF2D41">
            <w:pPr>
              <w:ind w:firstLine="0"/>
              <w:rPr>
                <w:sz w:val="24"/>
                <w:szCs w:val="24"/>
              </w:rPr>
            </w:pPr>
            <w:r w:rsidRPr="005F321D">
              <w:rPr>
                <w:sz w:val="24"/>
                <w:szCs w:val="24"/>
              </w:rPr>
              <w:t xml:space="preserve">Material informativ imprimat pe </w:t>
            </w:r>
            <w:proofErr w:type="spellStart"/>
            <w:r w:rsidRPr="005F321D">
              <w:rPr>
                <w:sz w:val="24"/>
                <w:szCs w:val="24"/>
              </w:rPr>
              <w:t>hîrtie</w:t>
            </w:r>
            <w:proofErr w:type="spellEnd"/>
            <w:r w:rsidRPr="005F321D">
              <w:rPr>
                <w:sz w:val="24"/>
                <w:szCs w:val="24"/>
              </w:rPr>
              <w:t xml:space="preserve"> sub formă de carte cu copertă moale şi cu un număr redus de foi, destinat persoanelor calificate să prescrie şi/sau să </w:t>
            </w:r>
            <w:proofErr w:type="spellStart"/>
            <w:r w:rsidRPr="005F321D">
              <w:rPr>
                <w:sz w:val="24"/>
                <w:szCs w:val="24"/>
              </w:rPr>
              <w:t>să</w:t>
            </w:r>
            <w:proofErr w:type="spellEnd"/>
            <w:r w:rsidRPr="005F321D">
              <w:rPr>
                <w:sz w:val="24"/>
                <w:szCs w:val="24"/>
              </w:rPr>
              <w:t xml:space="preserve"> elibereze medicamente</w:t>
            </w:r>
          </w:p>
        </w:tc>
      </w:tr>
      <w:tr w:rsidR="00D02873" w:rsidRPr="005F7638" w14:paraId="120A2A64" w14:textId="77777777" w:rsidTr="008C2D28">
        <w:tc>
          <w:tcPr>
            <w:tcW w:w="308" w:type="pct"/>
            <w:vAlign w:val="center"/>
          </w:tcPr>
          <w:p w14:paraId="106C4569" w14:textId="77777777" w:rsidR="00D02873" w:rsidRPr="009F51D5" w:rsidRDefault="00D02873" w:rsidP="00FF2D41">
            <w:pPr>
              <w:ind w:firstLine="0"/>
              <w:jc w:val="center"/>
              <w:rPr>
                <w:b/>
                <w:sz w:val="24"/>
                <w:szCs w:val="24"/>
              </w:rPr>
            </w:pPr>
            <w:r>
              <w:rPr>
                <w:b/>
                <w:sz w:val="24"/>
                <w:szCs w:val="24"/>
              </w:rPr>
              <w:t>6.</w:t>
            </w:r>
          </w:p>
        </w:tc>
        <w:tc>
          <w:tcPr>
            <w:tcW w:w="1387" w:type="pct"/>
          </w:tcPr>
          <w:p w14:paraId="24AF80D9" w14:textId="77777777" w:rsidR="00D02873" w:rsidRPr="005F7638" w:rsidRDefault="00D02873" w:rsidP="00FF2D41">
            <w:pPr>
              <w:ind w:firstLine="0"/>
              <w:jc w:val="left"/>
              <w:rPr>
                <w:sz w:val="24"/>
                <w:szCs w:val="24"/>
              </w:rPr>
            </w:pPr>
            <w:r w:rsidRPr="005F7638">
              <w:rPr>
                <w:sz w:val="24"/>
                <w:szCs w:val="24"/>
              </w:rPr>
              <w:t>Carte de dozare (</w:t>
            </w:r>
            <w:proofErr w:type="spellStart"/>
            <w:r w:rsidRPr="005F7638">
              <w:rPr>
                <w:sz w:val="24"/>
                <w:szCs w:val="24"/>
              </w:rPr>
              <w:t>Dosage</w:t>
            </w:r>
            <w:proofErr w:type="spellEnd"/>
            <w:r w:rsidRPr="005F7638">
              <w:rPr>
                <w:sz w:val="24"/>
                <w:szCs w:val="24"/>
              </w:rPr>
              <w:t xml:space="preserve"> card)</w:t>
            </w:r>
          </w:p>
        </w:tc>
        <w:tc>
          <w:tcPr>
            <w:tcW w:w="3305" w:type="pct"/>
          </w:tcPr>
          <w:p w14:paraId="7BEEC50B" w14:textId="77777777" w:rsidR="00D02873" w:rsidRPr="005F7638" w:rsidRDefault="00D02873" w:rsidP="00FF2D41">
            <w:pPr>
              <w:ind w:firstLine="0"/>
              <w:rPr>
                <w:sz w:val="24"/>
                <w:szCs w:val="24"/>
              </w:rPr>
            </w:pPr>
            <w:r w:rsidRPr="005F321D">
              <w:rPr>
                <w:sz w:val="24"/>
                <w:szCs w:val="24"/>
              </w:rPr>
              <w:t>Material informativ expus în format mic (dimensiunea buzunarului), care conţine dozele pentru diverse produse și este destinat pentru medici</w:t>
            </w:r>
          </w:p>
        </w:tc>
      </w:tr>
      <w:tr w:rsidR="00D02873" w:rsidRPr="005F7638" w14:paraId="5151083C" w14:textId="77777777" w:rsidTr="008C2D28">
        <w:tc>
          <w:tcPr>
            <w:tcW w:w="308" w:type="pct"/>
            <w:vAlign w:val="center"/>
          </w:tcPr>
          <w:p w14:paraId="2B08E751" w14:textId="77777777" w:rsidR="00D02873" w:rsidRPr="009F51D5" w:rsidRDefault="00D02873" w:rsidP="00FF2D41">
            <w:pPr>
              <w:ind w:firstLine="0"/>
              <w:jc w:val="center"/>
              <w:rPr>
                <w:b/>
                <w:sz w:val="24"/>
                <w:szCs w:val="24"/>
              </w:rPr>
            </w:pPr>
            <w:r>
              <w:rPr>
                <w:b/>
                <w:sz w:val="24"/>
                <w:szCs w:val="24"/>
              </w:rPr>
              <w:t>7.</w:t>
            </w:r>
          </w:p>
        </w:tc>
        <w:tc>
          <w:tcPr>
            <w:tcW w:w="1387" w:type="pct"/>
          </w:tcPr>
          <w:p w14:paraId="0F9ECF9E" w14:textId="77777777" w:rsidR="00D02873" w:rsidRPr="005F7638" w:rsidRDefault="00D02873" w:rsidP="00FF2D41">
            <w:pPr>
              <w:ind w:firstLine="0"/>
              <w:jc w:val="left"/>
              <w:rPr>
                <w:sz w:val="24"/>
                <w:szCs w:val="24"/>
              </w:rPr>
            </w:pPr>
            <w:r w:rsidRPr="005F7638">
              <w:rPr>
                <w:sz w:val="24"/>
                <w:szCs w:val="24"/>
              </w:rPr>
              <w:t xml:space="preserve">Catalog de produse şi de prezentare </w:t>
            </w:r>
          </w:p>
        </w:tc>
        <w:tc>
          <w:tcPr>
            <w:tcW w:w="3305" w:type="pct"/>
          </w:tcPr>
          <w:p w14:paraId="5A8F94EC" w14:textId="77777777" w:rsidR="00D02873" w:rsidRPr="005F7638" w:rsidRDefault="00D02873" w:rsidP="00FF2D41">
            <w:pPr>
              <w:ind w:firstLine="0"/>
              <w:rPr>
                <w:sz w:val="24"/>
                <w:szCs w:val="24"/>
              </w:rPr>
            </w:pPr>
            <w:proofErr w:type="spellStart"/>
            <w:r w:rsidRPr="005F321D">
              <w:rPr>
                <w:sz w:val="24"/>
                <w:szCs w:val="24"/>
              </w:rPr>
              <w:t>Informaţie</w:t>
            </w:r>
            <w:proofErr w:type="spellEnd"/>
            <w:r w:rsidRPr="005F321D">
              <w:rPr>
                <w:sz w:val="24"/>
                <w:szCs w:val="24"/>
              </w:rPr>
              <w:t xml:space="preserve"> prescurtată despre produsele unei companii sau despre companie</w:t>
            </w:r>
          </w:p>
        </w:tc>
      </w:tr>
      <w:tr w:rsidR="00D02873" w:rsidRPr="005F7638" w14:paraId="7CB80411" w14:textId="77777777" w:rsidTr="008C2D28">
        <w:tc>
          <w:tcPr>
            <w:tcW w:w="308" w:type="pct"/>
            <w:vAlign w:val="center"/>
          </w:tcPr>
          <w:p w14:paraId="2CB5D238" w14:textId="77777777" w:rsidR="00D02873" w:rsidRPr="009F51D5" w:rsidRDefault="00D02873" w:rsidP="00FF2D41">
            <w:pPr>
              <w:ind w:firstLine="0"/>
              <w:jc w:val="center"/>
              <w:rPr>
                <w:b/>
                <w:sz w:val="24"/>
                <w:szCs w:val="24"/>
              </w:rPr>
            </w:pPr>
            <w:r>
              <w:rPr>
                <w:b/>
                <w:sz w:val="24"/>
                <w:szCs w:val="24"/>
              </w:rPr>
              <w:t>8.</w:t>
            </w:r>
          </w:p>
        </w:tc>
        <w:tc>
          <w:tcPr>
            <w:tcW w:w="1387" w:type="pct"/>
          </w:tcPr>
          <w:p w14:paraId="564E81D0" w14:textId="77777777" w:rsidR="00D02873" w:rsidRPr="005F7638" w:rsidRDefault="00D02873" w:rsidP="00FF2D41">
            <w:pPr>
              <w:ind w:firstLine="0"/>
              <w:jc w:val="left"/>
              <w:rPr>
                <w:sz w:val="24"/>
                <w:szCs w:val="24"/>
              </w:rPr>
            </w:pPr>
            <w:r w:rsidRPr="005F7638">
              <w:rPr>
                <w:sz w:val="24"/>
                <w:szCs w:val="24"/>
              </w:rPr>
              <w:t>Manual</w:t>
            </w:r>
          </w:p>
        </w:tc>
        <w:tc>
          <w:tcPr>
            <w:tcW w:w="3305" w:type="pct"/>
          </w:tcPr>
          <w:p w14:paraId="1CD6EFBE" w14:textId="77777777" w:rsidR="00D02873" w:rsidRPr="005F7638" w:rsidRDefault="00D02873" w:rsidP="00FF2D41">
            <w:pPr>
              <w:ind w:firstLine="0"/>
              <w:rPr>
                <w:sz w:val="24"/>
                <w:szCs w:val="24"/>
              </w:rPr>
            </w:pPr>
            <w:r w:rsidRPr="005F321D">
              <w:rPr>
                <w:sz w:val="24"/>
                <w:szCs w:val="24"/>
              </w:rPr>
              <w:t xml:space="preserve">Carte care </w:t>
            </w:r>
            <w:proofErr w:type="spellStart"/>
            <w:r w:rsidRPr="005F321D">
              <w:rPr>
                <w:sz w:val="24"/>
                <w:szCs w:val="24"/>
              </w:rPr>
              <w:t>întruneşte</w:t>
            </w:r>
            <w:proofErr w:type="spellEnd"/>
            <w:r w:rsidRPr="005F321D">
              <w:rPr>
                <w:sz w:val="24"/>
                <w:szCs w:val="24"/>
              </w:rPr>
              <w:t xml:space="preserve"> </w:t>
            </w:r>
            <w:proofErr w:type="spellStart"/>
            <w:r w:rsidRPr="005F321D">
              <w:rPr>
                <w:sz w:val="24"/>
                <w:szCs w:val="24"/>
              </w:rPr>
              <w:t>noţiuni</w:t>
            </w:r>
            <w:proofErr w:type="spellEnd"/>
            <w:r w:rsidRPr="005F321D">
              <w:rPr>
                <w:sz w:val="24"/>
                <w:szCs w:val="24"/>
              </w:rPr>
              <w:t xml:space="preserve"> fundamentale, precum şi informaţii detaliate despre produsele medicamentoase şi este destinată pentru persoanele calificate să prescrie şi/sau să elibereze medicamente</w:t>
            </w:r>
          </w:p>
        </w:tc>
      </w:tr>
      <w:tr w:rsidR="00D02873" w:rsidRPr="005F7638" w14:paraId="2CF2219A" w14:textId="77777777" w:rsidTr="008C2D28">
        <w:tc>
          <w:tcPr>
            <w:tcW w:w="308" w:type="pct"/>
            <w:vAlign w:val="center"/>
          </w:tcPr>
          <w:p w14:paraId="3A80FB49" w14:textId="77777777" w:rsidR="00D02873" w:rsidRPr="009F51D5" w:rsidRDefault="00D02873" w:rsidP="00FF2D41">
            <w:pPr>
              <w:ind w:firstLine="0"/>
              <w:jc w:val="center"/>
              <w:rPr>
                <w:b/>
                <w:sz w:val="24"/>
                <w:szCs w:val="24"/>
              </w:rPr>
            </w:pPr>
            <w:r>
              <w:rPr>
                <w:b/>
                <w:sz w:val="24"/>
                <w:szCs w:val="24"/>
              </w:rPr>
              <w:t>9.</w:t>
            </w:r>
          </w:p>
        </w:tc>
        <w:tc>
          <w:tcPr>
            <w:tcW w:w="1387" w:type="pct"/>
          </w:tcPr>
          <w:p w14:paraId="0134E3C9" w14:textId="77777777" w:rsidR="00D02873" w:rsidRPr="005F7638" w:rsidRDefault="00D02873" w:rsidP="00FF2D41">
            <w:pPr>
              <w:ind w:firstLine="0"/>
              <w:jc w:val="left"/>
              <w:rPr>
                <w:sz w:val="24"/>
                <w:szCs w:val="24"/>
              </w:rPr>
            </w:pPr>
            <w:proofErr w:type="spellStart"/>
            <w:r w:rsidRPr="005F7638">
              <w:rPr>
                <w:sz w:val="24"/>
                <w:szCs w:val="24"/>
              </w:rPr>
              <w:t>Fluturaş</w:t>
            </w:r>
            <w:proofErr w:type="spellEnd"/>
            <w:r w:rsidRPr="005F7638">
              <w:rPr>
                <w:sz w:val="24"/>
                <w:szCs w:val="24"/>
              </w:rPr>
              <w:t xml:space="preserve"> (</w:t>
            </w:r>
            <w:proofErr w:type="spellStart"/>
            <w:r w:rsidRPr="005F7638">
              <w:rPr>
                <w:sz w:val="24"/>
                <w:szCs w:val="24"/>
              </w:rPr>
              <w:t>Flyer</w:t>
            </w:r>
            <w:proofErr w:type="spellEnd"/>
            <w:r w:rsidRPr="005F7638">
              <w:rPr>
                <w:sz w:val="24"/>
                <w:szCs w:val="24"/>
              </w:rPr>
              <w:t>)</w:t>
            </w:r>
          </w:p>
        </w:tc>
        <w:tc>
          <w:tcPr>
            <w:tcW w:w="3305" w:type="pct"/>
          </w:tcPr>
          <w:p w14:paraId="65133556" w14:textId="77777777" w:rsidR="00D02873" w:rsidRPr="005F7638" w:rsidRDefault="00D02873" w:rsidP="00FF2D41">
            <w:pPr>
              <w:ind w:firstLine="0"/>
              <w:rPr>
                <w:sz w:val="24"/>
                <w:szCs w:val="24"/>
              </w:rPr>
            </w:pPr>
            <w:r w:rsidRPr="005F7638">
              <w:rPr>
                <w:sz w:val="24"/>
                <w:szCs w:val="24"/>
              </w:rPr>
              <w:t>Material informativ pentru publicul larg, care se lasă în farmacii şi</w:t>
            </w:r>
            <w:r w:rsidRPr="005F7638">
              <w:rPr>
                <w:color w:val="FF0000"/>
                <w:sz w:val="24"/>
                <w:szCs w:val="24"/>
              </w:rPr>
              <w:t xml:space="preserve"> </w:t>
            </w:r>
            <w:r w:rsidRPr="005F7638">
              <w:rPr>
                <w:sz w:val="24"/>
                <w:szCs w:val="24"/>
              </w:rPr>
              <w:t>instituţii medico-sanitare.</w:t>
            </w:r>
          </w:p>
        </w:tc>
      </w:tr>
      <w:tr w:rsidR="00D02873" w:rsidRPr="005F7638" w14:paraId="32A9E4D8" w14:textId="77777777" w:rsidTr="008C2D28">
        <w:tc>
          <w:tcPr>
            <w:tcW w:w="308" w:type="pct"/>
            <w:vAlign w:val="center"/>
          </w:tcPr>
          <w:p w14:paraId="5FFFCB76" w14:textId="77777777" w:rsidR="00D02873" w:rsidRPr="009F51D5" w:rsidRDefault="00D02873" w:rsidP="00FF2D41">
            <w:pPr>
              <w:ind w:firstLine="0"/>
              <w:jc w:val="center"/>
              <w:rPr>
                <w:b/>
                <w:sz w:val="24"/>
                <w:szCs w:val="24"/>
              </w:rPr>
            </w:pPr>
            <w:r>
              <w:rPr>
                <w:b/>
                <w:sz w:val="24"/>
                <w:szCs w:val="24"/>
              </w:rPr>
              <w:t>10.</w:t>
            </w:r>
          </w:p>
        </w:tc>
        <w:tc>
          <w:tcPr>
            <w:tcW w:w="1387" w:type="pct"/>
          </w:tcPr>
          <w:p w14:paraId="732D68BF" w14:textId="77777777" w:rsidR="00D02873" w:rsidRPr="005F7638" w:rsidRDefault="00D02873" w:rsidP="00FF2D41">
            <w:pPr>
              <w:ind w:firstLine="0"/>
              <w:jc w:val="left"/>
              <w:rPr>
                <w:sz w:val="24"/>
                <w:szCs w:val="24"/>
              </w:rPr>
            </w:pPr>
            <w:r w:rsidRPr="005F7638">
              <w:rPr>
                <w:sz w:val="24"/>
                <w:szCs w:val="24"/>
              </w:rPr>
              <w:t>Agendă</w:t>
            </w:r>
          </w:p>
        </w:tc>
        <w:tc>
          <w:tcPr>
            <w:tcW w:w="3305" w:type="pct"/>
          </w:tcPr>
          <w:p w14:paraId="30186365" w14:textId="77777777" w:rsidR="00D02873" w:rsidRPr="005F7638" w:rsidRDefault="00D02873" w:rsidP="00FF2D41">
            <w:pPr>
              <w:ind w:firstLine="0"/>
              <w:rPr>
                <w:sz w:val="24"/>
                <w:szCs w:val="24"/>
              </w:rPr>
            </w:pPr>
            <w:r w:rsidRPr="005F7638">
              <w:rPr>
                <w:color w:val="000000"/>
                <w:sz w:val="24"/>
                <w:szCs w:val="24"/>
              </w:rPr>
              <w:t xml:space="preserve">Carnet pe care </w:t>
            </w:r>
            <w:proofErr w:type="spellStart"/>
            <w:r w:rsidRPr="005F7638">
              <w:rPr>
                <w:color w:val="000000"/>
                <w:sz w:val="24"/>
                <w:szCs w:val="24"/>
              </w:rPr>
              <w:t>sînt</w:t>
            </w:r>
            <w:proofErr w:type="spellEnd"/>
            <w:r w:rsidRPr="005F7638">
              <w:rPr>
                <w:color w:val="000000"/>
                <w:sz w:val="24"/>
                <w:szCs w:val="24"/>
              </w:rPr>
              <w:t xml:space="preserve"> însemnate zilele, folosit pentru diferite </w:t>
            </w:r>
            <w:proofErr w:type="spellStart"/>
            <w:r w:rsidRPr="005F7638">
              <w:rPr>
                <w:color w:val="000000"/>
                <w:sz w:val="24"/>
                <w:szCs w:val="24"/>
              </w:rPr>
              <w:t>notiţe</w:t>
            </w:r>
            <w:proofErr w:type="spellEnd"/>
            <w:r w:rsidRPr="005F7638">
              <w:rPr>
                <w:color w:val="000000"/>
                <w:sz w:val="24"/>
                <w:szCs w:val="24"/>
              </w:rPr>
              <w:t xml:space="preserve"> referitoare la anumite date, acțiuni etc. şi care are imprimat logoul companiei</w:t>
            </w:r>
          </w:p>
        </w:tc>
      </w:tr>
      <w:tr w:rsidR="00D02873" w:rsidRPr="005F7638" w14:paraId="3FEAF469" w14:textId="77777777" w:rsidTr="008C2D28">
        <w:tc>
          <w:tcPr>
            <w:tcW w:w="308" w:type="pct"/>
            <w:vAlign w:val="center"/>
          </w:tcPr>
          <w:p w14:paraId="3ABD136D" w14:textId="77777777" w:rsidR="00D02873" w:rsidRPr="009F51D5" w:rsidRDefault="00D02873" w:rsidP="00FF2D41">
            <w:pPr>
              <w:ind w:firstLine="0"/>
              <w:jc w:val="center"/>
              <w:rPr>
                <w:b/>
                <w:sz w:val="24"/>
                <w:szCs w:val="24"/>
              </w:rPr>
            </w:pPr>
            <w:r>
              <w:rPr>
                <w:b/>
                <w:sz w:val="24"/>
                <w:szCs w:val="24"/>
              </w:rPr>
              <w:t>11.</w:t>
            </w:r>
          </w:p>
        </w:tc>
        <w:tc>
          <w:tcPr>
            <w:tcW w:w="1387" w:type="pct"/>
          </w:tcPr>
          <w:p w14:paraId="029F1817" w14:textId="77777777" w:rsidR="00D02873" w:rsidRPr="005F7638" w:rsidRDefault="00D02873" w:rsidP="00FF2D41">
            <w:pPr>
              <w:ind w:firstLine="0"/>
              <w:jc w:val="left"/>
              <w:rPr>
                <w:sz w:val="24"/>
                <w:szCs w:val="24"/>
              </w:rPr>
            </w:pPr>
            <w:r w:rsidRPr="005F7638">
              <w:rPr>
                <w:sz w:val="24"/>
                <w:szCs w:val="24"/>
              </w:rPr>
              <w:t>Calendar</w:t>
            </w:r>
          </w:p>
        </w:tc>
        <w:tc>
          <w:tcPr>
            <w:tcW w:w="3305" w:type="pct"/>
          </w:tcPr>
          <w:p w14:paraId="2C6BD584" w14:textId="77777777" w:rsidR="00D02873" w:rsidRPr="005F7638" w:rsidRDefault="00D02873" w:rsidP="00FF2D41">
            <w:pPr>
              <w:ind w:firstLine="0"/>
              <w:rPr>
                <w:sz w:val="24"/>
                <w:szCs w:val="24"/>
              </w:rPr>
            </w:pPr>
            <w:r w:rsidRPr="005F7638">
              <w:rPr>
                <w:color w:val="000000"/>
                <w:sz w:val="24"/>
                <w:szCs w:val="24"/>
              </w:rPr>
              <w:t>Indicator sistematic al succesiunii lunilor și zilelor unui an, care are imprimat pe verso logo-ul companiei sau sumarul unui medicament</w:t>
            </w:r>
          </w:p>
        </w:tc>
      </w:tr>
      <w:tr w:rsidR="00D02873" w:rsidRPr="005F7638" w14:paraId="2013EAD5" w14:textId="77777777" w:rsidTr="008C2D28">
        <w:tc>
          <w:tcPr>
            <w:tcW w:w="308" w:type="pct"/>
            <w:vAlign w:val="center"/>
          </w:tcPr>
          <w:p w14:paraId="33AF2741" w14:textId="77777777" w:rsidR="00D02873" w:rsidRPr="009F51D5" w:rsidRDefault="00D02873" w:rsidP="00FF2D41">
            <w:pPr>
              <w:ind w:firstLine="0"/>
              <w:jc w:val="center"/>
              <w:rPr>
                <w:b/>
                <w:sz w:val="24"/>
                <w:szCs w:val="24"/>
              </w:rPr>
            </w:pPr>
            <w:r>
              <w:rPr>
                <w:b/>
                <w:sz w:val="24"/>
                <w:szCs w:val="24"/>
              </w:rPr>
              <w:t>12.</w:t>
            </w:r>
          </w:p>
        </w:tc>
        <w:tc>
          <w:tcPr>
            <w:tcW w:w="1387" w:type="pct"/>
          </w:tcPr>
          <w:p w14:paraId="6181AA8C" w14:textId="77777777" w:rsidR="00D02873" w:rsidRPr="005F7638" w:rsidRDefault="00D02873" w:rsidP="00FF2D41">
            <w:pPr>
              <w:ind w:firstLine="0"/>
              <w:jc w:val="left"/>
              <w:rPr>
                <w:sz w:val="24"/>
                <w:szCs w:val="24"/>
              </w:rPr>
            </w:pPr>
            <w:proofErr w:type="spellStart"/>
            <w:r w:rsidRPr="005F7638">
              <w:rPr>
                <w:sz w:val="24"/>
                <w:szCs w:val="24"/>
              </w:rPr>
              <w:t>Covoraş</w:t>
            </w:r>
            <w:proofErr w:type="spellEnd"/>
            <w:r w:rsidRPr="005F7638">
              <w:rPr>
                <w:sz w:val="24"/>
                <w:szCs w:val="24"/>
              </w:rPr>
              <w:t xml:space="preserve"> pentru </w:t>
            </w:r>
            <w:r w:rsidRPr="004C3E6D">
              <w:rPr>
                <w:sz w:val="24"/>
                <w:szCs w:val="24"/>
              </w:rPr>
              <w:t xml:space="preserve">mouse </w:t>
            </w:r>
            <w:r w:rsidRPr="005F7638">
              <w:rPr>
                <w:sz w:val="24"/>
                <w:szCs w:val="24"/>
              </w:rPr>
              <w:t>(mouse mat)</w:t>
            </w:r>
          </w:p>
        </w:tc>
        <w:tc>
          <w:tcPr>
            <w:tcW w:w="3305" w:type="pct"/>
          </w:tcPr>
          <w:p w14:paraId="4678B711" w14:textId="77777777" w:rsidR="00D02873" w:rsidRPr="005F7638" w:rsidRDefault="00D02873" w:rsidP="00FF2D41">
            <w:pPr>
              <w:ind w:firstLine="0"/>
              <w:rPr>
                <w:color w:val="000000"/>
                <w:sz w:val="24"/>
                <w:szCs w:val="24"/>
              </w:rPr>
            </w:pPr>
            <w:proofErr w:type="spellStart"/>
            <w:r w:rsidRPr="005F7638">
              <w:rPr>
                <w:sz w:val="24"/>
                <w:szCs w:val="24"/>
              </w:rPr>
              <w:t>Suprafaţă</w:t>
            </w:r>
            <w:proofErr w:type="spellEnd"/>
            <w:r w:rsidRPr="005F7638">
              <w:rPr>
                <w:sz w:val="24"/>
                <w:szCs w:val="24"/>
              </w:rPr>
              <w:t xml:space="preserve"> de lucru pentru tipul de manipulator numit mouse</w:t>
            </w:r>
          </w:p>
        </w:tc>
      </w:tr>
      <w:tr w:rsidR="00D02873" w:rsidRPr="005F7638" w14:paraId="36E5D44E" w14:textId="77777777" w:rsidTr="00542F0A">
        <w:tc>
          <w:tcPr>
            <w:tcW w:w="308" w:type="pct"/>
            <w:hideMark/>
          </w:tcPr>
          <w:p w14:paraId="3724B72F" w14:textId="77777777" w:rsidR="00D02873" w:rsidRPr="005F7638" w:rsidRDefault="00D02873" w:rsidP="00FF2D41">
            <w:pPr>
              <w:spacing w:after="200" w:line="276" w:lineRule="auto"/>
              <w:ind w:firstLine="0"/>
              <w:jc w:val="left"/>
              <w:rPr>
                <w:sz w:val="24"/>
                <w:szCs w:val="24"/>
              </w:rPr>
            </w:pPr>
            <w:r>
              <w:rPr>
                <w:sz w:val="24"/>
                <w:szCs w:val="24"/>
              </w:rPr>
              <w:lastRenderedPageBreak/>
              <w:t>13.</w:t>
            </w:r>
          </w:p>
        </w:tc>
        <w:tc>
          <w:tcPr>
            <w:tcW w:w="1387" w:type="pct"/>
            <w:hideMark/>
          </w:tcPr>
          <w:p w14:paraId="16945CB2" w14:textId="77777777" w:rsidR="00D02873" w:rsidRPr="005F7638" w:rsidRDefault="00D02873" w:rsidP="00FF2D41">
            <w:pPr>
              <w:ind w:firstLine="0"/>
              <w:jc w:val="left"/>
              <w:rPr>
                <w:bCs/>
                <w:sz w:val="24"/>
                <w:szCs w:val="24"/>
              </w:rPr>
            </w:pPr>
            <w:r w:rsidRPr="005F7638">
              <w:rPr>
                <w:bCs/>
                <w:sz w:val="24"/>
                <w:szCs w:val="24"/>
              </w:rPr>
              <w:t>Material autocolant</w:t>
            </w:r>
          </w:p>
        </w:tc>
        <w:tc>
          <w:tcPr>
            <w:tcW w:w="3305" w:type="pct"/>
            <w:hideMark/>
          </w:tcPr>
          <w:p w14:paraId="54B4CB3D" w14:textId="77777777" w:rsidR="00D02873" w:rsidRPr="005F7638" w:rsidRDefault="00D02873" w:rsidP="00FF2D41">
            <w:pPr>
              <w:ind w:firstLine="0"/>
              <w:rPr>
                <w:sz w:val="24"/>
                <w:szCs w:val="24"/>
              </w:rPr>
            </w:pPr>
            <w:r w:rsidRPr="005F7638">
              <w:rPr>
                <w:sz w:val="24"/>
                <w:szCs w:val="24"/>
              </w:rPr>
              <w:t xml:space="preserve">Mijloc de transmitere a unui mesaj cu caracter publicitar sau informativ, de dimensiuni variabile, imagine tipărită în oglindă, ce se aplică pe </w:t>
            </w:r>
            <w:proofErr w:type="spellStart"/>
            <w:r w:rsidRPr="005F7638">
              <w:rPr>
                <w:sz w:val="24"/>
                <w:szCs w:val="24"/>
              </w:rPr>
              <w:t>suprafeţe</w:t>
            </w:r>
            <w:proofErr w:type="spellEnd"/>
            <w:r w:rsidRPr="005F7638">
              <w:rPr>
                <w:sz w:val="24"/>
                <w:szCs w:val="24"/>
              </w:rPr>
              <w:t xml:space="preserve"> mate sau transparente fără a fi umezită și care se adresează publicului larg</w:t>
            </w:r>
          </w:p>
        </w:tc>
      </w:tr>
      <w:tr w:rsidR="00D02873" w:rsidRPr="00C30653" w14:paraId="6907ED48" w14:textId="77777777" w:rsidTr="00542F0A">
        <w:tc>
          <w:tcPr>
            <w:tcW w:w="308" w:type="pct"/>
          </w:tcPr>
          <w:p w14:paraId="2A0E7274" w14:textId="77777777" w:rsidR="00D02873" w:rsidRPr="005F7638" w:rsidRDefault="00D02873" w:rsidP="00FF2D41">
            <w:pPr>
              <w:spacing w:after="200" w:line="276" w:lineRule="auto"/>
              <w:ind w:firstLine="0"/>
              <w:jc w:val="left"/>
              <w:rPr>
                <w:sz w:val="24"/>
                <w:szCs w:val="24"/>
              </w:rPr>
            </w:pPr>
            <w:r>
              <w:rPr>
                <w:sz w:val="24"/>
                <w:szCs w:val="24"/>
              </w:rPr>
              <w:t>14.</w:t>
            </w:r>
          </w:p>
        </w:tc>
        <w:tc>
          <w:tcPr>
            <w:tcW w:w="1387" w:type="pct"/>
          </w:tcPr>
          <w:p w14:paraId="074995E0" w14:textId="77777777" w:rsidR="00D02873" w:rsidRDefault="00D02873" w:rsidP="00FF2D41">
            <w:pPr>
              <w:ind w:firstLine="0"/>
              <w:jc w:val="left"/>
              <w:rPr>
                <w:bCs/>
                <w:sz w:val="24"/>
                <w:szCs w:val="24"/>
              </w:rPr>
            </w:pPr>
            <w:proofErr w:type="spellStart"/>
            <w:r w:rsidRPr="00915D1F">
              <w:rPr>
                <w:bCs/>
                <w:sz w:val="24"/>
                <w:szCs w:val="24"/>
              </w:rPr>
              <w:t>Wobbler</w:t>
            </w:r>
            <w:proofErr w:type="spellEnd"/>
            <w:r w:rsidRPr="00915D1F">
              <w:rPr>
                <w:bCs/>
                <w:sz w:val="24"/>
                <w:szCs w:val="24"/>
              </w:rPr>
              <w:t xml:space="preserve"> / </w:t>
            </w:r>
            <w:proofErr w:type="spellStart"/>
            <w:r w:rsidRPr="00915D1F">
              <w:rPr>
                <w:bCs/>
                <w:sz w:val="24"/>
                <w:szCs w:val="24"/>
              </w:rPr>
              <w:t>Stopper</w:t>
            </w:r>
            <w:proofErr w:type="spellEnd"/>
            <w:r w:rsidRPr="00915D1F">
              <w:rPr>
                <w:bCs/>
                <w:sz w:val="24"/>
                <w:szCs w:val="24"/>
              </w:rPr>
              <w:t xml:space="preserve"> / </w:t>
            </w:r>
            <w:proofErr w:type="spellStart"/>
            <w:r w:rsidRPr="00915D1F">
              <w:rPr>
                <w:bCs/>
                <w:sz w:val="24"/>
                <w:szCs w:val="24"/>
              </w:rPr>
              <w:t>Shelf</w:t>
            </w:r>
            <w:proofErr w:type="spellEnd"/>
            <w:r w:rsidRPr="00915D1F">
              <w:rPr>
                <w:bCs/>
                <w:sz w:val="24"/>
                <w:szCs w:val="24"/>
              </w:rPr>
              <w:t xml:space="preserve"> </w:t>
            </w:r>
            <w:proofErr w:type="spellStart"/>
            <w:r w:rsidRPr="00915D1F">
              <w:rPr>
                <w:bCs/>
                <w:sz w:val="24"/>
                <w:szCs w:val="24"/>
              </w:rPr>
              <w:t>talker</w:t>
            </w:r>
            <w:proofErr w:type="spellEnd"/>
            <w:r w:rsidRPr="00915D1F">
              <w:rPr>
                <w:bCs/>
                <w:sz w:val="24"/>
                <w:szCs w:val="24"/>
              </w:rPr>
              <w:t xml:space="preserve"> </w:t>
            </w:r>
          </w:p>
          <w:p w14:paraId="2D075BA9" w14:textId="77777777" w:rsidR="00D02873" w:rsidRPr="005F7638" w:rsidRDefault="00D02873" w:rsidP="00FF2D41">
            <w:pPr>
              <w:ind w:firstLine="0"/>
              <w:jc w:val="left"/>
              <w:rPr>
                <w:bCs/>
                <w:sz w:val="24"/>
                <w:szCs w:val="24"/>
              </w:rPr>
            </w:pPr>
          </w:p>
        </w:tc>
        <w:tc>
          <w:tcPr>
            <w:tcW w:w="3305" w:type="pct"/>
          </w:tcPr>
          <w:p w14:paraId="0E543F75" w14:textId="77777777" w:rsidR="00D02873" w:rsidRDefault="00D02873" w:rsidP="00904A3F">
            <w:pPr>
              <w:ind w:firstLine="0"/>
              <w:rPr>
                <w:sz w:val="24"/>
                <w:szCs w:val="24"/>
              </w:rPr>
            </w:pPr>
            <w:r w:rsidRPr="00426254">
              <w:rPr>
                <w:sz w:val="24"/>
                <w:szCs w:val="24"/>
              </w:rPr>
              <w:t>Materiale publicitare pentru raft</w:t>
            </w:r>
          </w:p>
          <w:p w14:paraId="511335E8" w14:textId="77777777" w:rsidR="00D02873" w:rsidRPr="00915D1F" w:rsidRDefault="00D02873" w:rsidP="00904A3F">
            <w:pPr>
              <w:ind w:firstLine="0"/>
              <w:rPr>
                <w:sz w:val="24"/>
                <w:szCs w:val="24"/>
              </w:rPr>
            </w:pPr>
            <w:r w:rsidRPr="00915D1F">
              <w:rPr>
                <w:sz w:val="24"/>
                <w:szCs w:val="24"/>
              </w:rPr>
              <w:t>- se aplică la raftul cu produse</w:t>
            </w:r>
            <w:r w:rsidRPr="00915D1F">
              <w:rPr>
                <w:sz w:val="24"/>
                <w:szCs w:val="24"/>
              </w:rPr>
              <w:br/>
              <w:t xml:space="preserve">- dimensiune 10-15 cm + </w:t>
            </w:r>
            <w:proofErr w:type="spellStart"/>
            <w:r w:rsidRPr="00915D1F">
              <w:rPr>
                <w:sz w:val="24"/>
                <w:szCs w:val="24"/>
              </w:rPr>
              <w:t>codiţa</w:t>
            </w:r>
            <w:proofErr w:type="spellEnd"/>
            <w:r w:rsidRPr="00915D1F">
              <w:rPr>
                <w:sz w:val="24"/>
                <w:szCs w:val="24"/>
              </w:rPr>
              <w:t xml:space="preserve"> metalică sau PVC</w:t>
            </w:r>
            <w:r w:rsidRPr="00915D1F">
              <w:rPr>
                <w:sz w:val="24"/>
                <w:szCs w:val="24"/>
              </w:rPr>
              <w:br/>
              <w:t>pentru a atârna în afara raftului</w:t>
            </w:r>
            <w:r w:rsidRPr="00915D1F">
              <w:rPr>
                <w:sz w:val="24"/>
                <w:szCs w:val="24"/>
              </w:rPr>
              <w:br/>
              <w:t>- dimensiune 10-15 cm + sistem de prindere între două rafturi, perpendicular pe raft, astfel încât poate fi văzut din lateral</w:t>
            </w:r>
            <w:r w:rsidRPr="00915D1F">
              <w:rPr>
                <w:sz w:val="24"/>
                <w:szCs w:val="24"/>
              </w:rPr>
              <w:br/>
              <w:t>- 30 - 70 cm - se aplică pe lungimea raftului</w:t>
            </w:r>
          </w:p>
        </w:tc>
      </w:tr>
      <w:tr w:rsidR="00D02873" w:rsidRPr="00915D1F" w14:paraId="379E81CE" w14:textId="77777777" w:rsidTr="00542F0A">
        <w:tc>
          <w:tcPr>
            <w:tcW w:w="308" w:type="pct"/>
          </w:tcPr>
          <w:p w14:paraId="7026C17D" w14:textId="77777777" w:rsidR="00D02873" w:rsidRPr="005F7638" w:rsidRDefault="00D02873" w:rsidP="00FF2D41">
            <w:pPr>
              <w:spacing w:after="200" w:line="276" w:lineRule="auto"/>
              <w:ind w:firstLine="0"/>
              <w:jc w:val="left"/>
              <w:rPr>
                <w:sz w:val="24"/>
                <w:szCs w:val="24"/>
              </w:rPr>
            </w:pPr>
            <w:r>
              <w:rPr>
                <w:sz w:val="24"/>
                <w:szCs w:val="24"/>
              </w:rPr>
              <w:t>15.</w:t>
            </w:r>
          </w:p>
        </w:tc>
        <w:tc>
          <w:tcPr>
            <w:tcW w:w="1387" w:type="pct"/>
          </w:tcPr>
          <w:p w14:paraId="19D9CC8D" w14:textId="77777777" w:rsidR="00D02873" w:rsidRPr="00915D1F" w:rsidRDefault="00D02873" w:rsidP="00FF2D41">
            <w:pPr>
              <w:ind w:firstLine="0"/>
              <w:jc w:val="left"/>
              <w:rPr>
                <w:bCs/>
                <w:sz w:val="24"/>
                <w:szCs w:val="24"/>
              </w:rPr>
            </w:pPr>
            <w:proofErr w:type="spellStart"/>
            <w:r w:rsidRPr="00915D1F">
              <w:rPr>
                <w:bCs/>
                <w:sz w:val="24"/>
                <w:szCs w:val="24"/>
              </w:rPr>
              <w:t>Counter</w:t>
            </w:r>
            <w:proofErr w:type="spellEnd"/>
            <w:r w:rsidRPr="00915D1F">
              <w:rPr>
                <w:bCs/>
                <w:sz w:val="24"/>
                <w:szCs w:val="24"/>
              </w:rPr>
              <w:t xml:space="preserve"> Display</w:t>
            </w:r>
          </w:p>
        </w:tc>
        <w:tc>
          <w:tcPr>
            <w:tcW w:w="3305" w:type="pct"/>
          </w:tcPr>
          <w:p w14:paraId="538905AD" w14:textId="77777777" w:rsidR="00D02873" w:rsidRPr="00915D1F" w:rsidRDefault="00D02873" w:rsidP="00904A3F">
            <w:pPr>
              <w:ind w:firstLine="0"/>
              <w:rPr>
                <w:color w:val="000000" w:themeColor="text1"/>
                <w:sz w:val="24"/>
                <w:szCs w:val="24"/>
                <w:lang w:val="ru-RU"/>
              </w:rPr>
            </w:pPr>
            <w:r>
              <w:rPr>
                <w:rFonts w:ascii="Calibri" w:hAnsi="Calibri" w:cs="Calibri"/>
                <w:color w:val="444444"/>
                <w:sz w:val="21"/>
                <w:szCs w:val="21"/>
              </w:rPr>
              <w:br/>
            </w:r>
            <w:r w:rsidRPr="00915D1F">
              <w:rPr>
                <w:color w:val="000000" w:themeColor="text1"/>
                <w:sz w:val="24"/>
                <w:szCs w:val="24"/>
              </w:rPr>
              <w:t xml:space="preserve">- cu diferite forme vizuale; poate include sau nu rafturi de diverse dimensiuni care se pun pe </w:t>
            </w:r>
            <w:proofErr w:type="spellStart"/>
            <w:r w:rsidRPr="00915D1F">
              <w:rPr>
                <w:color w:val="000000" w:themeColor="text1"/>
                <w:sz w:val="24"/>
                <w:szCs w:val="24"/>
              </w:rPr>
              <w:t>counter</w:t>
            </w:r>
            <w:proofErr w:type="spellEnd"/>
            <w:r w:rsidRPr="00915D1F">
              <w:rPr>
                <w:color w:val="000000" w:themeColor="text1"/>
                <w:sz w:val="24"/>
                <w:szCs w:val="24"/>
              </w:rPr>
              <w:t xml:space="preserve"> (există şi LAMA display sau Totemuri de </w:t>
            </w:r>
            <w:proofErr w:type="spellStart"/>
            <w:r w:rsidRPr="00915D1F">
              <w:rPr>
                <w:color w:val="000000" w:themeColor="text1"/>
                <w:sz w:val="24"/>
                <w:szCs w:val="24"/>
              </w:rPr>
              <w:t>counter</w:t>
            </w:r>
            <w:proofErr w:type="spellEnd"/>
            <w:r w:rsidRPr="00915D1F">
              <w:rPr>
                <w:color w:val="000000" w:themeColor="text1"/>
                <w:sz w:val="24"/>
                <w:szCs w:val="24"/>
              </w:rPr>
              <w:t xml:space="preserve"> de aprox. 50 cm </w:t>
            </w:r>
            <w:proofErr w:type="spellStart"/>
            <w:r w:rsidRPr="00915D1F">
              <w:rPr>
                <w:color w:val="000000" w:themeColor="text1"/>
                <w:sz w:val="24"/>
                <w:szCs w:val="24"/>
              </w:rPr>
              <w:t>înălţime</w:t>
            </w:r>
            <w:proofErr w:type="spellEnd"/>
            <w:r w:rsidRPr="00915D1F">
              <w:rPr>
                <w:color w:val="000000" w:themeColor="text1"/>
                <w:sz w:val="24"/>
                <w:szCs w:val="24"/>
              </w:rPr>
              <w:t>)</w:t>
            </w:r>
          </w:p>
          <w:p w14:paraId="4AABB07D" w14:textId="77777777" w:rsidR="00D02873" w:rsidRPr="00915D1F" w:rsidRDefault="00D02873" w:rsidP="00904A3F">
            <w:pPr>
              <w:ind w:firstLine="0"/>
              <w:rPr>
                <w:sz w:val="24"/>
                <w:szCs w:val="24"/>
              </w:rPr>
            </w:pPr>
          </w:p>
        </w:tc>
      </w:tr>
      <w:tr w:rsidR="00D02873" w:rsidRPr="00915D1F" w14:paraId="14184B90" w14:textId="77777777" w:rsidTr="00542F0A">
        <w:tc>
          <w:tcPr>
            <w:tcW w:w="308" w:type="pct"/>
          </w:tcPr>
          <w:p w14:paraId="56E67FDF" w14:textId="77777777" w:rsidR="00D02873" w:rsidRPr="005F7638" w:rsidRDefault="00D02873" w:rsidP="00FF2D41">
            <w:pPr>
              <w:spacing w:after="200" w:line="276" w:lineRule="auto"/>
              <w:ind w:firstLine="0"/>
              <w:jc w:val="left"/>
              <w:rPr>
                <w:sz w:val="24"/>
                <w:szCs w:val="24"/>
              </w:rPr>
            </w:pPr>
            <w:r>
              <w:rPr>
                <w:sz w:val="24"/>
                <w:szCs w:val="24"/>
              </w:rPr>
              <w:t>16.</w:t>
            </w:r>
          </w:p>
        </w:tc>
        <w:tc>
          <w:tcPr>
            <w:tcW w:w="1387" w:type="pct"/>
          </w:tcPr>
          <w:p w14:paraId="63C46527" w14:textId="77777777" w:rsidR="00D02873" w:rsidRPr="00915D1F" w:rsidRDefault="00D02873" w:rsidP="00FF2D41">
            <w:pPr>
              <w:ind w:firstLine="0"/>
              <w:jc w:val="left"/>
              <w:rPr>
                <w:bCs/>
                <w:sz w:val="24"/>
                <w:szCs w:val="24"/>
              </w:rPr>
            </w:pPr>
            <w:proofErr w:type="spellStart"/>
            <w:r w:rsidRPr="00915D1F">
              <w:rPr>
                <w:bCs/>
                <w:sz w:val="24"/>
                <w:szCs w:val="24"/>
              </w:rPr>
              <w:t>Restiera</w:t>
            </w:r>
            <w:proofErr w:type="spellEnd"/>
            <w:r w:rsidRPr="00915D1F">
              <w:rPr>
                <w:bCs/>
                <w:sz w:val="24"/>
                <w:szCs w:val="24"/>
              </w:rPr>
              <w:t xml:space="preserve"> </w:t>
            </w:r>
            <w:proofErr w:type="spellStart"/>
            <w:r w:rsidRPr="00915D1F">
              <w:rPr>
                <w:bCs/>
                <w:sz w:val="24"/>
                <w:szCs w:val="24"/>
              </w:rPr>
              <w:t>Branding</w:t>
            </w:r>
            <w:proofErr w:type="spellEnd"/>
            <w:r w:rsidRPr="00915D1F">
              <w:rPr>
                <w:bCs/>
                <w:sz w:val="24"/>
                <w:szCs w:val="24"/>
              </w:rPr>
              <w:t xml:space="preserve"> pentru </w:t>
            </w:r>
            <w:proofErr w:type="spellStart"/>
            <w:r w:rsidRPr="00915D1F">
              <w:rPr>
                <w:bCs/>
                <w:sz w:val="24"/>
                <w:szCs w:val="24"/>
              </w:rPr>
              <w:t>restiere</w:t>
            </w:r>
            <w:proofErr w:type="spellEnd"/>
          </w:p>
        </w:tc>
        <w:tc>
          <w:tcPr>
            <w:tcW w:w="3305" w:type="pct"/>
          </w:tcPr>
          <w:p w14:paraId="00696C87" w14:textId="77777777" w:rsidR="00D02873" w:rsidRDefault="00D02873" w:rsidP="00904A3F">
            <w:pPr>
              <w:ind w:firstLine="0"/>
              <w:rPr>
                <w:sz w:val="24"/>
                <w:szCs w:val="24"/>
              </w:rPr>
            </w:pPr>
            <w:r w:rsidRPr="00915D1F">
              <w:rPr>
                <w:sz w:val="24"/>
                <w:szCs w:val="24"/>
              </w:rPr>
              <w:t xml:space="preserve">- </w:t>
            </w:r>
            <w:r w:rsidRPr="005F7638">
              <w:rPr>
                <w:sz w:val="24"/>
                <w:szCs w:val="24"/>
              </w:rPr>
              <w:t xml:space="preserve">Dispozitiv destinat pentru </w:t>
            </w:r>
            <w:proofErr w:type="spellStart"/>
            <w:r w:rsidRPr="005F7638">
              <w:rPr>
                <w:sz w:val="24"/>
                <w:szCs w:val="24"/>
              </w:rPr>
              <w:t>recepţionarea</w:t>
            </w:r>
            <w:proofErr w:type="spellEnd"/>
            <w:r w:rsidRPr="005F7638">
              <w:rPr>
                <w:sz w:val="24"/>
                <w:szCs w:val="24"/>
              </w:rPr>
              <w:t xml:space="preserve"> sumei încasate şi a restului</w:t>
            </w:r>
            <w:r>
              <w:rPr>
                <w:sz w:val="24"/>
                <w:szCs w:val="24"/>
              </w:rPr>
              <w:t>.</w:t>
            </w:r>
          </w:p>
          <w:p w14:paraId="677524F9" w14:textId="77777777" w:rsidR="00D02873" w:rsidRPr="00915D1F" w:rsidRDefault="00D02873" w:rsidP="00904A3F">
            <w:pPr>
              <w:ind w:firstLine="0"/>
              <w:rPr>
                <w:sz w:val="24"/>
                <w:szCs w:val="24"/>
              </w:rPr>
            </w:pPr>
            <w:r>
              <w:rPr>
                <w:sz w:val="24"/>
                <w:szCs w:val="24"/>
              </w:rPr>
              <w:t>-</w:t>
            </w:r>
            <w:r w:rsidRPr="00915D1F">
              <w:rPr>
                <w:sz w:val="24"/>
                <w:szCs w:val="24"/>
              </w:rPr>
              <w:t xml:space="preserve">poster sau pachet de produs (incorporat în plasticul </w:t>
            </w:r>
            <w:proofErr w:type="spellStart"/>
            <w:r w:rsidRPr="00915D1F">
              <w:rPr>
                <w:sz w:val="24"/>
                <w:szCs w:val="24"/>
              </w:rPr>
              <w:t>restierei</w:t>
            </w:r>
            <w:proofErr w:type="spellEnd"/>
            <w:r w:rsidRPr="00915D1F">
              <w:rPr>
                <w:sz w:val="24"/>
                <w:szCs w:val="24"/>
              </w:rPr>
              <w:t xml:space="preserve">) de dimensiunea </w:t>
            </w:r>
            <w:proofErr w:type="spellStart"/>
            <w:r w:rsidRPr="00915D1F">
              <w:rPr>
                <w:sz w:val="24"/>
                <w:szCs w:val="24"/>
              </w:rPr>
              <w:t>restierei</w:t>
            </w:r>
            <w:proofErr w:type="spellEnd"/>
            <w:r w:rsidRPr="00915D1F">
              <w:rPr>
                <w:sz w:val="24"/>
                <w:szCs w:val="24"/>
              </w:rPr>
              <w:t xml:space="preserve"> încorporat în materialul din care este făcută aceasta (PVC)</w:t>
            </w:r>
          </w:p>
        </w:tc>
      </w:tr>
      <w:tr w:rsidR="00D02873" w:rsidRPr="00915D1F" w14:paraId="6720E4FD" w14:textId="77777777" w:rsidTr="00542F0A">
        <w:tc>
          <w:tcPr>
            <w:tcW w:w="308" w:type="pct"/>
          </w:tcPr>
          <w:p w14:paraId="031792C8" w14:textId="77777777" w:rsidR="00D02873" w:rsidRPr="005F7638" w:rsidRDefault="00D02873" w:rsidP="00FF2D41">
            <w:pPr>
              <w:spacing w:after="200" w:line="276" w:lineRule="auto"/>
              <w:ind w:firstLine="0"/>
              <w:jc w:val="left"/>
              <w:rPr>
                <w:sz w:val="24"/>
                <w:szCs w:val="24"/>
              </w:rPr>
            </w:pPr>
            <w:r>
              <w:rPr>
                <w:sz w:val="24"/>
                <w:szCs w:val="24"/>
              </w:rPr>
              <w:t>17.</w:t>
            </w:r>
          </w:p>
        </w:tc>
        <w:tc>
          <w:tcPr>
            <w:tcW w:w="1387" w:type="pct"/>
          </w:tcPr>
          <w:p w14:paraId="3A66B05D" w14:textId="77777777" w:rsidR="00D02873" w:rsidRPr="00915D1F" w:rsidRDefault="00D02873" w:rsidP="00FF2D41">
            <w:pPr>
              <w:ind w:firstLine="0"/>
              <w:jc w:val="left"/>
              <w:rPr>
                <w:bCs/>
                <w:sz w:val="24"/>
                <w:szCs w:val="24"/>
              </w:rPr>
            </w:pPr>
            <w:r w:rsidRPr="00E34201">
              <w:rPr>
                <w:bCs/>
                <w:sz w:val="24"/>
                <w:szCs w:val="24"/>
              </w:rPr>
              <w:t xml:space="preserve">LAMA display / Totem / </w:t>
            </w:r>
            <w:proofErr w:type="spellStart"/>
            <w:r w:rsidRPr="00E34201">
              <w:rPr>
                <w:bCs/>
                <w:sz w:val="24"/>
                <w:szCs w:val="24"/>
              </w:rPr>
              <w:t>Floor</w:t>
            </w:r>
            <w:proofErr w:type="spellEnd"/>
            <w:r w:rsidRPr="00E34201">
              <w:rPr>
                <w:bCs/>
                <w:sz w:val="24"/>
                <w:szCs w:val="24"/>
              </w:rPr>
              <w:t xml:space="preserve"> display</w:t>
            </w:r>
          </w:p>
        </w:tc>
        <w:tc>
          <w:tcPr>
            <w:tcW w:w="3305" w:type="pct"/>
          </w:tcPr>
          <w:p w14:paraId="1088B1FD" w14:textId="77777777" w:rsidR="00D02873" w:rsidRPr="00915D1F" w:rsidRDefault="00D02873" w:rsidP="00904A3F">
            <w:pPr>
              <w:ind w:firstLine="0"/>
              <w:rPr>
                <w:sz w:val="24"/>
                <w:szCs w:val="24"/>
              </w:rPr>
            </w:pPr>
            <w:r w:rsidRPr="00E34201">
              <w:rPr>
                <w:sz w:val="24"/>
                <w:szCs w:val="24"/>
              </w:rPr>
              <w:t xml:space="preserve">- tub din carton printat </w:t>
            </w:r>
            <w:proofErr w:type="spellStart"/>
            <w:r w:rsidRPr="00E34201">
              <w:rPr>
                <w:sz w:val="24"/>
                <w:szCs w:val="24"/>
              </w:rPr>
              <w:t>faţă</w:t>
            </w:r>
            <w:proofErr w:type="spellEnd"/>
            <w:r w:rsidRPr="00E34201">
              <w:rPr>
                <w:sz w:val="24"/>
                <w:szCs w:val="24"/>
              </w:rPr>
              <w:t>-verso 1,54 - 2,00 m</w:t>
            </w:r>
          </w:p>
        </w:tc>
      </w:tr>
      <w:tr w:rsidR="00D02873" w:rsidRPr="00915D1F" w14:paraId="7927CBD2" w14:textId="77777777" w:rsidTr="00542F0A">
        <w:tc>
          <w:tcPr>
            <w:tcW w:w="308" w:type="pct"/>
          </w:tcPr>
          <w:p w14:paraId="73FDB2F2" w14:textId="77777777" w:rsidR="00D02873" w:rsidRPr="005F7638" w:rsidRDefault="00D02873" w:rsidP="00FF2D41">
            <w:pPr>
              <w:spacing w:after="200" w:line="276" w:lineRule="auto"/>
              <w:ind w:firstLine="0"/>
              <w:jc w:val="left"/>
              <w:rPr>
                <w:sz w:val="24"/>
                <w:szCs w:val="24"/>
              </w:rPr>
            </w:pPr>
            <w:r>
              <w:rPr>
                <w:sz w:val="24"/>
                <w:szCs w:val="24"/>
              </w:rPr>
              <w:t>18.</w:t>
            </w:r>
          </w:p>
        </w:tc>
        <w:tc>
          <w:tcPr>
            <w:tcW w:w="1387" w:type="pct"/>
          </w:tcPr>
          <w:p w14:paraId="66C6E379" w14:textId="77777777" w:rsidR="00D02873" w:rsidRPr="00915D1F" w:rsidRDefault="00D02873" w:rsidP="00FF2D41">
            <w:pPr>
              <w:ind w:firstLine="0"/>
              <w:jc w:val="left"/>
              <w:rPr>
                <w:bCs/>
                <w:sz w:val="24"/>
                <w:szCs w:val="24"/>
              </w:rPr>
            </w:pPr>
            <w:proofErr w:type="spellStart"/>
            <w:r w:rsidRPr="00E34201">
              <w:rPr>
                <w:bCs/>
                <w:sz w:val="24"/>
                <w:szCs w:val="24"/>
              </w:rPr>
              <w:t>Floor</w:t>
            </w:r>
            <w:proofErr w:type="spellEnd"/>
            <w:r w:rsidRPr="00E34201">
              <w:rPr>
                <w:bCs/>
                <w:sz w:val="24"/>
                <w:szCs w:val="24"/>
              </w:rPr>
              <w:t xml:space="preserve"> </w:t>
            </w:r>
            <w:proofErr w:type="spellStart"/>
            <w:r w:rsidRPr="00E34201">
              <w:rPr>
                <w:bCs/>
                <w:sz w:val="24"/>
                <w:szCs w:val="24"/>
              </w:rPr>
              <w:t>sticker</w:t>
            </w:r>
            <w:proofErr w:type="spellEnd"/>
          </w:p>
        </w:tc>
        <w:tc>
          <w:tcPr>
            <w:tcW w:w="3305" w:type="pct"/>
          </w:tcPr>
          <w:p w14:paraId="77119902" w14:textId="77777777" w:rsidR="00D02873" w:rsidRPr="00915D1F" w:rsidRDefault="00D02873" w:rsidP="00904A3F">
            <w:pPr>
              <w:ind w:firstLine="0"/>
              <w:rPr>
                <w:sz w:val="24"/>
                <w:szCs w:val="24"/>
              </w:rPr>
            </w:pPr>
            <w:r w:rsidRPr="00E34201">
              <w:rPr>
                <w:sz w:val="24"/>
                <w:szCs w:val="24"/>
              </w:rPr>
              <w:t xml:space="preserve">- </w:t>
            </w:r>
            <w:proofErr w:type="spellStart"/>
            <w:r w:rsidRPr="00E34201">
              <w:rPr>
                <w:sz w:val="24"/>
                <w:szCs w:val="24"/>
              </w:rPr>
              <w:t>abţibild</w:t>
            </w:r>
            <w:proofErr w:type="spellEnd"/>
            <w:r w:rsidRPr="00E34201">
              <w:rPr>
                <w:sz w:val="24"/>
                <w:szCs w:val="24"/>
              </w:rPr>
              <w:t xml:space="preserve"> lipit pe podea, la intrarea în farmacie sau în zona </w:t>
            </w:r>
            <w:proofErr w:type="spellStart"/>
            <w:r w:rsidRPr="00E34201">
              <w:rPr>
                <w:sz w:val="24"/>
                <w:szCs w:val="24"/>
              </w:rPr>
              <w:t>counter</w:t>
            </w:r>
            <w:proofErr w:type="spellEnd"/>
          </w:p>
        </w:tc>
      </w:tr>
      <w:tr w:rsidR="00D02873" w:rsidRPr="00E34201" w14:paraId="646C1D37" w14:textId="77777777" w:rsidTr="00542F0A">
        <w:tc>
          <w:tcPr>
            <w:tcW w:w="308" w:type="pct"/>
          </w:tcPr>
          <w:p w14:paraId="06C33F4A" w14:textId="77777777" w:rsidR="00D02873" w:rsidRDefault="00D02873" w:rsidP="00FF2D41">
            <w:pPr>
              <w:spacing w:after="200" w:line="276" w:lineRule="auto"/>
              <w:ind w:firstLine="0"/>
              <w:jc w:val="left"/>
              <w:rPr>
                <w:sz w:val="24"/>
                <w:szCs w:val="24"/>
              </w:rPr>
            </w:pPr>
            <w:r>
              <w:rPr>
                <w:sz w:val="24"/>
                <w:szCs w:val="24"/>
              </w:rPr>
              <w:t>19.</w:t>
            </w:r>
          </w:p>
          <w:p w14:paraId="0B5FA113" w14:textId="77777777" w:rsidR="00D02873" w:rsidRPr="005F7638" w:rsidRDefault="00D02873" w:rsidP="00FF2D41">
            <w:pPr>
              <w:spacing w:after="200" w:line="276" w:lineRule="auto"/>
              <w:ind w:firstLine="0"/>
              <w:jc w:val="left"/>
              <w:rPr>
                <w:sz w:val="24"/>
                <w:szCs w:val="24"/>
              </w:rPr>
            </w:pPr>
          </w:p>
        </w:tc>
        <w:tc>
          <w:tcPr>
            <w:tcW w:w="1387" w:type="pct"/>
          </w:tcPr>
          <w:p w14:paraId="6EB3094D" w14:textId="77777777" w:rsidR="00D02873" w:rsidRPr="00915D1F" w:rsidRDefault="00D02873" w:rsidP="00FF2D41">
            <w:pPr>
              <w:ind w:firstLine="0"/>
              <w:jc w:val="left"/>
              <w:rPr>
                <w:bCs/>
                <w:sz w:val="24"/>
                <w:szCs w:val="24"/>
              </w:rPr>
            </w:pPr>
            <w:r w:rsidRPr="00E34201">
              <w:rPr>
                <w:bCs/>
                <w:sz w:val="24"/>
                <w:szCs w:val="24"/>
              </w:rPr>
              <w:t>Poster farmacie</w:t>
            </w:r>
          </w:p>
        </w:tc>
        <w:tc>
          <w:tcPr>
            <w:tcW w:w="3305" w:type="pct"/>
          </w:tcPr>
          <w:p w14:paraId="6578C00A" w14:textId="77777777" w:rsidR="00D02873" w:rsidRPr="00915D1F" w:rsidRDefault="00D02873" w:rsidP="00904A3F">
            <w:pPr>
              <w:ind w:firstLine="0"/>
              <w:rPr>
                <w:sz w:val="24"/>
                <w:szCs w:val="24"/>
              </w:rPr>
            </w:pPr>
            <w:r w:rsidRPr="00E34201">
              <w:rPr>
                <w:sz w:val="24"/>
                <w:szCs w:val="24"/>
              </w:rPr>
              <w:t>poate fi printat pe hârtie/carton/</w:t>
            </w:r>
            <w:proofErr w:type="spellStart"/>
            <w:r w:rsidRPr="00E34201">
              <w:rPr>
                <w:sz w:val="24"/>
                <w:szCs w:val="24"/>
              </w:rPr>
              <w:t>poliplan</w:t>
            </w:r>
            <w:proofErr w:type="spellEnd"/>
            <w:r w:rsidRPr="00E34201">
              <w:rPr>
                <w:sz w:val="24"/>
                <w:szCs w:val="24"/>
              </w:rPr>
              <w:t>/</w:t>
            </w:r>
            <w:proofErr w:type="spellStart"/>
            <w:r w:rsidRPr="00E34201">
              <w:rPr>
                <w:sz w:val="24"/>
                <w:szCs w:val="24"/>
              </w:rPr>
              <w:t>backlite</w:t>
            </w:r>
            <w:proofErr w:type="spellEnd"/>
            <w:r w:rsidRPr="00E34201">
              <w:rPr>
                <w:sz w:val="24"/>
                <w:szCs w:val="24"/>
              </w:rPr>
              <w:t xml:space="preserve"> şi poate avea dimensiuni şi forme variate în funcţie de specificul farmaciei - încadrat în rame, casete luminoase</w:t>
            </w:r>
          </w:p>
        </w:tc>
      </w:tr>
      <w:tr w:rsidR="00D02873" w:rsidRPr="00E34201" w14:paraId="29DED9EF" w14:textId="77777777" w:rsidTr="00542F0A">
        <w:tc>
          <w:tcPr>
            <w:tcW w:w="308" w:type="pct"/>
          </w:tcPr>
          <w:p w14:paraId="22A9C22A" w14:textId="77777777" w:rsidR="00D02873" w:rsidRDefault="00D02873" w:rsidP="00FF2D41">
            <w:pPr>
              <w:spacing w:after="200" w:line="276" w:lineRule="auto"/>
              <w:ind w:firstLine="0"/>
              <w:jc w:val="left"/>
              <w:rPr>
                <w:sz w:val="24"/>
                <w:szCs w:val="24"/>
              </w:rPr>
            </w:pPr>
            <w:r>
              <w:rPr>
                <w:sz w:val="24"/>
                <w:szCs w:val="24"/>
              </w:rPr>
              <w:t>20.</w:t>
            </w:r>
          </w:p>
        </w:tc>
        <w:tc>
          <w:tcPr>
            <w:tcW w:w="1387" w:type="pct"/>
          </w:tcPr>
          <w:p w14:paraId="658A9069" w14:textId="77777777" w:rsidR="00D02873" w:rsidRPr="00E34201" w:rsidRDefault="00D02873" w:rsidP="00FF2D41">
            <w:pPr>
              <w:ind w:firstLine="0"/>
              <w:jc w:val="left"/>
              <w:rPr>
                <w:bCs/>
                <w:sz w:val="24"/>
                <w:szCs w:val="24"/>
              </w:rPr>
            </w:pPr>
            <w:proofErr w:type="spellStart"/>
            <w:r w:rsidRPr="00E34201">
              <w:rPr>
                <w:bCs/>
                <w:sz w:val="24"/>
                <w:szCs w:val="24"/>
              </w:rPr>
              <w:t>Vitrofanii</w:t>
            </w:r>
            <w:proofErr w:type="spellEnd"/>
          </w:p>
        </w:tc>
        <w:tc>
          <w:tcPr>
            <w:tcW w:w="3305" w:type="pct"/>
          </w:tcPr>
          <w:p w14:paraId="0FD2ED1B" w14:textId="77777777" w:rsidR="00D02873" w:rsidRPr="00E34201" w:rsidRDefault="00D02873" w:rsidP="00904A3F">
            <w:pPr>
              <w:ind w:firstLine="0"/>
              <w:rPr>
                <w:sz w:val="24"/>
                <w:szCs w:val="24"/>
              </w:rPr>
            </w:pPr>
            <w:r w:rsidRPr="00E34201">
              <w:rPr>
                <w:sz w:val="24"/>
                <w:szCs w:val="24"/>
              </w:rPr>
              <w:t> postere lipite direct pe geamul farmaciei, pot fi de dimensiuni diferite.</w:t>
            </w:r>
          </w:p>
        </w:tc>
      </w:tr>
      <w:tr w:rsidR="00D02873" w:rsidRPr="00E34201" w14:paraId="0FBAC36B" w14:textId="77777777" w:rsidTr="00542F0A">
        <w:tc>
          <w:tcPr>
            <w:tcW w:w="308" w:type="pct"/>
          </w:tcPr>
          <w:p w14:paraId="655B7758" w14:textId="77777777" w:rsidR="00D02873" w:rsidRPr="00E34201" w:rsidRDefault="00D02873" w:rsidP="00FF2D41">
            <w:pPr>
              <w:spacing w:after="200" w:line="276" w:lineRule="auto"/>
              <w:ind w:firstLine="0"/>
              <w:jc w:val="left"/>
              <w:rPr>
                <w:sz w:val="24"/>
                <w:szCs w:val="24"/>
              </w:rPr>
            </w:pPr>
            <w:r>
              <w:rPr>
                <w:sz w:val="24"/>
                <w:szCs w:val="24"/>
              </w:rPr>
              <w:t>21.</w:t>
            </w:r>
          </w:p>
        </w:tc>
        <w:tc>
          <w:tcPr>
            <w:tcW w:w="1387" w:type="pct"/>
          </w:tcPr>
          <w:p w14:paraId="00FE5CCA" w14:textId="77777777" w:rsidR="00D02873" w:rsidRPr="00E34201" w:rsidRDefault="00D02873" w:rsidP="00FF2D41">
            <w:pPr>
              <w:ind w:firstLine="0"/>
              <w:jc w:val="left"/>
              <w:rPr>
                <w:bCs/>
                <w:sz w:val="24"/>
                <w:szCs w:val="24"/>
              </w:rPr>
            </w:pPr>
            <w:r w:rsidRPr="00E34201">
              <w:rPr>
                <w:bCs/>
                <w:sz w:val="24"/>
                <w:szCs w:val="24"/>
              </w:rPr>
              <w:t>Semn închis/deschis sau trage/împinge sau orar farmacie</w:t>
            </w:r>
          </w:p>
        </w:tc>
        <w:tc>
          <w:tcPr>
            <w:tcW w:w="3305" w:type="pct"/>
          </w:tcPr>
          <w:p w14:paraId="393A617D" w14:textId="77777777" w:rsidR="00D02873" w:rsidRPr="00E34201" w:rsidRDefault="00D02873" w:rsidP="00904A3F">
            <w:pPr>
              <w:ind w:firstLine="0"/>
              <w:rPr>
                <w:sz w:val="24"/>
                <w:szCs w:val="24"/>
              </w:rPr>
            </w:pPr>
            <w:r w:rsidRPr="00E34201">
              <w:rPr>
                <w:sz w:val="24"/>
                <w:szCs w:val="24"/>
              </w:rPr>
              <w:t> </w:t>
            </w:r>
            <w:proofErr w:type="spellStart"/>
            <w:r w:rsidRPr="00E34201">
              <w:rPr>
                <w:sz w:val="24"/>
                <w:szCs w:val="24"/>
              </w:rPr>
              <w:t>sticker</w:t>
            </w:r>
            <w:proofErr w:type="spellEnd"/>
            <w:r w:rsidRPr="00E34201">
              <w:rPr>
                <w:sz w:val="24"/>
                <w:szCs w:val="24"/>
              </w:rPr>
              <w:t xml:space="preserve"> care se </w:t>
            </w:r>
            <w:proofErr w:type="spellStart"/>
            <w:r w:rsidRPr="00E34201">
              <w:rPr>
                <w:sz w:val="24"/>
                <w:szCs w:val="24"/>
              </w:rPr>
              <w:t>lipeşte</w:t>
            </w:r>
            <w:proofErr w:type="spellEnd"/>
            <w:r w:rsidRPr="00E34201">
              <w:rPr>
                <w:sz w:val="24"/>
                <w:szCs w:val="24"/>
              </w:rPr>
              <w:t xml:space="preserve"> pe </w:t>
            </w:r>
            <w:proofErr w:type="spellStart"/>
            <w:r w:rsidRPr="00E34201">
              <w:rPr>
                <w:sz w:val="24"/>
                <w:szCs w:val="24"/>
              </w:rPr>
              <w:t>uşa</w:t>
            </w:r>
            <w:proofErr w:type="spellEnd"/>
            <w:r w:rsidRPr="00E34201">
              <w:rPr>
                <w:sz w:val="24"/>
                <w:szCs w:val="24"/>
              </w:rPr>
              <w:t xml:space="preserve"> farmaciei</w:t>
            </w:r>
          </w:p>
        </w:tc>
      </w:tr>
      <w:tr w:rsidR="00D02873" w:rsidRPr="00E34201" w14:paraId="62A710FC" w14:textId="77777777" w:rsidTr="00542F0A">
        <w:tc>
          <w:tcPr>
            <w:tcW w:w="308" w:type="pct"/>
          </w:tcPr>
          <w:p w14:paraId="0AE797FF" w14:textId="77777777" w:rsidR="00D02873" w:rsidRPr="00E34201" w:rsidRDefault="00D02873" w:rsidP="00FF2D41">
            <w:pPr>
              <w:spacing w:after="200" w:line="276" w:lineRule="auto"/>
              <w:ind w:firstLine="0"/>
              <w:jc w:val="left"/>
              <w:rPr>
                <w:sz w:val="24"/>
                <w:szCs w:val="24"/>
              </w:rPr>
            </w:pPr>
            <w:r>
              <w:rPr>
                <w:sz w:val="24"/>
                <w:szCs w:val="24"/>
              </w:rPr>
              <w:t>22.</w:t>
            </w:r>
          </w:p>
        </w:tc>
        <w:tc>
          <w:tcPr>
            <w:tcW w:w="1387" w:type="pct"/>
          </w:tcPr>
          <w:p w14:paraId="71BEC6FC" w14:textId="77777777" w:rsidR="00D02873" w:rsidRPr="00E34201" w:rsidRDefault="00D02873" w:rsidP="00904A3F">
            <w:pPr>
              <w:ind w:firstLine="0"/>
              <w:rPr>
                <w:bCs/>
                <w:sz w:val="24"/>
                <w:szCs w:val="24"/>
              </w:rPr>
            </w:pPr>
            <w:r w:rsidRPr="00E34201">
              <w:rPr>
                <w:bCs/>
                <w:sz w:val="24"/>
                <w:szCs w:val="24"/>
              </w:rPr>
              <w:t xml:space="preserve">Huse </w:t>
            </w:r>
            <w:proofErr w:type="spellStart"/>
            <w:r w:rsidRPr="00E34201">
              <w:rPr>
                <w:bCs/>
                <w:sz w:val="24"/>
                <w:szCs w:val="24"/>
              </w:rPr>
              <w:t>porţi</w:t>
            </w:r>
            <w:proofErr w:type="spellEnd"/>
            <w:r w:rsidRPr="00E34201">
              <w:rPr>
                <w:bCs/>
                <w:sz w:val="24"/>
                <w:szCs w:val="24"/>
              </w:rPr>
              <w:t xml:space="preserve"> de securitate</w:t>
            </w:r>
          </w:p>
        </w:tc>
        <w:tc>
          <w:tcPr>
            <w:tcW w:w="3305" w:type="pct"/>
          </w:tcPr>
          <w:p w14:paraId="3EE497F9" w14:textId="77777777" w:rsidR="00D02873" w:rsidRPr="00E34201" w:rsidRDefault="00D02873" w:rsidP="00904A3F">
            <w:pPr>
              <w:ind w:firstLine="0"/>
              <w:rPr>
                <w:sz w:val="24"/>
                <w:szCs w:val="24"/>
              </w:rPr>
            </w:pPr>
            <w:r w:rsidRPr="00E34201">
              <w:rPr>
                <w:sz w:val="24"/>
                <w:szCs w:val="24"/>
              </w:rPr>
              <w:t xml:space="preserve">huse din carton/textil/PVC care îmbracă </w:t>
            </w:r>
            <w:proofErr w:type="spellStart"/>
            <w:r w:rsidRPr="00E34201">
              <w:rPr>
                <w:sz w:val="24"/>
                <w:szCs w:val="24"/>
              </w:rPr>
              <w:t>porţile</w:t>
            </w:r>
            <w:proofErr w:type="spellEnd"/>
            <w:r w:rsidRPr="00E34201">
              <w:rPr>
                <w:sz w:val="24"/>
                <w:szCs w:val="24"/>
              </w:rPr>
              <w:t xml:space="preserve"> de securitate</w:t>
            </w:r>
          </w:p>
        </w:tc>
      </w:tr>
      <w:tr w:rsidR="00D02873" w:rsidRPr="00E34201" w14:paraId="5754734F" w14:textId="77777777" w:rsidTr="00542F0A">
        <w:tc>
          <w:tcPr>
            <w:tcW w:w="308" w:type="pct"/>
          </w:tcPr>
          <w:p w14:paraId="3E43721B" w14:textId="77777777" w:rsidR="00D02873" w:rsidRPr="00E34201" w:rsidRDefault="00D02873" w:rsidP="00FF2D41">
            <w:pPr>
              <w:spacing w:after="200" w:line="276" w:lineRule="auto"/>
              <w:ind w:firstLine="0"/>
              <w:jc w:val="left"/>
              <w:rPr>
                <w:sz w:val="24"/>
                <w:szCs w:val="24"/>
              </w:rPr>
            </w:pPr>
            <w:r>
              <w:rPr>
                <w:sz w:val="24"/>
                <w:szCs w:val="24"/>
              </w:rPr>
              <w:t xml:space="preserve">23. </w:t>
            </w:r>
          </w:p>
        </w:tc>
        <w:tc>
          <w:tcPr>
            <w:tcW w:w="1387" w:type="pct"/>
          </w:tcPr>
          <w:p w14:paraId="3C7D587D" w14:textId="77777777" w:rsidR="00D02873" w:rsidRPr="00E34201" w:rsidRDefault="00D02873" w:rsidP="00904A3F">
            <w:pPr>
              <w:ind w:firstLine="0"/>
              <w:rPr>
                <w:bCs/>
                <w:sz w:val="24"/>
                <w:szCs w:val="24"/>
              </w:rPr>
            </w:pPr>
            <w:proofErr w:type="spellStart"/>
            <w:r w:rsidRPr="00E34201">
              <w:rPr>
                <w:bCs/>
                <w:sz w:val="24"/>
                <w:szCs w:val="24"/>
              </w:rPr>
              <w:t>Dummy</w:t>
            </w:r>
            <w:proofErr w:type="spellEnd"/>
            <w:r w:rsidRPr="00E34201">
              <w:rPr>
                <w:bCs/>
                <w:sz w:val="24"/>
                <w:szCs w:val="24"/>
              </w:rPr>
              <w:t xml:space="preserve"> box</w:t>
            </w:r>
            <w:r>
              <w:rPr>
                <w:bCs/>
                <w:sz w:val="24"/>
                <w:szCs w:val="24"/>
              </w:rPr>
              <w:t xml:space="preserve"> (Macheta)</w:t>
            </w:r>
          </w:p>
        </w:tc>
        <w:tc>
          <w:tcPr>
            <w:tcW w:w="3305" w:type="pct"/>
          </w:tcPr>
          <w:p w14:paraId="2FB895B8" w14:textId="77777777" w:rsidR="00D02873" w:rsidRPr="00E34201" w:rsidRDefault="00D02873" w:rsidP="00904A3F">
            <w:pPr>
              <w:ind w:firstLine="0"/>
              <w:rPr>
                <w:sz w:val="24"/>
                <w:szCs w:val="24"/>
              </w:rPr>
            </w:pPr>
            <w:r w:rsidRPr="00E34201">
              <w:rPr>
                <w:sz w:val="24"/>
                <w:szCs w:val="24"/>
              </w:rPr>
              <w:t xml:space="preserve">- machetă de dimensiune mult mai mare, din carton/PVC care respectă </w:t>
            </w:r>
            <w:proofErr w:type="spellStart"/>
            <w:r w:rsidRPr="00E34201">
              <w:rPr>
                <w:sz w:val="24"/>
                <w:szCs w:val="24"/>
              </w:rPr>
              <w:t>artwork</w:t>
            </w:r>
            <w:proofErr w:type="spellEnd"/>
            <w:r w:rsidRPr="00E34201">
              <w:rPr>
                <w:sz w:val="24"/>
                <w:szCs w:val="24"/>
              </w:rPr>
              <w:t>-ul produsului;</w:t>
            </w:r>
          </w:p>
        </w:tc>
      </w:tr>
      <w:tr w:rsidR="00D02873" w:rsidRPr="00E34201" w14:paraId="499541AF" w14:textId="77777777" w:rsidTr="00542F0A">
        <w:tc>
          <w:tcPr>
            <w:tcW w:w="308" w:type="pct"/>
          </w:tcPr>
          <w:p w14:paraId="5DD871C4" w14:textId="77777777" w:rsidR="00D02873" w:rsidRPr="00E34201" w:rsidRDefault="00D02873" w:rsidP="00FF2D41">
            <w:pPr>
              <w:spacing w:after="200" w:line="276" w:lineRule="auto"/>
              <w:ind w:firstLine="0"/>
              <w:jc w:val="left"/>
              <w:rPr>
                <w:sz w:val="24"/>
                <w:szCs w:val="24"/>
              </w:rPr>
            </w:pPr>
            <w:r>
              <w:rPr>
                <w:sz w:val="24"/>
                <w:szCs w:val="24"/>
              </w:rPr>
              <w:t>24.</w:t>
            </w:r>
          </w:p>
        </w:tc>
        <w:tc>
          <w:tcPr>
            <w:tcW w:w="1387" w:type="pct"/>
          </w:tcPr>
          <w:p w14:paraId="539164C3" w14:textId="77777777" w:rsidR="00D02873" w:rsidRPr="00E34201" w:rsidRDefault="00D02873" w:rsidP="00904A3F">
            <w:pPr>
              <w:tabs>
                <w:tab w:val="left" w:pos="690"/>
              </w:tabs>
              <w:ind w:firstLine="0"/>
              <w:rPr>
                <w:bCs/>
                <w:sz w:val="24"/>
                <w:szCs w:val="24"/>
              </w:rPr>
            </w:pPr>
            <w:r w:rsidRPr="00E34201">
              <w:rPr>
                <w:bCs/>
                <w:sz w:val="24"/>
                <w:szCs w:val="24"/>
              </w:rPr>
              <w:t>Display de podea</w:t>
            </w:r>
          </w:p>
        </w:tc>
        <w:tc>
          <w:tcPr>
            <w:tcW w:w="3305" w:type="pct"/>
          </w:tcPr>
          <w:p w14:paraId="0BD370A6" w14:textId="77777777" w:rsidR="00D02873" w:rsidRPr="00E34201" w:rsidRDefault="00D02873" w:rsidP="00904A3F">
            <w:pPr>
              <w:ind w:firstLine="0"/>
              <w:rPr>
                <w:sz w:val="24"/>
                <w:szCs w:val="24"/>
              </w:rPr>
            </w:pPr>
            <w:r>
              <w:rPr>
                <w:sz w:val="24"/>
                <w:szCs w:val="24"/>
              </w:rPr>
              <w:t>-</w:t>
            </w:r>
            <w:r w:rsidRPr="00E34201">
              <w:rPr>
                <w:sz w:val="24"/>
                <w:szCs w:val="24"/>
              </w:rPr>
              <w:t>raft din carton/sticlă/</w:t>
            </w:r>
            <w:proofErr w:type="spellStart"/>
            <w:r w:rsidRPr="00E34201">
              <w:rPr>
                <w:sz w:val="24"/>
                <w:szCs w:val="24"/>
              </w:rPr>
              <w:t>plexi</w:t>
            </w:r>
            <w:proofErr w:type="spellEnd"/>
            <w:r w:rsidRPr="00E34201">
              <w:rPr>
                <w:sz w:val="24"/>
                <w:szCs w:val="24"/>
              </w:rPr>
              <w:t xml:space="preserve"> care se plasează pe podea, independent de mobilierul farmaciei; poate conţine informaţii şi/poate constitui suport pentru alte materiale publicitare; (poate conţine mini-</w:t>
            </w:r>
            <w:proofErr w:type="spellStart"/>
            <w:r w:rsidRPr="00E34201">
              <w:rPr>
                <w:sz w:val="24"/>
                <w:szCs w:val="24"/>
              </w:rPr>
              <w:t>dummy</w:t>
            </w:r>
            <w:proofErr w:type="spellEnd"/>
            <w:r w:rsidRPr="00E34201">
              <w:rPr>
                <w:sz w:val="24"/>
                <w:szCs w:val="24"/>
              </w:rPr>
              <w:t xml:space="preserve"> box-uri)</w:t>
            </w:r>
          </w:p>
        </w:tc>
      </w:tr>
      <w:tr w:rsidR="00D02873" w:rsidRPr="00E34201" w14:paraId="24E16E85" w14:textId="77777777" w:rsidTr="00542F0A">
        <w:tc>
          <w:tcPr>
            <w:tcW w:w="308" w:type="pct"/>
          </w:tcPr>
          <w:p w14:paraId="7E05A4F2" w14:textId="77777777" w:rsidR="00D02873" w:rsidRPr="00E34201" w:rsidRDefault="00D02873" w:rsidP="00FF2D41">
            <w:pPr>
              <w:spacing w:after="200" w:line="276" w:lineRule="auto"/>
              <w:ind w:firstLine="0"/>
              <w:jc w:val="left"/>
              <w:rPr>
                <w:sz w:val="24"/>
                <w:szCs w:val="24"/>
              </w:rPr>
            </w:pPr>
            <w:r>
              <w:rPr>
                <w:sz w:val="24"/>
                <w:szCs w:val="24"/>
              </w:rPr>
              <w:t>25.</w:t>
            </w:r>
          </w:p>
        </w:tc>
        <w:tc>
          <w:tcPr>
            <w:tcW w:w="1387" w:type="pct"/>
          </w:tcPr>
          <w:p w14:paraId="3995D7F8" w14:textId="77777777" w:rsidR="00D02873" w:rsidRDefault="00D02873" w:rsidP="00904A3F">
            <w:pPr>
              <w:tabs>
                <w:tab w:val="left" w:pos="690"/>
              </w:tabs>
              <w:ind w:firstLine="0"/>
              <w:rPr>
                <w:bCs/>
                <w:sz w:val="24"/>
                <w:szCs w:val="24"/>
              </w:rPr>
            </w:pPr>
            <w:r w:rsidRPr="00E34201">
              <w:rPr>
                <w:bCs/>
                <w:sz w:val="24"/>
                <w:szCs w:val="24"/>
              </w:rPr>
              <w:t>Banner congres/</w:t>
            </w:r>
            <w:r>
              <w:rPr>
                <w:bCs/>
                <w:sz w:val="24"/>
                <w:szCs w:val="24"/>
              </w:rPr>
              <w:t xml:space="preserve"> </w:t>
            </w:r>
            <w:proofErr w:type="spellStart"/>
            <w:r w:rsidRPr="00E34201">
              <w:rPr>
                <w:bCs/>
                <w:sz w:val="24"/>
                <w:szCs w:val="24"/>
              </w:rPr>
              <w:t>expoziţie</w:t>
            </w:r>
            <w:proofErr w:type="spellEnd"/>
            <w:r w:rsidRPr="00E34201">
              <w:rPr>
                <w:bCs/>
                <w:sz w:val="24"/>
                <w:szCs w:val="24"/>
              </w:rPr>
              <w:br/>
            </w:r>
            <w:r>
              <w:rPr>
                <w:bCs/>
                <w:sz w:val="24"/>
                <w:szCs w:val="24"/>
              </w:rPr>
              <w:t>-</w:t>
            </w:r>
            <w:r w:rsidRPr="00E34201">
              <w:rPr>
                <w:bCs/>
                <w:sz w:val="24"/>
                <w:szCs w:val="24"/>
              </w:rPr>
              <w:t>Banner out-</w:t>
            </w:r>
            <w:proofErr w:type="spellStart"/>
            <w:r w:rsidRPr="00E34201">
              <w:rPr>
                <w:bCs/>
                <w:sz w:val="24"/>
                <w:szCs w:val="24"/>
              </w:rPr>
              <w:t>door</w:t>
            </w:r>
            <w:proofErr w:type="spellEnd"/>
            <w:r w:rsidRPr="00E34201">
              <w:rPr>
                <w:bCs/>
                <w:sz w:val="24"/>
                <w:szCs w:val="24"/>
              </w:rPr>
              <w:t>,</w:t>
            </w:r>
            <w:r w:rsidRPr="00E34201">
              <w:rPr>
                <w:bCs/>
                <w:sz w:val="24"/>
                <w:szCs w:val="24"/>
              </w:rPr>
              <w:br/>
              <w:t>- Banner online</w:t>
            </w:r>
          </w:p>
        </w:tc>
        <w:tc>
          <w:tcPr>
            <w:tcW w:w="3305" w:type="pct"/>
          </w:tcPr>
          <w:p w14:paraId="448B08E7" w14:textId="77777777" w:rsidR="00D02873" w:rsidRPr="00E34201" w:rsidRDefault="00D02873" w:rsidP="00904A3F">
            <w:pPr>
              <w:ind w:firstLine="0"/>
              <w:rPr>
                <w:sz w:val="24"/>
                <w:szCs w:val="24"/>
              </w:rPr>
            </w:pPr>
            <w:r w:rsidRPr="00E34201">
              <w:rPr>
                <w:sz w:val="24"/>
                <w:szCs w:val="24"/>
              </w:rPr>
              <w:t xml:space="preserve">panou publicitar de diferite formate şi dimensiuni (de tip </w:t>
            </w:r>
            <w:proofErr w:type="spellStart"/>
            <w:r w:rsidRPr="00E34201">
              <w:rPr>
                <w:sz w:val="24"/>
                <w:szCs w:val="24"/>
              </w:rPr>
              <w:t>roll-up</w:t>
            </w:r>
            <w:proofErr w:type="spellEnd"/>
            <w:r w:rsidRPr="00E34201">
              <w:rPr>
                <w:sz w:val="24"/>
                <w:szCs w:val="24"/>
              </w:rPr>
              <w:t xml:space="preserve">, tip </w:t>
            </w:r>
            <w:proofErr w:type="spellStart"/>
            <w:r w:rsidRPr="00E34201">
              <w:rPr>
                <w:sz w:val="24"/>
                <w:szCs w:val="24"/>
              </w:rPr>
              <w:t>afiş</w:t>
            </w:r>
            <w:proofErr w:type="spellEnd"/>
            <w:r w:rsidRPr="00E34201">
              <w:rPr>
                <w:sz w:val="24"/>
                <w:szCs w:val="24"/>
              </w:rPr>
              <w:t xml:space="preserve">) cu </w:t>
            </w:r>
            <w:proofErr w:type="spellStart"/>
            <w:r w:rsidRPr="00E34201">
              <w:rPr>
                <w:sz w:val="24"/>
                <w:szCs w:val="24"/>
              </w:rPr>
              <w:t>conţinut</w:t>
            </w:r>
            <w:proofErr w:type="spellEnd"/>
            <w:r w:rsidRPr="00E34201">
              <w:rPr>
                <w:sz w:val="24"/>
                <w:szCs w:val="24"/>
              </w:rPr>
              <w:t xml:space="preserve"> mai redus de informaţii</w:t>
            </w:r>
          </w:p>
        </w:tc>
      </w:tr>
      <w:tr w:rsidR="00D02873" w:rsidRPr="00E34201" w14:paraId="6F6E63F4" w14:textId="77777777" w:rsidTr="00542F0A">
        <w:tc>
          <w:tcPr>
            <w:tcW w:w="308" w:type="pct"/>
          </w:tcPr>
          <w:p w14:paraId="7759ADAB" w14:textId="77777777" w:rsidR="00D02873" w:rsidRPr="00E34201" w:rsidRDefault="00D02873" w:rsidP="00FF2D41">
            <w:pPr>
              <w:spacing w:after="200" w:line="276" w:lineRule="auto"/>
              <w:ind w:firstLine="0"/>
              <w:jc w:val="left"/>
              <w:rPr>
                <w:sz w:val="24"/>
                <w:szCs w:val="24"/>
              </w:rPr>
            </w:pPr>
            <w:r>
              <w:rPr>
                <w:sz w:val="24"/>
                <w:szCs w:val="24"/>
              </w:rPr>
              <w:lastRenderedPageBreak/>
              <w:t>26.</w:t>
            </w:r>
          </w:p>
        </w:tc>
        <w:tc>
          <w:tcPr>
            <w:tcW w:w="1387" w:type="pct"/>
          </w:tcPr>
          <w:p w14:paraId="466872A8" w14:textId="77777777" w:rsidR="00D02873" w:rsidRPr="00F33DA9" w:rsidRDefault="00D02873" w:rsidP="00904A3F">
            <w:pPr>
              <w:tabs>
                <w:tab w:val="left" w:pos="690"/>
              </w:tabs>
              <w:ind w:firstLine="0"/>
              <w:rPr>
                <w:bCs/>
                <w:color w:val="000000" w:themeColor="text1"/>
                <w:sz w:val="24"/>
                <w:szCs w:val="24"/>
              </w:rPr>
            </w:pPr>
            <w:r w:rsidRPr="00F33DA9">
              <w:rPr>
                <w:bCs/>
                <w:color w:val="000000" w:themeColor="text1"/>
                <w:sz w:val="24"/>
                <w:szCs w:val="24"/>
              </w:rPr>
              <w:t>Mapă de presă</w:t>
            </w:r>
          </w:p>
        </w:tc>
        <w:tc>
          <w:tcPr>
            <w:tcW w:w="3305" w:type="pct"/>
          </w:tcPr>
          <w:p w14:paraId="3003627C" w14:textId="77777777" w:rsidR="00D02873" w:rsidRPr="00F33DA9" w:rsidRDefault="00D02873" w:rsidP="00904A3F">
            <w:pPr>
              <w:ind w:firstLine="0"/>
              <w:rPr>
                <w:rFonts w:ascii="Calibri" w:hAnsi="Calibri" w:cs="Calibri"/>
                <w:color w:val="000000" w:themeColor="text1"/>
                <w:sz w:val="21"/>
                <w:szCs w:val="21"/>
              </w:rPr>
            </w:pPr>
            <w:r w:rsidRPr="00F33DA9">
              <w:rPr>
                <w:rFonts w:ascii="Calibri" w:hAnsi="Calibri" w:cs="Calibri"/>
                <w:color w:val="000000" w:themeColor="text1"/>
                <w:sz w:val="21"/>
                <w:szCs w:val="21"/>
              </w:rPr>
              <w:t xml:space="preserve"> </w:t>
            </w:r>
            <w:r w:rsidRPr="00F33DA9">
              <w:rPr>
                <w:color w:val="000000" w:themeColor="text1"/>
                <w:sz w:val="24"/>
                <w:szCs w:val="24"/>
              </w:rPr>
              <w:t xml:space="preserve">set de materiale folosit în cadrul unei </w:t>
            </w:r>
            <w:proofErr w:type="spellStart"/>
            <w:r w:rsidRPr="00F33DA9">
              <w:rPr>
                <w:color w:val="000000" w:themeColor="text1"/>
                <w:sz w:val="24"/>
                <w:szCs w:val="24"/>
              </w:rPr>
              <w:t>conferinţe</w:t>
            </w:r>
            <w:proofErr w:type="spellEnd"/>
            <w:r w:rsidRPr="00F33DA9">
              <w:rPr>
                <w:color w:val="000000" w:themeColor="text1"/>
                <w:sz w:val="24"/>
                <w:szCs w:val="24"/>
              </w:rPr>
              <w:t xml:space="preserve"> de presă, cu </w:t>
            </w:r>
            <w:proofErr w:type="spellStart"/>
            <w:r w:rsidRPr="00F33DA9">
              <w:rPr>
                <w:color w:val="000000" w:themeColor="text1"/>
                <w:sz w:val="24"/>
                <w:szCs w:val="24"/>
              </w:rPr>
              <w:t>conţinut</w:t>
            </w:r>
            <w:proofErr w:type="spellEnd"/>
            <w:r w:rsidRPr="00F33DA9">
              <w:rPr>
                <w:color w:val="000000" w:themeColor="text1"/>
                <w:sz w:val="24"/>
                <w:szCs w:val="24"/>
              </w:rPr>
              <w:t xml:space="preserve"> adaptat în funcţie de publicul </w:t>
            </w:r>
            <w:proofErr w:type="spellStart"/>
            <w:r w:rsidRPr="00F33DA9">
              <w:rPr>
                <w:color w:val="000000" w:themeColor="text1"/>
                <w:sz w:val="24"/>
                <w:szCs w:val="24"/>
              </w:rPr>
              <w:t>ţintă</w:t>
            </w:r>
            <w:proofErr w:type="spellEnd"/>
          </w:p>
          <w:p w14:paraId="0CE60584" w14:textId="77777777" w:rsidR="00D02873" w:rsidRPr="00F33DA9" w:rsidRDefault="00D02873" w:rsidP="00904A3F">
            <w:pPr>
              <w:ind w:firstLine="0"/>
              <w:rPr>
                <w:color w:val="000000" w:themeColor="text1"/>
                <w:sz w:val="24"/>
                <w:szCs w:val="24"/>
              </w:rPr>
            </w:pPr>
          </w:p>
        </w:tc>
      </w:tr>
      <w:tr w:rsidR="00D02873" w:rsidRPr="005F7638" w14:paraId="2311F95B" w14:textId="77777777" w:rsidTr="00542F0A">
        <w:tc>
          <w:tcPr>
            <w:tcW w:w="308" w:type="pct"/>
          </w:tcPr>
          <w:p w14:paraId="78FD8105" w14:textId="77777777" w:rsidR="00D02873" w:rsidRPr="005F7638" w:rsidRDefault="00D02873" w:rsidP="00FF2D41">
            <w:pPr>
              <w:spacing w:after="200" w:line="276" w:lineRule="auto"/>
              <w:ind w:firstLine="0"/>
              <w:jc w:val="left"/>
              <w:rPr>
                <w:sz w:val="24"/>
                <w:szCs w:val="24"/>
              </w:rPr>
            </w:pPr>
            <w:r>
              <w:rPr>
                <w:sz w:val="24"/>
                <w:szCs w:val="24"/>
              </w:rPr>
              <w:t>27.</w:t>
            </w:r>
          </w:p>
        </w:tc>
        <w:tc>
          <w:tcPr>
            <w:tcW w:w="1387" w:type="pct"/>
          </w:tcPr>
          <w:p w14:paraId="304BA6E9" w14:textId="77777777" w:rsidR="00D02873" w:rsidRDefault="00D02873" w:rsidP="00904A3F">
            <w:pPr>
              <w:ind w:firstLine="0"/>
              <w:rPr>
                <w:bCs/>
                <w:sz w:val="24"/>
                <w:szCs w:val="24"/>
              </w:rPr>
            </w:pPr>
            <w:r>
              <w:rPr>
                <w:bCs/>
                <w:sz w:val="24"/>
                <w:szCs w:val="24"/>
              </w:rPr>
              <w:t>Spot audio / video</w:t>
            </w:r>
          </w:p>
        </w:tc>
        <w:tc>
          <w:tcPr>
            <w:tcW w:w="3305" w:type="pct"/>
          </w:tcPr>
          <w:p w14:paraId="614F097E" w14:textId="77777777" w:rsidR="00D02873" w:rsidRDefault="00D02873" w:rsidP="00904A3F">
            <w:pPr>
              <w:ind w:firstLine="0"/>
              <w:rPr>
                <w:sz w:val="24"/>
                <w:szCs w:val="24"/>
              </w:rPr>
            </w:pPr>
            <w:r w:rsidRPr="00FF2D41">
              <w:rPr>
                <w:sz w:val="24"/>
                <w:szCs w:val="24"/>
              </w:rPr>
              <w:t>este un mesaj publicitar scurt, de obicei de 15-30 de secunde (sau chiar mai scurt</w:t>
            </w:r>
            <w:r>
              <w:rPr>
                <w:sz w:val="24"/>
                <w:szCs w:val="24"/>
              </w:rPr>
              <w:t xml:space="preserve"> -</w:t>
            </w:r>
            <w:r w:rsidRPr="00FF2D41">
              <w:rPr>
                <w:sz w:val="24"/>
                <w:szCs w:val="24"/>
              </w:rPr>
              <w:t>10</w:t>
            </w:r>
            <w:r>
              <w:rPr>
                <w:sz w:val="24"/>
                <w:szCs w:val="24"/>
              </w:rPr>
              <w:t xml:space="preserve"> </w:t>
            </w:r>
            <w:r w:rsidRPr="00FF2D41">
              <w:rPr>
                <w:sz w:val="24"/>
                <w:szCs w:val="24"/>
              </w:rPr>
              <w:t>s</w:t>
            </w:r>
            <w:r>
              <w:rPr>
                <w:sz w:val="24"/>
                <w:szCs w:val="24"/>
              </w:rPr>
              <w:t>ec</w:t>
            </w:r>
            <w:r w:rsidRPr="00FF2D41">
              <w:rPr>
                <w:sz w:val="24"/>
                <w:szCs w:val="24"/>
              </w:rPr>
              <w:t xml:space="preserve">), difuzat la radio (audio) sau TV/online (video), creat pentru a </w:t>
            </w:r>
            <w:r>
              <w:rPr>
                <w:sz w:val="24"/>
                <w:szCs w:val="24"/>
              </w:rPr>
              <w:t>promova un medicament.</w:t>
            </w:r>
          </w:p>
          <w:p w14:paraId="302C003D" w14:textId="77777777" w:rsidR="00D02873" w:rsidRPr="005F7638" w:rsidRDefault="00D02873" w:rsidP="00904A3F">
            <w:pPr>
              <w:ind w:firstLine="0"/>
              <w:rPr>
                <w:sz w:val="24"/>
                <w:szCs w:val="24"/>
              </w:rPr>
            </w:pPr>
          </w:p>
        </w:tc>
      </w:tr>
      <w:tr w:rsidR="00D02873" w:rsidRPr="005F7638" w14:paraId="244283F9" w14:textId="77777777" w:rsidTr="00542F0A">
        <w:tc>
          <w:tcPr>
            <w:tcW w:w="308" w:type="pct"/>
          </w:tcPr>
          <w:p w14:paraId="0397DFB2" w14:textId="77777777" w:rsidR="00D02873" w:rsidRPr="005F7638" w:rsidRDefault="00D02873" w:rsidP="00FF2D41">
            <w:pPr>
              <w:spacing w:after="200" w:line="276" w:lineRule="auto"/>
              <w:ind w:firstLine="0"/>
              <w:jc w:val="left"/>
              <w:rPr>
                <w:sz w:val="24"/>
                <w:szCs w:val="24"/>
              </w:rPr>
            </w:pPr>
            <w:r>
              <w:rPr>
                <w:sz w:val="24"/>
                <w:szCs w:val="24"/>
              </w:rPr>
              <w:t>28.</w:t>
            </w:r>
          </w:p>
        </w:tc>
        <w:tc>
          <w:tcPr>
            <w:tcW w:w="1387" w:type="pct"/>
          </w:tcPr>
          <w:p w14:paraId="746D55A6" w14:textId="77777777" w:rsidR="00D02873" w:rsidRDefault="00D02873" w:rsidP="00904A3F">
            <w:pPr>
              <w:ind w:firstLine="0"/>
              <w:rPr>
                <w:bCs/>
                <w:sz w:val="24"/>
                <w:szCs w:val="24"/>
              </w:rPr>
            </w:pPr>
            <w:r>
              <w:rPr>
                <w:bCs/>
                <w:sz w:val="24"/>
                <w:szCs w:val="24"/>
              </w:rPr>
              <w:t>Roll-</w:t>
            </w:r>
            <w:proofErr w:type="spellStart"/>
            <w:r>
              <w:rPr>
                <w:bCs/>
                <w:sz w:val="24"/>
                <w:szCs w:val="24"/>
              </w:rPr>
              <w:t>up</w:t>
            </w:r>
            <w:proofErr w:type="spellEnd"/>
          </w:p>
        </w:tc>
        <w:tc>
          <w:tcPr>
            <w:tcW w:w="3305" w:type="pct"/>
          </w:tcPr>
          <w:p w14:paraId="217BC508" w14:textId="77777777" w:rsidR="00D02873" w:rsidRPr="005F7638" w:rsidRDefault="00D02873" w:rsidP="00904A3F">
            <w:pPr>
              <w:ind w:firstLine="0"/>
              <w:rPr>
                <w:sz w:val="24"/>
                <w:szCs w:val="24"/>
              </w:rPr>
            </w:pPr>
            <w:r w:rsidRPr="00FF2D41">
              <w:rPr>
                <w:sz w:val="24"/>
                <w:szCs w:val="24"/>
              </w:rPr>
              <w:t>Un sistem de expunere portabil format dintr-un panou grafic retractabil (printat pe material flexibil) care se rulează într-o casetă metalică de bază. Este utilizat frecvent la evenimente, conferințe sau în magazine datorită ușurinței de transport și montare</w:t>
            </w:r>
          </w:p>
        </w:tc>
      </w:tr>
      <w:tr w:rsidR="00D02873" w:rsidRPr="005F7638" w14:paraId="1F6D89B3" w14:textId="77777777" w:rsidTr="00542F0A">
        <w:tc>
          <w:tcPr>
            <w:tcW w:w="308" w:type="pct"/>
            <w:hideMark/>
          </w:tcPr>
          <w:p w14:paraId="26CDA68C" w14:textId="77777777" w:rsidR="00D02873" w:rsidRPr="005F7638" w:rsidRDefault="00D02873" w:rsidP="00FF2D41">
            <w:pPr>
              <w:widowControl w:val="0"/>
              <w:spacing w:line="276" w:lineRule="auto"/>
              <w:ind w:firstLine="0"/>
              <w:jc w:val="left"/>
              <w:rPr>
                <w:sz w:val="24"/>
                <w:szCs w:val="24"/>
              </w:rPr>
            </w:pPr>
            <w:r>
              <w:rPr>
                <w:sz w:val="24"/>
                <w:szCs w:val="24"/>
              </w:rPr>
              <w:t>29.</w:t>
            </w:r>
          </w:p>
        </w:tc>
        <w:tc>
          <w:tcPr>
            <w:tcW w:w="1387" w:type="pct"/>
            <w:hideMark/>
          </w:tcPr>
          <w:p w14:paraId="3A7B2074" w14:textId="77777777" w:rsidR="00D02873" w:rsidRPr="005F7638" w:rsidRDefault="00D02873" w:rsidP="00FF2D41">
            <w:pPr>
              <w:widowControl w:val="0"/>
              <w:ind w:firstLine="0"/>
              <w:jc w:val="left"/>
              <w:rPr>
                <w:sz w:val="24"/>
                <w:szCs w:val="24"/>
              </w:rPr>
            </w:pPr>
            <w:r w:rsidRPr="005F7638">
              <w:rPr>
                <w:sz w:val="24"/>
                <w:szCs w:val="24"/>
              </w:rPr>
              <w:t xml:space="preserve">Alte exemple </w:t>
            </w:r>
          </w:p>
        </w:tc>
        <w:tc>
          <w:tcPr>
            <w:tcW w:w="3305" w:type="pct"/>
          </w:tcPr>
          <w:p w14:paraId="2098C295" w14:textId="77777777" w:rsidR="00D02873" w:rsidRPr="005F7638" w:rsidRDefault="00D02873" w:rsidP="00FF2D41">
            <w:pPr>
              <w:widowControl w:val="0"/>
              <w:ind w:firstLine="0"/>
              <w:rPr>
                <w:color w:val="000000"/>
                <w:sz w:val="24"/>
                <w:szCs w:val="24"/>
              </w:rPr>
            </w:pPr>
          </w:p>
        </w:tc>
      </w:tr>
      <w:tr w:rsidR="00D02873" w:rsidRPr="005F7638" w14:paraId="7B84B186" w14:textId="77777777" w:rsidTr="00542F0A">
        <w:tc>
          <w:tcPr>
            <w:tcW w:w="308" w:type="pct"/>
            <w:hideMark/>
          </w:tcPr>
          <w:p w14:paraId="48485B03" w14:textId="77777777" w:rsidR="00D02873" w:rsidRPr="005F7638" w:rsidRDefault="00D02873" w:rsidP="00FF2D41">
            <w:pPr>
              <w:widowControl w:val="0"/>
              <w:ind w:firstLine="0"/>
              <w:jc w:val="left"/>
              <w:rPr>
                <w:b/>
                <w:sz w:val="24"/>
                <w:szCs w:val="24"/>
              </w:rPr>
            </w:pPr>
          </w:p>
        </w:tc>
        <w:tc>
          <w:tcPr>
            <w:tcW w:w="4692" w:type="pct"/>
            <w:gridSpan w:val="2"/>
            <w:hideMark/>
          </w:tcPr>
          <w:p w14:paraId="1AD86AC4" w14:textId="77777777" w:rsidR="00D02873" w:rsidRPr="005F7638" w:rsidRDefault="00D02873" w:rsidP="00FF2D41">
            <w:pPr>
              <w:widowControl w:val="0"/>
              <w:ind w:firstLine="0"/>
              <w:jc w:val="center"/>
              <w:rPr>
                <w:sz w:val="24"/>
                <w:szCs w:val="24"/>
              </w:rPr>
            </w:pPr>
            <w:r w:rsidRPr="005F7638">
              <w:rPr>
                <w:b/>
                <w:sz w:val="24"/>
                <w:szCs w:val="24"/>
              </w:rPr>
              <w:t xml:space="preserve">Obiecte </w:t>
            </w:r>
            <w:proofErr w:type="spellStart"/>
            <w:r w:rsidRPr="005F7638">
              <w:rPr>
                <w:b/>
                <w:sz w:val="24"/>
                <w:szCs w:val="24"/>
              </w:rPr>
              <w:t>promoţionale</w:t>
            </w:r>
            <w:proofErr w:type="spellEnd"/>
          </w:p>
        </w:tc>
      </w:tr>
      <w:tr w:rsidR="00D02873" w:rsidRPr="005F7638" w14:paraId="7D1D90EE" w14:textId="77777777" w:rsidTr="00542F0A">
        <w:tc>
          <w:tcPr>
            <w:tcW w:w="308" w:type="pct"/>
          </w:tcPr>
          <w:p w14:paraId="2C9B5718" w14:textId="77777777" w:rsidR="00D02873" w:rsidRPr="005F7638" w:rsidRDefault="00D02873" w:rsidP="00FF2D41">
            <w:pPr>
              <w:widowControl w:val="0"/>
              <w:ind w:firstLine="0"/>
              <w:jc w:val="left"/>
              <w:rPr>
                <w:sz w:val="24"/>
                <w:szCs w:val="24"/>
              </w:rPr>
            </w:pPr>
          </w:p>
        </w:tc>
        <w:tc>
          <w:tcPr>
            <w:tcW w:w="4692" w:type="pct"/>
            <w:gridSpan w:val="2"/>
            <w:hideMark/>
          </w:tcPr>
          <w:p w14:paraId="5E68FF78" w14:textId="77777777" w:rsidR="00D02873" w:rsidRPr="005F7638" w:rsidRDefault="00D02873" w:rsidP="00FF2D41">
            <w:pPr>
              <w:widowControl w:val="0"/>
              <w:ind w:firstLine="0"/>
              <w:jc w:val="center"/>
              <w:rPr>
                <w:sz w:val="24"/>
                <w:szCs w:val="24"/>
              </w:rPr>
            </w:pPr>
            <w:r w:rsidRPr="005F7638">
              <w:rPr>
                <w:i/>
                <w:sz w:val="24"/>
                <w:szCs w:val="24"/>
              </w:rPr>
              <w:t>Textile</w:t>
            </w:r>
          </w:p>
        </w:tc>
      </w:tr>
      <w:tr w:rsidR="00D02873" w:rsidRPr="005F7638" w14:paraId="33F4ADBE" w14:textId="77777777" w:rsidTr="00542F0A">
        <w:tc>
          <w:tcPr>
            <w:tcW w:w="308" w:type="pct"/>
            <w:hideMark/>
          </w:tcPr>
          <w:p w14:paraId="724E01B4" w14:textId="77777777" w:rsidR="00D02873" w:rsidRPr="005F7638" w:rsidRDefault="00D02873" w:rsidP="00FF2D41">
            <w:pPr>
              <w:widowControl w:val="0"/>
              <w:spacing w:line="276" w:lineRule="auto"/>
              <w:ind w:firstLine="0"/>
              <w:jc w:val="left"/>
              <w:rPr>
                <w:sz w:val="24"/>
                <w:szCs w:val="24"/>
              </w:rPr>
            </w:pPr>
            <w:r w:rsidRPr="005F7638">
              <w:rPr>
                <w:sz w:val="24"/>
                <w:szCs w:val="24"/>
              </w:rPr>
              <w:t>1.</w:t>
            </w:r>
          </w:p>
        </w:tc>
        <w:tc>
          <w:tcPr>
            <w:tcW w:w="1387" w:type="pct"/>
            <w:hideMark/>
          </w:tcPr>
          <w:p w14:paraId="35A45159" w14:textId="77777777" w:rsidR="00D02873" w:rsidRPr="005F7638" w:rsidRDefault="00D02873" w:rsidP="00FF2D41">
            <w:pPr>
              <w:widowControl w:val="0"/>
              <w:ind w:firstLine="0"/>
              <w:jc w:val="left"/>
              <w:rPr>
                <w:sz w:val="24"/>
                <w:szCs w:val="24"/>
              </w:rPr>
            </w:pPr>
            <w:r w:rsidRPr="005F7638">
              <w:rPr>
                <w:sz w:val="24"/>
                <w:szCs w:val="24"/>
              </w:rPr>
              <w:t>Tricou</w:t>
            </w:r>
          </w:p>
        </w:tc>
        <w:tc>
          <w:tcPr>
            <w:tcW w:w="3305" w:type="pct"/>
          </w:tcPr>
          <w:p w14:paraId="7BD1A004" w14:textId="77777777" w:rsidR="00D02873" w:rsidRPr="005F7638" w:rsidRDefault="00D02873" w:rsidP="00FF2D41">
            <w:pPr>
              <w:widowControl w:val="0"/>
              <w:ind w:firstLine="0"/>
              <w:rPr>
                <w:sz w:val="24"/>
                <w:szCs w:val="24"/>
              </w:rPr>
            </w:pPr>
          </w:p>
        </w:tc>
      </w:tr>
      <w:tr w:rsidR="00D02873" w:rsidRPr="005F7638" w14:paraId="2CECB52F" w14:textId="77777777" w:rsidTr="00542F0A">
        <w:tc>
          <w:tcPr>
            <w:tcW w:w="308" w:type="pct"/>
            <w:hideMark/>
          </w:tcPr>
          <w:p w14:paraId="4CBA2844" w14:textId="77777777" w:rsidR="00D02873" w:rsidRPr="005F7638" w:rsidRDefault="00D02873" w:rsidP="00FF2D41">
            <w:pPr>
              <w:widowControl w:val="0"/>
              <w:spacing w:line="276" w:lineRule="auto"/>
              <w:ind w:firstLine="0"/>
              <w:jc w:val="left"/>
              <w:rPr>
                <w:sz w:val="24"/>
                <w:szCs w:val="24"/>
              </w:rPr>
            </w:pPr>
            <w:r w:rsidRPr="005F7638">
              <w:rPr>
                <w:sz w:val="24"/>
                <w:szCs w:val="24"/>
              </w:rPr>
              <w:t>2.</w:t>
            </w:r>
          </w:p>
        </w:tc>
        <w:tc>
          <w:tcPr>
            <w:tcW w:w="1387" w:type="pct"/>
            <w:hideMark/>
          </w:tcPr>
          <w:p w14:paraId="1CA7952B" w14:textId="77777777" w:rsidR="00D02873" w:rsidRPr="005F7638" w:rsidRDefault="00D02873" w:rsidP="00FF2D41">
            <w:pPr>
              <w:widowControl w:val="0"/>
              <w:ind w:firstLine="0"/>
              <w:jc w:val="left"/>
              <w:rPr>
                <w:sz w:val="24"/>
                <w:szCs w:val="24"/>
              </w:rPr>
            </w:pPr>
            <w:r w:rsidRPr="005F7638">
              <w:rPr>
                <w:sz w:val="24"/>
                <w:szCs w:val="24"/>
              </w:rPr>
              <w:t>Geantă</w:t>
            </w:r>
          </w:p>
        </w:tc>
        <w:tc>
          <w:tcPr>
            <w:tcW w:w="3305" w:type="pct"/>
          </w:tcPr>
          <w:p w14:paraId="64124BA4" w14:textId="77777777" w:rsidR="00D02873" w:rsidRPr="005F7638" w:rsidRDefault="00D02873" w:rsidP="00FF2D41">
            <w:pPr>
              <w:widowControl w:val="0"/>
              <w:ind w:firstLine="0"/>
              <w:rPr>
                <w:sz w:val="24"/>
                <w:szCs w:val="24"/>
              </w:rPr>
            </w:pPr>
          </w:p>
        </w:tc>
      </w:tr>
      <w:tr w:rsidR="00D02873" w:rsidRPr="005F7638" w14:paraId="594E8D4D" w14:textId="77777777" w:rsidTr="00542F0A">
        <w:tc>
          <w:tcPr>
            <w:tcW w:w="308" w:type="pct"/>
            <w:hideMark/>
          </w:tcPr>
          <w:p w14:paraId="0FEFA76A" w14:textId="77777777" w:rsidR="00D02873" w:rsidRPr="005F7638" w:rsidRDefault="00D02873" w:rsidP="00FF2D41">
            <w:pPr>
              <w:widowControl w:val="0"/>
              <w:spacing w:line="276" w:lineRule="auto"/>
              <w:ind w:firstLine="0"/>
              <w:jc w:val="left"/>
              <w:rPr>
                <w:sz w:val="24"/>
                <w:szCs w:val="24"/>
              </w:rPr>
            </w:pPr>
            <w:r w:rsidRPr="005F7638">
              <w:rPr>
                <w:sz w:val="24"/>
                <w:szCs w:val="24"/>
              </w:rPr>
              <w:t>3.</w:t>
            </w:r>
          </w:p>
        </w:tc>
        <w:tc>
          <w:tcPr>
            <w:tcW w:w="1387" w:type="pct"/>
            <w:hideMark/>
          </w:tcPr>
          <w:p w14:paraId="77F65117" w14:textId="77777777" w:rsidR="00D02873" w:rsidRPr="005F7638" w:rsidRDefault="00D02873" w:rsidP="00FF2D41">
            <w:pPr>
              <w:widowControl w:val="0"/>
              <w:ind w:firstLine="0"/>
              <w:jc w:val="left"/>
              <w:rPr>
                <w:sz w:val="24"/>
                <w:szCs w:val="24"/>
              </w:rPr>
            </w:pPr>
            <w:proofErr w:type="spellStart"/>
            <w:r w:rsidRPr="005F7638">
              <w:rPr>
                <w:sz w:val="24"/>
                <w:szCs w:val="24"/>
              </w:rPr>
              <w:t>Şapcă</w:t>
            </w:r>
            <w:proofErr w:type="spellEnd"/>
          </w:p>
        </w:tc>
        <w:tc>
          <w:tcPr>
            <w:tcW w:w="3305" w:type="pct"/>
          </w:tcPr>
          <w:p w14:paraId="3F91D96A" w14:textId="77777777" w:rsidR="00D02873" w:rsidRPr="005F7638" w:rsidRDefault="00D02873" w:rsidP="00FF2D41">
            <w:pPr>
              <w:widowControl w:val="0"/>
              <w:ind w:firstLine="0"/>
              <w:rPr>
                <w:color w:val="000000"/>
                <w:sz w:val="24"/>
                <w:szCs w:val="24"/>
              </w:rPr>
            </w:pPr>
          </w:p>
        </w:tc>
      </w:tr>
      <w:tr w:rsidR="00D02873" w:rsidRPr="005F7638" w14:paraId="6FA6596E" w14:textId="77777777" w:rsidTr="00542F0A">
        <w:tc>
          <w:tcPr>
            <w:tcW w:w="308" w:type="pct"/>
            <w:hideMark/>
          </w:tcPr>
          <w:p w14:paraId="358F9BFD" w14:textId="77777777" w:rsidR="00D02873" w:rsidRPr="005F7638" w:rsidRDefault="00D02873" w:rsidP="00FF2D41">
            <w:pPr>
              <w:widowControl w:val="0"/>
              <w:spacing w:line="276" w:lineRule="auto"/>
              <w:ind w:firstLine="0"/>
              <w:jc w:val="left"/>
              <w:rPr>
                <w:sz w:val="24"/>
                <w:szCs w:val="24"/>
              </w:rPr>
            </w:pPr>
            <w:r w:rsidRPr="005F7638">
              <w:rPr>
                <w:sz w:val="24"/>
                <w:szCs w:val="24"/>
              </w:rPr>
              <w:t>4.</w:t>
            </w:r>
          </w:p>
        </w:tc>
        <w:tc>
          <w:tcPr>
            <w:tcW w:w="1387" w:type="pct"/>
            <w:hideMark/>
          </w:tcPr>
          <w:p w14:paraId="61600AA8" w14:textId="77777777" w:rsidR="00D02873" w:rsidRPr="005F7638" w:rsidRDefault="00D02873" w:rsidP="00FF2D41">
            <w:pPr>
              <w:widowControl w:val="0"/>
              <w:ind w:firstLine="0"/>
              <w:jc w:val="left"/>
              <w:rPr>
                <w:sz w:val="24"/>
                <w:szCs w:val="24"/>
              </w:rPr>
            </w:pPr>
            <w:proofErr w:type="spellStart"/>
            <w:r w:rsidRPr="005F7638">
              <w:rPr>
                <w:sz w:val="24"/>
                <w:szCs w:val="24"/>
              </w:rPr>
              <w:t>Şervet</w:t>
            </w:r>
            <w:proofErr w:type="spellEnd"/>
          </w:p>
        </w:tc>
        <w:tc>
          <w:tcPr>
            <w:tcW w:w="3305" w:type="pct"/>
          </w:tcPr>
          <w:p w14:paraId="3C85AF64" w14:textId="77777777" w:rsidR="00D02873" w:rsidRPr="005F7638" w:rsidRDefault="00D02873" w:rsidP="00FF2D41">
            <w:pPr>
              <w:widowControl w:val="0"/>
              <w:ind w:firstLine="0"/>
              <w:rPr>
                <w:color w:val="000000"/>
                <w:sz w:val="24"/>
                <w:szCs w:val="24"/>
              </w:rPr>
            </w:pPr>
          </w:p>
        </w:tc>
      </w:tr>
      <w:tr w:rsidR="00D02873" w:rsidRPr="005F7638" w14:paraId="046E16DD" w14:textId="77777777" w:rsidTr="00542F0A">
        <w:tc>
          <w:tcPr>
            <w:tcW w:w="308" w:type="pct"/>
          </w:tcPr>
          <w:p w14:paraId="5BC1C373" w14:textId="77777777" w:rsidR="00D02873" w:rsidRPr="005F7638" w:rsidRDefault="00D02873" w:rsidP="00FF2D41">
            <w:pPr>
              <w:widowControl w:val="0"/>
              <w:spacing w:line="276" w:lineRule="auto"/>
              <w:ind w:firstLine="0"/>
              <w:jc w:val="left"/>
              <w:rPr>
                <w:sz w:val="24"/>
                <w:szCs w:val="24"/>
              </w:rPr>
            </w:pPr>
          </w:p>
        </w:tc>
        <w:tc>
          <w:tcPr>
            <w:tcW w:w="4692" w:type="pct"/>
            <w:gridSpan w:val="2"/>
            <w:hideMark/>
          </w:tcPr>
          <w:p w14:paraId="33740199" w14:textId="77777777" w:rsidR="00D02873" w:rsidRPr="005F7638" w:rsidRDefault="00D02873" w:rsidP="00FF2D41">
            <w:pPr>
              <w:widowControl w:val="0"/>
              <w:ind w:firstLine="0"/>
              <w:jc w:val="center"/>
              <w:rPr>
                <w:color w:val="000000"/>
                <w:sz w:val="24"/>
                <w:szCs w:val="24"/>
              </w:rPr>
            </w:pPr>
            <w:r w:rsidRPr="005F7638">
              <w:rPr>
                <w:i/>
                <w:sz w:val="24"/>
                <w:szCs w:val="24"/>
              </w:rPr>
              <w:t>Ambalaje personalizate</w:t>
            </w:r>
          </w:p>
        </w:tc>
      </w:tr>
      <w:tr w:rsidR="00D02873" w:rsidRPr="005F7638" w14:paraId="42AF3928" w14:textId="77777777" w:rsidTr="00542F0A">
        <w:tc>
          <w:tcPr>
            <w:tcW w:w="308" w:type="pct"/>
            <w:hideMark/>
          </w:tcPr>
          <w:p w14:paraId="0E6FCC51" w14:textId="77777777" w:rsidR="00D02873" w:rsidRPr="005F7638" w:rsidRDefault="00D02873" w:rsidP="00FF2D41">
            <w:pPr>
              <w:widowControl w:val="0"/>
              <w:spacing w:line="276" w:lineRule="auto"/>
              <w:ind w:firstLine="0"/>
              <w:jc w:val="left"/>
              <w:rPr>
                <w:sz w:val="24"/>
                <w:szCs w:val="24"/>
              </w:rPr>
            </w:pPr>
            <w:r w:rsidRPr="005F7638">
              <w:rPr>
                <w:sz w:val="24"/>
                <w:szCs w:val="24"/>
              </w:rPr>
              <w:t>6.</w:t>
            </w:r>
          </w:p>
        </w:tc>
        <w:tc>
          <w:tcPr>
            <w:tcW w:w="1387" w:type="pct"/>
            <w:hideMark/>
          </w:tcPr>
          <w:p w14:paraId="71FE0375" w14:textId="77777777" w:rsidR="00D02873" w:rsidRPr="005F7638" w:rsidRDefault="00D02873" w:rsidP="00FF2D41">
            <w:pPr>
              <w:widowControl w:val="0"/>
              <w:ind w:firstLine="0"/>
              <w:jc w:val="left"/>
              <w:rPr>
                <w:sz w:val="24"/>
                <w:szCs w:val="24"/>
              </w:rPr>
            </w:pPr>
            <w:r w:rsidRPr="005F7638">
              <w:rPr>
                <w:sz w:val="24"/>
                <w:szCs w:val="24"/>
              </w:rPr>
              <w:t>Cutii</w:t>
            </w:r>
          </w:p>
        </w:tc>
        <w:tc>
          <w:tcPr>
            <w:tcW w:w="3305" w:type="pct"/>
          </w:tcPr>
          <w:p w14:paraId="38D79D02" w14:textId="77777777" w:rsidR="00D02873" w:rsidRPr="005F7638" w:rsidRDefault="00D02873" w:rsidP="00FF2D41">
            <w:pPr>
              <w:widowControl w:val="0"/>
              <w:ind w:firstLine="0"/>
              <w:rPr>
                <w:color w:val="000000"/>
                <w:sz w:val="24"/>
                <w:szCs w:val="24"/>
              </w:rPr>
            </w:pPr>
          </w:p>
        </w:tc>
      </w:tr>
      <w:tr w:rsidR="00D02873" w:rsidRPr="005F7638" w14:paraId="30892A4F" w14:textId="77777777" w:rsidTr="00542F0A">
        <w:tc>
          <w:tcPr>
            <w:tcW w:w="308" w:type="pct"/>
            <w:hideMark/>
          </w:tcPr>
          <w:p w14:paraId="57308ECB" w14:textId="77777777" w:rsidR="00D02873" w:rsidRPr="005F7638" w:rsidRDefault="00D02873" w:rsidP="00FF2D41">
            <w:pPr>
              <w:widowControl w:val="0"/>
              <w:spacing w:line="276" w:lineRule="auto"/>
              <w:ind w:firstLine="0"/>
              <w:jc w:val="left"/>
              <w:rPr>
                <w:sz w:val="24"/>
                <w:szCs w:val="24"/>
              </w:rPr>
            </w:pPr>
            <w:r w:rsidRPr="005F7638">
              <w:rPr>
                <w:sz w:val="24"/>
                <w:szCs w:val="24"/>
              </w:rPr>
              <w:t>7.</w:t>
            </w:r>
          </w:p>
        </w:tc>
        <w:tc>
          <w:tcPr>
            <w:tcW w:w="1387" w:type="pct"/>
            <w:hideMark/>
          </w:tcPr>
          <w:p w14:paraId="7CE2E4B9" w14:textId="77777777" w:rsidR="00D02873" w:rsidRPr="005F7638" w:rsidRDefault="00D02873" w:rsidP="00FF2D41">
            <w:pPr>
              <w:widowControl w:val="0"/>
              <w:ind w:firstLine="0"/>
              <w:jc w:val="left"/>
              <w:rPr>
                <w:sz w:val="24"/>
                <w:szCs w:val="24"/>
              </w:rPr>
            </w:pPr>
            <w:proofErr w:type="spellStart"/>
            <w:r w:rsidRPr="005F7638">
              <w:rPr>
                <w:sz w:val="24"/>
                <w:szCs w:val="24"/>
              </w:rPr>
              <w:t>Sacoşe</w:t>
            </w:r>
            <w:proofErr w:type="spellEnd"/>
            <w:r w:rsidRPr="005F7638">
              <w:rPr>
                <w:sz w:val="24"/>
                <w:szCs w:val="24"/>
              </w:rPr>
              <w:t xml:space="preserve"> / Pungi</w:t>
            </w:r>
          </w:p>
        </w:tc>
        <w:tc>
          <w:tcPr>
            <w:tcW w:w="3305" w:type="pct"/>
          </w:tcPr>
          <w:p w14:paraId="276D8B63" w14:textId="77777777" w:rsidR="00D02873" w:rsidRPr="005F7638" w:rsidRDefault="00D02873" w:rsidP="00FF2D41">
            <w:pPr>
              <w:widowControl w:val="0"/>
              <w:ind w:firstLine="0"/>
              <w:rPr>
                <w:color w:val="000000"/>
                <w:sz w:val="24"/>
                <w:szCs w:val="24"/>
              </w:rPr>
            </w:pPr>
          </w:p>
        </w:tc>
      </w:tr>
      <w:tr w:rsidR="00D02873" w:rsidRPr="005F7638" w14:paraId="7535ECBC" w14:textId="77777777" w:rsidTr="00542F0A">
        <w:tc>
          <w:tcPr>
            <w:tcW w:w="308" w:type="pct"/>
            <w:hideMark/>
          </w:tcPr>
          <w:p w14:paraId="1928EE45" w14:textId="77777777" w:rsidR="00D02873" w:rsidRPr="005F7638" w:rsidRDefault="00D02873" w:rsidP="00FF2D41">
            <w:pPr>
              <w:widowControl w:val="0"/>
              <w:spacing w:line="276" w:lineRule="auto"/>
              <w:ind w:firstLine="0"/>
              <w:jc w:val="left"/>
              <w:rPr>
                <w:sz w:val="24"/>
                <w:szCs w:val="24"/>
              </w:rPr>
            </w:pPr>
            <w:r w:rsidRPr="005F7638">
              <w:rPr>
                <w:sz w:val="24"/>
                <w:szCs w:val="24"/>
              </w:rPr>
              <w:t>8.</w:t>
            </w:r>
          </w:p>
        </w:tc>
        <w:tc>
          <w:tcPr>
            <w:tcW w:w="1387" w:type="pct"/>
            <w:hideMark/>
          </w:tcPr>
          <w:p w14:paraId="5249912D" w14:textId="77777777" w:rsidR="00D02873" w:rsidRPr="005F7638" w:rsidRDefault="00D02873" w:rsidP="00FF2D41">
            <w:pPr>
              <w:widowControl w:val="0"/>
              <w:ind w:firstLine="0"/>
              <w:jc w:val="left"/>
              <w:rPr>
                <w:sz w:val="24"/>
                <w:szCs w:val="24"/>
              </w:rPr>
            </w:pPr>
            <w:r w:rsidRPr="005F7638">
              <w:rPr>
                <w:sz w:val="24"/>
                <w:szCs w:val="24"/>
              </w:rPr>
              <w:t>Mape</w:t>
            </w:r>
          </w:p>
        </w:tc>
        <w:tc>
          <w:tcPr>
            <w:tcW w:w="3305" w:type="pct"/>
          </w:tcPr>
          <w:p w14:paraId="6B534975" w14:textId="77777777" w:rsidR="00D02873" w:rsidRPr="005F7638" w:rsidRDefault="00D02873" w:rsidP="00FF2D41">
            <w:pPr>
              <w:widowControl w:val="0"/>
              <w:ind w:firstLine="0"/>
              <w:rPr>
                <w:color w:val="000000"/>
                <w:sz w:val="24"/>
                <w:szCs w:val="24"/>
              </w:rPr>
            </w:pPr>
          </w:p>
        </w:tc>
      </w:tr>
      <w:tr w:rsidR="00D02873" w:rsidRPr="005F7638" w14:paraId="663F58AD" w14:textId="77777777" w:rsidTr="00542F0A">
        <w:tc>
          <w:tcPr>
            <w:tcW w:w="308" w:type="pct"/>
          </w:tcPr>
          <w:p w14:paraId="30C7E368" w14:textId="77777777" w:rsidR="00D02873" w:rsidRPr="005F7638" w:rsidRDefault="00D02873" w:rsidP="00FF2D41">
            <w:pPr>
              <w:widowControl w:val="0"/>
              <w:spacing w:line="276" w:lineRule="auto"/>
              <w:ind w:firstLine="0"/>
              <w:jc w:val="left"/>
              <w:rPr>
                <w:sz w:val="24"/>
                <w:szCs w:val="24"/>
              </w:rPr>
            </w:pPr>
          </w:p>
        </w:tc>
        <w:tc>
          <w:tcPr>
            <w:tcW w:w="4692" w:type="pct"/>
            <w:gridSpan w:val="2"/>
            <w:hideMark/>
          </w:tcPr>
          <w:p w14:paraId="7F6BD10A" w14:textId="77777777" w:rsidR="00D02873" w:rsidRPr="005F7638" w:rsidRDefault="00D02873" w:rsidP="00FF2D41">
            <w:pPr>
              <w:widowControl w:val="0"/>
              <w:ind w:firstLine="0"/>
              <w:jc w:val="center"/>
              <w:rPr>
                <w:color w:val="000000"/>
                <w:sz w:val="24"/>
                <w:szCs w:val="24"/>
              </w:rPr>
            </w:pPr>
            <w:r w:rsidRPr="005F7638">
              <w:rPr>
                <w:i/>
                <w:sz w:val="24"/>
                <w:szCs w:val="24"/>
              </w:rPr>
              <w:t>Obiecte personalizate/rechizite de birou</w:t>
            </w:r>
          </w:p>
        </w:tc>
      </w:tr>
      <w:tr w:rsidR="00D02873" w:rsidRPr="005F7638" w14:paraId="443C95A1" w14:textId="77777777" w:rsidTr="00542F0A">
        <w:tc>
          <w:tcPr>
            <w:tcW w:w="308" w:type="pct"/>
            <w:hideMark/>
          </w:tcPr>
          <w:p w14:paraId="2739E25B" w14:textId="77777777" w:rsidR="00D02873" w:rsidRPr="005F7638" w:rsidRDefault="00D02873" w:rsidP="00FF2D41">
            <w:pPr>
              <w:widowControl w:val="0"/>
              <w:spacing w:line="276" w:lineRule="auto"/>
              <w:ind w:firstLine="0"/>
              <w:jc w:val="left"/>
              <w:rPr>
                <w:sz w:val="24"/>
                <w:szCs w:val="24"/>
              </w:rPr>
            </w:pPr>
            <w:r w:rsidRPr="005F7638">
              <w:rPr>
                <w:sz w:val="24"/>
                <w:szCs w:val="24"/>
              </w:rPr>
              <w:t>9.</w:t>
            </w:r>
          </w:p>
        </w:tc>
        <w:tc>
          <w:tcPr>
            <w:tcW w:w="1387" w:type="pct"/>
            <w:hideMark/>
          </w:tcPr>
          <w:p w14:paraId="72AD7A0C" w14:textId="77777777" w:rsidR="00D02873" w:rsidRPr="005F7638" w:rsidRDefault="00D02873" w:rsidP="00FF2D41">
            <w:pPr>
              <w:widowControl w:val="0"/>
              <w:ind w:firstLine="0"/>
              <w:jc w:val="left"/>
              <w:rPr>
                <w:sz w:val="24"/>
                <w:szCs w:val="24"/>
              </w:rPr>
            </w:pPr>
            <w:r w:rsidRPr="005F7638">
              <w:rPr>
                <w:sz w:val="24"/>
                <w:szCs w:val="24"/>
              </w:rPr>
              <w:t>Pix / Creion</w:t>
            </w:r>
          </w:p>
        </w:tc>
        <w:tc>
          <w:tcPr>
            <w:tcW w:w="3305" w:type="pct"/>
          </w:tcPr>
          <w:p w14:paraId="04301905" w14:textId="77777777" w:rsidR="00D02873" w:rsidRPr="005F7638" w:rsidRDefault="00D02873" w:rsidP="00FF2D41">
            <w:pPr>
              <w:widowControl w:val="0"/>
              <w:ind w:firstLine="0"/>
              <w:rPr>
                <w:color w:val="000000"/>
                <w:sz w:val="24"/>
                <w:szCs w:val="24"/>
              </w:rPr>
            </w:pPr>
          </w:p>
        </w:tc>
      </w:tr>
      <w:tr w:rsidR="00D02873" w:rsidRPr="005F7638" w14:paraId="034B80C3" w14:textId="77777777" w:rsidTr="00542F0A">
        <w:tc>
          <w:tcPr>
            <w:tcW w:w="308" w:type="pct"/>
            <w:hideMark/>
          </w:tcPr>
          <w:p w14:paraId="63451FE5" w14:textId="77777777" w:rsidR="00D02873" w:rsidRPr="005F7638" w:rsidRDefault="00D02873" w:rsidP="00FF2D41">
            <w:pPr>
              <w:widowControl w:val="0"/>
              <w:spacing w:line="276" w:lineRule="auto"/>
              <w:ind w:firstLine="0"/>
              <w:jc w:val="left"/>
              <w:rPr>
                <w:sz w:val="24"/>
                <w:szCs w:val="24"/>
              </w:rPr>
            </w:pPr>
            <w:r w:rsidRPr="005F7638">
              <w:rPr>
                <w:sz w:val="24"/>
                <w:szCs w:val="24"/>
              </w:rPr>
              <w:t>10.</w:t>
            </w:r>
          </w:p>
        </w:tc>
        <w:tc>
          <w:tcPr>
            <w:tcW w:w="1387" w:type="pct"/>
            <w:hideMark/>
          </w:tcPr>
          <w:p w14:paraId="6DE58F4C" w14:textId="77777777" w:rsidR="00D02873" w:rsidRPr="005F7638" w:rsidRDefault="00D02873" w:rsidP="00FF2D41">
            <w:pPr>
              <w:widowControl w:val="0"/>
              <w:ind w:firstLine="0"/>
              <w:jc w:val="left"/>
              <w:rPr>
                <w:sz w:val="24"/>
                <w:szCs w:val="24"/>
              </w:rPr>
            </w:pPr>
            <w:r w:rsidRPr="005F7638">
              <w:rPr>
                <w:sz w:val="24"/>
                <w:szCs w:val="24"/>
              </w:rPr>
              <w:t>Brichetă</w:t>
            </w:r>
          </w:p>
        </w:tc>
        <w:tc>
          <w:tcPr>
            <w:tcW w:w="3305" w:type="pct"/>
          </w:tcPr>
          <w:p w14:paraId="1AB74129" w14:textId="77777777" w:rsidR="00D02873" w:rsidRPr="005F7638" w:rsidRDefault="00D02873" w:rsidP="00FF2D41">
            <w:pPr>
              <w:widowControl w:val="0"/>
              <w:ind w:firstLine="0"/>
              <w:rPr>
                <w:color w:val="000000"/>
                <w:sz w:val="24"/>
                <w:szCs w:val="24"/>
              </w:rPr>
            </w:pPr>
          </w:p>
        </w:tc>
      </w:tr>
      <w:tr w:rsidR="00D02873" w:rsidRPr="005F7638" w14:paraId="637A84A7" w14:textId="77777777" w:rsidTr="00542F0A">
        <w:tc>
          <w:tcPr>
            <w:tcW w:w="308" w:type="pct"/>
            <w:hideMark/>
          </w:tcPr>
          <w:p w14:paraId="02977B88" w14:textId="77777777" w:rsidR="00D02873" w:rsidRPr="005F7638" w:rsidRDefault="00D02873" w:rsidP="00FF2D41">
            <w:pPr>
              <w:widowControl w:val="0"/>
              <w:spacing w:line="276" w:lineRule="auto"/>
              <w:ind w:firstLine="0"/>
              <w:jc w:val="left"/>
              <w:rPr>
                <w:sz w:val="24"/>
                <w:szCs w:val="24"/>
              </w:rPr>
            </w:pPr>
            <w:r w:rsidRPr="005F7638">
              <w:rPr>
                <w:sz w:val="24"/>
                <w:szCs w:val="24"/>
              </w:rPr>
              <w:t>11.</w:t>
            </w:r>
          </w:p>
        </w:tc>
        <w:tc>
          <w:tcPr>
            <w:tcW w:w="1387" w:type="pct"/>
            <w:hideMark/>
          </w:tcPr>
          <w:p w14:paraId="086AB6DA" w14:textId="77777777" w:rsidR="00D02873" w:rsidRPr="005F7638" w:rsidRDefault="00D02873" w:rsidP="00FF2D41">
            <w:pPr>
              <w:widowControl w:val="0"/>
              <w:ind w:firstLine="0"/>
              <w:jc w:val="left"/>
              <w:rPr>
                <w:sz w:val="24"/>
                <w:szCs w:val="24"/>
              </w:rPr>
            </w:pPr>
            <w:r w:rsidRPr="005F7638">
              <w:rPr>
                <w:sz w:val="24"/>
                <w:szCs w:val="24"/>
              </w:rPr>
              <w:t>Breloc</w:t>
            </w:r>
          </w:p>
        </w:tc>
        <w:tc>
          <w:tcPr>
            <w:tcW w:w="3305" w:type="pct"/>
          </w:tcPr>
          <w:p w14:paraId="00F57447" w14:textId="77777777" w:rsidR="00D02873" w:rsidRPr="005F7638" w:rsidRDefault="00D02873" w:rsidP="00FF2D41">
            <w:pPr>
              <w:widowControl w:val="0"/>
              <w:ind w:firstLine="0"/>
              <w:rPr>
                <w:color w:val="000000"/>
                <w:sz w:val="24"/>
                <w:szCs w:val="24"/>
              </w:rPr>
            </w:pPr>
          </w:p>
        </w:tc>
      </w:tr>
      <w:tr w:rsidR="00D02873" w:rsidRPr="005F7638" w14:paraId="5B0CEC6D" w14:textId="77777777" w:rsidTr="00542F0A">
        <w:tc>
          <w:tcPr>
            <w:tcW w:w="308" w:type="pct"/>
            <w:hideMark/>
          </w:tcPr>
          <w:p w14:paraId="6E3FDF8A" w14:textId="77777777" w:rsidR="00D02873" w:rsidRPr="005F7638" w:rsidRDefault="00D02873" w:rsidP="00FF2D41">
            <w:pPr>
              <w:widowControl w:val="0"/>
              <w:spacing w:line="276" w:lineRule="auto"/>
              <w:ind w:firstLine="0"/>
              <w:jc w:val="left"/>
              <w:rPr>
                <w:sz w:val="24"/>
                <w:szCs w:val="24"/>
              </w:rPr>
            </w:pPr>
            <w:r w:rsidRPr="005F7638">
              <w:rPr>
                <w:sz w:val="24"/>
                <w:szCs w:val="24"/>
              </w:rPr>
              <w:t>12.</w:t>
            </w:r>
          </w:p>
        </w:tc>
        <w:tc>
          <w:tcPr>
            <w:tcW w:w="1387" w:type="pct"/>
            <w:hideMark/>
          </w:tcPr>
          <w:p w14:paraId="236FA161" w14:textId="77777777" w:rsidR="00D02873" w:rsidRPr="005F7638" w:rsidRDefault="00D02873" w:rsidP="00FF2D41">
            <w:pPr>
              <w:widowControl w:val="0"/>
              <w:ind w:firstLine="0"/>
              <w:jc w:val="left"/>
              <w:rPr>
                <w:sz w:val="24"/>
                <w:szCs w:val="24"/>
              </w:rPr>
            </w:pPr>
            <w:r w:rsidRPr="005F7638">
              <w:rPr>
                <w:sz w:val="24"/>
                <w:szCs w:val="24"/>
              </w:rPr>
              <w:t>Ceas de perete sau de birou</w:t>
            </w:r>
          </w:p>
        </w:tc>
        <w:tc>
          <w:tcPr>
            <w:tcW w:w="3305" w:type="pct"/>
          </w:tcPr>
          <w:p w14:paraId="0C8EBD9D" w14:textId="77777777" w:rsidR="00D02873" w:rsidRPr="005F7638" w:rsidRDefault="00D02873" w:rsidP="00FF2D41">
            <w:pPr>
              <w:widowControl w:val="0"/>
              <w:ind w:firstLine="0"/>
              <w:rPr>
                <w:color w:val="000000"/>
                <w:sz w:val="24"/>
                <w:szCs w:val="24"/>
              </w:rPr>
            </w:pPr>
          </w:p>
        </w:tc>
      </w:tr>
      <w:tr w:rsidR="00D02873" w:rsidRPr="005F7638" w14:paraId="3407DE8F" w14:textId="77777777" w:rsidTr="00542F0A">
        <w:tc>
          <w:tcPr>
            <w:tcW w:w="308" w:type="pct"/>
            <w:hideMark/>
          </w:tcPr>
          <w:p w14:paraId="19D6FAE0" w14:textId="77777777" w:rsidR="00D02873" w:rsidRPr="005F7638" w:rsidRDefault="00D02873" w:rsidP="00FF2D41">
            <w:pPr>
              <w:widowControl w:val="0"/>
              <w:spacing w:line="276" w:lineRule="auto"/>
              <w:ind w:firstLine="0"/>
              <w:jc w:val="left"/>
              <w:rPr>
                <w:sz w:val="24"/>
                <w:szCs w:val="24"/>
              </w:rPr>
            </w:pPr>
            <w:r w:rsidRPr="005F7638">
              <w:rPr>
                <w:sz w:val="24"/>
                <w:szCs w:val="24"/>
              </w:rPr>
              <w:t>13.</w:t>
            </w:r>
          </w:p>
        </w:tc>
        <w:tc>
          <w:tcPr>
            <w:tcW w:w="1387" w:type="pct"/>
            <w:hideMark/>
          </w:tcPr>
          <w:p w14:paraId="67631EB7" w14:textId="77777777" w:rsidR="00D02873" w:rsidRPr="005F7638" w:rsidRDefault="00D02873" w:rsidP="00FF2D41">
            <w:pPr>
              <w:widowControl w:val="0"/>
              <w:ind w:firstLine="0"/>
              <w:jc w:val="left"/>
              <w:rPr>
                <w:sz w:val="24"/>
                <w:szCs w:val="24"/>
              </w:rPr>
            </w:pPr>
            <w:r w:rsidRPr="005F7638">
              <w:rPr>
                <w:sz w:val="24"/>
                <w:szCs w:val="24"/>
              </w:rPr>
              <w:t>Umbrelă</w:t>
            </w:r>
          </w:p>
        </w:tc>
        <w:tc>
          <w:tcPr>
            <w:tcW w:w="3305" w:type="pct"/>
          </w:tcPr>
          <w:p w14:paraId="609E4D49" w14:textId="77777777" w:rsidR="00D02873" w:rsidRPr="005F7638" w:rsidRDefault="00D02873" w:rsidP="00FF2D41">
            <w:pPr>
              <w:widowControl w:val="0"/>
              <w:ind w:firstLine="0"/>
              <w:rPr>
                <w:color w:val="000000"/>
                <w:sz w:val="24"/>
                <w:szCs w:val="24"/>
              </w:rPr>
            </w:pPr>
          </w:p>
        </w:tc>
      </w:tr>
      <w:tr w:rsidR="00D02873" w:rsidRPr="005F7638" w14:paraId="59D633C0" w14:textId="77777777" w:rsidTr="00542F0A">
        <w:tc>
          <w:tcPr>
            <w:tcW w:w="308" w:type="pct"/>
            <w:hideMark/>
          </w:tcPr>
          <w:p w14:paraId="2CF1E326" w14:textId="77777777" w:rsidR="00D02873" w:rsidRPr="005F7638" w:rsidRDefault="00D02873" w:rsidP="00FF2D41">
            <w:pPr>
              <w:widowControl w:val="0"/>
              <w:spacing w:line="276" w:lineRule="auto"/>
              <w:ind w:firstLine="0"/>
              <w:jc w:val="left"/>
              <w:rPr>
                <w:sz w:val="24"/>
                <w:szCs w:val="24"/>
              </w:rPr>
            </w:pPr>
            <w:r w:rsidRPr="005F7638">
              <w:rPr>
                <w:sz w:val="24"/>
                <w:szCs w:val="24"/>
              </w:rPr>
              <w:t>14.</w:t>
            </w:r>
          </w:p>
        </w:tc>
        <w:tc>
          <w:tcPr>
            <w:tcW w:w="1387" w:type="pct"/>
            <w:hideMark/>
          </w:tcPr>
          <w:p w14:paraId="56A4026B" w14:textId="77777777" w:rsidR="00D02873" w:rsidRPr="005F7638" w:rsidRDefault="00D02873" w:rsidP="00FF2D41">
            <w:pPr>
              <w:widowControl w:val="0"/>
              <w:ind w:firstLine="0"/>
              <w:jc w:val="left"/>
              <w:rPr>
                <w:sz w:val="24"/>
                <w:szCs w:val="24"/>
              </w:rPr>
            </w:pPr>
            <w:r w:rsidRPr="005F7638">
              <w:rPr>
                <w:sz w:val="24"/>
                <w:szCs w:val="24"/>
              </w:rPr>
              <w:t>Calendar de perete sau de birou</w:t>
            </w:r>
          </w:p>
        </w:tc>
        <w:tc>
          <w:tcPr>
            <w:tcW w:w="3305" w:type="pct"/>
          </w:tcPr>
          <w:p w14:paraId="6CFDA600" w14:textId="77777777" w:rsidR="00D02873" w:rsidRPr="005F7638" w:rsidRDefault="00D02873" w:rsidP="00FF2D41">
            <w:pPr>
              <w:widowControl w:val="0"/>
              <w:ind w:firstLine="0"/>
              <w:rPr>
                <w:color w:val="000000"/>
                <w:sz w:val="24"/>
                <w:szCs w:val="24"/>
              </w:rPr>
            </w:pPr>
          </w:p>
        </w:tc>
      </w:tr>
      <w:tr w:rsidR="00D02873" w:rsidRPr="005F7638" w14:paraId="5510BA4D" w14:textId="77777777" w:rsidTr="00542F0A">
        <w:tc>
          <w:tcPr>
            <w:tcW w:w="308" w:type="pct"/>
            <w:hideMark/>
          </w:tcPr>
          <w:p w14:paraId="098C405E" w14:textId="77777777" w:rsidR="00D02873" w:rsidRPr="005F7638" w:rsidRDefault="00D02873" w:rsidP="00FF2D41">
            <w:pPr>
              <w:widowControl w:val="0"/>
              <w:spacing w:line="276" w:lineRule="auto"/>
              <w:ind w:firstLine="0"/>
              <w:jc w:val="left"/>
              <w:rPr>
                <w:sz w:val="24"/>
                <w:szCs w:val="24"/>
              </w:rPr>
            </w:pPr>
            <w:r w:rsidRPr="005F7638">
              <w:rPr>
                <w:sz w:val="24"/>
                <w:szCs w:val="24"/>
              </w:rPr>
              <w:t>15.</w:t>
            </w:r>
          </w:p>
        </w:tc>
        <w:tc>
          <w:tcPr>
            <w:tcW w:w="1387" w:type="pct"/>
            <w:hideMark/>
          </w:tcPr>
          <w:p w14:paraId="648E140A" w14:textId="77777777" w:rsidR="00D02873" w:rsidRPr="005F7638" w:rsidRDefault="00D02873" w:rsidP="00FF2D41">
            <w:pPr>
              <w:widowControl w:val="0"/>
              <w:ind w:firstLine="0"/>
              <w:jc w:val="left"/>
              <w:rPr>
                <w:sz w:val="24"/>
                <w:szCs w:val="24"/>
              </w:rPr>
            </w:pPr>
            <w:r w:rsidRPr="005F7638">
              <w:rPr>
                <w:sz w:val="24"/>
                <w:szCs w:val="24"/>
              </w:rPr>
              <w:t>Calculator de birou</w:t>
            </w:r>
          </w:p>
        </w:tc>
        <w:tc>
          <w:tcPr>
            <w:tcW w:w="3305" w:type="pct"/>
          </w:tcPr>
          <w:p w14:paraId="39A39ED2" w14:textId="77777777" w:rsidR="00D02873" w:rsidRPr="005F7638" w:rsidRDefault="00D02873" w:rsidP="00FF2D41">
            <w:pPr>
              <w:widowControl w:val="0"/>
              <w:ind w:firstLine="0"/>
              <w:rPr>
                <w:color w:val="000000"/>
                <w:sz w:val="24"/>
                <w:szCs w:val="24"/>
              </w:rPr>
            </w:pPr>
          </w:p>
        </w:tc>
      </w:tr>
      <w:tr w:rsidR="00D02873" w:rsidRPr="005F7638" w14:paraId="39EE0E28" w14:textId="77777777" w:rsidTr="00542F0A">
        <w:tc>
          <w:tcPr>
            <w:tcW w:w="308" w:type="pct"/>
            <w:hideMark/>
          </w:tcPr>
          <w:p w14:paraId="7DC7F7E8" w14:textId="77777777" w:rsidR="00D02873" w:rsidRPr="005F7638" w:rsidRDefault="00D02873" w:rsidP="00FF2D41">
            <w:pPr>
              <w:widowControl w:val="0"/>
              <w:spacing w:line="276" w:lineRule="auto"/>
              <w:ind w:firstLine="0"/>
              <w:jc w:val="left"/>
              <w:rPr>
                <w:sz w:val="24"/>
                <w:szCs w:val="24"/>
              </w:rPr>
            </w:pPr>
            <w:r w:rsidRPr="005F7638">
              <w:rPr>
                <w:sz w:val="24"/>
                <w:szCs w:val="24"/>
              </w:rPr>
              <w:t>16.</w:t>
            </w:r>
          </w:p>
        </w:tc>
        <w:tc>
          <w:tcPr>
            <w:tcW w:w="1387" w:type="pct"/>
            <w:hideMark/>
          </w:tcPr>
          <w:p w14:paraId="7B7E7A9C" w14:textId="77777777" w:rsidR="00D02873" w:rsidRPr="005F7638" w:rsidRDefault="00D02873" w:rsidP="00FF2D41">
            <w:pPr>
              <w:widowControl w:val="0"/>
              <w:ind w:firstLine="0"/>
              <w:jc w:val="left"/>
              <w:rPr>
                <w:sz w:val="24"/>
                <w:szCs w:val="24"/>
              </w:rPr>
            </w:pPr>
            <w:r w:rsidRPr="005F7638">
              <w:rPr>
                <w:sz w:val="24"/>
                <w:szCs w:val="24"/>
              </w:rPr>
              <w:t>Termos</w:t>
            </w:r>
          </w:p>
        </w:tc>
        <w:tc>
          <w:tcPr>
            <w:tcW w:w="3305" w:type="pct"/>
          </w:tcPr>
          <w:p w14:paraId="3E32B246" w14:textId="77777777" w:rsidR="00D02873" w:rsidRPr="005F7638" w:rsidRDefault="00D02873" w:rsidP="00FF2D41">
            <w:pPr>
              <w:widowControl w:val="0"/>
              <w:ind w:firstLine="0"/>
              <w:rPr>
                <w:color w:val="000000"/>
                <w:sz w:val="24"/>
                <w:szCs w:val="24"/>
              </w:rPr>
            </w:pPr>
          </w:p>
        </w:tc>
      </w:tr>
      <w:tr w:rsidR="00D02873" w:rsidRPr="005F7638" w14:paraId="6559AE71" w14:textId="77777777" w:rsidTr="00542F0A">
        <w:tc>
          <w:tcPr>
            <w:tcW w:w="308" w:type="pct"/>
            <w:hideMark/>
          </w:tcPr>
          <w:p w14:paraId="7CA1EF7E" w14:textId="77777777" w:rsidR="00D02873" w:rsidRPr="005F7638" w:rsidRDefault="00D02873" w:rsidP="00FF2D41">
            <w:pPr>
              <w:widowControl w:val="0"/>
              <w:spacing w:line="276" w:lineRule="auto"/>
              <w:ind w:firstLine="0"/>
              <w:jc w:val="left"/>
              <w:rPr>
                <w:sz w:val="24"/>
                <w:szCs w:val="24"/>
              </w:rPr>
            </w:pPr>
            <w:r w:rsidRPr="005F7638">
              <w:rPr>
                <w:sz w:val="24"/>
                <w:szCs w:val="24"/>
              </w:rPr>
              <w:t>17.</w:t>
            </w:r>
          </w:p>
        </w:tc>
        <w:tc>
          <w:tcPr>
            <w:tcW w:w="1387" w:type="pct"/>
            <w:hideMark/>
          </w:tcPr>
          <w:p w14:paraId="6B6DA23E" w14:textId="77777777" w:rsidR="00D02873" w:rsidRPr="005F7638" w:rsidRDefault="00D02873" w:rsidP="00FF2D41">
            <w:pPr>
              <w:widowControl w:val="0"/>
              <w:ind w:firstLine="0"/>
              <w:jc w:val="left"/>
              <w:rPr>
                <w:sz w:val="24"/>
                <w:szCs w:val="24"/>
              </w:rPr>
            </w:pPr>
            <w:r w:rsidRPr="005F7638">
              <w:rPr>
                <w:sz w:val="24"/>
                <w:szCs w:val="24"/>
              </w:rPr>
              <w:t>Cană</w:t>
            </w:r>
          </w:p>
        </w:tc>
        <w:tc>
          <w:tcPr>
            <w:tcW w:w="3305" w:type="pct"/>
          </w:tcPr>
          <w:p w14:paraId="67F60CE5" w14:textId="77777777" w:rsidR="00D02873" w:rsidRPr="005F7638" w:rsidRDefault="00D02873" w:rsidP="00FF2D41">
            <w:pPr>
              <w:widowControl w:val="0"/>
              <w:ind w:firstLine="0"/>
              <w:rPr>
                <w:color w:val="000000"/>
                <w:sz w:val="24"/>
                <w:szCs w:val="24"/>
              </w:rPr>
            </w:pPr>
          </w:p>
        </w:tc>
      </w:tr>
      <w:tr w:rsidR="00D02873" w:rsidRPr="005F7638" w14:paraId="273A4879" w14:textId="77777777" w:rsidTr="00542F0A">
        <w:tc>
          <w:tcPr>
            <w:tcW w:w="308" w:type="pct"/>
            <w:hideMark/>
          </w:tcPr>
          <w:p w14:paraId="3C860B8E" w14:textId="77777777" w:rsidR="00D02873" w:rsidRPr="005F7638" w:rsidRDefault="00D02873" w:rsidP="00FF2D41">
            <w:pPr>
              <w:widowControl w:val="0"/>
              <w:spacing w:line="276" w:lineRule="auto"/>
              <w:ind w:firstLine="0"/>
              <w:jc w:val="left"/>
              <w:rPr>
                <w:sz w:val="24"/>
                <w:szCs w:val="24"/>
              </w:rPr>
            </w:pPr>
            <w:r w:rsidRPr="005F7638">
              <w:rPr>
                <w:sz w:val="24"/>
                <w:szCs w:val="24"/>
              </w:rPr>
              <w:t>18.</w:t>
            </w:r>
          </w:p>
        </w:tc>
        <w:tc>
          <w:tcPr>
            <w:tcW w:w="1387" w:type="pct"/>
            <w:hideMark/>
          </w:tcPr>
          <w:p w14:paraId="7D760CA4" w14:textId="77777777" w:rsidR="00D02873" w:rsidRPr="005F7638" w:rsidRDefault="00D02873" w:rsidP="00FF2D41">
            <w:pPr>
              <w:widowControl w:val="0"/>
              <w:ind w:firstLine="0"/>
              <w:jc w:val="left"/>
              <w:rPr>
                <w:sz w:val="24"/>
                <w:szCs w:val="24"/>
              </w:rPr>
            </w:pPr>
            <w:r w:rsidRPr="005F7638">
              <w:rPr>
                <w:sz w:val="24"/>
                <w:szCs w:val="24"/>
              </w:rPr>
              <w:t>Suport pentru rechizite de birou</w:t>
            </w:r>
          </w:p>
        </w:tc>
        <w:tc>
          <w:tcPr>
            <w:tcW w:w="3305" w:type="pct"/>
          </w:tcPr>
          <w:p w14:paraId="34CFE96A" w14:textId="77777777" w:rsidR="00D02873" w:rsidRPr="005F7638" w:rsidRDefault="00D02873" w:rsidP="00FF2D41">
            <w:pPr>
              <w:widowControl w:val="0"/>
              <w:ind w:firstLine="0"/>
              <w:rPr>
                <w:color w:val="000000"/>
                <w:sz w:val="24"/>
                <w:szCs w:val="24"/>
              </w:rPr>
            </w:pPr>
          </w:p>
        </w:tc>
      </w:tr>
      <w:tr w:rsidR="00D02873" w:rsidRPr="008F0E1E" w14:paraId="57C1A705" w14:textId="77777777" w:rsidTr="00542F0A">
        <w:tc>
          <w:tcPr>
            <w:tcW w:w="308" w:type="pct"/>
            <w:hideMark/>
          </w:tcPr>
          <w:p w14:paraId="01FB0FF2" w14:textId="77777777" w:rsidR="00D02873" w:rsidRPr="005F7638" w:rsidRDefault="00D02873" w:rsidP="00FF2D41">
            <w:pPr>
              <w:widowControl w:val="0"/>
              <w:spacing w:line="276" w:lineRule="auto"/>
              <w:ind w:firstLine="0"/>
              <w:jc w:val="left"/>
              <w:rPr>
                <w:sz w:val="24"/>
                <w:szCs w:val="24"/>
              </w:rPr>
            </w:pPr>
            <w:r w:rsidRPr="005F7638">
              <w:rPr>
                <w:sz w:val="24"/>
                <w:szCs w:val="24"/>
              </w:rPr>
              <w:t>19.</w:t>
            </w:r>
          </w:p>
        </w:tc>
        <w:tc>
          <w:tcPr>
            <w:tcW w:w="4692" w:type="pct"/>
            <w:gridSpan w:val="2"/>
            <w:hideMark/>
          </w:tcPr>
          <w:p w14:paraId="179F5D0E" w14:textId="77777777" w:rsidR="00D02873" w:rsidRPr="008F0E1E" w:rsidRDefault="00D02873" w:rsidP="00FF2D41">
            <w:pPr>
              <w:widowControl w:val="0"/>
              <w:ind w:firstLine="0"/>
              <w:rPr>
                <w:color w:val="000000"/>
                <w:sz w:val="24"/>
                <w:szCs w:val="24"/>
              </w:rPr>
            </w:pPr>
            <w:r w:rsidRPr="005F7638">
              <w:rPr>
                <w:sz w:val="24"/>
                <w:szCs w:val="24"/>
              </w:rPr>
              <w:t xml:space="preserve">Alte exemple care pot servi drept obiect </w:t>
            </w:r>
            <w:proofErr w:type="spellStart"/>
            <w:r w:rsidRPr="005F7638">
              <w:rPr>
                <w:sz w:val="24"/>
                <w:szCs w:val="24"/>
              </w:rPr>
              <w:t>promoţional</w:t>
            </w:r>
            <w:proofErr w:type="spellEnd"/>
          </w:p>
        </w:tc>
      </w:tr>
    </w:tbl>
    <w:p w14:paraId="3B315FDB" w14:textId="77777777" w:rsidR="00D02873" w:rsidRDefault="00D02873"/>
    <w:p w14:paraId="783A5A85" w14:textId="77777777" w:rsidR="00D02873" w:rsidRDefault="00D02873" w:rsidP="00BB0ACB">
      <w:pPr>
        <w:pStyle w:val="al"/>
        <w:shd w:val="clear" w:color="auto" w:fill="FFFFFF"/>
        <w:spacing w:before="0" w:beforeAutospacing="0" w:after="150" w:afterAutospacing="0"/>
        <w:jc w:val="both"/>
        <w:rPr>
          <w:sz w:val="28"/>
          <w:szCs w:val="28"/>
          <w:lang w:val="ro-RO"/>
        </w:rPr>
      </w:pPr>
    </w:p>
    <w:p w14:paraId="0E63A318" w14:textId="77777777" w:rsidR="00D02873" w:rsidRDefault="00D02873" w:rsidP="00BB0ACB">
      <w:pPr>
        <w:pStyle w:val="al"/>
        <w:shd w:val="clear" w:color="auto" w:fill="FFFFFF"/>
        <w:spacing w:before="0" w:beforeAutospacing="0" w:after="150" w:afterAutospacing="0"/>
        <w:jc w:val="both"/>
        <w:rPr>
          <w:sz w:val="28"/>
          <w:szCs w:val="28"/>
          <w:lang w:val="ro-RO"/>
        </w:rPr>
      </w:pPr>
    </w:p>
    <w:p w14:paraId="553E56CC" w14:textId="77777777" w:rsidR="00D02873" w:rsidRDefault="00D02873" w:rsidP="00BB0ACB">
      <w:pPr>
        <w:pStyle w:val="al"/>
        <w:shd w:val="clear" w:color="auto" w:fill="FFFFFF"/>
        <w:spacing w:before="0" w:beforeAutospacing="0" w:after="150" w:afterAutospacing="0"/>
        <w:jc w:val="both"/>
        <w:rPr>
          <w:sz w:val="28"/>
          <w:szCs w:val="28"/>
          <w:lang w:val="ro-RO"/>
        </w:rPr>
      </w:pPr>
    </w:p>
    <w:p w14:paraId="0D1FB4B9" w14:textId="77777777" w:rsidR="00D02873" w:rsidRDefault="00D02873" w:rsidP="00BB0ACB">
      <w:pPr>
        <w:pStyle w:val="al"/>
        <w:shd w:val="clear" w:color="auto" w:fill="FFFFFF"/>
        <w:spacing w:before="0" w:beforeAutospacing="0" w:after="150" w:afterAutospacing="0"/>
        <w:jc w:val="both"/>
        <w:rPr>
          <w:sz w:val="28"/>
          <w:szCs w:val="28"/>
          <w:lang w:val="ro-RO"/>
        </w:rPr>
      </w:pPr>
    </w:p>
    <w:p w14:paraId="5F895787" w14:textId="77777777" w:rsidR="00D02873" w:rsidRDefault="00D02873" w:rsidP="00EE6EFC">
      <w:pPr>
        <w:ind w:firstLine="0"/>
        <w:jc w:val="right"/>
        <w:rPr>
          <w:sz w:val="24"/>
          <w:szCs w:val="24"/>
          <w:lang w:eastAsia="fr-FR"/>
        </w:rPr>
      </w:pPr>
      <w:r w:rsidRPr="005F7638">
        <w:rPr>
          <w:sz w:val="24"/>
          <w:szCs w:val="24"/>
          <w:lang w:eastAsia="fr-FR"/>
        </w:rPr>
        <w:tab/>
      </w:r>
    </w:p>
    <w:p w14:paraId="32EFACE3" w14:textId="77777777" w:rsidR="00D02873" w:rsidRPr="000347FF" w:rsidRDefault="00D02873" w:rsidP="00EE6EFC">
      <w:pPr>
        <w:ind w:firstLine="0"/>
        <w:jc w:val="right"/>
        <w:rPr>
          <w:i/>
          <w:iCs/>
          <w:color w:val="000000"/>
          <w:sz w:val="24"/>
          <w:szCs w:val="24"/>
          <w:lang w:eastAsia="ru-RU"/>
        </w:rPr>
      </w:pPr>
      <w:r w:rsidRPr="000347FF">
        <w:rPr>
          <w:i/>
          <w:iCs/>
          <w:sz w:val="24"/>
          <w:szCs w:val="24"/>
          <w:lang w:eastAsia="fr-FR"/>
        </w:rPr>
        <w:t>Anexa nr. 2</w:t>
      </w:r>
      <w:r w:rsidRPr="000347FF">
        <w:rPr>
          <w:i/>
          <w:iCs/>
          <w:color w:val="000000"/>
          <w:sz w:val="24"/>
          <w:szCs w:val="24"/>
          <w:lang w:eastAsia="ru-RU"/>
        </w:rPr>
        <w:t xml:space="preserve"> </w:t>
      </w:r>
    </w:p>
    <w:p w14:paraId="2FC847F3" w14:textId="77777777" w:rsidR="00D02873" w:rsidRPr="000347FF" w:rsidRDefault="00D02873" w:rsidP="00EE6EFC">
      <w:pPr>
        <w:ind w:firstLine="0"/>
        <w:jc w:val="right"/>
        <w:rPr>
          <w:i/>
          <w:iCs/>
          <w:color w:val="000000"/>
          <w:sz w:val="24"/>
          <w:szCs w:val="24"/>
          <w:lang w:eastAsia="ru-RU"/>
        </w:rPr>
      </w:pPr>
      <w:r w:rsidRPr="000347FF">
        <w:rPr>
          <w:i/>
          <w:iCs/>
          <w:color w:val="000000"/>
          <w:sz w:val="24"/>
          <w:szCs w:val="24"/>
          <w:lang w:eastAsia="ru-RU"/>
        </w:rPr>
        <w:tab/>
      </w:r>
      <w:r w:rsidRPr="000347FF">
        <w:rPr>
          <w:i/>
          <w:iCs/>
          <w:color w:val="000000"/>
          <w:sz w:val="24"/>
          <w:szCs w:val="24"/>
          <w:lang w:eastAsia="ru-RU"/>
        </w:rPr>
        <w:tab/>
      </w:r>
      <w:r w:rsidRPr="000347FF">
        <w:rPr>
          <w:i/>
          <w:iCs/>
          <w:color w:val="000000"/>
          <w:sz w:val="24"/>
          <w:szCs w:val="24"/>
          <w:lang w:eastAsia="ru-RU"/>
        </w:rPr>
        <w:tab/>
        <w:t>la HG Regulamentul cu privire la promovarea etică a medicamentelor</w:t>
      </w:r>
    </w:p>
    <w:p w14:paraId="317CF3B2" w14:textId="77777777" w:rsidR="00D02873" w:rsidRPr="005F7638" w:rsidRDefault="00D02873" w:rsidP="00EE6EFC">
      <w:pPr>
        <w:spacing w:line="276" w:lineRule="auto"/>
        <w:ind w:firstLine="0"/>
        <w:jc w:val="right"/>
        <w:rPr>
          <w:i/>
          <w:sz w:val="22"/>
          <w:szCs w:val="22"/>
          <w:lang w:eastAsia="fr-FR"/>
        </w:rPr>
      </w:pPr>
    </w:p>
    <w:p w14:paraId="219DB2E8" w14:textId="77777777" w:rsidR="00D02873" w:rsidRPr="005F7638" w:rsidRDefault="00D02873" w:rsidP="00EE6EFC">
      <w:pPr>
        <w:spacing w:line="276" w:lineRule="auto"/>
        <w:ind w:firstLine="0"/>
        <w:jc w:val="right"/>
        <w:rPr>
          <w:i/>
          <w:sz w:val="22"/>
          <w:szCs w:val="22"/>
          <w:lang w:eastAsia="fr-FR"/>
        </w:rPr>
      </w:pPr>
    </w:p>
    <w:p w14:paraId="39E52D72" w14:textId="77777777" w:rsidR="00D02873" w:rsidRPr="005F7638" w:rsidRDefault="00D02873" w:rsidP="00EE6EFC">
      <w:pPr>
        <w:pBdr>
          <w:top w:val="single" w:sz="18" w:space="1" w:color="auto" w:shadow="1"/>
          <w:left w:val="single" w:sz="18" w:space="4" w:color="auto" w:shadow="1"/>
          <w:bottom w:val="single" w:sz="18" w:space="1" w:color="auto" w:shadow="1"/>
          <w:right w:val="single" w:sz="18" w:space="4" w:color="auto" w:shadow="1"/>
        </w:pBdr>
        <w:spacing w:line="276" w:lineRule="auto"/>
        <w:ind w:right="113" w:firstLine="0"/>
        <w:jc w:val="center"/>
        <w:rPr>
          <w:sz w:val="22"/>
          <w:szCs w:val="22"/>
          <w:lang w:eastAsia="fr-FR"/>
        </w:rPr>
      </w:pPr>
      <w:r w:rsidRPr="005F7638">
        <w:rPr>
          <w:b/>
          <w:sz w:val="22"/>
          <w:szCs w:val="22"/>
          <w:lang w:eastAsia="fr-FR"/>
        </w:rPr>
        <w:t>NOTIFICAREA MATERIALULUI PUBLICITAR PENTRU MEDICAMENTE</w:t>
      </w:r>
    </w:p>
    <w:p w14:paraId="280D4CFA" w14:textId="77777777" w:rsidR="00D02873" w:rsidRPr="005F7638" w:rsidRDefault="00D02873" w:rsidP="00EE6EFC">
      <w:pPr>
        <w:spacing w:line="276" w:lineRule="auto"/>
        <w:ind w:firstLine="0"/>
        <w:jc w:val="center"/>
        <w:rPr>
          <w:sz w:val="22"/>
          <w:szCs w:val="22"/>
          <w:lang w:eastAsia="fr-FR"/>
        </w:rPr>
      </w:pPr>
    </w:p>
    <w:p w14:paraId="214ECF24" w14:textId="77777777" w:rsidR="00D02873" w:rsidRPr="005F7638" w:rsidRDefault="00D02873" w:rsidP="00EE6EFC">
      <w:pPr>
        <w:spacing w:line="276" w:lineRule="auto"/>
        <w:ind w:firstLine="0"/>
        <w:jc w:val="center"/>
        <w:rPr>
          <w:sz w:val="22"/>
          <w:szCs w:val="22"/>
          <w:lang w:eastAsia="fr-FR"/>
        </w:rPr>
      </w:pPr>
    </w:p>
    <w:p w14:paraId="676D5405" w14:textId="77777777" w:rsidR="00D02873" w:rsidRPr="005F7638" w:rsidRDefault="00D02873" w:rsidP="00EE6EFC">
      <w:pPr>
        <w:pBdr>
          <w:top w:val="single" w:sz="12" w:space="1" w:color="auto"/>
          <w:left w:val="single" w:sz="12" w:space="4" w:color="auto"/>
          <w:bottom w:val="single" w:sz="12" w:space="0" w:color="auto"/>
          <w:right w:val="single" w:sz="12" w:space="0" w:color="auto"/>
        </w:pBdr>
        <w:spacing w:line="276" w:lineRule="auto"/>
        <w:ind w:firstLine="0"/>
        <w:jc w:val="center"/>
        <w:rPr>
          <w:b/>
          <w:sz w:val="22"/>
          <w:szCs w:val="22"/>
          <w:lang w:eastAsia="fr-FR"/>
        </w:rPr>
      </w:pPr>
      <w:r w:rsidRPr="005F7638">
        <w:rPr>
          <w:b/>
          <w:sz w:val="22"/>
          <w:szCs w:val="22"/>
          <w:lang w:eastAsia="fr-FR"/>
        </w:rPr>
        <w:t>DATE ADMINISTRATIVE</w:t>
      </w:r>
    </w:p>
    <w:p w14:paraId="683D29A4" w14:textId="77777777" w:rsidR="00D02873" w:rsidRPr="005F7638" w:rsidRDefault="00D02873" w:rsidP="00EE6EFC">
      <w:pPr>
        <w:spacing w:line="276" w:lineRule="auto"/>
        <w:ind w:right="-29" w:firstLine="0"/>
        <w:rPr>
          <w:color w:val="FF0000"/>
          <w:sz w:val="22"/>
          <w:szCs w:val="22"/>
          <w:lang w:eastAsia="fr-FR"/>
        </w:rPr>
      </w:pPr>
      <w:r w:rsidRPr="005F7638">
        <w:rPr>
          <w:sz w:val="22"/>
          <w:szCs w:val="22"/>
          <w:lang w:eastAsia="fr-FR"/>
        </w:rPr>
        <w:t>.</w:t>
      </w:r>
    </w:p>
    <w:p w14:paraId="0D737304" w14:textId="77777777" w:rsidR="00D02873" w:rsidRPr="005F7638" w:rsidRDefault="00D02873" w:rsidP="00EE6EFC">
      <w:pPr>
        <w:spacing w:line="276" w:lineRule="auto"/>
        <w:ind w:left="993" w:right="-29" w:hanging="993"/>
        <w:rPr>
          <w:b/>
          <w:sz w:val="22"/>
          <w:szCs w:val="22"/>
          <w:lang w:eastAsia="fr-FR"/>
        </w:rPr>
      </w:pPr>
    </w:p>
    <w:p w14:paraId="21100C4A" w14:textId="77777777" w:rsidR="00D02873" w:rsidRPr="005F7638" w:rsidRDefault="00D02873" w:rsidP="00EE6EFC">
      <w:pPr>
        <w:pBdr>
          <w:top w:val="single" w:sz="12" w:space="1" w:color="auto"/>
          <w:left w:val="single" w:sz="12" w:space="4" w:color="auto"/>
          <w:bottom w:val="single" w:sz="12" w:space="1" w:color="auto"/>
          <w:right w:val="single" w:sz="12" w:space="4" w:color="auto"/>
        </w:pBdr>
        <w:spacing w:line="276" w:lineRule="auto"/>
        <w:ind w:firstLine="0"/>
        <w:rPr>
          <w:sz w:val="22"/>
          <w:szCs w:val="22"/>
          <w:lang w:eastAsia="fr-FR"/>
        </w:rPr>
      </w:pPr>
    </w:p>
    <w:p w14:paraId="7FB43052" w14:textId="77777777" w:rsidR="00D02873" w:rsidRPr="005F7638" w:rsidRDefault="00D02873" w:rsidP="00EE6EFC">
      <w:pPr>
        <w:pBdr>
          <w:top w:val="single" w:sz="12" w:space="1" w:color="auto"/>
          <w:left w:val="single" w:sz="12" w:space="4" w:color="auto"/>
          <w:bottom w:val="single" w:sz="12" w:space="1" w:color="auto"/>
          <w:right w:val="single" w:sz="12" w:space="4" w:color="auto"/>
        </w:pBdr>
        <w:spacing w:line="276" w:lineRule="auto"/>
        <w:rPr>
          <w:sz w:val="22"/>
          <w:szCs w:val="22"/>
          <w:lang w:eastAsia="fr-FR"/>
        </w:rPr>
      </w:pPr>
      <w:r w:rsidRPr="005F7638">
        <w:rPr>
          <w:sz w:val="22"/>
          <w:szCs w:val="22"/>
          <w:lang w:eastAsia="fr-FR"/>
        </w:rPr>
        <w:t>Denumirea comercială a medicamentului: ________________________________________</w:t>
      </w:r>
    </w:p>
    <w:p w14:paraId="3EAEB7E5" w14:textId="77777777" w:rsidR="00D02873" w:rsidRPr="005F7638" w:rsidRDefault="00D02873" w:rsidP="00EE6EFC">
      <w:pPr>
        <w:pBdr>
          <w:top w:val="single" w:sz="12" w:space="1" w:color="auto"/>
          <w:left w:val="single" w:sz="12" w:space="4" w:color="auto"/>
          <w:bottom w:val="single" w:sz="12" w:space="1" w:color="auto"/>
          <w:right w:val="single" w:sz="12" w:space="4" w:color="auto"/>
        </w:pBdr>
        <w:spacing w:line="276" w:lineRule="auto"/>
        <w:rPr>
          <w:strike/>
          <w:sz w:val="22"/>
          <w:szCs w:val="22"/>
          <w:lang w:eastAsia="fr-FR"/>
        </w:rPr>
      </w:pPr>
    </w:p>
    <w:p w14:paraId="4FD19AA4" w14:textId="77777777" w:rsidR="00D02873" w:rsidRPr="005F7638" w:rsidRDefault="00D02873" w:rsidP="00EE6EFC">
      <w:pPr>
        <w:pBdr>
          <w:top w:val="single" w:sz="12" w:space="1" w:color="auto"/>
          <w:left w:val="single" w:sz="12" w:space="4" w:color="auto"/>
          <w:bottom w:val="single" w:sz="12" w:space="1" w:color="auto"/>
          <w:right w:val="single" w:sz="12" w:space="4" w:color="auto"/>
        </w:pBdr>
        <w:spacing w:line="276" w:lineRule="auto"/>
        <w:rPr>
          <w:sz w:val="22"/>
          <w:szCs w:val="22"/>
          <w:lang w:eastAsia="fr-FR"/>
        </w:rPr>
      </w:pPr>
      <w:proofErr w:type="spellStart"/>
      <w:r w:rsidRPr="005F7638">
        <w:rPr>
          <w:sz w:val="22"/>
          <w:szCs w:val="22"/>
          <w:lang w:eastAsia="fr-FR"/>
        </w:rPr>
        <w:t>Concentraţia</w:t>
      </w:r>
      <w:proofErr w:type="spellEnd"/>
      <w:r w:rsidRPr="005F7638">
        <w:rPr>
          <w:sz w:val="22"/>
          <w:szCs w:val="22"/>
          <w:lang w:eastAsia="fr-FR"/>
        </w:rPr>
        <w:t xml:space="preserve"> / Doza__________________________________________________________</w:t>
      </w:r>
    </w:p>
    <w:p w14:paraId="3726663D" w14:textId="77777777" w:rsidR="00D02873" w:rsidRPr="005F7638" w:rsidRDefault="00D02873" w:rsidP="00EE6EFC">
      <w:pPr>
        <w:pBdr>
          <w:top w:val="single" w:sz="12" w:space="1" w:color="auto"/>
          <w:left w:val="single" w:sz="12" w:space="4" w:color="auto"/>
          <w:bottom w:val="single" w:sz="12" w:space="1" w:color="auto"/>
          <w:right w:val="single" w:sz="12" w:space="4" w:color="auto"/>
        </w:pBdr>
        <w:spacing w:line="276" w:lineRule="auto"/>
        <w:rPr>
          <w:sz w:val="22"/>
          <w:szCs w:val="22"/>
          <w:lang w:eastAsia="fr-FR"/>
        </w:rPr>
      </w:pPr>
      <w:r w:rsidRPr="005F7638">
        <w:rPr>
          <w:sz w:val="22"/>
          <w:szCs w:val="22"/>
          <w:lang w:eastAsia="fr-FR"/>
        </w:rPr>
        <w:tab/>
      </w:r>
    </w:p>
    <w:p w14:paraId="572CF1C6" w14:textId="77777777" w:rsidR="00D02873" w:rsidRPr="005F7638" w:rsidRDefault="00D02873" w:rsidP="00EE6EFC">
      <w:pPr>
        <w:pBdr>
          <w:top w:val="single" w:sz="12" w:space="1" w:color="auto"/>
          <w:left w:val="single" w:sz="12" w:space="4" w:color="auto"/>
          <w:bottom w:val="single" w:sz="12" w:space="1" w:color="auto"/>
          <w:right w:val="single" w:sz="12" w:space="4" w:color="auto"/>
        </w:pBdr>
        <w:spacing w:line="276" w:lineRule="auto"/>
        <w:rPr>
          <w:sz w:val="22"/>
          <w:szCs w:val="22"/>
          <w:lang w:eastAsia="fr-FR"/>
        </w:rPr>
      </w:pPr>
      <w:r w:rsidRPr="005F7638">
        <w:rPr>
          <w:sz w:val="22"/>
          <w:szCs w:val="22"/>
          <w:lang w:eastAsia="fr-FR"/>
        </w:rPr>
        <w:t>Forma</w:t>
      </w:r>
      <w:r>
        <w:rPr>
          <w:sz w:val="22"/>
          <w:szCs w:val="22"/>
          <w:lang w:eastAsia="fr-FR"/>
        </w:rPr>
        <w:t xml:space="preserve"> </w:t>
      </w:r>
      <w:r w:rsidRPr="005F7638">
        <w:rPr>
          <w:sz w:val="22"/>
          <w:szCs w:val="22"/>
          <w:lang w:eastAsia="fr-FR"/>
        </w:rPr>
        <w:t>farmaceutică:__________________________________________________________</w:t>
      </w:r>
      <w:r w:rsidRPr="005F7638">
        <w:rPr>
          <w:sz w:val="22"/>
          <w:szCs w:val="22"/>
          <w:lang w:eastAsia="fr-FR"/>
        </w:rPr>
        <w:tab/>
      </w:r>
      <w:r w:rsidRPr="005F7638">
        <w:rPr>
          <w:sz w:val="22"/>
          <w:szCs w:val="22"/>
          <w:lang w:eastAsia="fr-FR"/>
        </w:rPr>
        <w:tab/>
      </w:r>
      <w:r w:rsidRPr="005F7638">
        <w:rPr>
          <w:sz w:val="22"/>
          <w:szCs w:val="22"/>
          <w:lang w:eastAsia="fr-FR"/>
        </w:rPr>
        <w:tab/>
      </w:r>
      <w:r w:rsidRPr="005F7638">
        <w:rPr>
          <w:sz w:val="22"/>
          <w:szCs w:val="22"/>
          <w:lang w:eastAsia="fr-FR"/>
        </w:rPr>
        <w:tab/>
      </w:r>
    </w:p>
    <w:p w14:paraId="72441AEF" w14:textId="77777777" w:rsidR="00D02873" w:rsidRPr="005F7638" w:rsidRDefault="00D02873" w:rsidP="00EE6EFC">
      <w:pPr>
        <w:pBdr>
          <w:top w:val="single" w:sz="12" w:space="1" w:color="auto"/>
          <w:left w:val="single" w:sz="12" w:space="4" w:color="auto"/>
          <w:bottom w:val="single" w:sz="12" w:space="1" w:color="auto"/>
          <w:right w:val="single" w:sz="12" w:space="4" w:color="auto"/>
        </w:pBdr>
        <w:spacing w:line="276" w:lineRule="auto"/>
        <w:rPr>
          <w:sz w:val="22"/>
          <w:szCs w:val="22"/>
          <w:lang w:eastAsia="fr-FR"/>
        </w:rPr>
      </w:pPr>
      <w:r w:rsidRPr="005F7638">
        <w:rPr>
          <w:sz w:val="22"/>
          <w:szCs w:val="22"/>
          <w:lang w:eastAsia="fr-FR"/>
        </w:rPr>
        <w:t>Substanţa/substanţele activă/active:___________________________________</w:t>
      </w:r>
      <w:r w:rsidRPr="005F7638">
        <w:rPr>
          <w:sz w:val="22"/>
          <w:szCs w:val="22"/>
          <w:lang w:eastAsia="fr-FR"/>
        </w:rPr>
        <w:tab/>
        <w:t>__________</w:t>
      </w:r>
    </w:p>
    <w:p w14:paraId="39CA3324" w14:textId="77777777" w:rsidR="00D02873" w:rsidRPr="005F7638" w:rsidRDefault="00D02873" w:rsidP="00EE6EFC">
      <w:pPr>
        <w:pBdr>
          <w:top w:val="single" w:sz="12" w:space="1" w:color="auto"/>
          <w:left w:val="single" w:sz="12" w:space="4" w:color="auto"/>
          <w:bottom w:val="single" w:sz="12" w:space="1" w:color="auto"/>
          <w:right w:val="single" w:sz="12" w:space="4" w:color="auto"/>
        </w:pBdr>
        <w:spacing w:line="276" w:lineRule="auto"/>
        <w:rPr>
          <w:sz w:val="22"/>
          <w:szCs w:val="22"/>
          <w:lang w:eastAsia="fr-FR"/>
        </w:rPr>
      </w:pPr>
      <w:r w:rsidRPr="005F7638">
        <w:rPr>
          <w:sz w:val="22"/>
          <w:szCs w:val="22"/>
          <w:lang w:eastAsia="fr-FR"/>
        </w:rPr>
        <w:t>Solicitant:___________________________________________________________________</w:t>
      </w:r>
    </w:p>
    <w:p w14:paraId="1D18D0B6" w14:textId="77777777" w:rsidR="00D02873" w:rsidRPr="005F7638" w:rsidRDefault="00D02873" w:rsidP="00EE6EFC">
      <w:pPr>
        <w:pBdr>
          <w:top w:val="single" w:sz="12" w:space="1" w:color="auto"/>
          <w:left w:val="single" w:sz="12" w:space="4" w:color="auto"/>
          <w:bottom w:val="single" w:sz="12" w:space="1" w:color="auto"/>
          <w:right w:val="single" w:sz="12" w:space="4" w:color="auto"/>
        </w:pBdr>
        <w:spacing w:line="276" w:lineRule="auto"/>
        <w:rPr>
          <w:sz w:val="22"/>
          <w:szCs w:val="22"/>
          <w:lang w:eastAsia="fr-FR"/>
        </w:rPr>
      </w:pPr>
      <w:r w:rsidRPr="005F7638">
        <w:rPr>
          <w:sz w:val="22"/>
          <w:szCs w:val="22"/>
          <w:lang w:eastAsia="fr-FR"/>
        </w:rPr>
        <w:tab/>
      </w:r>
      <w:r w:rsidRPr="005F7638">
        <w:rPr>
          <w:sz w:val="22"/>
          <w:szCs w:val="22"/>
          <w:lang w:eastAsia="fr-FR"/>
        </w:rPr>
        <w:tab/>
      </w:r>
      <w:r w:rsidRPr="005F7638">
        <w:rPr>
          <w:sz w:val="22"/>
          <w:szCs w:val="22"/>
          <w:lang w:eastAsia="fr-FR"/>
        </w:rPr>
        <w:tab/>
      </w:r>
      <w:r w:rsidRPr="005F7638">
        <w:rPr>
          <w:sz w:val="22"/>
          <w:szCs w:val="22"/>
          <w:lang w:eastAsia="fr-FR"/>
        </w:rPr>
        <w:tab/>
      </w:r>
      <w:r w:rsidRPr="005F7638">
        <w:rPr>
          <w:sz w:val="22"/>
          <w:szCs w:val="22"/>
          <w:lang w:eastAsia="fr-FR"/>
        </w:rPr>
        <w:tab/>
      </w:r>
    </w:p>
    <w:p w14:paraId="5C0B876B" w14:textId="77777777" w:rsidR="00D02873" w:rsidRPr="005F7638" w:rsidRDefault="00D02873" w:rsidP="00EE6EFC">
      <w:pPr>
        <w:pBdr>
          <w:top w:val="single" w:sz="12" w:space="1" w:color="auto"/>
          <w:left w:val="single" w:sz="12" w:space="4" w:color="auto"/>
          <w:bottom w:val="single" w:sz="12" w:space="1" w:color="auto"/>
          <w:right w:val="single" w:sz="12" w:space="4" w:color="auto"/>
        </w:pBdr>
        <w:spacing w:line="276" w:lineRule="auto"/>
        <w:rPr>
          <w:sz w:val="22"/>
          <w:szCs w:val="22"/>
          <w:lang w:eastAsia="fr-FR"/>
        </w:rPr>
      </w:pPr>
      <w:r w:rsidRPr="005F7638">
        <w:rPr>
          <w:sz w:val="22"/>
          <w:szCs w:val="22"/>
          <w:lang w:eastAsia="fr-FR"/>
        </w:rPr>
        <w:t>Persoana împuternicită de solicitant pentru comunic</w:t>
      </w:r>
      <w:r>
        <w:rPr>
          <w:sz w:val="22"/>
          <w:szCs w:val="22"/>
          <w:lang w:eastAsia="fr-FR"/>
        </w:rPr>
        <w:t xml:space="preserve">area cu Agenţia Medicamentului </w:t>
      </w:r>
      <w:r w:rsidRPr="005F7638">
        <w:rPr>
          <w:sz w:val="22"/>
          <w:szCs w:val="22"/>
          <w:lang w:eastAsia="fr-FR"/>
        </w:rPr>
        <w:t>și Dispozitivelor Medicale în timpul procedurii de examinare a materialului publicitar:</w:t>
      </w:r>
      <w:r w:rsidRPr="005F7638">
        <w:rPr>
          <w:sz w:val="22"/>
          <w:szCs w:val="22"/>
          <w:lang w:eastAsia="fr-FR"/>
        </w:rPr>
        <w:tab/>
      </w:r>
      <w:r w:rsidRPr="005F7638">
        <w:rPr>
          <w:sz w:val="22"/>
          <w:szCs w:val="22"/>
          <w:lang w:eastAsia="fr-FR"/>
        </w:rPr>
        <w:tab/>
        <w:t xml:space="preserve">_________________________________________________________________________        </w:t>
      </w:r>
      <w:r w:rsidRPr="005F7638">
        <w:rPr>
          <w:sz w:val="22"/>
          <w:szCs w:val="22"/>
          <w:lang w:eastAsia="fr-FR"/>
        </w:rPr>
        <w:tab/>
      </w:r>
    </w:p>
    <w:p w14:paraId="415701A4" w14:textId="77777777" w:rsidR="00D02873" w:rsidRPr="005F7638" w:rsidRDefault="00D02873" w:rsidP="00EE6EFC">
      <w:pPr>
        <w:pBdr>
          <w:top w:val="single" w:sz="12" w:space="1" w:color="auto"/>
          <w:left w:val="single" w:sz="12" w:space="4" w:color="auto"/>
          <w:bottom w:val="single" w:sz="12" w:space="1" w:color="auto"/>
          <w:right w:val="single" w:sz="12" w:space="4" w:color="auto"/>
        </w:pBdr>
        <w:spacing w:line="276" w:lineRule="auto"/>
        <w:rPr>
          <w:sz w:val="22"/>
          <w:szCs w:val="22"/>
          <w:lang w:eastAsia="fr-FR"/>
        </w:rPr>
      </w:pPr>
      <w:r w:rsidRPr="005F7638">
        <w:rPr>
          <w:sz w:val="22"/>
          <w:szCs w:val="22"/>
          <w:lang w:eastAsia="fr-FR"/>
        </w:rPr>
        <w:t xml:space="preserve">Se confirmă prin prezenta că taxele vor fi plătite conform prevederilor actelor  </w:t>
      </w:r>
      <w:r w:rsidRPr="005F7638">
        <w:rPr>
          <w:sz w:val="22"/>
          <w:szCs w:val="22"/>
          <w:lang w:eastAsia="fr-FR"/>
        </w:rPr>
        <w:tab/>
        <w:t xml:space="preserve">normative privind modul de efectuare a </w:t>
      </w:r>
      <w:proofErr w:type="spellStart"/>
      <w:r w:rsidRPr="005F7638">
        <w:rPr>
          <w:sz w:val="22"/>
          <w:szCs w:val="22"/>
          <w:lang w:eastAsia="fr-FR"/>
        </w:rPr>
        <w:t>plăţii</w:t>
      </w:r>
      <w:proofErr w:type="spellEnd"/>
      <w:r w:rsidRPr="005F7638">
        <w:rPr>
          <w:sz w:val="22"/>
          <w:szCs w:val="22"/>
          <w:lang w:eastAsia="fr-FR"/>
        </w:rPr>
        <w:t>.</w:t>
      </w:r>
    </w:p>
    <w:p w14:paraId="41E6CE63" w14:textId="77777777" w:rsidR="00D02873" w:rsidRPr="005F7638" w:rsidRDefault="00D02873" w:rsidP="00EE6EFC">
      <w:pPr>
        <w:pBdr>
          <w:top w:val="single" w:sz="12" w:space="1" w:color="auto"/>
          <w:left w:val="single" w:sz="12" w:space="4" w:color="auto"/>
          <w:bottom w:val="single" w:sz="12" w:space="1" w:color="auto"/>
          <w:right w:val="single" w:sz="12" w:space="4" w:color="auto"/>
        </w:pBdr>
        <w:spacing w:line="276" w:lineRule="auto"/>
        <w:rPr>
          <w:sz w:val="22"/>
          <w:szCs w:val="22"/>
          <w:lang w:eastAsia="fr-FR"/>
        </w:rPr>
      </w:pPr>
    </w:p>
    <w:p w14:paraId="4E8895B0" w14:textId="77777777" w:rsidR="00D02873" w:rsidRPr="005F7638" w:rsidRDefault="00D02873" w:rsidP="00EE6EFC">
      <w:pPr>
        <w:pBdr>
          <w:top w:val="single" w:sz="12" w:space="1" w:color="auto"/>
          <w:left w:val="single" w:sz="12" w:space="4" w:color="auto"/>
          <w:bottom w:val="single" w:sz="12" w:space="1" w:color="auto"/>
          <w:right w:val="single" w:sz="12" w:space="4" w:color="auto"/>
        </w:pBdr>
        <w:spacing w:line="276" w:lineRule="auto"/>
        <w:rPr>
          <w:sz w:val="22"/>
          <w:szCs w:val="22"/>
          <w:lang w:eastAsia="fr-FR"/>
        </w:rPr>
      </w:pPr>
      <w:r w:rsidRPr="005F7638">
        <w:rPr>
          <w:sz w:val="22"/>
          <w:szCs w:val="22"/>
          <w:lang w:eastAsia="fr-FR"/>
        </w:rPr>
        <w:t>Solicitant/persoana împuternicită:</w:t>
      </w:r>
    </w:p>
    <w:p w14:paraId="68E36617" w14:textId="77777777" w:rsidR="00D02873" w:rsidRPr="005F7638" w:rsidRDefault="00D02873" w:rsidP="00EE6EFC">
      <w:pPr>
        <w:pBdr>
          <w:top w:val="single" w:sz="12" w:space="1" w:color="auto"/>
          <w:left w:val="single" w:sz="12" w:space="4" w:color="auto"/>
          <w:bottom w:val="single" w:sz="12" w:space="1" w:color="auto"/>
          <w:right w:val="single" w:sz="12" w:space="4" w:color="auto"/>
        </w:pBdr>
        <w:spacing w:line="276" w:lineRule="auto"/>
        <w:ind w:firstLine="0"/>
        <w:rPr>
          <w:sz w:val="22"/>
          <w:szCs w:val="22"/>
          <w:lang w:eastAsia="fr-FR"/>
        </w:rPr>
      </w:pPr>
    </w:p>
    <w:p w14:paraId="76D0626F" w14:textId="77777777" w:rsidR="00D02873" w:rsidRPr="005F7638" w:rsidRDefault="00D02873" w:rsidP="00EE6EFC">
      <w:pPr>
        <w:pBdr>
          <w:top w:val="single" w:sz="12" w:space="1" w:color="auto"/>
          <w:left w:val="single" w:sz="12" w:space="4" w:color="auto"/>
          <w:bottom w:val="single" w:sz="12" w:space="1" w:color="auto"/>
          <w:right w:val="single" w:sz="12" w:space="4" w:color="auto"/>
        </w:pBdr>
        <w:spacing w:line="276" w:lineRule="auto"/>
        <w:ind w:firstLine="4111"/>
        <w:jc w:val="right"/>
        <w:rPr>
          <w:sz w:val="22"/>
          <w:szCs w:val="22"/>
          <w:lang w:eastAsia="fr-FR"/>
        </w:rPr>
      </w:pPr>
      <w:r w:rsidRPr="005F7638">
        <w:rPr>
          <w:sz w:val="22"/>
          <w:szCs w:val="22"/>
          <w:lang w:eastAsia="fr-FR"/>
        </w:rPr>
        <w:t>Semnătura______________________________</w:t>
      </w:r>
    </w:p>
    <w:p w14:paraId="335D339C" w14:textId="77777777" w:rsidR="00D02873" w:rsidRPr="005F7638" w:rsidRDefault="00D02873" w:rsidP="00EE6EFC">
      <w:pPr>
        <w:pBdr>
          <w:top w:val="single" w:sz="12" w:space="1" w:color="auto"/>
          <w:left w:val="single" w:sz="12" w:space="4" w:color="auto"/>
          <w:bottom w:val="single" w:sz="12" w:space="1" w:color="auto"/>
          <w:right w:val="single" w:sz="12" w:space="4" w:color="auto"/>
        </w:pBdr>
        <w:spacing w:line="276" w:lineRule="auto"/>
        <w:ind w:firstLine="4111"/>
        <w:jc w:val="right"/>
        <w:rPr>
          <w:sz w:val="22"/>
          <w:szCs w:val="22"/>
          <w:lang w:eastAsia="fr-FR"/>
        </w:rPr>
      </w:pPr>
      <w:r w:rsidRPr="005F7638">
        <w:rPr>
          <w:sz w:val="22"/>
          <w:szCs w:val="22"/>
          <w:lang w:eastAsia="fr-FR"/>
        </w:rPr>
        <w:tab/>
        <w:t xml:space="preserve">                         </w:t>
      </w:r>
    </w:p>
    <w:p w14:paraId="1991C81B" w14:textId="77777777" w:rsidR="00D02873" w:rsidRPr="005F7638" w:rsidRDefault="00D02873" w:rsidP="00EE6EFC">
      <w:pPr>
        <w:pBdr>
          <w:top w:val="single" w:sz="12" w:space="1" w:color="auto"/>
          <w:left w:val="single" w:sz="12" w:space="4" w:color="auto"/>
          <w:bottom w:val="single" w:sz="12" w:space="1" w:color="auto"/>
          <w:right w:val="single" w:sz="12" w:space="4" w:color="auto"/>
        </w:pBdr>
        <w:spacing w:line="276" w:lineRule="auto"/>
        <w:ind w:firstLine="4111"/>
        <w:jc w:val="right"/>
        <w:rPr>
          <w:sz w:val="22"/>
          <w:szCs w:val="22"/>
          <w:lang w:eastAsia="fr-FR"/>
        </w:rPr>
      </w:pPr>
      <w:r w:rsidRPr="005F7638">
        <w:rPr>
          <w:sz w:val="22"/>
          <w:szCs w:val="22"/>
          <w:lang w:eastAsia="fr-FR"/>
        </w:rPr>
        <w:t xml:space="preserve">Nume_________________________________                                 </w:t>
      </w:r>
      <w:r w:rsidRPr="005F7638">
        <w:rPr>
          <w:sz w:val="22"/>
          <w:szCs w:val="22"/>
          <w:lang w:eastAsia="fr-FR"/>
        </w:rPr>
        <w:tab/>
        <w:t xml:space="preserve">                 </w:t>
      </w:r>
    </w:p>
    <w:p w14:paraId="08B684E2" w14:textId="77777777" w:rsidR="00D02873" w:rsidRPr="005F7638" w:rsidRDefault="00D02873" w:rsidP="00EE6EFC">
      <w:pPr>
        <w:pBdr>
          <w:top w:val="single" w:sz="12" w:space="1" w:color="auto"/>
          <w:left w:val="single" w:sz="12" w:space="4" w:color="auto"/>
          <w:bottom w:val="single" w:sz="12" w:space="1" w:color="auto"/>
          <w:right w:val="single" w:sz="12" w:space="4" w:color="auto"/>
        </w:pBdr>
        <w:spacing w:line="276" w:lineRule="auto"/>
        <w:ind w:firstLine="4111"/>
        <w:jc w:val="right"/>
        <w:rPr>
          <w:sz w:val="22"/>
          <w:szCs w:val="22"/>
          <w:lang w:eastAsia="fr-FR"/>
        </w:rPr>
      </w:pPr>
      <w:proofErr w:type="spellStart"/>
      <w:r w:rsidRPr="005F7638">
        <w:rPr>
          <w:sz w:val="22"/>
          <w:szCs w:val="22"/>
          <w:lang w:eastAsia="fr-FR"/>
        </w:rPr>
        <w:t>Funcţia</w:t>
      </w:r>
      <w:proofErr w:type="spellEnd"/>
      <w:r w:rsidRPr="005F7638">
        <w:rPr>
          <w:sz w:val="22"/>
          <w:szCs w:val="22"/>
          <w:lang w:eastAsia="fr-FR"/>
        </w:rPr>
        <w:t>__________________________________</w:t>
      </w:r>
    </w:p>
    <w:p w14:paraId="5D149A1B" w14:textId="77777777" w:rsidR="00D02873" w:rsidRPr="005F7638" w:rsidRDefault="00D02873" w:rsidP="00EE6EFC">
      <w:pPr>
        <w:pBdr>
          <w:top w:val="single" w:sz="12" w:space="1" w:color="auto"/>
          <w:left w:val="single" w:sz="12" w:space="4" w:color="auto"/>
          <w:bottom w:val="single" w:sz="12" w:space="1" w:color="auto"/>
          <w:right w:val="single" w:sz="12" w:space="4" w:color="auto"/>
        </w:pBdr>
        <w:spacing w:line="276" w:lineRule="auto"/>
        <w:ind w:firstLine="4111"/>
        <w:jc w:val="right"/>
        <w:rPr>
          <w:sz w:val="22"/>
          <w:szCs w:val="22"/>
          <w:lang w:eastAsia="fr-FR"/>
        </w:rPr>
      </w:pPr>
      <w:r w:rsidRPr="005F7638">
        <w:rPr>
          <w:sz w:val="22"/>
          <w:szCs w:val="22"/>
          <w:lang w:eastAsia="fr-FR"/>
        </w:rPr>
        <w:t xml:space="preserve">                                                     </w:t>
      </w:r>
      <w:r w:rsidRPr="005F7638">
        <w:rPr>
          <w:sz w:val="22"/>
          <w:szCs w:val="22"/>
          <w:lang w:eastAsia="fr-FR"/>
        </w:rPr>
        <w:tab/>
        <w:t xml:space="preserve">        </w:t>
      </w:r>
    </w:p>
    <w:p w14:paraId="7A68ED00" w14:textId="77777777" w:rsidR="00D02873" w:rsidRPr="005F7638" w:rsidRDefault="00D02873" w:rsidP="00EE6EFC">
      <w:pPr>
        <w:pBdr>
          <w:top w:val="single" w:sz="12" w:space="1" w:color="auto"/>
          <w:left w:val="single" w:sz="12" w:space="4" w:color="auto"/>
          <w:bottom w:val="single" w:sz="12" w:space="1" w:color="auto"/>
          <w:right w:val="single" w:sz="12" w:space="4" w:color="auto"/>
        </w:pBdr>
        <w:spacing w:line="276" w:lineRule="auto"/>
        <w:ind w:firstLine="4111"/>
        <w:jc w:val="right"/>
        <w:rPr>
          <w:sz w:val="22"/>
          <w:szCs w:val="22"/>
          <w:lang w:eastAsia="fr-FR"/>
        </w:rPr>
      </w:pPr>
      <w:r w:rsidRPr="005F7638">
        <w:rPr>
          <w:sz w:val="22"/>
          <w:szCs w:val="22"/>
          <w:lang w:eastAsia="fr-FR"/>
        </w:rPr>
        <w:t>Locul____________________________________</w:t>
      </w:r>
    </w:p>
    <w:p w14:paraId="2659081F" w14:textId="77777777" w:rsidR="00D02873" w:rsidRPr="005F7638" w:rsidRDefault="00D02873" w:rsidP="00EE6EFC">
      <w:pPr>
        <w:pBdr>
          <w:top w:val="single" w:sz="12" w:space="1" w:color="auto"/>
          <w:left w:val="single" w:sz="12" w:space="4" w:color="auto"/>
          <w:bottom w:val="single" w:sz="12" w:space="1" w:color="auto"/>
          <w:right w:val="single" w:sz="12" w:space="4" w:color="auto"/>
        </w:pBdr>
        <w:spacing w:line="276" w:lineRule="auto"/>
        <w:ind w:firstLine="4111"/>
        <w:jc w:val="right"/>
        <w:rPr>
          <w:b/>
          <w:sz w:val="22"/>
          <w:szCs w:val="22"/>
          <w:lang w:eastAsia="fr-FR"/>
        </w:rPr>
      </w:pPr>
      <w:r w:rsidRPr="005F7638">
        <w:rPr>
          <w:sz w:val="22"/>
          <w:szCs w:val="22"/>
          <w:lang w:eastAsia="fr-FR"/>
        </w:rPr>
        <w:t xml:space="preserve">                                            </w:t>
      </w:r>
      <w:r w:rsidRPr="005F7638">
        <w:rPr>
          <w:sz w:val="22"/>
          <w:szCs w:val="22"/>
          <w:lang w:eastAsia="fr-FR"/>
        </w:rPr>
        <w:tab/>
        <w:t xml:space="preserve">        </w:t>
      </w:r>
    </w:p>
    <w:p w14:paraId="40994F20" w14:textId="77777777" w:rsidR="00D02873" w:rsidRPr="005F7638" w:rsidRDefault="00D02873" w:rsidP="00EE6EFC">
      <w:pPr>
        <w:pBdr>
          <w:top w:val="single" w:sz="12" w:space="1" w:color="auto"/>
          <w:left w:val="single" w:sz="12" w:space="4" w:color="auto"/>
          <w:bottom w:val="single" w:sz="12" w:space="1" w:color="auto"/>
          <w:right w:val="single" w:sz="12" w:space="4" w:color="auto"/>
        </w:pBdr>
        <w:spacing w:line="276" w:lineRule="auto"/>
        <w:ind w:firstLine="4111"/>
        <w:jc w:val="right"/>
        <w:rPr>
          <w:b/>
          <w:sz w:val="22"/>
          <w:szCs w:val="22"/>
          <w:lang w:eastAsia="fr-FR"/>
        </w:rPr>
      </w:pPr>
      <w:bookmarkStart w:id="1" w:name="Texte10"/>
      <w:r w:rsidRPr="005F7638">
        <w:rPr>
          <w:sz w:val="22"/>
          <w:szCs w:val="22"/>
          <w:lang w:eastAsia="fr-FR"/>
        </w:rPr>
        <w:t>Data (zi/lună/an) _______________________</w:t>
      </w:r>
    </w:p>
    <w:p w14:paraId="547D4B80" w14:textId="77777777" w:rsidR="00D02873" w:rsidRPr="005F7638" w:rsidRDefault="00D02873" w:rsidP="00EE6EFC">
      <w:pPr>
        <w:pBdr>
          <w:top w:val="single" w:sz="12" w:space="1" w:color="auto"/>
          <w:left w:val="single" w:sz="12" w:space="4" w:color="auto"/>
          <w:bottom w:val="single" w:sz="12" w:space="1" w:color="auto"/>
          <w:right w:val="single" w:sz="12" w:space="4" w:color="auto"/>
        </w:pBdr>
        <w:spacing w:line="276" w:lineRule="auto"/>
        <w:ind w:firstLine="2694"/>
        <w:rPr>
          <w:sz w:val="22"/>
          <w:szCs w:val="22"/>
          <w:lang w:eastAsia="fr-FR"/>
        </w:rPr>
      </w:pPr>
      <w:r w:rsidRPr="005F7638">
        <w:rPr>
          <w:sz w:val="22"/>
          <w:szCs w:val="22"/>
          <w:lang w:eastAsia="fr-FR"/>
        </w:rPr>
        <w:t xml:space="preserve">                </w:t>
      </w:r>
      <w:bookmarkEnd w:id="1"/>
    </w:p>
    <w:p w14:paraId="65C65546" w14:textId="77777777" w:rsidR="00D02873" w:rsidRPr="005F7638" w:rsidRDefault="00D02873" w:rsidP="00EE6EFC">
      <w:pPr>
        <w:pBdr>
          <w:top w:val="single" w:sz="12" w:space="1" w:color="auto"/>
          <w:left w:val="single" w:sz="12" w:space="4" w:color="auto"/>
          <w:bottom w:val="single" w:sz="12" w:space="1" w:color="auto"/>
          <w:right w:val="single" w:sz="12" w:space="4" w:color="auto"/>
        </w:pBdr>
        <w:spacing w:line="276" w:lineRule="auto"/>
        <w:ind w:firstLine="708"/>
        <w:rPr>
          <w:b/>
          <w:sz w:val="22"/>
          <w:szCs w:val="22"/>
          <w:lang w:eastAsia="fr-FR"/>
        </w:rPr>
      </w:pPr>
    </w:p>
    <w:p w14:paraId="04C24E3A" w14:textId="77777777" w:rsidR="00D02873" w:rsidRPr="005F7638" w:rsidRDefault="00D02873" w:rsidP="00EE6EFC">
      <w:pPr>
        <w:spacing w:line="276" w:lineRule="auto"/>
        <w:ind w:right="-896" w:firstLine="0"/>
        <w:jc w:val="left"/>
        <w:rPr>
          <w:i/>
          <w:sz w:val="22"/>
          <w:szCs w:val="22"/>
          <w:lang w:eastAsia="fr-FR"/>
        </w:rPr>
      </w:pPr>
    </w:p>
    <w:p w14:paraId="2D3FBAD9" w14:textId="77777777" w:rsidR="00D02873" w:rsidRPr="005F7638" w:rsidRDefault="00D02873" w:rsidP="00EE6EFC">
      <w:pPr>
        <w:spacing w:line="276" w:lineRule="auto"/>
        <w:ind w:right="-896" w:firstLine="0"/>
        <w:jc w:val="left"/>
        <w:rPr>
          <w:i/>
          <w:sz w:val="22"/>
          <w:szCs w:val="22"/>
          <w:lang w:eastAsia="fr-FR"/>
        </w:rPr>
      </w:pPr>
    </w:p>
    <w:p w14:paraId="0D25085D" w14:textId="23D537C6" w:rsidR="00D02873" w:rsidRPr="005F7638" w:rsidRDefault="00D02873" w:rsidP="00B964DC">
      <w:pPr>
        <w:spacing w:after="200" w:line="276" w:lineRule="auto"/>
        <w:ind w:firstLine="0"/>
        <w:jc w:val="left"/>
        <w:rPr>
          <w:b/>
          <w:sz w:val="22"/>
          <w:szCs w:val="22"/>
          <w:lang w:eastAsia="fr-FR"/>
        </w:rPr>
      </w:pPr>
      <w:r>
        <w:rPr>
          <w:i/>
          <w:sz w:val="22"/>
          <w:szCs w:val="22"/>
          <w:lang w:eastAsia="fr-FR"/>
        </w:rPr>
        <w:br w:type="page"/>
      </w:r>
      <w:r w:rsidRPr="005F7638">
        <w:rPr>
          <w:b/>
          <w:sz w:val="22"/>
          <w:szCs w:val="22"/>
          <w:lang w:eastAsia="fr-FR"/>
        </w:rPr>
        <w:lastRenderedPageBreak/>
        <w:t xml:space="preserve">1. PARTICULARITĂŢI ALE NOTIFICĂRII MATERIALULUI PUBLICITAR PENTRU MEDICAMENTE </w:t>
      </w:r>
    </w:p>
    <w:p w14:paraId="60BE8125" w14:textId="77777777" w:rsidR="00D02873" w:rsidRPr="005F7638" w:rsidRDefault="00D02873" w:rsidP="00EE6EFC">
      <w:pPr>
        <w:spacing w:line="276" w:lineRule="auto"/>
        <w:ind w:left="720" w:right="-896" w:hanging="720"/>
        <w:jc w:val="left"/>
        <w:rPr>
          <w:b/>
          <w:sz w:val="22"/>
          <w:szCs w:val="22"/>
          <w:lang w:eastAsia="fr-FR"/>
        </w:rPr>
      </w:pPr>
    </w:p>
    <w:p w14:paraId="076D57FA" w14:textId="77777777" w:rsidR="00D02873" w:rsidRPr="00EF0BF9" w:rsidRDefault="00D02873" w:rsidP="00D02873">
      <w:pPr>
        <w:numPr>
          <w:ilvl w:val="1"/>
          <w:numId w:val="50"/>
        </w:numPr>
        <w:spacing w:line="276" w:lineRule="auto"/>
        <w:ind w:right="-896"/>
        <w:jc w:val="left"/>
        <w:rPr>
          <w:b/>
          <w:sz w:val="22"/>
          <w:szCs w:val="22"/>
          <w:lang w:eastAsia="fr-FR"/>
        </w:rPr>
      </w:pPr>
      <w:r w:rsidRPr="005F7638">
        <w:rPr>
          <w:b/>
          <w:sz w:val="22"/>
          <w:szCs w:val="22"/>
          <w:lang w:eastAsia="fr-FR"/>
        </w:rPr>
        <w:t xml:space="preserve">Forma farmaceutică, </w:t>
      </w:r>
      <w:proofErr w:type="spellStart"/>
      <w:r w:rsidRPr="005F7638">
        <w:rPr>
          <w:b/>
          <w:sz w:val="22"/>
          <w:szCs w:val="22"/>
          <w:lang w:eastAsia="fr-FR"/>
        </w:rPr>
        <w:t>concentraţia</w:t>
      </w:r>
      <w:proofErr w:type="spellEnd"/>
      <w:r w:rsidRPr="005F7638">
        <w:rPr>
          <w:b/>
          <w:sz w:val="22"/>
          <w:szCs w:val="22"/>
          <w:lang w:eastAsia="fr-FR"/>
        </w:rPr>
        <w:t xml:space="preserve"> (doza), </w:t>
      </w:r>
      <w:r w:rsidRPr="00EF0BF9">
        <w:rPr>
          <w:b/>
          <w:sz w:val="22"/>
          <w:szCs w:val="22"/>
          <w:lang w:eastAsia="fr-FR"/>
        </w:rPr>
        <w:t>mărimea ambalajului, numărul de înregistrare, conform Nomenclatorului de stat al</w:t>
      </w:r>
      <w:r w:rsidRPr="00EF0BF9">
        <w:rPr>
          <w:b/>
          <w:i/>
          <w:sz w:val="22"/>
          <w:szCs w:val="22"/>
          <w:lang w:eastAsia="fr-FR"/>
        </w:rPr>
        <w:t xml:space="preserve"> </w:t>
      </w:r>
      <w:r w:rsidRPr="00EF0BF9">
        <w:rPr>
          <w:b/>
          <w:sz w:val="22"/>
          <w:szCs w:val="22"/>
          <w:lang w:eastAsia="fr-FR"/>
        </w:rPr>
        <w:t>medicamentelor.</w:t>
      </w:r>
    </w:p>
    <w:p w14:paraId="08D4C06E" w14:textId="77777777" w:rsidR="00D02873" w:rsidRPr="00EF0BF9" w:rsidRDefault="00D02873" w:rsidP="00EE6EFC">
      <w:pPr>
        <w:spacing w:line="276" w:lineRule="auto"/>
        <w:ind w:left="720" w:right="-896" w:hanging="720"/>
        <w:jc w:val="left"/>
        <w:rPr>
          <w:b/>
          <w:sz w:val="22"/>
          <w:szCs w:val="22"/>
          <w:lang w:eastAsia="fr-FR"/>
        </w:rPr>
      </w:pPr>
    </w:p>
    <w:p w14:paraId="64E6EEAF" w14:textId="77777777" w:rsidR="00D02873" w:rsidRPr="00EF0BF9" w:rsidRDefault="00D02873" w:rsidP="00EE6EFC">
      <w:pPr>
        <w:pBdr>
          <w:top w:val="single" w:sz="12" w:space="1" w:color="auto"/>
          <w:left w:val="single" w:sz="12" w:space="4" w:color="auto"/>
          <w:bottom w:val="single" w:sz="12" w:space="1" w:color="auto"/>
          <w:right w:val="single" w:sz="12" w:space="0" w:color="auto"/>
        </w:pBdr>
        <w:spacing w:line="276" w:lineRule="auto"/>
        <w:ind w:left="720" w:right="-29" w:hanging="720"/>
        <w:jc w:val="left"/>
        <w:rPr>
          <w:sz w:val="22"/>
          <w:szCs w:val="22"/>
          <w:lang w:eastAsia="fr-FR"/>
        </w:rPr>
      </w:pPr>
      <w:r w:rsidRPr="00EF0BF9">
        <w:rPr>
          <w:sz w:val="22"/>
          <w:szCs w:val="22"/>
          <w:lang w:eastAsia="fr-FR"/>
        </w:rPr>
        <w:t>1.1.1. Forma farmaceutică: ____________________________________________________</w:t>
      </w:r>
    </w:p>
    <w:p w14:paraId="0A5FAEA8" w14:textId="77777777" w:rsidR="00D02873" w:rsidRPr="00EF0BF9" w:rsidRDefault="00D02873" w:rsidP="00EE6EFC">
      <w:pPr>
        <w:pBdr>
          <w:top w:val="single" w:sz="12" w:space="1" w:color="auto"/>
          <w:left w:val="single" w:sz="12" w:space="4" w:color="auto"/>
          <w:bottom w:val="single" w:sz="12" w:space="1" w:color="auto"/>
          <w:right w:val="single" w:sz="12" w:space="0" w:color="auto"/>
        </w:pBdr>
        <w:tabs>
          <w:tab w:val="left" w:pos="3119"/>
        </w:tabs>
        <w:spacing w:line="276" w:lineRule="auto"/>
        <w:ind w:right="-29" w:firstLine="0"/>
        <w:jc w:val="left"/>
        <w:rPr>
          <w:i/>
          <w:sz w:val="22"/>
          <w:szCs w:val="22"/>
          <w:lang w:eastAsia="fr-FR"/>
        </w:rPr>
      </w:pPr>
      <w:r w:rsidRPr="00EF0BF9">
        <w:rPr>
          <w:sz w:val="22"/>
          <w:szCs w:val="22"/>
          <w:lang w:eastAsia="fr-FR"/>
        </w:rPr>
        <w:t>1.1.2. Doză/</w:t>
      </w:r>
      <w:proofErr w:type="spellStart"/>
      <w:r w:rsidRPr="00EF0BF9">
        <w:rPr>
          <w:sz w:val="22"/>
          <w:szCs w:val="22"/>
          <w:lang w:eastAsia="fr-FR"/>
        </w:rPr>
        <w:t>concentraţie</w:t>
      </w:r>
      <w:proofErr w:type="spellEnd"/>
      <w:r w:rsidRPr="00EF0BF9">
        <w:rPr>
          <w:i/>
          <w:sz w:val="22"/>
          <w:szCs w:val="22"/>
          <w:lang w:eastAsia="fr-FR"/>
        </w:rPr>
        <w:t>:</w:t>
      </w:r>
      <w:r w:rsidRPr="00EF0BF9">
        <w:rPr>
          <w:sz w:val="22"/>
          <w:szCs w:val="22"/>
          <w:lang w:eastAsia="fr-FR"/>
        </w:rPr>
        <w:t xml:space="preserve">  _____________________________________________________   </w:t>
      </w:r>
    </w:p>
    <w:p w14:paraId="13BC18E8" w14:textId="77777777" w:rsidR="00D02873" w:rsidRPr="00EF0BF9" w:rsidRDefault="00D02873" w:rsidP="00EE6EFC">
      <w:pPr>
        <w:pBdr>
          <w:top w:val="single" w:sz="12" w:space="1" w:color="auto"/>
          <w:left w:val="single" w:sz="12" w:space="4" w:color="auto"/>
          <w:bottom w:val="single" w:sz="12" w:space="1" w:color="auto"/>
          <w:right w:val="single" w:sz="12" w:space="0" w:color="auto"/>
        </w:pBdr>
        <w:tabs>
          <w:tab w:val="left" w:pos="3119"/>
        </w:tabs>
        <w:spacing w:line="276" w:lineRule="auto"/>
        <w:ind w:left="720" w:right="-29" w:hanging="720"/>
        <w:jc w:val="left"/>
        <w:rPr>
          <w:sz w:val="22"/>
          <w:szCs w:val="22"/>
          <w:lang w:eastAsia="fr-FR"/>
        </w:rPr>
      </w:pPr>
      <w:r w:rsidRPr="00EF0BF9">
        <w:rPr>
          <w:sz w:val="22"/>
          <w:szCs w:val="22"/>
          <w:lang w:eastAsia="fr-FR"/>
        </w:rPr>
        <w:t>1.1.3. Substanţa activă/substanţe active: __________________________________________</w:t>
      </w:r>
    </w:p>
    <w:p w14:paraId="321446C3" w14:textId="77777777" w:rsidR="00D02873" w:rsidRPr="005F7638" w:rsidRDefault="00D02873" w:rsidP="00EE6EFC">
      <w:pPr>
        <w:pBdr>
          <w:top w:val="single" w:sz="12" w:space="1" w:color="auto"/>
          <w:left w:val="single" w:sz="12" w:space="4" w:color="auto"/>
          <w:bottom w:val="single" w:sz="12" w:space="1" w:color="auto"/>
          <w:right w:val="single" w:sz="12" w:space="0" w:color="auto"/>
        </w:pBdr>
        <w:spacing w:line="276" w:lineRule="auto"/>
        <w:ind w:right="-29" w:firstLine="0"/>
        <w:jc w:val="left"/>
        <w:rPr>
          <w:i/>
          <w:sz w:val="22"/>
          <w:szCs w:val="22"/>
          <w:lang w:eastAsia="fr-FR"/>
        </w:rPr>
      </w:pPr>
      <w:r w:rsidRPr="00EF0BF9">
        <w:rPr>
          <w:sz w:val="22"/>
          <w:szCs w:val="22"/>
          <w:lang w:eastAsia="fr-FR"/>
        </w:rPr>
        <w:t>1.1.4. Mărimea ambalajului:</w:t>
      </w:r>
      <w:r w:rsidRPr="005F7638">
        <w:rPr>
          <w:sz w:val="22"/>
          <w:szCs w:val="22"/>
          <w:lang w:eastAsia="fr-FR"/>
        </w:rPr>
        <w:tab/>
        <w:t>__________________________________________</w:t>
      </w:r>
    </w:p>
    <w:p w14:paraId="4EEB6F72" w14:textId="77777777" w:rsidR="00D02873" w:rsidRPr="005F7638" w:rsidRDefault="00D02873" w:rsidP="00EE6EFC">
      <w:pPr>
        <w:pBdr>
          <w:top w:val="single" w:sz="12" w:space="1" w:color="auto"/>
          <w:left w:val="single" w:sz="12" w:space="4" w:color="auto"/>
          <w:bottom w:val="single" w:sz="12" w:space="1" w:color="auto"/>
          <w:right w:val="single" w:sz="12" w:space="0" w:color="auto"/>
        </w:pBdr>
        <w:spacing w:line="276" w:lineRule="auto"/>
        <w:ind w:right="-29" w:firstLine="0"/>
        <w:jc w:val="left"/>
        <w:rPr>
          <w:b/>
          <w:sz w:val="22"/>
          <w:szCs w:val="22"/>
          <w:lang w:eastAsia="fr-FR"/>
        </w:rPr>
      </w:pPr>
      <w:r w:rsidRPr="005F7638">
        <w:rPr>
          <w:sz w:val="22"/>
          <w:szCs w:val="22"/>
          <w:lang w:eastAsia="fr-FR"/>
        </w:rPr>
        <w:t>1.1.5. Numărul şi data înregistrării: ______________________________________________</w:t>
      </w:r>
    </w:p>
    <w:p w14:paraId="391F42A1" w14:textId="77777777" w:rsidR="00D02873" w:rsidRPr="005F7638" w:rsidRDefault="00D02873" w:rsidP="00EE6EFC">
      <w:pPr>
        <w:tabs>
          <w:tab w:val="left" w:pos="720"/>
        </w:tabs>
        <w:spacing w:line="276" w:lineRule="auto"/>
        <w:ind w:right="-896" w:firstLine="0"/>
        <w:jc w:val="left"/>
        <w:rPr>
          <w:b/>
          <w:sz w:val="22"/>
          <w:szCs w:val="22"/>
          <w:lang w:eastAsia="fr-FR"/>
        </w:rPr>
      </w:pPr>
    </w:p>
    <w:p w14:paraId="7F4BE8A3" w14:textId="77777777" w:rsidR="00D02873" w:rsidRPr="005F7638" w:rsidRDefault="00D02873" w:rsidP="00EE6EFC">
      <w:pPr>
        <w:tabs>
          <w:tab w:val="left" w:pos="720"/>
        </w:tabs>
        <w:spacing w:line="276" w:lineRule="auto"/>
        <w:ind w:right="-896" w:firstLine="0"/>
        <w:jc w:val="left"/>
        <w:rPr>
          <w:b/>
          <w:sz w:val="22"/>
          <w:szCs w:val="22"/>
          <w:lang w:eastAsia="fr-FR"/>
        </w:rPr>
      </w:pPr>
      <w:r w:rsidRPr="005F7638">
        <w:rPr>
          <w:b/>
          <w:sz w:val="22"/>
          <w:szCs w:val="22"/>
          <w:lang w:eastAsia="fr-FR"/>
        </w:rPr>
        <w:t>1.2. Tipul de material publicitar</w:t>
      </w:r>
    </w:p>
    <w:p w14:paraId="1E28A05D" w14:textId="77777777" w:rsidR="00D02873" w:rsidRPr="005F7638" w:rsidRDefault="00D02873" w:rsidP="00EE6EFC">
      <w:pPr>
        <w:pBdr>
          <w:top w:val="single" w:sz="12" w:space="1" w:color="auto"/>
          <w:left w:val="single" w:sz="12" w:space="0" w:color="auto"/>
          <w:bottom w:val="single" w:sz="12" w:space="1" w:color="auto"/>
          <w:right w:val="single" w:sz="12" w:space="1" w:color="auto"/>
        </w:pBdr>
        <w:spacing w:line="276" w:lineRule="auto"/>
        <w:ind w:left="709" w:hanging="709"/>
        <w:jc w:val="left"/>
        <w:rPr>
          <w:sz w:val="22"/>
          <w:szCs w:val="22"/>
          <w:lang w:eastAsia="fr-FR"/>
        </w:rPr>
      </w:pPr>
      <w:r w:rsidRPr="005F7638">
        <w:rPr>
          <w:sz w:val="22"/>
          <w:szCs w:val="22"/>
          <w:lang w:eastAsia="fr-FR"/>
        </w:rPr>
        <w:t>1.2.1. Tipul de material publicitar (</w:t>
      </w:r>
      <w:r>
        <w:rPr>
          <w:sz w:val="22"/>
          <w:szCs w:val="22"/>
          <w:lang w:eastAsia="fr-FR"/>
        </w:rPr>
        <w:t xml:space="preserve">Anexa 1 la HG </w:t>
      </w:r>
      <w:r w:rsidRPr="005F7638">
        <w:rPr>
          <w:sz w:val="22"/>
          <w:szCs w:val="22"/>
          <w:lang w:eastAsia="fr-FR"/>
        </w:rPr>
        <w:t>): ___________________</w:t>
      </w:r>
    </w:p>
    <w:p w14:paraId="179CE009" w14:textId="77777777" w:rsidR="00D02873" w:rsidRPr="005F7638" w:rsidRDefault="00D02873" w:rsidP="00EE6EFC">
      <w:pPr>
        <w:pBdr>
          <w:top w:val="single" w:sz="12" w:space="1" w:color="auto"/>
          <w:left w:val="single" w:sz="12" w:space="0" w:color="auto"/>
          <w:bottom w:val="single" w:sz="12" w:space="1" w:color="auto"/>
          <w:right w:val="single" w:sz="12" w:space="1" w:color="auto"/>
        </w:pBdr>
        <w:spacing w:line="276" w:lineRule="auto"/>
        <w:ind w:firstLine="0"/>
        <w:rPr>
          <w:sz w:val="22"/>
          <w:szCs w:val="22"/>
          <w:lang w:eastAsia="fr-FR"/>
        </w:rPr>
      </w:pPr>
      <w:r w:rsidRPr="005F7638">
        <w:rPr>
          <w:sz w:val="22"/>
          <w:szCs w:val="22"/>
          <w:lang w:eastAsia="fr-FR"/>
        </w:rPr>
        <w:t>1.2.2. Publicul-</w:t>
      </w:r>
      <w:proofErr w:type="spellStart"/>
      <w:r w:rsidRPr="005F7638">
        <w:rPr>
          <w:sz w:val="22"/>
          <w:szCs w:val="22"/>
          <w:lang w:eastAsia="fr-FR"/>
        </w:rPr>
        <w:t>ţintă</w:t>
      </w:r>
      <w:proofErr w:type="spellEnd"/>
      <w:r w:rsidRPr="005F7638">
        <w:rPr>
          <w:sz w:val="22"/>
          <w:szCs w:val="22"/>
          <w:lang w:eastAsia="fr-FR"/>
        </w:rPr>
        <w:t xml:space="preserve"> (public larg/persoane calificate):________________________________</w:t>
      </w:r>
    </w:p>
    <w:p w14:paraId="784B8159" w14:textId="77777777" w:rsidR="00D02873" w:rsidRPr="005F7638" w:rsidRDefault="00D02873" w:rsidP="00EE6EFC">
      <w:pPr>
        <w:pBdr>
          <w:top w:val="single" w:sz="12" w:space="1" w:color="auto"/>
          <w:left w:val="single" w:sz="12" w:space="0" w:color="auto"/>
          <w:bottom w:val="single" w:sz="12" w:space="1" w:color="auto"/>
          <w:right w:val="single" w:sz="12" w:space="1" w:color="auto"/>
        </w:pBdr>
        <w:spacing w:line="276" w:lineRule="auto"/>
        <w:ind w:firstLine="0"/>
        <w:jc w:val="left"/>
        <w:rPr>
          <w:sz w:val="22"/>
          <w:szCs w:val="22"/>
          <w:lang w:eastAsia="fr-FR"/>
        </w:rPr>
      </w:pPr>
      <w:r w:rsidRPr="005F7638">
        <w:rPr>
          <w:sz w:val="22"/>
          <w:szCs w:val="22"/>
          <w:lang w:eastAsia="fr-FR"/>
        </w:rPr>
        <w:t xml:space="preserve">1.2.3 Mijlocul de transmitere a </w:t>
      </w:r>
      <w:proofErr w:type="spellStart"/>
      <w:r w:rsidRPr="005F7638">
        <w:rPr>
          <w:sz w:val="22"/>
          <w:szCs w:val="22"/>
          <w:lang w:eastAsia="fr-FR"/>
        </w:rPr>
        <w:t>publicităţii</w:t>
      </w:r>
      <w:proofErr w:type="spellEnd"/>
      <w:r w:rsidRPr="005F7638">
        <w:rPr>
          <w:sz w:val="22"/>
          <w:szCs w:val="22"/>
          <w:lang w:eastAsia="fr-FR"/>
        </w:rPr>
        <w:t>: ___________________________________________</w:t>
      </w:r>
      <w:r w:rsidRPr="005F7638">
        <w:rPr>
          <w:b/>
          <w:sz w:val="22"/>
          <w:szCs w:val="22"/>
          <w:lang w:eastAsia="fr-FR"/>
        </w:rPr>
        <w:t xml:space="preserve"> ________________________</w:t>
      </w:r>
      <w:r w:rsidRPr="005F7638">
        <w:rPr>
          <w:sz w:val="22"/>
          <w:szCs w:val="22"/>
          <w:shd w:val="clear" w:color="auto" w:fill="FFFFFF"/>
          <w:lang w:eastAsia="fr-FR"/>
        </w:rPr>
        <w:t>____</w:t>
      </w:r>
      <w:r w:rsidRPr="005F7638">
        <w:rPr>
          <w:b/>
          <w:sz w:val="22"/>
          <w:szCs w:val="22"/>
          <w:lang w:eastAsia="fr-FR"/>
        </w:rPr>
        <w:t>__________________________________________________</w:t>
      </w:r>
    </w:p>
    <w:p w14:paraId="03AE297F" w14:textId="77777777" w:rsidR="00D02873" w:rsidRPr="005F7638" w:rsidRDefault="00D02873" w:rsidP="00EE6EFC">
      <w:pPr>
        <w:spacing w:line="276" w:lineRule="auto"/>
        <w:ind w:firstLine="0"/>
        <w:rPr>
          <w:sz w:val="22"/>
          <w:szCs w:val="22"/>
          <w:lang w:eastAsia="fr-FR"/>
        </w:rPr>
      </w:pPr>
    </w:p>
    <w:p w14:paraId="4B7AB1D8" w14:textId="77777777" w:rsidR="00D02873" w:rsidRPr="005F7638" w:rsidRDefault="00D02873" w:rsidP="00EE6EFC">
      <w:pPr>
        <w:spacing w:line="276" w:lineRule="auto"/>
        <w:ind w:firstLine="0"/>
        <w:rPr>
          <w:b/>
          <w:sz w:val="22"/>
          <w:szCs w:val="22"/>
          <w:lang w:eastAsia="fr-FR"/>
        </w:rPr>
      </w:pPr>
      <w:r w:rsidRPr="005F7638">
        <w:rPr>
          <w:b/>
          <w:sz w:val="22"/>
          <w:szCs w:val="22"/>
          <w:lang w:eastAsia="fr-FR"/>
        </w:rPr>
        <w:t>1.3. Responsabilul pentru notificarea materialului publicitar/persoana de contact/compania</w:t>
      </w:r>
    </w:p>
    <w:p w14:paraId="3D059AF6" w14:textId="77777777" w:rsidR="00D02873" w:rsidRPr="005F7638" w:rsidRDefault="00D02873" w:rsidP="00EE6EFC">
      <w:pPr>
        <w:pBdr>
          <w:top w:val="single" w:sz="12" w:space="1" w:color="auto"/>
          <w:left w:val="single" w:sz="12" w:space="1" w:color="auto"/>
          <w:bottom w:val="single" w:sz="12" w:space="1" w:color="auto"/>
          <w:right w:val="single" w:sz="12" w:space="6" w:color="auto"/>
        </w:pBdr>
        <w:spacing w:line="276" w:lineRule="auto"/>
        <w:ind w:firstLine="0"/>
        <w:rPr>
          <w:sz w:val="22"/>
          <w:szCs w:val="22"/>
          <w:lang w:eastAsia="fr-FR"/>
        </w:rPr>
      </w:pPr>
      <w:r w:rsidRPr="005F7638">
        <w:rPr>
          <w:sz w:val="22"/>
          <w:szCs w:val="22"/>
          <w:lang w:eastAsia="fr-FR"/>
        </w:rPr>
        <w:t>1.3.1 Responsabilul pentru notificarea materialului publicitar/persoana/compania autorizată pentru</w:t>
      </w:r>
    </w:p>
    <w:p w14:paraId="1B16B400" w14:textId="77777777" w:rsidR="00D02873" w:rsidRPr="005F7638" w:rsidRDefault="00D02873" w:rsidP="00EE6EFC">
      <w:pPr>
        <w:pBdr>
          <w:top w:val="single" w:sz="12" w:space="1" w:color="auto"/>
          <w:left w:val="single" w:sz="12" w:space="1" w:color="auto"/>
          <w:bottom w:val="single" w:sz="12" w:space="1" w:color="auto"/>
          <w:right w:val="single" w:sz="12" w:space="6" w:color="auto"/>
        </w:pBdr>
        <w:spacing w:line="276" w:lineRule="auto"/>
        <w:ind w:firstLine="0"/>
        <w:rPr>
          <w:sz w:val="22"/>
          <w:szCs w:val="22"/>
          <w:lang w:eastAsia="fr-FR"/>
        </w:rPr>
      </w:pPr>
      <w:r w:rsidRPr="005F7638">
        <w:rPr>
          <w:sz w:val="22"/>
          <w:szCs w:val="22"/>
          <w:lang w:eastAsia="fr-FR"/>
        </w:rPr>
        <w:t>comunicarea cu Agenția Medicamentului și Dispozitivelor Medicale în timpul procedurii de notificare a materialului publicitar:</w:t>
      </w:r>
      <w:r w:rsidRPr="005F7638">
        <w:rPr>
          <w:sz w:val="22"/>
          <w:szCs w:val="22"/>
          <w:shd w:val="clear" w:color="auto" w:fill="FFFFFF"/>
          <w:lang w:eastAsia="fr-FR"/>
        </w:rPr>
        <w:t xml:space="preserve"> _____________________________________________</w:t>
      </w:r>
      <w:r w:rsidRPr="005F7638">
        <w:rPr>
          <w:sz w:val="22"/>
          <w:szCs w:val="22"/>
          <w:lang w:eastAsia="fr-FR"/>
        </w:rPr>
        <w:t>_______________</w:t>
      </w:r>
    </w:p>
    <w:p w14:paraId="5104154D" w14:textId="77777777" w:rsidR="00D02873" w:rsidRPr="005F7638" w:rsidRDefault="00D02873" w:rsidP="00EE6EFC">
      <w:pPr>
        <w:pBdr>
          <w:top w:val="single" w:sz="12" w:space="1" w:color="auto"/>
          <w:left w:val="single" w:sz="12" w:space="1" w:color="auto"/>
          <w:bottom w:val="single" w:sz="12" w:space="1" w:color="auto"/>
          <w:right w:val="single" w:sz="12" w:space="6" w:color="auto"/>
        </w:pBdr>
        <w:spacing w:line="276" w:lineRule="auto"/>
        <w:ind w:left="709" w:hanging="709"/>
        <w:rPr>
          <w:sz w:val="22"/>
          <w:szCs w:val="22"/>
          <w:lang w:eastAsia="fr-FR"/>
        </w:rPr>
      </w:pPr>
      <w:r w:rsidRPr="005F7638">
        <w:rPr>
          <w:sz w:val="22"/>
          <w:szCs w:val="22"/>
          <w:shd w:val="clear" w:color="auto" w:fill="FFFFFF"/>
          <w:lang w:eastAsia="fr-FR"/>
        </w:rPr>
        <w:tab/>
      </w:r>
      <w:r w:rsidRPr="005F7638">
        <w:rPr>
          <w:sz w:val="22"/>
          <w:szCs w:val="22"/>
          <w:lang w:eastAsia="fr-FR"/>
        </w:rPr>
        <w:t>Numele responsabilului pentru notificarea materialului publicitar/persoanei de contact:___________________________________________________________________</w:t>
      </w:r>
    </w:p>
    <w:p w14:paraId="24B218BF" w14:textId="77777777" w:rsidR="00D02873" w:rsidRPr="005F7638" w:rsidRDefault="00D02873" w:rsidP="00EE6EFC">
      <w:pPr>
        <w:pBdr>
          <w:top w:val="single" w:sz="12" w:space="1" w:color="auto"/>
          <w:left w:val="single" w:sz="12" w:space="1" w:color="auto"/>
          <w:bottom w:val="single" w:sz="12" w:space="1" w:color="auto"/>
          <w:right w:val="single" w:sz="12" w:space="6" w:color="auto"/>
        </w:pBdr>
        <w:tabs>
          <w:tab w:val="left" w:pos="4537"/>
        </w:tabs>
        <w:spacing w:line="276" w:lineRule="auto"/>
        <w:ind w:left="709" w:hanging="709"/>
        <w:rPr>
          <w:sz w:val="22"/>
          <w:szCs w:val="22"/>
          <w:lang w:eastAsia="fr-FR"/>
        </w:rPr>
      </w:pPr>
      <w:r w:rsidRPr="005F7638">
        <w:rPr>
          <w:sz w:val="22"/>
          <w:szCs w:val="22"/>
          <w:lang w:eastAsia="fr-FR"/>
        </w:rPr>
        <w:tab/>
        <w:t>Telefon: ______________________________________</w:t>
      </w:r>
      <w:r w:rsidRPr="005F7638">
        <w:rPr>
          <w:sz w:val="22"/>
          <w:szCs w:val="22"/>
          <w:shd w:val="clear" w:color="auto" w:fill="FFFFFF"/>
          <w:lang w:eastAsia="fr-FR"/>
        </w:rPr>
        <w:t>____________</w:t>
      </w:r>
      <w:r w:rsidRPr="005F7638">
        <w:rPr>
          <w:sz w:val="22"/>
          <w:szCs w:val="22"/>
          <w:lang w:eastAsia="fr-FR"/>
        </w:rPr>
        <w:t>___________________</w:t>
      </w:r>
    </w:p>
    <w:p w14:paraId="5F6C0ED5" w14:textId="77777777" w:rsidR="00D02873" w:rsidRPr="005F7638" w:rsidRDefault="00D02873" w:rsidP="00EE6EFC">
      <w:pPr>
        <w:pBdr>
          <w:top w:val="single" w:sz="12" w:space="1" w:color="auto"/>
          <w:left w:val="single" w:sz="12" w:space="1" w:color="auto"/>
          <w:bottom w:val="single" w:sz="12" w:space="1" w:color="auto"/>
          <w:right w:val="single" w:sz="12" w:space="6" w:color="auto"/>
        </w:pBdr>
        <w:tabs>
          <w:tab w:val="left" w:pos="4537"/>
        </w:tabs>
        <w:spacing w:line="276" w:lineRule="auto"/>
        <w:ind w:left="709" w:hanging="709"/>
        <w:rPr>
          <w:sz w:val="22"/>
          <w:szCs w:val="22"/>
          <w:lang w:eastAsia="fr-FR"/>
        </w:rPr>
      </w:pPr>
      <w:r w:rsidRPr="005F7638">
        <w:rPr>
          <w:sz w:val="22"/>
          <w:szCs w:val="22"/>
          <w:lang w:eastAsia="fr-FR"/>
        </w:rPr>
        <w:tab/>
        <w:t>Denumirea companiei care depune notificarea pentru materialul publicitar:__________________________________________________________________</w:t>
      </w:r>
    </w:p>
    <w:p w14:paraId="4F81EB1A" w14:textId="77777777" w:rsidR="00D02873" w:rsidRPr="005F7638" w:rsidRDefault="00D02873" w:rsidP="00EE6EFC">
      <w:pPr>
        <w:pBdr>
          <w:top w:val="single" w:sz="12" w:space="1" w:color="auto"/>
          <w:left w:val="single" w:sz="12" w:space="1" w:color="auto"/>
          <w:bottom w:val="single" w:sz="12" w:space="1" w:color="auto"/>
          <w:right w:val="single" w:sz="12" w:space="6" w:color="auto"/>
        </w:pBdr>
        <w:spacing w:line="276" w:lineRule="auto"/>
        <w:ind w:left="709" w:hanging="709"/>
        <w:rPr>
          <w:sz w:val="22"/>
          <w:szCs w:val="22"/>
          <w:lang w:eastAsia="fr-FR"/>
        </w:rPr>
      </w:pPr>
      <w:r w:rsidRPr="005F7638">
        <w:rPr>
          <w:sz w:val="22"/>
          <w:szCs w:val="22"/>
          <w:lang w:eastAsia="fr-FR"/>
        </w:rPr>
        <w:tab/>
        <w:t>Codul fiscal al companiei:_____________________________________</w:t>
      </w:r>
      <w:r w:rsidRPr="005F7638">
        <w:rPr>
          <w:sz w:val="22"/>
          <w:szCs w:val="22"/>
          <w:shd w:val="clear" w:color="auto" w:fill="FFFFFF"/>
          <w:lang w:eastAsia="fr-FR"/>
        </w:rPr>
        <w:t>_____</w:t>
      </w:r>
      <w:r w:rsidRPr="005F7638">
        <w:rPr>
          <w:sz w:val="22"/>
          <w:szCs w:val="22"/>
          <w:lang w:eastAsia="fr-FR"/>
        </w:rPr>
        <w:t>____________</w:t>
      </w:r>
    </w:p>
    <w:p w14:paraId="46252999" w14:textId="77777777" w:rsidR="00D02873" w:rsidRPr="005F7638" w:rsidRDefault="00D02873" w:rsidP="00EE6EFC">
      <w:pPr>
        <w:pBdr>
          <w:top w:val="single" w:sz="12" w:space="1" w:color="auto"/>
          <w:left w:val="single" w:sz="12" w:space="1" w:color="auto"/>
          <w:bottom w:val="single" w:sz="12" w:space="1" w:color="auto"/>
          <w:right w:val="single" w:sz="12" w:space="6" w:color="auto"/>
        </w:pBdr>
        <w:spacing w:line="276" w:lineRule="auto"/>
        <w:ind w:left="709" w:hanging="709"/>
        <w:rPr>
          <w:sz w:val="22"/>
          <w:szCs w:val="22"/>
          <w:shd w:val="clear" w:color="auto" w:fill="FFFFFF"/>
          <w:lang w:eastAsia="fr-FR"/>
        </w:rPr>
      </w:pPr>
      <w:r w:rsidRPr="005F7638">
        <w:rPr>
          <w:sz w:val="22"/>
          <w:szCs w:val="22"/>
          <w:lang w:eastAsia="fr-FR"/>
        </w:rPr>
        <w:tab/>
        <w:t xml:space="preserve">Data şi numărul înregistrării de stat a companiei: </w:t>
      </w:r>
      <w:r w:rsidRPr="005F7638">
        <w:rPr>
          <w:sz w:val="22"/>
          <w:szCs w:val="22"/>
          <w:shd w:val="clear" w:color="auto" w:fill="FFFFFF"/>
          <w:lang w:eastAsia="fr-FR"/>
        </w:rPr>
        <w:t xml:space="preserve"> _______________________</w:t>
      </w:r>
      <w:r w:rsidRPr="005F7638">
        <w:rPr>
          <w:sz w:val="22"/>
          <w:szCs w:val="22"/>
          <w:lang w:eastAsia="fr-FR"/>
        </w:rPr>
        <w:t>_____________</w:t>
      </w:r>
    </w:p>
    <w:p w14:paraId="1AB9B4AA" w14:textId="77777777" w:rsidR="00D02873" w:rsidRPr="005F7638" w:rsidRDefault="00D02873" w:rsidP="00EE6EFC">
      <w:pPr>
        <w:pBdr>
          <w:top w:val="single" w:sz="12" w:space="1" w:color="auto"/>
          <w:left w:val="single" w:sz="12" w:space="1" w:color="auto"/>
          <w:bottom w:val="single" w:sz="12" w:space="1" w:color="auto"/>
          <w:right w:val="single" w:sz="12" w:space="6" w:color="auto"/>
        </w:pBdr>
        <w:spacing w:line="276" w:lineRule="auto"/>
        <w:ind w:left="709" w:hanging="709"/>
        <w:rPr>
          <w:sz w:val="22"/>
          <w:szCs w:val="22"/>
          <w:lang w:eastAsia="fr-FR"/>
        </w:rPr>
      </w:pPr>
      <w:r w:rsidRPr="005F7638">
        <w:rPr>
          <w:sz w:val="22"/>
          <w:szCs w:val="22"/>
          <w:lang w:eastAsia="fr-FR"/>
        </w:rPr>
        <w:tab/>
        <w:t>Adresa juridică a companiei:____________________________________________________</w:t>
      </w:r>
    </w:p>
    <w:p w14:paraId="6154AEAE" w14:textId="77777777" w:rsidR="00D02873" w:rsidRPr="005F7638" w:rsidRDefault="00D02873" w:rsidP="00EE6EFC">
      <w:pPr>
        <w:pBdr>
          <w:top w:val="single" w:sz="12" w:space="1" w:color="auto"/>
          <w:left w:val="single" w:sz="12" w:space="1" w:color="auto"/>
          <w:bottom w:val="single" w:sz="12" w:space="1" w:color="auto"/>
          <w:right w:val="single" w:sz="12" w:space="6" w:color="auto"/>
        </w:pBdr>
        <w:spacing w:line="276" w:lineRule="auto"/>
        <w:ind w:left="709" w:hanging="709"/>
        <w:rPr>
          <w:color w:val="000000"/>
          <w:sz w:val="22"/>
          <w:szCs w:val="22"/>
          <w:lang w:eastAsia="fr-FR"/>
        </w:rPr>
      </w:pPr>
      <w:r w:rsidRPr="005F7638">
        <w:rPr>
          <w:sz w:val="22"/>
          <w:szCs w:val="22"/>
          <w:lang w:eastAsia="fr-FR"/>
        </w:rPr>
        <w:tab/>
        <w:t xml:space="preserve">Telefon:_____________________________________________________________________      </w:t>
      </w:r>
      <w:r w:rsidRPr="005F7638">
        <w:rPr>
          <w:color w:val="000000"/>
          <w:sz w:val="22"/>
          <w:szCs w:val="22"/>
          <w:lang w:eastAsia="fr-FR"/>
        </w:rPr>
        <w:t xml:space="preserve"> </w:t>
      </w:r>
    </w:p>
    <w:p w14:paraId="08BE29A6" w14:textId="77777777" w:rsidR="00D02873" w:rsidRPr="005F7638" w:rsidRDefault="00D02873" w:rsidP="00EE6EFC">
      <w:pPr>
        <w:pBdr>
          <w:top w:val="single" w:sz="12" w:space="1" w:color="auto"/>
          <w:left w:val="single" w:sz="12" w:space="1" w:color="auto"/>
          <w:bottom w:val="single" w:sz="12" w:space="1" w:color="auto"/>
          <w:right w:val="single" w:sz="12" w:space="6" w:color="auto"/>
        </w:pBdr>
        <w:spacing w:line="276" w:lineRule="auto"/>
        <w:ind w:left="709" w:hanging="709"/>
        <w:rPr>
          <w:color w:val="000000"/>
          <w:sz w:val="22"/>
          <w:szCs w:val="22"/>
          <w:lang w:eastAsia="fr-FR"/>
        </w:rPr>
      </w:pPr>
      <w:r w:rsidRPr="005F7638">
        <w:rPr>
          <w:color w:val="000000"/>
          <w:sz w:val="22"/>
          <w:szCs w:val="22"/>
          <w:lang w:eastAsia="fr-FR"/>
        </w:rPr>
        <w:t xml:space="preserve">            E-mail:__________________________________________</w:t>
      </w:r>
      <w:r w:rsidRPr="005F7638">
        <w:rPr>
          <w:sz w:val="22"/>
          <w:szCs w:val="22"/>
          <w:shd w:val="clear" w:color="auto" w:fill="FFFFFF"/>
          <w:lang w:eastAsia="fr-FR"/>
        </w:rPr>
        <w:t>_______</w:t>
      </w:r>
      <w:r w:rsidRPr="005F7638">
        <w:rPr>
          <w:color w:val="000000"/>
          <w:sz w:val="22"/>
          <w:szCs w:val="22"/>
          <w:lang w:eastAsia="fr-FR"/>
        </w:rPr>
        <w:t>_____</w:t>
      </w:r>
      <w:r w:rsidRPr="005F7638">
        <w:rPr>
          <w:sz w:val="22"/>
          <w:szCs w:val="22"/>
          <w:lang w:eastAsia="fr-FR"/>
        </w:rPr>
        <w:t>________________</w:t>
      </w:r>
    </w:p>
    <w:p w14:paraId="02507005" w14:textId="77777777" w:rsidR="00D02873" w:rsidRPr="005F7638" w:rsidRDefault="00D02873" w:rsidP="00EE6EFC">
      <w:pPr>
        <w:spacing w:line="276" w:lineRule="auto"/>
        <w:ind w:left="709" w:hanging="709"/>
        <w:rPr>
          <w:sz w:val="22"/>
          <w:szCs w:val="22"/>
          <w:lang w:eastAsia="fr-FR"/>
        </w:rPr>
      </w:pPr>
      <w:r w:rsidRPr="005F7638">
        <w:rPr>
          <w:sz w:val="22"/>
          <w:szCs w:val="22"/>
          <w:lang w:eastAsia="fr-FR"/>
        </w:rPr>
        <w:tab/>
      </w:r>
    </w:p>
    <w:p w14:paraId="62E61175" w14:textId="77777777" w:rsidR="00D02873" w:rsidRPr="005F7638" w:rsidRDefault="00D02873" w:rsidP="00D02873">
      <w:pPr>
        <w:keepNext/>
        <w:numPr>
          <w:ilvl w:val="0"/>
          <w:numId w:val="49"/>
        </w:numPr>
        <w:pBdr>
          <w:top w:val="single" w:sz="18" w:space="1" w:color="auto"/>
          <w:left w:val="single" w:sz="18" w:space="14" w:color="auto"/>
          <w:bottom w:val="single" w:sz="18" w:space="1" w:color="auto"/>
          <w:right w:val="single" w:sz="18" w:space="31" w:color="auto"/>
        </w:pBdr>
        <w:spacing w:line="276" w:lineRule="auto"/>
        <w:ind w:right="680"/>
        <w:jc w:val="left"/>
        <w:outlineLvl w:val="8"/>
        <w:rPr>
          <w:b/>
          <w:sz w:val="22"/>
          <w:szCs w:val="22"/>
          <w:lang w:eastAsia="fr-FR"/>
        </w:rPr>
      </w:pPr>
      <w:r w:rsidRPr="005F7638">
        <w:rPr>
          <w:b/>
          <w:sz w:val="22"/>
          <w:szCs w:val="22"/>
          <w:lang w:eastAsia="fr-FR"/>
        </w:rPr>
        <w:t>DOCUMENTE ANEXATE LA CERERE</w:t>
      </w:r>
    </w:p>
    <w:p w14:paraId="2F38A4B4" w14:textId="77777777" w:rsidR="00D02873" w:rsidRPr="005F7638" w:rsidRDefault="00D02873" w:rsidP="00EE6EFC">
      <w:pPr>
        <w:spacing w:line="276" w:lineRule="auto"/>
        <w:ind w:firstLine="0"/>
        <w:jc w:val="left"/>
        <w:rPr>
          <w:sz w:val="22"/>
          <w:szCs w:val="22"/>
          <w:lang w:eastAsia="fr-FR"/>
        </w:rPr>
      </w:pPr>
    </w:p>
    <w:p w14:paraId="2B1346CA" w14:textId="77777777" w:rsidR="00D02873" w:rsidRPr="005F7638" w:rsidRDefault="00D02873" w:rsidP="00EE6EFC">
      <w:pPr>
        <w:keepNext/>
        <w:pBdr>
          <w:top w:val="single" w:sz="18" w:space="1" w:color="auto"/>
          <w:left w:val="single" w:sz="18" w:space="0" w:color="auto"/>
          <w:bottom w:val="single" w:sz="18" w:space="2" w:color="auto"/>
          <w:right w:val="single" w:sz="18" w:space="31" w:color="auto"/>
        </w:pBdr>
        <w:ind w:right="680" w:firstLine="0"/>
        <w:jc w:val="left"/>
        <w:outlineLvl w:val="8"/>
        <w:rPr>
          <w:sz w:val="22"/>
          <w:szCs w:val="22"/>
          <w:lang w:eastAsia="fr-FR"/>
        </w:rPr>
      </w:pPr>
      <w:r w:rsidRPr="005F7638">
        <w:rPr>
          <w:sz w:val="22"/>
          <w:szCs w:val="22"/>
          <w:lang w:eastAsia="fr-FR"/>
        </w:rPr>
        <w:lastRenderedPageBreak/>
        <w:t xml:space="preserve"> </w:t>
      </w:r>
    </w:p>
    <w:p w14:paraId="1D8F6C1B" w14:textId="77777777" w:rsidR="00D02873" w:rsidRPr="005F7638" w:rsidRDefault="00D02873" w:rsidP="00EE6EFC">
      <w:pPr>
        <w:keepNext/>
        <w:pBdr>
          <w:top w:val="single" w:sz="18" w:space="1" w:color="auto"/>
          <w:left w:val="single" w:sz="18" w:space="0" w:color="auto"/>
          <w:bottom w:val="single" w:sz="18" w:space="2" w:color="auto"/>
          <w:right w:val="single" w:sz="18" w:space="31" w:color="auto"/>
        </w:pBdr>
        <w:ind w:right="680" w:firstLine="0"/>
        <w:jc w:val="left"/>
        <w:outlineLvl w:val="8"/>
        <w:rPr>
          <w:sz w:val="22"/>
          <w:szCs w:val="22"/>
          <w:lang w:eastAsia="fr-FR"/>
        </w:rPr>
      </w:pPr>
      <w:r w:rsidRPr="005F7638">
        <w:rPr>
          <w:sz w:val="22"/>
          <w:szCs w:val="22"/>
          <w:lang w:eastAsia="fr-FR"/>
        </w:rPr>
        <w:t>2.1. Copia materialului publicitar __________________________________</w:t>
      </w:r>
      <w:r w:rsidRPr="005F7638">
        <w:rPr>
          <w:b/>
          <w:sz w:val="22"/>
          <w:szCs w:val="22"/>
          <w:shd w:val="clear" w:color="auto" w:fill="FFFFFF"/>
          <w:lang w:eastAsia="fr-FR"/>
        </w:rPr>
        <w:t>____</w:t>
      </w:r>
      <w:r w:rsidRPr="005F7638">
        <w:rPr>
          <w:sz w:val="22"/>
          <w:szCs w:val="22"/>
          <w:lang w:eastAsia="fr-FR"/>
        </w:rPr>
        <w:t>______</w:t>
      </w:r>
    </w:p>
    <w:p w14:paraId="22330E8B" w14:textId="77777777" w:rsidR="00D02873" w:rsidRPr="005F7638" w:rsidRDefault="00D02873" w:rsidP="00EE6EFC">
      <w:pPr>
        <w:keepNext/>
        <w:pBdr>
          <w:top w:val="single" w:sz="18" w:space="1" w:color="auto"/>
          <w:left w:val="single" w:sz="18" w:space="0" w:color="auto"/>
          <w:bottom w:val="single" w:sz="18" w:space="2" w:color="auto"/>
          <w:right w:val="single" w:sz="18" w:space="31" w:color="auto"/>
        </w:pBdr>
        <w:ind w:right="680" w:firstLine="0"/>
        <w:jc w:val="left"/>
        <w:outlineLvl w:val="8"/>
        <w:rPr>
          <w:sz w:val="22"/>
          <w:szCs w:val="22"/>
          <w:lang w:eastAsia="fr-FR"/>
        </w:rPr>
      </w:pPr>
      <w:r w:rsidRPr="005F7638">
        <w:rPr>
          <w:sz w:val="22"/>
          <w:szCs w:val="22"/>
          <w:lang w:eastAsia="fr-FR"/>
        </w:rPr>
        <w:t xml:space="preserve">        </w:t>
      </w:r>
    </w:p>
    <w:p w14:paraId="1BC1AFF5" w14:textId="77777777" w:rsidR="00D02873" w:rsidRPr="005F7638" w:rsidRDefault="00D02873" w:rsidP="00EE6EFC">
      <w:pPr>
        <w:keepNext/>
        <w:pBdr>
          <w:top w:val="single" w:sz="18" w:space="1" w:color="auto"/>
          <w:left w:val="single" w:sz="18" w:space="0" w:color="auto"/>
          <w:bottom w:val="single" w:sz="18" w:space="2" w:color="auto"/>
          <w:right w:val="single" w:sz="18" w:space="31" w:color="auto"/>
        </w:pBdr>
        <w:ind w:right="680" w:firstLine="0"/>
        <w:jc w:val="left"/>
        <w:outlineLvl w:val="8"/>
        <w:rPr>
          <w:spacing w:val="-1"/>
          <w:sz w:val="22"/>
          <w:szCs w:val="22"/>
          <w:lang w:eastAsia="ru-RU"/>
        </w:rPr>
      </w:pPr>
      <w:r w:rsidRPr="005F7638">
        <w:rPr>
          <w:spacing w:val="-1"/>
          <w:sz w:val="22"/>
          <w:szCs w:val="22"/>
          <w:lang w:eastAsia="ru-RU"/>
        </w:rPr>
        <w:t xml:space="preserve">2.2. Copia </w:t>
      </w:r>
      <w:r w:rsidRPr="005F7638">
        <w:rPr>
          <w:spacing w:val="-1"/>
          <w:sz w:val="22"/>
          <w:szCs w:val="22"/>
          <w:lang w:eastAsia="fr-FR"/>
        </w:rPr>
        <w:t>rezumatului caracteristicilor produsului</w:t>
      </w:r>
      <w:r w:rsidRPr="005F7638">
        <w:rPr>
          <w:spacing w:val="-1"/>
          <w:sz w:val="22"/>
          <w:szCs w:val="22"/>
          <w:lang w:eastAsia="ru-RU"/>
        </w:rPr>
        <w:t>, aprobată de Agenția Medicamentului și Dispozitivelor Medicale</w:t>
      </w:r>
    </w:p>
    <w:p w14:paraId="70880C17" w14:textId="77777777" w:rsidR="00D02873" w:rsidRPr="005F7638" w:rsidRDefault="00D02873" w:rsidP="00EE6EFC">
      <w:pPr>
        <w:keepNext/>
        <w:pBdr>
          <w:top w:val="single" w:sz="18" w:space="1" w:color="auto"/>
          <w:left w:val="single" w:sz="18" w:space="0" w:color="auto"/>
          <w:bottom w:val="single" w:sz="18" w:space="2" w:color="auto"/>
          <w:right w:val="single" w:sz="18" w:space="31" w:color="auto"/>
        </w:pBdr>
        <w:ind w:right="680" w:firstLine="0"/>
        <w:jc w:val="left"/>
        <w:outlineLvl w:val="8"/>
        <w:rPr>
          <w:spacing w:val="-1"/>
          <w:sz w:val="22"/>
          <w:szCs w:val="22"/>
          <w:lang w:eastAsia="fr-FR"/>
        </w:rPr>
      </w:pPr>
      <w:r w:rsidRPr="005F7638">
        <w:rPr>
          <w:spacing w:val="-1"/>
          <w:sz w:val="22"/>
          <w:szCs w:val="22"/>
          <w:lang w:eastAsia="fr-FR"/>
        </w:rPr>
        <w:t>2.3.</w:t>
      </w:r>
      <w:r w:rsidRPr="005F7638">
        <w:rPr>
          <w:b/>
          <w:spacing w:val="-1"/>
          <w:sz w:val="22"/>
          <w:szCs w:val="22"/>
          <w:lang w:eastAsia="fr-FR"/>
        </w:rPr>
        <w:t xml:space="preserve"> </w:t>
      </w:r>
      <w:r w:rsidRPr="005F7638">
        <w:rPr>
          <w:spacing w:val="-1"/>
          <w:sz w:val="22"/>
          <w:szCs w:val="22"/>
          <w:lang w:eastAsia="fr-FR"/>
        </w:rPr>
        <w:t xml:space="preserve">Copia dovezii achitării taxei </w:t>
      </w:r>
      <w:r w:rsidRPr="005F7638">
        <w:rPr>
          <w:spacing w:val="3"/>
          <w:sz w:val="22"/>
          <w:szCs w:val="22"/>
          <w:lang w:eastAsia="fr-FR"/>
        </w:rPr>
        <w:t>pentru aprobarea materialului publicitar</w:t>
      </w:r>
    </w:p>
    <w:p w14:paraId="2E44B023" w14:textId="77777777" w:rsidR="00D02873" w:rsidRPr="005F7638" w:rsidRDefault="00D02873" w:rsidP="00EE6EFC">
      <w:pPr>
        <w:keepNext/>
        <w:pBdr>
          <w:top w:val="single" w:sz="18" w:space="1" w:color="auto"/>
          <w:left w:val="single" w:sz="18" w:space="0" w:color="auto"/>
          <w:bottom w:val="single" w:sz="18" w:space="2" w:color="auto"/>
          <w:right w:val="single" w:sz="18" w:space="31" w:color="auto"/>
        </w:pBdr>
        <w:ind w:right="680" w:firstLine="0"/>
        <w:outlineLvl w:val="8"/>
        <w:rPr>
          <w:spacing w:val="-1"/>
          <w:sz w:val="22"/>
          <w:szCs w:val="22"/>
          <w:lang w:eastAsia="fr-FR"/>
        </w:rPr>
      </w:pPr>
      <w:r w:rsidRPr="005F7638">
        <w:rPr>
          <w:spacing w:val="-1"/>
          <w:sz w:val="22"/>
          <w:szCs w:val="22"/>
          <w:lang w:eastAsia="fr-FR"/>
        </w:rPr>
        <w:t>2.4. Actul ce confirmă împuternicirile</w:t>
      </w:r>
      <w:r w:rsidRPr="005F7638">
        <w:rPr>
          <w:color w:val="FF0000"/>
          <w:spacing w:val="-1"/>
          <w:sz w:val="22"/>
          <w:szCs w:val="22"/>
          <w:lang w:eastAsia="fr-FR"/>
        </w:rPr>
        <w:t xml:space="preserve"> </w:t>
      </w:r>
      <w:r w:rsidRPr="005F7638">
        <w:rPr>
          <w:sz w:val="22"/>
          <w:szCs w:val="22"/>
          <w:lang w:eastAsia="fr-FR"/>
        </w:rPr>
        <w:t xml:space="preserve">persoanei care reprezintă interesele solicitantului în </w:t>
      </w:r>
      <w:proofErr w:type="spellStart"/>
      <w:r w:rsidRPr="005F7638">
        <w:rPr>
          <w:sz w:val="22"/>
          <w:szCs w:val="22"/>
          <w:lang w:eastAsia="fr-FR"/>
        </w:rPr>
        <w:t>relaţia</w:t>
      </w:r>
      <w:proofErr w:type="spellEnd"/>
      <w:r w:rsidRPr="005F7638">
        <w:rPr>
          <w:sz w:val="22"/>
          <w:szCs w:val="22"/>
          <w:lang w:eastAsia="fr-FR"/>
        </w:rPr>
        <w:t xml:space="preserve"> cu Agenția Medicamentului și Dispozitivelor Medicale privind publicitatea sau promovarea medicamentului</w:t>
      </w:r>
    </w:p>
    <w:p w14:paraId="1C260A34" w14:textId="77777777" w:rsidR="00D02873" w:rsidRPr="005F7638" w:rsidRDefault="00D02873" w:rsidP="00EE6EFC">
      <w:pPr>
        <w:ind w:firstLine="0"/>
        <w:jc w:val="left"/>
        <w:rPr>
          <w:sz w:val="24"/>
          <w:szCs w:val="24"/>
          <w:lang w:eastAsia="fr-FR"/>
        </w:rPr>
      </w:pPr>
    </w:p>
    <w:p w14:paraId="7A623E69" w14:textId="77777777" w:rsidR="00D02873" w:rsidRDefault="00D02873" w:rsidP="00EE6EFC">
      <w:pPr>
        <w:jc w:val="right"/>
      </w:pPr>
      <w:r>
        <w:rPr>
          <w:rFonts w:asciiTheme="majorBidi" w:hAnsiTheme="majorBidi" w:cstheme="majorBidi"/>
          <w:sz w:val="28"/>
          <w:szCs w:val="28"/>
          <w:lang w:eastAsia="ru-RU"/>
        </w:rPr>
        <w:t>L.Ș.</w:t>
      </w:r>
    </w:p>
    <w:p w14:paraId="5993210C" w14:textId="77777777" w:rsidR="00D02873" w:rsidRDefault="00D02873" w:rsidP="00BB0ACB">
      <w:pPr>
        <w:pStyle w:val="al"/>
        <w:shd w:val="clear" w:color="auto" w:fill="FFFFFF"/>
        <w:spacing w:before="0" w:beforeAutospacing="0" w:after="150" w:afterAutospacing="0"/>
        <w:jc w:val="both"/>
        <w:rPr>
          <w:color w:val="000000" w:themeColor="text1"/>
          <w:sz w:val="28"/>
          <w:szCs w:val="28"/>
          <w:lang w:val="ro-RO"/>
        </w:rPr>
      </w:pPr>
    </w:p>
    <w:p w14:paraId="58AF58AD" w14:textId="77777777" w:rsidR="00B964DC" w:rsidRDefault="00B964DC" w:rsidP="00BB0ACB">
      <w:pPr>
        <w:pStyle w:val="al"/>
        <w:shd w:val="clear" w:color="auto" w:fill="FFFFFF"/>
        <w:spacing w:before="0" w:beforeAutospacing="0" w:after="150" w:afterAutospacing="0"/>
        <w:jc w:val="both"/>
        <w:rPr>
          <w:color w:val="000000" w:themeColor="text1"/>
          <w:sz w:val="28"/>
          <w:szCs w:val="28"/>
          <w:lang w:val="ro-RO"/>
        </w:rPr>
      </w:pPr>
    </w:p>
    <w:p w14:paraId="33316142" w14:textId="77777777" w:rsidR="00D7178F" w:rsidRDefault="00D7178F" w:rsidP="00BB0ACB">
      <w:pPr>
        <w:pStyle w:val="al"/>
        <w:shd w:val="clear" w:color="auto" w:fill="FFFFFF"/>
        <w:spacing w:before="0" w:beforeAutospacing="0" w:after="150" w:afterAutospacing="0"/>
        <w:jc w:val="both"/>
        <w:rPr>
          <w:color w:val="000000" w:themeColor="text1"/>
          <w:sz w:val="28"/>
          <w:szCs w:val="28"/>
          <w:lang w:val="ro-RO"/>
        </w:rPr>
      </w:pPr>
    </w:p>
    <w:p w14:paraId="58BF2B82" w14:textId="77777777" w:rsidR="00D7178F" w:rsidRDefault="00D7178F" w:rsidP="00BB0ACB">
      <w:pPr>
        <w:pStyle w:val="al"/>
        <w:shd w:val="clear" w:color="auto" w:fill="FFFFFF"/>
        <w:spacing w:before="0" w:beforeAutospacing="0" w:after="150" w:afterAutospacing="0"/>
        <w:jc w:val="both"/>
        <w:rPr>
          <w:color w:val="000000" w:themeColor="text1"/>
          <w:sz w:val="28"/>
          <w:szCs w:val="28"/>
          <w:lang w:val="ro-RO"/>
        </w:rPr>
      </w:pPr>
    </w:p>
    <w:p w14:paraId="2BC4D980" w14:textId="77777777" w:rsidR="00D7178F" w:rsidRDefault="00D7178F" w:rsidP="00BB0ACB">
      <w:pPr>
        <w:pStyle w:val="al"/>
        <w:shd w:val="clear" w:color="auto" w:fill="FFFFFF"/>
        <w:spacing w:before="0" w:beforeAutospacing="0" w:after="150" w:afterAutospacing="0"/>
        <w:jc w:val="both"/>
        <w:rPr>
          <w:color w:val="000000" w:themeColor="text1"/>
          <w:sz w:val="28"/>
          <w:szCs w:val="28"/>
          <w:lang w:val="ro-RO"/>
        </w:rPr>
      </w:pPr>
    </w:p>
    <w:p w14:paraId="4CA80732" w14:textId="77777777" w:rsidR="00D7178F" w:rsidRDefault="00D7178F" w:rsidP="00BB0ACB">
      <w:pPr>
        <w:pStyle w:val="al"/>
        <w:shd w:val="clear" w:color="auto" w:fill="FFFFFF"/>
        <w:spacing w:before="0" w:beforeAutospacing="0" w:after="150" w:afterAutospacing="0"/>
        <w:jc w:val="both"/>
        <w:rPr>
          <w:color w:val="000000" w:themeColor="text1"/>
          <w:sz w:val="28"/>
          <w:szCs w:val="28"/>
          <w:lang w:val="ro-RO"/>
        </w:rPr>
      </w:pPr>
    </w:p>
    <w:p w14:paraId="6C8DEF8D" w14:textId="77777777" w:rsidR="00D7178F" w:rsidRDefault="00D7178F" w:rsidP="00BB0ACB">
      <w:pPr>
        <w:pStyle w:val="al"/>
        <w:shd w:val="clear" w:color="auto" w:fill="FFFFFF"/>
        <w:spacing w:before="0" w:beforeAutospacing="0" w:after="150" w:afterAutospacing="0"/>
        <w:jc w:val="both"/>
        <w:rPr>
          <w:color w:val="000000" w:themeColor="text1"/>
          <w:sz w:val="28"/>
          <w:szCs w:val="28"/>
          <w:lang w:val="ro-RO"/>
        </w:rPr>
      </w:pPr>
    </w:p>
    <w:p w14:paraId="59F431E2" w14:textId="77777777" w:rsidR="00D7178F" w:rsidRDefault="00D7178F" w:rsidP="00BB0ACB">
      <w:pPr>
        <w:pStyle w:val="al"/>
        <w:shd w:val="clear" w:color="auto" w:fill="FFFFFF"/>
        <w:spacing w:before="0" w:beforeAutospacing="0" w:after="150" w:afterAutospacing="0"/>
        <w:jc w:val="both"/>
        <w:rPr>
          <w:color w:val="000000" w:themeColor="text1"/>
          <w:sz w:val="28"/>
          <w:szCs w:val="28"/>
          <w:lang w:val="ro-RO"/>
        </w:rPr>
      </w:pPr>
    </w:p>
    <w:p w14:paraId="63463732" w14:textId="77777777" w:rsidR="00D7178F" w:rsidRDefault="00D7178F" w:rsidP="00BB0ACB">
      <w:pPr>
        <w:pStyle w:val="al"/>
        <w:shd w:val="clear" w:color="auto" w:fill="FFFFFF"/>
        <w:spacing w:before="0" w:beforeAutospacing="0" w:after="150" w:afterAutospacing="0"/>
        <w:jc w:val="both"/>
        <w:rPr>
          <w:color w:val="000000" w:themeColor="text1"/>
          <w:sz w:val="28"/>
          <w:szCs w:val="28"/>
          <w:lang w:val="ro-RO"/>
        </w:rPr>
      </w:pPr>
    </w:p>
    <w:p w14:paraId="483A3F2A" w14:textId="77777777" w:rsidR="00D7178F" w:rsidRDefault="00D7178F" w:rsidP="00BB0ACB">
      <w:pPr>
        <w:pStyle w:val="al"/>
        <w:shd w:val="clear" w:color="auto" w:fill="FFFFFF"/>
        <w:spacing w:before="0" w:beforeAutospacing="0" w:after="150" w:afterAutospacing="0"/>
        <w:jc w:val="both"/>
        <w:rPr>
          <w:color w:val="000000" w:themeColor="text1"/>
          <w:sz w:val="28"/>
          <w:szCs w:val="28"/>
          <w:lang w:val="ro-RO"/>
        </w:rPr>
      </w:pPr>
    </w:p>
    <w:p w14:paraId="793F20D8" w14:textId="77777777" w:rsidR="00B964DC" w:rsidRDefault="00B964DC" w:rsidP="00BB0ACB">
      <w:pPr>
        <w:pStyle w:val="al"/>
        <w:shd w:val="clear" w:color="auto" w:fill="FFFFFF"/>
        <w:spacing w:before="0" w:beforeAutospacing="0" w:after="150" w:afterAutospacing="0"/>
        <w:jc w:val="both"/>
        <w:rPr>
          <w:color w:val="000000" w:themeColor="text1"/>
          <w:sz w:val="28"/>
          <w:szCs w:val="28"/>
          <w:lang w:val="ro-RO"/>
        </w:rPr>
      </w:pPr>
    </w:p>
    <w:p w14:paraId="643E98CC" w14:textId="77777777" w:rsidR="00B964DC" w:rsidRDefault="00B964DC" w:rsidP="00BB0ACB">
      <w:pPr>
        <w:pStyle w:val="al"/>
        <w:shd w:val="clear" w:color="auto" w:fill="FFFFFF"/>
        <w:spacing w:before="0" w:beforeAutospacing="0" w:after="150" w:afterAutospacing="0"/>
        <w:jc w:val="both"/>
        <w:rPr>
          <w:color w:val="000000" w:themeColor="text1"/>
          <w:sz w:val="28"/>
          <w:szCs w:val="28"/>
          <w:lang w:val="ro-RO"/>
        </w:rPr>
      </w:pPr>
    </w:p>
    <w:p w14:paraId="42FF275E" w14:textId="77777777" w:rsidR="00B964DC" w:rsidRDefault="00B964DC" w:rsidP="00BB0ACB">
      <w:pPr>
        <w:pStyle w:val="al"/>
        <w:shd w:val="clear" w:color="auto" w:fill="FFFFFF"/>
        <w:spacing w:before="0" w:beforeAutospacing="0" w:after="150" w:afterAutospacing="0"/>
        <w:jc w:val="both"/>
        <w:rPr>
          <w:color w:val="000000" w:themeColor="text1"/>
          <w:sz w:val="28"/>
          <w:szCs w:val="28"/>
          <w:lang w:val="ro-RO"/>
        </w:rPr>
      </w:pPr>
    </w:p>
    <w:p w14:paraId="055CDBAF" w14:textId="77777777" w:rsidR="00B964DC" w:rsidRDefault="00B964DC" w:rsidP="00BB0ACB">
      <w:pPr>
        <w:pStyle w:val="al"/>
        <w:shd w:val="clear" w:color="auto" w:fill="FFFFFF"/>
        <w:spacing w:before="0" w:beforeAutospacing="0" w:after="150" w:afterAutospacing="0"/>
        <w:jc w:val="both"/>
        <w:rPr>
          <w:color w:val="000000" w:themeColor="text1"/>
          <w:sz w:val="28"/>
          <w:szCs w:val="28"/>
          <w:lang w:val="ro-RO"/>
        </w:rPr>
      </w:pPr>
    </w:p>
    <w:p w14:paraId="663A4470" w14:textId="77777777" w:rsidR="00B964DC" w:rsidRDefault="00B964DC" w:rsidP="00BB0ACB">
      <w:pPr>
        <w:pStyle w:val="al"/>
        <w:shd w:val="clear" w:color="auto" w:fill="FFFFFF"/>
        <w:spacing w:before="0" w:beforeAutospacing="0" w:after="150" w:afterAutospacing="0"/>
        <w:jc w:val="both"/>
        <w:rPr>
          <w:color w:val="000000" w:themeColor="text1"/>
          <w:sz w:val="28"/>
          <w:szCs w:val="28"/>
          <w:lang w:val="ro-RO"/>
        </w:rPr>
      </w:pPr>
    </w:p>
    <w:p w14:paraId="6290406C" w14:textId="77777777" w:rsidR="00B964DC" w:rsidRDefault="00B964DC" w:rsidP="00BB0ACB">
      <w:pPr>
        <w:pStyle w:val="al"/>
        <w:shd w:val="clear" w:color="auto" w:fill="FFFFFF"/>
        <w:spacing w:before="0" w:beforeAutospacing="0" w:after="150" w:afterAutospacing="0"/>
        <w:jc w:val="both"/>
        <w:rPr>
          <w:color w:val="000000" w:themeColor="text1"/>
          <w:sz w:val="28"/>
          <w:szCs w:val="28"/>
          <w:lang w:val="ro-RO"/>
        </w:rPr>
      </w:pPr>
    </w:p>
    <w:p w14:paraId="6B67D68A" w14:textId="77777777" w:rsidR="00B964DC" w:rsidRDefault="00B964DC" w:rsidP="00BB0ACB">
      <w:pPr>
        <w:pStyle w:val="al"/>
        <w:shd w:val="clear" w:color="auto" w:fill="FFFFFF"/>
        <w:spacing w:before="0" w:beforeAutospacing="0" w:after="150" w:afterAutospacing="0"/>
        <w:jc w:val="both"/>
        <w:rPr>
          <w:color w:val="000000" w:themeColor="text1"/>
          <w:sz w:val="28"/>
          <w:szCs w:val="28"/>
          <w:lang w:val="ro-RO"/>
        </w:rPr>
      </w:pPr>
    </w:p>
    <w:p w14:paraId="1B78AA8B" w14:textId="77777777" w:rsidR="00B964DC" w:rsidRDefault="00B964DC" w:rsidP="00BB0ACB">
      <w:pPr>
        <w:pStyle w:val="al"/>
        <w:shd w:val="clear" w:color="auto" w:fill="FFFFFF"/>
        <w:spacing w:before="0" w:beforeAutospacing="0" w:after="150" w:afterAutospacing="0"/>
        <w:jc w:val="both"/>
        <w:rPr>
          <w:color w:val="000000" w:themeColor="text1"/>
          <w:sz w:val="28"/>
          <w:szCs w:val="28"/>
          <w:lang w:val="ro-RO"/>
        </w:rPr>
      </w:pPr>
    </w:p>
    <w:p w14:paraId="4EEFBBFE" w14:textId="77777777" w:rsidR="00B964DC" w:rsidRDefault="00B964DC" w:rsidP="00BB0ACB">
      <w:pPr>
        <w:pStyle w:val="al"/>
        <w:shd w:val="clear" w:color="auto" w:fill="FFFFFF"/>
        <w:spacing w:before="0" w:beforeAutospacing="0" w:after="150" w:afterAutospacing="0"/>
        <w:jc w:val="both"/>
        <w:rPr>
          <w:color w:val="000000" w:themeColor="text1"/>
          <w:sz w:val="28"/>
          <w:szCs w:val="28"/>
          <w:lang w:val="ro-RO"/>
        </w:rPr>
      </w:pPr>
    </w:p>
    <w:p w14:paraId="004E526C" w14:textId="77777777" w:rsidR="00D7178F" w:rsidRDefault="00D7178F" w:rsidP="00BB0ACB">
      <w:pPr>
        <w:pStyle w:val="al"/>
        <w:shd w:val="clear" w:color="auto" w:fill="FFFFFF"/>
        <w:spacing w:before="0" w:beforeAutospacing="0" w:after="150" w:afterAutospacing="0"/>
        <w:jc w:val="both"/>
        <w:rPr>
          <w:color w:val="000000" w:themeColor="text1"/>
          <w:sz w:val="28"/>
          <w:szCs w:val="28"/>
          <w:lang w:val="ro-RO"/>
        </w:rPr>
      </w:pPr>
    </w:p>
    <w:p w14:paraId="7AA825E5" w14:textId="77777777" w:rsidR="00D7178F" w:rsidRDefault="00D7178F" w:rsidP="00BB0ACB">
      <w:pPr>
        <w:pStyle w:val="al"/>
        <w:shd w:val="clear" w:color="auto" w:fill="FFFFFF"/>
        <w:spacing w:before="0" w:beforeAutospacing="0" w:after="150" w:afterAutospacing="0"/>
        <w:jc w:val="both"/>
        <w:rPr>
          <w:color w:val="000000" w:themeColor="text1"/>
          <w:sz w:val="28"/>
          <w:szCs w:val="28"/>
          <w:lang w:val="ro-RO"/>
        </w:rPr>
      </w:pPr>
    </w:p>
    <w:p w14:paraId="41770C81" w14:textId="77777777" w:rsidR="00662394" w:rsidRDefault="00662394" w:rsidP="00BB0ACB">
      <w:pPr>
        <w:pStyle w:val="al"/>
        <w:shd w:val="clear" w:color="auto" w:fill="FFFFFF"/>
        <w:spacing w:before="0" w:beforeAutospacing="0" w:after="150" w:afterAutospacing="0"/>
        <w:jc w:val="both"/>
        <w:rPr>
          <w:color w:val="000000" w:themeColor="text1"/>
          <w:sz w:val="28"/>
          <w:szCs w:val="28"/>
          <w:lang w:val="ro-RO"/>
        </w:rPr>
        <w:sectPr w:rsidR="00662394" w:rsidSect="000A2264">
          <w:headerReference w:type="default" r:id="rId12"/>
          <w:headerReference w:type="first" r:id="rId13"/>
          <w:footerReference w:type="first" r:id="rId14"/>
          <w:pgSz w:w="11906" w:h="16838" w:code="9"/>
          <w:pgMar w:top="1843" w:right="1440" w:bottom="1440" w:left="1440" w:header="1134" w:footer="851" w:gutter="0"/>
          <w:cols w:space="720"/>
          <w:titlePg/>
          <w:docGrid w:linePitch="272"/>
        </w:sectPr>
      </w:pPr>
    </w:p>
    <w:tbl>
      <w:tblPr>
        <w:tblW w:w="16130" w:type="dxa"/>
        <w:tblInd w:w="-1076" w:type="dxa"/>
        <w:tblLayout w:type="fixed"/>
        <w:tblLook w:val="04A0" w:firstRow="1" w:lastRow="0" w:firstColumn="1" w:lastColumn="0" w:noHBand="0" w:noVBand="1"/>
      </w:tblPr>
      <w:tblGrid>
        <w:gridCol w:w="568"/>
        <w:gridCol w:w="784"/>
        <w:gridCol w:w="1024"/>
        <w:gridCol w:w="941"/>
        <w:gridCol w:w="726"/>
        <w:gridCol w:w="843"/>
        <w:gridCol w:w="941"/>
        <w:gridCol w:w="995"/>
        <w:gridCol w:w="695"/>
        <w:gridCol w:w="941"/>
        <w:gridCol w:w="941"/>
        <w:gridCol w:w="568"/>
        <w:gridCol w:w="1023"/>
        <w:gridCol w:w="556"/>
        <w:gridCol w:w="695"/>
        <w:gridCol w:w="479"/>
        <w:gridCol w:w="511"/>
        <w:gridCol w:w="601"/>
        <w:gridCol w:w="416"/>
        <w:gridCol w:w="941"/>
        <w:gridCol w:w="941"/>
      </w:tblGrid>
      <w:tr w:rsidR="00662394" w:rsidRPr="005F7638" w14:paraId="643AB687" w14:textId="77777777" w:rsidTr="003F2FD2">
        <w:trPr>
          <w:trHeight w:val="230"/>
        </w:trPr>
        <w:tc>
          <w:tcPr>
            <w:tcW w:w="568" w:type="dxa"/>
            <w:tcBorders>
              <w:top w:val="nil"/>
              <w:left w:val="nil"/>
              <w:bottom w:val="nil"/>
              <w:right w:val="nil"/>
            </w:tcBorders>
            <w:noWrap/>
            <w:vAlign w:val="bottom"/>
            <w:hideMark/>
          </w:tcPr>
          <w:p w14:paraId="189C9D2F" w14:textId="77777777" w:rsidR="00662394" w:rsidRPr="005F7638" w:rsidRDefault="00662394" w:rsidP="00C1479D">
            <w:pPr>
              <w:ind w:firstLine="0"/>
              <w:jc w:val="left"/>
              <w:rPr>
                <w:color w:val="000000"/>
                <w:sz w:val="16"/>
                <w:szCs w:val="16"/>
                <w:lang w:eastAsia="ru-RU"/>
              </w:rPr>
            </w:pPr>
          </w:p>
        </w:tc>
        <w:tc>
          <w:tcPr>
            <w:tcW w:w="784" w:type="dxa"/>
            <w:tcBorders>
              <w:top w:val="nil"/>
              <w:left w:val="nil"/>
              <w:bottom w:val="nil"/>
              <w:right w:val="nil"/>
            </w:tcBorders>
            <w:noWrap/>
            <w:vAlign w:val="bottom"/>
            <w:hideMark/>
          </w:tcPr>
          <w:p w14:paraId="4B46E3DF" w14:textId="77777777" w:rsidR="00662394" w:rsidRPr="005F7638" w:rsidRDefault="00662394" w:rsidP="00C1479D">
            <w:pPr>
              <w:ind w:firstLine="0"/>
              <w:jc w:val="left"/>
              <w:rPr>
                <w:color w:val="000000"/>
                <w:sz w:val="16"/>
                <w:szCs w:val="16"/>
                <w:lang w:eastAsia="ru-RU"/>
              </w:rPr>
            </w:pPr>
          </w:p>
        </w:tc>
        <w:tc>
          <w:tcPr>
            <w:tcW w:w="1024" w:type="dxa"/>
            <w:tcBorders>
              <w:top w:val="nil"/>
              <w:left w:val="nil"/>
              <w:bottom w:val="nil"/>
              <w:right w:val="nil"/>
            </w:tcBorders>
            <w:noWrap/>
            <w:vAlign w:val="bottom"/>
            <w:hideMark/>
          </w:tcPr>
          <w:p w14:paraId="79A0CD02" w14:textId="77777777" w:rsidR="00662394" w:rsidRPr="005F7638" w:rsidRDefault="00662394" w:rsidP="00C1479D">
            <w:pPr>
              <w:ind w:firstLine="0"/>
              <w:jc w:val="left"/>
              <w:rPr>
                <w:color w:val="000000"/>
                <w:sz w:val="16"/>
                <w:szCs w:val="16"/>
                <w:lang w:eastAsia="ru-RU"/>
              </w:rPr>
            </w:pPr>
          </w:p>
        </w:tc>
        <w:tc>
          <w:tcPr>
            <w:tcW w:w="941" w:type="dxa"/>
            <w:tcBorders>
              <w:top w:val="nil"/>
              <w:left w:val="nil"/>
              <w:bottom w:val="nil"/>
              <w:right w:val="nil"/>
            </w:tcBorders>
            <w:noWrap/>
            <w:vAlign w:val="bottom"/>
            <w:hideMark/>
          </w:tcPr>
          <w:p w14:paraId="28E5AE41" w14:textId="77777777" w:rsidR="00662394" w:rsidRPr="005F7638" w:rsidRDefault="00662394" w:rsidP="00C1479D">
            <w:pPr>
              <w:ind w:firstLine="0"/>
              <w:jc w:val="left"/>
              <w:rPr>
                <w:color w:val="000000"/>
                <w:sz w:val="16"/>
                <w:szCs w:val="16"/>
                <w:lang w:eastAsia="ru-RU"/>
              </w:rPr>
            </w:pPr>
          </w:p>
        </w:tc>
        <w:tc>
          <w:tcPr>
            <w:tcW w:w="726" w:type="dxa"/>
            <w:tcBorders>
              <w:top w:val="nil"/>
              <w:left w:val="nil"/>
              <w:bottom w:val="nil"/>
              <w:right w:val="nil"/>
            </w:tcBorders>
            <w:noWrap/>
            <w:vAlign w:val="bottom"/>
            <w:hideMark/>
          </w:tcPr>
          <w:p w14:paraId="0E5AB614" w14:textId="77777777" w:rsidR="00662394" w:rsidRPr="005F7638" w:rsidRDefault="00662394" w:rsidP="00C1479D">
            <w:pPr>
              <w:ind w:firstLine="0"/>
              <w:jc w:val="left"/>
              <w:rPr>
                <w:color w:val="000000"/>
                <w:sz w:val="16"/>
                <w:szCs w:val="16"/>
                <w:lang w:eastAsia="ru-RU"/>
              </w:rPr>
            </w:pPr>
          </w:p>
        </w:tc>
        <w:tc>
          <w:tcPr>
            <w:tcW w:w="843" w:type="dxa"/>
            <w:tcBorders>
              <w:top w:val="nil"/>
              <w:left w:val="nil"/>
              <w:bottom w:val="nil"/>
              <w:right w:val="nil"/>
            </w:tcBorders>
            <w:noWrap/>
            <w:vAlign w:val="bottom"/>
            <w:hideMark/>
          </w:tcPr>
          <w:p w14:paraId="4907D529" w14:textId="77777777" w:rsidR="00662394" w:rsidRPr="005F7638" w:rsidRDefault="00662394" w:rsidP="00C1479D">
            <w:pPr>
              <w:ind w:firstLine="0"/>
              <w:jc w:val="left"/>
              <w:rPr>
                <w:color w:val="000000"/>
                <w:sz w:val="16"/>
                <w:szCs w:val="16"/>
                <w:lang w:eastAsia="ru-RU"/>
              </w:rPr>
            </w:pPr>
          </w:p>
        </w:tc>
        <w:tc>
          <w:tcPr>
            <w:tcW w:w="941" w:type="dxa"/>
            <w:tcBorders>
              <w:top w:val="nil"/>
              <w:left w:val="nil"/>
              <w:bottom w:val="nil"/>
              <w:right w:val="nil"/>
            </w:tcBorders>
            <w:noWrap/>
            <w:vAlign w:val="bottom"/>
            <w:hideMark/>
          </w:tcPr>
          <w:p w14:paraId="4C897311" w14:textId="77777777" w:rsidR="00662394" w:rsidRPr="005F7638" w:rsidRDefault="00662394" w:rsidP="00C1479D">
            <w:pPr>
              <w:ind w:firstLine="0"/>
              <w:jc w:val="left"/>
              <w:rPr>
                <w:color w:val="000000"/>
                <w:sz w:val="16"/>
                <w:szCs w:val="16"/>
                <w:lang w:eastAsia="ru-RU"/>
              </w:rPr>
            </w:pPr>
          </w:p>
        </w:tc>
        <w:tc>
          <w:tcPr>
            <w:tcW w:w="995" w:type="dxa"/>
            <w:tcBorders>
              <w:top w:val="nil"/>
              <w:left w:val="nil"/>
              <w:bottom w:val="nil"/>
              <w:right w:val="nil"/>
            </w:tcBorders>
            <w:noWrap/>
            <w:vAlign w:val="bottom"/>
            <w:hideMark/>
          </w:tcPr>
          <w:p w14:paraId="50101F9A" w14:textId="77777777" w:rsidR="00662394" w:rsidRPr="005F7638" w:rsidRDefault="00662394" w:rsidP="00C1479D">
            <w:pPr>
              <w:ind w:firstLine="0"/>
              <w:jc w:val="left"/>
              <w:rPr>
                <w:color w:val="000000"/>
                <w:sz w:val="16"/>
                <w:szCs w:val="16"/>
                <w:lang w:eastAsia="ru-RU"/>
              </w:rPr>
            </w:pPr>
          </w:p>
        </w:tc>
        <w:tc>
          <w:tcPr>
            <w:tcW w:w="695" w:type="dxa"/>
            <w:tcBorders>
              <w:top w:val="nil"/>
              <w:left w:val="nil"/>
              <w:bottom w:val="nil"/>
              <w:right w:val="nil"/>
            </w:tcBorders>
            <w:noWrap/>
            <w:vAlign w:val="bottom"/>
            <w:hideMark/>
          </w:tcPr>
          <w:p w14:paraId="15993B47" w14:textId="77777777" w:rsidR="00662394" w:rsidRPr="005F7638" w:rsidRDefault="00662394" w:rsidP="00C1479D">
            <w:pPr>
              <w:ind w:firstLine="0"/>
              <w:jc w:val="left"/>
              <w:rPr>
                <w:color w:val="000000"/>
                <w:sz w:val="16"/>
                <w:szCs w:val="16"/>
                <w:lang w:eastAsia="ru-RU"/>
              </w:rPr>
            </w:pPr>
          </w:p>
        </w:tc>
        <w:tc>
          <w:tcPr>
            <w:tcW w:w="941" w:type="dxa"/>
            <w:tcBorders>
              <w:top w:val="nil"/>
              <w:left w:val="nil"/>
              <w:bottom w:val="nil"/>
              <w:right w:val="nil"/>
            </w:tcBorders>
            <w:noWrap/>
            <w:vAlign w:val="bottom"/>
            <w:hideMark/>
          </w:tcPr>
          <w:p w14:paraId="3283CE96" w14:textId="77777777" w:rsidR="00662394" w:rsidRPr="005F7638" w:rsidRDefault="00662394" w:rsidP="00C1479D">
            <w:pPr>
              <w:ind w:firstLine="0"/>
              <w:jc w:val="left"/>
              <w:rPr>
                <w:color w:val="000000"/>
                <w:sz w:val="16"/>
                <w:szCs w:val="16"/>
                <w:lang w:eastAsia="ru-RU"/>
              </w:rPr>
            </w:pPr>
          </w:p>
        </w:tc>
        <w:tc>
          <w:tcPr>
            <w:tcW w:w="941" w:type="dxa"/>
            <w:tcBorders>
              <w:top w:val="nil"/>
              <w:left w:val="nil"/>
              <w:bottom w:val="nil"/>
              <w:right w:val="nil"/>
            </w:tcBorders>
            <w:noWrap/>
            <w:vAlign w:val="bottom"/>
            <w:hideMark/>
          </w:tcPr>
          <w:p w14:paraId="05992863" w14:textId="77777777" w:rsidR="00662394" w:rsidRPr="005F7638" w:rsidRDefault="00662394" w:rsidP="00C1479D">
            <w:pPr>
              <w:ind w:firstLine="0"/>
              <w:jc w:val="left"/>
              <w:rPr>
                <w:color w:val="000000"/>
                <w:sz w:val="16"/>
                <w:szCs w:val="16"/>
                <w:lang w:eastAsia="ru-RU"/>
              </w:rPr>
            </w:pPr>
          </w:p>
        </w:tc>
        <w:tc>
          <w:tcPr>
            <w:tcW w:w="5790" w:type="dxa"/>
            <w:gridSpan w:val="9"/>
            <w:tcBorders>
              <w:top w:val="nil"/>
              <w:left w:val="nil"/>
              <w:bottom w:val="nil"/>
              <w:right w:val="nil"/>
            </w:tcBorders>
            <w:noWrap/>
            <w:vAlign w:val="bottom"/>
            <w:hideMark/>
          </w:tcPr>
          <w:p w14:paraId="5FAF13E9" w14:textId="4A4E16DC" w:rsidR="00662394" w:rsidRPr="000347FF" w:rsidRDefault="00662394" w:rsidP="000347FF">
            <w:pPr>
              <w:ind w:firstLine="0"/>
              <w:jc w:val="right"/>
              <w:rPr>
                <w:i/>
                <w:iCs/>
                <w:color w:val="000000"/>
                <w:sz w:val="24"/>
                <w:szCs w:val="24"/>
                <w:lang w:eastAsia="ru-RU"/>
              </w:rPr>
            </w:pPr>
            <w:r>
              <w:rPr>
                <w:color w:val="000000"/>
                <w:lang w:eastAsia="ru-RU"/>
              </w:rPr>
              <w:t xml:space="preserve"> </w:t>
            </w:r>
            <w:r w:rsidRPr="000347FF">
              <w:rPr>
                <w:i/>
                <w:iCs/>
                <w:color w:val="000000"/>
                <w:sz w:val="24"/>
                <w:szCs w:val="24"/>
                <w:lang w:eastAsia="ru-RU"/>
              </w:rPr>
              <w:t xml:space="preserve">Anexa nr. 3 </w:t>
            </w:r>
          </w:p>
          <w:p w14:paraId="5A9BC974" w14:textId="77777777" w:rsidR="00662394" w:rsidRPr="000347FF" w:rsidRDefault="00662394" w:rsidP="000347FF">
            <w:pPr>
              <w:ind w:firstLine="0"/>
              <w:jc w:val="right"/>
              <w:rPr>
                <w:i/>
                <w:iCs/>
                <w:sz w:val="24"/>
                <w:szCs w:val="24"/>
              </w:rPr>
            </w:pPr>
            <w:r w:rsidRPr="000347FF">
              <w:rPr>
                <w:i/>
                <w:iCs/>
                <w:sz w:val="24"/>
                <w:szCs w:val="24"/>
              </w:rPr>
              <w:t xml:space="preserve"> la HG cu privire la promovarea etică a medicamentelor</w:t>
            </w:r>
          </w:p>
          <w:p w14:paraId="258C51FE" w14:textId="6E4E4061" w:rsidR="00662394" w:rsidRPr="000347FF" w:rsidRDefault="000347FF" w:rsidP="000347FF">
            <w:pPr>
              <w:ind w:firstLine="0"/>
              <w:jc w:val="right"/>
              <w:rPr>
                <w:b/>
                <w:bCs/>
                <w:color w:val="000000"/>
                <w:sz w:val="24"/>
                <w:szCs w:val="24"/>
                <w:lang w:eastAsia="ru-RU"/>
              </w:rPr>
            </w:pPr>
            <w:r w:rsidRPr="000347FF">
              <w:rPr>
                <w:b/>
                <w:bCs/>
                <w:color w:val="000000"/>
                <w:sz w:val="24"/>
                <w:szCs w:val="24"/>
                <w:lang w:eastAsia="ru-RU"/>
              </w:rPr>
              <w:t>Formular de declarare pentru sponsor</w:t>
            </w:r>
          </w:p>
          <w:p w14:paraId="13323180" w14:textId="77777777" w:rsidR="00662394" w:rsidRPr="005F7638" w:rsidRDefault="00662394" w:rsidP="00C1479D">
            <w:pPr>
              <w:ind w:firstLine="0"/>
              <w:jc w:val="left"/>
              <w:rPr>
                <w:color w:val="000000"/>
                <w:lang w:eastAsia="ru-RU"/>
              </w:rPr>
            </w:pPr>
          </w:p>
        </w:tc>
        <w:tc>
          <w:tcPr>
            <w:tcW w:w="941" w:type="dxa"/>
            <w:tcBorders>
              <w:top w:val="nil"/>
              <w:left w:val="nil"/>
              <w:bottom w:val="nil"/>
              <w:right w:val="nil"/>
            </w:tcBorders>
            <w:noWrap/>
            <w:vAlign w:val="bottom"/>
            <w:hideMark/>
          </w:tcPr>
          <w:p w14:paraId="07A1C622" w14:textId="77777777" w:rsidR="00662394" w:rsidRPr="005F7638" w:rsidRDefault="00662394" w:rsidP="00C1479D">
            <w:pPr>
              <w:ind w:firstLine="0"/>
              <w:jc w:val="left"/>
              <w:rPr>
                <w:color w:val="000000"/>
                <w:sz w:val="16"/>
                <w:szCs w:val="16"/>
                <w:lang w:eastAsia="ru-RU"/>
              </w:rPr>
            </w:pPr>
          </w:p>
        </w:tc>
      </w:tr>
      <w:tr w:rsidR="00662394" w:rsidRPr="005F7638" w14:paraId="351EB3D2" w14:textId="77777777" w:rsidTr="003F2FD2">
        <w:trPr>
          <w:trHeight w:val="230"/>
        </w:trPr>
        <w:tc>
          <w:tcPr>
            <w:tcW w:w="15189" w:type="dxa"/>
            <w:gridSpan w:val="20"/>
            <w:tcBorders>
              <w:top w:val="single" w:sz="8" w:space="0" w:color="auto"/>
              <w:left w:val="single" w:sz="8" w:space="0" w:color="auto"/>
              <w:bottom w:val="single" w:sz="8" w:space="0" w:color="auto"/>
              <w:right w:val="single" w:sz="8" w:space="0" w:color="000000"/>
            </w:tcBorders>
            <w:noWrap/>
            <w:vAlign w:val="bottom"/>
            <w:hideMark/>
          </w:tcPr>
          <w:p w14:paraId="3B795161" w14:textId="77777777" w:rsidR="00662394" w:rsidRPr="005F7638" w:rsidRDefault="00662394" w:rsidP="00C1479D">
            <w:pPr>
              <w:ind w:firstLine="0"/>
              <w:jc w:val="center"/>
              <w:rPr>
                <w:b/>
                <w:color w:val="000000"/>
                <w:sz w:val="24"/>
                <w:szCs w:val="24"/>
                <w:lang w:eastAsia="ru-RU"/>
              </w:rPr>
            </w:pPr>
            <w:r w:rsidRPr="005F7638">
              <w:rPr>
                <w:b/>
                <w:color w:val="000000"/>
                <w:sz w:val="24"/>
                <w:szCs w:val="24"/>
                <w:lang w:eastAsia="ru-RU"/>
              </w:rPr>
              <w:t xml:space="preserve">FORMULAR DE DECLARARE </w:t>
            </w:r>
          </w:p>
        </w:tc>
        <w:tc>
          <w:tcPr>
            <w:tcW w:w="941" w:type="dxa"/>
            <w:tcBorders>
              <w:top w:val="nil"/>
              <w:left w:val="nil"/>
              <w:bottom w:val="nil"/>
              <w:right w:val="nil"/>
            </w:tcBorders>
            <w:noWrap/>
            <w:vAlign w:val="bottom"/>
            <w:hideMark/>
          </w:tcPr>
          <w:p w14:paraId="3833C523" w14:textId="77777777" w:rsidR="00662394" w:rsidRPr="005F7638" w:rsidRDefault="00662394" w:rsidP="00C1479D">
            <w:pPr>
              <w:ind w:firstLine="0"/>
              <w:jc w:val="left"/>
              <w:rPr>
                <w:color w:val="000000"/>
                <w:sz w:val="16"/>
                <w:szCs w:val="16"/>
                <w:lang w:eastAsia="ru-RU"/>
              </w:rPr>
            </w:pPr>
          </w:p>
        </w:tc>
      </w:tr>
      <w:tr w:rsidR="00662394" w:rsidRPr="005F7638" w14:paraId="23F4FE89" w14:textId="77777777" w:rsidTr="003F2FD2">
        <w:trPr>
          <w:trHeight w:val="230"/>
        </w:trPr>
        <w:tc>
          <w:tcPr>
            <w:tcW w:w="568" w:type="dxa"/>
            <w:tcBorders>
              <w:top w:val="nil"/>
              <w:left w:val="nil"/>
              <w:bottom w:val="single" w:sz="4" w:space="0" w:color="auto"/>
              <w:right w:val="nil"/>
            </w:tcBorders>
            <w:noWrap/>
            <w:vAlign w:val="bottom"/>
            <w:hideMark/>
          </w:tcPr>
          <w:p w14:paraId="75E54C8A" w14:textId="77777777" w:rsidR="00662394" w:rsidRPr="005F7638" w:rsidRDefault="00662394" w:rsidP="00C1479D">
            <w:pPr>
              <w:ind w:firstLine="0"/>
              <w:jc w:val="left"/>
              <w:rPr>
                <w:color w:val="000000"/>
                <w:sz w:val="16"/>
                <w:szCs w:val="16"/>
                <w:lang w:eastAsia="ru-RU"/>
              </w:rPr>
            </w:pPr>
          </w:p>
        </w:tc>
        <w:tc>
          <w:tcPr>
            <w:tcW w:w="784" w:type="dxa"/>
            <w:tcBorders>
              <w:top w:val="nil"/>
              <w:left w:val="nil"/>
              <w:bottom w:val="single" w:sz="4" w:space="0" w:color="auto"/>
              <w:right w:val="nil"/>
            </w:tcBorders>
            <w:noWrap/>
            <w:vAlign w:val="bottom"/>
            <w:hideMark/>
          </w:tcPr>
          <w:p w14:paraId="78B62E62" w14:textId="77777777" w:rsidR="00662394" w:rsidRPr="005F7638" w:rsidRDefault="00662394" w:rsidP="00C1479D">
            <w:pPr>
              <w:ind w:firstLine="0"/>
              <w:jc w:val="left"/>
              <w:rPr>
                <w:color w:val="000000"/>
                <w:sz w:val="16"/>
                <w:szCs w:val="16"/>
                <w:lang w:eastAsia="ru-RU"/>
              </w:rPr>
            </w:pPr>
          </w:p>
        </w:tc>
        <w:tc>
          <w:tcPr>
            <w:tcW w:w="1024" w:type="dxa"/>
            <w:tcBorders>
              <w:top w:val="nil"/>
              <w:left w:val="nil"/>
              <w:bottom w:val="single" w:sz="4" w:space="0" w:color="auto"/>
              <w:right w:val="nil"/>
            </w:tcBorders>
            <w:noWrap/>
            <w:vAlign w:val="bottom"/>
            <w:hideMark/>
          </w:tcPr>
          <w:p w14:paraId="001E674F" w14:textId="77777777" w:rsidR="00662394" w:rsidRPr="005F7638" w:rsidRDefault="00662394" w:rsidP="00C1479D">
            <w:pPr>
              <w:ind w:firstLine="0"/>
              <w:jc w:val="left"/>
              <w:rPr>
                <w:color w:val="000000"/>
                <w:sz w:val="16"/>
                <w:szCs w:val="16"/>
                <w:lang w:eastAsia="ru-RU"/>
              </w:rPr>
            </w:pPr>
          </w:p>
        </w:tc>
        <w:tc>
          <w:tcPr>
            <w:tcW w:w="941" w:type="dxa"/>
            <w:tcBorders>
              <w:top w:val="nil"/>
              <w:left w:val="nil"/>
              <w:bottom w:val="single" w:sz="4" w:space="0" w:color="auto"/>
              <w:right w:val="nil"/>
            </w:tcBorders>
            <w:noWrap/>
            <w:vAlign w:val="bottom"/>
            <w:hideMark/>
          </w:tcPr>
          <w:p w14:paraId="296DDEFF" w14:textId="77777777" w:rsidR="00662394" w:rsidRPr="005F7638" w:rsidRDefault="00662394" w:rsidP="00C1479D">
            <w:pPr>
              <w:ind w:firstLine="0"/>
              <w:jc w:val="left"/>
              <w:rPr>
                <w:color w:val="000000"/>
                <w:sz w:val="16"/>
                <w:szCs w:val="16"/>
                <w:lang w:eastAsia="ru-RU"/>
              </w:rPr>
            </w:pPr>
          </w:p>
        </w:tc>
        <w:tc>
          <w:tcPr>
            <w:tcW w:w="726" w:type="dxa"/>
            <w:tcBorders>
              <w:top w:val="nil"/>
              <w:left w:val="nil"/>
              <w:bottom w:val="single" w:sz="4" w:space="0" w:color="auto"/>
              <w:right w:val="nil"/>
            </w:tcBorders>
            <w:noWrap/>
            <w:vAlign w:val="bottom"/>
            <w:hideMark/>
          </w:tcPr>
          <w:p w14:paraId="7710B74C" w14:textId="77777777" w:rsidR="00662394" w:rsidRPr="005F7638" w:rsidRDefault="00662394" w:rsidP="00C1479D">
            <w:pPr>
              <w:ind w:firstLine="0"/>
              <w:jc w:val="left"/>
              <w:rPr>
                <w:color w:val="000000"/>
                <w:sz w:val="16"/>
                <w:szCs w:val="16"/>
                <w:lang w:eastAsia="ru-RU"/>
              </w:rPr>
            </w:pPr>
          </w:p>
        </w:tc>
        <w:tc>
          <w:tcPr>
            <w:tcW w:w="843" w:type="dxa"/>
            <w:tcBorders>
              <w:top w:val="nil"/>
              <w:left w:val="nil"/>
              <w:bottom w:val="single" w:sz="4" w:space="0" w:color="auto"/>
              <w:right w:val="nil"/>
            </w:tcBorders>
            <w:noWrap/>
            <w:vAlign w:val="bottom"/>
            <w:hideMark/>
          </w:tcPr>
          <w:p w14:paraId="5754E4F4" w14:textId="77777777" w:rsidR="00662394" w:rsidRPr="005F7638" w:rsidRDefault="00662394" w:rsidP="00C1479D">
            <w:pPr>
              <w:ind w:firstLine="0"/>
              <w:jc w:val="left"/>
              <w:rPr>
                <w:color w:val="000000"/>
                <w:sz w:val="16"/>
                <w:szCs w:val="16"/>
                <w:lang w:eastAsia="ru-RU"/>
              </w:rPr>
            </w:pPr>
          </w:p>
        </w:tc>
        <w:tc>
          <w:tcPr>
            <w:tcW w:w="941" w:type="dxa"/>
            <w:tcBorders>
              <w:top w:val="nil"/>
              <w:left w:val="nil"/>
              <w:bottom w:val="single" w:sz="4" w:space="0" w:color="auto"/>
              <w:right w:val="nil"/>
            </w:tcBorders>
            <w:noWrap/>
            <w:vAlign w:val="bottom"/>
            <w:hideMark/>
          </w:tcPr>
          <w:p w14:paraId="6EE058B4" w14:textId="77777777" w:rsidR="00662394" w:rsidRPr="005F7638" w:rsidRDefault="00662394" w:rsidP="00C1479D">
            <w:pPr>
              <w:ind w:firstLine="0"/>
              <w:jc w:val="left"/>
              <w:rPr>
                <w:color w:val="000000"/>
                <w:sz w:val="16"/>
                <w:szCs w:val="16"/>
                <w:lang w:eastAsia="ru-RU"/>
              </w:rPr>
            </w:pPr>
          </w:p>
        </w:tc>
        <w:tc>
          <w:tcPr>
            <w:tcW w:w="995" w:type="dxa"/>
            <w:tcBorders>
              <w:top w:val="nil"/>
              <w:left w:val="nil"/>
              <w:bottom w:val="single" w:sz="4" w:space="0" w:color="auto"/>
              <w:right w:val="nil"/>
            </w:tcBorders>
            <w:noWrap/>
            <w:vAlign w:val="bottom"/>
            <w:hideMark/>
          </w:tcPr>
          <w:p w14:paraId="2FB7D918" w14:textId="77777777" w:rsidR="00662394" w:rsidRPr="005F7638" w:rsidRDefault="00662394" w:rsidP="00C1479D">
            <w:pPr>
              <w:ind w:firstLine="0"/>
              <w:jc w:val="left"/>
              <w:rPr>
                <w:color w:val="000000"/>
                <w:sz w:val="16"/>
                <w:szCs w:val="16"/>
                <w:lang w:eastAsia="ru-RU"/>
              </w:rPr>
            </w:pPr>
          </w:p>
        </w:tc>
        <w:tc>
          <w:tcPr>
            <w:tcW w:w="695" w:type="dxa"/>
            <w:tcBorders>
              <w:top w:val="nil"/>
              <w:left w:val="nil"/>
              <w:bottom w:val="single" w:sz="4" w:space="0" w:color="auto"/>
              <w:right w:val="nil"/>
            </w:tcBorders>
            <w:noWrap/>
            <w:vAlign w:val="bottom"/>
            <w:hideMark/>
          </w:tcPr>
          <w:p w14:paraId="3B10302E" w14:textId="77777777" w:rsidR="00662394" w:rsidRPr="005F7638" w:rsidRDefault="00662394" w:rsidP="00C1479D">
            <w:pPr>
              <w:ind w:firstLine="0"/>
              <w:jc w:val="left"/>
              <w:rPr>
                <w:color w:val="000000"/>
                <w:sz w:val="16"/>
                <w:szCs w:val="16"/>
                <w:lang w:eastAsia="ru-RU"/>
              </w:rPr>
            </w:pPr>
          </w:p>
        </w:tc>
        <w:tc>
          <w:tcPr>
            <w:tcW w:w="941" w:type="dxa"/>
            <w:tcBorders>
              <w:top w:val="nil"/>
              <w:left w:val="nil"/>
              <w:bottom w:val="single" w:sz="4" w:space="0" w:color="auto"/>
              <w:right w:val="nil"/>
            </w:tcBorders>
            <w:noWrap/>
            <w:vAlign w:val="bottom"/>
            <w:hideMark/>
          </w:tcPr>
          <w:p w14:paraId="771532F8" w14:textId="77777777" w:rsidR="00662394" w:rsidRPr="005F7638" w:rsidRDefault="00662394" w:rsidP="00C1479D">
            <w:pPr>
              <w:ind w:firstLine="0"/>
              <w:jc w:val="left"/>
              <w:rPr>
                <w:color w:val="000000"/>
                <w:sz w:val="16"/>
                <w:szCs w:val="16"/>
                <w:lang w:eastAsia="ru-RU"/>
              </w:rPr>
            </w:pPr>
          </w:p>
        </w:tc>
        <w:tc>
          <w:tcPr>
            <w:tcW w:w="941" w:type="dxa"/>
            <w:tcBorders>
              <w:top w:val="nil"/>
              <w:left w:val="nil"/>
              <w:bottom w:val="single" w:sz="4" w:space="0" w:color="auto"/>
              <w:right w:val="nil"/>
            </w:tcBorders>
            <w:noWrap/>
            <w:vAlign w:val="bottom"/>
            <w:hideMark/>
          </w:tcPr>
          <w:p w14:paraId="03514145" w14:textId="77777777" w:rsidR="00662394" w:rsidRPr="005F7638" w:rsidRDefault="00662394" w:rsidP="00C1479D">
            <w:pPr>
              <w:ind w:firstLine="0"/>
              <w:jc w:val="left"/>
              <w:rPr>
                <w:color w:val="000000"/>
                <w:sz w:val="16"/>
                <w:szCs w:val="16"/>
                <w:lang w:eastAsia="ru-RU"/>
              </w:rPr>
            </w:pPr>
          </w:p>
        </w:tc>
        <w:tc>
          <w:tcPr>
            <w:tcW w:w="568" w:type="dxa"/>
            <w:tcBorders>
              <w:top w:val="nil"/>
              <w:left w:val="nil"/>
              <w:bottom w:val="single" w:sz="4" w:space="0" w:color="auto"/>
              <w:right w:val="nil"/>
            </w:tcBorders>
            <w:noWrap/>
            <w:vAlign w:val="bottom"/>
            <w:hideMark/>
          </w:tcPr>
          <w:p w14:paraId="5F419A34" w14:textId="77777777" w:rsidR="00662394" w:rsidRPr="005F7638" w:rsidRDefault="00662394" w:rsidP="00C1479D">
            <w:pPr>
              <w:ind w:firstLine="0"/>
              <w:jc w:val="left"/>
              <w:rPr>
                <w:color w:val="000000"/>
                <w:sz w:val="16"/>
                <w:szCs w:val="16"/>
                <w:lang w:eastAsia="ru-RU"/>
              </w:rPr>
            </w:pPr>
          </w:p>
        </w:tc>
        <w:tc>
          <w:tcPr>
            <w:tcW w:w="1023" w:type="dxa"/>
            <w:tcBorders>
              <w:top w:val="nil"/>
              <w:left w:val="nil"/>
              <w:bottom w:val="single" w:sz="4" w:space="0" w:color="auto"/>
              <w:right w:val="nil"/>
            </w:tcBorders>
            <w:noWrap/>
            <w:vAlign w:val="bottom"/>
            <w:hideMark/>
          </w:tcPr>
          <w:p w14:paraId="72C5A830" w14:textId="77777777" w:rsidR="00662394" w:rsidRPr="005F7638" w:rsidRDefault="00662394" w:rsidP="00C1479D">
            <w:pPr>
              <w:ind w:firstLine="0"/>
              <w:jc w:val="left"/>
              <w:rPr>
                <w:color w:val="000000"/>
                <w:sz w:val="16"/>
                <w:szCs w:val="16"/>
                <w:lang w:eastAsia="ru-RU"/>
              </w:rPr>
            </w:pPr>
          </w:p>
        </w:tc>
        <w:tc>
          <w:tcPr>
            <w:tcW w:w="556" w:type="dxa"/>
            <w:tcBorders>
              <w:top w:val="nil"/>
              <w:left w:val="nil"/>
              <w:bottom w:val="single" w:sz="4" w:space="0" w:color="auto"/>
              <w:right w:val="nil"/>
            </w:tcBorders>
            <w:noWrap/>
            <w:vAlign w:val="bottom"/>
            <w:hideMark/>
          </w:tcPr>
          <w:p w14:paraId="23D22E7A" w14:textId="77777777" w:rsidR="00662394" w:rsidRPr="005F7638" w:rsidRDefault="00662394" w:rsidP="00C1479D">
            <w:pPr>
              <w:ind w:firstLine="0"/>
              <w:jc w:val="left"/>
              <w:rPr>
                <w:color w:val="000000"/>
                <w:sz w:val="16"/>
                <w:szCs w:val="16"/>
                <w:lang w:eastAsia="ru-RU"/>
              </w:rPr>
            </w:pPr>
          </w:p>
        </w:tc>
        <w:tc>
          <w:tcPr>
            <w:tcW w:w="695" w:type="dxa"/>
            <w:tcBorders>
              <w:top w:val="nil"/>
              <w:left w:val="nil"/>
              <w:bottom w:val="single" w:sz="4" w:space="0" w:color="auto"/>
              <w:right w:val="nil"/>
            </w:tcBorders>
            <w:noWrap/>
            <w:vAlign w:val="bottom"/>
            <w:hideMark/>
          </w:tcPr>
          <w:p w14:paraId="514DCDAB" w14:textId="77777777" w:rsidR="00662394" w:rsidRPr="005F7638" w:rsidRDefault="00662394" w:rsidP="00C1479D">
            <w:pPr>
              <w:ind w:firstLine="0"/>
              <w:jc w:val="left"/>
              <w:rPr>
                <w:color w:val="000000"/>
                <w:sz w:val="16"/>
                <w:szCs w:val="16"/>
                <w:lang w:eastAsia="ru-RU"/>
              </w:rPr>
            </w:pPr>
          </w:p>
        </w:tc>
        <w:tc>
          <w:tcPr>
            <w:tcW w:w="479" w:type="dxa"/>
            <w:tcBorders>
              <w:top w:val="nil"/>
              <w:left w:val="nil"/>
              <w:bottom w:val="single" w:sz="4" w:space="0" w:color="auto"/>
              <w:right w:val="nil"/>
            </w:tcBorders>
            <w:noWrap/>
            <w:vAlign w:val="bottom"/>
            <w:hideMark/>
          </w:tcPr>
          <w:p w14:paraId="30D800AC" w14:textId="77777777" w:rsidR="00662394" w:rsidRPr="005F7638" w:rsidRDefault="00662394" w:rsidP="00C1479D">
            <w:pPr>
              <w:ind w:firstLine="0"/>
              <w:jc w:val="left"/>
              <w:rPr>
                <w:color w:val="000000"/>
                <w:sz w:val="16"/>
                <w:szCs w:val="16"/>
                <w:lang w:eastAsia="ru-RU"/>
              </w:rPr>
            </w:pPr>
          </w:p>
        </w:tc>
        <w:tc>
          <w:tcPr>
            <w:tcW w:w="511" w:type="dxa"/>
            <w:tcBorders>
              <w:top w:val="nil"/>
              <w:left w:val="nil"/>
              <w:bottom w:val="single" w:sz="4" w:space="0" w:color="auto"/>
              <w:right w:val="nil"/>
            </w:tcBorders>
            <w:noWrap/>
            <w:vAlign w:val="bottom"/>
            <w:hideMark/>
          </w:tcPr>
          <w:p w14:paraId="699EA15F" w14:textId="77777777" w:rsidR="00662394" w:rsidRPr="005F7638" w:rsidRDefault="00662394" w:rsidP="00C1479D">
            <w:pPr>
              <w:ind w:firstLine="0"/>
              <w:jc w:val="left"/>
              <w:rPr>
                <w:color w:val="000000"/>
                <w:sz w:val="16"/>
                <w:szCs w:val="16"/>
                <w:lang w:eastAsia="ru-RU"/>
              </w:rPr>
            </w:pPr>
          </w:p>
        </w:tc>
        <w:tc>
          <w:tcPr>
            <w:tcW w:w="601" w:type="dxa"/>
            <w:tcBorders>
              <w:top w:val="nil"/>
              <w:left w:val="nil"/>
              <w:bottom w:val="single" w:sz="4" w:space="0" w:color="auto"/>
              <w:right w:val="nil"/>
            </w:tcBorders>
            <w:noWrap/>
            <w:vAlign w:val="bottom"/>
            <w:hideMark/>
          </w:tcPr>
          <w:p w14:paraId="05A1A004" w14:textId="77777777" w:rsidR="00662394" w:rsidRPr="005F7638" w:rsidRDefault="00662394" w:rsidP="00C1479D">
            <w:pPr>
              <w:ind w:firstLine="0"/>
              <w:jc w:val="left"/>
              <w:rPr>
                <w:color w:val="000000"/>
                <w:sz w:val="16"/>
                <w:szCs w:val="16"/>
                <w:lang w:eastAsia="ru-RU"/>
              </w:rPr>
            </w:pPr>
          </w:p>
        </w:tc>
        <w:tc>
          <w:tcPr>
            <w:tcW w:w="416" w:type="dxa"/>
            <w:tcBorders>
              <w:top w:val="nil"/>
              <w:left w:val="nil"/>
              <w:bottom w:val="single" w:sz="4" w:space="0" w:color="auto"/>
              <w:right w:val="nil"/>
            </w:tcBorders>
            <w:noWrap/>
            <w:vAlign w:val="bottom"/>
            <w:hideMark/>
          </w:tcPr>
          <w:p w14:paraId="24847F83" w14:textId="77777777" w:rsidR="00662394" w:rsidRPr="005F7638" w:rsidRDefault="00662394" w:rsidP="00C1479D">
            <w:pPr>
              <w:ind w:firstLine="0"/>
              <w:jc w:val="left"/>
              <w:rPr>
                <w:color w:val="000000"/>
                <w:sz w:val="16"/>
                <w:szCs w:val="16"/>
                <w:lang w:eastAsia="ru-RU"/>
              </w:rPr>
            </w:pPr>
          </w:p>
        </w:tc>
        <w:tc>
          <w:tcPr>
            <w:tcW w:w="941" w:type="dxa"/>
            <w:tcBorders>
              <w:top w:val="nil"/>
              <w:left w:val="nil"/>
              <w:bottom w:val="single" w:sz="4" w:space="0" w:color="auto"/>
              <w:right w:val="nil"/>
            </w:tcBorders>
            <w:noWrap/>
            <w:vAlign w:val="bottom"/>
            <w:hideMark/>
          </w:tcPr>
          <w:p w14:paraId="0A1C9810" w14:textId="77777777" w:rsidR="00662394" w:rsidRPr="005F7638" w:rsidRDefault="00662394" w:rsidP="00C1479D">
            <w:pPr>
              <w:ind w:firstLine="0"/>
              <w:jc w:val="left"/>
              <w:rPr>
                <w:color w:val="000000"/>
                <w:sz w:val="16"/>
                <w:szCs w:val="16"/>
                <w:lang w:eastAsia="ru-RU"/>
              </w:rPr>
            </w:pPr>
          </w:p>
        </w:tc>
        <w:tc>
          <w:tcPr>
            <w:tcW w:w="941" w:type="dxa"/>
            <w:tcBorders>
              <w:top w:val="nil"/>
              <w:left w:val="nil"/>
              <w:bottom w:val="nil"/>
              <w:right w:val="nil"/>
            </w:tcBorders>
            <w:noWrap/>
            <w:vAlign w:val="bottom"/>
            <w:hideMark/>
          </w:tcPr>
          <w:p w14:paraId="06025EA1" w14:textId="77777777" w:rsidR="00662394" w:rsidRPr="005F7638" w:rsidRDefault="00662394" w:rsidP="00C1479D">
            <w:pPr>
              <w:ind w:firstLine="0"/>
              <w:jc w:val="left"/>
              <w:rPr>
                <w:color w:val="000000"/>
                <w:sz w:val="16"/>
                <w:szCs w:val="16"/>
                <w:lang w:eastAsia="ru-RU"/>
              </w:rPr>
            </w:pPr>
          </w:p>
        </w:tc>
      </w:tr>
      <w:tr w:rsidR="00662394" w:rsidRPr="005F7638" w14:paraId="7017F9F8" w14:textId="77777777" w:rsidTr="003F2FD2">
        <w:trPr>
          <w:trHeight w:val="31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8D5A284"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Nr. crt.</w:t>
            </w:r>
          </w:p>
        </w:tc>
        <w:tc>
          <w:tcPr>
            <w:tcW w:w="78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6C86624" w14:textId="77777777" w:rsidR="00662394" w:rsidRPr="005F7638" w:rsidRDefault="00662394" w:rsidP="00C1479D">
            <w:pPr>
              <w:ind w:left="113" w:right="113" w:firstLine="0"/>
              <w:jc w:val="left"/>
              <w:rPr>
                <w:color w:val="000000"/>
                <w:sz w:val="16"/>
                <w:szCs w:val="16"/>
                <w:lang w:eastAsia="ru-RU"/>
              </w:rPr>
            </w:pPr>
            <w:r w:rsidRPr="005F7638">
              <w:rPr>
                <w:color w:val="000000"/>
                <w:sz w:val="16"/>
                <w:szCs w:val="16"/>
                <w:lang w:eastAsia="ru-RU"/>
              </w:rPr>
              <w:t>Denumirea societăţii declarante</w:t>
            </w:r>
          </w:p>
        </w:tc>
        <w:tc>
          <w:tcPr>
            <w:tcW w:w="102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10331CB"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xml:space="preserve">Numele şi prenume le persoanelor  calificate </w:t>
            </w:r>
            <w:r w:rsidRPr="005F7638">
              <w:rPr>
                <w:color w:val="000000"/>
                <w:sz w:val="16"/>
                <w:szCs w:val="16"/>
                <w:lang w:eastAsia="ru-RU"/>
              </w:rPr>
              <w:br/>
            </w:r>
            <w:r w:rsidRPr="005F7638">
              <w:rPr>
                <w:color w:val="000000"/>
                <w:sz w:val="16"/>
                <w:szCs w:val="16"/>
                <w:lang w:eastAsia="ru-RU"/>
              </w:rPr>
              <w:br/>
              <w:t>Denumirea  IDS</w:t>
            </w:r>
            <w:r w:rsidRPr="005F7638">
              <w:rPr>
                <w:color w:val="000000"/>
                <w:sz w:val="16"/>
                <w:szCs w:val="16"/>
                <w:vertAlign w:val="superscript"/>
                <w:lang w:eastAsia="ru-RU"/>
              </w:rPr>
              <w:t>1</w:t>
            </w:r>
            <w:r w:rsidRPr="005F7638">
              <w:rPr>
                <w:color w:val="000000"/>
                <w:sz w:val="16"/>
                <w:szCs w:val="16"/>
                <w:lang w:eastAsia="ru-RU"/>
              </w:rPr>
              <w:t>/ ODS</w:t>
            </w:r>
            <w:r w:rsidRPr="005F7638">
              <w:rPr>
                <w:color w:val="000000"/>
                <w:sz w:val="16"/>
                <w:szCs w:val="16"/>
                <w:vertAlign w:val="superscript"/>
                <w:lang w:eastAsia="ru-RU"/>
              </w:rPr>
              <w:t>2</w:t>
            </w:r>
          </w:p>
        </w:tc>
        <w:tc>
          <w:tcPr>
            <w:tcW w:w="94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29A13DD" w14:textId="77777777" w:rsidR="00662394" w:rsidRPr="005F7638" w:rsidRDefault="00662394" w:rsidP="00C1479D">
            <w:pPr>
              <w:ind w:left="113" w:right="113" w:firstLine="0"/>
              <w:jc w:val="left"/>
              <w:rPr>
                <w:color w:val="000000"/>
                <w:sz w:val="16"/>
                <w:szCs w:val="16"/>
                <w:lang w:eastAsia="ru-RU"/>
              </w:rPr>
            </w:pPr>
            <w:r w:rsidRPr="005F7638">
              <w:rPr>
                <w:color w:val="000000"/>
                <w:sz w:val="16"/>
                <w:szCs w:val="16"/>
                <w:lang w:eastAsia="ru-RU"/>
              </w:rPr>
              <w:t xml:space="preserve">Specialitatea persoanelor calificate din domeniul </w:t>
            </w:r>
            <w:proofErr w:type="spellStart"/>
            <w:r w:rsidRPr="005F7638">
              <w:rPr>
                <w:color w:val="000000"/>
                <w:sz w:val="16"/>
                <w:szCs w:val="16"/>
                <w:lang w:eastAsia="ru-RU"/>
              </w:rPr>
              <w:t>sanatatii</w:t>
            </w:r>
            <w:proofErr w:type="spellEnd"/>
          </w:p>
        </w:tc>
        <w:tc>
          <w:tcPr>
            <w:tcW w:w="72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BF8B3F7" w14:textId="77777777" w:rsidR="00662394" w:rsidRPr="005F7638" w:rsidRDefault="00662394" w:rsidP="00C1479D">
            <w:pPr>
              <w:ind w:left="113" w:right="113" w:firstLine="0"/>
              <w:jc w:val="left"/>
              <w:rPr>
                <w:color w:val="000000"/>
                <w:sz w:val="16"/>
                <w:szCs w:val="16"/>
                <w:lang w:eastAsia="ru-RU"/>
              </w:rPr>
            </w:pPr>
            <w:r w:rsidRPr="005F7638">
              <w:rPr>
                <w:color w:val="000000"/>
                <w:sz w:val="16"/>
                <w:szCs w:val="16"/>
                <w:lang w:eastAsia="ru-RU"/>
              </w:rPr>
              <w:t>Adresa unde îşi desfă</w:t>
            </w:r>
            <w:r w:rsidRPr="005F7638">
              <w:rPr>
                <w:rFonts w:ascii="Cambria Math" w:hAnsi="Cambria Math" w:cs="Cambria Math"/>
                <w:color w:val="000000"/>
                <w:sz w:val="16"/>
                <w:szCs w:val="16"/>
                <w:lang w:eastAsia="ru-RU"/>
              </w:rPr>
              <w:t>ș</w:t>
            </w:r>
            <w:r w:rsidRPr="005F7638">
              <w:rPr>
                <w:color w:val="000000"/>
                <w:sz w:val="16"/>
                <w:szCs w:val="16"/>
                <w:lang w:eastAsia="ru-RU"/>
              </w:rPr>
              <w:t xml:space="preserve">oară activitatea principală </w:t>
            </w:r>
          </w:p>
        </w:tc>
        <w:tc>
          <w:tcPr>
            <w:tcW w:w="4415" w:type="dxa"/>
            <w:gridSpan w:val="5"/>
            <w:tcBorders>
              <w:top w:val="single" w:sz="4" w:space="0" w:color="auto"/>
              <w:left w:val="single" w:sz="4" w:space="0" w:color="auto"/>
              <w:bottom w:val="single" w:sz="4" w:space="0" w:color="auto"/>
              <w:right w:val="single" w:sz="4" w:space="0" w:color="auto"/>
            </w:tcBorders>
            <w:vAlign w:val="center"/>
            <w:hideMark/>
          </w:tcPr>
          <w:p w14:paraId="3F1CEACB"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SPONSORIZARE</w:t>
            </w:r>
          </w:p>
        </w:tc>
        <w:tc>
          <w:tcPr>
            <w:tcW w:w="5790" w:type="dxa"/>
            <w:gridSpan w:val="9"/>
            <w:tcBorders>
              <w:top w:val="single" w:sz="4" w:space="0" w:color="auto"/>
              <w:left w:val="single" w:sz="4" w:space="0" w:color="auto"/>
              <w:bottom w:val="single" w:sz="4" w:space="0" w:color="auto"/>
              <w:right w:val="single" w:sz="4" w:space="0" w:color="auto"/>
            </w:tcBorders>
            <w:vAlign w:val="center"/>
            <w:hideMark/>
          </w:tcPr>
          <w:p w14:paraId="5368330E" w14:textId="77777777" w:rsidR="00662394" w:rsidRPr="005F7638" w:rsidRDefault="00662394" w:rsidP="00C1479D">
            <w:pPr>
              <w:ind w:firstLine="0"/>
              <w:jc w:val="center"/>
              <w:rPr>
                <w:color w:val="000000"/>
                <w:sz w:val="16"/>
                <w:szCs w:val="16"/>
                <w:lang w:eastAsia="ru-RU"/>
              </w:rPr>
            </w:pPr>
            <w:r w:rsidRPr="005F7638">
              <w:rPr>
                <w:color w:val="000000"/>
                <w:sz w:val="16"/>
                <w:szCs w:val="16"/>
                <w:lang w:eastAsia="ru-RU"/>
              </w:rPr>
              <w:t xml:space="preserve"> ALTE TIPURI DE CHELTUIELI</w:t>
            </w:r>
          </w:p>
        </w:tc>
        <w:tc>
          <w:tcPr>
            <w:tcW w:w="94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F7B7A99" w14:textId="77777777" w:rsidR="00662394" w:rsidRPr="005F7638" w:rsidRDefault="00662394" w:rsidP="00C1479D">
            <w:pPr>
              <w:ind w:left="113" w:right="113" w:firstLine="0"/>
              <w:jc w:val="left"/>
              <w:rPr>
                <w:color w:val="000000"/>
                <w:sz w:val="16"/>
                <w:szCs w:val="16"/>
                <w:lang w:eastAsia="ru-RU"/>
              </w:rPr>
            </w:pPr>
            <w:r w:rsidRPr="005F7638">
              <w:rPr>
                <w:color w:val="000000"/>
                <w:sz w:val="16"/>
                <w:szCs w:val="16"/>
                <w:lang w:eastAsia="ru-RU"/>
              </w:rPr>
              <w:t>Total</w:t>
            </w:r>
          </w:p>
        </w:tc>
        <w:tc>
          <w:tcPr>
            <w:tcW w:w="941" w:type="dxa"/>
            <w:tcBorders>
              <w:top w:val="nil"/>
              <w:left w:val="single" w:sz="4" w:space="0" w:color="auto"/>
              <w:bottom w:val="nil"/>
              <w:right w:val="nil"/>
            </w:tcBorders>
            <w:noWrap/>
            <w:vAlign w:val="bottom"/>
            <w:hideMark/>
          </w:tcPr>
          <w:p w14:paraId="1F1B299C" w14:textId="77777777" w:rsidR="00662394" w:rsidRPr="005F7638" w:rsidRDefault="00662394" w:rsidP="00C1479D">
            <w:pPr>
              <w:ind w:firstLine="0"/>
              <w:jc w:val="left"/>
              <w:rPr>
                <w:color w:val="000000"/>
                <w:sz w:val="16"/>
                <w:szCs w:val="16"/>
                <w:lang w:eastAsia="ru-RU"/>
              </w:rPr>
            </w:pPr>
          </w:p>
        </w:tc>
      </w:tr>
      <w:tr w:rsidR="00662394" w:rsidRPr="005F7638" w14:paraId="47593768" w14:textId="77777777" w:rsidTr="003F2FD2">
        <w:trPr>
          <w:trHeight w:val="533"/>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2DD970D" w14:textId="77777777" w:rsidR="00662394" w:rsidRPr="005F7638" w:rsidRDefault="00662394" w:rsidP="00C1479D">
            <w:pPr>
              <w:ind w:firstLine="0"/>
              <w:jc w:val="left"/>
              <w:rPr>
                <w:color w:val="000000"/>
                <w:sz w:val="16"/>
                <w:szCs w:val="16"/>
                <w:lang w:eastAsia="ru-RU"/>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69F8C694" w14:textId="77777777" w:rsidR="00662394" w:rsidRPr="005F7638" w:rsidRDefault="00662394" w:rsidP="00C1479D">
            <w:pPr>
              <w:ind w:firstLine="0"/>
              <w:jc w:val="left"/>
              <w:rPr>
                <w:color w:val="000000"/>
                <w:sz w:val="16"/>
                <w:szCs w:val="16"/>
                <w:lang w:eastAsia="ru-RU"/>
              </w:rPr>
            </w:pPr>
          </w:p>
        </w:tc>
        <w:tc>
          <w:tcPr>
            <w:tcW w:w="1024" w:type="dxa"/>
            <w:vMerge/>
            <w:tcBorders>
              <w:top w:val="single" w:sz="4" w:space="0" w:color="auto"/>
              <w:left w:val="single" w:sz="4" w:space="0" w:color="auto"/>
              <w:bottom w:val="single" w:sz="4" w:space="0" w:color="auto"/>
              <w:right w:val="single" w:sz="4" w:space="0" w:color="auto"/>
            </w:tcBorders>
            <w:textDirection w:val="btLr"/>
            <w:vAlign w:val="center"/>
            <w:hideMark/>
          </w:tcPr>
          <w:p w14:paraId="07E71B72" w14:textId="77777777" w:rsidR="00662394" w:rsidRPr="005F7638" w:rsidRDefault="00662394" w:rsidP="00C1479D">
            <w:pPr>
              <w:ind w:left="113" w:right="113" w:firstLine="0"/>
              <w:jc w:val="left"/>
              <w:rPr>
                <w:color w:val="000000"/>
                <w:sz w:val="16"/>
                <w:szCs w:val="16"/>
                <w:lang w:eastAsia="ru-RU"/>
              </w:rPr>
            </w:pPr>
          </w:p>
        </w:tc>
        <w:tc>
          <w:tcPr>
            <w:tcW w:w="941" w:type="dxa"/>
            <w:vMerge/>
            <w:tcBorders>
              <w:top w:val="single" w:sz="4" w:space="0" w:color="auto"/>
              <w:left w:val="single" w:sz="4" w:space="0" w:color="auto"/>
              <w:bottom w:val="single" w:sz="4" w:space="0" w:color="auto"/>
              <w:right w:val="single" w:sz="4" w:space="0" w:color="auto"/>
            </w:tcBorders>
            <w:textDirection w:val="btLr"/>
            <w:vAlign w:val="center"/>
            <w:hideMark/>
          </w:tcPr>
          <w:p w14:paraId="4814ABAC" w14:textId="77777777" w:rsidR="00662394" w:rsidRPr="005F7638" w:rsidRDefault="00662394" w:rsidP="00C1479D">
            <w:pPr>
              <w:ind w:left="113" w:right="113" w:firstLine="0"/>
              <w:jc w:val="left"/>
              <w:rPr>
                <w:color w:val="000000"/>
                <w:sz w:val="16"/>
                <w:szCs w:val="16"/>
                <w:lang w:eastAsia="ru-RU"/>
              </w:rPr>
            </w:pPr>
          </w:p>
        </w:tc>
        <w:tc>
          <w:tcPr>
            <w:tcW w:w="726" w:type="dxa"/>
            <w:vMerge/>
            <w:tcBorders>
              <w:top w:val="single" w:sz="4" w:space="0" w:color="auto"/>
              <w:left w:val="single" w:sz="4" w:space="0" w:color="auto"/>
              <w:bottom w:val="single" w:sz="4" w:space="0" w:color="auto"/>
              <w:right w:val="single" w:sz="4" w:space="0" w:color="auto"/>
            </w:tcBorders>
            <w:textDirection w:val="btLr"/>
            <w:vAlign w:val="center"/>
            <w:hideMark/>
          </w:tcPr>
          <w:p w14:paraId="5C0AB55B" w14:textId="77777777" w:rsidR="00662394" w:rsidRPr="005F7638" w:rsidRDefault="00662394" w:rsidP="00C1479D">
            <w:pPr>
              <w:ind w:left="113" w:right="113" w:firstLine="0"/>
              <w:jc w:val="left"/>
              <w:rPr>
                <w:color w:val="000000"/>
                <w:sz w:val="16"/>
                <w:szCs w:val="16"/>
                <w:lang w:eastAsia="ru-RU"/>
              </w:rPr>
            </w:pPr>
          </w:p>
        </w:tc>
        <w:tc>
          <w:tcPr>
            <w:tcW w:w="3474" w:type="dxa"/>
            <w:gridSpan w:val="4"/>
            <w:tcBorders>
              <w:top w:val="single" w:sz="4" w:space="0" w:color="auto"/>
              <w:left w:val="single" w:sz="4" w:space="0" w:color="auto"/>
              <w:bottom w:val="single" w:sz="4" w:space="0" w:color="auto"/>
              <w:right w:val="single" w:sz="4" w:space="0" w:color="auto"/>
            </w:tcBorders>
            <w:vAlign w:val="center"/>
            <w:hideMark/>
          </w:tcPr>
          <w:p w14:paraId="21DC5607"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xml:space="preserve">Sponsorizări </w:t>
            </w:r>
          </w:p>
        </w:tc>
        <w:tc>
          <w:tcPr>
            <w:tcW w:w="941"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CDD0896" w14:textId="77777777" w:rsidR="00662394" w:rsidRPr="005F7638" w:rsidRDefault="00662394" w:rsidP="00C1479D">
            <w:pPr>
              <w:ind w:left="113" w:right="113" w:firstLine="0"/>
              <w:jc w:val="left"/>
              <w:rPr>
                <w:color w:val="000000"/>
                <w:sz w:val="16"/>
                <w:szCs w:val="16"/>
                <w:lang w:eastAsia="ru-RU"/>
              </w:rPr>
            </w:pPr>
            <w:r w:rsidRPr="005F7638">
              <w:rPr>
                <w:color w:val="000000"/>
                <w:sz w:val="16"/>
                <w:szCs w:val="16"/>
                <w:lang w:eastAsia="ru-RU"/>
              </w:rPr>
              <w:t> </w:t>
            </w:r>
          </w:p>
        </w:tc>
        <w:tc>
          <w:tcPr>
            <w:tcW w:w="3783" w:type="dxa"/>
            <w:gridSpan w:val="5"/>
            <w:tcBorders>
              <w:top w:val="single" w:sz="4" w:space="0" w:color="auto"/>
              <w:left w:val="single" w:sz="4" w:space="0" w:color="auto"/>
              <w:bottom w:val="single" w:sz="4" w:space="0" w:color="auto"/>
              <w:right w:val="single" w:sz="4" w:space="0" w:color="auto"/>
            </w:tcBorders>
            <w:vAlign w:val="center"/>
            <w:hideMark/>
          </w:tcPr>
          <w:p w14:paraId="669F2540"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Onorarii pentru servicii</w:t>
            </w:r>
          </w:p>
        </w:tc>
        <w:tc>
          <w:tcPr>
            <w:tcW w:w="47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2650263" w14:textId="77777777" w:rsidR="00662394" w:rsidRPr="005F7638" w:rsidRDefault="00662394" w:rsidP="00C1479D">
            <w:pPr>
              <w:ind w:left="113" w:right="113" w:firstLine="0"/>
              <w:jc w:val="center"/>
              <w:rPr>
                <w:color w:val="000000"/>
                <w:sz w:val="16"/>
                <w:szCs w:val="16"/>
                <w:lang w:eastAsia="ru-RU"/>
              </w:rPr>
            </w:pPr>
            <w:r w:rsidRPr="005F7638">
              <w:rPr>
                <w:color w:val="000000"/>
                <w:sz w:val="16"/>
                <w:szCs w:val="16"/>
                <w:lang w:eastAsia="ru-RU"/>
              </w:rPr>
              <w:t>Alte cheltuieli</w:t>
            </w:r>
          </w:p>
        </w:tc>
        <w:tc>
          <w:tcPr>
            <w:tcW w:w="51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8194649" w14:textId="77777777" w:rsidR="00662394" w:rsidRPr="005F7638" w:rsidRDefault="00662394" w:rsidP="00C1479D">
            <w:pPr>
              <w:ind w:left="113" w:right="113" w:firstLine="0"/>
              <w:jc w:val="left"/>
              <w:rPr>
                <w:color w:val="000000"/>
                <w:sz w:val="16"/>
                <w:szCs w:val="16"/>
                <w:lang w:eastAsia="ru-RU"/>
              </w:rPr>
            </w:pPr>
            <w:r w:rsidRPr="005F7638">
              <w:rPr>
                <w:color w:val="000000"/>
                <w:sz w:val="16"/>
                <w:szCs w:val="16"/>
                <w:lang w:eastAsia="ru-RU"/>
              </w:rPr>
              <w:t>Suma (lei)</w:t>
            </w:r>
          </w:p>
        </w:tc>
        <w:tc>
          <w:tcPr>
            <w:tcW w:w="60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CAA52CF" w14:textId="77777777" w:rsidR="00662394" w:rsidRPr="005F7638" w:rsidRDefault="00662394" w:rsidP="00C1479D">
            <w:pPr>
              <w:ind w:left="113" w:right="113" w:firstLine="0"/>
              <w:jc w:val="left"/>
              <w:rPr>
                <w:color w:val="000000"/>
                <w:sz w:val="16"/>
                <w:szCs w:val="16"/>
                <w:lang w:eastAsia="ru-RU"/>
              </w:rPr>
            </w:pPr>
            <w:r w:rsidRPr="005F7638">
              <w:rPr>
                <w:color w:val="000000"/>
                <w:sz w:val="16"/>
                <w:szCs w:val="16"/>
                <w:lang w:eastAsia="ru-RU"/>
              </w:rPr>
              <w:t xml:space="preserve">Data contractului </w:t>
            </w:r>
          </w:p>
        </w:tc>
        <w:tc>
          <w:tcPr>
            <w:tcW w:w="41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D37BC85" w14:textId="77777777" w:rsidR="00662394" w:rsidRPr="005F7638" w:rsidRDefault="00662394" w:rsidP="00C1479D">
            <w:pPr>
              <w:ind w:left="113" w:right="113" w:firstLine="0"/>
              <w:jc w:val="left"/>
              <w:rPr>
                <w:color w:val="000000"/>
                <w:sz w:val="16"/>
                <w:szCs w:val="16"/>
                <w:lang w:eastAsia="ru-RU"/>
              </w:rPr>
            </w:pPr>
            <w:r w:rsidRPr="005F7638">
              <w:rPr>
                <w:color w:val="000000"/>
                <w:sz w:val="16"/>
                <w:szCs w:val="16"/>
                <w:lang w:eastAsia="ru-RU"/>
              </w:rPr>
              <w:t xml:space="preserve">Data </w:t>
            </w:r>
            <w:proofErr w:type="spellStart"/>
            <w:r w:rsidRPr="005F7638">
              <w:rPr>
                <w:color w:val="000000"/>
                <w:sz w:val="16"/>
                <w:szCs w:val="16"/>
                <w:lang w:eastAsia="ru-RU"/>
              </w:rPr>
              <w:t>plăţii</w:t>
            </w:r>
            <w:proofErr w:type="spellEnd"/>
          </w:p>
        </w:tc>
        <w:tc>
          <w:tcPr>
            <w:tcW w:w="941" w:type="dxa"/>
            <w:vMerge/>
            <w:tcBorders>
              <w:top w:val="single" w:sz="4" w:space="0" w:color="auto"/>
              <w:left w:val="single" w:sz="4" w:space="0" w:color="auto"/>
              <w:bottom w:val="single" w:sz="4" w:space="0" w:color="auto"/>
              <w:right w:val="single" w:sz="4" w:space="0" w:color="auto"/>
            </w:tcBorders>
            <w:vAlign w:val="center"/>
            <w:hideMark/>
          </w:tcPr>
          <w:p w14:paraId="4E4814C1" w14:textId="77777777" w:rsidR="00662394" w:rsidRPr="005F7638" w:rsidRDefault="00662394" w:rsidP="00C1479D">
            <w:pPr>
              <w:ind w:firstLine="0"/>
              <w:jc w:val="left"/>
              <w:rPr>
                <w:color w:val="000000"/>
                <w:sz w:val="16"/>
                <w:szCs w:val="16"/>
                <w:lang w:eastAsia="ru-RU"/>
              </w:rPr>
            </w:pPr>
          </w:p>
        </w:tc>
        <w:tc>
          <w:tcPr>
            <w:tcW w:w="941" w:type="dxa"/>
            <w:tcBorders>
              <w:top w:val="nil"/>
              <w:left w:val="single" w:sz="4" w:space="0" w:color="auto"/>
              <w:bottom w:val="nil"/>
              <w:right w:val="nil"/>
            </w:tcBorders>
            <w:noWrap/>
            <w:vAlign w:val="bottom"/>
            <w:hideMark/>
          </w:tcPr>
          <w:p w14:paraId="3E51132B" w14:textId="77777777" w:rsidR="00662394" w:rsidRPr="005F7638" w:rsidRDefault="00662394" w:rsidP="00C1479D">
            <w:pPr>
              <w:ind w:firstLine="0"/>
              <w:jc w:val="left"/>
              <w:rPr>
                <w:color w:val="000000"/>
                <w:sz w:val="16"/>
                <w:szCs w:val="16"/>
                <w:lang w:eastAsia="ru-RU"/>
              </w:rPr>
            </w:pPr>
          </w:p>
        </w:tc>
      </w:tr>
      <w:tr w:rsidR="00662394" w:rsidRPr="005F7638" w14:paraId="5E72F8F8" w14:textId="77777777" w:rsidTr="003F2FD2">
        <w:trPr>
          <w:trHeight w:val="249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4AF6201" w14:textId="77777777" w:rsidR="00662394" w:rsidRPr="005F7638" w:rsidRDefault="00662394" w:rsidP="00C1479D">
            <w:pPr>
              <w:ind w:firstLine="0"/>
              <w:jc w:val="left"/>
              <w:rPr>
                <w:color w:val="000000"/>
                <w:sz w:val="16"/>
                <w:szCs w:val="16"/>
                <w:lang w:eastAsia="ru-RU"/>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174F964F" w14:textId="77777777" w:rsidR="00662394" w:rsidRPr="005F7638" w:rsidRDefault="00662394" w:rsidP="00C1479D">
            <w:pPr>
              <w:ind w:firstLine="0"/>
              <w:jc w:val="left"/>
              <w:rPr>
                <w:color w:val="000000"/>
                <w:sz w:val="16"/>
                <w:szCs w:val="16"/>
                <w:lang w:eastAsia="ru-RU"/>
              </w:rPr>
            </w:pPr>
          </w:p>
        </w:tc>
        <w:tc>
          <w:tcPr>
            <w:tcW w:w="1024" w:type="dxa"/>
            <w:vMerge/>
            <w:tcBorders>
              <w:top w:val="single" w:sz="4" w:space="0" w:color="auto"/>
              <w:left w:val="single" w:sz="4" w:space="0" w:color="auto"/>
              <w:bottom w:val="single" w:sz="4" w:space="0" w:color="auto"/>
              <w:right w:val="single" w:sz="4" w:space="0" w:color="auto"/>
            </w:tcBorders>
            <w:textDirection w:val="btLr"/>
            <w:vAlign w:val="center"/>
            <w:hideMark/>
          </w:tcPr>
          <w:p w14:paraId="63461549" w14:textId="77777777" w:rsidR="00662394" w:rsidRPr="005F7638" w:rsidRDefault="00662394" w:rsidP="00C1479D">
            <w:pPr>
              <w:ind w:left="113" w:right="113" w:firstLine="0"/>
              <w:jc w:val="left"/>
              <w:rPr>
                <w:color w:val="000000"/>
                <w:sz w:val="16"/>
                <w:szCs w:val="16"/>
                <w:lang w:eastAsia="ru-RU"/>
              </w:rPr>
            </w:pPr>
          </w:p>
        </w:tc>
        <w:tc>
          <w:tcPr>
            <w:tcW w:w="941" w:type="dxa"/>
            <w:vMerge/>
            <w:tcBorders>
              <w:top w:val="single" w:sz="4" w:space="0" w:color="auto"/>
              <w:left w:val="single" w:sz="4" w:space="0" w:color="auto"/>
              <w:bottom w:val="single" w:sz="4" w:space="0" w:color="auto"/>
              <w:right w:val="single" w:sz="4" w:space="0" w:color="auto"/>
            </w:tcBorders>
            <w:textDirection w:val="btLr"/>
            <w:vAlign w:val="center"/>
            <w:hideMark/>
          </w:tcPr>
          <w:p w14:paraId="12AB8164" w14:textId="77777777" w:rsidR="00662394" w:rsidRPr="005F7638" w:rsidRDefault="00662394" w:rsidP="00C1479D">
            <w:pPr>
              <w:ind w:left="113" w:right="113" w:firstLine="0"/>
              <w:jc w:val="left"/>
              <w:rPr>
                <w:color w:val="000000"/>
                <w:sz w:val="16"/>
                <w:szCs w:val="16"/>
                <w:lang w:eastAsia="ru-RU"/>
              </w:rPr>
            </w:pPr>
          </w:p>
        </w:tc>
        <w:tc>
          <w:tcPr>
            <w:tcW w:w="726" w:type="dxa"/>
            <w:vMerge/>
            <w:tcBorders>
              <w:top w:val="single" w:sz="4" w:space="0" w:color="auto"/>
              <w:left w:val="single" w:sz="4" w:space="0" w:color="auto"/>
              <w:bottom w:val="single" w:sz="4" w:space="0" w:color="auto"/>
              <w:right w:val="single" w:sz="4" w:space="0" w:color="auto"/>
            </w:tcBorders>
            <w:textDirection w:val="btLr"/>
            <w:vAlign w:val="center"/>
            <w:hideMark/>
          </w:tcPr>
          <w:p w14:paraId="588F9412" w14:textId="77777777" w:rsidR="00662394" w:rsidRPr="005F7638" w:rsidRDefault="00662394" w:rsidP="00C1479D">
            <w:pPr>
              <w:ind w:left="113" w:right="113" w:firstLine="0"/>
              <w:jc w:val="left"/>
              <w:rPr>
                <w:color w:val="000000"/>
                <w:sz w:val="16"/>
                <w:szCs w:val="16"/>
                <w:lang w:eastAsia="ru-RU"/>
              </w:rPr>
            </w:pPr>
          </w:p>
        </w:tc>
        <w:tc>
          <w:tcPr>
            <w:tcW w:w="843" w:type="dxa"/>
            <w:tcBorders>
              <w:top w:val="single" w:sz="4" w:space="0" w:color="auto"/>
              <w:left w:val="single" w:sz="4" w:space="0" w:color="auto"/>
              <w:bottom w:val="single" w:sz="4" w:space="0" w:color="auto"/>
              <w:right w:val="single" w:sz="4" w:space="0" w:color="auto"/>
            </w:tcBorders>
            <w:textDirection w:val="btLr"/>
            <w:vAlign w:val="center"/>
            <w:hideMark/>
          </w:tcPr>
          <w:p w14:paraId="17305FF7" w14:textId="77777777" w:rsidR="00662394" w:rsidRPr="004C3E6D" w:rsidRDefault="00662394" w:rsidP="00C1479D">
            <w:pPr>
              <w:ind w:left="113" w:right="113" w:firstLine="0"/>
              <w:jc w:val="left"/>
              <w:rPr>
                <w:sz w:val="16"/>
                <w:szCs w:val="16"/>
                <w:lang w:eastAsia="ru-RU"/>
              </w:rPr>
            </w:pPr>
            <w:r w:rsidRPr="004C3E6D">
              <w:rPr>
                <w:sz w:val="16"/>
                <w:szCs w:val="16"/>
                <w:lang w:eastAsia="ru-RU"/>
              </w:rPr>
              <w:t>Natura sponsorizării</w:t>
            </w:r>
            <w:r w:rsidRPr="004C3E6D">
              <w:rPr>
                <w:sz w:val="16"/>
                <w:szCs w:val="16"/>
                <w:vertAlign w:val="superscript"/>
                <w:lang w:eastAsia="ru-RU"/>
              </w:rPr>
              <w:t>3</w:t>
            </w:r>
          </w:p>
        </w:tc>
        <w:tc>
          <w:tcPr>
            <w:tcW w:w="941" w:type="dxa"/>
            <w:tcBorders>
              <w:top w:val="single" w:sz="4" w:space="0" w:color="auto"/>
              <w:left w:val="single" w:sz="4" w:space="0" w:color="auto"/>
              <w:bottom w:val="single" w:sz="4" w:space="0" w:color="auto"/>
              <w:right w:val="single" w:sz="4" w:space="0" w:color="auto"/>
            </w:tcBorders>
            <w:textDirection w:val="btLr"/>
            <w:vAlign w:val="center"/>
            <w:hideMark/>
          </w:tcPr>
          <w:p w14:paraId="35DE5003" w14:textId="77777777" w:rsidR="00662394" w:rsidRPr="004C3E6D" w:rsidRDefault="00662394" w:rsidP="00C1479D">
            <w:pPr>
              <w:ind w:left="113" w:right="113" w:firstLine="0"/>
              <w:jc w:val="left"/>
              <w:rPr>
                <w:sz w:val="16"/>
                <w:szCs w:val="16"/>
                <w:vertAlign w:val="superscript"/>
                <w:lang w:eastAsia="ru-RU"/>
              </w:rPr>
            </w:pPr>
            <w:r w:rsidRPr="004C3E6D">
              <w:rPr>
                <w:sz w:val="16"/>
                <w:szCs w:val="16"/>
                <w:lang w:eastAsia="ru-RU"/>
              </w:rPr>
              <w:t>Descrierea activităţii</w:t>
            </w:r>
            <w:r w:rsidRPr="004C3E6D">
              <w:rPr>
                <w:sz w:val="16"/>
                <w:szCs w:val="16"/>
                <w:vertAlign w:val="superscript"/>
                <w:lang w:eastAsia="ru-RU"/>
              </w:rPr>
              <w:t>4</w:t>
            </w:r>
          </w:p>
        </w:tc>
        <w:tc>
          <w:tcPr>
            <w:tcW w:w="995" w:type="dxa"/>
            <w:tcBorders>
              <w:top w:val="single" w:sz="4" w:space="0" w:color="auto"/>
              <w:left w:val="single" w:sz="4" w:space="0" w:color="auto"/>
              <w:bottom w:val="single" w:sz="4" w:space="0" w:color="auto"/>
              <w:right w:val="single" w:sz="4" w:space="0" w:color="auto"/>
            </w:tcBorders>
            <w:textDirection w:val="btLr"/>
            <w:vAlign w:val="center"/>
            <w:hideMark/>
          </w:tcPr>
          <w:p w14:paraId="2CB04F4B" w14:textId="77777777" w:rsidR="00662394" w:rsidRPr="005F7638" w:rsidRDefault="00662394" w:rsidP="00C1479D">
            <w:pPr>
              <w:ind w:left="113" w:right="113" w:firstLine="0"/>
              <w:jc w:val="left"/>
              <w:rPr>
                <w:color w:val="000000"/>
                <w:sz w:val="16"/>
                <w:szCs w:val="16"/>
                <w:lang w:eastAsia="ru-RU"/>
              </w:rPr>
            </w:pPr>
            <w:r w:rsidRPr="005F7638">
              <w:rPr>
                <w:color w:val="000000"/>
                <w:sz w:val="16"/>
                <w:szCs w:val="16"/>
                <w:lang w:eastAsia="ru-RU"/>
              </w:rPr>
              <w:t>Suma (lei)</w:t>
            </w:r>
          </w:p>
        </w:tc>
        <w:tc>
          <w:tcPr>
            <w:tcW w:w="695" w:type="dxa"/>
            <w:tcBorders>
              <w:top w:val="single" w:sz="4" w:space="0" w:color="auto"/>
              <w:left w:val="single" w:sz="4" w:space="0" w:color="auto"/>
              <w:bottom w:val="single" w:sz="4" w:space="0" w:color="auto"/>
              <w:right w:val="single" w:sz="4" w:space="0" w:color="auto"/>
            </w:tcBorders>
            <w:textDirection w:val="btLr"/>
            <w:vAlign w:val="center"/>
            <w:hideMark/>
          </w:tcPr>
          <w:p w14:paraId="02DEBFAD" w14:textId="77777777" w:rsidR="00662394" w:rsidRPr="005F7638" w:rsidRDefault="00662394" w:rsidP="00C1479D">
            <w:pPr>
              <w:ind w:left="113" w:right="113" w:firstLine="0"/>
              <w:jc w:val="left"/>
              <w:rPr>
                <w:color w:val="000000"/>
                <w:sz w:val="16"/>
                <w:szCs w:val="16"/>
                <w:lang w:eastAsia="ru-RU"/>
              </w:rPr>
            </w:pPr>
            <w:r w:rsidRPr="005F7638">
              <w:rPr>
                <w:color w:val="000000"/>
                <w:sz w:val="16"/>
                <w:szCs w:val="16"/>
                <w:lang w:eastAsia="ru-RU"/>
              </w:rPr>
              <w:t xml:space="preserve">Data contractului </w:t>
            </w:r>
          </w:p>
        </w:tc>
        <w:tc>
          <w:tcPr>
            <w:tcW w:w="941"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66BF1A4" w14:textId="77777777" w:rsidR="00662394" w:rsidRPr="005F7638" w:rsidRDefault="00662394" w:rsidP="00C1479D">
            <w:pPr>
              <w:ind w:left="113" w:right="113" w:firstLine="0"/>
              <w:jc w:val="left"/>
              <w:rPr>
                <w:color w:val="000000"/>
                <w:sz w:val="16"/>
                <w:szCs w:val="16"/>
                <w:lang w:eastAsia="ru-RU"/>
              </w:rPr>
            </w:pPr>
            <w:r w:rsidRPr="005F7638">
              <w:rPr>
                <w:color w:val="000000"/>
                <w:sz w:val="16"/>
                <w:szCs w:val="16"/>
                <w:lang w:eastAsia="ru-RU"/>
              </w:rPr>
              <w:t>Data</w:t>
            </w:r>
            <w:r w:rsidRPr="005F7638">
              <w:rPr>
                <w:color w:val="000000"/>
                <w:sz w:val="16"/>
                <w:szCs w:val="16"/>
                <w:lang w:eastAsia="ru-RU"/>
              </w:rPr>
              <w:br/>
            </w:r>
            <w:proofErr w:type="spellStart"/>
            <w:r w:rsidRPr="005F7638">
              <w:rPr>
                <w:color w:val="000000"/>
                <w:sz w:val="16"/>
                <w:szCs w:val="16"/>
                <w:lang w:eastAsia="ru-RU"/>
              </w:rPr>
              <w:t>plăţii</w:t>
            </w:r>
            <w:proofErr w:type="spellEnd"/>
            <w:r w:rsidRPr="005F7638">
              <w:rPr>
                <w:color w:val="000000"/>
                <w:sz w:val="16"/>
                <w:szCs w:val="16"/>
                <w:lang w:eastAsia="ru-RU"/>
              </w:rPr>
              <w:t xml:space="preserve"> / data </w:t>
            </w:r>
            <w:proofErr w:type="spellStart"/>
            <w:r w:rsidRPr="005F7638">
              <w:rPr>
                <w:color w:val="000000"/>
                <w:sz w:val="16"/>
                <w:szCs w:val="16"/>
                <w:lang w:eastAsia="ru-RU"/>
              </w:rPr>
              <w:t>predarii</w:t>
            </w:r>
            <w:proofErr w:type="spellEnd"/>
            <w:r w:rsidRPr="005F7638">
              <w:rPr>
                <w:color w:val="000000"/>
                <w:sz w:val="16"/>
                <w:szCs w:val="16"/>
                <w:lang w:eastAsia="ru-RU"/>
              </w:rPr>
              <w:t xml:space="preserve"> bunului</w:t>
            </w:r>
          </w:p>
        </w:tc>
        <w:tc>
          <w:tcPr>
            <w:tcW w:w="941" w:type="dxa"/>
            <w:tcBorders>
              <w:top w:val="single" w:sz="4" w:space="0" w:color="auto"/>
              <w:left w:val="single" w:sz="4" w:space="0" w:color="auto"/>
              <w:bottom w:val="single" w:sz="4" w:space="0" w:color="auto"/>
              <w:right w:val="single" w:sz="4" w:space="0" w:color="auto"/>
            </w:tcBorders>
            <w:textDirection w:val="btLr"/>
            <w:vAlign w:val="center"/>
            <w:hideMark/>
          </w:tcPr>
          <w:p w14:paraId="6621F758" w14:textId="77777777" w:rsidR="00662394" w:rsidRPr="005F7638" w:rsidRDefault="00662394" w:rsidP="00C1479D">
            <w:pPr>
              <w:ind w:left="113" w:right="113" w:firstLine="0"/>
              <w:jc w:val="left"/>
              <w:rPr>
                <w:color w:val="000000"/>
                <w:sz w:val="16"/>
                <w:szCs w:val="16"/>
                <w:lang w:eastAsia="ru-RU"/>
              </w:rPr>
            </w:pPr>
            <w:r w:rsidRPr="005F7638">
              <w:rPr>
                <w:color w:val="000000"/>
                <w:sz w:val="16"/>
                <w:szCs w:val="16"/>
                <w:lang w:eastAsia="ru-RU"/>
              </w:rPr>
              <w:t>Descrierea activităţii</w:t>
            </w: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01AE8D9" w14:textId="77777777" w:rsidR="00662394" w:rsidRPr="005F7638" w:rsidRDefault="00662394" w:rsidP="00C1479D">
            <w:pPr>
              <w:ind w:left="113" w:right="113" w:firstLine="0"/>
              <w:jc w:val="left"/>
              <w:rPr>
                <w:color w:val="000000"/>
                <w:sz w:val="16"/>
                <w:szCs w:val="16"/>
                <w:lang w:eastAsia="ru-RU"/>
              </w:rPr>
            </w:pPr>
            <w:r w:rsidRPr="005F7638">
              <w:rPr>
                <w:color w:val="000000"/>
                <w:sz w:val="16"/>
                <w:szCs w:val="16"/>
                <w:lang w:eastAsia="ru-RU"/>
              </w:rPr>
              <w:t>Suma (lei)</w:t>
            </w:r>
          </w:p>
        </w:tc>
        <w:tc>
          <w:tcPr>
            <w:tcW w:w="1023" w:type="dxa"/>
            <w:tcBorders>
              <w:top w:val="single" w:sz="4" w:space="0" w:color="auto"/>
              <w:left w:val="single" w:sz="4" w:space="0" w:color="auto"/>
              <w:bottom w:val="single" w:sz="4" w:space="0" w:color="auto"/>
              <w:right w:val="single" w:sz="4" w:space="0" w:color="auto"/>
            </w:tcBorders>
            <w:textDirection w:val="btLr"/>
            <w:vAlign w:val="center"/>
            <w:hideMark/>
          </w:tcPr>
          <w:p w14:paraId="6363ACAA" w14:textId="77777777" w:rsidR="00662394" w:rsidRPr="005F7638" w:rsidRDefault="00662394" w:rsidP="00C1479D">
            <w:pPr>
              <w:ind w:left="113" w:right="113" w:firstLine="0"/>
              <w:jc w:val="left"/>
              <w:rPr>
                <w:color w:val="000000"/>
                <w:sz w:val="16"/>
                <w:szCs w:val="16"/>
                <w:lang w:eastAsia="ru-RU"/>
              </w:rPr>
            </w:pPr>
            <w:r w:rsidRPr="005F7638">
              <w:rPr>
                <w:color w:val="000000"/>
                <w:sz w:val="16"/>
                <w:szCs w:val="16"/>
                <w:lang w:eastAsia="ru-RU"/>
              </w:rPr>
              <w:t xml:space="preserve">Cheltuieli asociate executării serviciilor prevăzute în contractele de </w:t>
            </w:r>
            <w:r w:rsidRPr="005F7638">
              <w:rPr>
                <w:sz w:val="16"/>
                <w:szCs w:val="16"/>
                <w:lang w:eastAsia="ru-RU"/>
              </w:rPr>
              <w:t>servicii (</w:t>
            </w:r>
            <w:proofErr w:type="spellStart"/>
            <w:r w:rsidRPr="005F7638">
              <w:rPr>
                <w:sz w:val="16"/>
                <w:szCs w:val="16"/>
                <w:lang w:eastAsia="ru-RU"/>
              </w:rPr>
              <w:t>alimentare,transport</w:t>
            </w:r>
            <w:proofErr w:type="spellEnd"/>
            <w:r w:rsidRPr="005F7638">
              <w:rPr>
                <w:sz w:val="16"/>
                <w:szCs w:val="16"/>
                <w:lang w:eastAsia="ru-RU"/>
              </w:rPr>
              <w:t xml:space="preserve"> , cazare și suma necesară)  </w:t>
            </w:r>
          </w:p>
        </w:tc>
        <w:tc>
          <w:tcPr>
            <w:tcW w:w="556" w:type="dxa"/>
            <w:tcBorders>
              <w:top w:val="single" w:sz="4" w:space="0" w:color="auto"/>
              <w:left w:val="single" w:sz="4" w:space="0" w:color="auto"/>
              <w:bottom w:val="single" w:sz="4" w:space="0" w:color="auto"/>
              <w:right w:val="single" w:sz="4" w:space="0" w:color="auto"/>
            </w:tcBorders>
            <w:textDirection w:val="btLr"/>
            <w:vAlign w:val="center"/>
            <w:hideMark/>
          </w:tcPr>
          <w:p w14:paraId="01E3DBD0" w14:textId="77777777" w:rsidR="00662394" w:rsidRPr="005F7638" w:rsidRDefault="00662394" w:rsidP="00C1479D">
            <w:pPr>
              <w:ind w:left="113" w:right="113" w:firstLine="0"/>
              <w:jc w:val="left"/>
              <w:rPr>
                <w:color w:val="000000"/>
                <w:sz w:val="16"/>
                <w:szCs w:val="16"/>
                <w:lang w:eastAsia="ru-RU"/>
              </w:rPr>
            </w:pPr>
            <w:r w:rsidRPr="005F7638">
              <w:rPr>
                <w:color w:val="000000"/>
                <w:sz w:val="16"/>
                <w:szCs w:val="16"/>
                <w:lang w:eastAsia="ru-RU"/>
              </w:rPr>
              <w:t xml:space="preserve">Data contractului </w:t>
            </w:r>
          </w:p>
        </w:tc>
        <w:tc>
          <w:tcPr>
            <w:tcW w:w="695" w:type="dxa"/>
            <w:tcBorders>
              <w:top w:val="single" w:sz="4" w:space="0" w:color="auto"/>
              <w:left w:val="single" w:sz="4" w:space="0" w:color="auto"/>
              <w:bottom w:val="single" w:sz="4" w:space="0" w:color="auto"/>
              <w:right w:val="single" w:sz="4" w:space="0" w:color="auto"/>
            </w:tcBorders>
            <w:textDirection w:val="btLr"/>
            <w:vAlign w:val="center"/>
            <w:hideMark/>
          </w:tcPr>
          <w:p w14:paraId="1D747D2D" w14:textId="77777777" w:rsidR="00662394" w:rsidRPr="005F7638" w:rsidRDefault="00662394" w:rsidP="00C1479D">
            <w:pPr>
              <w:ind w:left="113" w:right="113" w:firstLine="0"/>
              <w:jc w:val="left"/>
              <w:rPr>
                <w:color w:val="000000"/>
                <w:sz w:val="16"/>
                <w:szCs w:val="16"/>
                <w:lang w:eastAsia="ru-RU"/>
              </w:rPr>
            </w:pPr>
            <w:r w:rsidRPr="005F7638">
              <w:rPr>
                <w:color w:val="000000"/>
                <w:sz w:val="16"/>
                <w:szCs w:val="16"/>
                <w:lang w:eastAsia="ru-RU"/>
              </w:rPr>
              <w:t xml:space="preserve">Data </w:t>
            </w:r>
            <w:proofErr w:type="spellStart"/>
            <w:r w:rsidRPr="005F7638">
              <w:rPr>
                <w:color w:val="000000"/>
                <w:sz w:val="16"/>
                <w:szCs w:val="16"/>
                <w:lang w:eastAsia="ru-RU"/>
              </w:rPr>
              <w:t>plă</w:t>
            </w:r>
            <w:r>
              <w:rPr>
                <w:color w:val="000000"/>
                <w:sz w:val="16"/>
                <w:szCs w:val="16"/>
                <w:lang w:eastAsia="ru-RU"/>
              </w:rPr>
              <w:t>ţ</w:t>
            </w:r>
            <w:r w:rsidRPr="005F7638">
              <w:rPr>
                <w:color w:val="000000"/>
                <w:sz w:val="16"/>
                <w:szCs w:val="16"/>
                <w:lang w:eastAsia="ru-RU"/>
              </w:rPr>
              <w:t>ii</w:t>
            </w:r>
            <w:proofErr w:type="spellEnd"/>
          </w:p>
        </w:tc>
        <w:tc>
          <w:tcPr>
            <w:tcW w:w="479" w:type="dxa"/>
            <w:vMerge/>
            <w:tcBorders>
              <w:top w:val="single" w:sz="4" w:space="0" w:color="auto"/>
              <w:left w:val="single" w:sz="4" w:space="0" w:color="auto"/>
              <w:bottom w:val="single" w:sz="4" w:space="0" w:color="auto"/>
              <w:right w:val="single" w:sz="4" w:space="0" w:color="auto"/>
            </w:tcBorders>
            <w:vAlign w:val="center"/>
            <w:hideMark/>
          </w:tcPr>
          <w:p w14:paraId="18F2ED30" w14:textId="77777777" w:rsidR="00662394" w:rsidRPr="005F7638" w:rsidRDefault="00662394" w:rsidP="00C1479D">
            <w:pPr>
              <w:ind w:firstLine="0"/>
              <w:jc w:val="left"/>
              <w:rPr>
                <w:color w:val="000000"/>
                <w:sz w:val="16"/>
                <w:szCs w:val="16"/>
                <w:lang w:eastAsia="ru-RU"/>
              </w:rPr>
            </w:pPr>
          </w:p>
        </w:tc>
        <w:tc>
          <w:tcPr>
            <w:tcW w:w="511" w:type="dxa"/>
            <w:vMerge/>
            <w:tcBorders>
              <w:top w:val="single" w:sz="4" w:space="0" w:color="auto"/>
              <w:left w:val="single" w:sz="4" w:space="0" w:color="auto"/>
              <w:bottom w:val="single" w:sz="4" w:space="0" w:color="auto"/>
              <w:right w:val="single" w:sz="4" w:space="0" w:color="auto"/>
            </w:tcBorders>
            <w:vAlign w:val="center"/>
            <w:hideMark/>
          </w:tcPr>
          <w:p w14:paraId="3A81F9A5" w14:textId="77777777" w:rsidR="00662394" w:rsidRPr="005F7638" w:rsidRDefault="00662394" w:rsidP="00C1479D">
            <w:pPr>
              <w:ind w:firstLine="0"/>
              <w:jc w:val="left"/>
              <w:rPr>
                <w:color w:val="000000"/>
                <w:sz w:val="16"/>
                <w:szCs w:val="16"/>
                <w:lang w:eastAsia="ru-RU"/>
              </w:rPr>
            </w:pPr>
          </w:p>
        </w:tc>
        <w:tc>
          <w:tcPr>
            <w:tcW w:w="601" w:type="dxa"/>
            <w:vMerge/>
            <w:tcBorders>
              <w:top w:val="single" w:sz="4" w:space="0" w:color="auto"/>
              <w:left w:val="single" w:sz="4" w:space="0" w:color="auto"/>
              <w:bottom w:val="single" w:sz="4" w:space="0" w:color="auto"/>
              <w:right w:val="single" w:sz="4" w:space="0" w:color="auto"/>
            </w:tcBorders>
            <w:vAlign w:val="center"/>
            <w:hideMark/>
          </w:tcPr>
          <w:p w14:paraId="2752F30E" w14:textId="77777777" w:rsidR="00662394" w:rsidRPr="005F7638" w:rsidRDefault="00662394" w:rsidP="00C1479D">
            <w:pPr>
              <w:ind w:firstLine="0"/>
              <w:jc w:val="left"/>
              <w:rPr>
                <w:color w:val="000000"/>
                <w:sz w:val="16"/>
                <w:szCs w:val="16"/>
                <w:lang w:eastAsia="ru-RU"/>
              </w:rPr>
            </w:pPr>
          </w:p>
        </w:tc>
        <w:tc>
          <w:tcPr>
            <w:tcW w:w="416" w:type="dxa"/>
            <w:vMerge/>
            <w:tcBorders>
              <w:top w:val="single" w:sz="4" w:space="0" w:color="auto"/>
              <w:left w:val="single" w:sz="4" w:space="0" w:color="auto"/>
              <w:bottom w:val="single" w:sz="4" w:space="0" w:color="auto"/>
              <w:right w:val="single" w:sz="4" w:space="0" w:color="auto"/>
            </w:tcBorders>
            <w:vAlign w:val="center"/>
            <w:hideMark/>
          </w:tcPr>
          <w:p w14:paraId="344317D5" w14:textId="77777777" w:rsidR="00662394" w:rsidRPr="005F7638" w:rsidRDefault="00662394" w:rsidP="00C1479D">
            <w:pPr>
              <w:ind w:firstLine="0"/>
              <w:jc w:val="left"/>
              <w:rPr>
                <w:color w:val="000000"/>
                <w:sz w:val="16"/>
                <w:szCs w:val="16"/>
                <w:lang w:eastAsia="ru-RU"/>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14:paraId="0CF6259E" w14:textId="77777777" w:rsidR="00662394" w:rsidRPr="005F7638" w:rsidRDefault="00662394" w:rsidP="00C1479D">
            <w:pPr>
              <w:ind w:firstLine="0"/>
              <w:jc w:val="left"/>
              <w:rPr>
                <w:color w:val="000000"/>
                <w:sz w:val="16"/>
                <w:szCs w:val="16"/>
                <w:lang w:eastAsia="ru-RU"/>
              </w:rPr>
            </w:pPr>
          </w:p>
        </w:tc>
        <w:tc>
          <w:tcPr>
            <w:tcW w:w="941" w:type="dxa"/>
            <w:tcBorders>
              <w:top w:val="nil"/>
              <w:left w:val="single" w:sz="4" w:space="0" w:color="auto"/>
              <w:bottom w:val="nil"/>
              <w:right w:val="nil"/>
            </w:tcBorders>
            <w:noWrap/>
            <w:vAlign w:val="bottom"/>
            <w:hideMark/>
          </w:tcPr>
          <w:p w14:paraId="5A0DCCB4" w14:textId="77777777" w:rsidR="00662394" w:rsidRPr="005F7638" w:rsidRDefault="00662394" w:rsidP="00C1479D">
            <w:pPr>
              <w:ind w:firstLine="0"/>
              <w:jc w:val="left"/>
              <w:rPr>
                <w:color w:val="000000"/>
                <w:sz w:val="16"/>
                <w:szCs w:val="16"/>
                <w:lang w:eastAsia="ru-RU"/>
              </w:rPr>
            </w:pPr>
          </w:p>
        </w:tc>
      </w:tr>
      <w:tr w:rsidR="00662394" w:rsidRPr="005F7638" w14:paraId="18CB61AD" w14:textId="77777777" w:rsidTr="003F2FD2">
        <w:trPr>
          <w:trHeight w:val="230"/>
        </w:trPr>
        <w:tc>
          <w:tcPr>
            <w:tcW w:w="568"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BC62B4A" w14:textId="77777777" w:rsidR="00662394" w:rsidRPr="005F7638" w:rsidRDefault="00662394" w:rsidP="00C1479D">
            <w:pPr>
              <w:ind w:firstLine="0"/>
              <w:jc w:val="center"/>
              <w:rPr>
                <w:color w:val="000000"/>
                <w:sz w:val="16"/>
                <w:szCs w:val="16"/>
                <w:lang w:eastAsia="ru-RU"/>
              </w:rPr>
            </w:pPr>
            <w:r w:rsidRPr="005F7638">
              <w:rPr>
                <w:color w:val="000000"/>
                <w:sz w:val="16"/>
                <w:szCs w:val="16"/>
                <w:lang w:eastAsia="ru-RU"/>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C77B6FB" w14:textId="77777777" w:rsidR="00662394" w:rsidRPr="005F7638" w:rsidRDefault="00662394" w:rsidP="00C1479D">
            <w:pPr>
              <w:ind w:firstLine="0"/>
              <w:jc w:val="center"/>
              <w:rPr>
                <w:color w:val="000000"/>
                <w:sz w:val="16"/>
                <w:szCs w:val="16"/>
                <w:lang w:eastAsia="ru-RU"/>
              </w:rPr>
            </w:pPr>
            <w:r w:rsidRPr="005F7638">
              <w:rPr>
                <w:color w:val="000000"/>
                <w:sz w:val="16"/>
                <w:szCs w:val="16"/>
                <w:lang w:eastAsia="ru-RU"/>
              </w:rPr>
              <w:t> </w:t>
            </w:r>
          </w:p>
        </w:tc>
        <w:tc>
          <w:tcPr>
            <w:tcW w:w="1024" w:type="dxa"/>
            <w:tcBorders>
              <w:top w:val="single" w:sz="4" w:space="0" w:color="auto"/>
              <w:left w:val="single" w:sz="4" w:space="0" w:color="auto"/>
              <w:bottom w:val="single" w:sz="4" w:space="0" w:color="auto"/>
              <w:right w:val="single" w:sz="4" w:space="0" w:color="auto"/>
            </w:tcBorders>
            <w:noWrap/>
            <w:vAlign w:val="bottom"/>
            <w:hideMark/>
          </w:tcPr>
          <w:p w14:paraId="17B3BA31"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941" w:type="dxa"/>
            <w:tcBorders>
              <w:top w:val="single" w:sz="4" w:space="0" w:color="auto"/>
              <w:left w:val="single" w:sz="4" w:space="0" w:color="auto"/>
              <w:bottom w:val="single" w:sz="4" w:space="0" w:color="auto"/>
              <w:right w:val="single" w:sz="4" w:space="0" w:color="auto"/>
            </w:tcBorders>
            <w:noWrap/>
            <w:vAlign w:val="bottom"/>
            <w:hideMark/>
          </w:tcPr>
          <w:p w14:paraId="64FA98C7"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726" w:type="dxa"/>
            <w:tcBorders>
              <w:top w:val="single" w:sz="4" w:space="0" w:color="auto"/>
              <w:left w:val="single" w:sz="4" w:space="0" w:color="auto"/>
              <w:bottom w:val="single" w:sz="4" w:space="0" w:color="auto"/>
              <w:right w:val="single" w:sz="4" w:space="0" w:color="auto"/>
            </w:tcBorders>
            <w:noWrap/>
            <w:vAlign w:val="bottom"/>
            <w:hideMark/>
          </w:tcPr>
          <w:p w14:paraId="7CC40639"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843" w:type="dxa"/>
            <w:tcBorders>
              <w:top w:val="single" w:sz="4" w:space="0" w:color="auto"/>
              <w:left w:val="single" w:sz="4" w:space="0" w:color="auto"/>
              <w:bottom w:val="single" w:sz="4" w:space="0" w:color="auto"/>
              <w:right w:val="single" w:sz="4" w:space="0" w:color="auto"/>
            </w:tcBorders>
            <w:noWrap/>
            <w:vAlign w:val="bottom"/>
            <w:hideMark/>
          </w:tcPr>
          <w:p w14:paraId="072FA32F"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941" w:type="dxa"/>
            <w:tcBorders>
              <w:top w:val="single" w:sz="4" w:space="0" w:color="auto"/>
              <w:left w:val="single" w:sz="4" w:space="0" w:color="auto"/>
              <w:bottom w:val="single" w:sz="4" w:space="0" w:color="auto"/>
              <w:right w:val="single" w:sz="4" w:space="0" w:color="auto"/>
            </w:tcBorders>
            <w:noWrap/>
            <w:vAlign w:val="bottom"/>
            <w:hideMark/>
          </w:tcPr>
          <w:p w14:paraId="4993F9E5"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995" w:type="dxa"/>
            <w:tcBorders>
              <w:top w:val="single" w:sz="4" w:space="0" w:color="auto"/>
              <w:left w:val="single" w:sz="4" w:space="0" w:color="auto"/>
              <w:bottom w:val="single" w:sz="4" w:space="0" w:color="auto"/>
              <w:right w:val="single" w:sz="4" w:space="0" w:color="auto"/>
            </w:tcBorders>
            <w:noWrap/>
            <w:vAlign w:val="bottom"/>
            <w:hideMark/>
          </w:tcPr>
          <w:p w14:paraId="4CE6AC65"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695" w:type="dxa"/>
            <w:tcBorders>
              <w:top w:val="single" w:sz="4" w:space="0" w:color="auto"/>
              <w:left w:val="single" w:sz="4" w:space="0" w:color="auto"/>
              <w:bottom w:val="single" w:sz="4" w:space="0" w:color="auto"/>
              <w:right w:val="single" w:sz="4" w:space="0" w:color="auto"/>
            </w:tcBorders>
            <w:noWrap/>
            <w:vAlign w:val="bottom"/>
            <w:hideMark/>
          </w:tcPr>
          <w:p w14:paraId="48706F3D"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941" w:type="dxa"/>
            <w:tcBorders>
              <w:top w:val="single" w:sz="4" w:space="0" w:color="auto"/>
              <w:left w:val="single" w:sz="4" w:space="0" w:color="auto"/>
              <w:bottom w:val="single" w:sz="4" w:space="0" w:color="auto"/>
              <w:right w:val="single" w:sz="4" w:space="0" w:color="auto"/>
            </w:tcBorders>
            <w:noWrap/>
            <w:vAlign w:val="bottom"/>
            <w:hideMark/>
          </w:tcPr>
          <w:p w14:paraId="1C685B1E"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941" w:type="dxa"/>
            <w:tcBorders>
              <w:top w:val="single" w:sz="4" w:space="0" w:color="auto"/>
              <w:left w:val="single" w:sz="4" w:space="0" w:color="auto"/>
              <w:bottom w:val="single" w:sz="4" w:space="0" w:color="auto"/>
              <w:right w:val="single" w:sz="4" w:space="0" w:color="auto"/>
            </w:tcBorders>
            <w:noWrap/>
            <w:vAlign w:val="bottom"/>
            <w:hideMark/>
          </w:tcPr>
          <w:p w14:paraId="6A7C4D36"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568" w:type="dxa"/>
            <w:tcBorders>
              <w:top w:val="single" w:sz="4" w:space="0" w:color="auto"/>
              <w:left w:val="single" w:sz="4" w:space="0" w:color="auto"/>
              <w:bottom w:val="single" w:sz="4" w:space="0" w:color="auto"/>
              <w:right w:val="single" w:sz="4" w:space="0" w:color="auto"/>
            </w:tcBorders>
            <w:noWrap/>
            <w:vAlign w:val="bottom"/>
            <w:hideMark/>
          </w:tcPr>
          <w:p w14:paraId="3DAAFD1D"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1023" w:type="dxa"/>
            <w:tcBorders>
              <w:top w:val="single" w:sz="4" w:space="0" w:color="auto"/>
              <w:left w:val="single" w:sz="4" w:space="0" w:color="auto"/>
              <w:bottom w:val="single" w:sz="4" w:space="0" w:color="auto"/>
              <w:right w:val="single" w:sz="4" w:space="0" w:color="auto"/>
            </w:tcBorders>
            <w:noWrap/>
            <w:vAlign w:val="bottom"/>
            <w:hideMark/>
          </w:tcPr>
          <w:p w14:paraId="63BD1BF9"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556" w:type="dxa"/>
            <w:tcBorders>
              <w:top w:val="single" w:sz="4" w:space="0" w:color="auto"/>
              <w:left w:val="single" w:sz="4" w:space="0" w:color="auto"/>
              <w:bottom w:val="single" w:sz="4" w:space="0" w:color="auto"/>
              <w:right w:val="single" w:sz="4" w:space="0" w:color="auto"/>
            </w:tcBorders>
            <w:noWrap/>
            <w:vAlign w:val="bottom"/>
            <w:hideMark/>
          </w:tcPr>
          <w:p w14:paraId="68E70283"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695" w:type="dxa"/>
            <w:tcBorders>
              <w:top w:val="single" w:sz="4" w:space="0" w:color="auto"/>
              <w:left w:val="single" w:sz="4" w:space="0" w:color="auto"/>
              <w:bottom w:val="single" w:sz="4" w:space="0" w:color="auto"/>
              <w:right w:val="single" w:sz="4" w:space="0" w:color="auto"/>
            </w:tcBorders>
            <w:noWrap/>
            <w:vAlign w:val="bottom"/>
            <w:hideMark/>
          </w:tcPr>
          <w:p w14:paraId="01583A61"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479" w:type="dxa"/>
            <w:tcBorders>
              <w:top w:val="single" w:sz="4" w:space="0" w:color="auto"/>
              <w:left w:val="single" w:sz="4" w:space="0" w:color="auto"/>
              <w:bottom w:val="single" w:sz="4" w:space="0" w:color="auto"/>
              <w:right w:val="single" w:sz="4" w:space="0" w:color="auto"/>
            </w:tcBorders>
            <w:noWrap/>
            <w:vAlign w:val="bottom"/>
            <w:hideMark/>
          </w:tcPr>
          <w:p w14:paraId="30C44619"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511" w:type="dxa"/>
            <w:tcBorders>
              <w:top w:val="single" w:sz="4" w:space="0" w:color="auto"/>
              <w:left w:val="single" w:sz="4" w:space="0" w:color="auto"/>
              <w:bottom w:val="single" w:sz="4" w:space="0" w:color="auto"/>
              <w:right w:val="single" w:sz="4" w:space="0" w:color="auto"/>
            </w:tcBorders>
            <w:noWrap/>
            <w:vAlign w:val="bottom"/>
            <w:hideMark/>
          </w:tcPr>
          <w:p w14:paraId="74C20306"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601" w:type="dxa"/>
            <w:tcBorders>
              <w:top w:val="single" w:sz="4" w:space="0" w:color="auto"/>
              <w:left w:val="single" w:sz="4" w:space="0" w:color="auto"/>
              <w:bottom w:val="single" w:sz="4" w:space="0" w:color="auto"/>
              <w:right w:val="single" w:sz="4" w:space="0" w:color="auto"/>
            </w:tcBorders>
            <w:noWrap/>
            <w:vAlign w:val="bottom"/>
            <w:hideMark/>
          </w:tcPr>
          <w:p w14:paraId="51FAEFA2"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416" w:type="dxa"/>
            <w:tcBorders>
              <w:top w:val="single" w:sz="4" w:space="0" w:color="auto"/>
              <w:left w:val="single" w:sz="4" w:space="0" w:color="auto"/>
              <w:bottom w:val="single" w:sz="4" w:space="0" w:color="auto"/>
              <w:right w:val="single" w:sz="4" w:space="0" w:color="auto"/>
            </w:tcBorders>
            <w:noWrap/>
            <w:vAlign w:val="bottom"/>
            <w:hideMark/>
          </w:tcPr>
          <w:p w14:paraId="22C7F20B"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941" w:type="dxa"/>
            <w:tcBorders>
              <w:top w:val="single" w:sz="4" w:space="0" w:color="auto"/>
              <w:left w:val="single" w:sz="4" w:space="0" w:color="auto"/>
              <w:bottom w:val="single" w:sz="4" w:space="0" w:color="auto"/>
              <w:right w:val="single" w:sz="4" w:space="0" w:color="auto"/>
            </w:tcBorders>
            <w:noWrap/>
            <w:vAlign w:val="bottom"/>
            <w:hideMark/>
          </w:tcPr>
          <w:p w14:paraId="6B9D61D1"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941" w:type="dxa"/>
            <w:tcBorders>
              <w:top w:val="nil"/>
              <w:left w:val="single" w:sz="4" w:space="0" w:color="auto"/>
              <w:bottom w:val="nil"/>
              <w:right w:val="nil"/>
            </w:tcBorders>
            <w:noWrap/>
            <w:vAlign w:val="bottom"/>
            <w:hideMark/>
          </w:tcPr>
          <w:p w14:paraId="0FBE7641" w14:textId="77777777" w:rsidR="00662394" w:rsidRPr="005F7638" w:rsidRDefault="00662394" w:rsidP="00C1479D">
            <w:pPr>
              <w:ind w:firstLine="0"/>
              <w:jc w:val="left"/>
              <w:rPr>
                <w:color w:val="000000"/>
                <w:sz w:val="16"/>
                <w:szCs w:val="16"/>
                <w:lang w:eastAsia="ru-RU"/>
              </w:rPr>
            </w:pPr>
          </w:p>
        </w:tc>
      </w:tr>
      <w:tr w:rsidR="00662394" w:rsidRPr="005F7638" w14:paraId="2C980F8E" w14:textId="77777777" w:rsidTr="003F2FD2">
        <w:trPr>
          <w:trHeight w:val="216"/>
        </w:trPr>
        <w:tc>
          <w:tcPr>
            <w:tcW w:w="568"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D6ED6F4" w14:textId="77777777" w:rsidR="00662394" w:rsidRPr="005F7638" w:rsidRDefault="00662394" w:rsidP="00C1479D">
            <w:pPr>
              <w:ind w:firstLine="0"/>
              <w:jc w:val="center"/>
              <w:rPr>
                <w:color w:val="000000"/>
                <w:sz w:val="16"/>
                <w:szCs w:val="16"/>
                <w:lang w:eastAsia="ru-RU"/>
              </w:rPr>
            </w:pPr>
            <w:r w:rsidRPr="005F7638">
              <w:rPr>
                <w:color w:val="000000"/>
                <w:sz w:val="16"/>
                <w:szCs w:val="16"/>
                <w:lang w:eastAsia="ru-RU"/>
              </w:rPr>
              <w:t> </w:t>
            </w:r>
          </w:p>
        </w:tc>
        <w:tc>
          <w:tcPr>
            <w:tcW w:w="784"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03935D1" w14:textId="77777777" w:rsidR="00662394" w:rsidRPr="005F7638" w:rsidRDefault="00662394" w:rsidP="00C1479D">
            <w:pPr>
              <w:ind w:firstLine="0"/>
              <w:jc w:val="center"/>
              <w:rPr>
                <w:color w:val="000000"/>
                <w:sz w:val="16"/>
                <w:szCs w:val="16"/>
                <w:lang w:eastAsia="ru-RU"/>
              </w:rPr>
            </w:pPr>
            <w:r w:rsidRPr="005F7638">
              <w:rPr>
                <w:color w:val="000000"/>
                <w:sz w:val="16"/>
                <w:szCs w:val="16"/>
                <w:lang w:eastAsia="ru-RU"/>
              </w:rPr>
              <w:t> </w:t>
            </w:r>
          </w:p>
        </w:tc>
        <w:tc>
          <w:tcPr>
            <w:tcW w:w="1024" w:type="dxa"/>
            <w:tcBorders>
              <w:top w:val="single" w:sz="4" w:space="0" w:color="auto"/>
              <w:left w:val="single" w:sz="4" w:space="0" w:color="auto"/>
              <w:bottom w:val="single" w:sz="4" w:space="0" w:color="auto"/>
              <w:right w:val="single" w:sz="4" w:space="0" w:color="auto"/>
            </w:tcBorders>
            <w:noWrap/>
            <w:vAlign w:val="bottom"/>
            <w:hideMark/>
          </w:tcPr>
          <w:p w14:paraId="1DD27156"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941" w:type="dxa"/>
            <w:tcBorders>
              <w:top w:val="single" w:sz="4" w:space="0" w:color="auto"/>
              <w:left w:val="single" w:sz="4" w:space="0" w:color="auto"/>
              <w:bottom w:val="single" w:sz="4" w:space="0" w:color="auto"/>
              <w:right w:val="single" w:sz="4" w:space="0" w:color="auto"/>
            </w:tcBorders>
            <w:noWrap/>
            <w:vAlign w:val="bottom"/>
            <w:hideMark/>
          </w:tcPr>
          <w:p w14:paraId="2D52C4FD"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726" w:type="dxa"/>
            <w:tcBorders>
              <w:top w:val="single" w:sz="4" w:space="0" w:color="auto"/>
              <w:left w:val="single" w:sz="4" w:space="0" w:color="auto"/>
              <w:bottom w:val="single" w:sz="4" w:space="0" w:color="auto"/>
              <w:right w:val="single" w:sz="4" w:space="0" w:color="auto"/>
            </w:tcBorders>
            <w:noWrap/>
            <w:vAlign w:val="bottom"/>
            <w:hideMark/>
          </w:tcPr>
          <w:p w14:paraId="5B5BE218"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843" w:type="dxa"/>
            <w:tcBorders>
              <w:top w:val="single" w:sz="4" w:space="0" w:color="auto"/>
              <w:left w:val="single" w:sz="4" w:space="0" w:color="auto"/>
              <w:bottom w:val="single" w:sz="4" w:space="0" w:color="auto"/>
              <w:right w:val="single" w:sz="4" w:space="0" w:color="auto"/>
            </w:tcBorders>
            <w:noWrap/>
            <w:vAlign w:val="bottom"/>
            <w:hideMark/>
          </w:tcPr>
          <w:p w14:paraId="6EFD97CB"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941" w:type="dxa"/>
            <w:tcBorders>
              <w:top w:val="single" w:sz="4" w:space="0" w:color="auto"/>
              <w:left w:val="single" w:sz="4" w:space="0" w:color="auto"/>
              <w:bottom w:val="single" w:sz="4" w:space="0" w:color="auto"/>
              <w:right w:val="single" w:sz="4" w:space="0" w:color="auto"/>
            </w:tcBorders>
            <w:noWrap/>
            <w:vAlign w:val="bottom"/>
            <w:hideMark/>
          </w:tcPr>
          <w:p w14:paraId="11B5483A"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995" w:type="dxa"/>
            <w:tcBorders>
              <w:top w:val="single" w:sz="4" w:space="0" w:color="auto"/>
              <w:left w:val="single" w:sz="4" w:space="0" w:color="auto"/>
              <w:bottom w:val="single" w:sz="4" w:space="0" w:color="auto"/>
              <w:right w:val="single" w:sz="4" w:space="0" w:color="auto"/>
            </w:tcBorders>
            <w:noWrap/>
            <w:vAlign w:val="bottom"/>
            <w:hideMark/>
          </w:tcPr>
          <w:p w14:paraId="72A087BF"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695" w:type="dxa"/>
            <w:tcBorders>
              <w:top w:val="single" w:sz="4" w:space="0" w:color="auto"/>
              <w:left w:val="single" w:sz="4" w:space="0" w:color="auto"/>
              <w:bottom w:val="single" w:sz="4" w:space="0" w:color="auto"/>
              <w:right w:val="single" w:sz="4" w:space="0" w:color="auto"/>
            </w:tcBorders>
            <w:noWrap/>
            <w:vAlign w:val="bottom"/>
            <w:hideMark/>
          </w:tcPr>
          <w:p w14:paraId="1384B0D0"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941" w:type="dxa"/>
            <w:tcBorders>
              <w:top w:val="single" w:sz="4" w:space="0" w:color="auto"/>
              <w:left w:val="single" w:sz="4" w:space="0" w:color="auto"/>
              <w:bottom w:val="single" w:sz="4" w:space="0" w:color="auto"/>
              <w:right w:val="single" w:sz="4" w:space="0" w:color="auto"/>
            </w:tcBorders>
            <w:noWrap/>
            <w:vAlign w:val="bottom"/>
            <w:hideMark/>
          </w:tcPr>
          <w:p w14:paraId="647FC9F1"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941" w:type="dxa"/>
            <w:tcBorders>
              <w:top w:val="single" w:sz="4" w:space="0" w:color="auto"/>
              <w:left w:val="single" w:sz="4" w:space="0" w:color="auto"/>
              <w:bottom w:val="single" w:sz="4" w:space="0" w:color="auto"/>
              <w:right w:val="single" w:sz="4" w:space="0" w:color="auto"/>
            </w:tcBorders>
            <w:noWrap/>
            <w:vAlign w:val="bottom"/>
            <w:hideMark/>
          </w:tcPr>
          <w:p w14:paraId="15730D1A"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568" w:type="dxa"/>
            <w:tcBorders>
              <w:top w:val="single" w:sz="4" w:space="0" w:color="auto"/>
              <w:left w:val="single" w:sz="4" w:space="0" w:color="auto"/>
              <w:bottom w:val="single" w:sz="4" w:space="0" w:color="auto"/>
              <w:right w:val="single" w:sz="4" w:space="0" w:color="auto"/>
            </w:tcBorders>
            <w:noWrap/>
            <w:vAlign w:val="bottom"/>
            <w:hideMark/>
          </w:tcPr>
          <w:p w14:paraId="79CA5D28"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1023" w:type="dxa"/>
            <w:tcBorders>
              <w:top w:val="single" w:sz="4" w:space="0" w:color="auto"/>
              <w:left w:val="single" w:sz="4" w:space="0" w:color="auto"/>
              <w:bottom w:val="single" w:sz="4" w:space="0" w:color="auto"/>
              <w:right w:val="single" w:sz="4" w:space="0" w:color="auto"/>
            </w:tcBorders>
            <w:noWrap/>
            <w:vAlign w:val="bottom"/>
            <w:hideMark/>
          </w:tcPr>
          <w:p w14:paraId="6364C901"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556" w:type="dxa"/>
            <w:tcBorders>
              <w:top w:val="single" w:sz="4" w:space="0" w:color="auto"/>
              <w:left w:val="single" w:sz="4" w:space="0" w:color="auto"/>
              <w:bottom w:val="single" w:sz="4" w:space="0" w:color="auto"/>
              <w:right w:val="single" w:sz="4" w:space="0" w:color="auto"/>
            </w:tcBorders>
            <w:noWrap/>
            <w:vAlign w:val="bottom"/>
            <w:hideMark/>
          </w:tcPr>
          <w:p w14:paraId="2C8026C6"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695" w:type="dxa"/>
            <w:tcBorders>
              <w:top w:val="single" w:sz="4" w:space="0" w:color="auto"/>
              <w:left w:val="single" w:sz="4" w:space="0" w:color="auto"/>
              <w:bottom w:val="single" w:sz="4" w:space="0" w:color="auto"/>
              <w:right w:val="single" w:sz="4" w:space="0" w:color="auto"/>
            </w:tcBorders>
            <w:noWrap/>
            <w:vAlign w:val="bottom"/>
            <w:hideMark/>
          </w:tcPr>
          <w:p w14:paraId="4B5C33A0"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479" w:type="dxa"/>
            <w:tcBorders>
              <w:top w:val="single" w:sz="4" w:space="0" w:color="auto"/>
              <w:left w:val="single" w:sz="4" w:space="0" w:color="auto"/>
              <w:bottom w:val="single" w:sz="4" w:space="0" w:color="auto"/>
              <w:right w:val="single" w:sz="4" w:space="0" w:color="auto"/>
            </w:tcBorders>
            <w:noWrap/>
            <w:vAlign w:val="bottom"/>
            <w:hideMark/>
          </w:tcPr>
          <w:p w14:paraId="2B3555B8"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511" w:type="dxa"/>
            <w:tcBorders>
              <w:top w:val="single" w:sz="4" w:space="0" w:color="auto"/>
              <w:left w:val="single" w:sz="4" w:space="0" w:color="auto"/>
              <w:bottom w:val="single" w:sz="4" w:space="0" w:color="auto"/>
              <w:right w:val="single" w:sz="4" w:space="0" w:color="auto"/>
            </w:tcBorders>
            <w:noWrap/>
            <w:vAlign w:val="bottom"/>
            <w:hideMark/>
          </w:tcPr>
          <w:p w14:paraId="38265075"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601" w:type="dxa"/>
            <w:tcBorders>
              <w:top w:val="single" w:sz="4" w:space="0" w:color="auto"/>
              <w:left w:val="single" w:sz="4" w:space="0" w:color="auto"/>
              <w:bottom w:val="single" w:sz="4" w:space="0" w:color="auto"/>
              <w:right w:val="single" w:sz="4" w:space="0" w:color="auto"/>
            </w:tcBorders>
            <w:noWrap/>
            <w:vAlign w:val="bottom"/>
            <w:hideMark/>
          </w:tcPr>
          <w:p w14:paraId="30E95F76"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416" w:type="dxa"/>
            <w:tcBorders>
              <w:top w:val="single" w:sz="4" w:space="0" w:color="auto"/>
              <w:left w:val="single" w:sz="4" w:space="0" w:color="auto"/>
              <w:bottom w:val="single" w:sz="4" w:space="0" w:color="auto"/>
              <w:right w:val="single" w:sz="4" w:space="0" w:color="auto"/>
            </w:tcBorders>
            <w:noWrap/>
            <w:vAlign w:val="bottom"/>
            <w:hideMark/>
          </w:tcPr>
          <w:p w14:paraId="04000C3C"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941" w:type="dxa"/>
            <w:tcBorders>
              <w:top w:val="single" w:sz="4" w:space="0" w:color="auto"/>
              <w:left w:val="single" w:sz="4" w:space="0" w:color="auto"/>
              <w:bottom w:val="single" w:sz="4" w:space="0" w:color="auto"/>
              <w:right w:val="single" w:sz="4" w:space="0" w:color="auto"/>
            </w:tcBorders>
            <w:noWrap/>
            <w:vAlign w:val="bottom"/>
            <w:hideMark/>
          </w:tcPr>
          <w:p w14:paraId="10E20F86"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941" w:type="dxa"/>
            <w:tcBorders>
              <w:top w:val="nil"/>
              <w:left w:val="single" w:sz="4" w:space="0" w:color="auto"/>
              <w:bottom w:val="nil"/>
              <w:right w:val="nil"/>
            </w:tcBorders>
            <w:noWrap/>
            <w:vAlign w:val="bottom"/>
            <w:hideMark/>
          </w:tcPr>
          <w:p w14:paraId="4B7A4439" w14:textId="77777777" w:rsidR="00662394" w:rsidRPr="005F7638" w:rsidRDefault="00662394" w:rsidP="00C1479D">
            <w:pPr>
              <w:ind w:firstLine="0"/>
              <w:jc w:val="left"/>
              <w:rPr>
                <w:color w:val="000000"/>
                <w:sz w:val="16"/>
                <w:szCs w:val="16"/>
                <w:lang w:eastAsia="ru-RU"/>
              </w:rPr>
            </w:pPr>
          </w:p>
        </w:tc>
      </w:tr>
    </w:tbl>
    <w:p w14:paraId="6099940C" w14:textId="77777777" w:rsidR="00662394" w:rsidRPr="005F7638" w:rsidRDefault="00662394" w:rsidP="003F2FD2">
      <w:pPr>
        <w:rPr>
          <w:b/>
          <w:color w:val="000000"/>
          <w:lang w:eastAsia="ru-RU"/>
        </w:rPr>
      </w:pPr>
    </w:p>
    <w:p w14:paraId="7ED18BEA" w14:textId="77777777" w:rsidR="00662394" w:rsidRDefault="00662394" w:rsidP="003F2FD2">
      <w:pPr>
        <w:rPr>
          <w:b/>
          <w:color w:val="000000"/>
          <w:lang w:eastAsia="ru-RU"/>
        </w:rPr>
      </w:pPr>
    </w:p>
    <w:p w14:paraId="47F17E01" w14:textId="77777777" w:rsidR="00662394" w:rsidRPr="005F7638" w:rsidRDefault="00662394" w:rsidP="003F2FD2">
      <w:pPr>
        <w:rPr>
          <w:b/>
          <w:color w:val="000000"/>
          <w:lang w:eastAsia="ru-RU"/>
        </w:rPr>
      </w:pPr>
      <w:r w:rsidRPr="005F7638">
        <w:rPr>
          <w:b/>
          <w:color w:val="000000"/>
          <w:lang w:eastAsia="ru-RU"/>
        </w:rPr>
        <w:t>Note:</w:t>
      </w:r>
    </w:p>
    <w:p w14:paraId="167BB8B8" w14:textId="77777777" w:rsidR="00662394" w:rsidRPr="005F7638" w:rsidRDefault="00662394" w:rsidP="003F2FD2">
      <w:pPr>
        <w:ind w:firstLine="0"/>
        <w:jc w:val="left"/>
        <w:rPr>
          <w:b/>
          <w:color w:val="000000"/>
          <w:lang w:eastAsia="ru-RU"/>
        </w:rPr>
      </w:pPr>
      <w:r w:rsidRPr="005F7638">
        <w:rPr>
          <w:color w:val="000000"/>
          <w:lang w:eastAsia="ru-RU"/>
        </w:rPr>
        <w:t>1.</w:t>
      </w:r>
      <w:r w:rsidRPr="005F7638">
        <w:rPr>
          <w:b/>
          <w:color w:val="000000"/>
          <w:lang w:eastAsia="ru-RU"/>
        </w:rPr>
        <w:t xml:space="preserve"> </w:t>
      </w:r>
      <w:r w:rsidRPr="005F7638">
        <w:rPr>
          <w:color w:val="000000"/>
          <w:lang w:eastAsia="ru-RU"/>
        </w:rPr>
        <w:t>instituții din domeniul sănătății</w:t>
      </w:r>
    </w:p>
    <w:p w14:paraId="236A21D8" w14:textId="77777777" w:rsidR="00662394" w:rsidRPr="005F7638" w:rsidRDefault="00662394" w:rsidP="003F2FD2">
      <w:pPr>
        <w:ind w:firstLine="0"/>
        <w:jc w:val="left"/>
        <w:rPr>
          <w:color w:val="000000"/>
          <w:lang w:eastAsia="ru-RU"/>
        </w:rPr>
      </w:pPr>
      <w:r w:rsidRPr="005F7638">
        <w:rPr>
          <w:color w:val="000000"/>
          <w:lang w:eastAsia="ru-RU"/>
        </w:rPr>
        <w:t>2.</w:t>
      </w:r>
      <w:r w:rsidRPr="005F7638">
        <w:t xml:space="preserve"> </w:t>
      </w:r>
      <w:r w:rsidRPr="005F7638">
        <w:rPr>
          <w:color w:val="000000"/>
          <w:lang w:eastAsia="ru-RU"/>
        </w:rPr>
        <w:t xml:space="preserve">organizații profesionale, organizații de pacienți şi orice alt tip de organizații care au activități în domeniul sănătății </w:t>
      </w:r>
    </w:p>
    <w:p w14:paraId="39A11B62" w14:textId="77777777" w:rsidR="00662394" w:rsidRPr="005F7638" w:rsidRDefault="00662394" w:rsidP="003F2FD2">
      <w:pPr>
        <w:ind w:firstLine="0"/>
        <w:jc w:val="left"/>
        <w:rPr>
          <w:color w:val="000000"/>
          <w:lang w:eastAsia="ru-RU"/>
        </w:rPr>
      </w:pPr>
      <w:r w:rsidRPr="005F7638">
        <w:rPr>
          <w:color w:val="000000"/>
          <w:lang w:eastAsia="ru-RU"/>
        </w:rPr>
        <w:t>3. se va completa: mijloace financiare / mijloace materiale</w:t>
      </w:r>
    </w:p>
    <w:p w14:paraId="74A4561D" w14:textId="77777777" w:rsidR="00662394" w:rsidRPr="005F7638" w:rsidRDefault="00662394" w:rsidP="003F2FD2">
      <w:pPr>
        <w:ind w:firstLine="0"/>
        <w:jc w:val="left"/>
        <w:rPr>
          <w:color w:val="000000"/>
          <w:lang w:eastAsia="ru-RU"/>
        </w:rPr>
      </w:pPr>
      <w:r w:rsidRPr="005F7638">
        <w:rPr>
          <w:color w:val="000000"/>
          <w:lang w:eastAsia="ru-RU"/>
        </w:rPr>
        <w:t>4. descrierea activității conform contractului.</w:t>
      </w:r>
      <w:r w:rsidRPr="005F7638">
        <w:t xml:space="preserve"> </w:t>
      </w:r>
      <w:r w:rsidRPr="005F7638">
        <w:rPr>
          <w:color w:val="000000"/>
          <w:lang w:eastAsia="ru-RU"/>
        </w:rPr>
        <w:t>Exemple de tipuri de contracte servicii în funcţie de  natura serviciilor:</w:t>
      </w:r>
    </w:p>
    <w:p w14:paraId="5F889CBB" w14:textId="77777777" w:rsidR="00662394" w:rsidRPr="005F7638" w:rsidRDefault="00662394" w:rsidP="003F2FD2">
      <w:pPr>
        <w:ind w:left="284" w:hanging="284"/>
        <w:jc w:val="left"/>
        <w:rPr>
          <w:color w:val="000000"/>
          <w:lang w:eastAsia="ru-RU"/>
        </w:rPr>
      </w:pPr>
      <w:r w:rsidRPr="005F7638">
        <w:rPr>
          <w:color w:val="000000"/>
          <w:lang w:eastAsia="ru-RU"/>
        </w:rPr>
        <w:t xml:space="preserve">- conferențiere; </w:t>
      </w:r>
    </w:p>
    <w:p w14:paraId="16F19810" w14:textId="77777777" w:rsidR="00662394" w:rsidRPr="005F7638" w:rsidRDefault="00662394" w:rsidP="003F2FD2">
      <w:pPr>
        <w:ind w:firstLine="0"/>
        <w:jc w:val="left"/>
        <w:rPr>
          <w:color w:val="000000"/>
          <w:lang w:eastAsia="ru-RU"/>
        </w:rPr>
      </w:pPr>
      <w:r w:rsidRPr="005F7638">
        <w:rPr>
          <w:color w:val="000000"/>
          <w:lang w:eastAsia="ru-RU"/>
        </w:rPr>
        <w:t xml:space="preserve">- </w:t>
      </w:r>
      <w:proofErr w:type="spellStart"/>
      <w:r w:rsidRPr="005F7638">
        <w:rPr>
          <w:color w:val="000000"/>
          <w:lang w:eastAsia="ru-RU"/>
        </w:rPr>
        <w:t>consultanţă</w:t>
      </w:r>
      <w:proofErr w:type="spellEnd"/>
      <w:r w:rsidRPr="005F7638">
        <w:rPr>
          <w:color w:val="000000"/>
          <w:lang w:eastAsia="ru-RU"/>
        </w:rPr>
        <w:t>: de exemplu, dar fără a se limita la</w:t>
      </w:r>
      <w:r>
        <w:rPr>
          <w:color w:val="000000"/>
          <w:lang w:eastAsia="ru-RU"/>
        </w:rPr>
        <w:t>:</w:t>
      </w:r>
      <w:r w:rsidRPr="004C3E6D">
        <w:rPr>
          <w:color w:val="000000"/>
        </w:rPr>
        <w:t xml:space="preserve"> </w:t>
      </w:r>
      <w:r>
        <w:rPr>
          <w:color w:val="000000"/>
        </w:rPr>
        <w:t>consiliu consultativ/</w:t>
      </w:r>
      <w:proofErr w:type="spellStart"/>
      <w:r w:rsidRPr="005F7638">
        <w:rPr>
          <w:color w:val="000000"/>
        </w:rPr>
        <w:t>advisory</w:t>
      </w:r>
      <w:proofErr w:type="spellEnd"/>
      <w:r w:rsidRPr="005F7638">
        <w:rPr>
          <w:color w:val="000000"/>
        </w:rPr>
        <w:t xml:space="preserve"> board, </w:t>
      </w:r>
      <w:r>
        <w:rPr>
          <w:color w:val="000000"/>
        </w:rPr>
        <w:t>opinia expertului/</w:t>
      </w:r>
      <w:r w:rsidRPr="005F7638">
        <w:rPr>
          <w:color w:val="000000"/>
        </w:rPr>
        <w:t xml:space="preserve">expert </w:t>
      </w:r>
      <w:proofErr w:type="spellStart"/>
      <w:r w:rsidRPr="005F7638">
        <w:rPr>
          <w:color w:val="000000"/>
        </w:rPr>
        <w:t>opinion</w:t>
      </w:r>
      <w:proofErr w:type="spellEnd"/>
      <w:r w:rsidRPr="005F7638">
        <w:rPr>
          <w:color w:val="000000"/>
          <w:lang w:eastAsia="ru-RU"/>
        </w:rPr>
        <w:t>, redactare medicală şi training pentru angajații companiei;</w:t>
      </w:r>
    </w:p>
    <w:p w14:paraId="33D972DC" w14:textId="5C612C1E" w:rsidR="00662394" w:rsidRPr="00662394" w:rsidRDefault="00662394" w:rsidP="00662394">
      <w:pPr>
        <w:ind w:firstLine="0"/>
        <w:jc w:val="left"/>
        <w:rPr>
          <w:color w:val="000000"/>
          <w:lang w:eastAsia="ru-RU"/>
        </w:rPr>
      </w:pPr>
      <w:r w:rsidRPr="005F7638">
        <w:rPr>
          <w:color w:val="000000"/>
          <w:lang w:eastAsia="ru-RU"/>
        </w:rPr>
        <w:t>- cesiune drepturi de autor.</w:t>
      </w:r>
    </w:p>
    <w:p w14:paraId="14C21920" w14:textId="77777777" w:rsidR="00662394" w:rsidRDefault="00662394" w:rsidP="00B964DC">
      <w:pPr>
        <w:pStyle w:val="al"/>
        <w:shd w:val="clear" w:color="auto" w:fill="FFFFFF"/>
        <w:spacing w:before="0" w:beforeAutospacing="0" w:after="150" w:afterAutospacing="0"/>
        <w:ind w:right="946"/>
        <w:jc w:val="both"/>
        <w:rPr>
          <w:color w:val="000000" w:themeColor="text1"/>
          <w:sz w:val="28"/>
          <w:szCs w:val="28"/>
          <w:lang w:val="ro-RO"/>
        </w:rPr>
      </w:pPr>
    </w:p>
    <w:p w14:paraId="4CF4AF04" w14:textId="77777777" w:rsidR="00662394" w:rsidRDefault="00662394" w:rsidP="00B964DC">
      <w:pPr>
        <w:pStyle w:val="al"/>
        <w:shd w:val="clear" w:color="auto" w:fill="FFFFFF"/>
        <w:spacing w:before="0" w:beforeAutospacing="0" w:after="150" w:afterAutospacing="0"/>
        <w:ind w:right="946"/>
        <w:jc w:val="both"/>
        <w:rPr>
          <w:color w:val="000000" w:themeColor="text1"/>
          <w:sz w:val="28"/>
          <w:szCs w:val="28"/>
          <w:lang w:val="ro-RO"/>
        </w:rPr>
      </w:pPr>
    </w:p>
    <w:tbl>
      <w:tblPr>
        <w:tblW w:w="14847" w:type="dxa"/>
        <w:tblInd w:w="93" w:type="dxa"/>
        <w:tblLayout w:type="fixed"/>
        <w:tblLook w:val="04A0" w:firstRow="1" w:lastRow="0" w:firstColumn="1" w:lastColumn="0" w:noHBand="0" w:noVBand="1"/>
      </w:tblPr>
      <w:tblGrid>
        <w:gridCol w:w="604"/>
        <w:gridCol w:w="431"/>
        <w:gridCol w:w="604"/>
        <w:gridCol w:w="1220"/>
        <w:gridCol w:w="275"/>
        <w:gridCol w:w="329"/>
        <w:gridCol w:w="216"/>
        <w:gridCol w:w="305"/>
        <w:gridCol w:w="299"/>
        <w:gridCol w:w="669"/>
        <w:gridCol w:w="604"/>
        <w:gridCol w:w="431"/>
        <w:gridCol w:w="604"/>
        <w:gridCol w:w="87"/>
        <w:gridCol w:w="64"/>
        <w:gridCol w:w="604"/>
        <w:gridCol w:w="182"/>
        <w:gridCol w:w="349"/>
        <w:gridCol w:w="604"/>
        <w:gridCol w:w="1035"/>
        <w:gridCol w:w="1035"/>
        <w:gridCol w:w="96"/>
        <w:gridCol w:w="746"/>
        <w:gridCol w:w="1135"/>
        <w:gridCol w:w="103"/>
        <w:gridCol w:w="1134"/>
        <w:gridCol w:w="478"/>
        <w:gridCol w:w="604"/>
      </w:tblGrid>
      <w:tr w:rsidR="00662394" w:rsidRPr="00662394" w14:paraId="257A17D8" w14:textId="77777777" w:rsidTr="00C1479D">
        <w:trPr>
          <w:gridAfter w:val="1"/>
          <w:wAfter w:w="604" w:type="dxa"/>
          <w:trHeight w:val="221"/>
        </w:trPr>
        <w:tc>
          <w:tcPr>
            <w:tcW w:w="1035" w:type="dxa"/>
            <w:gridSpan w:val="2"/>
            <w:tcBorders>
              <w:top w:val="nil"/>
              <w:left w:val="nil"/>
              <w:bottom w:val="single" w:sz="4" w:space="0" w:color="auto"/>
              <w:right w:val="nil"/>
            </w:tcBorders>
            <w:noWrap/>
            <w:vAlign w:val="bottom"/>
            <w:hideMark/>
          </w:tcPr>
          <w:p w14:paraId="61F2FD55" w14:textId="77777777" w:rsidR="00662394" w:rsidRPr="005F7638" w:rsidRDefault="00662394" w:rsidP="00C1479D">
            <w:pPr>
              <w:ind w:firstLine="0"/>
              <w:jc w:val="left"/>
              <w:rPr>
                <w:color w:val="000000"/>
                <w:sz w:val="16"/>
                <w:szCs w:val="16"/>
                <w:lang w:eastAsia="ru-RU"/>
              </w:rPr>
            </w:pPr>
          </w:p>
        </w:tc>
        <w:tc>
          <w:tcPr>
            <w:tcW w:w="1824" w:type="dxa"/>
            <w:gridSpan w:val="2"/>
            <w:tcBorders>
              <w:top w:val="nil"/>
              <w:left w:val="nil"/>
              <w:bottom w:val="single" w:sz="4" w:space="0" w:color="auto"/>
              <w:right w:val="nil"/>
            </w:tcBorders>
            <w:noWrap/>
            <w:vAlign w:val="bottom"/>
            <w:hideMark/>
          </w:tcPr>
          <w:p w14:paraId="41ED90E1" w14:textId="77777777" w:rsidR="00662394" w:rsidRPr="005F7638" w:rsidRDefault="00662394" w:rsidP="00C1479D">
            <w:pPr>
              <w:ind w:firstLine="0"/>
              <w:jc w:val="left"/>
              <w:rPr>
                <w:color w:val="000000"/>
                <w:sz w:val="16"/>
                <w:szCs w:val="16"/>
                <w:lang w:eastAsia="ru-RU"/>
              </w:rPr>
            </w:pPr>
          </w:p>
        </w:tc>
        <w:tc>
          <w:tcPr>
            <w:tcW w:w="820" w:type="dxa"/>
            <w:gridSpan w:val="3"/>
            <w:tcBorders>
              <w:top w:val="nil"/>
              <w:left w:val="nil"/>
              <w:bottom w:val="single" w:sz="4" w:space="0" w:color="auto"/>
              <w:right w:val="nil"/>
            </w:tcBorders>
            <w:noWrap/>
            <w:vAlign w:val="bottom"/>
            <w:hideMark/>
          </w:tcPr>
          <w:p w14:paraId="51DBD7C3" w14:textId="77777777" w:rsidR="00662394" w:rsidRPr="005F7638" w:rsidRDefault="00662394" w:rsidP="00C1479D">
            <w:pPr>
              <w:ind w:firstLine="0"/>
              <w:jc w:val="left"/>
              <w:rPr>
                <w:color w:val="000000"/>
                <w:sz w:val="16"/>
                <w:szCs w:val="16"/>
                <w:lang w:eastAsia="ru-RU"/>
              </w:rPr>
            </w:pPr>
          </w:p>
        </w:tc>
        <w:tc>
          <w:tcPr>
            <w:tcW w:w="1273" w:type="dxa"/>
            <w:gridSpan w:val="3"/>
            <w:tcBorders>
              <w:top w:val="nil"/>
              <w:left w:val="nil"/>
              <w:bottom w:val="single" w:sz="4" w:space="0" w:color="auto"/>
              <w:right w:val="nil"/>
            </w:tcBorders>
            <w:noWrap/>
            <w:vAlign w:val="bottom"/>
            <w:hideMark/>
          </w:tcPr>
          <w:p w14:paraId="79F12D60" w14:textId="77777777" w:rsidR="00662394" w:rsidRPr="005F7638" w:rsidRDefault="00662394" w:rsidP="00C1479D">
            <w:pPr>
              <w:ind w:firstLine="0"/>
              <w:jc w:val="left"/>
              <w:rPr>
                <w:color w:val="000000"/>
                <w:sz w:val="16"/>
                <w:szCs w:val="16"/>
                <w:lang w:eastAsia="ru-RU"/>
              </w:rPr>
            </w:pPr>
          </w:p>
        </w:tc>
        <w:tc>
          <w:tcPr>
            <w:tcW w:w="1035" w:type="dxa"/>
            <w:gridSpan w:val="2"/>
            <w:tcBorders>
              <w:top w:val="nil"/>
              <w:left w:val="nil"/>
              <w:bottom w:val="single" w:sz="4" w:space="0" w:color="auto"/>
              <w:right w:val="nil"/>
            </w:tcBorders>
            <w:noWrap/>
            <w:vAlign w:val="bottom"/>
            <w:hideMark/>
          </w:tcPr>
          <w:p w14:paraId="3466BE67" w14:textId="77777777" w:rsidR="00662394" w:rsidRPr="005F7638" w:rsidRDefault="00662394" w:rsidP="00C1479D">
            <w:pPr>
              <w:ind w:firstLine="0"/>
              <w:jc w:val="left"/>
              <w:rPr>
                <w:color w:val="000000"/>
                <w:sz w:val="16"/>
                <w:szCs w:val="16"/>
                <w:lang w:eastAsia="ru-RU"/>
              </w:rPr>
            </w:pPr>
          </w:p>
        </w:tc>
        <w:tc>
          <w:tcPr>
            <w:tcW w:w="755" w:type="dxa"/>
            <w:gridSpan w:val="3"/>
            <w:tcBorders>
              <w:top w:val="nil"/>
              <w:left w:val="nil"/>
              <w:bottom w:val="single" w:sz="4" w:space="0" w:color="auto"/>
              <w:right w:val="nil"/>
            </w:tcBorders>
            <w:noWrap/>
            <w:vAlign w:val="bottom"/>
            <w:hideMark/>
          </w:tcPr>
          <w:p w14:paraId="64A33914" w14:textId="77777777" w:rsidR="00662394" w:rsidRPr="005F7638" w:rsidRDefault="00662394" w:rsidP="00C1479D">
            <w:pPr>
              <w:ind w:firstLine="0"/>
              <w:jc w:val="left"/>
              <w:rPr>
                <w:color w:val="000000"/>
                <w:sz w:val="16"/>
                <w:szCs w:val="16"/>
                <w:lang w:eastAsia="ru-RU"/>
              </w:rPr>
            </w:pPr>
          </w:p>
        </w:tc>
        <w:tc>
          <w:tcPr>
            <w:tcW w:w="1135" w:type="dxa"/>
            <w:gridSpan w:val="3"/>
            <w:tcBorders>
              <w:top w:val="nil"/>
              <w:left w:val="nil"/>
              <w:bottom w:val="single" w:sz="4" w:space="0" w:color="auto"/>
              <w:right w:val="nil"/>
            </w:tcBorders>
            <w:noWrap/>
            <w:vAlign w:val="bottom"/>
            <w:hideMark/>
          </w:tcPr>
          <w:p w14:paraId="64D18EED" w14:textId="77777777" w:rsidR="00662394" w:rsidRPr="005F7638" w:rsidRDefault="00662394" w:rsidP="00C1479D">
            <w:pPr>
              <w:ind w:firstLine="0"/>
              <w:jc w:val="left"/>
              <w:rPr>
                <w:color w:val="000000"/>
                <w:sz w:val="16"/>
                <w:szCs w:val="16"/>
                <w:lang w:eastAsia="ru-RU"/>
              </w:rPr>
            </w:pPr>
          </w:p>
        </w:tc>
        <w:tc>
          <w:tcPr>
            <w:tcW w:w="6366" w:type="dxa"/>
            <w:gridSpan w:val="9"/>
            <w:tcBorders>
              <w:top w:val="nil"/>
              <w:left w:val="nil"/>
              <w:bottom w:val="single" w:sz="4" w:space="0" w:color="auto"/>
              <w:right w:val="nil"/>
            </w:tcBorders>
            <w:noWrap/>
            <w:vAlign w:val="bottom"/>
            <w:hideMark/>
          </w:tcPr>
          <w:p w14:paraId="135AA3F6" w14:textId="77777777" w:rsidR="00662394" w:rsidRPr="00662394" w:rsidRDefault="00662394" w:rsidP="00C1479D">
            <w:pPr>
              <w:ind w:firstLine="0"/>
              <w:jc w:val="left"/>
              <w:rPr>
                <w:color w:val="000000"/>
                <w:sz w:val="24"/>
                <w:szCs w:val="24"/>
                <w:lang w:eastAsia="ru-RU"/>
              </w:rPr>
            </w:pPr>
            <w:r w:rsidRPr="00662394">
              <w:rPr>
                <w:color w:val="000000"/>
                <w:sz w:val="24"/>
                <w:szCs w:val="24"/>
                <w:lang w:eastAsia="ru-RU"/>
              </w:rPr>
              <w:t xml:space="preserve">               </w:t>
            </w:r>
          </w:p>
          <w:p w14:paraId="48EA6537" w14:textId="77777777" w:rsidR="00662394" w:rsidRDefault="00662394" w:rsidP="00662394">
            <w:pPr>
              <w:ind w:firstLine="0"/>
              <w:jc w:val="right"/>
              <w:rPr>
                <w:color w:val="000000"/>
                <w:sz w:val="24"/>
                <w:szCs w:val="24"/>
                <w:lang w:eastAsia="ru-RU"/>
              </w:rPr>
            </w:pPr>
            <w:r w:rsidRPr="00662394">
              <w:rPr>
                <w:color w:val="000000"/>
                <w:sz w:val="24"/>
                <w:szCs w:val="24"/>
                <w:lang w:eastAsia="ru-RU"/>
              </w:rPr>
              <w:t xml:space="preserve">  </w:t>
            </w:r>
          </w:p>
          <w:p w14:paraId="6B90697D" w14:textId="4713427C" w:rsidR="00662394" w:rsidRPr="00662394" w:rsidRDefault="00662394" w:rsidP="00662394">
            <w:pPr>
              <w:ind w:firstLine="0"/>
              <w:jc w:val="right"/>
              <w:rPr>
                <w:i/>
                <w:iCs/>
                <w:color w:val="000000"/>
                <w:sz w:val="24"/>
                <w:szCs w:val="24"/>
                <w:lang w:eastAsia="ru-RU"/>
              </w:rPr>
            </w:pPr>
            <w:r w:rsidRPr="00662394">
              <w:rPr>
                <w:i/>
                <w:iCs/>
                <w:color w:val="000000"/>
                <w:sz w:val="24"/>
                <w:szCs w:val="24"/>
                <w:lang w:eastAsia="ru-RU"/>
              </w:rPr>
              <w:lastRenderedPageBreak/>
              <w:t xml:space="preserve">Anexa nr. 4 </w:t>
            </w:r>
          </w:p>
          <w:p w14:paraId="556EF28F" w14:textId="7FA530E6" w:rsidR="00662394" w:rsidRPr="00662394" w:rsidRDefault="00662394" w:rsidP="00662394">
            <w:pPr>
              <w:ind w:left="-597" w:firstLine="142"/>
              <w:jc w:val="right"/>
              <w:rPr>
                <w:i/>
                <w:iCs/>
                <w:color w:val="000000"/>
                <w:sz w:val="24"/>
                <w:szCs w:val="24"/>
                <w:lang w:eastAsia="ru-RU"/>
              </w:rPr>
            </w:pPr>
            <w:r w:rsidRPr="00662394">
              <w:rPr>
                <w:i/>
                <w:iCs/>
                <w:color w:val="000000"/>
                <w:sz w:val="24"/>
                <w:szCs w:val="24"/>
                <w:lang w:eastAsia="ru-RU"/>
              </w:rPr>
              <w:t>La</w:t>
            </w:r>
            <w:r>
              <w:rPr>
                <w:i/>
                <w:iCs/>
                <w:color w:val="000000"/>
                <w:sz w:val="24"/>
                <w:szCs w:val="24"/>
                <w:lang w:eastAsia="ru-RU"/>
              </w:rPr>
              <w:t xml:space="preserve"> </w:t>
            </w:r>
            <w:r w:rsidRPr="00662394">
              <w:rPr>
                <w:i/>
                <w:iCs/>
                <w:color w:val="000000"/>
                <w:sz w:val="24"/>
                <w:szCs w:val="24"/>
                <w:lang w:eastAsia="ru-RU"/>
              </w:rPr>
              <w:t xml:space="preserve"> HG Regulament cu privire la promovarea etică a medicamentelor</w:t>
            </w:r>
          </w:p>
          <w:p w14:paraId="0DD28C5C" w14:textId="77A02316" w:rsidR="00662394" w:rsidRPr="00662394" w:rsidRDefault="00662394" w:rsidP="00662394">
            <w:pPr>
              <w:ind w:firstLine="0"/>
              <w:jc w:val="right"/>
              <w:rPr>
                <w:b/>
                <w:bCs/>
                <w:color w:val="000000"/>
                <w:sz w:val="24"/>
                <w:szCs w:val="24"/>
                <w:lang w:eastAsia="ru-RU"/>
              </w:rPr>
            </w:pPr>
            <w:r w:rsidRPr="00662394">
              <w:rPr>
                <w:b/>
                <w:bCs/>
                <w:color w:val="000000"/>
                <w:sz w:val="24"/>
                <w:szCs w:val="24"/>
                <w:lang w:eastAsia="ru-RU"/>
              </w:rPr>
              <w:t>Formular de declarare beneficiar</w:t>
            </w:r>
          </w:p>
          <w:p w14:paraId="615F70DF" w14:textId="77777777" w:rsidR="00662394" w:rsidRPr="00662394" w:rsidRDefault="00662394" w:rsidP="00C1479D">
            <w:pPr>
              <w:ind w:firstLine="0"/>
              <w:jc w:val="left"/>
              <w:rPr>
                <w:color w:val="000000"/>
                <w:sz w:val="24"/>
                <w:szCs w:val="24"/>
                <w:lang w:eastAsia="ru-RU"/>
              </w:rPr>
            </w:pPr>
          </w:p>
        </w:tc>
      </w:tr>
      <w:tr w:rsidR="00662394" w:rsidRPr="005F7638" w14:paraId="1EA1B64C" w14:textId="77777777" w:rsidTr="00C1479D">
        <w:trPr>
          <w:trHeight w:val="221"/>
        </w:trPr>
        <w:tc>
          <w:tcPr>
            <w:tcW w:w="604" w:type="dxa"/>
            <w:tcBorders>
              <w:top w:val="nil"/>
              <w:left w:val="nil"/>
              <w:bottom w:val="single" w:sz="4" w:space="0" w:color="auto"/>
              <w:right w:val="nil"/>
            </w:tcBorders>
            <w:noWrap/>
            <w:vAlign w:val="bottom"/>
          </w:tcPr>
          <w:p w14:paraId="3B6FF106" w14:textId="77777777" w:rsidR="00662394" w:rsidRPr="005F7638" w:rsidRDefault="00662394" w:rsidP="00C1479D">
            <w:pPr>
              <w:ind w:firstLine="0"/>
              <w:jc w:val="left"/>
              <w:rPr>
                <w:color w:val="000000"/>
                <w:sz w:val="16"/>
                <w:szCs w:val="16"/>
                <w:lang w:eastAsia="ru-RU"/>
              </w:rPr>
            </w:pPr>
          </w:p>
        </w:tc>
        <w:tc>
          <w:tcPr>
            <w:tcW w:w="1035" w:type="dxa"/>
            <w:gridSpan w:val="2"/>
            <w:tcBorders>
              <w:top w:val="nil"/>
              <w:left w:val="nil"/>
              <w:bottom w:val="single" w:sz="4" w:space="0" w:color="auto"/>
              <w:right w:val="nil"/>
            </w:tcBorders>
            <w:noWrap/>
            <w:vAlign w:val="bottom"/>
          </w:tcPr>
          <w:p w14:paraId="507E33EB" w14:textId="77777777" w:rsidR="00662394" w:rsidRPr="005F7638" w:rsidRDefault="00662394" w:rsidP="00C1479D">
            <w:pPr>
              <w:ind w:firstLine="0"/>
              <w:jc w:val="left"/>
              <w:rPr>
                <w:color w:val="000000"/>
                <w:sz w:val="16"/>
                <w:szCs w:val="16"/>
                <w:lang w:eastAsia="ru-RU"/>
              </w:rPr>
            </w:pPr>
          </w:p>
        </w:tc>
        <w:tc>
          <w:tcPr>
            <w:tcW w:w="1824" w:type="dxa"/>
            <w:gridSpan w:val="3"/>
            <w:tcBorders>
              <w:top w:val="nil"/>
              <w:left w:val="nil"/>
              <w:bottom w:val="single" w:sz="4" w:space="0" w:color="auto"/>
              <w:right w:val="nil"/>
            </w:tcBorders>
            <w:noWrap/>
            <w:vAlign w:val="bottom"/>
          </w:tcPr>
          <w:p w14:paraId="149A95D1" w14:textId="77777777" w:rsidR="00662394" w:rsidRPr="005F7638" w:rsidRDefault="00662394" w:rsidP="00C1479D">
            <w:pPr>
              <w:ind w:firstLine="0"/>
              <w:jc w:val="left"/>
              <w:rPr>
                <w:color w:val="000000"/>
                <w:sz w:val="16"/>
                <w:szCs w:val="16"/>
                <w:lang w:eastAsia="ru-RU"/>
              </w:rPr>
            </w:pPr>
          </w:p>
        </w:tc>
        <w:tc>
          <w:tcPr>
            <w:tcW w:w="820" w:type="dxa"/>
            <w:gridSpan w:val="3"/>
            <w:tcBorders>
              <w:top w:val="nil"/>
              <w:left w:val="nil"/>
              <w:bottom w:val="single" w:sz="4" w:space="0" w:color="auto"/>
              <w:right w:val="nil"/>
            </w:tcBorders>
            <w:noWrap/>
            <w:vAlign w:val="bottom"/>
          </w:tcPr>
          <w:p w14:paraId="0972256E" w14:textId="77777777" w:rsidR="00662394" w:rsidRPr="005F7638" w:rsidRDefault="00662394" w:rsidP="00C1479D">
            <w:pPr>
              <w:ind w:firstLine="0"/>
              <w:jc w:val="left"/>
              <w:rPr>
                <w:color w:val="000000"/>
                <w:sz w:val="16"/>
                <w:szCs w:val="16"/>
                <w:lang w:eastAsia="ru-RU"/>
              </w:rPr>
            </w:pPr>
          </w:p>
        </w:tc>
        <w:tc>
          <w:tcPr>
            <w:tcW w:w="1273" w:type="dxa"/>
            <w:gridSpan w:val="2"/>
            <w:tcBorders>
              <w:top w:val="nil"/>
              <w:left w:val="nil"/>
              <w:bottom w:val="single" w:sz="4" w:space="0" w:color="auto"/>
              <w:right w:val="nil"/>
            </w:tcBorders>
            <w:noWrap/>
            <w:vAlign w:val="bottom"/>
          </w:tcPr>
          <w:p w14:paraId="7B12B0C5" w14:textId="77777777" w:rsidR="00662394" w:rsidRPr="005F7638" w:rsidRDefault="00662394" w:rsidP="00C1479D">
            <w:pPr>
              <w:ind w:firstLine="0"/>
              <w:jc w:val="left"/>
              <w:rPr>
                <w:color w:val="000000"/>
                <w:sz w:val="16"/>
                <w:szCs w:val="16"/>
                <w:lang w:eastAsia="ru-RU"/>
              </w:rPr>
            </w:pPr>
          </w:p>
        </w:tc>
        <w:tc>
          <w:tcPr>
            <w:tcW w:w="1035" w:type="dxa"/>
            <w:gridSpan w:val="2"/>
            <w:tcBorders>
              <w:top w:val="nil"/>
              <w:left w:val="nil"/>
              <w:bottom w:val="single" w:sz="4" w:space="0" w:color="auto"/>
              <w:right w:val="nil"/>
            </w:tcBorders>
            <w:noWrap/>
            <w:vAlign w:val="bottom"/>
          </w:tcPr>
          <w:p w14:paraId="17145E2B" w14:textId="77777777" w:rsidR="00662394" w:rsidRPr="005F7638" w:rsidRDefault="00662394" w:rsidP="00C1479D">
            <w:pPr>
              <w:ind w:firstLine="0"/>
              <w:jc w:val="left"/>
              <w:rPr>
                <w:color w:val="000000"/>
                <w:sz w:val="16"/>
                <w:szCs w:val="16"/>
                <w:lang w:eastAsia="ru-RU"/>
              </w:rPr>
            </w:pPr>
          </w:p>
        </w:tc>
        <w:tc>
          <w:tcPr>
            <w:tcW w:w="755" w:type="dxa"/>
            <w:gridSpan w:val="3"/>
            <w:tcBorders>
              <w:top w:val="nil"/>
              <w:left w:val="nil"/>
              <w:bottom w:val="single" w:sz="4" w:space="0" w:color="auto"/>
              <w:right w:val="nil"/>
            </w:tcBorders>
            <w:noWrap/>
            <w:vAlign w:val="bottom"/>
          </w:tcPr>
          <w:p w14:paraId="036D60FB" w14:textId="77777777" w:rsidR="00662394" w:rsidRPr="005F7638" w:rsidRDefault="00662394" w:rsidP="00C1479D">
            <w:pPr>
              <w:ind w:firstLine="0"/>
              <w:jc w:val="left"/>
              <w:rPr>
                <w:color w:val="000000"/>
                <w:sz w:val="16"/>
                <w:szCs w:val="16"/>
                <w:lang w:eastAsia="ru-RU"/>
              </w:rPr>
            </w:pPr>
          </w:p>
        </w:tc>
        <w:tc>
          <w:tcPr>
            <w:tcW w:w="1135" w:type="dxa"/>
            <w:gridSpan w:val="3"/>
            <w:tcBorders>
              <w:top w:val="nil"/>
              <w:left w:val="nil"/>
              <w:bottom w:val="single" w:sz="4" w:space="0" w:color="auto"/>
              <w:right w:val="nil"/>
            </w:tcBorders>
            <w:noWrap/>
            <w:vAlign w:val="bottom"/>
          </w:tcPr>
          <w:p w14:paraId="162E29FE" w14:textId="77777777" w:rsidR="00662394" w:rsidRPr="005F7638" w:rsidRDefault="00662394" w:rsidP="00C1479D">
            <w:pPr>
              <w:ind w:firstLine="0"/>
              <w:jc w:val="left"/>
              <w:rPr>
                <w:color w:val="000000"/>
                <w:sz w:val="16"/>
                <w:szCs w:val="16"/>
                <w:lang w:eastAsia="ru-RU"/>
              </w:rPr>
            </w:pPr>
          </w:p>
        </w:tc>
        <w:tc>
          <w:tcPr>
            <w:tcW w:w="6366" w:type="dxa"/>
            <w:gridSpan w:val="9"/>
            <w:tcBorders>
              <w:top w:val="nil"/>
              <w:left w:val="nil"/>
              <w:bottom w:val="single" w:sz="4" w:space="0" w:color="auto"/>
              <w:right w:val="nil"/>
            </w:tcBorders>
            <w:noWrap/>
            <w:vAlign w:val="bottom"/>
          </w:tcPr>
          <w:p w14:paraId="040DC095" w14:textId="77777777" w:rsidR="00662394" w:rsidRDefault="00662394" w:rsidP="00C1479D">
            <w:pPr>
              <w:ind w:firstLine="0"/>
              <w:jc w:val="left"/>
              <w:rPr>
                <w:color w:val="000000"/>
                <w:lang w:eastAsia="ru-RU"/>
              </w:rPr>
            </w:pPr>
          </w:p>
        </w:tc>
      </w:tr>
      <w:tr w:rsidR="00662394" w:rsidRPr="005F7638" w14:paraId="6773E8FA" w14:textId="77777777" w:rsidTr="00C1479D">
        <w:trPr>
          <w:trHeight w:val="221"/>
        </w:trPr>
        <w:tc>
          <w:tcPr>
            <w:tcW w:w="14847" w:type="dxa"/>
            <w:gridSpan w:val="28"/>
            <w:tcBorders>
              <w:top w:val="single" w:sz="4" w:space="0" w:color="auto"/>
              <w:left w:val="single" w:sz="4" w:space="0" w:color="auto"/>
              <w:bottom w:val="single" w:sz="4" w:space="0" w:color="auto"/>
              <w:right w:val="single" w:sz="4" w:space="0" w:color="auto"/>
            </w:tcBorders>
            <w:noWrap/>
            <w:vAlign w:val="bottom"/>
            <w:hideMark/>
          </w:tcPr>
          <w:p w14:paraId="57F18479" w14:textId="77777777" w:rsidR="00662394" w:rsidRPr="005F7638" w:rsidRDefault="00662394" w:rsidP="00C1479D">
            <w:pPr>
              <w:ind w:firstLine="0"/>
              <w:jc w:val="center"/>
              <w:rPr>
                <w:b/>
                <w:bCs/>
                <w:color w:val="000000"/>
                <w:sz w:val="24"/>
                <w:szCs w:val="24"/>
                <w:lang w:eastAsia="ru-RU"/>
              </w:rPr>
            </w:pPr>
            <w:r w:rsidRPr="005F7638">
              <w:rPr>
                <w:b/>
                <w:bCs/>
                <w:color w:val="000000"/>
                <w:sz w:val="24"/>
                <w:szCs w:val="24"/>
                <w:lang w:eastAsia="ru-RU"/>
              </w:rPr>
              <w:t xml:space="preserve">FORMULAR DE DECLARARE </w:t>
            </w:r>
          </w:p>
        </w:tc>
      </w:tr>
      <w:tr w:rsidR="00662394" w:rsidRPr="005F7638" w14:paraId="2B8DB2E6" w14:textId="77777777" w:rsidTr="00C1479D">
        <w:trPr>
          <w:trHeight w:val="221"/>
        </w:trPr>
        <w:tc>
          <w:tcPr>
            <w:tcW w:w="604" w:type="dxa"/>
            <w:tcBorders>
              <w:top w:val="single" w:sz="4" w:space="0" w:color="auto"/>
              <w:left w:val="single" w:sz="4" w:space="0" w:color="auto"/>
              <w:bottom w:val="single" w:sz="4" w:space="0" w:color="auto"/>
              <w:right w:val="single" w:sz="4" w:space="0" w:color="auto"/>
            </w:tcBorders>
            <w:noWrap/>
            <w:vAlign w:val="bottom"/>
            <w:hideMark/>
          </w:tcPr>
          <w:p w14:paraId="64BDA28C" w14:textId="77777777" w:rsidR="00662394" w:rsidRPr="005F7638" w:rsidRDefault="00662394" w:rsidP="00C1479D">
            <w:pPr>
              <w:ind w:firstLine="0"/>
              <w:jc w:val="left"/>
              <w:rPr>
                <w:color w:val="000000"/>
                <w:sz w:val="16"/>
                <w:szCs w:val="16"/>
                <w:lang w:eastAsia="ru-RU"/>
              </w:rPr>
            </w:pPr>
          </w:p>
        </w:tc>
        <w:tc>
          <w:tcPr>
            <w:tcW w:w="1035" w:type="dxa"/>
            <w:gridSpan w:val="2"/>
            <w:tcBorders>
              <w:top w:val="single" w:sz="4" w:space="0" w:color="auto"/>
              <w:left w:val="single" w:sz="4" w:space="0" w:color="auto"/>
              <w:bottom w:val="single" w:sz="4" w:space="0" w:color="auto"/>
              <w:right w:val="single" w:sz="4" w:space="0" w:color="auto"/>
            </w:tcBorders>
            <w:noWrap/>
            <w:vAlign w:val="bottom"/>
            <w:hideMark/>
          </w:tcPr>
          <w:p w14:paraId="5A11CBFE" w14:textId="77777777" w:rsidR="00662394" w:rsidRPr="005F7638" w:rsidRDefault="00662394" w:rsidP="00C1479D">
            <w:pPr>
              <w:ind w:firstLine="0"/>
              <w:jc w:val="left"/>
              <w:rPr>
                <w:color w:val="000000"/>
                <w:sz w:val="16"/>
                <w:szCs w:val="16"/>
                <w:lang w:eastAsia="ru-RU"/>
              </w:rPr>
            </w:pPr>
          </w:p>
        </w:tc>
        <w:tc>
          <w:tcPr>
            <w:tcW w:w="1495" w:type="dxa"/>
            <w:gridSpan w:val="2"/>
            <w:tcBorders>
              <w:top w:val="single" w:sz="4" w:space="0" w:color="auto"/>
              <w:left w:val="single" w:sz="4" w:space="0" w:color="auto"/>
              <w:bottom w:val="single" w:sz="4" w:space="0" w:color="auto"/>
              <w:right w:val="single" w:sz="4" w:space="0" w:color="auto"/>
            </w:tcBorders>
            <w:noWrap/>
            <w:vAlign w:val="bottom"/>
            <w:hideMark/>
          </w:tcPr>
          <w:p w14:paraId="77CBC821" w14:textId="77777777" w:rsidR="00662394" w:rsidRPr="005F7638" w:rsidRDefault="00662394" w:rsidP="00C1479D">
            <w:pPr>
              <w:ind w:firstLine="0"/>
              <w:jc w:val="left"/>
              <w:rPr>
                <w:color w:val="000000"/>
                <w:sz w:val="16"/>
                <w:szCs w:val="16"/>
                <w:lang w:eastAsia="ru-RU"/>
              </w:rPr>
            </w:pPr>
          </w:p>
        </w:tc>
        <w:tc>
          <w:tcPr>
            <w:tcW w:w="850" w:type="dxa"/>
            <w:gridSpan w:val="3"/>
            <w:tcBorders>
              <w:top w:val="single" w:sz="4" w:space="0" w:color="auto"/>
              <w:left w:val="single" w:sz="4" w:space="0" w:color="auto"/>
              <w:bottom w:val="single" w:sz="4" w:space="0" w:color="auto"/>
              <w:right w:val="single" w:sz="4" w:space="0" w:color="auto"/>
            </w:tcBorders>
            <w:noWrap/>
            <w:vAlign w:val="bottom"/>
            <w:hideMark/>
          </w:tcPr>
          <w:p w14:paraId="5FC999AA" w14:textId="77777777" w:rsidR="00662394" w:rsidRPr="005F7638" w:rsidRDefault="00662394" w:rsidP="00C1479D">
            <w:pPr>
              <w:ind w:firstLine="0"/>
              <w:jc w:val="left"/>
              <w:rPr>
                <w:color w:val="000000"/>
                <w:sz w:val="16"/>
                <w:szCs w:val="16"/>
                <w:lang w:eastAsia="ru-RU"/>
              </w:rPr>
            </w:pPr>
          </w:p>
        </w:tc>
        <w:tc>
          <w:tcPr>
            <w:tcW w:w="1572" w:type="dxa"/>
            <w:gridSpan w:val="3"/>
            <w:tcBorders>
              <w:top w:val="single" w:sz="4" w:space="0" w:color="auto"/>
              <w:left w:val="single" w:sz="4" w:space="0" w:color="auto"/>
              <w:bottom w:val="single" w:sz="4" w:space="0" w:color="auto"/>
              <w:right w:val="single" w:sz="4" w:space="0" w:color="auto"/>
            </w:tcBorders>
            <w:noWrap/>
            <w:vAlign w:val="bottom"/>
            <w:hideMark/>
          </w:tcPr>
          <w:p w14:paraId="5418FC61" w14:textId="77777777" w:rsidR="00662394" w:rsidRPr="005F7638" w:rsidRDefault="00662394" w:rsidP="00C1479D">
            <w:pPr>
              <w:ind w:firstLine="0"/>
              <w:jc w:val="left"/>
              <w:rPr>
                <w:color w:val="000000"/>
                <w:sz w:val="16"/>
                <w:szCs w:val="16"/>
                <w:lang w:eastAsia="ru-RU"/>
              </w:rPr>
            </w:pPr>
          </w:p>
        </w:tc>
        <w:tc>
          <w:tcPr>
            <w:tcW w:w="1035" w:type="dxa"/>
            <w:gridSpan w:val="2"/>
            <w:tcBorders>
              <w:top w:val="single" w:sz="4" w:space="0" w:color="auto"/>
              <w:left w:val="single" w:sz="4" w:space="0" w:color="auto"/>
              <w:bottom w:val="single" w:sz="4" w:space="0" w:color="auto"/>
              <w:right w:val="single" w:sz="4" w:space="0" w:color="auto"/>
            </w:tcBorders>
            <w:noWrap/>
            <w:vAlign w:val="bottom"/>
            <w:hideMark/>
          </w:tcPr>
          <w:p w14:paraId="5D96E51C" w14:textId="77777777" w:rsidR="00662394" w:rsidRPr="005F7638" w:rsidRDefault="00662394" w:rsidP="00C1479D">
            <w:pPr>
              <w:ind w:firstLine="0"/>
              <w:jc w:val="left"/>
              <w:rPr>
                <w:color w:val="000000"/>
                <w:sz w:val="16"/>
                <w:szCs w:val="16"/>
                <w:lang w:eastAsia="ru-RU"/>
              </w:rPr>
            </w:pPr>
          </w:p>
        </w:tc>
        <w:tc>
          <w:tcPr>
            <w:tcW w:w="755" w:type="dxa"/>
            <w:gridSpan w:val="3"/>
            <w:tcBorders>
              <w:top w:val="single" w:sz="4" w:space="0" w:color="auto"/>
              <w:left w:val="single" w:sz="4" w:space="0" w:color="auto"/>
              <w:bottom w:val="single" w:sz="4" w:space="0" w:color="auto"/>
              <w:right w:val="single" w:sz="4" w:space="0" w:color="auto"/>
            </w:tcBorders>
            <w:noWrap/>
            <w:vAlign w:val="bottom"/>
            <w:hideMark/>
          </w:tcPr>
          <w:p w14:paraId="00E05524" w14:textId="77777777" w:rsidR="00662394" w:rsidRPr="005F7638" w:rsidRDefault="00662394" w:rsidP="00C1479D">
            <w:pPr>
              <w:ind w:firstLine="0"/>
              <w:jc w:val="left"/>
              <w:rPr>
                <w:color w:val="000000"/>
                <w:sz w:val="16"/>
                <w:szCs w:val="16"/>
                <w:lang w:eastAsia="ru-RU"/>
              </w:rPr>
            </w:pPr>
          </w:p>
        </w:tc>
        <w:tc>
          <w:tcPr>
            <w:tcW w:w="1135" w:type="dxa"/>
            <w:gridSpan w:val="3"/>
            <w:tcBorders>
              <w:top w:val="single" w:sz="4" w:space="0" w:color="auto"/>
              <w:left w:val="single" w:sz="4" w:space="0" w:color="auto"/>
              <w:bottom w:val="single" w:sz="4" w:space="0" w:color="auto"/>
              <w:right w:val="single" w:sz="4" w:space="0" w:color="auto"/>
            </w:tcBorders>
            <w:noWrap/>
            <w:vAlign w:val="bottom"/>
            <w:hideMark/>
          </w:tcPr>
          <w:p w14:paraId="392F041F" w14:textId="77777777" w:rsidR="00662394" w:rsidRPr="005F7638" w:rsidRDefault="00662394" w:rsidP="00C1479D">
            <w:pPr>
              <w:ind w:firstLine="0"/>
              <w:jc w:val="left"/>
              <w:rPr>
                <w:color w:val="000000"/>
                <w:sz w:val="16"/>
                <w:szCs w:val="16"/>
                <w:lang w:eastAsia="ru-RU"/>
              </w:rPr>
            </w:pP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5BBDDC06" w14:textId="77777777" w:rsidR="00662394" w:rsidRPr="005F7638" w:rsidRDefault="00662394" w:rsidP="00C1479D">
            <w:pPr>
              <w:ind w:firstLine="0"/>
              <w:jc w:val="left"/>
              <w:rPr>
                <w:color w:val="000000"/>
                <w:sz w:val="16"/>
                <w:szCs w:val="16"/>
                <w:lang w:eastAsia="ru-RU"/>
              </w:rPr>
            </w:pP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1DAEB16A" w14:textId="77777777" w:rsidR="00662394" w:rsidRPr="005F7638" w:rsidRDefault="00662394" w:rsidP="00C1479D">
            <w:pPr>
              <w:ind w:firstLine="0"/>
              <w:jc w:val="left"/>
              <w:rPr>
                <w:color w:val="000000"/>
                <w:sz w:val="16"/>
                <w:szCs w:val="16"/>
                <w:lang w:eastAsia="ru-RU"/>
              </w:rPr>
            </w:pPr>
          </w:p>
        </w:tc>
        <w:tc>
          <w:tcPr>
            <w:tcW w:w="842" w:type="dxa"/>
            <w:gridSpan w:val="2"/>
            <w:tcBorders>
              <w:top w:val="single" w:sz="4" w:space="0" w:color="auto"/>
              <w:left w:val="single" w:sz="4" w:space="0" w:color="auto"/>
              <w:bottom w:val="single" w:sz="4" w:space="0" w:color="auto"/>
              <w:right w:val="single" w:sz="4" w:space="0" w:color="auto"/>
            </w:tcBorders>
            <w:noWrap/>
            <w:vAlign w:val="bottom"/>
            <w:hideMark/>
          </w:tcPr>
          <w:p w14:paraId="51D9042D" w14:textId="77777777" w:rsidR="00662394" w:rsidRPr="005F7638" w:rsidRDefault="00662394" w:rsidP="00C1479D">
            <w:pPr>
              <w:ind w:firstLine="0"/>
              <w:jc w:val="left"/>
              <w:rPr>
                <w:color w:val="000000"/>
                <w:sz w:val="16"/>
                <w:szCs w:val="16"/>
                <w:lang w:eastAsia="ru-RU"/>
              </w:rPr>
            </w:pPr>
          </w:p>
        </w:tc>
        <w:tc>
          <w:tcPr>
            <w:tcW w:w="1135" w:type="dxa"/>
            <w:tcBorders>
              <w:top w:val="single" w:sz="4" w:space="0" w:color="auto"/>
              <w:left w:val="single" w:sz="4" w:space="0" w:color="auto"/>
              <w:bottom w:val="single" w:sz="4" w:space="0" w:color="auto"/>
              <w:right w:val="single" w:sz="4" w:space="0" w:color="auto"/>
            </w:tcBorders>
            <w:noWrap/>
            <w:vAlign w:val="bottom"/>
            <w:hideMark/>
          </w:tcPr>
          <w:p w14:paraId="0D8215EE" w14:textId="77777777" w:rsidR="00662394" w:rsidRPr="005F7638" w:rsidRDefault="00662394" w:rsidP="00C1479D">
            <w:pPr>
              <w:ind w:firstLine="0"/>
              <w:jc w:val="left"/>
              <w:rPr>
                <w:color w:val="000000"/>
                <w:sz w:val="16"/>
                <w:szCs w:val="16"/>
                <w:lang w:eastAsia="ru-RU"/>
              </w:rPr>
            </w:pPr>
          </w:p>
        </w:tc>
        <w:tc>
          <w:tcPr>
            <w:tcW w:w="1237" w:type="dxa"/>
            <w:gridSpan w:val="2"/>
            <w:tcBorders>
              <w:top w:val="single" w:sz="4" w:space="0" w:color="auto"/>
              <w:left w:val="single" w:sz="4" w:space="0" w:color="auto"/>
              <w:bottom w:val="single" w:sz="4" w:space="0" w:color="auto"/>
              <w:right w:val="single" w:sz="4" w:space="0" w:color="auto"/>
            </w:tcBorders>
            <w:noWrap/>
            <w:vAlign w:val="bottom"/>
            <w:hideMark/>
          </w:tcPr>
          <w:p w14:paraId="52900E4C" w14:textId="77777777" w:rsidR="00662394" w:rsidRPr="005F7638" w:rsidRDefault="00662394" w:rsidP="00C1479D">
            <w:pPr>
              <w:ind w:firstLine="0"/>
              <w:jc w:val="left"/>
              <w:rPr>
                <w:color w:val="000000"/>
                <w:sz w:val="16"/>
                <w:szCs w:val="16"/>
                <w:lang w:eastAsia="ru-RU"/>
              </w:rPr>
            </w:pPr>
          </w:p>
        </w:tc>
        <w:tc>
          <w:tcPr>
            <w:tcW w:w="1082" w:type="dxa"/>
            <w:gridSpan w:val="2"/>
            <w:tcBorders>
              <w:top w:val="single" w:sz="4" w:space="0" w:color="auto"/>
              <w:left w:val="single" w:sz="4" w:space="0" w:color="auto"/>
              <w:bottom w:val="single" w:sz="4" w:space="0" w:color="auto"/>
              <w:right w:val="single" w:sz="4" w:space="0" w:color="auto"/>
            </w:tcBorders>
            <w:noWrap/>
            <w:vAlign w:val="bottom"/>
            <w:hideMark/>
          </w:tcPr>
          <w:p w14:paraId="7B815458" w14:textId="77777777" w:rsidR="00662394" w:rsidRPr="005F7638" w:rsidRDefault="00662394" w:rsidP="00C1479D">
            <w:pPr>
              <w:ind w:firstLine="0"/>
              <w:jc w:val="left"/>
              <w:rPr>
                <w:color w:val="000000"/>
                <w:sz w:val="16"/>
                <w:szCs w:val="16"/>
                <w:lang w:eastAsia="ru-RU"/>
              </w:rPr>
            </w:pPr>
          </w:p>
        </w:tc>
      </w:tr>
      <w:tr w:rsidR="00662394" w:rsidRPr="005F7638" w14:paraId="623AD131" w14:textId="77777777" w:rsidTr="00C1479D">
        <w:trPr>
          <w:trHeight w:val="498"/>
        </w:trPr>
        <w:tc>
          <w:tcPr>
            <w:tcW w:w="604" w:type="dxa"/>
            <w:vMerge w:val="restart"/>
            <w:tcBorders>
              <w:top w:val="single" w:sz="4" w:space="0" w:color="auto"/>
              <w:left w:val="single" w:sz="4" w:space="0" w:color="auto"/>
              <w:bottom w:val="single" w:sz="4" w:space="0" w:color="auto"/>
              <w:right w:val="single" w:sz="4" w:space="0" w:color="auto"/>
            </w:tcBorders>
            <w:vAlign w:val="center"/>
            <w:hideMark/>
          </w:tcPr>
          <w:p w14:paraId="7614F000" w14:textId="77777777" w:rsidR="00662394" w:rsidRPr="005F7638" w:rsidRDefault="00662394" w:rsidP="00C1479D">
            <w:pPr>
              <w:ind w:firstLine="0"/>
              <w:jc w:val="center"/>
              <w:rPr>
                <w:b/>
                <w:bCs/>
                <w:color w:val="000000"/>
                <w:sz w:val="18"/>
                <w:szCs w:val="18"/>
                <w:lang w:eastAsia="ru-RU"/>
              </w:rPr>
            </w:pPr>
            <w:r w:rsidRPr="005F7638">
              <w:rPr>
                <w:b/>
                <w:bCs/>
                <w:color w:val="000000"/>
                <w:sz w:val="18"/>
                <w:szCs w:val="18"/>
                <w:lang w:eastAsia="ru-RU"/>
              </w:rPr>
              <w:t>Nr. crt.</w:t>
            </w:r>
          </w:p>
        </w:tc>
        <w:tc>
          <w:tcPr>
            <w:tcW w:w="103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C483706" w14:textId="77777777" w:rsidR="00662394" w:rsidRPr="005F7638" w:rsidRDefault="00662394" w:rsidP="00C1479D">
            <w:pPr>
              <w:ind w:firstLine="0"/>
              <w:jc w:val="center"/>
              <w:rPr>
                <w:b/>
                <w:bCs/>
                <w:color w:val="000000"/>
                <w:sz w:val="18"/>
                <w:szCs w:val="18"/>
                <w:lang w:eastAsia="ru-RU"/>
              </w:rPr>
            </w:pPr>
            <w:r w:rsidRPr="005F7638">
              <w:rPr>
                <w:b/>
                <w:bCs/>
                <w:color w:val="000000"/>
                <w:sz w:val="18"/>
                <w:szCs w:val="18"/>
                <w:lang w:eastAsia="ru-RU"/>
              </w:rPr>
              <w:t>Declarant</w:t>
            </w:r>
          </w:p>
        </w:tc>
        <w:tc>
          <w:tcPr>
            <w:tcW w:w="14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973A0F2" w14:textId="77777777" w:rsidR="00662394" w:rsidRPr="005F7638" w:rsidRDefault="00662394" w:rsidP="00C1479D">
            <w:pPr>
              <w:ind w:firstLine="0"/>
              <w:jc w:val="center"/>
              <w:rPr>
                <w:b/>
                <w:bCs/>
                <w:color w:val="000000"/>
                <w:sz w:val="18"/>
                <w:szCs w:val="18"/>
                <w:lang w:eastAsia="ru-RU"/>
              </w:rPr>
            </w:pPr>
            <w:r w:rsidRPr="005F7638">
              <w:rPr>
                <w:b/>
                <w:bCs/>
                <w:color w:val="000000"/>
                <w:sz w:val="18"/>
                <w:szCs w:val="18"/>
                <w:lang w:eastAsia="ru-RU"/>
              </w:rPr>
              <w:t>Numele şi prenumele</w:t>
            </w:r>
            <w:r w:rsidRPr="005F7638">
              <w:rPr>
                <w:b/>
                <w:bCs/>
                <w:color w:val="000000"/>
                <w:sz w:val="18"/>
                <w:szCs w:val="18"/>
                <w:lang w:eastAsia="ru-RU"/>
              </w:rPr>
              <w:br/>
              <w:t>sponsorului</w:t>
            </w:r>
          </w:p>
        </w:tc>
        <w:tc>
          <w:tcPr>
            <w:tcW w:w="85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3F22D7F" w14:textId="77777777" w:rsidR="00662394" w:rsidRPr="005F7638" w:rsidRDefault="00662394" w:rsidP="00C1479D">
            <w:pPr>
              <w:ind w:firstLine="0"/>
              <w:jc w:val="center"/>
              <w:rPr>
                <w:b/>
                <w:bCs/>
                <w:color w:val="000000"/>
                <w:sz w:val="18"/>
                <w:szCs w:val="18"/>
                <w:lang w:eastAsia="ru-RU"/>
              </w:rPr>
            </w:pPr>
            <w:r w:rsidRPr="005F7638">
              <w:rPr>
                <w:b/>
                <w:bCs/>
                <w:color w:val="000000"/>
                <w:sz w:val="18"/>
                <w:szCs w:val="18"/>
                <w:lang w:eastAsia="ru-RU"/>
              </w:rPr>
              <w:br/>
              <w:t xml:space="preserve">Adresa </w:t>
            </w:r>
          </w:p>
        </w:tc>
        <w:tc>
          <w:tcPr>
            <w:tcW w:w="5532" w:type="dxa"/>
            <w:gridSpan w:val="12"/>
            <w:tcBorders>
              <w:top w:val="single" w:sz="4" w:space="0" w:color="auto"/>
              <w:left w:val="single" w:sz="4" w:space="0" w:color="auto"/>
              <w:bottom w:val="single" w:sz="4" w:space="0" w:color="auto"/>
              <w:right w:val="single" w:sz="4" w:space="0" w:color="auto"/>
            </w:tcBorders>
            <w:vAlign w:val="center"/>
            <w:hideMark/>
          </w:tcPr>
          <w:p w14:paraId="7CC822D8" w14:textId="77777777" w:rsidR="00662394" w:rsidRPr="005F7638" w:rsidRDefault="00662394" w:rsidP="00C1479D">
            <w:pPr>
              <w:ind w:firstLine="0"/>
              <w:jc w:val="center"/>
              <w:rPr>
                <w:b/>
                <w:bCs/>
                <w:color w:val="000000"/>
                <w:sz w:val="18"/>
                <w:szCs w:val="18"/>
                <w:lang w:eastAsia="ru-RU"/>
              </w:rPr>
            </w:pPr>
            <w:r w:rsidRPr="005F7638">
              <w:rPr>
                <w:b/>
                <w:bCs/>
                <w:color w:val="000000"/>
                <w:sz w:val="18"/>
                <w:szCs w:val="18"/>
                <w:lang w:eastAsia="ru-RU"/>
              </w:rPr>
              <w:t>SPONSORIZARE</w:t>
            </w:r>
          </w:p>
        </w:tc>
        <w:tc>
          <w:tcPr>
            <w:tcW w:w="4249" w:type="dxa"/>
            <w:gridSpan w:val="6"/>
            <w:tcBorders>
              <w:top w:val="single" w:sz="4" w:space="0" w:color="auto"/>
              <w:left w:val="single" w:sz="4" w:space="0" w:color="auto"/>
              <w:bottom w:val="single" w:sz="4" w:space="0" w:color="auto"/>
              <w:right w:val="single" w:sz="4" w:space="0" w:color="auto"/>
            </w:tcBorders>
            <w:vAlign w:val="center"/>
            <w:hideMark/>
          </w:tcPr>
          <w:p w14:paraId="24EDC423" w14:textId="77777777" w:rsidR="00662394" w:rsidRPr="005F7638" w:rsidRDefault="00662394" w:rsidP="00C1479D">
            <w:pPr>
              <w:ind w:firstLine="0"/>
              <w:jc w:val="center"/>
              <w:rPr>
                <w:b/>
                <w:bCs/>
                <w:color w:val="000000"/>
                <w:sz w:val="18"/>
                <w:szCs w:val="18"/>
                <w:lang w:eastAsia="ru-RU"/>
              </w:rPr>
            </w:pPr>
            <w:r w:rsidRPr="005F7638">
              <w:rPr>
                <w:b/>
                <w:bCs/>
                <w:color w:val="000000"/>
                <w:sz w:val="18"/>
                <w:szCs w:val="18"/>
                <w:lang w:eastAsia="ru-RU"/>
              </w:rPr>
              <w:t>ALTE TIPURI DE CHELTUIELI</w:t>
            </w:r>
          </w:p>
        </w:tc>
        <w:tc>
          <w:tcPr>
            <w:tcW w:w="108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08A3C5E" w14:textId="77777777" w:rsidR="00662394" w:rsidRPr="005F7638" w:rsidRDefault="00662394" w:rsidP="00C1479D">
            <w:pPr>
              <w:ind w:firstLine="0"/>
              <w:jc w:val="center"/>
              <w:rPr>
                <w:b/>
                <w:bCs/>
                <w:color w:val="000000"/>
                <w:sz w:val="18"/>
                <w:szCs w:val="18"/>
                <w:lang w:eastAsia="ru-RU"/>
              </w:rPr>
            </w:pPr>
            <w:r w:rsidRPr="005F7638">
              <w:rPr>
                <w:b/>
                <w:bCs/>
                <w:color w:val="000000"/>
                <w:sz w:val="18"/>
                <w:szCs w:val="18"/>
                <w:lang w:eastAsia="ru-RU"/>
              </w:rPr>
              <w:t>Total</w:t>
            </w:r>
          </w:p>
        </w:tc>
      </w:tr>
      <w:tr w:rsidR="00662394" w:rsidRPr="005F7638" w14:paraId="4659AFA3" w14:textId="77777777" w:rsidTr="00C1479D">
        <w:trPr>
          <w:trHeight w:val="2186"/>
        </w:trPr>
        <w:tc>
          <w:tcPr>
            <w:tcW w:w="604" w:type="dxa"/>
            <w:vMerge/>
            <w:tcBorders>
              <w:top w:val="single" w:sz="4" w:space="0" w:color="auto"/>
              <w:left w:val="single" w:sz="4" w:space="0" w:color="auto"/>
              <w:bottom w:val="single" w:sz="4" w:space="0" w:color="auto"/>
              <w:right w:val="single" w:sz="4" w:space="0" w:color="auto"/>
            </w:tcBorders>
            <w:vAlign w:val="center"/>
            <w:hideMark/>
          </w:tcPr>
          <w:p w14:paraId="057825FD" w14:textId="77777777" w:rsidR="00662394" w:rsidRPr="005F7638" w:rsidRDefault="00662394" w:rsidP="00C1479D">
            <w:pPr>
              <w:ind w:firstLine="0"/>
              <w:jc w:val="left"/>
              <w:rPr>
                <w:b/>
                <w:bCs/>
                <w:color w:val="000000"/>
                <w:sz w:val="18"/>
                <w:szCs w:val="18"/>
                <w:lang w:eastAsia="ru-RU"/>
              </w:rPr>
            </w:pPr>
          </w:p>
        </w:tc>
        <w:tc>
          <w:tcPr>
            <w:tcW w:w="1035" w:type="dxa"/>
            <w:gridSpan w:val="2"/>
            <w:vMerge/>
            <w:tcBorders>
              <w:top w:val="single" w:sz="4" w:space="0" w:color="auto"/>
              <w:left w:val="single" w:sz="4" w:space="0" w:color="auto"/>
              <w:bottom w:val="single" w:sz="4" w:space="0" w:color="auto"/>
              <w:right w:val="single" w:sz="4" w:space="0" w:color="auto"/>
            </w:tcBorders>
            <w:vAlign w:val="center"/>
            <w:hideMark/>
          </w:tcPr>
          <w:p w14:paraId="6D55FE93" w14:textId="77777777" w:rsidR="00662394" w:rsidRPr="005F7638" w:rsidRDefault="00662394" w:rsidP="00C1479D">
            <w:pPr>
              <w:ind w:firstLine="0"/>
              <w:jc w:val="left"/>
              <w:rPr>
                <w:b/>
                <w:bCs/>
                <w:color w:val="000000"/>
                <w:sz w:val="18"/>
                <w:szCs w:val="18"/>
                <w:lang w:eastAsia="ru-RU"/>
              </w:rPr>
            </w:pPr>
          </w:p>
        </w:tc>
        <w:tc>
          <w:tcPr>
            <w:tcW w:w="1495" w:type="dxa"/>
            <w:gridSpan w:val="2"/>
            <w:vMerge/>
            <w:tcBorders>
              <w:top w:val="single" w:sz="4" w:space="0" w:color="auto"/>
              <w:left w:val="single" w:sz="4" w:space="0" w:color="auto"/>
              <w:bottom w:val="single" w:sz="4" w:space="0" w:color="auto"/>
              <w:right w:val="single" w:sz="4" w:space="0" w:color="auto"/>
            </w:tcBorders>
            <w:vAlign w:val="center"/>
            <w:hideMark/>
          </w:tcPr>
          <w:p w14:paraId="171438ED" w14:textId="77777777" w:rsidR="00662394" w:rsidRPr="005F7638" w:rsidRDefault="00662394" w:rsidP="00C1479D">
            <w:pPr>
              <w:ind w:firstLine="0"/>
              <w:jc w:val="left"/>
              <w:rPr>
                <w:b/>
                <w:bCs/>
                <w:color w:val="000000"/>
                <w:sz w:val="18"/>
                <w:szCs w:val="18"/>
                <w:lang w:eastAsia="ru-RU"/>
              </w:rPr>
            </w:pPr>
          </w:p>
        </w:tc>
        <w:tc>
          <w:tcPr>
            <w:tcW w:w="850" w:type="dxa"/>
            <w:gridSpan w:val="3"/>
            <w:vMerge/>
            <w:tcBorders>
              <w:top w:val="single" w:sz="4" w:space="0" w:color="auto"/>
              <w:left w:val="single" w:sz="4" w:space="0" w:color="auto"/>
              <w:bottom w:val="single" w:sz="4" w:space="0" w:color="auto"/>
              <w:right w:val="single" w:sz="4" w:space="0" w:color="auto"/>
            </w:tcBorders>
            <w:vAlign w:val="center"/>
            <w:hideMark/>
          </w:tcPr>
          <w:p w14:paraId="7DD8A8BF" w14:textId="77777777" w:rsidR="00662394" w:rsidRPr="005F7638" w:rsidRDefault="00662394" w:rsidP="00C1479D">
            <w:pPr>
              <w:ind w:firstLine="0"/>
              <w:jc w:val="left"/>
              <w:rPr>
                <w:b/>
                <w:bCs/>
                <w:color w:val="000000"/>
                <w:sz w:val="18"/>
                <w:szCs w:val="18"/>
                <w:lang w:eastAsia="ru-RU"/>
              </w:rPr>
            </w:pPr>
          </w:p>
        </w:tc>
        <w:tc>
          <w:tcPr>
            <w:tcW w:w="1572" w:type="dxa"/>
            <w:gridSpan w:val="3"/>
            <w:tcBorders>
              <w:top w:val="single" w:sz="4" w:space="0" w:color="auto"/>
              <w:left w:val="single" w:sz="4" w:space="0" w:color="auto"/>
              <w:bottom w:val="single" w:sz="4" w:space="0" w:color="auto"/>
              <w:right w:val="single" w:sz="4" w:space="0" w:color="auto"/>
            </w:tcBorders>
            <w:vAlign w:val="center"/>
            <w:hideMark/>
          </w:tcPr>
          <w:p w14:paraId="7BCEA09E" w14:textId="77777777" w:rsidR="00662394" w:rsidRPr="005F7638" w:rsidRDefault="00662394" w:rsidP="00C1479D">
            <w:pPr>
              <w:ind w:firstLine="0"/>
              <w:jc w:val="center"/>
              <w:rPr>
                <w:b/>
                <w:bCs/>
                <w:color w:val="000000"/>
                <w:sz w:val="18"/>
                <w:szCs w:val="18"/>
                <w:lang w:eastAsia="ru-RU"/>
              </w:rPr>
            </w:pPr>
            <w:r w:rsidRPr="005F7638">
              <w:rPr>
                <w:b/>
                <w:bCs/>
                <w:color w:val="000000"/>
                <w:sz w:val="18"/>
                <w:szCs w:val="18"/>
                <w:lang w:eastAsia="ru-RU"/>
              </w:rPr>
              <w:t xml:space="preserve">Natura sponsorizării </w:t>
            </w:r>
            <w:r w:rsidRPr="005F7638">
              <w:rPr>
                <w:b/>
                <w:bCs/>
                <w:color w:val="000000"/>
                <w:sz w:val="18"/>
                <w:szCs w:val="18"/>
                <w:vertAlign w:val="superscript"/>
                <w:lang w:eastAsia="ru-RU"/>
              </w:rPr>
              <w:t>1</w:t>
            </w:r>
          </w:p>
        </w:tc>
        <w:tc>
          <w:tcPr>
            <w:tcW w:w="1122" w:type="dxa"/>
            <w:gridSpan w:val="3"/>
            <w:tcBorders>
              <w:top w:val="single" w:sz="4" w:space="0" w:color="auto"/>
              <w:left w:val="single" w:sz="4" w:space="0" w:color="auto"/>
              <w:bottom w:val="single" w:sz="4" w:space="0" w:color="auto"/>
              <w:right w:val="single" w:sz="4" w:space="0" w:color="auto"/>
            </w:tcBorders>
            <w:vAlign w:val="center"/>
            <w:hideMark/>
          </w:tcPr>
          <w:p w14:paraId="40F4C9B4" w14:textId="77777777" w:rsidR="00662394" w:rsidRPr="005F7638" w:rsidRDefault="00662394" w:rsidP="00C1479D">
            <w:pPr>
              <w:ind w:firstLine="0"/>
              <w:jc w:val="center"/>
              <w:rPr>
                <w:b/>
                <w:bCs/>
                <w:color w:val="000000"/>
                <w:sz w:val="18"/>
                <w:szCs w:val="18"/>
                <w:lang w:eastAsia="ru-RU"/>
              </w:rPr>
            </w:pPr>
            <w:r w:rsidRPr="005F7638">
              <w:rPr>
                <w:b/>
                <w:bCs/>
                <w:color w:val="000000"/>
                <w:sz w:val="18"/>
                <w:szCs w:val="18"/>
                <w:lang w:eastAsia="ru-RU"/>
              </w:rPr>
              <w:t xml:space="preserve">Descrierea activității </w:t>
            </w:r>
            <w:r w:rsidRPr="005F7638">
              <w:rPr>
                <w:b/>
                <w:bCs/>
                <w:color w:val="000000"/>
                <w:sz w:val="18"/>
                <w:szCs w:val="18"/>
                <w:vertAlign w:val="superscript"/>
                <w:lang w:eastAsia="ru-RU"/>
              </w:rPr>
              <w:t>2</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09EAE56C" w14:textId="77777777" w:rsidR="00662394" w:rsidRPr="005F7638" w:rsidRDefault="00662394" w:rsidP="00C1479D">
            <w:pPr>
              <w:ind w:firstLine="0"/>
              <w:jc w:val="center"/>
              <w:rPr>
                <w:b/>
                <w:bCs/>
                <w:color w:val="000000"/>
                <w:sz w:val="18"/>
                <w:szCs w:val="18"/>
                <w:lang w:eastAsia="ru-RU"/>
              </w:rPr>
            </w:pPr>
            <w:r w:rsidRPr="005F7638">
              <w:rPr>
                <w:b/>
                <w:bCs/>
                <w:color w:val="000000"/>
                <w:sz w:val="18"/>
                <w:szCs w:val="18"/>
                <w:lang w:eastAsia="ru-RU"/>
              </w:rPr>
              <w:t>Suma</w:t>
            </w:r>
            <w:r w:rsidRPr="005F7638">
              <w:rPr>
                <w:b/>
                <w:bCs/>
                <w:color w:val="000000"/>
                <w:sz w:val="18"/>
                <w:szCs w:val="18"/>
                <w:vertAlign w:val="superscript"/>
                <w:lang w:eastAsia="ru-RU"/>
              </w:rPr>
              <w:t>3</w:t>
            </w:r>
          </w:p>
          <w:p w14:paraId="13700A59" w14:textId="77777777" w:rsidR="00662394" w:rsidRPr="005F7638" w:rsidRDefault="00662394" w:rsidP="00C1479D">
            <w:pPr>
              <w:ind w:firstLine="0"/>
              <w:jc w:val="center"/>
              <w:rPr>
                <w:b/>
                <w:bCs/>
                <w:color w:val="000000"/>
                <w:sz w:val="18"/>
                <w:szCs w:val="18"/>
                <w:lang w:eastAsia="ru-RU"/>
              </w:rPr>
            </w:pPr>
            <w:r w:rsidRPr="005F7638">
              <w:rPr>
                <w:b/>
                <w:bCs/>
                <w:color w:val="000000"/>
                <w:sz w:val="18"/>
                <w:szCs w:val="18"/>
                <w:lang w:eastAsia="ru-RU"/>
              </w:rPr>
              <w:t>(lei)</w:t>
            </w:r>
          </w:p>
        </w:tc>
        <w:tc>
          <w:tcPr>
            <w:tcW w:w="953" w:type="dxa"/>
            <w:gridSpan w:val="2"/>
            <w:tcBorders>
              <w:top w:val="single" w:sz="4" w:space="0" w:color="auto"/>
              <w:left w:val="single" w:sz="4" w:space="0" w:color="auto"/>
              <w:bottom w:val="single" w:sz="4" w:space="0" w:color="auto"/>
              <w:right w:val="single" w:sz="4" w:space="0" w:color="auto"/>
            </w:tcBorders>
            <w:vAlign w:val="center"/>
            <w:hideMark/>
          </w:tcPr>
          <w:p w14:paraId="4C49AEF4" w14:textId="77777777" w:rsidR="00662394" w:rsidRPr="005F7638" w:rsidRDefault="00662394" w:rsidP="00C1479D">
            <w:pPr>
              <w:ind w:firstLine="0"/>
              <w:jc w:val="center"/>
              <w:rPr>
                <w:b/>
                <w:bCs/>
                <w:color w:val="000000"/>
                <w:sz w:val="18"/>
                <w:szCs w:val="18"/>
                <w:lang w:eastAsia="ru-RU"/>
              </w:rPr>
            </w:pPr>
            <w:r w:rsidRPr="005F7638">
              <w:rPr>
                <w:b/>
                <w:bCs/>
                <w:color w:val="000000"/>
                <w:sz w:val="18"/>
                <w:szCs w:val="18"/>
                <w:lang w:eastAsia="ru-RU"/>
              </w:rPr>
              <w:t>Data contractului</w:t>
            </w:r>
          </w:p>
        </w:tc>
        <w:tc>
          <w:tcPr>
            <w:tcW w:w="1035" w:type="dxa"/>
            <w:tcBorders>
              <w:top w:val="single" w:sz="4" w:space="0" w:color="auto"/>
              <w:left w:val="single" w:sz="4" w:space="0" w:color="auto"/>
              <w:bottom w:val="single" w:sz="4" w:space="0" w:color="auto"/>
              <w:right w:val="single" w:sz="4" w:space="0" w:color="auto"/>
            </w:tcBorders>
            <w:vAlign w:val="center"/>
            <w:hideMark/>
          </w:tcPr>
          <w:p w14:paraId="41C9B071" w14:textId="77777777" w:rsidR="00662394" w:rsidRPr="005F7638" w:rsidRDefault="00662394" w:rsidP="00C1479D">
            <w:pPr>
              <w:ind w:firstLine="0"/>
              <w:jc w:val="center"/>
              <w:rPr>
                <w:b/>
                <w:bCs/>
                <w:color w:val="000000"/>
                <w:sz w:val="18"/>
                <w:szCs w:val="18"/>
                <w:lang w:eastAsia="ru-RU"/>
              </w:rPr>
            </w:pPr>
            <w:r w:rsidRPr="005F7638">
              <w:rPr>
                <w:b/>
                <w:bCs/>
                <w:color w:val="000000"/>
                <w:sz w:val="18"/>
                <w:szCs w:val="18"/>
                <w:lang w:eastAsia="ru-RU"/>
              </w:rPr>
              <w:t xml:space="preserve">Data </w:t>
            </w:r>
            <w:proofErr w:type="spellStart"/>
            <w:r w:rsidRPr="005F7638">
              <w:rPr>
                <w:b/>
                <w:bCs/>
                <w:color w:val="000000"/>
                <w:sz w:val="18"/>
                <w:szCs w:val="18"/>
                <w:lang w:eastAsia="ru-RU"/>
              </w:rPr>
              <w:t>plăţ</w:t>
            </w:r>
            <w:r>
              <w:rPr>
                <w:b/>
                <w:bCs/>
                <w:color w:val="000000"/>
                <w:sz w:val="18"/>
                <w:szCs w:val="18"/>
                <w:lang w:eastAsia="ru-RU"/>
              </w:rPr>
              <w:t>ii</w:t>
            </w:r>
            <w:proofErr w:type="spellEnd"/>
            <w:r>
              <w:rPr>
                <w:b/>
                <w:bCs/>
                <w:color w:val="000000"/>
                <w:sz w:val="18"/>
                <w:szCs w:val="18"/>
                <w:lang w:eastAsia="ru-RU"/>
              </w:rPr>
              <w:t xml:space="preserve"> /</w:t>
            </w:r>
            <w:r w:rsidRPr="005F7638">
              <w:rPr>
                <w:b/>
                <w:bCs/>
                <w:color w:val="000000"/>
                <w:sz w:val="18"/>
                <w:szCs w:val="18"/>
                <w:lang w:eastAsia="ru-RU"/>
              </w:rPr>
              <w:t xml:space="preserve"> </w:t>
            </w:r>
            <w:r w:rsidRPr="005F7638">
              <w:rPr>
                <w:b/>
                <w:bCs/>
                <w:color w:val="000000"/>
                <w:sz w:val="18"/>
                <w:szCs w:val="18"/>
                <w:lang w:eastAsia="ru-RU"/>
              </w:rPr>
              <w:br/>
              <w:t>Data predării bunului</w:t>
            </w:r>
          </w:p>
        </w:tc>
        <w:tc>
          <w:tcPr>
            <w:tcW w:w="1131" w:type="dxa"/>
            <w:gridSpan w:val="2"/>
            <w:tcBorders>
              <w:top w:val="single" w:sz="4" w:space="0" w:color="auto"/>
              <w:left w:val="single" w:sz="4" w:space="0" w:color="auto"/>
              <w:bottom w:val="single" w:sz="4" w:space="0" w:color="auto"/>
              <w:right w:val="single" w:sz="4" w:space="0" w:color="auto"/>
            </w:tcBorders>
            <w:vAlign w:val="center"/>
            <w:hideMark/>
          </w:tcPr>
          <w:p w14:paraId="7182A4CE" w14:textId="77777777" w:rsidR="00662394" w:rsidRPr="005F7638" w:rsidRDefault="00662394" w:rsidP="00C1479D">
            <w:pPr>
              <w:ind w:firstLine="0"/>
              <w:jc w:val="center"/>
              <w:rPr>
                <w:b/>
                <w:bCs/>
                <w:color w:val="000000"/>
                <w:sz w:val="18"/>
                <w:szCs w:val="18"/>
                <w:lang w:eastAsia="ru-RU"/>
              </w:rPr>
            </w:pPr>
            <w:r w:rsidRPr="005F7638">
              <w:rPr>
                <w:b/>
                <w:bCs/>
                <w:color w:val="000000"/>
                <w:sz w:val="18"/>
                <w:szCs w:val="18"/>
                <w:lang w:eastAsia="ru-RU"/>
              </w:rPr>
              <w:t>Descrierea</w:t>
            </w:r>
            <w:r w:rsidRPr="005F7638">
              <w:rPr>
                <w:b/>
                <w:bCs/>
                <w:color w:val="000000"/>
                <w:sz w:val="18"/>
                <w:szCs w:val="18"/>
                <w:vertAlign w:val="superscript"/>
                <w:lang w:eastAsia="ru-RU"/>
              </w:rPr>
              <w:t xml:space="preserve">2 </w:t>
            </w:r>
            <w:r w:rsidRPr="005F7638">
              <w:rPr>
                <w:b/>
                <w:bCs/>
                <w:color w:val="000000"/>
                <w:sz w:val="18"/>
                <w:szCs w:val="18"/>
                <w:lang w:eastAsia="ru-RU"/>
              </w:rPr>
              <w:t>activității</w:t>
            </w:r>
          </w:p>
        </w:tc>
        <w:tc>
          <w:tcPr>
            <w:tcW w:w="746" w:type="dxa"/>
            <w:tcBorders>
              <w:top w:val="single" w:sz="4" w:space="0" w:color="auto"/>
              <w:left w:val="single" w:sz="4" w:space="0" w:color="auto"/>
              <w:bottom w:val="single" w:sz="4" w:space="0" w:color="auto"/>
              <w:right w:val="single" w:sz="4" w:space="0" w:color="auto"/>
            </w:tcBorders>
            <w:vAlign w:val="center"/>
            <w:hideMark/>
          </w:tcPr>
          <w:p w14:paraId="3BF97729" w14:textId="77777777" w:rsidR="00662394" w:rsidRPr="005F7638" w:rsidRDefault="00662394" w:rsidP="00C1479D">
            <w:pPr>
              <w:ind w:firstLine="0"/>
              <w:jc w:val="center"/>
              <w:rPr>
                <w:b/>
                <w:bCs/>
                <w:color w:val="000000"/>
                <w:sz w:val="18"/>
                <w:szCs w:val="18"/>
                <w:lang w:eastAsia="ru-RU"/>
              </w:rPr>
            </w:pPr>
            <w:r w:rsidRPr="005F7638">
              <w:rPr>
                <w:b/>
                <w:bCs/>
                <w:color w:val="000000"/>
                <w:sz w:val="18"/>
                <w:szCs w:val="18"/>
                <w:lang w:eastAsia="ru-RU"/>
              </w:rPr>
              <w:t>Suma</w:t>
            </w:r>
            <w:r w:rsidRPr="005F7638">
              <w:rPr>
                <w:b/>
                <w:bCs/>
                <w:color w:val="000000"/>
                <w:sz w:val="18"/>
                <w:szCs w:val="18"/>
                <w:vertAlign w:val="superscript"/>
                <w:lang w:eastAsia="ru-RU"/>
              </w:rPr>
              <w:t>3</w:t>
            </w:r>
          </w:p>
          <w:p w14:paraId="6C5D3157" w14:textId="77777777" w:rsidR="00662394" w:rsidRPr="005F7638" w:rsidRDefault="00662394" w:rsidP="00C1479D">
            <w:pPr>
              <w:ind w:firstLine="0"/>
              <w:jc w:val="center"/>
              <w:rPr>
                <w:b/>
                <w:bCs/>
                <w:color w:val="000000"/>
                <w:sz w:val="18"/>
                <w:szCs w:val="18"/>
                <w:lang w:eastAsia="ru-RU"/>
              </w:rPr>
            </w:pPr>
            <w:r w:rsidRPr="005F7638">
              <w:rPr>
                <w:b/>
                <w:bCs/>
                <w:color w:val="000000"/>
                <w:sz w:val="18"/>
                <w:szCs w:val="18"/>
                <w:lang w:eastAsia="ru-RU"/>
              </w:rPr>
              <w:t>(lei)</w:t>
            </w: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14:paraId="4E3AC174" w14:textId="77777777" w:rsidR="00662394" w:rsidRPr="005F7638" w:rsidRDefault="00662394" w:rsidP="00C1479D">
            <w:pPr>
              <w:ind w:firstLine="0"/>
              <w:jc w:val="center"/>
              <w:rPr>
                <w:b/>
                <w:bCs/>
                <w:color w:val="000000"/>
                <w:sz w:val="18"/>
                <w:szCs w:val="18"/>
                <w:lang w:eastAsia="ru-RU"/>
              </w:rPr>
            </w:pPr>
            <w:r w:rsidRPr="005F7638">
              <w:rPr>
                <w:b/>
                <w:bCs/>
                <w:color w:val="000000"/>
                <w:sz w:val="18"/>
                <w:szCs w:val="18"/>
                <w:lang w:eastAsia="ru-RU"/>
              </w:rPr>
              <w:t>Data contractului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1C59E1" w14:textId="77777777" w:rsidR="00662394" w:rsidRPr="005F7638" w:rsidRDefault="00662394" w:rsidP="00C1479D">
            <w:pPr>
              <w:ind w:firstLine="0"/>
              <w:jc w:val="center"/>
              <w:rPr>
                <w:b/>
                <w:bCs/>
                <w:color w:val="000000"/>
                <w:sz w:val="18"/>
                <w:szCs w:val="18"/>
                <w:lang w:eastAsia="ru-RU"/>
              </w:rPr>
            </w:pPr>
            <w:r w:rsidRPr="005F7638">
              <w:rPr>
                <w:b/>
                <w:bCs/>
                <w:color w:val="000000"/>
                <w:sz w:val="18"/>
                <w:szCs w:val="18"/>
                <w:lang w:eastAsia="ru-RU"/>
              </w:rPr>
              <w:t xml:space="preserve">Data </w:t>
            </w:r>
            <w:proofErr w:type="spellStart"/>
            <w:r w:rsidRPr="005F7638">
              <w:rPr>
                <w:b/>
                <w:bCs/>
                <w:color w:val="000000"/>
                <w:sz w:val="18"/>
                <w:szCs w:val="18"/>
                <w:lang w:eastAsia="ru-RU"/>
              </w:rPr>
              <w:t>plăţ</w:t>
            </w:r>
            <w:r>
              <w:rPr>
                <w:b/>
                <w:bCs/>
                <w:color w:val="000000"/>
                <w:sz w:val="18"/>
                <w:szCs w:val="18"/>
                <w:lang w:eastAsia="ru-RU"/>
              </w:rPr>
              <w:t>ii</w:t>
            </w:r>
            <w:proofErr w:type="spellEnd"/>
            <w:r>
              <w:rPr>
                <w:b/>
                <w:bCs/>
                <w:color w:val="000000"/>
                <w:sz w:val="18"/>
                <w:szCs w:val="18"/>
                <w:lang w:eastAsia="ru-RU"/>
              </w:rPr>
              <w:t xml:space="preserve"> /</w:t>
            </w:r>
            <w:r w:rsidRPr="005F7638">
              <w:rPr>
                <w:b/>
                <w:bCs/>
                <w:color w:val="000000"/>
                <w:sz w:val="18"/>
                <w:szCs w:val="18"/>
                <w:lang w:eastAsia="ru-RU"/>
              </w:rPr>
              <w:br/>
              <w:t>Data predării bunului</w:t>
            </w:r>
          </w:p>
        </w:tc>
        <w:tc>
          <w:tcPr>
            <w:tcW w:w="1082" w:type="dxa"/>
            <w:gridSpan w:val="2"/>
            <w:vMerge/>
            <w:tcBorders>
              <w:top w:val="single" w:sz="4" w:space="0" w:color="auto"/>
              <w:left w:val="single" w:sz="4" w:space="0" w:color="auto"/>
              <w:bottom w:val="single" w:sz="4" w:space="0" w:color="auto"/>
              <w:right w:val="single" w:sz="4" w:space="0" w:color="auto"/>
            </w:tcBorders>
            <w:vAlign w:val="center"/>
            <w:hideMark/>
          </w:tcPr>
          <w:p w14:paraId="3DB0E54E" w14:textId="77777777" w:rsidR="00662394" w:rsidRPr="005F7638" w:rsidRDefault="00662394" w:rsidP="00C1479D">
            <w:pPr>
              <w:ind w:firstLine="0"/>
              <w:jc w:val="left"/>
              <w:rPr>
                <w:b/>
                <w:bCs/>
                <w:color w:val="000000"/>
                <w:sz w:val="18"/>
                <w:szCs w:val="18"/>
                <w:lang w:eastAsia="ru-RU"/>
              </w:rPr>
            </w:pPr>
          </w:p>
        </w:tc>
      </w:tr>
      <w:tr w:rsidR="00662394" w:rsidRPr="005F7638" w14:paraId="2C88B975" w14:textId="77777777" w:rsidTr="00C1479D">
        <w:trPr>
          <w:trHeight w:val="221"/>
        </w:trPr>
        <w:tc>
          <w:tcPr>
            <w:tcW w:w="604" w:type="dxa"/>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14:paraId="79B3D2EF" w14:textId="77777777" w:rsidR="00662394" w:rsidRPr="005F7638" w:rsidRDefault="00662394" w:rsidP="00C1479D">
            <w:pPr>
              <w:ind w:firstLine="0"/>
              <w:jc w:val="left"/>
              <w:rPr>
                <w:b/>
                <w:bCs/>
                <w:color w:val="000000"/>
                <w:sz w:val="18"/>
                <w:szCs w:val="18"/>
                <w:lang w:eastAsia="ru-RU"/>
              </w:rPr>
            </w:pPr>
            <w:r w:rsidRPr="005F7638">
              <w:rPr>
                <w:b/>
                <w:bCs/>
                <w:color w:val="000000"/>
                <w:sz w:val="18"/>
                <w:szCs w:val="18"/>
                <w:lang w:eastAsia="ru-RU"/>
              </w:rPr>
              <w:t> </w:t>
            </w:r>
          </w:p>
        </w:tc>
        <w:tc>
          <w:tcPr>
            <w:tcW w:w="1035"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14:paraId="02B0090C" w14:textId="77777777" w:rsidR="00662394" w:rsidRPr="005F7638" w:rsidRDefault="00662394" w:rsidP="00C1479D">
            <w:pPr>
              <w:ind w:firstLine="0"/>
              <w:jc w:val="left"/>
              <w:rPr>
                <w:b/>
                <w:bCs/>
                <w:color w:val="000000"/>
                <w:sz w:val="18"/>
                <w:szCs w:val="18"/>
                <w:lang w:eastAsia="ru-RU"/>
              </w:rPr>
            </w:pPr>
            <w:r w:rsidRPr="005F7638">
              <w:rPr>
                <w:b/>
                <w:bCs/>
                <w:color w:val="000000"/>
                <w:sz w:val="18"/>
                <w:szCs w:val="18"/>
                <w:lang w:eastAsia="ru-RU"/>
              </w:rPr>
              <w:t> </w:t>
            </w:r>
          </w:p>
        </w:tc>
        <w:tc>
          <w:tcPr>
            <w:tcW w:w="1495" w:type="dxa"/>
            <w:gridSpan w:val="2"/>
            <w:tcBorders>
              <w:top w:val="single" w:sz="4" w:space="0" w:color="auto"/>
              <w:left w:val="single" w:sz="4" w:space="0" w:color="auto"/>
              <w:bottom w:val="single" w:sz="4" w:space="0" w:color="auto"/>
              <w:right w:val="single" w:sz="4" w:space="0" w:color="auto"/>
            </w:tcBorders>
            <w:noWrap/>
            <w:vAlign w:val="bottom"/>
            <w:hideMark/>
          </w:tcPr>
          <w:p w14:paraId="3657CC54"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850" w:type="dxa"/>
            <w:gridSpan w:val="3"/>
            <w:tcBorders>
              <w:top w:val="single" w:sz="4" w:space="0" w:color="auto"/>
              <w:left w:val="single" w:sz="4" w:space="0" w:color="auto"/>
              <w:bottom w:val="single" w:sz="4" w:space="0" w:color="auto"/>
              <w:right w:val="single" w:sz="4" w:space="0" w:color="auto"/>
            </w:tcBorders>
            <w:noWrap/>
            <w:vAlign w:val="bottom"/>
            <w:hideMark/>
          </w:tcPr>
          <w:p w14:paraId="61468A7B"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1572" w:type="dxa"/>
            <w:gridSpan w:val="3"/>
            <w:tcBorders>
              <w:top w:val="single" w:sz="4" w:space="0" w:color="auto"/>
              <w:left w:val="single" w:sz="4" w:space="0" w:color="auto"/>
              <w:bottom w:val="single" w:sz="4" w:space="0" w:color="auto"/>
              <w:right w:val="single" w:sz="4" w:space="0" w:color="auto"/>
            </w:tcBorders>
            <w:noWrap/>
            <w:vAlign w:val="bottom"/>
            <w:hideMark/>
          </w:tcPr>
          <w:p w14:paraId="6A3B8AF7"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1122" w:type="dxa"/>
            <w:gridSpan w:val="3"/>
            <w:tcBorders>
              <w:top w:val="single" w:sz="4" w:space="0" w:color="auto"/>
              <w:left w:val="single" w:sz="4" w:space="0" w:color="auto"/>
              <w:bottom w:val="single" w:sz="4" w:space="0" w:color="auto"/>
              <w:right w:val="single" w:sz="4" w:space="0" w:color="auto"/>
            </w:tcBorders>
            <w:noWrap/>
            <w:vAlign w:val="bottom"/>
            <w:hideMark/>
          </w:tcPr>
          <w:p w14:paraId="094F105B"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850" w:type="dxa"/>
            <w:gridSpan w:val="3"/>
            <w:tcBorders>
              <w:top w:val="single" w:sz="4" w:space="0" w:color="auto"/>
              <w:left w:val="single" w:sz="4" w:space="0" w:color="auto"/>
              <w:bottom w:val="single" w:sz="4" w:space="0" w:color="auto"/>
              <w:right w:val="single" w:sz="4" w:space="0" w:color="auto"/>
            </w:tcBorders>
            <w:noWrap/>
            <w:vAlign w:val="bottom"/>
            <w:hideMark/>
          </w:tcPr>
          <w:p w14:paraId="393338BE"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953" w:type="dxa"/>
            <w:gridSpan w:val="2"/>
            <w:tcBorders>
              <w:top w:val="single" w:sz="4" w:space="0" w:color="auto"/>
              <w:left w:val="single" w:sz="4" w:space="0" w:color="auto"/>
              <w:bottom w:val="single" w:sz="4" w:space="0" w:color="auto"/>
              <w:right w:val="single" w:sz="4" w:space="0" w:color="auto"/>
            </w:tcBorders>
            <w:noWrap/>
            <w:vAlign w:val="bottom"/>
            <w:hideMark/>
          </w:tcPr>
          <w:p w14:paraId="7D14A803"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1C7E76E0"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1131" w:type="dxa"/>
            <w:gridSpan w:val="2"/>
            <w:tcBorders>
              <w:top w:val="single" w:sz="4" w:space="0" w:color="auto"/>
              <w:left w:val="single" w:sz="4" w:space="0" w:color="auto"/>
              <w:bottom w:val="single" w:sz="4" w:space="0" w:color="auto"/>
              <w:right w:val="single" w:sz="4" w:space="0" w:color="auto"/>
            </w:tcBorders>
            <w:noWrap/>
            <w:vAlign w:val="bottom"/>
            <w:hideMark/>
          </w:tcPr>
          <w:p w14:paraId="3AA3258C"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746" w:type="dxa"/>
            <w:tcBorders>
              <w:top w:val="single" w:sz="4" w:space="0" w:color="auto"/>
              <w:left w:val="single" w:sz="4" w:space="0" w:color="auto"/>
              <w:bottom w:val="single" w:sz="4" w:space="0" w:color="auto"/>
              <w:right w:val="single" w:sz="4" w:space="0" w:color="auto"/>
            </w:tcBorders>
            <w:noWrap/>
            <w:vAlign w:val="bottom"/>
            <w:hideMark/>
          </w:tcPr>
          <w:p w14:paraId="1FE45237"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1238" w:type="dxa"/>
            <w:gridSpan w:val="2"/>
            <w:tcBorders>
              <w:top w:val="single" w:sz="4" w:space="0" w:color="auto"/>
              <w:left w:val="single" w:sz="4" w:space="0" w:color="auto"/>
              <w:bottom w:val="single" w:sz="4" w:space="0" w:color="auto"/>
              <w:right w:val="single" w:sz="4" w:space="0" w:color="auto"/>
            </w:tcBorders>
            <w:noWrap/>
            <w:vAlign w:val="bottom"/>
            <w:hideMark/>
          </w:tcPr>
          <w:p w14:paraId="1532C01B"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7008128"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1082" w:type="dxa"/>
            <w:gridSpan w:val="2"/>
            <w:tcBorders>
              <w:top w:val="single" w:sz="4" w:space="0" w:color="auto"/>
              <w:left w:val="single" w:sz="4" w:space="0" w:color="auto"/>
              <w:bottom w:val="single" w:sz="4" w:space="0" w:color="auto"/>
              <w:right w:val="single" w:sz="4" w:space="0" w:color="auto"/>
            </w:tcBorders>
            <w:noWrap/>
            <w:vAlign w:val="bottom"/>
            <w:hideMark/>
          </w:tcPr>
          <w:p w14:paraId="4967C1F5"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r>
      <w:tr w:rsidR="00662394" w:rsidRPr="005F7638" w14:paraId="406F3EE9" w14:textId="77777777" w:rsidTr="00C1479D">
        <w:trPr>
          <w:trHeight w:val="208"/>
        </w:trPr>
        <w:tc>
          <w:tcPr>
            <w:tcW w:w="604" w:type="dxa"/>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14:paraId="143F9519" w14:textId="77777777" w:rsidR="00662394" w:rsidRPr="005F7638" w:rsidRDefault="00662394" w:rsidP="00C1479D">
            <w:pPr>
              <w:ind w:firstLine="0"/>
              <w:jc w:val="left"/>
              <w:rPr>
                <w:b/>
                <w:bCs/>
                <w:color w:val="000000"/>
                <w:sz w:val="18"/>
                <w:szCs w:val="18"/>
                <w:lang w:eastAsia="ru-RU"/>
              </w:rPr>
            </w:pPr>
            <w:r w:rsidRPr="005F7638">
              <w:rPr>
                <w:b/>
                <w:bCs/>
                <w:color w:val="000000"/>
                <w:sz w:val="18"/>
                <w:szCs w:val="18"/>
                <w:lang w:eastAsia="ru-RU"/>
              </w:rPr>
              <w:t> </w:t>
            </w:r>
          </w:p>
        </w:tc>
        <w:tc>
          <w:tcPr>
            <w:tcW w:w="1035"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14:paraId="6647A085" w14:textId="77777777" w:rsidR="00662394" w:rsidRPr="005F7638" w:rsidRDefault="00662394" w:rsidP="00C1479D">
            <w:pPr>
              <w:ind w:firstLine="0"/>
              <w:jc w:val="left"/>
              <w:rPr>
                <w:b/>
                <w:bCs/>
                <w:color w:val="000000"/>
                <w:sz w:val="18"/>
                <w:szCs w:val="18"/>
                <w:lang w:eastAsia="ru-RU"/>
              </w:rPr>
            </w:pPr>
            <w:r w:rsidRPr="005F7638">
              <w:rPr>
                <w:b/>
                <w:bCs/>
                <w:color w:val="000000"/>
                <w:sz w:val="18"/>
                <w:szCs w:val="18"/>
                <w:lang w:eastAsia="ru-RU"/>
              </w:rPr>
              <w:t> </w:t>
            </w:r>
          </w:p>
        </w:tc>
        <w:tc>
          <w:tcPr>
            <w:tcW w:w="1495" w:type="dxa"/>
            <w:gridSpan w:val="2"/>
            <w:tcBorders>
              <w:top w:val="single" w:sz="4" w:space="0" w:color="auto"/>
              <w:left w:val="single" w:sz="4" w:space="0" w:color="auto"/>
              <w:bottom w:val="single" w:sz="4" w:space="0" w:color="auto"/>
              <w:right w:val="single" w:sz="4" w:space="0" w:color="auto"/>
            </w:tcBorders>
            <w:noWrap/>
            <w:vAlign w:val="bottom"/>
            <w:hideMark/>
          </w:tcPr>
          <w:p w14:paraId="64E5F03F"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850" w:type="dxa"/>
            <w:gridSpan w:val="3"/>
            <w:tcBorders>
              <w:top w:val="single" w:sz="4" w:space="0" w:color="auto"/>
              <w:left w:val="single" w:sz="4" w:space="0" w:color="auto"/>
              <w:bottom w:val="single" w:sz="4" w:space="0" w:color="auto"/>
              <w:right w:val="single" w:sz="4" w:space="0" w:color="auto"/>
            </w:tcBorders>
            <w:noWrap/>
            <w:vAlign w:val="bottom"/>
            <w:hideMark/>
          </w:tcPr>
          <w:p w14:paraId="643E8A3C"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1572" w:type="dxa"/>
            <w:gridSpan w:val="3"/>
            <w:tcBorders>
              <w:top w:val="single" w:sz="4" w:space="0" w:color="auto"/>
              <w:left w:val="single" w:sz="4" w:space="0" w:color="auto"/>
              <w:bottom w:val="single" w:sz="4" w:space="0" w:color="auto"/>
              <w:right w:val="single" w:sz="4" w:space="0" w:color="auto"/>
            </w:tcBorders>
            <w:noWrap/>
            <w:vAlign w:val="bottom"/>
            <w:hideMark/>
          </w:tcPr>
          <w:p w14:paraId="4E4A0879"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1122" w:type="dxa"/>
            <w:gridSpan w:val="3"/>
            <w:tcBorders>
              <w:top w:val="single" w:sz="4" w:space="0" w:color="auto"/>
              <w:left w:val="single" w:sz="4" w:space="0" w:color="auto"/>
              <w:bottom w:val="single" w:sz="4" w:space="0" w:color="auto"/>
              <w:right w:val="single" w:sz="4" w:space="0" w:color="auto"/>
            </w:tcBorders>
            <w:noWrap/>
            <w:vAlign w:val="bottom"/>
            <w:hideMark/>
          </w:tcPr>
          <w:p w14:paraId="0933DA49"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850" w:type="dxa"/>
            <w:gridSpan w:val="3"/>
            <w:tcBorders>
              <w:top w:val="single" w:sz="4" w:space="0" w:color="auto"/>
              <w:left w:val="single" w:sz="4" w:space="0" w:color="auto"/>
              <w:bottom w:val="single" w:sz="4" w:space="0" w:color="auto"/>
              <w:right w:val="single" w:sz="4" w:space="0" w:color="auto"/>
            </w:tcBorders>
            <w:noWrap/>
            <w:vAlign w:val="bottom"/>
            <w:hideMark/>
          </w:tcPr>
          <w:p w14:paraId="2549CB35"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953" w:type="dxa"/>
            <w:gridSpan w:val="2"/>
            <w:tcBorders>
              <w:top w:val="single" w:sz="4" w:space="0" w:color="auto"/>
              <w:left w:val="single" w:sz="4" w:space="0" w:color="auto"/>
              <w:bottom w:val="single" w:sz="4" w:space="0" w:color="auto"/>
              <w:right w:val="single" w:sz="4" w:space="0" w:color="auto"/>
            </w:tcBorders>
            <w:noWrap/>
            <w:vAlign w:val="bottom"/>
            <w:hideMark/>
          </w:tcPr>
          <w:p w14:paraId="1B057BEF"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3C7044D5"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1131" w:type="dxa"/>
            <w:gridSpan w:val="2"/>
            <w:tcBorders>
              <w:top w:val="single" w:sz="4" w:space="0" w:color="auto"/>
              <w:left w:val="single" w:sz="4" w:space="0" w:color="auto"/>
              <w:bottom w:val="single" w:sz="4" w:space="0" w:color="auto"/>
              <w:right w:val="single" w:sz="4" w:space="0" w:color="auto"/>
            </w:tcBorders>
            <w:noWrap/>
            <w:vAlign w:val="bottom"/>
            <w:hideMark/>
          </w:tcPr>
          <w:p w14:paraId="3A0D8462"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746" w:type="dxa"/>
            <w:tcBorders>
              <w:top w:val="single" w:sz="4" w:space="0" w:color="auto"/>
              <w:left w:val="single" w:sz="4" w:space="0" w:color="auto"/>
              <w:bottom w:val="single" w:sz="4" w:space="0" w:color="auto"/>
              <w:right w:val="single" w:sz="4" w:space="0" w:color="auto"/>
            </w:tcBorders>
            <w:noWrap/>
            <w:vAlign w:val="bottom"/>
            <w:hideMark/>
          </w:tcPr>
          <w:p w14:paraId="339C77BF"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1238" w:type="dxa"/>
            <w:gridSpan w:val="2"/>
            <w:tcBorders>
              <w:top w:val="single" w:sz="4" w:space="0" w:color="auto"/>
              <w:left w:val="single" w:sz="4" w:space="0" w:color="auto"/>
              <w:bottom w:val="single" w:sz="4" w:space="0" w:color="auto"/>
              <w:right w:val="single" w:sz="4" w:space="0" w:color="auto"/>
            </w:tcBorders>
            <w:noWrap/>
            <w:vAlign w:val="bottom"/>
            <w:hideMark/>
          </w:tcPr>
          <w:p w14:paraId="14AAB38E"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3B707E7"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1082" w:type="dxa"/>
            <w:gridSpan w:val="2"/>
            <w:tcBorders>
              <w:top w:val="single" w:sz="4" w:space="0" w:color="auto"/>
              <w:left w:val="single" w:sz="4" w:space="0" w:color="auto"/>
              <w:bottom w:val="single" w:sz="4" w:space="0" w:color="auto"/>
              <w:right w:val="single" w:sz="4" w:space="0" w:color="auto"/>
            </w:tcBorders>
            <w:noWrap/>
            <w:vAlign w:val="bottom"/>
            <w:hideMark/>
          </w:tcPr>
          <w:p w14:paraId="4FB72765"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r>
      <w:tr w:rsidR="00662394" w:rsidRPr="005F7638" w14:paraId="7DFCDBCA" w14:textId="77777777" w:rsidTr="00C1479D">
        <w:trPr>
          <w:trHeight w:val="208"/>
        </w:trPr>
        <w:tc>
          <w:tcPr>
            <w:tcW w:w="604" w:type="dxa"/>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14:paraId="06CD35BB" w14:textId="77777777" w:rsidR="00662394" w:rsidRPr="005F7638" w:rsidRDefault="00662394" w:rsidP="00C1479D">
            <w:pPr>
              <w:ind w:firstLine="0"/>
              <w:jc w:val="left"/>
              <w:rPr>
                <w:b/>
                <w:bCs/>
                <w:color w:val="000000"/>
                <w:sz w:val="18"/>
                <w:szCs w:val="18"/>
                <w:lang w:eastAsia="ru-RU"/>
              </w:rPr>
            </w:pPr>
            <w:r w:rsidRPr="005F7638">
              <w:rPr>
                <w:b/>
                <w:bCs/>
                <w:color w:val="000000"/>
                <w:sz w:val="18"/>
                <w:szCs w:val="18"/>
                <w:lang w:eastAsia="ru-RU"/>
              </w:rPr>
              <w:t> </w:t>
            </w:r>
          </w:p>
        </w:tc>
        <w:tc>
          <w:tcPr>
            <w:tcW w:w="1035"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14:paraId="09930C8C" w14:textId="77777777" w:rsidR="00662394" w:rsidRPr="005F7638" w:rsidRDefault="00662394" w:rsidP="00C1479D">
            <w:pPr>
              <w:ind w:firstLine="0"/>
              <w:jc w:val="left"/>
              <w:rPr>
                <w:b/>
                <w:bCs/>
                <w:color w:val="000000"/>
                <w:sz w:val="18"/>
                <w:szCs w:val="18"/>
                <w:lang w:eastAsia="ru-RU"/>
              </w:rPr>
            </w:pPr>
            <w:r w:rsidRPr="005F7638">
              <w:rPr>
                <w:b/>
                <w:bCs/>
                <w:color w:val="000000"/>
                <w:sz w:val="18"/>
                <w:szCs w:val="18"/>
                <w:lang w:eastAsia="ru-RU"/>
              </w:rPr>
              <w:t> </w:t>
            </w:r>
          </w:p>
        </w:tc>
        <w:tc>
          <w:tcPr>
            <w:tcW w:w="1495" w:type="dxa"/>
            <w:gridSpan w:val="2"/>
            <w:tcBorders>
              <w:top w:val="single" w:sz="4" w:space="0" w:color="auto"/>
              <w:left w:val="single" w:sz="4" w:space="0" w:color="auto"/>
              <w:bottom w:val="single" w:sz="4" w:space="0" w:color="auto"/>
              <w:right w:val="single" w:sz="4" w:space="0" w:color="auto"/>
            </w:tcBorders>
            <w:noWrap/>
            <w:vAlign w:val="bottom"/>
            <w:hideMark/>
          </w:tcPr>
          <w:p w14:paraId="69550084"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850" w:type="dxa"/>
            <w:gridSpan w:val="3"/>
            <w:tcBorders>
              <w:top w:val="single" w:sz="4" w:space="0" w:color="auto"/>
              <w:left w:val="single" w:sz="4" w:space="0" w:color="auto"/>
              <w:bottom w:val="single" w:sz="4" w:space="0" w:color="auto"/>
              <w:right w:val="single" w:sz="4" w:space="0" w:color="auto"/>
            </w:tcBorders>
            <w:noWrap/>
            <w:vAlign w:val="bottom"/>
            <w:hideMark/>
          </w:tcPr>
          <w:p w14:paraId="7D01C7DA"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1572" w:type="dxa"/>
            <w:gridSpan w:val="3"/>
            <w:tcBorders>
              <w:top w:val="single" w:sz="4" w:space="0" w:color="auto"/>
              <w:left w:val="single" w:sz="4" w:space="0" w:color="auto"/>
              <w:bottom w:val="single" w:sz="4" w:space="0" w:color="auto"/>
              <w:right w:val="single" w:sz="4" w:space="0" w:color="auto"/>
            </w:tcBorders>
            <w:noWrap/>
            <w:vAlign w:val="bottom"/>
            <w:hideMark/>
          </w:tcPr>
          <w:p w14:paraId="485CF8B8"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1122" w:type="dxa"/>
            <w:gridSpan w:val="3"/>
            <w:tcBorders>
              <w:top w:val="single" w:sz="4" w:space="0" w:color="auto"/>
              <w:left w:val="single" w:sz="4" w:space="0" w:color="auto"/>
              <w:bottom w:val="single" w:sz="4" w:space="0" w:color="auto"/>
              <w:right w:val="single" w:sz="4" w:space="0" w:color="auto"/>
            </w:tcBorders>
            <w:noWrap/>
            <w:vAlign w:val="bottom"/>
            <w:hideMark/>
          </w:tcPr>
          <w:p w14:paraId="31BE94DE"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850" w:type="dxa"/>
            <w:gridSpan w:val="3"/>
            <w:tcBorders>
              <w:top w:val="single" w:sz="4" w:space="0" w:color="auto"/>
              <w:left w:val="single" w:sz="4" w:space="0" w:color="auto"/>
              <w:bottom w:val="single" w:sz="4" w:space="0" w:color="auto"/>
              <w:right w:val="single" w:sz="4" w:space="0" w:color="auto"/>
            </w:tcBorders>
            <w:noWrap/>
            <w:vAlign w:val="bottom"/>
            <w:hideMark/>
          </w:tcPr>
          <w:p w14:paraId="7761E34F"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953" w:type="dxa"/>
            <w:gridSpan w:val="2"/>
            <w:tcBorders>
              <w:top w:val="single" w:sz="4" w:space="0" w:color="auto"/>
              <w:left w:val="single" w:sz="4" w:space="0" w:color="auto"/>
              <w:bottom w:val="single" w:sz="4" w:space="0" w:color="auto"/>
              <w:right w:val="single" w:sz="4" w:space="0" w:color="auto"/>
            </w:tcBorders>
            <w:noWrap/>
            <w:vAlign w:val="bottom"/>
            <w:hideMark/>
          </w:tcPr>
          <w:p w14:paraId="015A45AA"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7F2F36E3"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1131" w:type="dxa"/>
            <w:gridSpan w:val="2"/>
            <w:tcBorders>
              <w:top w:val="single" w:sz="4" w:space="0" w:color="auto"/>
              <w:left w:val="single" w:sz="4" w:space="0" w:color="auto"/>
              <w:bottom w:val="single" w:sz="4" w:space="0" w:color="auto"/>
              <w:right w:val="single" w:sz="4" w:space="0" w:color="auto"/>
            </w:tcBorders>
            <w:noWrap/>
            <w:vAlign w:val="bottom"/>
            <w:hideMark/>
          </w:tcPr>
          <w:p w14:paraId="5159A225"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746" w:type="dxa"/>
            <w:tcBorders>
              <w:top w:val="single" w:sz="4" w:space="0" w:color="auto"/>
              <w:left w:val="single" w:sz="4" w:space="0" w:color="auto"/>
              <w:bottom w:val="single" w:sz="4" w:space="0" w:color="auto"/>
              <w:right w:val="single" w:sz="4" w:space="0" w:color="auto"/>
            </w:tcBorders>
            <w:noWrap/>
            <w:vAlign w:val="bottom"/>
            <w:hideMark/>
          </w:tcPr>
          <w:p w14:paraId="76AE383C"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1238" w:type="dxa"/>
            <w:gridSpan w:val="2"/>
            <w:tcBorders>
              <w:top w:val="single" w:sz="4" w:space="0" w:color="auto"/>
              <w:left w:val="single" w:sz="4" w:space="0" w:color="auto"/>
              <w:bottom w:val="single" w:sz="4" w:space="0" w:color="auto"/>
              <w:right w:val="single" w:sz="4" w:space="0" w:color="auto"/>
            </w:tcBorders>
            <w:noWrap/>
            <w:vAlign w:val="bottom"/>
            <w:hideMark/>
          </w:tcPr>
          <w:p w14:paraId="14B04AFD"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A3982AF"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1082" w:type="dxa"/>
            <w:gridSpan w:val="2"/>
            <w:tcBorders>
              <w:top w:val="single" w:sz="4" w:space="0" w:color="auto"/>
              <w:left w:val="single" w:sz="4" w:space="0" w:color="auto"/>
              <w:bottom w:val="single" w:sz="4" w:space="0" w:color="auto"/>
              <w:right w:val="single" w:sz="4" w:space="0" w:color="auto"/>
            </w:tcBorders>
            <w:noWrap/>
            <w:vAlign w:val="bottom"/>
            <w:hideMark/>
          </w:tcPr>
          <w:p w14:paraId="1B5744F3"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r>
      <w:tr w:rsidR="00662394" w:rsidRPr="005F7638" w14:paraId="1C25A178" w14:textId="77777777" w:rsidTr="00C1479D">
        <w:trPr>
          <w:trHeight w:val="208"/>
        </w:trPr>
        <w:tc>
          <w:tcPr>
            <w:tcW w:w="604" w:type="dxa"/>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14:paraId="6888D974" w14:textId="77777777" w:rsidR="00662394" w:rsidRPr="005F7638" w:rsidRDefault="00662394" w:rsidP="00C1479D">
            <w:pPr>
              <w:ind w:firstLine="0"/>
              <w:jc w:val="left"/>
              <w:rPr>
                <w:b/>
                <w:bCs/>
                <w:color w:val="000000"/>
                <w:sz w:val="18"/>
                <w:szCs w:val="18"/>
                <w:lang w:eastAsia="ru-RU"/>
              </w:rPr>
            </w:pPr>
            <w:r w:rsidRPr="005F7638">
              <w:rPr>
                <w:b/>
                <w:bCs/>
                <w:color w:val="000000"/>
                <w:sz w:val="18"/>
                <w:szCs w:val="18"/>
                <w:lang w:eastAsia="ru-RU"/>
              </w:rPr>
              <w:t> </w:t>
            </w:r>
          </w:p>
        </w:tc>
        <w:tc>
          <w:tcPr>
            <w:tcW w:w="1035"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14:paraId="650B27C2" w14:textId="77777777" w:rsidR="00662394" w:rsidRPr="005F7638" w:rsidRDefault="00662394" w:rsidP="00C1479D">
            <w:pPr>
              <w:ind w:firstLine="0"/>
              <w:jc w:val="left"/>
              <w:rPr>
                <w:b/>
                <w:bCs/>
                <w:color w:val="000000"/>
                <w:sz w:val="18"/>
                <w:szCs w:val="18"/>
                <w:lang w:eastAsia="ru-RU"/>
              </w:rPr>
            </w:pPr>
            <w:r w:rsidRPr="005F7638">
              <w:rPr>
                <w:b/>
                <w:bCs/>
                <w:color w:val="000000"/>
                <w:sz w:val="18"/>
                <w:szCs w:val="18"/>
                <w:lang w:eastAsia="ru-RU"/>
              </w:rPr>
              <w:t> </w:t>
            </w:r>
          </w:p>
        </w:tc>
        <w:tc>
          <w:tcPr>
            <w:tcW w:w="1495" w:type="dxa"/>
            <w:gridSpan w:val="2"/>
            <w:tcBorders>
              <w:top w:val="single" w:sz="4" w:space="0" w:color="auto"/>
              <w:left w:val="single" w:sz="4" w:space="0" w:color="auto"/>
              <w:bottom w:val="single" w:sz="4" w:space="0" w:color="auto"/>
              <w:right w:val="single" w:sz="4" w:space="0" w:color="auto"/>
            </w:tcBorders>
            <w:noWrap/>
            <w:vAlign w:val="bottom"/>
            <w:hideMark/>
          </w:tcPr>
          <w:p w14:paraId="7801178A"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850" w:type="dxa"/>
            <w:gridSpan w:val="3"/>
            <w:tcBorders>
              <w:top w:val="single" w:sz="4" w:space="0" w:color="auto"/>
              <w:left w:val="single" w:sz="4" w:space="0" w:color="auto"/>
              <w:bottom w:val="single" w:sz="4" w:space="0" w:color="auto"/>
              <w:right w:val="single" w:sz="4" w:space="0" w:color="auto"/>
            </w:tcBorders>
            <w:noWrap/>
            <w:vAlign w:val="bottom"/>
            <w:hideMark/>
          </w:tcPr>
          <w:p w14:paraId="5CF0EFB5"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1572" w:type="dxa"/>
            <w:gridSpan w:val="3"/>
            <w:tcBorders>
              <w:top w:val="single" w:sz="4" w:space="0" w:color="auto"/>
              <w:left w:val="single" w:sz="4" w:space="0" w:color="auto"/>
              <w:bottom w:val="single" w:sz="4" w:space="0" w:color="auto"/>
              <w:right w:val="single" w:sz="4" w:space="0" w:color="auto"/>
            </w:tcBorders>
            <w:noWrap/>
            <w:vAlign w:val="bottom"/>
            <w:hideMark/>
          </w:tcPr>
          <w:p w14:paraId="2228E638"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1122" w:type="dxa"/>
            <w:gridSpan w:val="3"/>
            <w:tcBorders>
              <w:top w:val="single" w:sz="4" w:space="0" w:color="auto"/>
              <w:left w:val="single" w:sz="4" w:space="0" w:color="auto"/>
              <w:bottom w:val="single" w:sz="4" w:space="0" w:color="auto"/>
              <w:right w:val="single" w:sz="4" w:space="0" w:color="auto"/>
            </w:tcBorders>
            <w:noWrap/>
            <w:vAlign w:val="bottom"/>
            <w:hideMark/>
          </w:tcPr>
          <w:p w14:paraId="1614C8AA"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850" w:type="dxa"/>
            <w:gridSpan w:val="3"/>
            <w:tcBorders>
              <w:top w:val="single" w:sz="4" w:space="0" w:color="auto"/>
              <w:left w:val="single" w:sz="4" w:space="0" w:color="auto"/>
              <w:bottom w:val="single" w:sz="4" w:space="0" w:color="auto"/>
              <w:right w:val="single" w:sz="4" w:space="0" w:color="auto"/>
            </w:tcBorders>
            <w:noWrap/>
            <w:vAlign w:val="bottom"/>
            <w:hideMark/>
          </w:tcPr>
          <w:p w14:paraId="3662DED3"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953" w:type="dxa"/>
            <w:gridSpan w:val="2"/>
            <w:tcBorders>
              <w:top w:val="single" w:sz="4" w:space="0" w:color="auto"/>
              <w:left w:val="single" w:sz="4" w:space="0" w:color="auto"/>
              <w:bottom w:val="single" w:sz="4" w:space="0" w:color="auto"/>
              <w:right w:val="single" w:sz="4" w:space="0" w:color="auto"/>
            </w:tcBorders>
            <w:noWrap/>
            <w:vAlign w:val="bottom"/>
            <w:hideMark/>
          </w:tcPr>
          <w:p w14:paraId="0A0B1FEB"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67D436FC"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1131" w:type="dxa"/>
            <w:gridSpan w:val="2"/>
            <w:tcBorders>
              <w:top w:val="single" w:sz="4" w:space="0" w:color="auto"/>
              <w:left w:val="single" w:sz="4" w:space="0" w:color="auto"/>
              <w:bottom w:val="single" w:sz="4" w:space="0" w:color="auto"/>
              <w:right w:val="single" w:sz="4" w:space="0" w:color="auto"/>
            </w:tcBorders>
            <w:noWrap/>
            <w:vAlign w:val="bottom"/>
            <w:hideMark/>
          </w:tcPr>
          <w:p w14:paraId="534E5FBA"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746" w:type="dxa"/>
            <w:tcBorders>
              <w:top w:val="single" w:sz="4" w:space="0" w:color="auto"/>
              <w:left w:val="single" w:sz="4" w:space="0" w:color="auto"/>
              <w:bottom w:val="single" w:sz="4" w:space="0" w:color="auto"/>
              <w:right w:val="single" w:sz="4" w:space="0" w:color="auto"/>
            </w:tcBorders>
            <w:noWrap/>
            <w:vAlign w:val="bottom"/>
            <w:hideMark/>
          </w:tcPr>
          <w:p w14:paraId="00BB37EB"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1238" w:type="dxa"/>
            <w:gridSpan w:val="2"/>
            <w:tcBorders>
              <w:top w:val="single" w:sz="4" w:space="0" w:color="auto"/>
              <w:left w:val="single" w:sz="4" w:space="0" w:color="auto"/>
              <w:bottom w:val="single" w:sz="4" w:space="0" w:color="auto"/>
              <w:right w:val="single" w:sz="4" w:space="0" w:color="auto"/>
            </w:tcBorders>
            <w:noWrap/>
            <w:vAlign w:val="bottom"/>
            <w:hideMark/>
          </w:tcPr>
          <w:p w14:paraId="295CE194"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B46AEE0"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c>
          <w:tcPr>
            <w:tcW w:w="1082" w:type="dxa"/>
            <w:gridSpan w:val="2"/>
            <w:tcBorders>
              <w:top w:val="single" w:sz="4" w:space="0" w:color="auto"/>
              <w:left w:val="single" w:sz="4" w:space="0" w:color="auto"/>
              <w:bottom w:val="single" w:sz="4" w:space="0" w:color="auto"/>
              <w:right w:val="single" w:sz="4" w:space="0" w:color="auto"/>
            </w:tcBorders>
            <w:noWrap/>
            <w:vAlign w:val="bottom"/>
            <w:hideMark/>
          </w:tcPr>
          <w:p w14:paraId="11AFB0FD" w14:textId="77777777" w:rsidR="00662394" w:rsidRPr="005F7638" w:rsidRDefault="00662394" w:rsidP="00C1479D">
            <w:pPr>
              <w:ind w:firstLine="0"/>
              <w:jc w:val="left"/>
              <w:rPr>
                <w:color w:val="000000"/>
                <w:sz w:val="18"/>
                <w:szCs w:val="18"/>
                <w:lang w:eastAsia="ru-RU"/>
              </w:rPr>
            </w:pPr>
            <w:r w:rsidRPr="005F7638">
              <w:rPr>
                <w:color w:val="000000"/>
                <w:sz w:val="18"/>
                <w:szCs w:val="18"/>
                <w:lang w:eastAsia="ru-RU"/>
              </w:rPr>
              <w:t> </w:t>
            </w:r>
          </w:p>
        </w:tc>
      </w:tr>
      <w:tr w:rsidR="00662394" w:rsidRPr="005F7638" w14:paraId="3867C957" w14:textId="77777777" w:rsidTr="00C1479D">
        <w:trPr>
          <w:trHeight w:val="208"/>
        </w:trPr>
        <w:tc>
          <w:tcPr>
            <w:tcW w:w="604" w:type="dxa"/>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14:paraId="6AB03DFA" w14:textId="77777777" w:rsidR="00662394" w:rsidRPr="005F7638" w:rsidRDefault="00662394" w:rsidP="00C1479D">
            <w:pPr>
              <w:ind w:firstLine="0"/>
              <w:jc w:val="left"/>
              <w:rPr>
                <w:b/>
                <w:bCs/>
                <w:color w:val="000000"/>
                <w:sz w:val="16"/>
                <w:szCs w:val="16"/>
                <w:lang w:eastAsia="ru-RU"/>
              </w:rPr>
            </w:pPr>
            <w:r w:rsidRPr="005F7638">
              <w:rPr>
                <w:b/>
                <w:bCs/>
                <w:color w:val="000000"/>
                <w:sz w:val="16"/>
                <w:szCs w:val="16"/>
                <w:lang w:eastAsia="ru-RU"/>
              </w:rPr>
              <w:t> </w:t>
            </w:r>
          </w:p>
        </w:tc>
        <w:tc>
          <w:tcPr>
            <w:tcW w:w="1035"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14:paraId="0646814E" w14:textId="77777777" w:rsidR="00662394" w:rsidRPr="005F7638" w:rsidRDefault="00662394" w:rsidP="00C1479D">
            <w:pPr>
              <w:ind w:firstLine="0"/>
              <w:jc w:val="left"/>
              <w:rPr>
                <w:b/>
                <w:bCs/>
                <w:color w:val="000000"/>
                <w:sz w:val="16"/>
                <w:szCs w:val="16"/>
                <w:lang w:eastAsia="ru-RU"/>
              </w:rPr>
            </w:pPr>
            <w:r w:rsidRPr="005F7638">
              <w:rPr>
                <w:b/>
                <w:bCs/>
                <w:color w:val="000000"/>
                <w:sz w:val="16"/>
                <w:szCs w:val="16"/>
                <w:lang w:eastAsia="ru-RU"/>
              </w:rPr>
              <w:t> </w:t>
            </w:r>
          </w:p>
        </w:tc>
        <w:tc>
          <w:tcPr>
            <w:tcW w:w="1495" w:type="dxa"/>
            <w:gridSpan w:val="2"/>
            <w:tcBorders>
              <w:top w:val="single" w:sz="4" w:space="0" w:color="auto"/>
              <w:left w:val="single" w:sz="4" w:space="0" w:color="auto"/>
              <w:bottom w:val="single" w:sz="4" w:space="0" w:color="auto"/>
              <w:right w:val="single" w:sz="4" w:space="0" w:color="auto"/>
            </w:tcBorders>
            <w:noWrap/>
            <w:vAlign w:val="bottom"/>
            <w:hideMark/>
          </w:tcPr>
          <w:p w14:paraId="59DB4CE0"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850" w:type="dxa"/>
            <w:gridSpan w:val="3"/>
            <w:tcBorders>
              <w:top w:val="single" w:sz="4" w:space="0" w:color="auto"/>
              <w:left w:val="single" w:sz="4" w:space="0" w:color="auto"/>
              <w:bottom w:val="single" w:sz="4" w:space="0" w:color="auto"/>
              <w:right w:val="single" w:sz="4" w:space="0" w:color="auto"/>
            </w:tcBorders>
            <w:noWrap/>
            <w:vAlign w:val="bottom"/>
            <w:hideMark/>
          </w:tcPr>
          <w:p w14:paraId="4D21086A"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1572" w:type="dxa"/>
            <w:gridSpan w:val="3"/>
            <w:tcBorders>
              <w:top w:val="single" w:sz="4" w:space="0" w:color="auto"/>
              <w:left w:val="single" w:sz="4" w:space="0" w:color="auto"/>
              <w:bottom w:val="single" w:sz="4" w:space="0" w:color="auto"/>
              <w:right w:val="single" w:sz="4" w:space="0" w:color="auto"/>
            </w:tcBorders>
            <w:noWrap/>
            <w:vAlign w:val="bottom"/>
            <w:hideMark/>
          </w:tcPr>
          <w:p w14:paraId="074C9896"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1122" w:type="dxa"/>
            <w:gridSpan w:val="3"/>
            <w:tcBorders>
              <w:top w:val="single" w:sz="4" w:space="0" w:color="auto"/>
              <w:left w:val="single" w:sz="4" w:space="0" w:color="auto"/>
              <w:bottom w:val="single" w:sz="4" w:space="0" w:color="auto"/>
              <w:right w:val="single" w:sz="4" w:space="0" w:color="auto"/>
            </w:tcBorders>
            <w:noWrap/>
            <w:vAlign w:val="bottom"/>
            <w:hideMark/>
          </w:tcPr>
          <w:p w14:paraId="2086704F"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850" w:type="dxa"/>
            <w:gridSpan w:val="3"/>
            <w:tcBorders>
              <w:top w:val="single" w:sz="4" w:space="0" w:color="auto"/>
              <w:left w:val="single" w:sz="4" w:space="0" w:color="auto"/>
              <w:bottom w:val="single" w:sz="4" w:space="0" w:color="auto"/>
              <w:right w:val="single" w:sz="4" w:space="0" w:color="auto"/>
            </w:tcBorders>
            <w:noWrap/>
            <w:vAlign w:val="bottom"/>
            <w:hideMark/>
          </w:tcPr>
          <w:p w14:paraId="608F5AEB"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953" w:type="dxa"/>
            <w:gridSpan w:val="2"/>
            <w:tcBorders>
              <w:top w:val="single" w:sz="4" w:space="0" w:color="auto"/>
              <w:left w:val="single" w:sz="4" w:space="0" w:color="auto"/>
              <w:bottom w:val="single" w:sz="4" w:space="0" w:color="auto"/>
              <w:right w:val="single" w:sz="4" w:space="0" w:color="auto"/>
            </w:tcBorders>
            <w:noWrap/>
            <w:vAlign w:val="bottom"/>
            <w:hideMark/>
          </w:tcPr>
          <w:p w14:paraId="769FC980"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6B02356C"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1131" w:type="dxa"/>
            <w:gridSpan w:val="2"/>
            <w:tcBorders>
              <w:top w:val="single" w:sz="4" w:space="0" w:color="auto"/>
              <w:left w:val="single" w:sz="4" w:space="0" w:color="auto"/>
              <w:bottom w:val="single" w:sz="4" w:space="0" w:color="auto"/>
              <w:right w:val="single" w:sz="4" w:space="0" w:color="auto"/>
            </w:tcBorders>
            <w:noWrap/>
            <w:vAlign w:val="bottom"/>
            <w:hideMark/>
          </w:tcPr>
          <w:p w14:paraId="4EC86F3D"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746" w:type="dxa"/>
            <w:tcBorders>
              <w:top w:val="single" w:sz="4" w:space="0" w:color="auto"/>
              <w:left w:val="single" w:sz="4" w:space="0" w:color="auto"/>
              <w:bottom w:val="single" w:sz="4" w:space="0" w:color="auto"/>
              <w:right w:val="single" w:sz="4" w:space="0" w:color="auto"/>
            </w:tcBorders>
            <w:noWrap/>
            <w:vAlign w:val="bottom"/>
            <w:hideMark/>
          </w:tcPr>
          <w:p w14:paraId="7A604C80"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1238" w:type="dxa"/>
            <w:gridSpan w:val="2"/>
            <w:tcBorders>
              <w:top w:val="single" w:sz="4" w:space="0" w:color="auto"/>
              <w:left w:val="single" w:sz="4" w:space="0" w:color="auto"/>
              <w:bottom w:val="single" w:sz="4" w:space="0" w:color="auto"/>
              <w:right w:val="single" w:sz="4" w:space="0" w:color="auto"/>
            </w:tcBorders>
            <w:noWrap/>
            <w:vAlign w:val="bottom"/>
            <w:hideMark/>
          </w:tcPr>
          <w:p w14:paraId="5B63C66E"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DC05496"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1082" w:type="dxa"/>
            <w:gridSpan w:val="2"/>
            <w:tcBorders>
              <w:top w:val="single" w:sz="4" w:space="0" w:color="auto"/>
              <w:left w:val="single" w:sz="4" w:space="0" w:color="auto"/>
              <w:bottom w:val="single" w:sz="4" w:space="0" w:color="auto"/>
              <w:right w:val="single" w:sz="4" w:space="0" w:color="auto"/>
            </w:tcBorders>
            <w:noWrap/>
            <w:vAlign w:val="bottom"/>
            <w:hideMark/>
          </w:tcPr>
          <w:p w14:paraId="7679C42C"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r>
      <w:tr w:rsidR="00662394" w:rsidRPr="005F7638" w14:paraId="0921FFEE" w14:textId="77777777" w:rsidTr="00C1479D">
        <w:trPr>
          <w:trHeight w:val="208"/>
        </w:trPr>
        <w:tc>
          <w:tcPr>
            <w:tcW w:w="604" w:type="dxa"/>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14:paraId="00A3E41A" w14:textId="77777777" w:rsidR="00662394" w:rsidRPr="005F7638" w:rsidRDefault="00662394" w:rsidP="00C1479D">
            <w:pPr>
              <w:ind w:firstLine="0"/>
              <w:jc w:val="left"/>
              <w:rPr>
                <w:b/>
                <w:bCs/>
                <w:color w:val="000000"/>
                <w:sz w:val="16"/>
                <w:szCs w:val="16"/>
                <w:lang w:eastAsia="ru-RU"/>
              </w:rPr>
            </w:pPr>
            <w:r w:rsidRPr="005F7638">
              <w:rPr>
                <w:b/>
                <w:bCs/>
                <w:color w:val="000000"/>
                <w:sz w:val="16"/>
                <w:szCs w:val="16"/>
                <w:lang w:eastAsia="ru-RU"/>
              </w:rPr>
              <w:t> </w:t>
            </w:r>
          </w:p>
        </w:tc>
        <w:tc>
          <w:tcPr>
            <w:tcW w:w="1035" w:type="dxa"/>
            <w:gridSpan w:val="2"/>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14:paraId="2A727697" w14:textId="77777777" w:rsidR="00662394" w:rsidRPr="005F7638" w:rsidRDefault="00662394" w:rsidP="00C1479D">
            <w:pPr>
              <w:ind w:firstLine="0"/>
              <w:jc w:val="left"/>
              <w:rPr>
                <w:b/>
                <w:bCs/>
                <w:color w:val="000000"/>
                <w:sz w:val="16"/>
                <w:szCs w:val="16"/>
                <w:lang w:eastAsia="ru-RU"/>
              </w:rPr>
            </w:pPr>
            <w:r w:rsidRPr="005F7638">
              <w:rPr>
                <w:b/>
                <w:bCs/>
                <w:color w:val="000000"/>
                <w:sz w:val="16"/>
                <w:szCs w:val="16"/>
                <w:lang w:eastAsia="ru-RU"/>
              </w:rPr>
              <w:t> </w:t>
            </w:r>
          </w:p>
        </w:tc>
        <w:tc>
          <w:tcPr>
            <w:tcW w:w="1495" w:type="dxa"/>
            <w:gridSpan w:val="2"/>
            <w:tcBorders>
              <w:top w:val="single" w:sz="4" w:space="0" w:color="auto"/>
              <w:left w:val="single" w:sz="4" w:space="0" w:color="auto"/>
              <w:bottom w:val="single" w:sz="4" w:space="0" w:color="auto"/>
              <w:right w:val="single" w:sz="4" w:space="0" w:color="auto"/>
            </w:tcBorders>
            <w:noWrap/>
            <w:vAlign w:val="bottom"/>
            <w:hideMark/>
          </w:tcPr>
          <w:p w14:paraId="043C3ABA"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850" w:type="dxa"/>
            <w:gridSpan w:val="3"/>
            <w:tcBorders>
              <w:top w:val="single" w:sz="4" w:space="0" w:color="auto"/>
              <w:left w:val="single" w:sz="4" w:space="0" w:color="auto"/>
              <w:bottom w:val="single" w:sz="4" w:space="0" w:color="auto"/>
              <w:right w:val="single" w:sz="4" w:space="0" w:color="auto"/>
            </w:tcBorders>
            <w:noWrap/>
            <w:vAlign w:val="bottom"/>
            <w:hideMark/>
          </w:tcPr>
          <w:p w14:paraId="15A5B592"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1572" w:type="dxa"/>
            <w:gridSpan w:val="3"/>
            <w:tcBorders>
              <w:top w:val="single" w:sz="4" w:space="0" w:color="auto"/>
              <w:left w:val="single" w:sz="4" w:space="0" w:color="auto"/>
              <w:bottom w:val="single" w:sz="4" w:space="0" w:color="auto"/>
              <w:right w:val="single" w:sz="4" w:space="0" w:color="auto"/>
            </w:tcBorders>
            <w:noWrap/>
            <w:vAlign w:val="bottom"/>
            <w:hideMark/>
          </w:tcPr>
          <w:p w14:paraId="11336285"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1122" w:type="dxa"/>
            <w:gridSpan w:val="3"/>
            <w:tcBorders>
              <w:top w:val="single" w:sz="4" w:space="0" w:color="auto"/>
              <w:left w:val="single" w:sz="4" w:space="0" w:color="auto"/>
              <w:bottom w:val="single" w:sz="4" w:space="0" w:color="auto"/>
              <w:right w:val="single" w:sz="4" w:space="0" w:color="auto"/>
            </w:tcBorders>
            <w:noWrap/>
            <w:vAlign w:val="bottom"/>
            <w:hideMark/>
          </w:tcPr>
          <w:p w14:paraId="7B57342F"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850" w:type="dxa"/>
            <w:gridSpan w:val="3"/>
            <w:tcBorders>
              <w:top w:val="single" w:sz="4" w:space="0" w:color="auto"/>
              <w:left w:val="single" w:sz="4" w:space="0" w:color="auto"/>
              <w:bottom w:val="single" w:sz="4" w:space="0" w:color="auto"/>
              <w:right w:val="single" w:sz="4" w:space="0" w:color="auto"/>
            </w:tcBorders>
            <w:noWrap/>
            <w:vAlign w:val="bottom"/>
            <w:hideMark/>
          </w:tcPr>
          <w:p w14:paraId="5B79E98B"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953" w:type="dxa"/>
            <w:gridSpan w:val="2"/>
            <w:tcBorders>
              <w:top w:val="single" w:sz="4" w:space="0" w:color="auto"/>
              <w:left w:val="single" w:sz="4" w:space="0" w:color="auto"/>
              <w:bottom w:val="single" w:sz="4" w:space="0" w:color="auto"/>
              <w:right w:val="single" w:sz="4" w:space="0" w:color="auto"/>
            </w:tcBorders>
            <w:noWrap/>
            <w:vAlign w:val="bottom"/>
            <w:hideMark/>
          </w:tcPr>
          <w:p w14:paraId="6F016278"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1035" w:type="dxa"/>
            <w:tcBorders>
              <w:top w:val="single" w:sz="4" w:space="0" w:color="auto"/>
              <w:left w:val="single" w:sz="4" w:space="0" w:color="auto"/>
              <w:bottom w:val="single" w:sz="4" w:space="0" w:color="auto"/>
              <w:right w:val="single" w:sz="4" w:space="0" w:color="auto"/>
            </w:tcBorders>
            <w:noWrap/>
            <w:vAlign w:val="bottom"/>
            <w:hideMark/>
          </w:tcPr>
          <w:p w14:paraId="232B81CB"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1131" w:type="dxa"/>
            <w:gridSpan w:val="2"/>
            <w:tcBorders>
              <w:top w:val="single" w:sz="4" w:space="0" w:color="auto"/>
              <w:left w:val="single" w:sz="4" w:space="0" w:color="auto"/>
              <w:bottom w:val="single" w:sz="4" w:space="0" w:color="auto"/>
              <w:right w:val="single" w:sz="4" w:space="0" w:color="auto"/>
            </w:tcBorders>
            <w:noWrap/>
            <w:vAlign w:val="bottom"/>
            <w:hideMark/>
          </w:tcPr>
          <w:p w14:paraId="571F074F"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746" w:type="dxa"/>
            <w:tcBorders>
              <w:top w:val="single" w:sz="4" w:space="0" w:color="auto"/>
              <w:left w:val="single" w:sz="4" w:space="0" w:color="auto"/>
              <w:bottom w:val="single" w:sz="4" w:space="0" w:color="auto"/>
              <w:right w:val="single" w:sz="4" w:space="0" w:color="auto"/>
            </w:tcBorders>
            <w:noWrap/>
            <w:vAlign w:val="bottom"/>
            <w:hideMark/>
          </w:tcPr>
          <w:p w14:paraId="5C68553D"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1238" w:type="dxa"/>
            <w:gridSpan w:val="2"/>
            <w:tcBorders>
              <w:top w:val="single" w:sz="4" w:space="0" w:color="auto"/>
              <w:left w:val="single" w:sz="4" w:space="0" w:color="auto"/>
              <w:bottom w:val="single" w:sz="4" w:space="0" w:color="auto"/>
              <w:right w:val="single" w:sz="4" w:space="0" w:color="auto"/>
            </w:tcBorders>
            <w:noWrap/>
            <w:vAlign w:val="bottom"/>
            <w:hideMark/>
          </w:tcPr>
          <w:p w14:paraId="299AE273"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5EE0EB9"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c>
          <w:tcPr>
            <w:tcW w:w="1082" w:type="dxa"/>
            <w:gridSpan w:val="2"/>
            <w:tcBorders>
              <w:top w:val="single" w:sz="4" w:space="0" w:color="auto"/>
              <w:left w:val="single" w:sz="4" w:space="0" w:color="auto"/>
              <w:bottom w:val="single" w:sz="4" w:space="0" w:color="auto"/>
              <w:right w:val="single" w:sz="4" w:space="0" w:color="auto"/>
            </w:tcBorders>
            <w:noWrap/>
            <w:vAlign w:val="bottom"/>
            <w:hideMark/>
          </w:tcPr>
          <w:p w14:paraId="08B7AAD9" w14:textId="77777777" w:rsidR="00662394" w:rsidRPr="005F7638" w:rsidRDefault="00662394" w:rsidP="00C1479D">
            <w:pPr>
              <w:ind w:firstLine="0"/>
              <w:jc w:val="left"/>
              <w:rPr>
                <w:color w:val="000000"/>
                <w:sz w:val="16"/>
                <w:szCs w:val="16"/>
                <w:lang w:eastAsia="ru-RU"/>
              </w:rPr>
            </w:pPr>
            <w:r w:rsidRPr="005F7638">
              <w:rPr>
                <w:color w:val="000000"/>
                <w:sz w:val="16"/>
                <w:szCs w:val="16"/>
                <w:lang w:eastAsia="ru-RU"/>
              </w:rPr>
              <w:t> </w:t>
            </w:r>
          </w:p>
        </w:tc>
      </w:tr>
    </w:tbl>
    <w:p w14:paraId="7639419D" w14:textId="77777777" w:rsidR="00662394" w:rsidRPr="005F7638" w:rsidRDefault="00662394" w:rsidP="00642DB8">
      <w:pPr>
        <w:ind w:firstLine="0"/>
        <w:jc w:val="left"/>
        <w:rPr>
          <w:b/>
          <w:color w:val="000000"/>
        </w:rPr>
      </w:pPr>
      <w:r w:rsidRPr="005F7638">
        <w:rPr>
          <w:b/>
          <w:color w:val="000000"/>
        </w:rPr>
        <w:t>Note:</w:t>
      </w:r>
    </w:p>
    <w:p w14:paraId="7898896A" w14:textId="116837E0" w:rsidR="00662394" w:rsidRPr="005F7638" w:rsidRDefault="00662394" w:rsidP="00642DB8">
      <w:pPr>
        <w:ind w:firstLine="0"/>
        <w:jc w:val="left"/>
        <w:rPr>
          <w:color w:val="000000"/>
        </w:rPr>
      </w:pPr>
      <w:r>
        <w:rPr>
          <w:color w:val="000000"/>
        </w:rPr>
        <w:t>1.</w:t>
      </w:r>
      <w:r w:rsidRPr="005F7638">
        <w:rPr>
          <w:color w:val="000000"/>
        </w:rPr>
        <w:t xml:space="preserve"> se va completa: </w:t>
      </w:r>
      <w:r w:rsidRPr="005F7638">
        <w:rPr>
          <w:color w:val="000000"/>
        </w:rPr>
        <w:br/>
      </w:r>
      <w:r>
        <w:rPr>
          <w:color w:val="000000"/>
        </w:rPr>
        <w:t>-</w:t>
      </w:r>
      <w:r w:rsidRPr="005F7638">
        <w:rPr>
          <w:color w:val="000000"/>
        </w:rPr>
        <w:t xml:space="preserve"> sponsorizare mijloace financiare; </w:t>
      </w:r>
      <w:r w:rsidRPr="005F7638">
        <w:rPr>
          <w:color w:val="000000"/>
        </w:rPr>
        <w:br/>
      </w:r>
      <w:r>
        <w:rPr>
          <w:color w:val="000000"/>
        </w:rPr>
        <w:t>-</w:t>
      </w:r>
      <w:r w:rsidRPr="005F7638">
        <w:rPr>
          <w:color w:val="000000"/>
        </w:rPr>
        <w:t xml:space="preserve"> sponsorizare mijloace materiale. </w:t>
      </w:r>
    </w:p>
    <w:p w14:paraId="0EDC98CD" w14:textId="77777777" w:rsidR="00662394" w:rsidRPr="005F7638" w:rsidRDefault="00662394" w:rsidP="00642DB8">
      <w:pPr>
        <w:ind w:firstLine="0"/>
        <w:jc w:val="left"/>
        <w:rPr>
          <w:color w:val="000000"/>
        </w:rPr>
      </w:pPr>
      <w:r w:rsidRPr="005F7638">
        <w:rPr>
          <w:color w:val="000000"/>
        </w:rPr>
        <w:t xml:space="preserve">2. se va completa: conform obiectului contractului. Exemple de tipuri de contracte servicii în funcţie de natura serviciilor: </w:t>
      </w:r>
    </w:p>
    <w:p w14:paraId="3FDEBC86" w14:textId="77777777" w:rsidR="00662394" w:rsidRPr="005F7638" w:rsidRDefault="00662394" w:rsidP="00642DB8">
      <w:pPr>
        <w:ind w:firstLine="0"/>
        <w:jc w:val="left"/>
        <w:rPr>
          <w:color w:val="000000"/>
        </w:rPr>
      </w:pPr>
      <w:r w:rsidRPr="005F7638">
        <w:rPr>
          <w:color w:val="000000"/>
        </w:rPr>
        <w:t xml:space="preserve">- conferențiere;  </w:t>
      </w:r>
    </w:p>
    <w:p w14:paraId="60520EEB" w14:textId="77777777" w:rsidR="00662394" w:rsidRDefault="00662394" w:rsidP="00642DB8">
      <w:pPr>
        <w:ind w:firstLine="0"/>
        <w:jc w:val="left"/>
        <w:rPr>
          <w:color w:val="000000"/>
        </w:rPr>
      </w:pPr>
      <w:r w:rsidRPr="005F7638">
        <w:rPr>
          <w:color w:val="000000"/>
        </w:rPr>
        <w:t xml:space="preserve">- </w:t>
      </w:r>
      <w:proofErr w:type="spellStart"/>
      <w:r w:rsidRPr="005F7638">
        <w:rPr>
          <w:color w:val="000000"/>
        </w:rPr>
        <w:t>consultanţă</w:t>
      </w:r>
      <w:proofErr w:type="spellEnd"/>
      <w:r w:rsidRPr="005F7638">
        <w:rPr>
          <w:color w:val="000000"/>
        </w:rPr>
        <w:t xml:space="preserve">: de exemplu, dar fără a se limita la: </w:t>
      </w:r>
      <w:r>
        <w:rPr>
          <w:color w:val="000000"/>
        </w:rPr>
        <w:t>consiliu consultativ/</w:t>
      </w:r>
      <w:proofErr w:type="spellStart"/>
      <w:r w:rsidRPr="005F7638">
        <w:rPr>
          <w:color w:val="000000"/>
        </w:rPr>
        <w:t>advisory</w:t>
      </w:r>
      <w:proofErr w:type="spellEnd"/>
      <w:r w:rsidRPr="005F7638">
        <w:rPr>
          <w:color w:val="000000"/>
        </w:rPr>
        <w:t xml:space="preserve"> board, </w:t>
      </w:r>
      <w:r>
        <w:rPr>
          <w:color w:val="000000"/>
        </w:rPr>
        <w:t xml:space="preserve">opinia </w:t>
      </w:r>
      <w:proofErr w:type="spellStart"/>
      <w:r>
        <w:rPr>
          <w:color w:val="000000"/>
        </w:rPr>
        <w:t>expetului</w:t>
      </w:r>
      <w:proofErr w:type="spellEnd"/>
      <w:r>
        <w:rPr>
          <w:color w:val="000000"/>
        </w:rPr>
        <w:t>/</w:t>
      </w:r>
      <w:r w:rsidRPr="005F7638">
        <w:rPr>
          <w:color w:val="000000"/>
        </w:rPr>
        <w:t xml:space="preserve">expert </w:t>
      </w:r>
      <w:proofErr w:type="spellStart"/>
      <w:r w:rsidRPr="005F7638">
        <w:rPr>
          <w:color w:val="000000"/>
        </w:rPr>
        <w:t>opinion</w:t>
      </w:r>
      <w:proofErr w:type="spellEnd"/>
      <w:r w:rsidRPr="005F7638">
        <w:rPr>
          <w:color w:val="000000"/>
        </w:rPr>
        <w:t>, redactare medicală şi training pentru angajații companiei; - cesiune drepturi de autor.</w:t>
      </w:r>
    </w:p>
    <w:p w14:paraId="50F598AC" w14:textId="252039B1" w:rsidR="00662394" w:rsidRDefault="00662394" w:rsidP="00642DB8">
      <w:pPr>
        <w:ind w:firstLine="0"/>
        <w:jc w:val="left"/>
        <w:rPr>
          <w:color w:val="000000"/>
        </w:rPr>
        <w:sectPr w:rsidR="00662394" w:rsidSect="00662394">
          <w:pgSz w:w="16838" w:h="11906" w:orient="landscape" w:code="9"/>
          <w:pgMar w:top="993" w:right="1440" w:bottom="1276" w:left="1440" w:header="1134" w:footer="851" w:gutter="0"/>
          <w:cols w:space="720"/>
          <w:titlePg/>
          <w:docGrid w:linePitch="272"/>
        </w:sectPr>
      </w:pPr>
      <w:r w:rsidRPr="005F7638">
        <w:rPr>
          <w:color w:val="000000"/>
        </w:rPr>
        <w:t xml:space="preserve">  3. suma net</w:t>
      </w:r>
    </w:p>
    <w:p w14:paraId="2592E96B" w14:textId="49A17F4D" w:rsidR="00662394" w:rsidRDefault="00662394" w:rsidP="00662394">
      <w:pPr>
        <w:ind w:firstLine="0"/>
        <w:rPr>
          <w:color w:val="000000" w:themeColor="text1"/>
          <w:sz w:val="28"/>
          <w:szCs w:val="28"/>
          <w:lang w:eastAsia="ru-RU"/>
        </w:rPr>
      </w:pPr>
    </w:p>
    <w:tbl>
      <w:tblPr>
        <w:tblStyle w:val="Tabelgril"/>
        <w:tblpPr w:leftFromText="180" w:rightFromText="180" w:vertAnchor="page" w:tblpY="3091"/>
        <w:tblW w:w="14170" w:type="dxa"/>
        <w:tblLayout w:type="fixed"/>
        <w:tblLook w:val="04A0" w:firstRow="1" w:lastRow="0" w:firstColumn="1" w:lastColumn="0" w:noHBand="0" w:noVBand="1"/>
      </w:tblPr>
      <w:tblGrid>
        <w:gridCol w:w="1671"/>
        <w:gridCol w:w="1675"/>
        <w:gridCol w:w="2432"/>
        <w:gridCol w:w="1843"/>
        <w:gridCol w:w="1552"/>
        <w:gridCol w:w="1590"/>
        <w:gridCol w:w="1529"/>
        <w:gridCol w:w="1878"/>
      </w:tblGrid>
      <w:tr w:rsidR="00662394" w:rsidRPr="00116172" w14:paraId="67AB548A" w14:textId="77777777" w:rsidTr="000347FF">
        <w:tc>
          <w:tcPr>
            <w:tcW w:w="1671" w:type="dxa"/>
          </w:tcPr>
          <w:p w14:paraId="3E647ED8" w14:textId="77777777" w:rsidR="00662394" w:rsidRPr="00116172" w:rsidRDefault="00662394" w:rsidP="000347FF">
            <w:pPr>
              <w:ind w:firstLine="0"/>
              <w:rPr>
                <w:rFonts w:ascii="Times New Roman" w:hAnsi="Times New Roman"/>
                <w:b/>
                <w:sz w:val="24"/>
                <w:szCs w:val="24"/>
              </w:rPr>
            </w:pPr>
            <w:r w:rsidRPr="00116172">
              <w:rPr>
                <w:rFonts w:ascii="Times New Roman" w:hAnsi="Times New Roman"/>
                <w:b/>
                <w:sz w:val="24"/>
                <w:szCs w:val="24"/>
              </w:rPr>
              <w:t>Data evenimentului</w:t>
            </w:r>
          </w:p>
        </w:tc>
        <w:tc>
          <w:tcPr>
            <w:tcW w:w="1675" w:type="dxa"/>
          </w:tcPr>
          <w:p w14:paraId="3062E908" w14:textId="2B02A701" w:rsidR="00662394" w:rsidRPr="00116172" w:rsidRDefault="00662394" w:rsidP="000347FF">
            <w:pPr>
              <w:ind w:firstLine="0"/>
              <w:rPr>
                <w:rFonts w:ascii="Times New Roman" w:hAnsi="Times New Roman"/>
                <w:b/>
                <w:sz w:val="24"/>
                <w:szCs w:val="24"/>
              </w:rPr>
            </w:pPr>
            <w:r w:rsidRPr="00116172">
              <w:rPr>
                <w:rFonts w:ascii="Times New Roman" w:hAnsi="Times New Roman"/>
                <w:b/>
                <w:sz w:val="24"/>
                <w:szCs w:val="24"/>
              </w:rPr>
              <w:t>Locația</w:t>
            </w:r>
            <w:r w:rsidR="000347FF">
              <w:rPr>
                <w:rFonts w:ascii="Times New Roman" w:hAnsi="Times New Roman"/>
                <w:b/>
                <w:sz w:val="24"/>
                <w:szCs w:val="24"/>
              </w:rPr>
              <w:t xml:space="preserve"> </w:t>
            </w:r>
            <w:r w:rsidRPr="00116172">
              <w:rPr>
                <w:rFonts w:ascii="Times New Roman" w:hAnsi="Times New Roman"/>
                <w:b/>
                <w:sz w:val="24"/>
                <w:szCs w:val="24"/>
              </w:rPr>
              <w:t>de desfășurare a evenimentului</w:t>
            </w:r>
          </w:p>
        </w:tc>
        <w:tc>
          <w:tcPr>
            <w:tcW w:w="2432" w:type="dxa"/>
          </w:tcPr>
          <w:p w14:paraId="5D929319" w14:textId="77777777" w:rsidR="00662394" w:rsidRPr="00116172" w:rsidRDefault="00662394" w:rsidP="000347FF">
            <w:pPr>
              <w:ind w:firstLine="0"/>
              <w:rPr>
                <w:rFonts w:ascii="Times New Roman" w:hAnsi="Times New Roman"/>
                <w:b/>
                <w:sz w:val="24"/>
                <w:szCs w:val="24"/>
              </w:rPr>
            </w:pPr>
            <w:r w:rsidRPr="00116172">
              <w:rPr>
                <w:rFonts w:ascii="Times New Roman" w:hAnsi="Times New Roman"/>
                <w:b/>
                <w:sz w:val="24"/>
                <w:szCs w:val="24"/>
              </w:rPr>
              <w:t>Reprezentanța/Compania farmaceutică</w:t>
            </w:r>
          </w:p>
        </w:tc>
        <w:tc>
          <w:tcPr>
            <w:tcW w:w="1843" w:type="dxa"/>
          </w:tcPr>
          <w:p w14:paraId="5B2212F4" w14:textId="77777777" w:rsidR="00662394" w:rsidRPr="00116172" w:rsidRDefault="00662394" w:rsidP="000347FF">
            <w:pPr>
              <w:ind w:firstLine="0"/>
              <w:rPr>
                <w:rFonts w:ascii="Times New Roman" w:hAnsi="Times New Roman"/>
                <w:b/>
                <w:sz w:val="24"/>
                <w:szCs w:val="24"/>
              </w:rPr>
            </w:pPr>
            <w:r w:rsidRPr="00116172">
              <w:rPr>
                <w:rFonts w:ascii="Times New Roman" w:hAnsi="Times New Roman"/>
                <w:b/>
                <w:sz w:val="24"/>
                <w:szCs w:val="24"/>
              </w:rPr>
              <w:t>Tipul evenimentului</w:t>
            </w:r>
          </w:p>
        </w:tc>
        <w:tc>
          <w:tcPr>
            <w:tcW w:w="1552" w:type="dxa"/>
          </w:tcPr>
          <w:p w14:paraId="453DF18F" w14:textId="77777777" w:rsidR="00662394" w:rsidRPr="00116172" w:rsidRDefault="00662394" w:rsidP="000347FF">
            <w:pPr>
              <w:ind w:firstLine="0"/>
              <w:rPr>
                <w:rFonts w:ascii="Times New Roman" w:hAnsi="Times New Roman"/>
                <w:b/>
                <w:bCs/>
                <w:sz w:val="24"/>
                <w:szCs w:val="24"/>
              </w:rPr>
            </w:pPr>
            <w:r w:rsidRPr="00116172">
              <w:rPr>
                <w:rFonts w:ascii="Times New Roman" w:hAnsi="Times New Roman"/>
                <w:b/>
                <w:bCs/>
                <w:color w:val="000000"/>
                <w:sz w:val="24"/>
                <w:szCs w:val="24"/>
              </w:rPr>
              <w:t>Materialele distribuite în cadrul manifestării</w:t>
            </w:r>
          </w:p>
        </w:tc>
        <w:tc>
          <w:tcPr>
            <w:tcW w:w="1590" w:type="dxa"/>
          </w:tcPr>
          <w:p w14:paraId="7468C965" w14:textId="77777777" w:rsidR="00662394" w:rsidRPr="00116172" w:rsidRDefault="00662394" w:rsidP="000347FF">
            <w:pPr>
              <w:ind w:firstLine="0"/>
              <w:rPr>
                <w:rFonts w:ascii="Times New Roman" w:hAnsi="Times New Roman"/>
                <w:b/>
                <w:sz w:val="24"/>
                <w:szCs w:val="24"/>
              </w:rPr>
            </w:pPr>
            <w:r w:rsidRPr="00116172">
              <w:rPr>
                <w:rFonts w:ascii="Times New Roman" w:hAnsi="Times New Roman"/>
                <w:b/>
                <w:sz w:val="24"/>
                <w:szCs w:val="24"/>
              </w:rPr>
              <w:t xml:space="preserve">Obiectele promoționale distribuite </w:t>
            </w:r>
            <w:r w:rsidRPr="00116172">
              <w:rPr>
                <w:rFonts w:ascii="Times New Roman" w:hAnsi="Times New Roman"/>
                <w:b/>
                <w:bCs/>
                <w:color w:val="000000"/>
                <w:sz w:val="24"/>
                <w:szCs w:val="24"/>
              </w:rPr>
              <w:t xml:space="preserve"> </w:t>
            </w:r>
            <w:r w:rsidRPr="00116172">
              <w:rPr>
                <w:rFonts w:ascii="Times New Roman" w:hAnsi="Times New Roman"/>
                <w:b/>
                <w:bCs/>
                <w:sz w:val="24"/>
                <w:szCs w:val="24"/>
              </w:rPr>
              <w:t>cadrul manifestării</w:t>
            </w:r>
          </w:p>
        </w:tc>
        <w:tc>
          <w:tcPr>
            <w:tcW w:w="1529" w:type="dxa"/>
          </w:tcPr>
          <w:p w14:paraId="73032EB6" w14:textId="77777777" w:rsidR="00662394" w:rsidRPr="00116172" w:rsidRDefault="00662394" w:rsidP="000347FF">
            <w:pPr>
              <w:ind w:firstLine="0"/>
              <w:rPr>
                <w:rFonts w:ascii="Times New Roman" w:hAnsi="Times New Roman"/>
                <w:b/>
                <w:sz w:val="24"/>
                <w:szCs w:val="24"/>
              </w:rPr>
            </w:pPr>
            <w:r w:rsidRPr="00116172">
              <w:rPr>
                <w:rFonts w:ascii="Times New Roman" w:hAnsi="Times New Roman"/>
                <w:b/>
                <w:sz w:val="24"/>
                <w:szCs w:val="24"/>
              </w:rPr>
              <w:t>Specialitatea persoanelor calificate</w:t>
            </w:r>
          </w:p>
        </w:tc>
        <w:tc>
          <w:tcPr>
            <w:tcW w:w="1878" w:type="dxa"/>
          </w:tcPr>
          <w:p w14:paraId="5C23E23E" w14:textId="77777777" w:rsidR="00662394" w:rsidRPr="00116172" w:rsidRDefault="00662394" w:rsidP="000347FF">
            <w:pPr>
              <w:ind w:firstLine="0"/>
              <w:rPr>
                <w:rFonts w:ascii="Times New Roman" w:hAnsi="Times New Roman"/>
                <w:b/>
                <w:sz w:val="24"/>
                <w:szCs w:val="24"/>
              </w:rPr>
            </w:pPr>
            <w:proofErr w:type="spellStart"/>
            <w:r w:rsidRPr="00116172">
              <w:rPr>
                <w:rFonts w:ascii="Times New Roman" w:hAnsi="Times New Roman"/>
                <w:b/>
                <w:sz w:val="24"/>
                <w:szCs w:val="24"/>
              </w:rPr>
              <w:t>Slide</w:t>
            </w:r>
            <w:proofErr w:type="spellEnd"/>
            <w:r w:rsidRPr="00116172">
              <w:rPr>
                <w:rFonts w:ascii="Times New Roman" w:hAnsi="Times New Roman"/>
                <w:b/>
                <w:sz w:val="24"/>
                <w:szCs w:val="24"/>
              </w:rPr>
              <w:t>-uri Power Point</w:t>
            </w:r>
          </w:p>
        </w:tc>
      </w:tr>
      <w:tr w:rsidR="00662394" w:rsidRPr="00116172" w14:paraId="0B88B318" w14:textId="77777777" w:rsidTr="000347FF">
        <w:tc>
          <w:tcPr>
            <w:tcW w:w="1671" w:type="dxa"/>
          </w:tcPr>
          <w:p w14:paraId="32D7212D" w14:textId="77777777" w:rsidR="00662394" w:rsidRPr="00116172" w:rsidRDefault="00662394" w:rsidP="00116172">
            <w:pPr>
              <w:rPr>
                <w:rFonts w:ascii="Times New Roman" w:hAnsi="Times New Roman"/>
                <w:sz w:val="24"/>
                <w:szCs w:val="24"/>
              </w:rPr>
            </w:pPr>
          </w:p>
        </w:tc>
        <w:tc>
          <w:tcPr>
            <w:tcW w:w="1675" w:type="dxa"/>
          </w:tcPr>
          <w:p w14:paraId="02209C89" w14:textId="77777777" w:rsidR="00662394" w:rsidRPr="00116172" w:rsidRDefault="00662394" w:rsidP="00116172">
            <w:pPr>
              <w:rPr>
                <w:rFonts w:ascii="Times New Roman" w:hAnsi="Times New Roman"/>
                <w:sz w:val="24"/>
                <w:szCs w:val="24"/>
              </w:rPr>
            </w:pPr>
          </w:p>
        </w:tc>
        <w:tc>
          <w:tcPr>
            <w:tcW w:w="2432" w:type="dxa"/>
          </w:tcPr>
          <w:p w14:paraId="3821D770" w14:textId="77777777" w:rsidR="00662394" w:rsidRPr="00116172" w:rsidRDefault="00662394" w:rsidP="00116172">
            <w:pPr>
              <w:rPr>
                <w:rFonts w:ascii="Times New Roman" w:hAnsi="Times New Roman"/>
                <w:sz w:val="24"/>
                <w:szCs w:val="24"/>
              </w:rPr>
            </w:pPr>
          </w:p>
        </w:tc>
        <w:tc>
          <w:tcPr>
            <w:tcW w:w="1843" w:type="dxa"/>
          </w:tcPr>
          <w:p w14:paraId="0552A8DA" w14:textId="77777777" w:rsidR="00662394" w:rsidRPr="00116172" w:rsidRDefault="00662394" w:rsidP="00116172">
            <w:pPr>
              <w:rPr>
                <w:rFonts w:ascii="Times New Roman" w:hAnsi="Times New Roman"/>
                <w:sz w:val="24"/>
                <w:szCs w:val="24"/>
              </w:rPr>
            </w:pPr>
          </w:p>
        </w:tc>
        <w:tc>
          <w:tcPr>
            <w:tcW w:w="1552" w:type="dxa"/>
          </w:tcPr>
          <w:p w14:paraId="4F247069" w14:textId="77777777" w:rsidR="00662394" w:rsidRPr="00116172" w:rsidRDefault="00662394" w:rsidP="00116172">
            <w:pPr>
              <w:rPr>
                <w:rFonts w:ascii="Times New Roman" w:hAnsi="Times New Roman"/>
                <w:sz w:val="24"/>
                <w:szCs w:val="24"/>
              </w:rPr>
            </w:pPr>
          </w:p>
        </w:tc>
        <w:tc>
          <w:tcPr>
            <w:tcW w:w="1590" w:type="dxa"/>
          </w:tcPr>
          <w:p w14:paraId="43F95558" w14:textId="77777777" w:rsidR="00662394" w:rsidRPr="00116172" w:rsidRDefault="00662394" w:rsidP="00116172">
            <w:pPr>
              <w:rPr>
                <w:rFonts w:ascii="Times New Roman" w:hAnsi="Times New Roman"/>
                <w:sz w:val="24"/>
                <w:szCs w:val="24"/>
              </w:rPr>
            </w:pPr>
          </w:p>
        </w:tc>
        <w:tc>
          <w:tcPr>
            <w:tcW w:w="1529" w:type="dxa"/>
          </w:tcPr>
          <w:p w14:paraId="4F4BEBB5" w14:textId="77777777" w:rsidR="00662394" w:rsidRPr="00116172" w:rsidRDefault="00662394" w:rsidP="00116172">
            <w:pPr>
              <w:rPr>
                <w:rFonts w:ascii="Times New Roman" w:hAnsi="Times New Roman"/>
                <w:sz w:val="24"/>
                <w:szCs w:val="24"/>
              </w:rPr>
            </w:pPr>
          </w:p>
        </w:tc>
        <w:tc>
          <w:tcPr>
            <w:tcW w:w="1878" w:type="dxa"/>
          </w:tcPr>
          <w:p w14:paraId="2E9E5752" w14:textId="77777777" w:rsidR="00662394" w:rsidRPr="00116172" w:rsidRDefault="00662394" w:rsidP="00116172">
            <w:pPr>
              <w:rPr>
                <w:rFonts w:ascii="Times New Roman" w:hAnsi="Times New Roman"/>
                <w:sz w:val="24"/>
                <w:szCs w:val="24"/>
              </w:rPr>
            </w:pPr>
          </w:p>
        </w:tc>
      </w:tr>
      <w:tr w:rsidR="00662394" w:rsidRPr="00116172" w14:paraId="71850026" w14:textId="77777777" w:rsidTr="000347FF">
        <w:tc>
          <w:tcPr>
            <w:tcW w:w="1671" w:type="dxa"/>
          </w:tcPr>
          <w:p w14:paraId="164B4C14" w14:textId="77777777" w:rsidR="00662394" w:rsidRPr="00116172" w:rsidRDefault="00662394" w:rsidP="00116172">
            <w:pPr>
              <w:rPr>
                <w:rFonts w:ascii="Times New Roman" w:hAnsi="Times New Roman"/>
                <w:sz w:val="24"/>
                <w:szCs w:val="24"/>
              </w:rPr>
            </w:pPr>
          </w:p>
        </w:tc>
        <w:tc>
          <w:tcPr>
            <w:tcW w:w="1675" w:type="dxa"/>
          </w:tcPr>
          <w:p w14:paraId="61B2631F" w14:textId="77777777" w:rsidR="00662394" w:rsidRPr="00116172" w:rsidRDefault="00662394" w:rsidP="00116172">
            <w:pPr>
              <w:rPr>
                <w:rFonts w:ascii="Times New Roman" w:hAnsi="Times New Roman"/>
                <w:sz w:val="24"/>
                <w:szCs w:val="24"/>
              </w:rPr>
            </w:pPr>
          </w:p>
        </w:tc>
        <w:tc>
          <w:tcPr>
            <w:tcW w:w="2432" w:type="dxa"/>
          </w:tcPr>
          <w:p w14:paraId="13917D86" w14:textId="77777777" w:rsidR="00662394" w:rsidRPr="00116172" w:rsidRDefault="00662394" w:rsidP="00116172">
            <w:pPr>
              <w:rPr>
                <w:rFonts w:ascii="Times New Roman" w:hAnsi="Times New Roman"/>
                <w:sz w:val="24"/>
                <w:szCs w:val="24"/>
              </w:rPr>
            </w:pPr>
          </w:p>
        </w:tc>
        <w:tc>
          <w:tcPr>
            <w:tcW w:w="1843" w:type="dxa"/>
          </w:tcPr>
          <w:p w14:paraId="4F892850" w14:textId="77777777" w:rsidR="00662394" w:rsidRPr="00116172" w:rsidRDefault="00662394" w:rsidP="00116172">
            <w:pPr>
              <w:rPr>
                <w:rFonts w:ascii="Times New Roman" w:hAnsi="Times New Roman"/>
                <w:sz w:val="24"/>
                <w:szCs w:val="24"/>
              </w:rPr>
            </w:pPr>
          </w:p>
        </w:tc>
        <w:tc>
          <w:tcPr>
            <w:tcW w:w="1552" w:type="dxa"/>
          </w:tcPr>
          <w:p w14:paraId="5BDC6C76" w14:textId="77777777" w:rsidR="00662394" w:rsidRPr="00116172" w:rsidRDefault="00662394" w:rsidP="00116172">
            <w:pPr>
              <w:rPr>
                <w:rFonts w:ascii="Times New Roman" w:hAnsi="Times New Roman"/>
                <w:sz w:val="24"/>
                <w:szCs w:val="24"/>
              </w:rPr>
            </w:pPr>
          </w:p>
        </w:tc>
        <w:tc>
          <w:tcPr>
            <w:tcW w:w="1590" w:type="dxa"/>
          </w:tcPr>
          <w:p w14:paraId="3239DE2F" w14:textId="77777777" w:rsidR="00662394" w:rsidRPr="00116172" w:rsidRDefault="00662394" w:rsidP="00116172">
            <w:pPr>
              <w:rPr>
                <w:rFonts w:ascii="Times New Roman" w:hAnsi="Times New Roman"/>
                <w:sz w:val="24"/>
                <w:szCs w:val="24"/>
              </w:rPr>
            </w:pPr>
          </w:p>
        </w:tc>
        <w:tc>
          <w:tcPr>
            <w:tcW w:w="1529" w:type="dxa"/>
          </w:tcPr>
          <w:p w14:paraId="710D7974" w14:textId="77777777" w:rsidR="00662394" w:rsidRPr="00116172" w:rsidRDefault="00662394" w:rsidP="00116172">
            <w:pPr>
              <w:rPr>
                <w:rFonts w:ascii="Times New Roman" w:hAnsi="Times New Roman"/>
                <w:sz w:val="24"/>
                <w:szCs w:val="24"/>
              </w:rPr>
            </w:pPr>
          </w:p>
        </w:tc>
        <w:tc>
          <w:tcPr>
            <w:tcW w:w="1878" w:type="dxa"/>
          </w:tcPr>
          <w:p w14:paraId="2CF942D0" w14:textId="77777777" w:rsidR="00662394" w:rsidRPr="00116172" w:rsidRDefault="00662394" w:rsidP="00116172">
            <w:pPr>
              <w:rPr>
                <w:rFonts w:ascii="Times New Roman" w:hAnsi="Times New Roman"/>
                <w:sz w:val="24"/>
                <w:szCs w:val="24"/>
              </w:rPr>
            </w:pPr>
          </w:p>
        </w:tc>
      </w:tr>
      <w:tr w:rsidR="00662394" w:rsidRPr="00116172" w14:paraId="76980617" w14:textId="77777777" w:rsidTr="000347FF">
        <w:tc>
          <w:tcPr>
            <w:tcW w:w="1671" w:type="dxa"/>
          </w:tcPr>
          <w:p w14:paraId="1663A2CD" w14:textId="77777777" w:rsidR="00662394" w:rsidRPr="00116172" w:rsidRDefault="00662394" w:rsidP="00116172">
            <w:pPr>
              <w:rPr>
                <w:rFonts w:ascii="Times New Roman" w:hAnsi="Times New Roman"/>
                <w:sz w:val="24"/>
                <w:szCs w:val="24"/>
              </w:rPr>
            </w:pPr>
          </w:p>
        </w:tc>
        <w:tc>
          <w:tcPr>
            <w:tcW w:w="1675" w:type="dxa"/>
          </w:tcPr>
          <w:p w14:paraId="076942A8" w14:textId="77777777" w:rsidR="00662394" w:rsidRPr="00116172" w:rsidRDefault="00662394" w:rsidP="00116172">
            <w:pPr>
              <w:rPr>
                <w:rFonts w:ascii="Times New Roman" w:hAnsi="Times New Roman"/>
                <w:sz w:val="24"/>
                <w:szCs w:val="24"/>
              </w:rPr>
            </w:pPr>
          </w:p>
        </w:tc>
        <w:tc>
          <w:tcPr>
            <w:tcW w:w="2432" w:type="dxa"/>
          </w:tcPr>
          <w:p w14:paraId="6C2ED2A3" w14:textId="77777777" w:rsidR="00662394" w:rsidRPr="00116172" w:rsidRDefault="00662394" w:rsidP="00116172">
            <w:pPr>
              <w:rPr>
                <w:rFonts w:ascii="Times New Roman" w:hAnsi="Times New Roman"/>
                <w:sz w:val="24"/>
                <w:szCs w:val="24"/>
              </w:rPr>
            </w:pPr>
          </w:p>
        </w:tc>
        <w:tc>
          <w:tcPr>
            <w:tcW w:w="1843" w:type="dxa"/>
          </w:tcPr>
          <w:p w14:paraId="5B53AC7A" w14:textId="77777777" w:rsidR="00662394" w:rsidRPr="00116172" w:rsidRDefault="00662394" w:rsidP="00116172">
            <w:pPr>
              <w:rPr>
                <w:rFonts w:ascii="Times New Roman" w:hAnsi="Times New Roman"/>
                <w:sz w:val="24"/>
                <w:szCs w:val="24"/>
              </w:rPr>
            </w:pPr>
          </w:p>
        </w:tc>
        <w:tc>
          <w:tcPr>
            <w:tcW w:w="1552" w:type="dxa"/>
          </w:tcPr>
          <w:p w14:paraId="340CA880" w14:textId="77777777" w:rsidR="00662394" w:rsidRPr="00116172" w:rsidRDefault="00662394" w:rsidP="00116172">
            <w:pPr>
              <w:rPr>
                <w:rFonts w:ascii="Times New Roman" w:hAnsi="Times New Roman"/>
                <w:sz w:val="24"/>
                <w:szCs w:val="24"/>
              </w:rPr>
            </w:pPr>
          </w:p>
        </w:tc>
        <w:tc>
          <w:tcPr>
            <w:tcW w:w="1590" w:type="dxa"/>
          </w:tcPr>
          <w:p w14:paraId="64A90AB8" w14:textId="77777777" w:rsidR="00662394" w:rsidRPr="00116172" w:rsidRDefault="00662394" w:rsidP="00116172">
            <w:pPr>
              <w:rPr>
                <w:rFonts w:ascii="Times New Roman" w:hAnsi="Times New Roman"/>
                <w:sz w:val="24"/>
                <w:szCs w:val="24"/>
              </w:rPr>
            </w:pPr>
          </w:p>
        </w:tc>
        <w:tc>
          <w:tcPr>
            <w:tcW w:w="1529" w:type="dxa"/>
          </w:tcPr>
          <w:p w14:paraId="440D14FA" w14:textId="77777777" w:rsidR="00662394" w:rsidRPr="00116172" w:rsidRDefault="00662394" w:rsidP="00116172">
            <w:pPr>
              <w:rPr>
                <w:rFonts w:ascii="Times New Roman" w:hAnsi="Times New Roman"/>
                <w:sz w:val="24"/>
                <w:szCs w:val="24"/>
              </w:rPr>
            </w:pPr>
          </w:p>
        </w:tc>
        <w:tc>
          <w:tcPr>
            <w:tcW w:w="1878" w:type="dxa"/>
          </w:tcPr>
          <w:p w14:paraId="44EA9662" w14:textId="77777777" w:rsidR="00662394" w:rsidRPr="00116172" w:rsidRDefault="00662394" w:rsidP="00116172">
            <w:pPr>
              <w:rPr>
                <w:rFonts w:ascii="Times New Roman" w:hAnsi="Times New Roman"/>
                <w:sz w:val="24"/>
                <w:szCs w:val="24"/>
              </w:rPr>
            </w:pPr>
          </w:p>
        </w:tc>
      </w:tr>
      <w:tr w:rsidR="00662394" w:rsidRPr="00116172" w14:paraId="5332182F" w14:textId="77777777" w:rsidTr="000347FF">
        <w:tc>
          <w:tcPr>
            <w:tcW w:w="1671" w:type="dxa"/>
          </w:tcPr>
          <w:p w14:paraId="412E8E0D" w14:textId="77777777" w:rsidR="00662394" w:rsidRPr="00116172" w:rsidRDefault="00662394" w:rsidP="00116172">
            <w:pPr>
              <w:rPr>
                <w:rFonts w:ascii="Times New Roman" w:hAnsi="Times New Roman"/>
                <w:sz w:val="24"/>
                <w:szCs w:val="24"/>
              </w:rPr>
            </w:pPr>
          </w:p>
        </w:tc>
        <w:tc>
          <w:tcPr>
            <w:tcW w:w="1675" w:type="dxa"/>
          </w:tcPr>
          <w:p w14:paraId="320C5F91" w14:textId="77777777" w:rsidR="00662394" w:rsidRPr="00116172" w:rsidRDefault="00662394" w:rsidP="00116172">
            <w:pPr>
              <w:rPr>
                <w:rFonts w:ascii="Times New Roman" w:hAnsi="Times New Roman"/>
                <w:sz w:val="24"/>
                <w:szCs w:val="24"/>
              </w:rPr>
            </w:pPr>
          </w:p>
        </w:tc>
        <w:tc>
          <w:tcPr>
            <w:tcW w:w="2432" w:type="dxa"/>
          </w:tcPr>
          <w:p w14:paraId="1FBB0529" w14:textId="77777777" w:rsidR="00662394" w:rsidRPr="00116172" w:rsidRDefault="00662394" w:rsidP="00116172">
            <w:pPr>
              <w:rPr>
                <w:rFonts w:ascii="Times New Roman" w:hAnsi="Times New Roman"/>
                <w:sz w:val="24"/>
                <w:szCs w:val="24"/>
              </w:rPr>
            </w:pPr>
          </w:p>
        </w:tc>
        <w:tc>
          <w:tcPr>
            <w:tcW w:w="1843" w:type="dxa"/>
          </w:tcPr>
          <w:p w14:paraId="64C1B44F" w14:textId="77777777" w:rsidR="00662394" w:rsidRPr="00116172" w:rsidRDefault="00662394" w:rsidP="00116172">
            <w:pPr>
              <w:rPr>
                <w:rFonts w:ascii="Times New Roman" w:hAnsi="Times New Roman"/>
                <w:sz w:val="24"/>
                <w:szCs w:val="24"/>
              </w:rPr>
            </w:pPr>
          </w:p>
        </w:tc>
        <w:tc>
          <w:tcPr>
            <w:tcW w:w="1552" w:type="dxa"/>
          </w:tcPr>
          <w:p w14:paraId="762F204D" w14:textId="77777777" w:rsidR="00662394" w:rsidRPr="00116172" w:rsidRDefault="00662394" w:rsidP="00116172">
            <w:pPr>
              <w:rPr>
                <w:rFonts w:ascii="Times New Roman" w:hAnsi="Times New Roman"/>
                <w:sz w:val="24"/>
                <w:szCs w:val="24"/>
              </w:rPr>
            </w:pPr>
          </w:p>
        </w:tc>
        <w:tc>
          <w:tcPr>
            <w:tcW w:w="1590" w:type="dxa"/>
          </w:tcPr>
          <w:p w14:paraId="08F70F81" w14:textId="77777777" w:rsidR="00662394" w:rsidRPr="00116172" w:rsidRDefault="00662394" w:rsidP="00116172">
            <w:pPr>
              <w:rPr>
                <w:rFonts w:ascii="Times New Roman" w:hAnsi="Times New Roman"/>
                <w:sz w:val="24"/>
                <w:szCs w:val="24"/>
              </w:rPr>
            </w:pPr>
          </w:p>
        </w:tc>
        <w:tc>
          <w:tcPr>
            <w:tcW w:w="1529" w:type="dxa"/>
          </w:tcPr>
          <w:p w14:paraId="091A8023" w14:textId="77777777" w:rsidR="00662394" w:rsidRPr="00116172" w:rsidRDefault="00662394" w:rsidP="00116172">
            <w:pPr>
              <w:rPr>
                <w:rFonts w:ascii="Times New Roman" w:hAnsi="Times New Roman"/>
                <w:sz w:val="24"/>
                <w:szCs w:val="24"/>
              </w:rPr>
            </w:pPr>
          </w:p>
        </w:tc>
        <w:tc>
          <w:tcPr>
            <w:tcW w:w="1878" w:type="dxa"/>
          </w:tcPr>
          <w:p w14:paraId="58B28200" w14:textId="77777777" w:rsidR="00662394" w:rsidRPr="00116172" w:rsidRDefault="00662394" w:rsidP="00116172">
            <w:pPr>
              <w:rPr>
                <w:rFonts w:ascii="Times New Roman" w:hAnsi="Times New Roman"/>
                <w:sz w:val="24"/>
                <w:szCs w:val="24"/>
              </w:rPr>
            </w:pPr>
          </w:p>
        </w:tc>
      </w:tr>
      <w:tr w:rsidR="00662394" w:rsidRPr="00116172" w14:paraId="43A30BD8" w14:textId="77777777" w:rsidTr="000347FF">
        <w:tc>
          <w:tcPr>
            <w:tcW w:w="1671" w:type="dxa"/>
          </w:tcPr>
          <w:p w14:paraId="43D6A947" w14:textId="77777777" w:rsidR="00662394" w:rsidRPr="00116172" w:rsidRDefault="00662394" w:rsidP="00116172">
            <w:pPr>
              <w:rPr>
                <w:rFonts w:ascii="Times New Roman" w:hAnsi="Times New Roman"/>
                <w:sz w:val="24"/>
                <w:szCs w:val="24"/>
              </w:rPr>
            </w:pPr>
          </w:p>
        </w:tc>
        <w:tc>
          <w:tcPr>
            <w:tcW w:w="1675" w:type="dxa"/>
          </w:tcPr>
          <w:p w14:paraId="1D28D958" w14:textId="77777777" w:rsidR="00662394" w:rsidRPr="00116172" w:rsidRDefault="00662394" w:rsidP="00116172">
            <w:pPr>
              <w:rPr>
                <w:rFonts w:ascii="Times New Roman" w:hAnsi="Times New Roman"/>
                <w:sz w:val="24"/>
                <w:szCs w:val="24"/>
              </w:rPr>
            </w:pPr>
          </w:p>
        </w:tc>
        <w:tc>
          <w:tcPr>
            <w:tcW w:w="2432" w:type="dxa"/>
          </w:tcPr>
          <w:p w14:paraId="4326C28F" w14:textId="77777777" w:rsidR="00662394" w:rsidRPr="00116172" w:rsidRDefault="00662394" w:rsidP="00116172">
            <w:pPr>
              <w:rPr>
                <w:rFonts w:ascii="Times New Roman" w:hAnsi="Times New Roman"/>
                <w:sz w:val="24"/>
                <w:szCs w:val="24"/>
              </w:rPr>
            </w:pPr>
          </w:p>
        </w:tc>
        <w:tc>
          <w:tcPr>
            <w:tcW w:w="1843" w:type="dxa"/>
          </w:tcPr>
          <w:p w14:paraId="4102CDA1" w14:textId="77777777" w:rsidR="00662394" w:rsidRPr="00116172" w:rsidRDefault="00662394" w:rsidP="00116172">
            <w:pPr>
              <w:rPr>
                <w:rFonts w:ascii="Times New Roman" w:hAnsi="Times New Roman"/>
                <w:sz w:val="24"/>
                <w:szCs w:val="24"/>
              </w:rPr>
            </w:pPr>
          </w:p>
        </w:tc>
        <w:tc>
          <w:tcPr>
            <w:tcW w:w="1552" w:type="dxa"/>
          </w:tcPr>
          <w:p w14:paraId="23975FA0" w14:textId="77777777" w:rsidR="00662394" w:rsidRPr="00116172" w:rsidRDefault="00662394" w:rsidP="00116172">
            <w:pPr>
              <w:rPr>
                <w:rFonts w:ascii="Times New Roman" w:hAnsi="Times New Roman"/>
                <w:sz w:val="24"/>
                <w:szCs w:val="24"/>
              </w:rPr>
            </w:pPr>
          </w:p>
        </w:tc>
        <w:tc>
          <w:tcPr>
            <w:tcW w:w="1590" w:type="dxa"/>
          </w:tcPr>
          <w:p w14:paraId="013C3134" w14:textId="77777777" w:rsidR="00662394" w:rsidRPr="00116172" w:rsidRDefault="00662394" w:rsidP="00116172">
            <w:pPr>
              <w:rPr>
                <w:rFonts w:ascii="Times New Roman" w:hAnsi="Times New Roman"/>
                <w:sz w:val="24"/>
                <w:szCs w:val="24"/>
              </w:rPr>
            </w:pPr>
          </w:p>
        </w:tc>
        <w:tc>
          <w:tcPr>
            <w:tcW w:w="1529" w:type="dxa"/>
          </w:tcPr>
          <w:p w14:paraId="7D385494" w14:textId="77777777" w:rsidR="00662394" w:rsidRPr="00116172" w:rsidRDefault="00662394" w:rsidP="00116172">
            <w:pPr>
              <w:rPr>
                <w:rFonts w:ascii="Times New Roman" w:hAnsi="Times New Roman"/>
                <w:sz w:val="24"/>
                <w:szCs w:val="24"/>
              </w:rPr>
            </w:pPr>
          </w:p>
        </w:tc>
        <w:tc>
          <w:tcPr>
            <w:tcW w:w="1878" w:type="dxa"/>
          </w:tcPr>
          <w:p w14:paraId="7511B6E9" w14:textId="77777777" w:rsidR="00662394" w:rsidRPr="00116172" w:rsidRDefault="00662394" w:rsidP="00116172">
            <w:pPr>
              <w:rPr>
                <w:rFonts w:ascii="Times New Roman" w:hAnsi="Times New Roman"/>
                <w:sz w:val="24"/>
                <w:szCs w:val="24"/>
              </w:rPr>
            </w:pPr>
          </w:p>
        </w:tc>
      </w:tr>
      <w:tr w:rsidR="00662394" w:rsidRPr="00116172" w14:paraId="09C25773" w14:textId="77777777" w:rsidTr="000347FF">
        <w:tc>
          <w:tcPr>
            <w:tcW w:w="1671" w:type="dxa"/>
          </w:tcPr>
          <w:p w14:paraId="610A3967" w14:textId="77777777" w:rsidR="00662394" w:rsidRPr="00116172" w:rsidRDefault="00662394" w:rsidP="00116172">
            <w:pPr>
              <w:rPr>
                <w:rFonts w:ascii="Times New Roman" w:hAnsi="Times New Roman"/>
                <w:sz w:val="24"/>
                <w:szCs w:val="24"/>
              </w:rPr>
            </w:pPr>
          </w:p>
        </w:tc>
        <w:tc>
          <w:tcPr>
            <w:tcW w:w="1675" w:type="dxa"/>
          </w:tcPr>
          <w:p w14:paraId="60491FC0" w14:textId="77777777" w:rsidR="00662394" w:rsidRPr="00116172" w:rsidRDefault="00662394" w:rsidP="00116172">
            <w:pPr>
              <w:rPr>
                <w:rFonts w:ascii="Times New Roman" w:hAnsi="Times New Roman"/>
                <w:sz w:val="24"/>
                <w:szCs w:val="24"/>
              </w:rPr>
            </w:pPr>
          </w:p>
        </w:tc>
        <w:tc>
          <w:tcPr>
            <w:tcW w:w="2432" w:type="dxa"/>
          </w:tcPr>
          <w:p w14:paraId="7053E1D6" w14:textId="77777777" w:rsidR="00662394" w:rsidRPr="00116172" w:rsidRDefault="00662394" w:rsidP="00116172">
            <w:pPr>
              <w:rPr>
                <w:rFonts w:ascii="Times New Roman" w:hAnsi="Times New Roman"/>
                <w:sz w:val="24"/>
                <w:szCs w:val="24"/>
              </w:rPr>
            </w:pPr>
          </w:p>
        </w:tc>
        <w:tc>
          <w:tcPr>
            <w:tcW w:w="1843" w:type="dxa"/>
          </w:tcPr>
          <w:p w14:paraId="5D0BCDD2" w14:textId="77777777" w:rsidR="00662394" w:rsidRPr="00116172" w:rsidRDefault="00662394" w:rsidP="00116172">
            <w:pPr>
              <w:rPr>
                <w:rFonts w:ascii="Times New Roman" w:hAnsi="Times New Roman"/>
                <w:sz w:val="24"/>
                <w:szCs w:val="24"/>
              </w:rPr>
            </w:pPr>
          </w:p>
        </w:tc>
        <w:tc>
          <w:tcPr>
            <w:tcW w:w="1552" w:type="dxa"/>
          </w:tcPr>
          <w:p w14:paraId="28E3CD87" w14:textId="77777777" w:rsidR="00662394" w:rsidRPr="00116172" w:rsidRDefault="00662394" w:rsidP="00116172">
            <w:pPr>
              <w:rPr>
                <w:rFonts w:ascii="Times New Roman" w:hAnsi="Times New Roman"/>
                <w:sz w:val="24"/>
                <w:szCs w:val="24"/>
              </w:rPr>
            </w:pPr>
          </w:p>
        </w:tc>
        <w:tc>
          <w:tcPr>
            <w:tcW w:w="1590" w:type="dxa"/>
          </w:tcPr>
          <w:p w14:paraId="46507E86" w14:textId="77777777" w:rsidR="00662394" w:rsidRPr="00116172" w:rsidRDefault="00662394" w:rsidP="00116172">
            <w:pPr>
              <w:rPr>
                <w:rFonts w:ascii="Times New Roman" w:hAnsi="Times New Roman"/>
                <w:sz w:val="24"/>
                <w:szCs w:val="24"/>
              </w:rPr>
            </w:pPr>
          </w:p>
        </w:tc>
        <w:tc>
          <w:tcPr>
            <w:tcW w:w="1529" w:type="dxa"/>
          </w:tcPr>
          <w:p w14:paraId="1912A34A" w14:textId="77777777" w:rsidR="00662394" w:rsidRPr="00116172" w:rsidRDefault="00662394" w:rsidP="00116172">
            <w:pPr>
              <w:rPr>
                <w:rFonts w:ascii="Times New Roman" w:hAnsi="Times New Roman"/>
                <w:sz w:val="24"/>
                <w:szCs w:val="24"/>
              </w:rPr>
            </w:pPr>
          </w:p>
        </w:tc>
        <w:tc>
          <w:tcPr>
            <w:tcW w:w="1878" w:type="dxa"/>
          </w:tcPr>
          <w:p w14:paraId="7B0F01BB" w14:textId="77777777" w:rsidR="00662394" w:rsidRPr="00116172" w:rsidRDefault="00662394" w:rsidP="00116172">
            <w:pPr>
              <w:rPr>
                <w:rFonts w:ascii="Times New Roman" w:hAnsi="Times New Roman"/>
                <w:sz w:val="24"/>
                <w:szCs w:val="24"/>
              </w:rPr>
            </w:pPr>
          </w:p>
        </w:tc>
      </w:tr>
      <w:tr w:rsidR="00662394" w:rsidRPr="00116172" w14:paraId="41A2939D" w14:textId="77777777" w:rsidTr="000347FF">
        <w:tc>
          <w:tcPr>
            <w:tcW w:w="1671" w:type="dxa"/>
          </w:tcPr>
          <w:p w14:paraId="7FA19BA2" w14:textId="77777777" w:rsidR="00662394" w:rsidRPr="00116172" w:rsidRDefault="00662394" w:rsidP="00116172">
            <w:pPr>
              <w:rPr>
                <w:rFonts w:ascii="Times New Roman" w:hAnsi="Times New Roman"/>
                <w:sz w:val="24"/>
                <w:szCs w:val="24"/>
              </w:rPr>
            </w:pPr>
          </w:p>
        </w:tc>
        <w:tc>
          <w:tcPr>
            <w:tcW w:w="1675" w:type="dxa"/>
          </w:tcPr>
          <w:p w14:paraId="75DC9347" w14:textId="77777777" w:rsidR="00662394" w:rsidRPr="00116172" w:rsidRDefault="00662394" w:rsidP="00116172">
            <w:pPr>
              <w:rPr>
                <w:rFonts w:ascii="Times New Roman" w:hAnsi="Times New Roman"/>
                <w:sz w:val="24"/>
                <w:szCs w:val="24"/>
              </w:rPr>
            </w:pPr>
          </w:p>
        </w:tc>
        <w:tc>
          <w:tcPr>
            <w:tcW w:w="2432" w:type="dxa"/>
          </w:tcPr>
          <w:p w14:paraId="2A0B0DB2" w14:textId="77777777" w:rsidR="00662394" w:rsidRPr="00116172" w:rsidRDefault="00662394" w:rsidP="00116172">
            <w:pPr>
              <w:rPr>
                <w:rFonts w:ascii="Times New Roman" w:hAnsi="Times New Roman"/>
                <w:sz w:val="24"/>
                <w:szCs w:val="24"/>
              </w:rPr>
            </w:pPr>
          </w:p>
        </w:tc>
        <w:tc>
          <w:tcPr>
            <w:tcW w:w="1843" w:type="dxa"/>
          </w:tcPr>
          <w:p w14:paraId="051925BB" w14:textId="77777777" w:rsidR="00662394" w:rsidRPr="00116172" w:rsidRDefault="00662394" w:rsidP="00116172">
            <w:pPr>
              <w:rPr>
                <w:rFonts w:ascii="Times New Roman" w:hAnsi="Times New Roman"/>
                <w:sz w:val="24"/>
                <w:szCs w:val="24"/>
              </w:rPr>
            </w:pPr>
          </w:p>
        </w:tc>
        <w:tc>
          <w:tcPr>
            <w:tcW w:w="1552" w:type="dxa"/>
          </w:tcPr>
          <w:p w14:paraId="30C93606" w14:textId="77777777" w:rsidR="00662394" w:rsidRPr="00116172" w:rsidRDefault="00662394" w:rsidP="00116172">
            <w:pPr>
              <w:rPr>
                <w:rFonts w:ascii="Times New Roman" w:hAnsi="Times New Roman"/>
                <w:sz w:val="24"/>
                <w:szCs w:val="24"/>
              </w:rPr>
            </w:pPr>
          </w:p>
        </w:tc>
        <w:tc>
          <w:tcPr>
            <w:tcW w:w="1590" w:type="dxa"/>
          </w:tcPr>
          <w:p w14:paraId="322A5BC6" w14:textId="77777777" w:rsidR="00662394" w:rsidRPr="00116172" w:rsidRDefault="00662394" w:rsidP="00116172">
            <w:pPr>
              <w:rPr>
                <w:rFonts w:ascii="Times New Roman" w:hAnsi="Times New Roman"/>
                <w:sz w:val="24"/>
                <w:szCs w:val="24"/>
              </w:rPr>
            </w:pPr>
          </w:p>
        </w:tc>
        <w:tc>
          <w:tcPr>
            <w:tcW w:w="1529" w:type="dxa"/>
          </w:tcPr>
          <w:p w14:paraId="1E0F7B5F" w14:textId="77777777" w:rsidR="00662394" w:rsidRPr="00116172" w:rsidRDefault="00662394" w:rsidP="00116172">
            <w:pPr>
              <w:rPr>
                <w:rFonts w:ascii="Times New Roman" w:hAnsi="Times New Roman"/>
                <w:sz w:val="24"/>
                <w:szCs w:val="24"/>
              </w:rPr>
            </w:pPr>
          </w:p>
        </w:tc>
        <w:tc>
          <w:tcPr>
            <w:tcW w:w="1878" w:type="dxa"/>
          </w:tcPr>
          <w:p w14:paraId="52FCA714" w14:textId="77777777" w:rsidR="00662394" w:rsidRPr="00116172" w:rsidRDefault="00662394" w:rsidP="00116172">
            <w:pPr>
              <w:rPr>
                <w:rFonts w:ascii="Times New Roman" w:hAnsi="Times New Roman"/>
                <w:sz w:val="24"/>
                <w:szCs w:val="24"/>
              </w:rPr>
            </w:pPr>
          </w:p>
        </w:tc>
      </w:tr>
      <w:tr w:rsidR="00662394" w:rsidRPr="00116172" w14:paraId="7C0C346A" w14:textId="77777777" w:rsidTr="000347FF">
        <w:tc>
          <w:tcPr>
            <w:tcW w:w="1671" w:type="dxa"/>
          </w:tcPr>
          <w:p w14:paraId="1505D6B7" w14:textId="77777777" w:rsidR="00662394" w:rsidRPr="00116172" w:rsidRDefault="00662394" w:rsidP="00116172">
            <w:pPr>
              <w:rPr>
                <w:rFonts w:ascii="Times New Roman" w:hAnsi="Times New Roman"/>
                <w:sz w:val="24"/>
                <w:szCs w:val="24"/>
              </w:rPr>
            </w:pPr>
          </w:p>
        </w:tc>
        <w:tc>
          <w:tcPr>
            <w:tcW w:w="1675" w:type="dxa"/>
          </w:tcPr>
          <w:p w14:paraId="1C0AD471" w14:textId="77777777" w:rsidR="00662394" w:rsidRPr="00116172" w:rsidRDefault="00662394" w:rsidP="00116172">
            <w:pPr>
              <w:rPr>
                <w:rFonts w:ascii="Times New Roman" w:hAnsi="Times New Roman"/>
                <w:sz w:val="24"/>
                <w:szCs w:val="24"/>
              </w:rPr>
            </w:pPr>
          </w:p>
        </w:tc>
        <w:tc>
          <w:tcPr>
            <w:tcW w:w="2432" w:type="dxa"/>
          </w:tcPr>
          <w:p w14:paraId="6684C219" w14:textId="77777777" w:rsidR="00662394" w:rsidRPr="00116172" w:rsidRDefault="00662394" w:rsidP="00116172">
            <w:pPr>
              <w:rPr>
                <w:rFonts w:ascii="Times New Roman" w:hAnsi="Times New Roman"/>
                <w:sz w:val="24"/>
                <w:szCs w:val="24"/>
              </w:rPr>
            </w:pPr>
          </w:p>
        </w:tc>
        <w:tc>
          <w:tcPr>
            <w:tcW w:w="1843" w:type="dxa"/>
          </w:tcPr>
          <w:p w14:paraId="0E172B20" w14:textId="77777777" w:rsidR="00662394" w:rsidRPr="00116172" w:rsidRDefault="00662394" w:rsidP="00116172">
            <w:pPr>
              <w:rPr>
                <w:rFonts w:ascii="Times New Roman" w:hAnsi="Times New Roman"/>
                <w:sz w:val="24"/>
                <w:szCs w:val="24"/>
              </w:rPr>
            </w:pPr>
          </w:p>
        </w:tc>
        <w:tc>
          <w:tcPr>
            <w:tcW w:w="1552" w:type="dxa"/>
          </w:tcPr>
          <w:p w14:paraId="29DE2FA3" w14:textId="77777777" w:rsidR="00662394" w:rsidRPr="00116172" w:rsidRDefault="00662394" w:rsidP="00116172">
            <w:pPr>
              <w:rPr>
                <w:rFonts w:ascii="Times New Roman" w:hAnsi="Times New Roman"/>
                <w:sz w:val="24"/>
                <w:szCs w:val="24"/>
              </w:rPr>
            </w:pPr>
          </w:p>
        </w:tc>
        <w:tc>
          <w:tcPr>
            <w:tcW w:w="1590" w:type="dxa"/>
          </w:tcPr>
          <w:p w14:paraId="4BD63EDB" w14:textId="77777777" w:rsidR="00662394" w:rsidRPr="00116172" w:rsidRDefault="00662394" w:rsidP="00116172">
            <w:pPr>
              <w:rPr>
                <w:rFonts w:ascii="Times New Roman" w:hAnsi="Times New Roman"/>
                <w:sz w:val="24"/>
                <w:szCs w:val="24"/>
              </w:rPr>
            </w:pPr>
          </w:p>
        </w:tc>
        <w:tc>
          <w:tcPr>
            <w:tcW w:w="1529" w:type="dxa"/>
          </w:tcPr>
          <w:p w14:paraId="75362BB3" w14:textId="77777777" w:rsidR="00662394" w:rsidRPr="00116172" w:rsidRDefault="00662394" w:rsidP="00116172">
            <w:pPr>
              <w:rPr>
                <w:rFonts w:ascii="Times New Roman" w:hAnsi="Times New Roman"/>
                <w:sz w:val="24"/>
                <w:szCs w:val="24"/>
              </w:rPr>
            </w:pPr>
          </w:p>
        </w:tc>
        <w:tc>
          <w:tcPr>
            <w:tcW w:w="1878" w:type="dxa"/>
          </w:tcPr>
          <w:p w14:paraId="3A37718E" w14:textId="77777777" w:rsidR="00662394" w:rsidRPr="00116172" w:rsidRDefault="00662394" w:rsidP="00116172">
            <w:pPr>
              <w:rPr>
                <w:rFonts w:ascii="Times New Roman" w:hAnsi="Times New Roman"/>
                <w:sz w:val="24"/>
                <w:szCs w:val="24"/>
              </w:rPr>
            </w:pPr>
          </w:p>
        </w:tc>
      </w:tr>
      <w:tr w:rsidR="00662394" w:rsidRPr="00116172" w14:paraId="143A0523" w14:textId="77777777" w:rsidTr="000347FF">
        <w:tc>
          <w:tcPr>
            <w:tcW w:w="1671" w:type="dxa"/>
          </w:tcPr>
          <w:p w14:paraId="7B43D2EC" w14:textId="77777777" w:rsidR="00662394" w:rsidRPr="00116172" w:rsidRDefault="00662394" w:rsidP="00116172">
            <w:pPr>
              <w:rPr>
                <w:rFonts w:ascii="Times New Roman" w:hAnsi="Times New Roman"/>
                <w:sz w:val="24"/>
                <w:szCs w:val="24"/>
              </w:rPr>
            </w:pPr>
          </w:p>
        </w:tc>
        <w:tc>
          <w:tcPr>
            <w:tcW w:w="1675" w:type="dxa"/>
          </w:tcPr>
          <w:p w14:paraId="73FF90DB" w14:textId="77777777" w:rsidR="00662394" w:rsidRPr="00116172" w:rsidRDefault="00662394" w:rsidP="00116172">
            <w:pPr>
              <w:rPr>
                <w:rFonts w:ascii="Times New Roman" w:hAnsi="Times New Roman"/>
                <w:sz w:val="24"/>
                <w:szCs w:val="24"/>
              </w:rPr>
            </w:pPr>
          </w:p>
        </w:tc>
        <w:tc>
          <w:tcPr>
            <w:tcW w:w="2432" w:type="dxa"/>
          </w:tcPr>
          <w:p w14:paraId="2E651BC5" w14:textId="77777777" w:rsidR="00662394" w:rsidRPr="00116172" w:rsidRDefault="00662394" w:rsidP="00116172">
            <w:pPr>
              <w:rPr>
                <w:rFonts w:ascii="Times New Roman" w:hAnsi="Times New Roman"/>
                <w:sz w:val="24"/>
                <w:szCs w:val="24"/>
              </w:rPr>
            </w:pPr>
          </w:p>
        </w:tc>
        <w:tc>
          <w:tcPr>
            <w:tcW w:w="1843" w:type="dxa"/>
          </w:tcPr>
          <w:p w14:paraId="77E711EE" w14:textId="77777777" w:rsidR="00662394" w:rsidRPr="00116172" w:rsidRDefault="00662394" w:rsidP="00116172">
            <w:pPr>
              <w:rPr>
                <w:rFonts w:ascii="Times New Roman" w:hAnsi="Times New Roman"/>
                <w:sz w:val="24"/>
                <w:szCs w:val="24"/>
              </w:rPr>
            </w:pPr>
          </w:p>
        </w:tc>
        <w:tc>
          <w:tcPr>
            <w:tcW w:w="1552" w:type="dxa"/>
          </w:tcPr>
          <w:p w14:paraId="76A7CE98" w14:textId="77777777" w:rsidR="00662394" w:rsidRPr="00116172" w:rsidRDefault="00662394" w:rsidP="00116172">
            <w:pPr>
              <w:rPr>
                <w:rFonts w:ascii="Times New Roman" w:hAnsi="Times New Roman"/>
                <w:sz w:val="24"/>
                <w:szCs w:val="24"/>
              </w:rPr>
            </w:pPr>
          </w:p>
        </w:tc>
        <w:tc>
          <w:tcPr>
            <w:tcW w:w="1590" w:type="dxa"/>
          </w:tcPr>
          <w:p w14:paraId="1EAD963B" w14:textId="77777777" w:rsidR="00662394" w:rsidRPr="00116172" w:rsidRDefault="00662394" w:rsidP="00116172">
            <w:pPr>
              <w:rPr>
                <w:rFonts w:ascii="Times New Roman" w:hAnsi="Times New Roman"/>
                <w:sz w:val="24"/>
                <w:szCs w:val="24"/>
              </w:rPr>
            </w:pPr>
          </w:p>
        </w:tc>
        <w:tc>
          <w:tcPr>
            <w:tcW w:w="1529" w:type="dxa"/>
          </w:tcPr>
          <w:p w14:paraId="04691666" w14:textId="77777777" w:rsidR="00662394" w:rsidRPr="00116172" w:rsidRDefault="00662394" w:rsidP="00116172">
            <w:pPr>
              <w:rPr>
                <w:rFonts w:ascii="Times New Roman" w:hAnsi="Times New Roman"/>
                <w:sz w:val="24"/>
                <w:szCs w:val="24"/>
              </w:rPr>
            </w:pPr>
          </w:p>
        </w:tc>
        <w:tc>
          <w:tcPr>
            <w:tcW w:w="1878" w:type="dxa"/>
          </w:tcPr>
          <w:p w14:paraId="4E8D0D0A" w14:textId="77777777" w:rsidR="00662394" w:rsidRPr="00116172" w:rsidRDefault="00662394" w:rsidP="00116172">
            <w:pPr>
              <w:rPr>
                <w:rFonts w:ascii="Times New Roman" w:hAnsi="Times New Roman"/>
                <w:sz w:val="24"/>
                <w:szCs w:val="24"/>
              </w:rPr>
            </w:pPr>
          </w:p>
        </w:tc>
      </w:tr>
      <w:tr w:rsidR="00662394" w:rsidRPr="00116172" w14:paraId="31900523" w14:textId="77777777" w:rsidTr="000347FF">
        <w:tc>
          <w:tcPr>
            <w:tcW w:w="1671" w:type="dxa"/>
          </w:tcPr>
          <w:p w14:paraId="10E3D4A7" w14:textId="77777777" w:rsidR="00662394" w:rsidRPr="00116172" w:rsidRDefault="00662394" w:rsidP="00116172">
            <w:pPr>
              <w:rPr>
                <w:rFonts w:ascii="Times New Roman" w:hAnsi="Times New Roman"/>
                <w:sz w:val="24"/>
                <w:szCs w:val="24"/>
              </w:rPr>
            </w:pPr>
          </w:p>
        </w:tc>
        <w:tc>
          <w:tcPr>
            <w:tcW w:w="1675" w:type="dxa"/>
          </w:tcPr>
          <w:p w14:paraId="0F61C258" w14:textId="77777777" w:rsidR="00662394" w:rsidRPr="00116172" w:rsidRDefault="00662394" w:rsidP="00116172">
            <w:pPr>
              <w:rPr>
                <w:rFonts w:ascii="Times New Roman" w:hAnsi="Times New Roman"/>
                <w:sz w:val="24"/>
                <w:szCs w:val="24"/>
              </w:rPr>
            </w:pPr>
          </w:p>
        </w:tc>
        <w:tc>
          <w:tcPr>
            <w:tcW w:w="2432" w:type="dxa"/>
          </w:tcPr>
          <w:p w14:paraId="34695BDF" w14:textId="77777777" w:rsidR="00662394" w:rsidRPr="00116172" w:rsidRDefault="00662394" w:rsidP="00116172">
            <w:pPr>
              <w:rPr>
                <w:rFonts w:ascii="Times New Roman" w:hAnsi="Times New Roman"/>
                <w:sz w:val="24"/>
                <w:szCs w:val="24"/>
              </w:rPr>
            </w:pPr>
          </w:p>
        </w:tc>
        <w:tc>
          <w:tcPr>
            <w:tcW w:w="1843" w:type="dxa"/>
          </w:tcPr>
          <w:p w14:paraId="48F652CD" w14:textId="77777777" w:rsidR="00662394" w:rsidRPr="00116172" w:rsidRDefault="00662394" w:rsidP="00116172">
            <w:pPr>
              <w:rPr>
                <w:rFonts w:ascii="Times New Roman" w:hAnsi="Times New Roman"/>
                <w:sz w:val="24"/>
                <w:szCs w:val="24"/>
              </w:rPr>
            </w:pPr>
          </w:p>
        </w:tc>
        <w:tc>
          <w:tcPr>
            <w:tcW w:w="1552" w:type="dxa"/>
          </w:tcPr>
          <w:p w14:paraId="2CD365AE" w14:textId="77777777" w:rsidR="00662394" w:rsidRPr="00116172" w:rsidRDefault="00662394" w:rsidP="00116172">
            <w:pPr>
              <w:rPr>
                <w:rFonts w:ascii="Times New Roman" w:hAnsi="Times New Roman"/>
                <w:sz w:val="24"/>
                <w:szCs w:val="24"/>
              </w:rPr>
            </w:pPr>
          </w:p>
        </w:tc>
        <w:tc>
          <w:tcPr>
            <w:tcW w:w="1590" w:type="dxa"/>
          </w:tcPr>
          <w:p w14:paraId="44F08A92" w14:textId="77777777" w:rsidR="00662394" w:rsidRPr="00116172" w:rsidRDefault="00662394" w:rsidP="00116172">
            <w:pPr>
              <w:rPr>
                <w:rFonts w:ascii="Times New Roman" w:hAnsi="Times New Roman"/>
                <w:sz w:val="24"/>
                <w:szCs w:val="24"/>
              </w:rPr>
            </w:pPr>
          </w:p>
        </w:tc>
        <w:tc>
          <w:tcPr>
            <w:tcW w:w="1529" w:type="dxa"/>
          </w:tcPr>
          <w:p w14:paraId="5B00CC05" w14:textId="77777777" w:rsidR="00662394" w:rsidRPr="00116172" w:rsidRDefault="00662394" w:rsidP="00116172">
            <w:pPr>
              <w:rPr>
                <w:rFonts w:ascii="Times New Roman" w:hAnsi="Times New Roman"/>
                <w:sz w:val="24"/>
                <w:szCs w:val="24"/>
              </w:rPr>
            </w:pPr>
          </w:p>
        </w:tc>
        <w:tc>
          <w:tcPr>
            <w:tcW w:w="1878" w:type="dxa"/>
          </w:tcPr>
          <w:p w14:paraId="489FB282" w14:textId="77777777" w:rsidR="00662394" w:rsidRPr="00116172" w:rsidRDefault="00662394" w:rsidP="00116172">
            <w:pPr>
              <w:rPr>
                <w:rFonts w:ascii="Times New Roman" w:hAnsi="Times New Roman"/>
                <w:sz w:val="24"/>
                <w:szCs w:val="24"/>
              </w:rPr>
            </w:pPr>
          </w:p>
        </w:tc>
      </w:tr>
      <w:tr w:rsidR="00662394" w:rsidRPr="00116172" w14:paraId="3B102ACB" w14:textId="77777777" w:rsidTr="000347FF">
        <w:tc>
          <w:tcPr>
            <w:tcW w:w="1671" w:type="dxa"/>
          </w:tcPr>
          <w:p w14:paraId="7D21D65E" w14:textId="77777777" w:rsidR="00662394" w:rsidRPr="00116172" w:rsidRDefault="00662394" w:rsidP="00116172">
            <w:pPr>
              <w:rPr>
                <w:rFonts w:ascii="Times New Roman" w:hAnsi="Times New Roman"/>
                <w:sz w:val="24"/>
                <w:szCs w:val="24"/>
              </w:rPr>
            </w:pPr>
          </w:p>
        </w:tc>
        <w:tc>
          <w:tcPr>
            <w:tcW w:w="1675" w:type="dxa"/>
          </w:tcPr>
          <w:p w14:paraId="1629DF5E" w14:textId="77777777" w:rsidR="00662394" w:rsidRPr="00116172" w:rsidRDefault="00662394" w:rsidP="00116172">
            <w:pPr>
              <w:rPr>
                <w:rFonts w:ascii="Times New Roman" w:hAnsi="Times New Roman"/>
                <w:sz w:val="24"/>
                <w:szCs w:val="24"/>
              </w:rPr>
            </w:pPr>
          </w:p>
        </w:tc>
        <w:tc>
          <w:tcPr>
            <w:tcW w:w="2432" w:type="dxa"/>
          </w:tcPr>
          <w:p w14:paraId="5F6ADF81" w14:textId="77777777" w:rsidR="00662394" w:rsidRPr="00116172" w:rsidRDefault="00662394" w:rsidP="00116172">
            <w:pPr>
              <w:rPr>
                <w:rFonts w:ascii="Times New Roman" w:hAnsi="Times New Roman"/>
                <w:sz w:val="24"/>
                <w:szCs w:val="24"/>
              </w:rPr>
            </w:pPr>
          </w:p>
        </w:tc>
        <w:tc>
          <w:tcPr>
            <w:tcW w:w="1843" w:type="dxa"/>
          </w:tcPr>
          <w:p w14:paraId="220D4735" w14:textId="77777777" w:rsidR="00662394" w:rsidRPr="00116172" w:rsidRDefault="00662394" w:rsidP="00116172">
            <w:pPr>
              <w:rPr>
                <w:rFonts w:ascii="Times New Roman" w:hAnsi="Times New Roman"/>
                <w:sz w:val="24"/>
                <w:szCs w:val="24"/>
              </w:rPr>
            </w:pPr>
          </w:p>
        </w:tc>
        <w:tc>
          <w:tcPr>
            <w:tcW w:w="1552" w:type="dxa"/>
          </w:tcPr>
          <w:p w14:paraId="727192F1" w14:textId="77777777" w:rsidR="00662394" w:rsidRPr="00116172" w:rsidRDefault="00662394" w:rsidP="00116172">
            <w:pPr>
              <w:rPr>
                <w:rFonts w:ascii="Times New Roman" w:hAnsi="Times New Roman"/>
                <w:sz w:val="24"/>
                <w:szCs w:val="24"/>
              </w:rPr>
            </w:pPr>
          </w:p>
        </w:tc>
        <w:tc>
          <w:tcPr>
            <w:tcW w:w="1590" w:type="dxa"/>
          </w:tcPr>
          <w:p w14:paraId="0A1F2DD3" w14:textId="77777777" w:rsidR="00662394" w:rsidRPr="00116172" w:rsidRDefault="00662394" w:rsidP="00116172">
            <w:pPr>
              <w:rPr>
                <w:rFonts w:ascii="Times New Roman" w:hAnsi="Times New Roman"/>
                <w:sz w:val="24"/>
                <w:szCs w:val="24"/>
              </w:rPr>
            </w:pPr>
          </w:p>
        </w:tc>
        <w:tc>
          <w:tcPr>
            <w:tcW w:w="1529" w:type="dxa"/>
          </w:tcPr>
          <w:p w14:paraId="692DBE4F" w14:textId="77777777" w:rsidR="00662394" w:rsidRPr="00116172" w:rsidRDefault="00662394" w:rsidP="00116172">
            <w:pPr>
              <w:rPr>
                <w:rFonts w:ascii="Times New Roman" w:hAnsi="Times New Roman"/>
                <w:sz w:val="24"/>
                <w:szCs w:val="24"/>
              </w:rPr>
            </w:pPr>
          </w:p>
        </w:tc>
        <w:tc>
          <w:tcPr>
            <w:tcW w:w="1878" w:type="dxa"/>
          </w:tcPr>
          <w:p w14:paraId="1AEAC18E" w14:textId="77777777" w:rsidR="00662394" w:rsidRPr="00116172" w:rsidRDefault="00662394" w:rsidP="00116172">
            <w:pPr>
              <w:rPr>
                <w:rFonts w:ascii="Times New Roman" w:hAnsi="Times New Roman"/>
                <w:sz w:val="24"/>
                <w:szCs w:val="24"/>
              </w:rPr>
            </w:pPr>
          </w:p>
        </w:tc>
      </w:tr>
    </w:tbl>
    <w:p w14:paraId="76468F26" w14:textId="77777777" w:rsidR="00662394" w:rsidRPr="002725D2" w:rsidRDefault="00662394" w:rsidP="00116172">
      <w:pPr>
        <w:jc w:val="right"/>
        <w:rPr>
          <w:i/>
          <w:iCs/>
          <w:sz w:val="24"/>
          <w:szCs w:val="24"/>
        </w:rPr>
      </w:pPr>
      <w:r w:rsidRPr="002725D2">
        <w:rPr>
          <w:i/>
          <w:iCs/>
          <w:sz w:val="24"/>
          <w:szCs w:val="24"/>
        </w:rPr>
        <w:t xml:space="preserve">Anexa 5 </w:t>
      </w:r>
    </w:p>
    <w:p w14:paraId="0BEEAA1B" w14:textId="77777777" w:rsidR="00662394" w:rsidRDefault="00662394" w:rsidP="00116172">
      <w:pPr>
        <w:jc w:val="right"/>
        <w:rPr>
          <w:i/>
          <w:iCs/>
          <w:sz w:val="24"/>
          <w:szCs w:val="24"/>
        </w:rPr>
      </w:pPr>
      <w:r w:rsidRPr="002725D2">
        <w:rPr>
          <w:i/>
          <w:iCs/>
          <w:sz w:val="24"/>
          <w:szCs w:val="24"/>
        </w:rPr>
        <w:t>la HG Regulamentul cu privire la promovarea etică a medicamentelor</w:t>
      </w:r>
    </w:p>
    <w:p w14:paraId="27A2E0D3" w14:textId="77777777" w:rsidR="00662394" w:rsidRPr="002725D2" w:rsidRDefault="00662394" w:rsidP="00116172">
      <w:pPr>
        <w:jc w:val="right"/>
        <w:rPr>
          <w:i/>
          <w:iCs/>
          <w:sz w:val="24"/>
          <w:szCs w:val="24"/>
        </w:rPr>
      </w:pPr>
    </w:p>
    <w:p w14:paraId="2BA63C85" w14:textId="642CC145" w:rsidR="00662394" w:rsidRPr="00662394" w:rsidRDefault="00662394" w:rsidP="00662394">
      <w:pPr>
        <w:jc w:val="right"/>
        <w:rPr>
          <w:b/>
          <w:bCs/>
          <w:sz w:val="24"/>
          <w:szCs w:val="24"/>
        </w:rPr>
        <w:sectPr w:rsidR="00662394" w:rsidRPr="00662394" w:rsidSect="00662394">
          <w:pgSz w:w="16838" w:h="11906" w:orient="landscape" w:code="9"/>
          <w:pgMar w:top="1440" w:right="1440" w:bottom="1440" w:left="1440" w:header="1134" w:footer="851" w:gutter="0"/>
          <w:cols w:space="720"/>
          <w:titlePg/>
          <w:docGrid w:linePitch="272"/>
        </w:sectPr>
      </w:pPr>
      <w:r w:rsidRPr="00662394">
        <w:rPr>
          <w:b/>
          <w:bCs/>
          <w:sz w:val="24"/>
          <w:szCs w:val="24"/>
        </w:rPr>
        <w:t>Formular de notificare a manifestărilor științifico-practic</w:t>
      </w:r>
    </w:p>
    <w:p w14:paraId="4DCF523E" w14:textId="77777777" w:rsidR="00662394" w:rsidRPr="00D02873" w:rsidRDefault="00662394" w:rsidP="00B964DC">
      <w:pPr>
        <w:pStyle w:val="al"/>
        <w:shd w:val="clear" w:color="auto" w:fill="FFFFFF"/>
        <w:spacing w:before="0" w:beforeAutospacing="0" w:after="150" w:afterAutospacing="0"/>
        <w:ind w:right="946"/>
        <w:jc w:val="both"/>
        <w:rPr>
          <w:color w:val="000000" w:themeColor="text1"/>
          <w:sz w:val="28"/>
          <w:szCs w:val="28"/>
          <w:lang w:val="ro-RO"/>
        </w:rPr>
      </w:pPr>
    </w:p>
    <w:sectPr w:rsidR="00662394" w:rsidRPr="00D02873" w:rsidSect="00662394">
      <w:pgSz w:w="11906" w:h="16838" w:code="9"/>
      <w:pgMar w:top="1440" w:right="1440" w:bottom="1440" w:left="1440"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88CB" w14:textId="77777777" w:rsidR="001E73BD" w:rsidRPr="00472389" w:rsidRDefault="001E73BD">
      <w:r w:rsidRPr="00472389">
        <w:separator/>
      </w:r>
    </w:p>
  </w:endnote>
  <w:endnote w:type="continuationSeparator" w:id="0">
    <w:p w14:paraId="4726309A" w14:textId="77777777" w:rsidR="001E73BD" w:rsidRPr="00472389" w:rsidRDefault="001E73BD">
      <w:r w:rsidRPr="004723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auto"/>
    <w:pitch w:val="default"/>
  </w:font>
  <w:font w:name="$Caslon">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2969" w14:textId="705FA509" w:rsidR="00D52A2E" w:rsidRPr="00472389" w:rsidRDefault="00D52A2E">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E0035" w14:textId="77777777" w:rsidR="001E73BD" w:rsidRPr="00472389" w:rsidRDefault="001E73BD">
      <w:r w:rsidRPr="00472389">
        <w:separator/>
      </w:r>
    </w:p>
  </w:footnote>
  <w:footnote w:type="continuationSeparator" w:id="0">
    <w:p w14:paraId="60A13919" w14:textId="77777777" w:rsidR="001E73BD" w:rsidRPr="00472389" w:rsidRDefault="001E73BD">
      <w:r w:rsidRPr="004723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243A" w14:textId="77777777" w:rsidR="00D52A2E" w:rsidRPr="00472389" w:rsidRDefault="005418DC">
    <w:pPr>
      <w:pStyle w:val="Antet"/>
      <w:jc w:val="center"/>
    </w:pPr>
    <w:r w:rsidRPr="00472389">
      <w:fldChar w:fldCharType="begin"/>
    </w:r>
    <w:r w:rsidRPr="00472389">
      <w:instrText>PAGE   \* MERGEFORMAT</w:instrText>
    </w:r>
    <w:r w:rsidRPr="00472389">
      <w:fldChar w:fldCharType="separate"/>
    </w:r>
    <w:r w:rsidRPr="00472389">
      <w:t>2</w:t>
    </w:r>
    <w:r w:rsidRPr="00472389">
      <w:fldChar w:fldCharType="end"/>
    </w:r>
  </w:p>
  <w:p w14:paraId="086E8F2E" w14:textId="77777777" w:rsidR="00D52A2E" w:rsidRPr="00472389" w:rsidRDefault="00D52A2E">
    <w:pPr>
      <w:pStyle w:val="Antet"/>
    </w:pPr>
  </w:p>
  <w:p w14:paraId="3C0D65B8" w14:textId="77777777" w:rsidR="006306C1" w:rsidRDefault="006306C1"/>
  <w:p w14:paraId="609BC2DB" w14:textId="77777777" w:rsidR="006306C1" w:rsidRDefault="006306C1"/>
  <w:p w14:paraId="6CED2D82" w14:textId="77777777" w:rsidR="00363317" w:rsidRDefault="003633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5857" w14:textId="77777777" w:rsidR="00D52A2E" w:rsidRPr="00472389" w:rsidRDefault="00D52A2E">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F33"/>
    <w:multiLevelType w:val="multilevel"/>
    <w:tmpl w:val="3D4C1518"/>
    <w:lvl w:ilvl="0">
      <w:start w:val="71"/>
      <w:numFmt w:val="decimal"/>
      <w:lvlText w:val="%1"/>
      <w:lvlJc w:val="left"/>
      <w:pPr>
        <w:ind w:left="525" w:hanging="525"/>
      </w:pPr>
      <w:rPr>
        <w:rFonts w:hint="default"/>
      </w:rPr>
    </w:lvl>
    <w:lvl w:ilvl="1">
      <w:start w:val="1"/>
      <w:numFmt w:val="decimal"/>
      <w:lvlText w:val="%1.%2."/>
      <w:lvlJc w:val="left"/>
      <w:pPr>
        <w:ind w:left="882" w:hanging="52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1" w15:restartNumberingAfterBreak="0">
    <w:nsid w:val="01262A8D"/>
    <w:multiLevelType w:val="multilevel"/>
    <w:tmpl w:val="6F1AAAEC"/>
    <w:lvl w:ilvl="0">
      <w:start w:val="92"/>
      <w:numFmt w:val="decimal"/>
      <w:lvlText w:val="%1"/>
      <w:lvlJc w:val="left"/>
      <w:pPr>
        <w:ind w:left="525" w:hanging="525"/>
      </w:pPr>
      <w:rPr>
        <w:rFonts w:hint="default"/>
      </w:rPr>
    </w:lvl>
    <w:lvl w:ilvl="1">
      <w:start w:val="2"/>
      <w:numFmt w:val="none"/>
      <w:lvlText w:val="70.1."/>
      <w:lvlJc w:val="left"/>
      <w:pPr>
        <w:ind w:left="882" w:hanging="52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2" w15:restartNumberingAfterBreak="0">
    <w:nsid w:val="01CA436A"/>
    <w:multiLevelType w:val="multilevel"/>
    <w:tmpl w:val="04045E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1 %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4B5985"/>
    <w:multiLevelType w:val="hybridMultilevel"/>
    <w:tmpl w:val="2410F18C"/>
    <w:lvl w:ilvl="0" w:tplc="8E34C8C8">
      <w:start w:val="162"/>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7759C"/>
    <w:multiLevelType w:val="hybridMultilevel"/>
    <w:tmpl w:val="8156586C"/>
    <w:lvl w:ilvl="0" w:tplc="0B947094">
      <w:start w:val="10"/>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8A2B8E"/>
    <w:multiLevelType w:val="multilevel"/>
    <w:tmpl w:val="A36C0AB0"/>
    <w:lvl w:ilvl="0">
      <w:start w:val="143"/>
      <w:numFmt w:val="decimal"/>
      <w:lvlText w:val="%1"/>
      <w:lvlJc w:val="left"/>
      <w:pPr>
        <w:ind w:left="675" w:hanging="675"/>
      </w:pPr>
      <w:rPr>
        <w:rFonts w:hint="default"/>
      </w:rPr>
    </w:lvl>
    <w:lvl w:ilvl="1">
      <w:start w:val="1"/>
      <w:numFmt w:val="decimal"/>
      <w:lvlText w:val="108.%2."/>
      <w:lvlJc w:val="left"/>
      <w:pPr>
        <w:ind w:left="1384" w:hanging="6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065219D2"/>
    <w:multiLevelType w:val="multilevel"/>
    <w:tmpl w:val="1F742840"/>
    <w:lvl w:ilvl="0">
      <w:start w:val="6"/>
      <w:numFmt w:val="decimal"/>
      <w:lvlText w:val="%1"/>
      <w:lvlJc w:val="left"/>
      <w:pPr>
        <w:ind w:left="375" w:hanging="375"/>
      </w:pPr>
      <w:rPr>
        <w:rFonts w:hint="default"/>
      </w:rPr>
    </w:lvl>
    <w:lvl w:ilvl="1">
      <w:start w:val="1"/>
      <w:numFmt w:val="decimal"/>
      <w:lvlText w:val="9.%2."/>
      <w:lvlJc w:val="left"/>
      <w:pPr>
        <w:ind w:left="735" w:hanging="375"/>
      </w:pPr>
      <w:rPr>
        <w:rFonts w:hint="default"/>
      </w:rPr>
    </w:lvl>
    <w:lvl w:ilvl="2">
      <w:start w:val="1"/>
      <w:numFmt w:val="decimal"/>
      <w:lvlText w:val="9.%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0A767D25"/>
    <w:multiLevelType w:val="multilevel"/>
    <w:tmpl w:val="24A087C0"/>
    <w:lvl w:ilvl="0">
      <w:start w:val="43"/>
      <w:numFmt w:val="decimal"/>
      <w:lvlText w:val="%1"/>
      <w:lvlJc w:val="left"/>
      <w:pPr>
        <w:ind w:left="525" w:hanging="525"/>
      </w:pPr>
      <w:rPr>
        <w:rFonts w:hint="default"/>
      </w:rPr>
    </w:lvl>
    <w:lvl w:ilvl="1">
      <w:start w:val="1"/>
      <w:numFmt w:val="decimal"/>
      <w:lvlText w:val="29.%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F0563B5"/>
    <w:multiLevelType w:val="multilevel"/>
    <w:tmpl w:val="9A82F648"/>
    <w:lvl w:ilvl="0">
      <w:start w:val="12"/>
      <w:numFmt w:val="decimal"/>
      <w:lvlText w:val="%1"/>
      <w:lvlJc w:val="left"/>
      <w:pPr>
        <w:ind w:left="525" w:hanging="525"/>
      </w:pPr>
      <w:rPr>
        <w:rFonts w:hint="default"/>
        <w:i/>
      </w:rPr>
    </w:lvl>
    <w:lvl w:ilvl="1">
      <w:start w:val="1"/>
      <w:numFmt w:val="decimal"/>
      <w:lvlText w:val="14.%2."/>
      <w:lvlJc w:val="left"/>
      <w:pPr>
        <w:ind w:left="1245" w:hanging="525"/>
      </w:pPr>
      <w:rPr>
        <w:rFonts w:hint="default"/>
        <w:i w:val="0"/>
        <w:iCs/>
      </w:rPr>
    </w:lvl>
    <w:lvl w:ilvl="2">
      <w:start w:val="1"/>
      <w:numFmt w:val="decimal"/>
      <w:lvlText w:val="%1.%2.%3"/>
      <w:lvlJc w:val="left"/>
      <w:pPr>
        <w:ind w:left="2160" w:hanging="720"/>
      </w:pPr>
      <w:rPr>
        <w:rFonts w:hint="default"/>
        <w:i/>
      </w:rPr>
    </w:lvl>
    <w:lvl w:ilvl="3">
      <w:start w:val="1"/>
      <w:numFmt w:val="decimal"/>
      <w:lvlText w:val="%1.%2.%3.%4"/>
      <w:lvlJc w:val="left"/>
      <w:pPr>
        <w:ind w:left="3240" w:hanging="108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5040" w:hanging="144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840" w:hanging="1800"/>
      </w:pPr>
      <w:rPr>
        <w:rFonts w:hint="default"/>
        <w:i/>
      </w:rPr>
    </w:lvl>
    <w:lvl w:ilvl="8">
      <w:start w:val="1"/>
      <w:numFmt w:val="decimal"/>
      <w:lvlText w:val="%1.%2.%3.%4.%5.%6.%7.%8.%9"/>
      <w:lvlJc w:val="left"/>
      <w:pPr>
        <w:ind w:left="7920" w:hanging="2160"/>
      </w:pPr>
      <w:rPr>
        <w:rFonts w:hint="default"/>
        <w:i/>
      </w:rPr>
    </w:lvl>
  </w:abstractNum>
  <w:abstractNum w:abstractNumId="9" w15:restartNumberingAfterBreak="0">
    <w:nsid w:val="141A5882"/>
    <w:multiLevelType w:val="multilevel"/>
    <w:tmpl w:val="E5966A58"/>
    <w:lvl w:ilvl="0">
      <w:start w:val="37"/>
      <w:numFmt w:val="decimal"/>
      <w:lvlText w:val="%1"/>
      <w:lvlJc w:val="left"/>
      <w:pPr>
        <w:ind w:left="525" w:hanging="525"/>
      </w:pPr>
      <w:rPr>
        <w:rFonts w:hint="default"/>
      </w:rPr>
    </w:lvl>
    <w:lvl w:ilvl="1">
      <w:start w:val="1"/>
      <w:numFmt w:val="decimal"/>
      <w:lvlText w:val="28.%2."/>
      <w:lvlJc w:val="left"/>
      <w:pPr>
        <w:ind w:left="882" w:hanging="52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10" w15:restartNumberingAfterBreak="0">
    <w:nsid w:val="146651F0"/>
    <w:multiLevelType w:val="multilevel"/>
    <w:tmpl w:val="5288906E"/>
    <w:lvl w:ilvl="0">
      <w:start w:val="115"/>
      <w:numFmt w:val="decimal"/>
      <w:lvlText w:val="%1"/>
      <w:lvlJc w:val="left"/>
      <w:pPr>
        <w:ind w:left="675" w:hanging="675"/>
      </w:pPr>
      <w:rPr>
        <w:rFonts w:hint="default"/>
      </w:rPr>
    </w:lvl>
    <w:lvl w:ilvl="1">
      <w:start w:val="1"/>
      <w:numFmt w:val="decimal"/>
      <w:lvlText w:val="86.%2."/>
      <w:lvlJc w:val="left"/>
      <w:pPr>
        <w:ind w:left="1384" w:hanging="6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17AC4782"/>
    <w:multiLevelType w:val="hybridMultilevel"/>
    <w:tmpl w:val="5ED2F3A0"/>
    <w:lvl w:ilvl="0" w:tplc="C7D48ACE">
      <w:start w:val="1"/>
      <w:numFmt w:val="decimal"/>
      <w:suff w:val="space"/>
      <w:lvlText w:val="%1."/>
      <w:lvlJc w:val="left"/>
      <w:pPr>
        <w:ind w:left="1069" w:hanging="360"/>
      </w:pPr>
      <w:rPr>
        <w:rFonts w:hint="default"/>
        <w:b/>
        <w:bCs/>
        <w:sz w:val="28"/>
        <w:szCs w:val="28"/>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2" w15:restartNumberingAfterBreak="0">
    <w:nsid w:val="226F2DC6"/>
    <w:multiLevelType w:val="multilevel"/>
    <w:tmpl w:val="C0228A2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69B51E1"/>
    <w:multiLevelType w:val="multilevel"/>
    <w:tmpl w:val="2522FED6"/>
    <w:lvl w:ilvl="0">
      <w:start w:val="39"/>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4" w15:restartNumberingAfterBreak="0">
    <w:nsid w:val="28F15EB2"/>
    <w:multiLevelType w:val="multilevel"/>
    <w:tmpl w:val="9252D190"/>
    <w:lvl w:ilvl="0">
      <w:start w:val="79"/>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B1D253D"/>
    <w:multiLevelType w:val="multilevel"/>
    <w:tmpl w:val="6C9E7766"/>
    <w:lvl w:ilvl="0">
      <w:start w:val="100"/>
      <w:numFmt w:val="decimal"/>
      <w:lvlText w:val="%1."/>
      <w:lvlJc w:val="left"/>
      <w:pPr>
        <w:ind w:left="720" w:hanging="720"/>
      </w:pPr>
      <w:rPr>
        <w:rFonts w:hint="default"/>
        <w:b/>
        <w:bCs/>
        <w:lang w:val="ro-RO"/>
      </w:rPr>
    </w:lvl>
    <w:lvl w:ilvl="1">
      <w:start w:val="1"/>
      <w:numFmt w:val="decimal"/>
      <w:lvlText w:val="99.%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2CBA0656"/>
    <w:multiLevelType w:val="multilevel"/>
    <w:tmpl w:val="E090AA4A"/>
    <w:lvl w:ilvl="0">
      <w:start w:val="87"/>
      <w:numFmt w:val="decimal"/>
      <w:lvlText w:val="%1"/>
      <w:lvlJc w:val="left"/>
      <w:pPr>
        <w:ind w:left="525" w:hanging="525"/>
      </w:pPr>
      <w:rPr>
        <w:rFonts w:hint="default"/>
      </w:rPr>
    </w:lvl>
    <w:lvl w:ilvl="1">
      <w:start w:val="1"/>
      <w:numFmt w:val="decimal"/>
      <w:lvlText w:val="%1.%2."/>
      <w:lvlJc w:val="left"/>
      <w:pPr>
        <w:ind w:left="882" w:hanging="52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17" w15:restartNumberingAfterBreak="0">
    <w:nsid w:val="2D624DE1"/>
    <w:multiLevelType w:val="multilevel"/>
    <w:tmpl w:val="E4B47FA6"/>
    <w:lvl w:ilvl="0">
      <w:start w:val="147"/>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DD335F8"/>
    <w:multiLevelType w:val="multilevel"/>
    <w:tmpl w:val="9EB89C3E"/>
    <w:lvl w:ilvl="0">
      <w:start w:val="12"/>
      <w:numFmt w:val="decimal"/>
      <w:lvlText w:val="%1"/>
      <w:lvlJc w:val="left"/>
      <w:pPr>
        <w:ind w:left="525" w:hanging="525"/>
      </w:pPr>
      <w:rPr>
        <w:rFonts w:hint="default"/>
        <w:i/>
      </w:rPr>
    </w:lvl>
    <w:lvl w:ilvl="1">
      <w:start w:val="1"/>
      <w:numFmt w:val="decimal"/>
      <w:lvlText w:val="%1.%2"/>
      <w:lvlJc w:val="left"/>
      <w:pPr>
        <w:ind w:left="1245" w:hanging="525"/>
      </w:pPr>
      <w:rPr>
        <w:rFonts w:hint="default"/>
        <w:i w:val="0"/>
        <w:iCs/>
      </w:rPr>
    </w:lvl>
    <w:lvl w:ilvl="2">
      <w:start w:val="1"/>
      <w:numFmt w:val="decimal"/>
      <w:lvlText w:val="%1.%2.%3"/>
      <w:lvlJc w:val="left"/>
      <w:pPr>
        <w:ind w:left="2160" w:hanging="720"/>
      </w:pPr>
      <w:rPr>
        <w:rFonts w:hint="default"/>
        <w:i/>
      </w:rPr>
    </w:lvl>
    <w:lvl w:ilvl="3">
      <w:start w:val="1"/>
      <w:numFmt w:val="decimal"/>
      <w:lvlText w:val="%1.%2.%3.%4"/>
      <w:lvlJc w:val="left"/>
      <w:pPr>
        <w:ind w:left="3240" w:hanging="108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5040" w:hanging="144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840" w:hanging="1800"/>
      </w:pPr>
      <w:rPr>
        <w:rFonts w:hint="default"/>
        <w:i/>
      </w:rPr>
    </w:lvl>
    <w:lvl w:ilvl="8">
      <w:start w:val="1"/>
      <w:numFmt w:val="decimal"/>
      <w:lvlText w:val="%1.%2.%3.%4.%5.%6.%7.%8.%9"/>
      <w:lvlJc w:val="left"/>
      <w:pPr>
        <w:ind w:left="7920" w:hanging="2160"/>
      </w:pPr>
      <w:rPr>
        <w:rFonts w:hint="default"/>
        <w:i/>
      </w:rPr>
    </w:lvl>
  </w:abstractNum>
  <w:abstractNum w:abstractNumId="19" w15:restartNumberingAfterBreak="0">
    <w:nsid w:val="2E356BFD"/>
    <w:multiLevelType w:val="multilevel"/>
    <w:tmpl w:val="DBA84E5A"/>
    <w:lvl w:ilvl="0">
      <w:start w:val="27"/>
      <w:numFmt w:val="decimal"/>
      <w:lvlText w:val="%1"/>
      <w:lvlJc w:val="left"/>
      <w:pPr>
        <w:ind w:left="525" w:hanging="525"/>
      </w:pPr>
      <w:rPr>
        <w:rFonts w:hint="default"/>
      </w:rPr>
    </w:lvl>
    <w:lvl w:ilvl="1">
      <w:start w:val="1"/>
      <w:numFmt w:val="decimal"/>
      <w:lvlText w:val="20.%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764374F"/>
    <w:multiLevelType w:val="multilevel"/>
    <w:tmpl w:val="30349E64"/>
    <w:lvl w:ilvl="0">
      <w:start w:val="117"/>
      <w:numFmt w:val="decimal"/>
      <w:lvlText w:val="%1"/>
      <w:lvlJc w:val="left"/>
      <w:pPr>
        <w:ind w:left="675" w:hanging="675"/>
      </w:pPr>
      <w:rPr>
        <w:rFonts w:hint="default"/>
      </w:rPr>
    </w:lvl>
    <w:lvl w:ilvl="1">
      <w:start w:val="1"/>
      <w:numFmt w:val="decimal"/>
      <w:lvlText w:val="99.%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80020BC"/>
    <w:multiLevelType w:val="multilevel"/>
    <w:tmpl w:val="3F9C914A"/>
    <w:lvl w:ilvl="0">
      <w:start w:val="59"/>
      <w:numFmt w:val="decimal"/>
      <w:lvlText w:val="%1"/>
      <w:lvlJc w:val="left"/>
      <w:pPr>
        <w:ind w:left="525" w:hanging="525"/>
      </w:pPr>
      <w:rPr>
        <w:rFonts w:hint="default"/>
      </w:rPr>
    </w:lvl>
    <w:lvl w:ilvl="1">
      <w:start w:val="1"/>
      <w:numFmt w:val="decimal"/>
      <w:lvlText w:val="43.%2."/>
      <w:lvlJc w:val="left"/>
      <w:pPr>
        <w:ind w:left="882" w:hanging="52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22" w15:restartNumberingAfterBreak="0">
    <w:nsid w:val="3A0B6529"/>
    <w:multiLevelType w:val="multilevel"/>
    <w:tmpl w:val="B148A612"/>
    <w:lvl w:ilvl="0">
      <w:start w:val="119"/>
      <w:numFmt w:val="decimal"/>
      <w:lvlText w:val="%1"/>
      <w:lvlJc w:val="left"/>
      <w:pPr>
        <w:ind w:left="675" w:hanging="675"/>
      </w:pPr>
      <w:rPr>
        <w:rFonts w:hint="default"/>
      </w:rPr>
    </w:lvl>
    <w:lvl w:ilvl="1">
      <w:start w:val="1"/>
      <w:numFmt w:val="decimal"/>
      <w:lvlText w:val="89.%2."/>
      <w:lvlJc w:val="left"/>
      <w:pPr>
        <w:ind w:left="1668" w:hanging="6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3D30122B"/>
    <w:multiLevelType w:val="multilevel"/>
    <w:tmpl w:val="D44872D8"/>
    <w:lvl w:ilvl="0">
      <w:start w:val="49"/>
      <w:numFmt w:val="decimal"/>
      <w:lvlText w:val="%1"/>
      <w:lvlJc w:val="left"/>
      <w:pPr>
        <w:ind w:left="525" w:hanging="525"/>
      </w:pPr>
      <w:rPr>
        <w:rFonts w:hint="default"/>
      </w:rPr>
    </w:lvl>
    <w:lvl w:ilvl="1">
      <w:start w:val="1"/>
      <w:numFmt w:val="decimal"/>
      <w:lvlText w:val="36.%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3DA92C80"/>
    <w:multiLevelType w:val="multilevel"/>
    <w:tmpl w:val="E6BA0A5A"/>
    <w:lvl w:ilvl="0">
      <w:start w:val="25"/>
      <w:numFmt w:val="decimal"/>
      <w:lvlText w:val="%1."/>
      <w:lvlJc w:val="left"/>
      <w:pPr>
        <w:ind w:left="1144" w:hanging="576"/>
      </w:pPr>
      <w:rPr>
        <w:rFonts w:hint="default"/>
        <w:b/>
        <w:bCs/>
      </w:rPr>
    </w:lvl>
    <w:lvl w:ilvl="1">
      <w:start w:val="1"/>
      <w:numFmt w:val="decimal"/>
      <w:lvlText w:val="53.%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42340B5A"/>
    <w:multiLevelType w:val="multilevel"/>
    <w:tmpl w:val="0960E4D0"/>
    <w:lvl w:ilvl="0">
      <w:start w:val="26"/>
      <w:numFmt w:val="decimal"/>
      <w:lvlText w:val="%1."/>
      <w:lvlJc w:val="left"/>
      <w:pPr>
        <w:ind w:left="1144" w:hanging="576"/>
      </w:pPr>
      <w:rPr>
        <w:rFonts w:hint="default"/>
        <w:b/>
        <w:bCs/>
        <w:lang w:val="en-US"/>
      </w:rPr>
    </w:lvl>
    <w:lvl w:ilvl="1">
      <w:start w:val="1"/>
      <w:numFmt w:val="decimal"/>
      <w:lvlText w:val="22.%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49742DF1"/>
    <w:multiLevelType w:val="multilevel"/>
    <w:tmpl w:val="7DF6CCE8"/>
    <w:lvl w:ilvl="0">
      <w:start w:val="111"/>
      <w:numFmt w:val="decimal"/>
      <w:lvlText w:val="%1"/>
      <w:lvlJc w:val="left"/>
      <w:pPr>
        <w:ind w:left="648" w:hanging="648"/>
      </w:pPr>
      <w:rPr>
        <w:rFonts w:hint="default"/>
      </w:rPr>
    </w:lvl>
    <w:lvl w:ilvl="1">
      <w:start w:val="1"/>
      <w:numFmt w:val="decimal"/>
      <w:lvlText w:val="%1.%2"/>
      <w:lvlJc w:val="left"/>
      <w:pPr>
        <w:ind w:left="1216" w:hanging="648"/>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7" w15:restartNumberingAfterBreak="0">
    <w:nsid w:val="49E924DD"/>
    <w:multiLevelType w:val="hybridMultilevel"/>
    <w:tmpl w:val="025A73E2"/>
    <w:lvl w:ilvl="0" w:tplc="205272C2">
      <w:start w:val="1"/>
      <w:numFmt w:val="decimal"/>
      <w:lvlText w:val="%1."/>
      <w:lvlJc w:val="left"/>
      <w:pPr>
        <w:ind w:left="284" w:firstLine="284"/>
      </w:pPr>
      <w:rPr>
        <w:rFonts w:hint="default"/>
        <w:b/>
        <w:bCs/>
        <w:sz w:val="28"/>
        <w:szCs w:val="28"/>
        <w:lang w:val="ro-R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337B39"/>
    <w:multiLevelType w:val="multilevel"/>
    <w:tmpl w:val="2522FED6"/>
    <w:lvl w:ilvl="0">
      <w:start w:val="20"/>
      <w:numFmt w:val="decimal"/>
      <w:lvlText w:val="%1"/>
      <w:lvlJc w:val="left"/>
      <w:pPr>
        <w:ind w:left="525" w:hanging="525"/>
      </w:pPr>
      <w:rPr>
        <w:rFonts w:hint="default"/>
        <w:b w:val="0"/>
      </w:rPr>
    </w:lvl>
    <w:lvl w:ilvl="1">
      <w:start w:val="1"/>
      <w:numFmt w:val="decimal"/>
      <w:lvlText w:val="%1.%2"/>
      <w:lvlJc w:val="left"/>
      <w:pPr>
        <w:ind w:left="809" w:hanging="525"/>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432" w:hanging="2160"/>
      </w:pPr>
      <w:rPr>
        <w:rFonts w:hint="default"/>
        <w:b w:val="0"/>
      </w:rPr>
    </w:lvl>
  </w:abstractNum>
  <w:abstractNum w:abstractNumId="29" w15:restartNumberingAfterBreak="0">
    <w:nsid w:val="50CE428C"/>
    <w:multiLevelType w:val="multilevel"/>
    <w:tmpl w:val="903E455E"/>
    <w:lvl w:ilvl="0">
      <w:start w:val="14"/>
      <w:numFmt w:val="decimal"/>
      <w:lvlText w:val="%1"/>
      <w:lvlJc w:val="left"/>
      <w:pPr>
        <w:ind w:left="525" w:hanging="525"/>
      </w:pPr>
      <w:rPr>
        <w:rFonts w:hint="default"/>
      </w:rPr>
    </w:lvl>
    <w:lvl w:ilvl="1">
      <w:start w:val="1"/>
      <w:numFmt w:val="decimal"/>
      <w:lvlText w:val="%1.%2"/>
      <w:lvlJc w:val="left"/>
      <w:pPr>
        <w:ind w:left="1260" w:hanging="52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30" w15:restartNumberingAfterBreak="0">
    <w:nsid w:val="527C221E"/>
    <w:multiLevelType w:val="multilevel"/>
    <w:tmpl w:val="842ADEEC"/>
    <w:lvl w:ilvl="0">
      <w:start w:val="156"/>
      <w:numFmt w:val="decimal"/>
      <w:lvlText w:val="%1"/>
      <w:lvlJc w:val="left"/>
      <w:pPr>
        <w:ind w:left="675" w:hanging="675"/>
      </w:pPr>
      <w:rPr>
        <w:rFonts w:hint="default"/>
      </w:rPr>
    </w:lvl>
    <w:lvl w:ilvl="1">
      <w:start w:val="1"/>
      <w:numFmt w:val="decimal"/>
      <w:lvlText w:val="118.%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56D0751"/>
    <w:multiLevelType w:val="multilevel"/>
    <w:tmpl w:val="04385622"/>
    <w:lvl w:ilvl="0">
      <w:start w:val="15"/>
      <w:numFmt w:val="decimal"/>
      <w:lvlText w:val="%1"/>
      <w:lvlJc w:val="left"/>
      <w:pPr>
        <w:ind w:left="525" w:hanging="525"/>
      </w:pPr>
      <w:rPr>
        <w:rFonts w:hint="default"/>
      </w:rPr>
    </w:lvl>
    <w:lvl w:ilvl="1">
      <w:start w:val="1"/>
      <w:numFmt w:val="decimal"/>
      <w:lvlText w:val="10.%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66F2871"/>
    <w:multiLevelType w:val="multilevel"/>
    <w:tmpl w:val="9962F116"/>
    <w:lvl w:ilvl="0">
      <w:start w:val="35"/>
      <w:numFmt w:val="decimal"/>
      <w:lvlText w:val="%1."/>
      <w:lvlJc w:val="left"/>
      <w:pPr>
        <w:ind w:left="576" w:hanging="576"/>
      </w:pPr>
      <w:rPr>
        <w:rFonts w:hint="default"/>
        <w:b/>
        <w:bCs/>
      </w:rPr>
    </w:lvl>
    <w:lvl w:ilvl="1">
      <w:start w:val="1"/>
      <w:numFmt w:val="decimal"/>
      <w:lvlText w:val="34.%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581573FE"/>
    <w:multiLevelType w:val="multilevel"/>
    <w:tmpl w:val="AF9C8AA8"/>
    <w:lvl w:ilvl="0">
      <w:start w:val="24"/>
      <w:numFmt w:val="decimal"/>
      <w:lvlText w:val="%1."/>
      <w:lvlJc w:val="left"/>
      <w:pPr>
        <w:ind w:left="1144" w:hanging="576"/>
      </w:pPr>
      <w:rPr>
        <w:rFonts w:hint="default"/>
        <w:b/>
        <w:bCs/>
      </w:rPr>
    </w:lvl>
    <w:lvl w:ilvl="1">
      <w:start w:val="1"/>
      <w:numFmt w:val="decimal"/>
      <w:lvlText w:val="38.%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5A4F4E4E"/>
    <w:multiLevelType w:val="multilevel"/>
    <w:tmpl w:val="2FF059FE"/>
    <w:lvl w:ilvl="0">
      <w:start w:val="64"/>
      <w:numFmt w:val="decimal"/>
      <w:lvlText w:val="%1."/>
      <w:lvlJc w:val="left"/>
      <w:pPr>
        <w:ind w:left="576" w:hanging="576"/>
      </w:pPr>
      <w:rPr>
        <w:rFonts w:hint="default"/>
        <w:b/>
        <w:bCs/>
      </w:rPr>
    </w:lvl>
    <w:lvl w:ilvl="1">
      <w:start w:val="1"/>
      <w:numFmt w:val="decimal"/>
      <w:lvlText w:val="63.%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5C422589"/>
    <w:multiLevelType w:val="multilevel"/>
    <w:tmpl w:val="992EEC3A"/>
    <w:lvl w:ilvl="0">
      <w:start w:val="131"/>
      <w:numFmt w:val="decimal"/>
      <w:lvlText w:val="%1"/>
      <w:lvlJc w:val="left"/>
      <w:pPr>
        <w:ind w:left="675" w:hanging="675"/>
      </w:pPr>
      <w:rPr>
        <w:rFonts w:hint="default"/>
      </w:rPr>
    </w:lvl>
    <w:lvl w:ilvl="1">
      <w:start w:val="1"/>
      <w:numFmt w:val="decimal"/>
      <w:lvlText w:val="130.%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DF13C29"/>
    <w:multiLevelType w:val="multilevel"/>
    <w:tmpl w:val="9962F116"/>
    <w:lvl w:ilvl="0">
      <w:start w:val="35"/>
      <w:numFmt w:val="decimal"/>
      <w:lvlText w:val="%1."/>
      <w:lvlJc w:val="left"/>
      <w:pPr>
        <w:ind w:left="576" w:hanging="576"/>
      </w:pPr>
      <w:rPr>
        <w:rFonts w:hint="default"/>
        <w:b/>
        <w:bCs/>
      </w:rPr>
    </w:lvl>
    <w:lvl w:ilvl="1">
      <w:start w:val="1"/>
      <w:numFmt w:val="decimal"/>
      <w:lvlText w:val="34.%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606D0777"/>
    <w:multiLevelType w:val="multilevel"/>
    <w:tmpl w:val="A7F26F1E"/>
    <w:lvl w:ilvl="0">
      <w:start w:val="47"/>
      <w:numFmt w:val="decimal"/>
      <w:lvlText w:val="%1"/>
      <w:lvlJc w:val="left"/>
      <w:pPr>
        <w:ind w:left="525" w:hanging="525"/>
      </w:pPr>
      <w:rPr>
        <w:rFonts w:hint="default"/>
      </w:rPr>
    </w:lvl>
    <w:lvl w:ilvl="1">
      <w:start w:val="1"/>
      <w:numFmt w:val="decimal"/>
      <w:lvlText w:val="33.%2."/>
      <w:lvlJc w:val="left"/>
      <w:pPr>
        <w:ind w:left="882" w:hanging="52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38" w15:restartNumberingAfterBreak="0">
    <w:nsid w:val="61B8243D"/>
    <w:multiLevelType w:val="multilevel"/>
    <w:tmpl w:val="B25AA6B2"/>
    <w:lvl w:ilvl="0">
      <w:start w:val="105"/>
      <w:numFmt w:val="decimal"/>
      <w:lvlText w:val="%1"/>
      <w:lvlJc w:val="left"/>
      <w:pPr>
        <w:ind w:left="675" w:hanging="675"/>
      </w:pPr>
      <w:rPr>
        <w:rFonts w:hint="default"/>
        <w:b w:val="0"/>
      </w:rPr>
    </w:lvl>
    <w:lvl w:ilvl="1">
      <w:start w:val="1"/>
      <w:numFmt w:val="decimal"/>
      <w:lvlText w:val="%1.%2"/>
      <w:lvlJc w:val="left"/>
      <w:pPr>
        <w:ind w:left="1605" w:hanging="675"/>
      </w:pPr>
      <w:rPr>
        <w:rFonts w:hint="default"/>
        <w:b w:val="0"/>
      </w:rPr>
    </w:lvl>
    <w:lvl w:ilvl="2">
      <w:start w:val="1"/>
      <w:numFmt w:val="decimal"/>
      <w:lvlText w:val="%1.%2.%3"/>
      <w:lvlJc w:val="left"/>
      <w:pPr>
        <w:ind w:left="2580" w:hanging="720"/>
      </w:pPr>
      <w:rPr>
        <w:rFonts w:hint="default"/>
        <w:b w:val="0"/>
      </w:rPr>
    </w:lvl>
    <w:lvl w:ilvl="3">
      <w:start w:val="1"/>
      <w:numFmt w:val="decimal"/>
      <w:lvlText w:val="%1.%2.%3.%4"/>
      <w:lvlJc w:val="left"/>
      <w:pPr>
        <w:ind w:left="3870" w:hanging="1080"/>
      </w:pPr>
      <w:rPr>
        <w:rFonts w:hint="default"/>
        <w:b w:val="0"/>
      </w:rPr>
    </w:lvl>
    <w:lvl w:ilvl="4">
      <w:start w:val="1"/>
      <w:numFmt w:val="decimal"/>
      <w:lvlText w:val="%1.%2.%3.%4.%5"/>
      <w:lvlJc w:val="left"/>
      <w:pPr>
        <w:ind w:left="4800" w:hanging="1080"/>
      </w:pPr>
      <w:rPr>
        <w:rFonts w:hint="default"/>
        <w:b w:val="0"/>
      </w:rPr>
    </w:lvl>
    <w:lvl w:ilvl="5">
      <w:start w:val="1"/>
      <w:numFmt w:val="decimal"/>
      <w:lvlText w:val="%1.%2.%3.%4.%5.%6"/>
      <w:lvlJc w:val="left"/>
      <w:pPr>
        <w:ind w:left="6090" w:hanging="1440"/>
      </w:pPr>
      <w:rPr>
        <w:rFonts w:hint="default"/>
        <w:b w:val="0"/>
      </w:rPr>
    </w:lvl>
    <w:lvl w:ilvl="6">
      <w:start w:val="1"/>
      <w:numFmt w:val="decimal"/>
      <w:lvlText w:val="%1.%2.%3.%4.%5.%6.%7"/>
      <w:lvlJc w:val="left"/>
      <w:pPr>
        <w:ind w:left="7020" w:hanging="1440"/>
      </w:pPr>
      <w:rPr>
        <w:rFonts w:hint="default"/>
        <w:b w:val="0"/>
      </w:rPr>
    </w:lvl>
    <w:lvl w:ilvl="7">
      <w:start w:val="1"/>
      <w:numFmt w:val="decimal"/>
      <w:lvlText w:val="%1.%2.%3.%4.%5.%6.%7.%8"/>
      <w:lvlJc w:val="left"/>
      <w:pPr>
        <w:ind w:left="8310" w:hanging="1800"/>
      </w:pPr>
      <w:rPr>
        <w:rFonts w:hint="default"/>
        <w:b w:val="0"/>
      </w:rPr>
    </w:lvl>
    <w:lvl w:ilvl="8">
      <w:start w:val="1"/>
      <w:numFmt w:val="decimal"/>
      <w:lvlText w:val="%1.%2.%3.%4.%5.%6.%7.%8.%9"/>
      <w:lvlJc w:val="left"/>
      <w:pPr>
        <w:ind w:left="9600" w:hanging="2160"/>
      </w:pPr>
      <w:rPr>
        <w:rFonts w:hint="default"/>
        <w:b w:val="0"/>
      </w:rPr>
    </w:lvl>
  </w:abstractNum>
  <w:abstractNum w:abstractNumId="39" w15:restartNumberingAfterBreak="0">
    <w:nsid w:val="626C2685"/>
    <w:multiLevelType w:val="multilevel"/>
    <w:tmpl w:val="89BC58BC"/>
    <w:lvl w:ilvl="0">
      <w:start w:val="43"/>
      <w:numFmt w:val="decimal"/>
      <w:lvlText w:val="%1."/>
      <w:lvlJc w:val="left"/>
      <w:pPr>
        <w:ind w:left="659" w:hanging="375"/>
      </w:pPr>
      <w:rPr>
        <w:rFonts w:hint="default"/>
        <w:b/>
        <w:bCs/>
      </w:rPr>
    </w:lvl>
    <w:lvl w:ilvl="1">
      <w:start w:val="1"/>
      <w:numFmt w:val="decimal"/>
      <w:isLgl/>
      <w:lvlText w:val="%1.%2"/>
      <w:lvlJc w:val="left"/>
      <w:pPr>
        <w:ind w:left="1138" w:hanging="57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844" w:hanging="2160"/>
      </w:pPr>
      <w:rPr>
        <w:rFonts w:hint="default"/>
      </w:rPr>
    </w:lvl>
  </w:abstractNum>
  <w:abstractNum w:abstractNumId="40" w15:restartNumberingAfterBreak="0">
    <w:nsid w:val="62C9164C"/>
    <w:multiLevelType w:val="multilevel"/>
    <w:tmpl w:val="4F865E3C"/>
    <w:lvl w:ilvl="0">
      <w:start w:val="2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4E60EC2"/>
    <w:multiLevelType w:val="multilevel"/>
    <w:tmpl w:val="9AAE8CA8"/>
    <w:lvl w:ilvl="0">
      <w:start w:val="140"/>
      <w:numFmt w:val="decimal"/>
      <w:lvlText w:val="%1"/>
      <w:lvlJc w:val="left"/>
      <w:pPr>
        <w:ind w:left="675" w:hanging="675"/>
      </w:pPr>
      <w:rPr>
        <w:rFonts w:hint="default"/>
      </w:rPr>
    </w:lvl>
    <w:lvl w:ilvl="1">
      <w:start w:val="1"/>
      <w:numFmt w:val="decimal"/>
      <w:lvlText w:val="106.%2."/>
      <w:lvlJc w:val="left"/>
      <w:pPr>
        <w:ind w:left="1384" w:hanging="6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15:restartNumberingAfterBreak="0">
    <w:nsid w:val="66E2305D"/>
    <w:multiLevelType w:val="multilevel"/>
    <w:tmpl w:val="A5649652"/>
    <w:lvl w:ilvl="0">
      <w:start w:val="130"/>
      <w:numFmt w:val="decimal"/>
      <w:lvlText w:val="%1"/>
      <w:lvlJc w:val="left"/>
      <w:pPr>
        <w:ind w:left="675" w:hanging="675"/>
      </w:pPr>
      <w:rPr>
        <w:rFonts w:hint="default"/>
      </w:rPr>
    </w:lvl>
    <w:lvl w:ilvl="1">
      <w:start w:val="1"/>
      <w:numFmt w:val="none"/>
      <w:lvlText w:val="129.1."/>
      <w:lvlJc w:val="left"/>
      <w:pPr>
        <w:ind w:left="1384" w:hanging="6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69331BB1"/>
    <w:multiLevelType w:val="multilevel"/>
    <w:tmpl w:val="02EEC8A2"/>
    <w:lvl w:ilvl="0">
      <w:start w:val="83"/>
      <w:numFmt w:val="decimal"/>
      <w:lvlText w:val="%1"/>
      <w:lvlJc w:val="left"/>
      <w:pPr>
        <w:ind w:left="525" w:hanging="525"/>
      </w:pPr>
      <w:rPr>
        <w:rFonts w:hint="default"/>
      </w:rPr>
    </w:lvl>
    <w:lvl w:ilvl="1">
      <w:start w:val="1"/>
      <w:numFmt w:val="decimal"/>
      <w:lvlText w:val="59.%2."/>
      <w:lvlJc w:val="left"/>
      <w:pPr>
        <w:ind w:left="882" w:hanging="52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44" w15:restartNumberingAfterBreak="0">
    <w:nsid w:val="69547E2A"/>
    <w:multiLevelType w:val="multilevel"/>
    <w:tmpl w:val="DEEEFC9E"/>
    <w:lvl w:ilvl="0">
      <w:start w:val="91"/>
      <w:numFmt w:val="decimal"/>
      <w:lvlText w:val="%1"/>
      <w:lvlJc w:val="left"/>
      <w:pPr>
        <w:ind w:left="525" w:hanging="525"/>
      </w:pPr>
      <w:rPr>
        <w:rFonts w:hint="default"/>
      </w:rPr>
    </w:lvl>
    <w:lvl w:ilvl="1">
      <w:start w:val="1"/>
      <w:numFmt w:val="decimal"/>
      <w:lvlText w:val="67.%2."/>
      <w:lvlJc w:val="left"/>
      <w:pPr>
        <w:ind w:left="882" w:hanging="52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45" w15:restartNumberingAfterBreak="0">
    <w:nsid w:val="697C0EEE"/>
    <w:multiLevelType w:val="multilevel"/>
    <w:tmpl w:val="E15ABE6C"/>
    <w:lvl w:ilvl="0">
      <w:start w:val="21"/>
      <w:numFmt w:val="decimal"/>
      <w:lvlText w:val="%1"/>
      <w:lvlJc w:val="left"/>
      <w:pPr>
        <w:ind w:left="525" w:hanging="525"/>
      </w:pPr>
      <w:rPr>
        <w:rFonts w:hint="default"/>
      </w:rPr>
    </w:lvl>
    <w:lvl w:ilvl="1">
      <w:start w:val="1"/>
      <w:numFmt w:val="decimal"/>
      <w:lvlText w:val="16.%2."/>
      <w:lvlJc w:val="left"/>
      <w:pPr>
        <w:ind w:left="525" w:hanging="52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C831F18"/>
    <w:multiLevelType w:val="multilevel"/>
    <w:tmpl w:val="B0A8C2F0"/>
    <w:lvl w:ilvl="0">
      <w:start w:val="13"/>
      <w:numFmt w:val="decimal"/>
      <w:lvlText w:val="%1"/>
      <w:lvlJc w:val="left"/>
      <w:pPr>
        <w:ind w:left="525" w:hanging="525"/>
      </w:pPr>
      <w:rPr>
        <w:rFonts w:hint="default"/>
        <w:i/>
      </w:rPr>
    </w:lvl>
    <w:lvl w:ilvl="1">
      <w:start w:val="1"/>
      <w:numFmt w:val="decimal"/>
      <w:lvlText w:val="2.%2."/>
      <w:lvlJc w:val="left"/>
      <w:pPr>
        <w:ind w:left="882" w:hanging="525"/>
      </w:pPr>
      <w:rPr>
        <w:rFonts w:hint="default"/>
        <w:i w:val="0"/>
        <w:iCs/>
      </w:rPr>
    </w:lvl>
    <w:lvl w:ilvl="2">
      <w:start w:val="1"/>
      <w:numFmt w:val="decimal"/>
      <w:lvlText w:val="%1.%2.%3"/>
      <w:lvlJc w:val="left"/>
      <w:pPr>
        <w:ind w:left="1434" w:hanging="720"/>
      </w:pPr>
      <w:rPr>
        <w:rFonts w:hint="default"/>
        <w:i/>
      </w:rPr>
    </w:lvl>
    <w:lvl w:ilvl="3">
      <w:start w:val="1"/>
      <w:numFmt w:val="decimal"/>
      <w:lvlText w:val="%1.%2.%3.%4"/>
      <w:lvlJc w:val="left"/>
      <w:pPr>
        <w:ind w:left="2151" w:hanging="1080"/>
      </w:pPr>
      <w:rPr>
        <w:rFonts w:hint="default"/>
        <w:i/>
      </w:rPr>
    </w:lvl>
    <w:lvl w:ilvl="4">
      <w:start w:val="1"/>
      <w:numFmt w:val="decimal"/>
      <w:lvlText w:val="%1.%2.%3.%4.%5"/>
      <w:lvlJc w:val="left"/>
      <w:pPr>
        <w:ind w:left="2508" w:hanging="1080"/>
      </w:pPr>
      <w:rPr>
        <w:rFonts w:hint="default"/>
        <w:i/>
      </w:rPr>
    </w:lvl>
    <w:lvl w:ilvl="5">
      <w:start w:val="1"/>
      <w:numFmt w:val="decimal"/>
      <w:lvlText w:val="%1.%2.%3.%4.%5.%6"/>
      <w:lvlJc w:val="left"/>
      <w:pPr>
        <w:ind w:left="3225" w:hanging="1440"/>
      </w:pPr>
      <w:rPr>
        <w:rFonts w:hint="default"/>
        <w:i/>
      </w:rPr>
    </w:lvl>
    <w:lvl w:ilvl="6">
      <w:start w:val="1"/>
      <w:numFmt w:val="decimal"/>
      <w:lvlText w:val="%1.%2.%3.%4.%5.%6.%7"/>
      <w:lvlJc w:val="left"/>
      <w:pPr>
        <w:ind w:left="3582" w:hanging="1440"/>
      </w:pPr>
      <w:rPr>
        <w:rFonts w:hint="default"/>
        <w:i/>
      </w:rPr>
    </w:lvl>
    <w:lvl w:ilvl="7">
      <w:start w:val="1"/>
      <w:numFmt w:val="decimal"/>
      <w:lvlText w:val="%1.%2.%3.%4.%5.%6.%7.%8"/>
      <w:lvlJc w:val="left"/>
      <w:pPr>
        <w:ind w:left="4299" w:hanging="1800"/>
      </w:pPr>
      <w:rPr>
        <w:rFonts w:hint="default"/>
        <w:i/>
      </w:rPr>
    </w:lvl>
    <w:lvl w:ilvl="8">
      <w:start w:val="1"/>
      <w:numFmt w:val="decimal"/>
      <w:lvlText w:val="%1.%2.%3.%4.%5.%6.%7.%8.%9"/>
      <w:lvlJc w:val="left"/>
      <w:pPr>
        <w:ind w:left="5016" w:hanging="2160"/>
      </w:pPr>
      <w:rPr>
        <w:rFonts w:hint="default"/>
        <w:i/>
      </w:rPr>
    </w:lvl>
  </w:abstractNum>
  <w:abstractNum w:abstractNumId="47" w15:restartNumberingAfterBreak="0">
    <w:nsid w:val="6DAB795F"/>
    <w:multiLevelType w:val="multilevel"/>
    <w:tmpl w:val="616859F4"/>
    <w:lvl w:ilvl="0">
      <w:start w:val="111"/>
      <w:numFmt w:val="decimal"/>
      <w:lvlText w:val="%1."/>
      <w:lvlJc w:val="left"/>
      <w:pPr>
        <w:ind w:left="720" w:hanging="720"/>
      </w:pPr>
      <w:rPr>
        <w:rFonts w:hint="default"/>
        <w:b/>
        <w:bCs/>
        <w:lang w:val="ro-RO"/>
      </w:rPr>
    </w:lvl>
    <w:lvl w:ilvl="1">
      <w:start w:val="1"/>
      <w:numFmt w:val="decimal"/>
      <w:lvlText w:val="53.%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8" w15:restartNumberingAfterBreak="0">
    <w:nsid w:val="70C61D0F"/>
    <w:multiLevelType w:val="multilevel"/>
    <w:tmpl w:val="9AD425FA"/>
    <w:lvl w:ilvl="0">
      <w:start w:val="22"/>
      <w:numFmt w:val="decimal"/>
      <w:lvlText w:val="%1"/>
      <w:lvlJc w:val="left"/>
      <w:pPr>
        <w:ind w:left="525" w:hanging="525"/>
      </w:pPr>
      <w:rPr>
        <w:rFonts w:hint="default"/>
      </w:rPr>
    </w:lvl>
    <w:lvl w:ilvl="1">
      <w:start w:val="1"/>
      <w:numFmt w:val="decimal"/>
      <w:lvlText w:val="12.%2."/>
      <w:lvlJc w:val="left"/>
      <w:pPr>
        <w:ind w:left="1239" w:hanging="525"/>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9" w15:restartNumberingAfterBreak="0">
    <w:nsid w:val="70DF761B"/>
    <w:multiLevelType w:val="multilevel"/>
    <w:tmpl w:val="34749AAC"/>
    <w:lvl w:ilvl="0">
      <w:start w:val="65"/>
      <w:numFmt w:val="decimal"/>
      <w:lvlText w:val="%1."/>
      <w:lvlJc w:val="left"/>
      <w:pPr>
        <w:ind w:left="576" w:hanging="576"/>
      </w:pPr>
      <w:rPr>
        <w:rFonts w:hint="default"/>
        <w:b/>
        <w:bCs/>
      </w:rPr>
    </w:lvl>
    <w:lvl w:ilvl="1">
      <w:start w:val="1"/>
      <w:numFmt w:val="decimal"/>
      <w:lvlText w:val="63.%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0" w15:restartNumberingAfterBreak="0">
    <w:nsid w:val="718B3FFD"/>
    <w:multiLevelType w:val="hybridMultilevel"/>
    <w:tmpl w:val="F47CC5EC"/>
    <w:lvl w:ilvl="0" w:tplc="FFFFFFFF">
      <w:start w:val="1"/>
      <w:numFmt w:val="decimal"/>
      <w:lvlText w:val="%1."/>
      <w:lvlJc w:val="left"/>
      <w:pPr>
        <w:ind w:left="2835" w:firstLine="284"/>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3793F02"/>
    <w:multiLevelType w:val="multilevel"/>
    <w:tmpl w:val="047C65B4"/>
    <w:lvl w:ilvl="0">
      <w:start w:val="104"/>
      <w:numFmt w:val="decimal"/>
      <w:lvlText w:val="%1"/>
      <w:lvlJc w:val="left"/>
      <w:pPr>
        <w:ind w:left="675" w:hanging="675"/>
      </w:pPr>
      <w:rPr>
        <w:rFonts w:hint="default"/>
        <w:b w:val="0"/>
      </w:rPr>
    </w:lvl>
    <w:lvl w:ilvl="1">
      <w:start w:val="1"/>
      <w:numFmt w:val="decimal"/>
      <w:lvlText w:val="80.%2."/>
      <w:lvlJc w:val="left"/>
      <w:pPr>
        <w:ind w:left="1242" w:hanging="675"/>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400" w:hanging="108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640" w:hanging="144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880" w:hanging="1800"/>
      </w:pPr>
      <w:rPr>
        <w:rFonts w:hint="default"/>
        <w:b w:val="0"/>
      </w:rPr>
    </w:lvl>
    <w:lvl w:ilvl="8">
      <w:start w:val="1"/>
      <w:numFmt w:val="decimal"/>
      <w:lvlText w:val="%1.%2.%3.%4.%5.%6.%7.%8.%9"/>
      <w:lvlJc w:val="left"/>
      <w:pPr>
        <w:ind w:left="13680" w:hanging="2160"/>
      </w:pPr>
      <w:rPr>
        <w:rFonts w:hint="default"/>
        <w:b w:val="0"/>
      </w:rPr>
    </w:lvl>
  </w:abstractNum>
  <w:abstractNum w:abstractNumId="52" w15:restartNumberingAfterBreak="0">
    <w:nsid w:val="75434E9E"/>
    <w:multiLevelType w:val="multilevel"/>
    <w:tmpl w:val="5A28044E"/>
    <w:lvl w:ilvl="0">
      <w:start w:val="113"/>
      <w:numFmt w:val="decimal"/>
      <w:lvlText w:val="%1"/>
      <w:lvlJc w:val="left"/>
      <w:pPr>
        <w:ind w:left="675" w:hanging="675"/>
      </w:pPr>
      <w:rPr>
        <w:rFonts w:hint="default"/>
        <w:b w:val="0"/>
      </w:rPr>
    </w:lvl>
    <w:lvl w:ilvl="1">
      <w:start w:val="1"/>
      <w:numFmt w:val="decimal"/>
      <w:lvlText w:val="84.%2."/>
      <w:lvlJc w:val="left"/>
      <w:pPr>
        <w:ind w:left="675" w:hanging="6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3" w15:restartNumberingAfterBreak="0">
    <w:nsid w:val="76A14EE3"/>
    <w:multiLevelType w:val="multilevel"/>
    <w:tmpl w:val="36A6F852"/>
    <w:lvl w:ilvl="0">
      <w:start w:val="53"/>
      <w:numFmt w:val="decimal"/>
      <w:lvlText w:val="%1"/>
      <w:lvlJc w:val="left"/>
      <w:pPr>
        <w:ind w:left="525" w:hanging="525"/>
      </w:pPr>
      <w:rPr>
        <w:rFonts w:hint="default"/>
      </w:rPr>
    </w:lvl>
    <w:lvl w:ilvl="1">
      <w:start w:val="1"/>
      <w:numFmt w:val="decimal"/>
      <w:lvlText w:val="40.%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4" w15:restartNumberingAfterBreak="0">
    <w:nsid w:val="78651690"/>
    <w:multiLevelType w:val="multilevel"/>
    <w:tmpl w:val="DECE0092"/>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b/>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55" w15:restartNumberingAfterBreak="0">
    <w:nsid w:val="7E892FF0"/>
    <w:multiLevelType w:val="multilevel"/>
    <w:tmpl w:val="C3C25E8C"/>
    <w:lvl w:ilvl="0">
      <w:start w:val="157"/>
      <w:numFmt w:val="decimal"/>
      <w:lvlText w:val="%1"/>
      <w:lvlJc w:val="left"/>
      <w:pPr>
        <w:ind w:left="675" w:hanging="675"/>
      </w:pPr>
      <w:rPr>
        <w:rFonts w:hint="default"/>
      </w:rPr>
    </w:lvl>
    <w:lvl w:ilvl="1">
      <w:start w:val="1"/>
      <w:numFmt w:val="decimal"/>
      <w:lvlText w:val="119.%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7ECB0471"/>
    <w:multiLevelType w:val="multilevel"/>
    <w:tmpl w:val="014402CE"/>
    <w:lvl w:ilvl="0">
      <w:start w:val="33"/>
      <w:numFmt w:val="decimal"/>
      <w:lvlText w:val="%1"/>
      <w:lvlJc w:val="left"/>
      <w:pPr>
        <w:ind w:left="525" w:hanging="525"/>
      </w:pPr>
      <w:rPr>
        <w:rFonts w:hint="default"/>
      </w:rPr>
    </w:lvl>
    <w:lvl w:ilvl="1">
      <w:start w:val="1"/>
      <w:numFmt w:val="decimal"/>
      <w:lvlText w:val="%1.%2"/>
      <w:lvlJc w:val="left"/>
      <w:pPr>
        <w:ind w:left="1813" w:hanging="525"/>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num w:numId="1" w16cid:durableId="840045641">
    <w:abstractNumId w:val="11"/>
  </w:num>
  <w:num w:numId="2" w16cid:durableId="416169342">
    <w:abstractNumId w:val="27"/>
  </w:num>
  <w:num w:numId="3" w16cid:durableId="1624382263">
    <w:abstractNumId w:val="18"/>
  </w:num>
  <w:num w:numId="4" w16cid:durableId="1129127412">
    <w:abstractNumId w:val="29"/>
  </w:num>
  <w:num w:numId="5" w16cid:durableId="1184438224">
    <w:abstractNumId w:val="6"/>
  </w:num>
  <w:num w:numId="6" w16cid:durableId="967396088">
    <w:abstractNumId w:val="28"/>
  </w:num>
  <w:num w:numId="7" w16cid:durableId="71511344">
    <w:abstractNumId w:val="56"/>
  </w:num>
  <w:num w:numId="8" w16cid:durableId="1552964656">
    <w:abstractNumId w:val="13"/>
  </w:num>
  <w:num w:numId="9" w16cid:durableId="1729496521">
    <w:abstractNumId w:val="39"/>
  </w:num>
  <w:num w:numId="10" w16cid:durableId="2046515165">
    <w:abstractNumId w:val="2"/>
  </w:num>
  <w:num w:numId="11" w16cid:durableId="82607623">
    <w:abstractNumId w:val="39"/>
    <w:lvlOverride w:ilvl="0">
      <w:lvl w:ilvl="0">
        <w:start w:val="43"/>
        <w:numFmt w:val="decimal"/>
        <w:lvlText w:val="%1."/>
        <w:lvlJc w:val="left"/>
        <w:pPr>
          <w:ind w:left="930" w:hanging="363"/>
        </w:pPr>
        <w:rPr>
          <w:rFonts w:hint="default"/>
          <w:b/>
          <w:bCs/>
        </w:rPr>
      </w:lvl>
    </w:lvlOverride>
    <w:lvlOverride w:ilvl="1">
      <w:lvl w:ilvl="1">
        <w:start w:val="1"/>
        <w:numFmt w:val="decimal"/>
        <w:isLgl/>
        <w:lvlText w:val="%1.%2"/>
        <w:lvlJc w:val="left"/>
        <w:pPr>
          <w:ind w:left="1138" w:hanging="570"/>
        </w:pPr>
        <w:rPr>
          <w:rFonts w:hint="default"/>
        </w:rPr>
      </w:lvl>
    </w:lvlOverride>
    <w:lvlOverride w:ilvl="2">
      <w:lvl w:ilvl="2">
        <w:start w:val="1"/>
        <w:numFmt w:val="decimal"/>
        <w:isLgl/>
        <w:lvlText w:val="%1.%2.%3"/>
        <w:lvlJc w:val="left"/>
        <w:pPr>
          <w:ind w:left="1854" w:hanging="720"/>
        </w:pPr>
        <w:rPr>
          <w:rFonts w:hint="default"/>
        </w:rPr>
      </w:lvl>
    </w:lvlOverride>
    <w:lvlOverride w:ilvl="3">
      <w:lvl w:ilvl="3">
        <w:start w:val="1"/>
        <w:numFmt w:val="decimal"/>
        <w:isLgl/>
        <w:lvlText w:val="%1.%2.%3.%4"/>
        <w:lvlJc w:val="left"/>
        <w:pPr>
          <w:ind w:left="2639" w:hanging="1080"/>
        </w:pPr>
        <w:rPr>
          <w:rFonts w:hint="default"/>
        </w:rPr>
      </w:lvl>
    </w:lvlOverride>
    <w:lvlOverride w:ilvl="4">
      <w:lvl w:ilvl="4">
        <w:start w:val="1"/>
        <w:numFmt w:val="decimal"/>
        <w:isLgl/>
        <w:lvlText w:val="%1.%2.%3.%4.%5"/>
        <w:lvlJc w:val="left"/>
        <w:pPr>
          <w:ind w:left="3064" w:hanging="1080"/>
        </w:pPr>
        <w:rPr>
          <w:rFonts w:hint="default"/>
        </w:rPr>
      </w:lvl>
    </w:lvlOverride>
    <w:lvlOverride w:ilvl="5">
      <w:lvl w:ilvl="5">
        <w:start w:val="1"/>
        <w:numFmt w:val="decimal"/>
        <w:isLgl/>
        <w:lvlText w:val="%1.%2.%3.%4.%5.%6"/>
        <w:lvlJc w:val="left"/>
        <w:pPr>
          <w:ind w:left="3849" w:hanging="1440"/>
        </w:pPr>
        <w:rPr>
          <w:rFonts w:hint="default"/>
        </w:rPr>
      </w:lvl>
    </w:lvlOverride>
    <w:lvlOverride w:ilvl="6">
      <w:lvl w:ilvl="6">
        <w:start w:val="1"/>
        <w:numFmt w:val="decimal"/>
        <w:isLgl/>
        <w:lvlText w:val="%1.%2.%3.%4.%5.%6.%7"/>
        <w:lvlJc w:val="left"/>
        <w:pPr>
          <w:ind w:left="4274" w:hanging="1440"/>
        </w:pPr>
        <w:rPr>
          <w:rFonts w:hint="default"/>
        </w:rPr>
      </w:lvl>
    </w:lvlOverride>
    <w:lvlOverride w:ilvl="7">
      <w:lvl w:ilvl="7">
        <w:start w:val="1"/>
        <w:numFmt w:val="decimal"/>
        <w:isLgl/>
        <w:lvlText w:val="%1.%2.%3.%4.%5.%6.%7.%8"/>
        <w:lvlJc w:val="left"/>
        <w:pPr>
          <w:ind w:left="5059" w:hanging="1800"/>
        </w:pPr>
        <w:rPr>
          <w:rFonts w:hint="default"/>
        </w:rPr>
      </w:lvl>
    </w:lvlOverride>
    <w:lvlOverride w:ilvl="8">
      <w:lvl w:ilvl="8">
        <w:start w:val="1"/>
        <w:numFmt w:val="decimal"/>
        <w:isLgl/>
        <w:lvlText w:val="%1.%2.%3.%4.%5.%6.%7.%8.%9"/>
        <w:lvlJc w:val="left"/>
        <w:pPr>
          <w:ind w:left="5844" w:hanging="2160"/>
        </w:pPr>
        <w:rPr>
          <w:rFonts w:hint="default"/>
        </w:rPr>
      </w:lvl>
    </w:lvlOverride>
  </w:num>
  <w:num w:numId="12" w16cid:durableId="1500198421">
    <w:abstractNumId w:val="39"/>
    <w:lvlOverride w:ilvl="0">
      <w:lvl w:ilvl="0">
        <w:start w:val="43"/>
        <w:numFmt w:val="decimal"/>
        <w:lvlText w:val="%1."/>
        <w:lvlJc w:val="left"/>
        <w:pPr>
          <w:ind w:left="930" w:hanging="363"/>
        </w:pPr>
        <w:rPr>
          <w:rFonts w:hint="default"/>
          <w:b/>
          <w:bCs/>
        </w:rPr>
      </w:lvl>
    </w:lvlOverride>
    <w:lvlOverride w:ilvl="1">
      <w:lvl w:ilvl="1">
        <w:start w:val="1"/>
        <w:numFmt w:val="decimal"/>
        <w:isLgl/>
        <w:lvlText w:val="%1.%2"/>
        <w:lvlJc w:val="left"/>
        <w:pPr>
          <w:ind w:left="1138" w:hanging="570"/>
        </w:pPr>
        <w:rPr>
          <w:rFonts w:hint="default"/>
        </w:rPr>
      </w:lvl>
    </w:lvlOverride>
    <w:lvlOverride w:ilvl="2">
      <w:lvl w:ilvl="2">
        <w:start w:val="1"/>
        <w:numFmt w:val="decimal"/>
        <w:isLgl/>
        <w:lvlText w:val="%1.%2.%3"/>
        <w:lvlJc w:val="left"/>
        <w:pPr>
          <w:ind w:left="1854" w:hanging="720"/>
        </w:pPr>
        <w:rPr>
          <w:rFonts w:hint="default"/>
        </w:rPr>
      </w:lvl>
    </w:lvlOverride>
    <w:lvlOverride w:ilvl="3">
      <w:lvl w:ilvl="3">
        <w:start w:val="1"/>
        <w:numFmt w:val="decimal"/>
        <w:isLgl/>
        <w:lvlText w:val="%1.%2.%3.%4"/>
        <w:lvlJc w:val="left"/>
        <w:pPr>
          <w:ind w:left="2639" w:hanging="1080"/>
        </w:pPr>
        <w:rPr>
          <w:rFonts w:hint="default"/>
        </w:rPr>
      </w:lvl>
    </w:lvlOverride>
    <w:lvlOverride w:ilvl="4">
      <w:lvl w:ilvl="4">
        <w:start w:val="1"/>
        <w:numFmt w:val="decimal"/>
        <w:isLgl/>
        <w:lvlText w:val="%1.%2.%3.%4.%5"/>
        <w:lvlJc w:val="left"/>
        <w:pPr>
          <w:ind w:left="3064" w:hanging="1080"/>
        </w:pPr>
        <w:rPr>
          <w:rFonts w:hint="default"/>
        </w:rPr>
      </w:lvl>
    </w:lvlOverride>
    <w:lvlOverride w:ilvl="5">
      <w:lvl w:ilvl="5">
        <w:start w:val="1"/>
        <w:numFmt w:val="decimal"/>
        <w:isLgl/>
        <w:lvlText w:val="%1.%2.%3.%4.%5.%6"/>
        <w:lvlJc w:val="left"/>
        <w:pPr>
          <w:ind w:left="3849" w:hanging="1440"/>
        </w:pPr>
        <w:rPr>
          <w:rFonts w:hint="default"/>
        </w:rPr>
      </w:lvl>
    </w:lvlOverride>
    <w:lvlOverride w:ilvl="6">
      <w:lvl w:ilvl="6">
        <w:start w:val="1"/>
        <w:numFmt w:val="decimal"/>
        <w:isLgl/>
        <w:lvlText w:val="%1.%2.%3.%4.%5.%6.%7"/>
        <w:lvlJc w:val="left"/>
        <w:pPr>
          <w:ind w:left="4274" w:hanging="1440"/>
        </w:pPr>
        <w:rPr>
          <w:rFonts w:hint="default"/>
        </w:rPr>
      </w:lvl>
    </w:lvlOverride>
    <w:lvlOverride w:ilvl="7">
      <w:lvl w:ilvl="7">
        <w:start w:val="1"/>
        <w:numFmt w:val="decimal"/>
        <w:isLgl/>
        <w:lvlText w:val="%1.%2.%3.%4.%5.%6.%7.%8"/>
        <w:lvlJc w:val="left"/>
        <w:pPr>
          <w:ind w:left="5059" w:hanging="1800"/>
        </w:pPr>
        <w:rPr>
          <w:rFonts w:hint="default"/>
        </w:rPr>
      </w:lvl>
    </w:lvlOverride>
    <w:lvlOverride w:ilvl="8">
      <w:lvl w:ilvl="8">
        <w:start w:val="1"/>
        <w:numFmt w:val="decimal"/>
        <w:isLgl/>
        <w:lvlText w:val="%1.%2.%3.%4.%5.%6.%7.%8.%9"/>
        <w:lvlJc w:val="left"/>
        <w:pPr>
          <w:ind w:left="5844" w:hanging="2160"/>
        </w:pPr>
        <w:rPr>
          <w:rFonts w:hint="default"/>
        </w:rPr>
      </w:lvl>
    </w:lvlOverride>
  </w:num>
  <w:num w:numId="13" w16cid:durableId="132262757">
    <w:abstractNumId w:val="39"/>
    <w:lvlOverride w:ilvl="0">
      <w:lvl w:ilvl="0">
        <w:start w:val="43"/>
        <w:numFmt w:val="decimal"/>
        <w:lvlText w:val="%1."/>
        <w:lvlJc w:val="left"/>
        <w:pPr>
          <w:ind w:left="930" w:hanging="363"/>
        </w:pPr>
        <w:rPr>
          <w:rFonts w:hint="default"/>
          <w:b/>
          <w:bCs/>
        </w:rPr>
      </w:lvl>
    </w:lvlOverride>
    <w:lvlOverride w:ilvl="1">
      <w:lvl w:ilvl="1">
        <w:start w:val="1"/>
        <w:numFmt w:val="decimal"/>
        <w:isLgl/>
        <w:lvlText w:val="%1.%2"/>
        <w:lvlJc w:val="left"/>
        <w:pPr>
          <w:ind w:left="930" w:hanging="362"/>
        </w:pPr>
        <w:rPr>
          <w:rFonts w:hint="default"/>
        </w:rPr>
      </w:lvl>
    </w:lvlOverride>
    <w:lvlOverride w:ilvl="2">
      <w:lvl w:ilvl="2">
        <w:start w:val="1"/>
        <w:numFmt w:val="decimal"/>
        <w:isLgl/>
        <w:lvlText w:val="%1.%2.%3"/>
        <w:lvlJc w:val="left"/>
        <w:pPr>
          <w:ind w:left="1854" w:hanging="720"/>
        </w:pPr>
        <w:rPr>
          <w:rFonts w:hint="default"/>
        </w:rPr>
      </w:lvl>
    </w:lvlOverride>
    <w:lvlOverride w:ilvl="3">
      <w:lvl w:ilvl="3">
        <w:start w:val="1"/>
        <w:numFmt w:val="decimal"/>
        <w:isLgl/>
        <w:lvlText w:val="%1.%2.%3.%4"/>
        <w:lvlJc w:val="left"/>
        <w:pPr>
          <w:ind w:left="2639" w:hanging="1080"/>
        </w:pPr>
        <w:rPr>
          <w:rFonts w:hint="default"/>
        </w:rPr>
      </w:lvl>
    </w:lvlOverride>
    <w:lvlOverride w:ilvl="4">
      <w:lvl w:ilvl="4">
        <w:start w:val="1"/>
        <w:numFmt w:val="decimal"/>
        <w:isLgl/>
        <w:lvlText w:val="%1.%2.%3.%4.%5"/>
        <w:lvlJc w:val="left"/>
        <w:pPr>
          <w:ind w:left="3064" w:hanging="1080"/>
        </w:pPr>
        <w:rPr>
          <w:rFonts w:hint="default"/>
        </w:rPr>
      </w:lvl>
    </w:lvlOverride>
    <w:lvlOverride w:ilvl="5">
      <w:lvl w:ilvl="5">
        <w:start w:val="1"/>
        <w:numFmt w:val="decimal"/>
        <w:isLgl/>
        <w:lvlText w:val="%1.%2.%3.%4.%5.%6"/>
        <w:lvlJc w:val="left"/>
        <w:pPr>
          <w:ind w:left="3849" w:hanging="1440"/>
        </w:pPr>
        <w:rPr>
          <w:rFonts w:hint="default"/>
        </w:rPr>
      </w:lvl>
    </w:lvlOverride>
    <w:lvlOverride w:ilvl="6">
      <w:lvl w:ilvl="6">
        <w:start w:val="1"/>
        <w:numFmt w:val="decimal"/>
        <w:isLgl/>
        <w:lvlText w:val="%1.%2.%3.%4.%5.%6.%7"/>
        <w:lvlJc w:val="left"/>
        <w:pPr>
          <w:ind w:left="4274" w:hanging="1440"/>
        </w:pPr>
        <w:rPr>
          <w:rFonts w:hint="default"/>
        </w:rPr>
      </w:lvl>
    </w:lvlOverride>
    <w:lvlOverride w:ilvl="7">
      <w:lvl w:ilvl="7">
        <w:start w:val="1"/>
        <w:numFmt w:val="decimal"/>
        <w:isLgl/>
        <w:lvlText w:val="%1.%2.%3.%4.%5.%6.%7.%8"/>
        <w:lvlJc w:val="left"/>
        <w:pPr>
          <w:ind w:left="5059" w:hanging="1800"/>
        </w:pPr>
        <w:rPr>
          <w:rFonts w:hint="default"/>
        </w:rPr>
      </w:lvl>
    </w:lvlOverride>
    <w:lvlOverride w:ilvl="8">
      <w:lvl w:ilvl="8">
        <w:start w:val="1"/>
        <w:numFmt w:val="decimal"/>
        <w:isLgl/>
        <w:lvlText w:val="%1.%2.%3.%4.%5.%6.%7.%8.%9"/>
        <w:lvlJc w:val="left"/>
        <w:pPr>
          <w:ind w:left="5844" w:hanging="2160"/>
        </w:pPr>
        <w:rPr>
          <w:rFonts w:hint="default"/>
        </w:rPr>
      </w:lvl>
    </w:lvlOverride>
  </w:num>
  <w:num w:numId="14" w16cid:durableId="165942656">
    <w:abstractNumId w:val="38"/>
  </w:num>
  <w:num w:numId="15" w16cid:durableId="1233924372">
    <w:abstractNumId w:val="17"/>
  </w:num>
  <w:num w:numId="16" w16cid:durableId="831070296">
    <w:abstractNumId w:val="40"/>
  </w:num>
  <w:num w:numId="17" w16cid:durableId="2074616647">
    <w:abstractNumId w:val="8"/>
  </w:num>
  <w:num w:numId="18" w16cid:durableId="192303321">
    <w:abstractNumId w:val="50"/>
  </w:num>
  <w:num w:numId="19" w16cid:durableId="1688171296">
    <w:abstractNumId w:val="46"/>
  </w:num>
  <w:num w:numId="20" w16cid:durableId="1225676180">
    <w:abstractNumId w:val="31"/>
  </w:num>
  <w:num w:numId="21" w16cid:durableId="239143184">
    <w:abstractNumId w:val="45"/>
  </w:num>
  <w:num w:numId="22" w16cid:durableId="340670740">
    <w:abstractNumId w:val="48"/>
  </w:num>
  <w:num w:numId="23" w16cid:durableId="1080298890">
    <w:abstractNumId w:val="19"/>
  </w:num>
  <w:num w:numId="24" w16cid:durableId="542061983">
    <w:abstractNumId w:val="9"/>
  </w:num>
  <w:num w:numId="25" w16cid:durableId="178734927">
    <w:abstractNumId w:val="7"/>
  </w:num>
  <w:num w:numId="26" w16cid:durableId="816187699">
    <w:abstractNumId w:val="37"/>
  </w:num>
  <w:num w:numId="27" w16cid:durableId="341274571">
    <w:abstractNumId w:val="23"/>
  </w:num>
  <w:num w:numId="28" w16cid:durableId="895774970">
    <w:abstractNumId w:val="53"/>
  </w:num>
  <w:num w:numId="29" w16cid:durableId="1207332715">
    <w:abstractNumId w:val="21"/>
  </w:num>
  <w:num w:numId="30" w16cid:durableId="745419751">
    <w:abstractNumId w:val="0"/>
  </w:num>
  <w:num w:numId="31" w16cid:durableId="1319114094">
    <w:abstractNumId w:val="14"/>
  </w:num>
  <w:num w:numId="32" w16cid:durableId="1732997721">
    <w:abstractNumId w:val="44"/>
  </w:num>
  <w:num w:numId="33" w16cid:durableId="8526224">
    <w:abstractNumId w:val="1"/>
  </w:num>
  <w:num w:numId="34" w16cid:durableId="278612468">
    <w:abstractNumId w:val="43"/>
  </w:num>
  <w:num w:numId="35" w16cid:durableId="2902228">
    <w:abstractNumId w:val="16"/>
  </w:num>
  <w:num w:numId="36" w16cid:durableId="884217133">
    <w:abstractNumId w:val="4"/>
  </w:num>
  <w:num w:numId="37" w16cid:durableId="543755500">
    <w:abstractNumId w:val="51"/>
  </w:num>
  <w:num w:numId="38" w16cid:durableId="1324315192">
    <w:abstractNumId w:val="52"/>
  </w:num>
  <w:num w:numId="39" w16cid:durableId="957835865">
    <w:abstractNumId w:val="10"/>
  </w:num>
  <w:num w:numId="40" w16cid:durableId="1634288040">
    <w:abstractNumId w:val="20"/>
  </w:num>
  <w:num w:numId="41" w16cid:durableId="587465540">
    <w:abstractNumId w:val="22"/>
  </w:num>
  <w:num w:numId="42" w16cid:durableId="1780828383">
    <w:abstractNumId w:val="42"/>
  </w:num>
  <w:num w:numId="43" w16cid:durableId="1631279425">
    <w:abstractNumId w:val="35"/>
  </w:num>
  <w:num w:numId="44" w16cid:durableId="1617327053">
    <w:abstractNumId w:val="41"/>
  </w:num>
  <w:num w:numId="45" w16cid:durableId="1079907794">
    <w:abstractNumId w:val="5"/>
  </w:num>
  <w:num w:numId="46" w16cid:durableId="1735545615">
    <w:abstractNumId w:val="30"/>
  </w:num>
  <w:num w:numId="47" w16cid:durableId="189952317">
    <w:abstractNumId w:val="55"/>
  </w:num>
  <w:num w:numId="48" w16cid:durableId="1853521112">
    <w:abstractNumId w:val="3"/>
  </w:num>
  <w:num w:numId="49" w16cid:durableId="276061940">
    <w:abstractNumId w:val="54"/>
  </w:num>
  <w:num w:numId="50" w16cid:durableId="431902835">
    <w:abstractNumId w:val="12"/>
  </w:num>
  <w:num w:numId="51" w16cid:durableId="1163007597">
    <w:abstractNumId w:val="25"/>
  </w:num>
  <w:num w:numId="52" w16cid:durableId="1477457358">
    <w:abstractNumId w:val="33"/>
  </w:num>
  <w:num w:numId="53" w16cid:durableId="1259679801">
    <w:abstractNumId w:val="26"/>
  </w:num>
  <w:num w:numId="54" w16cid:durableId="2076471255">
    <w:abstractNumId w:val="47"/>
  </w:num>
  <w:num w:numId="55" w16cid:durableId="1913850401">
    <w:abstractNumId w:val="24"/>
  </w:num>
  <w:num w:numId="56" w16cid:durableId="527108747">
    <w:abstractNumId w:val="15"/>
  </w:num>
  <w:num w:numId="57" w16cid:durableId="1130900742">
    <w:abstractNumId w:val="49"/>
  </w:num>
  <w:num w:numId="58" w16cid:durableId="2147383307">
    <w:abstractNumId w:val="36"/>
  </w:num>
  <w:num w:numId="59" w16cid:durableId="1033311188">
    <w:abstractNumId w:val="32"/>
  </w:num>
  <w:num w:numId="60" w16cid:durableId="1790709165">
    <w:abstractNumId w:val="34"/>
  </w:num>
  <w:num w:numId="61" w16cid:durableId="1431196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2E"/>
    <w:rsid w:val="0000006A"/>
    <w:rsid w:val="000013E0"/>
    <w:rsid w:val="0000189A"/>
    <w:rsid w:val="0000205B"/>
    <w:rsid w:val="000025B2"/>
    <w:rsid w:val="00004FE5"/>
    <w:rsid w:val="00006AEE"/>
    <w:rsid w:val="00006BBF"/>
    <w:rsid w:val="00007891"/>
    <w:rsid w:val="000167B2"/>
    <w:rsid w:val="00016BE6"/>
    <w:rsid w:val="00017163"/>
    <w:rsid w:val="0002070A"/>
    <w:rsid w:val="00023B43"/>
    <w:rsid w:val="000276C3"/>
    <w:rsid w:val="00030335"/>
    <w:rsid w:val="00032056"/>
    <w:rsid w:val="0003273D"/>
    <w:rsid w:val="000347FF"/>
    <w:rsid w:val="00034DD1"/>
    <w:rsid w:val="000429B6"/>
    <w:rsid w:val="0004495D"/>
    <w:rsid w:val="00044F8E"/>
    <w:rsid w:val="00047203"/>
    <w:rsid w:val="00050F5B"/>
    <w:rsid w:val="00051CC9"/>
    <w:rsid w:val="00053C65"/>
    <w:rsid w:val="00054E15"/>
    <w:rsid w:val="00055558"/>
    <w:rsid w:val="00056A33"/>
    <w:rsid w:val="00060550"/>
    <w:rsid w:val="00063937"/>
    <w:rsid w:val="0006523C"/>
    <w:rsid w:val="000672AF"/>
    <w:rsid w:val="000720DE"/>
    <w:rsid w:val="0007593A"/>
    <w:rsid w:val="00075A3D"/>
    <w:rsid w:val="00080F1B"/>
    <w:rsid w:val="0008123F"/>
    <w:rsid w:val="000836E6"/>
    <w:rsid w:val="0008554B"/>
    <w:rsid w:val="000857F6"/>
    <w:rsid w:val="000876C2"/>
    <w:rsid w:val="000877B0"/>
    <w:rsid w:val="00090239"/>
    <w:rsid w:val="00093EF0"/>
    <w:rsid w:val="000968D2"/>
    <w:rsid w:val="000A2264"/>
    <w:rsid w:val="000A50A1"/>
    <w:rsid w:val="000A52D1"/>
    <w:rsid w:val="000A6741"/>
    <w:rsid w:val="000A69A8"/>
    <w:rsid w:val="000A71EE"/>
    <w:rsid w:val="000B13CB"/>
    <w:rsid w:val="000B19BD"/>
    <w:rsid w:val="000B220C"/>
    <w:rsid w:val="000C3517"/>
    <w:rsid w:val="000C4133"/>
    <w:rsid w:val="000C45B2"/>
    <w:rsid w:val="000C54CA"/>
    <w:rsid w:val="000C5830"/>
    <w:rsid w:val="000C7888"/>
    <w:rsid w:val="000D4991"/>
    <w:rsid w:val="000D5A27"/>
    <w:rsid w:val="000E1223"/>
    <w:rsid w:val="000E1C56"/>
    <w:rsid w:val="000E4DBE"/>
    <w:rsid w:val="000E5E18"/>
    <w:rsid w:val="000E7A92"/>
    <w:rsid w:val="000F06B5"/>
    <w:rsid w:val="000F0FBB"/>
    <w:rsid w:val="000F2C04"/>
    <w:rsid w:val="000F7EC9"/>
    <w:rsid w:val="00102511"/>
    <w:rsid w:val="00103BFB"/>
    <w:rsid w:val="00103F7E"/>
    <w:rsid w:val="00105748"/>
    <w:rsid w:val="00114695"/>
    <w:rsid w:val="0012097B"/>
    <w:rsid w:val="001218A9"/>
    <w:rsid w:val="001221FA"/>
    <w:rsid w:val="0012322B"/>
    <w:rsid w:val="0012488F"/>
    <w:rsid w:val="001254A6"/>
    <w:rsid w:val="0013022A"/>
    <w:rsid w:val="00130CE3"/>
    <w:rsid w:val="00133CCE"/>
    <w:rsid w:val="00133D52"/>
    <w:rsid w:val="001347B1"/>
    <w:rsid w:val="00135EEF"/>
    <w:rsid w:val="00136A88"/>
    <w:rsid w:val="00137088"/>
    <w:rsid w:val="00140586"/>
    <w:rsid w:val="00154A61"/>
    <w:rsid w:val="0016388C"/>
    <w:rsid w:val="00164990"/>
    <w:rsid w:val="00166890"/>
    <w:rsid w:val="00172FA2"/>
    <w:rsid w:val="0017322A"/>
    <w:rsid w:val="00173645"/>
    <w:rsid w:val="001740E2"/>
    <w:rsid w:val="0017441F"/>
    <w:rsid w:val="001753D8"/>
    <w:rsid w:val="00177B08"/>
    <w:rsid w:val="0018061C"/>
    <w:rsid w:val="00181CB0"/>
    <w:rsid w:val="0018260C"/>
    <w:rsid w:val="00182D7D"/>
    <w:rsid w:val="00183C16"/>
    <w:rsid w:val="001856F9"/>
    <w:rsid w:val="00187211"/>
    <w:rsid w:val="001905A3"/>
    <w:rsid w:val="00192558"/>
    <w:rsid w:val="00193263"/>
    <w:rsid w:val="00193319"/>
    <w:rsid w:val="00195CBC"/>
    <w:rsid w:val="00195EFB"/>
    <w:rsid w:val="00197A95"/>
    <w:rsid w:val="00197D0E"/>
    <w:rsid w:val="001A07AC"/>
    <w:rsid w:val="001A43D1"/>
    <w:rsid w:val="001A4D7F"/>
    <w:rsid w:val="001A6521"/>
    <w:rsid w:val="001A7448"/>
    <w:rsid w:val="001B31F5"/>
    <w:rsid w:val="001B34A3"/>
    <w:rsid w:val="001B3A5A"/>
    <w:rsid w:val="001B53A4"/>
    <w:rsid w:val="001C17FA"/>
    <w:rsid w:val="001C1D83"/>
    <w:rsid w:val="001C597D"/>
    <w:rsid w:val="001C729F"/>
    <w:rsid w:val="001D174E"/>
    <w:rsid w:val="001D204B"/>
    <w:rsid w:val="001D2ED6"/>
    <w:rsid w:val="001E26D3"/>
    <w:rsid w:val="001E3CA8"/>
    <w:rsid w:val="001E70FB"/>
    <w:rsid w:val="001E7142"/>
    <w:rsid w:val="001E73BD"/>
    <w:rsid w:val="001F14BD"/>
    <w:rsid w:val="001F21F5"/>
    <w:rsid w:val="001F4BE6"/>
    <w:rsid w:val="001F6441"/>
    <w:rsid w:val="001F69A6"/>
    <w:rsid w:val="001F6DD5"/>
    <w:rsid w:val="001F78E1"/>
    <w:rsid w:val="001F7C33"/>
    <w:rsid w:val="00200118"/>
    <w:rsid w:val="00200F8E"/>
    <w:rsid w:val="00201FF3"/>
    <w:rsid w:val="00203975"/>
    <w:rsid w:val="00204064"/>
    <w:rsid w:val="002047FE"/>
    <w:rsid w:val="00205B83"/>
    <w:rsid w:val="00210AEC"/>
    <w:rsid w:val="00214640"/>
    <w:rsid w:val="00214965"/>
    <w:rsid w:val="0021575A"/>
    <w:rsid w:val="00217C6D"/>
    <w:rsid w:val="00217D5E"/>
    <w:rsid w:val="0022021B"/>
    <w:rsid w:val="002208D2"/>
    <w:rsid w:val="002225EF"/>
    <w:rsid w:val="00225A4C"/>
    <w:rsid w:val="002275B7"/>
    <w:rsid w:val="00227818"/>
    <w:rsid w:val="00234FFE"/>
    <w:rsid w:val="002364EC"/>
    <w:rsid w:val="00240572"/>
    <w:rsid w:val="00240A75"/>
    <w:rsid w:val="00244036"/>
    <w:rsid w:val="002461B5"/>
    <w:rsid w:val="00257A8A"/>
    <w:rsid w:val="00262EFB"/>
    <w:rsid w:val="00263924"/>
    <w:rsid w:val="00265A93"/>
    <w:rsid w:val="0027046D"/>
    <w:rsid w:val="00271447"/>
    <w:rsid w:val="002721B6"/>
    <w:rsid w:val="00272E42"/>
    <w:rsid w:val="00274F48"/>
    <w:rsid w:val="00276D91"/>
    <w:rsid w:val="00280850"/>
    <w:rsid w:val="00280C1B"/>
    <w:rsid w:val="0028442C"/>
    <w:rsid w:val="00293528"/>
    <w:rsid w:val="002948E9"/>
    <w:rsid w:val="00296B01"/>
    <w:rsid w:val="002A07C5"/>
    <w:rsid w:val="002A3755"/>
    <w:rsid w:val="002A3C5A"/>
    <w:rsid w:val="002A54B5"/>
    <w:rsid w:val="002A74EC"/>
    <w:rsid w:val="002A7565"/>
    <w:rsid w:val="002B1582"/>
    <w:rsid w:val="002B6A0B"/>
    <w:rsid w:val="002B6A2E"/>
    <w:rsid w:val="002B7003"/>
    <w:rsid w:val="002C20A2"/>
    <w:rsid w:val="002C3EE2"/>
    <w:rsid w:val="002C3F70"/>
    <w:rsid w:val="002C51B7"/>
    <w:rsid w:val="002C702D"/>
    <w:rsid w:val="002C77B0"/>
    <w:rsid w:val="002D3F15"/>
    <w:rsid w:val="002D5169"/>
    <w:rsid w:val="002E1EB7"/>
    <w:rsid w:val="002E2A49"/>
    <w:rsid w:val="002E5B49"/>
    <w:rsid w:val="002F0848"/>
    <w:rsid w:val="002F118C"/>
    <w:rsid w:val="002F3429"/>
    <w:rsid w:val="00300050"/>
    <w:rsid w:val="003004B7"/>
    <w:rsid w:val="00300AA8"/>
    <w:rsid w:val="00301FF3"/>
    <w:rsid w:val="0030334C"/>
    <w:rsid w:val="003033D8"/>
    <w:rsid w:val="003125B5"/>
    <w:rsid w:val="00313486"/>
    <w:rsid w:val="0031568D"/>
    <w:rsid w:val="00315851"/>
    <w:rsid w:val="003262BE"/>
    <w:rsid w:val="00326ECC"/>
    <w:rsid w:val="00327CEB"/>
    <w:rsid w:val="0033511B"/>
    <w:rsid w:val="00335893"/>
    <w:rsid w:val="00336D7B"/>
    <w:rsid w:val="00344AED"/>
    <w:rsid w:val="0035150B"/>
    <w:rsid w:val="00363317"/>
    <w:rsid w:val="003653E6"/>
    <w:rsid w:val="003660D3"/>
    <w:rsid w:val="003731D8"/>
    <w:rsid w:val="00374ADC"/>
    <w:rsid w:val="00376AF7"/>
    <w:rsid w:val="0037703A"/>
    <w:rsid w:val="00384041"/>
    <w:rsid w:val="00384E7D"/>
    <w:rsid w:val="003926E4"/>
    <w:rsid w:val="00394213"/>
    <w:rsid w:val="003A0605"/>
    <w:rsid w:val="003B08CC"/>
    <w:rsid w:val="003B183A"/>
    <w:rsid w:val="003B2461"/>
    <w:rsid w:val="003B4224"/>
    <w:rsid w:val="003B4868"/>
    <w:rsid w:val="003B4889"/>
    <w:rsid w:val="003B4D86"/>
    <w:rsid w:val="003B72B2"/>
    <w:rsid w:val="003C14E5"/>
    <w:rsid w:val="003C18ED"/>
    <w:rsid w:val="003C31B9"/>
    <w:rsid w:val="003C3334"/>
    <w:rsid w:val="003C4098"/>
    <w:rsid w:val="003C5354"/>
    <w:rsid w:val="003C55DB"/>
    <w:rsid w:val="003C6FCC"/>
    <w:rsid w:val="003C76FD"/>
    <w:rsid w:val="003D1CC0"/>
    <w:rsid w:val="003D27B4"/>
    <w:rsid w:val="003D3504"/>
    <w:rsid w:val="003E4E67"/>
    <w:rsid w:val="003E53C5"/>
    <w:rsid w:val="003F39C1"/>
    <w:rsid w:val="003F4E83"/>
    <w:rsid w:val="003F6EA1"/>
    <w:rsid w:val="0040008C"/>
    <w:rsid w:val="0040158D"/>
    <w:rsid w:val="00402158"/>
    <w:rsid w:val="004028CF"/>
    <w:rsid w:val="00402DE2"/>
    <w:rsid w:val="004030DA"/>
    <w:rsid w:val="00404FFF"/>
    <w:rsid w:val="00406275"/>
    <w:rsid w:val="00406429"/>
    <w:rsid w:val="0040739F"/>
    <w:rsid w:val="00407981"/>
    <w:rsid w:val="004101BD"/>
    <w:rsid w:val="004118C5"/>
    <w:rsid w:val="00412D10"/>
    <w:rsid w:val="00416EF2"/>
    <w:rsid w:val="004224E0"/>
    <w:rsid w:val="00425B1B"/>
    <w:rsid w:val="00427516"/>
    <w:rsid w:val="00431912"/>
    <w:rsid w:val="004328E9"/>
    <w:rsid w:val="00433CD0"/>
    <w:rsid w:val="0043681B"/>
    <w:rsid w:val="00437911"/>
    <w:rsid w:val="00440AEE"/>
    <w:rsid w:val="00442B13"/>
    <w:rsid w:val="004441E4"/>
    <w:rsid w:val="00444C01"/>
    <w:rsid w:val="00445EA2"/>
    <w:rsid w:val="004517AB"/>
    <w:rsid w:val="004518FB"/>
    <w:rsid w:val="00455190"/>
    <w:rsid w:val="004559E3"/>
    <w:rsid w:val="00456E0C"/>
    <w:rsid w:val="004612E0"/>
    <w:rsid w:val="004629BC"/>
    <w:rsid w:val="004637E9"/>
    <w:rsid w:val="004700A7"/>
    <w:rsid w:val="00471976"/>
    <w:rsid w:val="004721DD"/>
    <w:rsid w:val="00472389"/>
    <w:rsid w:val="00476034"/>
    <w:rsid w:val="00476443"/>
    <w:rsid w:val="00483BF3"/>
    <w:rsid w:val="00483E39"/>
    <w:rsid w:val="00484510"/>
    <w:rsid w:val="004860C1"/>
    <w:rsid w:val="00487684"/>
    <w:rsid w:val="004877AE"/>
    <w:rsid w:val="0049086F"/>
    <w:rsid w:val="00491E8C"/>
    <w:rsid w:val="00491F5C"/>
    <w:rsid w:val="00497401"/>
    <w:rsid w:val="00497A47"/>
    <w:rsid w:val="004A0492"/>
    <w:rsid w:val="004A33BB"/>
    <w:rsid w:val="004B134D"/>
    <w:rsid w:val="004B4CCA"/>
    <w:rsid w:val="004B509B"/>
    <w:rsid w:val="004B6236"/>
    <w:rsid w:val="004B6BDF"/>
    <w:rsid w:val="004B786E"/>
    <w:rsid w:val="004C0F2F"/>
    <w:rsid w:val="004C4697"/>
    <w:rsid w:val="004C68C6"/>
    <w:rsid w:val="004C740C"/>
    <w:rsid w:val="004D3061"/>
    <w:rsid w:val="004D6DDA"/>
    <w:rsid w:val="004E10F1"/>
    <w:rsid w:val="004E6027"/>
    <w:rsid w:val="004E6C0E"/>
    <w:rsid w:val="004F2A74"/>
    <w:rsid w:val="004F30CB"/>
    <w:rsid w:val="004F38CF"/>
    <w:rsid w:val="004F3DD0"/>
    <w:rsid w:val="004F529C"/>
    <w:rsid w:val="004F7F6F"/>
    <w:rsid w:val="00500421"/>
    <w:rsid w:val="0050152F"/>
    <w:rsid w:val="005027BE"/>
    <w:rsid w:val="00505E02"/>
    <w:rsid w:val="00512CCC"/>
    <w:rsid w:val="00514843"/>
    <w:rsid w:val="00515AEF"/>
    <w:rsid w:val="005173E7"/>
    <w:rsid w:val="005174C3"/>
    <w:rsid w:val="0052005B"/>
    <w:rsid w:val="00524D2E"/>
    <w:rsid w:val="0052512A"/>
    <w:rsid w:val="00525BB0"/>
    <w:rsid w:val="00525C5D"/>
    <w:rsid w:val="00525E34"/>
    <w:rsid w:val="00527471"/>
    <w:rsid w:val="005274FE"/>
    <w:rsid w:val="00527DC5"/>
    <w:rsid w:val="005309FC"/>
    <w:rsid w:val="00530EB1"/>
    <w:rsid w:val="00531F73"/>
    <w:rsid w:val="0053610D"/>
    <w:rsid w:val="00536E08"/>
    <w:rsid w:val="00537387"/>
    <w:rsid w:val="00537693"/>
    <w:rsid w:val="00537775"/>
    <w:rsid w:val="00540AEF"/>
    <w:rsid w:val="005418DC"/>
    <w:rsid w:val="00541D29"/>
    <w:rsid w:val="005423BB"/>
    <w:rsid w:val="0054273A"/>
    <w:rsid w:val="00542BDB"/>
    <w:rsid w:val="0054324E"/>
    <w:rsid w:val="00545CCE"/>
    <w:rsid w:val="00546085"/>
    <w:rsid w:val="00546F82"/>
    <w:rsid w:val="00553F13"/>
    <w:rsid w:val="00554C00"/>
    <w:rsid w:val="00555E36"/>
    <w:rsid w:val="00557FB8"/>
    <w:rsid w:val="00566678"/>
    <w:rsid w:val="0057395B"/>
    <w:rsid w:val="00573DB6"/>
    <w:rsid w:val="00574D41"/>
    <w:rsid w:val="005760B3"/>
    <w:rsid w:val="005776A5"/>
    <w:rsid w:val="00577E46"/>
    <w:rsid w:val="005804F4"/>
    <w:rsid w:val="00581FF7"/>
    <w:rsid w:val="005823DB"/>
    <w:rsid w:val="005848AA"/>
    <w:rsid w:val="00585271"/>
    <w:rsid w:val="00585545"/>
    <w:rsid w:val="005876EF"/>
    <w:rsid w:val="00591956"/>
    <w:rsid w:val="00596FD7"/>
    <w:rsid w:val="005A393C"/>
    <w:rsid w:val="005A49F9"/>
    <w:rsid w:val="005A565C"/>
    <w:rsid w:val="005A6F8C"/>
    <w:rsid w:val="005B0674"/>
    <w:rsid w:val="005B22A3"/>
    <w:rsid w:val="005B3639"/>
    <w:rsid w:val="005B38BE"/>
    <w:rsid w:val="005B3D69"/>
    <w:rsid w:val="005B7B38"/>
    <w:rsid w:val="005C50BA"/>
    <w:rsid w:val="005C700B"/>
    <w:rsid w:val="005D17E0"/>
    <w:rsid w:val="005D2FC3"/>
    <w:rsid w:val="005D4D20"/>
    <w:rsid w:val="005E0002"/>
    <w:rsid w:val="005E205E"/>
    <w:rsid w:val="005E334C"/>
    <w:rsid w:val="005E3D9D"/>
    <w:rsid w:val="005E71C3"/>
    <w:rsid w:val="005F0858"/>
    <w:rsid w:val="005F0E79"/>
    <w:rsid w:val="005F6236"/>
    <w:rsid w:val="005F6849"/>
    <w:rsid w:val="005F6E22"/>
    <w:rsid w:val="005F7A77"/>
    <w:rsid w:val="00601173"/>
    <w:rsid w:val="00602CE6"/>
    <w:rsid w:val="006106C7"/>
    <w:rsid w:val="00613950"/>
    <w:rsid w:val="00614BD5"/>
    <w:rsid w:val="00620496"/>
    <w:rsid w:val="00621EA3"/>
    <w:rsid w:val="0062239F"/>
    <w:rsid w:val="00627F3F"/>
    <w:rsid w:val="006306C1"/>
    <w:rsid w:val="00634391"/>
    <w:rsid w:val="00636B72"/>
    <w:rsid w:val="00637E3E"/>
    <w:rsid w:val="0064034D"/>
    <w:rsid w:val="006421A1"/>
    <w:rsid w:val="00644581"/>
    <w:rsid w:val="00644E3B"/>
    <w:rsid w:val="00646506"/>
    <w:rsid w:val="00646A52"/>
    <w:rsid w:val="0065323C"/>
    <w:rsid w:val="006559A1"/>
    <w:rsid w:val="006559D0"/>
    <w:rsid w:val="006563B7"/>
    <w:rsid w:val="00660455"/>
    <w:rsid w:val="00661060"/>
    <w:rsid w:val="00662394"/>
    <w:rsid w:val="00662798"/>
    <w:rsid w:val="00663C74"/>
    <w:rsid w:val="00676844"/>
    <w:rsid w:val="00685C74"/>
    <w:rsid w:val="006870D6"/>
    <w:rsid w:val="0068758C"/>
    <w:rsid w:val="00694615"/>
    <w:rsid w:val="00694826"/>
    <w:rsid w:val="006A3401"/>
    <w:rsid w:val="006A39E5"/>
    <w:rsid w:val="006A69DE"/>
    <w:rsid w:val="006B0AB0"/>
    <w:rsid w:val="006B17CA"/>
    <w:rsid w:val="006B2B4A"/>
    <w:rsid w:val="006B2F77"/>
    <w:rsid w:val="006B3E95"/>
    <w:rsid w:val="006B42A4"/>
    <w:rsid w:val="006B6453"/>
    <w:rsid w:val="006B7482"/>
    <w:rsid w:val="006B787E"/>
    <w:rsid w:val="006C13AC"/>
    <w:rsid w:val="006C3375"/>
    <w:rsid w:val="006C38A5"/>
    <w:rsid w:val="006C5375"/>
    <w:rsid w:val="006D1B89"/>
    <w:rsid w:val="006D2576"/>
    <w:rsid w:val="006D261C"/>
    <w:rsid w:val="006D4627"/>
    <w:rsid w:val="006D7237"/>
    <w:rsid w:val="006E26EE"/>
    <w:rsid w:val="006E4BBC"/>
    <w:rsid w:val="006E61E6"/>
    <w:rsid w:val="006E7035"/>
    <w:rsid w:val="006E7C10"/>
    <w:rsid w:val="006F11E7"/>
    <w:rsid w:val="006F3531"/>
    <w:rsid w:val="00705FEC"/>
    <w:rsid w:val="00707A04"/>
    <w:rsid w:val="007121C8"/>
    <w:rsid w:val="007130C9"/>
    <w:rsid w:val="0071393C"/>
    <w:rsid w:val="00713C74"/>
    <w:rsid w:val="00714165"/>
    <w:rsid w:val="00722975"/>
    <w:rsid w:val="00723D53"/>
    <w:rsid w:val="00724AE7"/>
    <w:rsid w:val="007316ED"/>
    <w:rsid w:val="00734B67"/>
    <w:rsid w:val="007356CA"/>
    <w:rsid w:val="00737431"/>
    <w:rsid w:val="00740CF6"/>
    <w:rsid w:val="00741A26"/>
    <w:rsid w:val="00745BB7"/>
    <w:rsid w:val="007510A4"/>
    <w:rsid w:val="00752C17"/>
    <w:rsid w:val="00753901"/>
    <w:rsid w:val="00754029"/>
    <w:rsid w:val="00754093"/>
    <w:rsid w:val="00755D35"/>
    <w:rsid w:val="00762F99"/>
    <w:rsid w:val="007639D7"/>
    <w:rsid w:val="007665EF"/>
    <w:rsid w:val="007704CD"/>
    <w:rsid w:val="00770663"/>
    <w:rsid w:val="007728A5"/>
    <w:rsid w:val="00772B39"/>
    <w:rsid w:val="00774E81"/>
    <w:rsid w:val="0078096B"/>
    <w:rsid w:val="00783971"/>
    <w:rsid w:val="00786234"/>
    <w:rsid w:val="00787100"/>
    <w:rsid w:val="0079255B"/>
    <w:rsid w:val="00793A70"/>
    <w:rsid w:val="007952AF"/>
    <w:rsid w:val="00795F95"/>
    <w:rsid w:val="007A0807"/>
    <w:rsid w:val="007A45F3"/>
    <w:rsid w:val="007A4B81"/>
    <w:rsid w:val="007B0662"/>
    <w:rsid w:val="007B2C7F"/>
    <w:rsid w:val="007C5F74"/>
    <w:rsid w:val="007C6B0E"/>
    <w:rsid w:val="007D1399"/>
    <w:rsid w:val="007D4FE5"/>
    <w:rsid w:val="007D7772"/>
    <w:rsid w:val="007E1D9B"/>
    <w:rsid w:val="007E360B"/>
    <w:rsid w:val="007E3900"/>
    <w:rsid w:val="007E73D5"/>
    <w:rsid w:val="007F5C34"/>
    <w:rsid w:val="007F6F06"/>
    <w:rsid w:val="00800175"/>
    <w:rsid w:val="00803FE5"/>
    <w:rsid w:val="008100AB"/>
    <w:rsid w:val="008129A1"/>
    <w:rsid w:val="00815235"/>
    <w:rsid w:val="00817A2E"/>
    <w:rsid w:val="008226B8"/>
    <w:rsid w:val="0082348C"/>
    <w:rsid w:val="0083088C"/>
    <w:rsid w:val="00832A50"/>
    <w:rsid w:val="00834611"/>
    <w:rsid w:val="008349A4"/>
    <w:rsid w:val="00836110"/>
    <w:rsid w:val="00837774"/>
    <w:rsid w:val="00841CD0"/>
    <w:rsid w:val="0084412F"/>
    <w:rsid w:val="0084560A"/>
    <w:rsid w:val="0084641F"/>
    <w:rsid w:val="00850C0C"/>
    <w:rsid w:val="00852BCC"/>
    <w:rsid w:val="008540E4"/>
    <w:rsid w:val="00855065"/>
    <w:rsid w:val="008550F5"/>
    <w:rsid w:val="00857561"/>
    <w:rsid w:val="008605B8"/>
    <w:rsid w:val="0086510D"/>
    <w:rsid w:val="008668AB"/>
    <w:rsid w:val="0087777E"/>
    <w:rsid w:val="00880966"/>
    <w:rsid w:val="00881EEC"/>
    <w:rsid w:val="00882918"/>
    <w:rsid w:val="008838FB"/>
    <w:rsid w:val="008872D9"/>
    <w:rsid w:val="008907B8"/>
    <w:rsid w:val="00894E07"/>
    <w:rsid w:val="00897BD7"/>
    <w:rsid w:val="008A3225"/>
    <w:rsid w:val="008A4071"/>
    <w:rsid w:val="008A7DDB"/>
    <w:rsid w:val="008B01C4"/>
    <w:rsid w:val="008B1FC5"/>
    <w:rsid w:val="008B2058"/>
    <w:rsid w:val="008B3557"/>
    <w:rsid w:val="008C678F"/>
    <w:rsid w:val="008D076C"/>
    <w:rsid w:val="008D1812"/>
    <w:rsid w:val="008D1CB8"/>
    <w:rsid w:val="008D37FA"/>
    <w:rsid w:val="008D405E"/>
    <w:rsid w:val="008D54E7"/>
    <w:rsid w:val="008D7C8C"/>
    <w:rsid w:val="008E4425"/>
    <w:rsid w:val="008E4488"/>
    <w:rsid w:val="008E7508"/>
    <w:rsid w:val="008F026B"/>
    <w:rsid w:val="008F0F9F"/>
    <w:rsid w:val="008F24AD"/>
    <w:rsid w:val="008F2B4D"/>
    <w:rsid w:val="008F52B4"/>
    <w:rsid w:val="008F6231"/>
    <w:rsid w:val="0090097F"/>
    <w:rsid w:val="00900DE7"/>
    <w:rsid w:val="00901D26"/>
    <w:rsid w:val="00905455"/>
    <w:rsid w:val="0091045F"/>
    <w:rsid w:val="009143B9"/>
    <w:rsid w:val="0091477B"/>
    <w:rsid w:val="00915D9D"/>
    <w:rsid w:val="00915FFD"/>
    <w:rsid w:val="00920327"/>
    <w:rsid w:val="00922BCD"/>
    <w:rsid w:val="009242F4"/>
    <w:rsid w:val="00924658"/>
    <w:rsid w:val="009274C0"/>
    <w:rsid w:val="00927935"/>
    <w:rsid w:val="009326DD"/>
    <w:rsid w:val="00932C74"/>
    <w:rsid w:val="00936437"/>
    <w:rsid w:val="00942D12"/>
    <w:rsid w:val="0094448D"/>
    <w:rsid w:val="00950C72"/>
    <w:rsid w:val="00950F34"/>
    <w:rsid w:val="00951A61"/>
    <w:rsid w:val="00955965"/>
    <w:rsid w:val="009650E5"/>
    <w:rsid w:val="00965489"/>
    <w:rsid w:val="00974FAB"/>
    <w:rsid w:val="00976F88"/>
    <w:rsid w:val="00977C70"/>
    <w:rsid w:val="00977EDE"/>
    <w:rsid w:val="0098003B"/>
    <w:rsid w:val="009822EE"/>
    <w:rsid w:val="00987148"/>
    <w:rsid w:val="009910E8"/>
    <w:rsid w:val="00992138"/>
    <w:rsid w:val="00993D7E"/>
    <w:rsid w:val="009A03CD"/>
    <w:rsid w:val="009A0901"/>
    <w:rsid w:val="009A383F"/>
    <w:rsid w:val="009A56B7"/>
    <w:rsid w:val="009A6E33"/>
    <w:rsid w:val="009B7AB4"/>
    <w:rsid w:val="009C1721"/>
    <w:rsid w:val="009C374A"/>
    <w:rsid w:val="009C45B8"/>
    <w:rsid w:val="009C4E03"/>
    <w:rsid w:val="009D04DB"/>
    <w:rsid w:val="009D220F"/>
    <w:rsid w:val="009D5D23"/>
    <w:rsid w:val="009E1400"/>
    <w:rsid w:val="009E348D"/>
    <w:rsid w:val="009E44CE"/>
    <w:rsid w:val="009E7DC9"/>
    <w:rsid w:val="009F0A7A"/>
    <w:rsid w:val="009F117B"/>
    <w:rsid w:val="009F1656"/>
    <w:rsid w:val="009F461B"/>
    <w:rsid w:val="009F4ED4"/>
    <w:rsid w:val="009F6460"/>
    <w:rsid w:val="009F7971"/>
    <w:rsid w:val="00A006C8"/>
    <w:rsid w:val="00A066F6"/>
    <w:rsid w:val="00A1039D"/>
    <w:rsid w:val="00A11655"/>
    <w:rsid w:val="00A15C9C"/>
    <w:rsid w:val="00A17535"/>
    <w:rsid w:val="00A20DCD"/>
    <w:rsid w:val="00A2337A"/>
    <w:rsid w:val="00A24B25"/>
    <w:rsid w:val="00A27CF8"/>
    <w:rsid w:val="00A30126"/>
    <w:rsid w:val="00A30EFA"/>
    <w:rsid w:val="00A40A99"/>
    <w:rsid w:val="00A42424"/>
    <w:rsid w:val="00A5131A"/>
    <w:rsid w:val="00A51B0C"/>
    <w:rsid w:val="00A523DE"/>
    <w:rsid w:val="00A530C4"/>
    <w:rsid w:val="00A54C00"/>
    <w:rsid w:val="00A551DD"/>
    <w:rsid w:val="00A60184"/>
    <w:rsid w:val="00A62931"/>
    <w:rsid w:val="00A65B08"/>
    <w:rsid w:val="00A65E5A"/>
    <w:rsid w:val="00A663A9"/>
    <w:rsid w:val="00A67F16"/>
    <w:rsid w:val="00A708DC"/>
    <w:rsid w:val="00A70E02"/>
    <w:rsid w:val="00A70EE4"/>
    <w:rsid w:val="00A71968"/>
    <w:rsid w:val="00A75777"/>
    <w:rsid w:val="00A76962"/>
    <w:rsid w:val="00A77EB8"/>
    <w:rsid w:val="00A8108E"/>
    <w:rsid w:val="00A81253"/>
    <w:rsid w:val="00A83FA0"/>
    <w:rsid w:val="00A84CA2"/>
    <w:rsid w:val="00AA342E"/>
    <w:rsid w:val="00AA4206"/>
    <w:rsid w:val="00AA6E20"/>
    <w:rsid w:val="00AB001E"/>
    <w:rsid w:val="00AB13C4"/>
    <w:rsid w:val="00AB1B72"/>
    <w:rsid w:val="00AB375D"/>
    <w:rsid w:val="00AB47B6"/>
    <w:rsid w:val="00AB5C62"/>
    <w:rsid w:val="00AB6DF9"/>
    <w:rsid w:val="00AB7655"/>
    <w:rsid w:val="00AC02F9"/>
    <w:rsid w:val="00AC3052"/>
    <w:rsid w:val="00AC4AFF"/>
    <w:rsid w:val="00AC4F66"/>
    <w:rsid w:val="00AC56F6"/>
    <w:rsid w:val="00AC6305"/>
    <w:rsid w:val="00AC6EDA"/>
    <w:rsid w:val="00AC7632"/>
    <w:rsid w:val="00AD4732"/>
    <w:rsid w:val="00AD4E57"/>
    <w:rsid w:val="00AD5C80"/>
    <w:rsid w:val="00AD7980"/>
    <w:rsid w:val="00AE0294"/>
    <w:rsid w:val="00AE1CE3"/>
    <w:rsid w:val="00AE3AF5"/>
    <w:rsid w:val="00AE5876"/>
    <w:rsid w:val="00AE5D88"/>
    <w:rsid w:val="00AF0DED"/>
    <w:rsid w:val="00AF1FB1"/>
    <w:rsid w:val="00AF2224"/>
    <w:rsid w:val="00AF4E8C"/>
    <w:rsid w:val="00AF4FA7"/>
    <w:rsid w:val="00AF50B7"/>
    <w:rsid w:val="00AF563E"/>
    <w:rsid w:val="00AF6BD4"/>
    <w:rsid w:val="00B00E33"/>
    <w:rsid w:val="00B03933"/>
    <w:rsid w:val="00B0433E"/>
    <w:rsid w:val="00B07A3F"/>
    <w:rsid w:val="00B07B51"/>
    <w:rsid w:val="00B10944"/>
    <w:rsid w:val="00B1125E"/>
    <w:rsid w:val="00B14B9B"/>
    <w:rsid w:val="00B14CDA"/>
    <w:rsid w:val="00B14D57"/>
    <w:rsid w:val="00B208F5"/>
    <w:rsid w:val="00B3325D"/>
    <w:rsid w:val="00B33452"/>
    <w:rsid w:val="00B3608D"/>
    <w:rsid w:val="00B37A23"/>
    <w:rsid w:val="00B37C81"/>
    <w:rsid w:val="00B4107C"/>
    <w:rsid w:val="00B44118"/>
    <w:rsid w:val="00B476BC"/>
    <w:rsid w:val="00B50684"/>
    <w:rsid w:val="00B508A3"/>
    <w:rsid w:val="00B5203B"/>
    <w:rsid w:val="00B52EDE"/>
    <w:rsid w:val="00B54653"/>
    <w:rsid w:val="00B56DA3"/>
    <w:rsid w:val="00B57E59"/>
    <w:rsid w:val="00B634E3"/>
    <w:rsid w:val="00B63AD6"/>
    <w:rsid w:val="00B70735"/>
    <w:rsid w:val="00B72381"/>
    <w:rsid w:val="00B749DD"/>
    <w:rsid w:val="00B752FE"/>
    <w:rsid w:val="00B762B6"/>
    <w:rsid w:val="00B80E29"/>
    <w:rsid w:val="00B8155A"/>
    <w:rsid w:val="00B82852"/>
    <w:rsid w:val="00B964DC"/>
    <w:rsid w:val="00BA0F9D"/>
    <w:rsid w:val="00BA3571"/>
    <w:rsid w:val="00BA7C3D"/>
    <w:rsid w:val="00BB0ACB"/>
    <w:rsid w:val="00BB1337"/>
    <w:rsid w:val="00BB52BA"/>
    <w:rsid w:val="00BB54DF"/>
    <w:rsid w:val="00BB7DCF"/>
    <w:rsid w:val="00BC0E46"/>
    <w:rsid w:val="00BC252D"/>
    <w:rsid w:val="00BC3F59"/>
    <w:rsid w:val="00BC5A16"/>
    <w:rsid w:val="00BC76D2"/>
    <w:rsid w:val="00BD38D1"/>
    <w:rsid w:val="00BD4761"/>
    <w:rsid w:val="00BD4B2E"/>
    <w:rsid w:val="00BD6123"/>
    <w:rsid w:val="00BD68F2"/>
    <w:rsid w:val="00BE0394"/>
    <w:rsid w:val="00BE04D5"/>
    <w:rsid w:val="00BE0761"/>
    <w:rsid w:val="00BE1B20"/>
    <w:rsid w:val="00BF0B0D"/>
    <w:rsid w:val="00BF2E90"/>
    <w:rsid w:val="00BF3969"/>
    <w:rsid w:val="00BF43BA"/>
    <w:rsid w:val="00BF5D5B"/>
    <w:rsid w:val="00C00906"/>
    <w:rsid w:val="00C03ED2"/>
    <w:rsid w:val="00C04142"/>
    <w:rsid w:val="00C04348"/>
    <w:rsid w:val="00C07D39"/>
    <w:rsid w:val="00C1135D"/>
    <w:rsid w:val="00C11F81"/>
    <w:rsid w:val="00C12463"/>
    <w:rsid w:val="00C22D2E"/>
    <w:rsid w:val="00C23601"/>
    <w:rsid w:val="00C25196"/>
    <w:rsid w:val="00C26808"/>
    <w:rsid w:val="00C27A2A"/>
    <w:rsid w:val="00C304AF"/>
    <w:rsid w:val="00C30785"/>
    <w:rsid w:val="00C33ED4"/>
    <w:rsid w:val="00C371B5"/>
    <w:rsid w:val="00C42D1E"/>
    <w:rsid w:val="00C51A47"/>
    <w:rsid w:val="00C52742"/>
    <w:rsid w:val="00C536E1"/>
    <w:rsid w:val="00C54634"/>
    <w:rsid w:val="00C55332"/>
    <w:rsid w:val="00C55FAB"/>
    <w:rsid w:val="00C56778"/>
    <w:rsid w:val="00C600D9"/>
    <w:rsid w:val="00C6596B"/>
    <w:rsid w:val="00C67A00"/>
    <w:rsid w:val="00C72316"/>
    <w:rsid w:val="00C72861"/>
    <w:rsid w:val="00C73585"/>
    <w:rsid w:val="00C73B57"/>
    <w:rsid w:val="00C767F3"/>
    <w:rsid w:val="00C76857"/>
    <w:rsid w:val="00C80242"/>
    <w:rsid w:val="00C80E01"/>
    <w:rsid w:val="00C82A46"/>
    <w:rsid w:val="00C8732C"/>
    <w:rsid w:val="00C874C0"/>
    <w:rsid w:val="00C9709D"/>
    <w:rsid w:val="00C97241"/>
    <w:rsid w:val="00C973B6"/>
    <w:rsid w:val="00CA1BCD"/>
    <w:rsid w:val="00CA40DA"/>
    <w:rsid w:val="00CB274E"/>
    <w:rsid w:val="00CB58BB"/>
    <w:rsid w:val="00CB60EA"/>
    <w:rsid w:val="00CC0E31"/>
    <w:rsid w:val="00CC101A"/>
    <w:rsid w:val="00CC184D"/>
    <w:rsid w:val="00CC49E3"/>
    <w:rsid w:val="00CC4C9A"/>
    <w:rsid w:val="00CC6E7D"/>
    <w:rsid w:val="00CD0147"/>
    <w:rsid w:val="00CD13CA"/>
    <w:rsid w:val="00CD3D01"/>
    <w:rsid w:val="00CD6DF3"/>
    <w:rsid w:val="00CE0724"/>
    <w:rsid w:val="00CE0D25"/>
    <w:rsid w:val="00CE3CE3"/>
    <w:rsid w:val="00CF06B6"/>
    <w:rsid w:val="00CF3A06"/>
    <w:rsid w:val="00CF4FB0"/>
    <w:rsid w:val="00CF5E66"/>
    <w:rsid w:val="00D00194"/>
    <w:rsid w:val="00D02873"/>
    <w:rsid w:val="00D04E1B"/>
    <w:rsid w:val="00D05612"/>
    <w:rsid w:val="00D12226"/>
    <w:rsid w:val="00D13927"/>
    <w:rsid w:val="00D14F0E"/>
    <w:rsid w:val="00D22C2A"/>
    <w:rsid w:val="00D24499"/>
    <w:rsid w:val="00D26F87"/>
    <w:rsid w:val="00D279AD"/>
    <w:rsid w:val="00D31336"/>
    <w:rsid w:val="00D32959"/>
    <w:rsid w:val="00D36F79"/>
    <w:rsid w:val="00D411B0"/>
    <w:rsid w:val="00D41794"/>
    <w:rsid w:val="00D41E76"/>
    <w:rsid w:val="00D43072"/>
    <w:rsid w:val="00D43EB2"/>
    <w:rsid w:val="00D44E3F"/>
    <w:rsid w:val="00D454B3"/>
    <w:rsid w:val="00D52A2E"/>
    <w:rsid w:val="00D56391"/>
    <w:rsid w:val="00D623FB"/>
    <w:rsid w:val="00D65308"/>
    <w:rsid w:val="00D70FD6"/>
    <w:rsid w:val="00D7178F"/>
    <w:rsid w:val="00D7269B"/>
    <w:rsid w:val="00D72732"/>
    <w:rsid w:val="00D75E0C"/>
    <w:rsid w:val="00D803AF"/>
    <w:rsid w:val="00D81218"/>
    <w:rsid w:val="00D816A4"/>
    <w:rsid w:val="00D81739"/>
    <w:rsid w:val="00D822B5"/>
    <w:rsid w:val="00D82FAE"/>
    <w:rsid w:val="00D83BEE"/>
    <w:rsid w:val="00D85985"/>
    <w:rsid w:val="00D8637B"/>
    <w:rsid w:val="00D86E66"/>
    <w:rsid w:val="00D91861"/>
    <w:rsid w:val="00D92316"/>
    <w:rsid w:val="00D94831"/>
    <w:rsid w:val="00D975F6"/>
    <w:rsid w:val="00DA1E0D"/>
    <w:rsid w:val="00DA5E55"/>
    <w:rsid w:val="00DA7E73"/>
    <w:rsid w:val="00DB0035"/>
    <w:rsid w:val="00DB1210"/>
    <w:rsid w:val="00DB2A85"/>
    <w:rsid w:val="00DB2C41"/>
    <w:rsid w:val="00DB3F03"/>
    <w:rsid w:val="00DB757D"/>
    <w:rsid w:val="00DC4C13"/>
    <w:rsid w:val="00DC6B43"/>
    <w:rsid w:val="00DC7F16"/>
    <w:rsid w:val="00DC7FAA"/>
    <w:rsid w:val="00DD139B"/>
    <w:rsid w:val="00DD28CA"/>
    <w:rsid w:val="00DD539D"/>
    <w:rsid w:val="00DD7CAE"/>
    <w:rsid w:val="00DD7F25"/>
    <w:rsid w:val="00DE027D"/>
    <w:rsid w:val="00DE2F95"/>
    <w:rsid w:val="00DE3F49"/>
    <w:rsid w:val="00DE5005"/>
    <w:rsid w:val="00DE6FC3"/>
    <w:rsid w:val="00DE73D2"/>
    <w:rsid w:val="00DE76CE"/>
    <w:rsid w:val="00DF5E56"/>
    <w:rsid w:val="00DF7AE1"/>
    <w:rsid w:val="00E05045"/>
    <w:rsid w:val="00E06C2B"/>
    <w:rsid w:val="00E215C7"/>
    <w:rsid w:val="00E2206B"/>
    <w:rsid w:val="00E22AF6"/>
    <w:rsid w:val="00E23935"/>
    <w:rsid w:val="00E247AB"/>
    <w:rsid w:val="00E25B8F"/>
    <w:rsid w:val="00E26137"/>
    <w:rsid w:val="00E318BD"/>
    <w:rsid w:val="00E32BC2"/>
    <w:rsid w:val="00E33165"/>
    <w:rsid w:val="00E36204"/>
    <w:rsid w:val="00E37469"/>
    <w:rsid w:val="00E41872"/>
    <w:rsid w:val="00E4254E"/>
    <w:rsid w:val="00E42BF4"/>
    <w:rsid w:val="00E433A2"/>
    <w:rsid w:val="00E53026"/>
    <w:rsid w:val="00E56AAF"/>
    <w:rsid w:val="00E570D3"/>
    <w:rsid w:val="00E6194C"/>
    <w:rsid w:val="00E63B10"/>
    <w:rsid w:val="00E660BD"/>
    <w:rsid w:val="00E71F7D"/>
    <w:rsid w:val="00E72651"/>
    <w:rsid w:val="00E729EA"/>
    <w:rsid w:val="00E76D4A"/>
    <w:rsid w:val="00E8082F"/>
    <w:rsid w:val="00E82047"/>
    <w:rsid w:val="00E82904"/>
    <w:rsid w:val="00E862F6"/>
    <w:rsid w:val="00E92B62"/>
    <w:rsid w:val="00E965BB"/>
    <w:rsid w:val="00E96D64"/>
    <w:rsid w:val="00EA01F4"/>
    <w:rsid w:val="00EA0B2E"/>
    <w:rsid w:val="00EA148D"/>
    <w:rsid w:val="00EA194D"/>
    <w:rsid w:val="00EA23DA"/>
    <w:rsid w:val="00EA3181"/>
    <w:rsid w:val="00EA3A5A"/>
    <w:rsid w:val="00EA5BB2"/>
    <w:rsid w:val="00EA5CCA"/>
    <w:rsid w:val="00EA5CCC"/>
    <w:rsid w:val="00EA5ED9"/>
    <w:rsid w:val="00EB15DC"/>
    <w:rsid w:val="00EB168B"/>
    <w:rsid w:val="00EB649C"/>
    <w:rsid w:val="00EC1EB6"/>
    <w:rsid w:val="00EC2583"/>
    <w:rsid w:val="00EC6603"/>
    <w:rsid w:val="00ED0198"/>
    <w:rsid w:val="00ED069D"/>
    <w:rsid w:val="00ED09A5"/>
    <w:rsid w:val="00ED22E4"/>
    <w:rsid w:val="00ED2477"/>
    <w:rsid w:val="00EE01BD"/>
    <w:rsid w:val="00EE0B51"/>
    <w:rsid w:val="00EE1926"/>
    <w:rsid w:val="00EE5E6F"/>
    <w:rsid w:val="00EE7EAA"/>
    <w:rsid w:val="00EF0DA4"/>
    <w:rsid w:val="00EF1FCE"/>
    <w:rsid w:val="00F00544"/>
    <w:rsid w:val="00F03C9C"/>
    <w:rsid w:val="00F042F8"/>
    <w:rsid w:val="00F047F1"/>
    <w:rsid w:val="00F102F0"/>
    <w:rsid w:val="00F110DC"/>
    <w:rsid w:val="00F12461"/>
    <w:rsid w:val="00F142CB"/>
    <w:rsid w:val="00F16BED"/>
    <w:rsid w:val="00F206AA"/>
    <w:rsid w:val="00F21BA8"/>
    <w:rsid w:val="00F240B5"/>
    <w:rsid w:val="00F25676"/>
    <w:rsid w:val="00F26728"/>
    <w:rsid w:val="00F26F5D"/>
    <w:rsid w:val="00F30748"/>
    <w:rsid w:val="00F310B4"/>
    <w:rsid w:val="00F31B39"/>
    <w:rsid w:val="00F32891"/>
    <w:rsid w:val="00F34E68"/>
    <w:rsid w:val="00F3559C"/>
    <w:rsid w:val="00F37B28"/>
    <w:rsid w:val="00F37FEE"/>
    <w:rsid w:val="00F40234"/>
    <w:rsid w:val="00F4314B"/>
    <w:rsid w:val="00F4685F"/>
    <w:rsid w:val="00F46BAC"/>
    <w:rsid w:val="00F47FCB"/>
    <w:rsid w:val="00F5161F"/>
    <w:rsid w:val="00F6118A"/>
    <w:rsid w:val="00F634BB"/>
    <w:rsid w:val="00F67B76"/>
    <w:rsid w:val="00F72972"/>
    <w:rsid w:val="00F7309E"/>
    <w:rsid w:val="00F82159"/>
    <w:rsid w:val="00F84541"/>
    <w:rsid w:val="00F86177"/>
    <w:rsid w:val="00F86269"/>
    <w:rsid w:val="00F8693F"/>
    <w:rsid w:val="00F90ECF"/>
    <w:rsid w:val="00F910D6"/>
    <w:rsid w:val="00F9407C"/>
    <w:rsid w:val="00F95B22"/>
    <w:rsid w:val="00F97AA9"/>
    <w:rsid w:val="00FA096A"/>
    <w:rsid w:val="00FA2FED"/>
    <w:rsid w:val="00FA32A4"/>
    <w:rsid w:val="00FA46AB"/>
    <w:rsid w:val="00FA641A"/>
    <w:rsid w:val="00FA77C0"/>
    <w:rsid w:val="00FB6D2A"/>
    <w:rsid w:val="00FC0024"/>
    <w:rsid w:val="00FC16E1"/>
    <w:rsid w:val="00FC2EE5"/>
    <w:rsid w:val="00FC2F3D"/>
    <w:rsid w:val="00FC5A36"/>
    <w:rsid w:val="00FC67C9"/>
    <w:rsid w:val="00FD3AB0"/>
    <w:rsid w:val="00FD52D0"/>
    <w:rsid w:val="00FD558C"/>
    <w:rsid w:val="00FD6719"/>
    <w:rsid w:val="00FD6C84"/>
    <w:rsid w:val="00FE0D4C"/>
    <w:rsid w:val="00FE12BC"/>
    <w:rsid w:val="00FE28FC"/>
    <w:rsid w:val="00FE43DC"/>
    <w:rsid w:val="00FE4DFE"/>
    <w:rsid w:val="00FE6E0B"/>
    <w:rsid w:val="00FE71A3"/>
    <w:rsid w:val="00FF18F9"/>
    <w:rsid w:val="00FF2768"/>
    <w:rsid w:val="00FF32C5"/>
    <w:rsid w:val="00FF4959"/>
    <w:rsid w:val="00FF6F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CEE5F"/>
  <w15:docId w15:val="{6D119DA8-E462-4FB8-915A-0A2888E0F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primar1">
    <w:name w:val="Plain Table 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primar2">
    <w:name w:val="Plain Table 2"/>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primar3">
    <w:name w:val="Plain Table 3"/>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cugril2">
    <w:name w:val="Grid Table 2"/>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3">
    <w:name w:val="Grid Table 3"/>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4">
    <w:name w:val="Grid Table 4"/>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5ntunecat">
    <w:name w:val="Grid Table 5 Dark"/>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gril6Colorat">
    <w:name w:val="Grid Table 6 Colorful"/>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gril7Colorat">
    <w:name w:val="Grid Table 7 Colorful"/>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ist1Luminos">
    <w:name w:val="List Table 1 Light"/>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ist2">
    <w:name w:val="List Table 2"/>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3">
    <w:name w:val="List Table 3"/>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list4">
    <w:name w:val="List Table 4"/>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5ntunecat">
    <w:name w:val="List Table 5 Dark"/>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ist6Colorat">
    <w:name w:val="List Table 6 Colorful"/>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ist7Colorat">
    <w:name w:val="List Table 7 Colorful"/>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5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Accentuat">
    <w:name w:val="Emphasis"/>
    <w:basedOn w:val="Fontdeparagrafimplicit"/>
    <w:uiPriority w:val="20"/>
    <w:qFormat/>
    <w:rPr>
      <w:i/>
      <w:iCs/>
    </w:rPr>
  </w:style>
  <w:style w:type="character" w:styleId="MeniuneNerezolvat">
    <w:name w:val="Unresolved Mention"/>
    <w:basedOn w:val="Fontdeparagrafimplicit"/>
    <w:uiPriority w:val="99"/>
    <w:semiHidden/>
    <w:unhideWhenUsed/>
    <w:rsid w:val="008605B8"/>
    <w:rPr>
      <w:color w:val="605E5C"/>
      <w:shd w:val="clear" w:color="auto" w:fill="E1DFDD"/>
    </w:rPr>
  </w:style>
  <w:style w:type="paragraph" w:styleId="Revizuire">
    <w:name w:val="Revision"/>
    <w:hidden/>
    <w:uiPriority w:val="99"/>
    <w:semiHidden/>
    <w:rsid w:val="008B2058"/>
    <w:pPr>
      <w:ind w:firstLine="0"/>
      <w:jc w:val="left"/>
    </w:pPr>
    <w:rPr>
      <w:lang w:val="ro-RO" w:eastAsia="en-US"/>
    </w:rPr>
  </w:style>
  <w:style w:type="paragraph" w:customStyle="1" w:styleId="al">
    <w:name w:val="a_l"/>
    <w:basedOn w:val="Normal"/>
    <w:rsid w:val="002B6A2E"/>
    <w:pPr>
      <w:spacing w:before="100" w:beforeAutospacing="1" w:after="100" w:afterAutospacing="1"/>
      <w:ind w:firstLine="0"/>
      <w:jc w:val="left"/>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8987">
      <w:bodyDiv w:val="1"/>
      <w:marLeft w:val="0"/>
      <w:marRight w:val="0"/>
      <w:marTop w:val="0"/>
      <w:marBottom w:val="0"/>
      <w:divBdr>
        <w:top w:val="none" w:sz="0" w:space="0" w:color="auto"/>
        <w:left w:val="none" w:sz="0" w:space="0" w:color="auto"/>
        <w:bottom w:val="none" w:sz="0" w:space="0" w:color="auto"/>
        <w:right w:val="none" w:sz="0" w:space="0" w:color="auto"/>
      </w:divBdr>
    </w:div>
    <w:div w:id="112670934">
      <w:bodyDiv w:val="1"/>
      <w:marLeft w:val="0"/>
      <w:marRight w:val="0"/>
      <w:marTop w:val="0"/>
      <w:marBottom w:val="0"/>
      <w:divBdr>
        <w:top w:val="none" w:sz="0" w:space="0" w:color="auto"/>
        <w:left w:val="none" w:sz="0" w:space="0" w:color="auto"/>
        <w:bottom w:val="none" w:sz="0" w:space="0" w:color="auto"/>
        <w:right w:val="none" w:sz="0" w:space="0" w:color="auto"/>
      </w:divBdr>
    </w:div>
    <w:div w:id="177429684">
      <w:bodyDiv w:val="1"/>
      <w:marLeft w:val="0"/>
      <w:marRight w:val="0"/>
      <w:marTop w:val="0"/>
      <w:marBottom w:val="0"/>
      <w:divBdr>
        <w:top w:val="none" w:sz="0" w:space="0" w:color="auto"/>
        <w:left w:val="none" w:sz="0" w:space="0" w:color="auto"/>
        <w:bottom w:val="none" w:sz="0" w:space="0" w:color="auto"/>
        <w:right w:val="none" w:sz="0" w:space="0" w:color="auto"/>
      </w:divBdr>
    </w:div>
    <w:div w:id="184908605">
      <w:bodyDiv w:val="1"/>
      <w:marLeft w:val="0"/>
      <w:marRight w:val="0"/>
      <w:marTop w:val="0"/>
      <w:marBottom w:val="0"/>
      <w:divBdr>
        <w:top w:val="none" w:sz="0" w:space="0" w:color="auto"/>
        <w:left w:val="none" w:sz="0" w:space="0" w:color="auto"/>
        <w:bottom w:val="none" w:sz="0" w:space="0" w:color="auto"/>
        <w:right w:val="none" w:sz="0" w:space="0" w:color="auto"/>
      </w:divBdr>
    </w:div>
    <w:div w:id="299193783">
      <w:bodyDiv w:val="1"/>
      <w:marLeft w:val="0"/>
      <w:marRight w:val="0"/>
      <w:marTop w:val="0"/>
      <w:marBottom w:val="0"/>
      <w:divBdr>
        <w:top w:val="none" w:sz="0" w:space="0" w:color="auto"/>
        <w:left w:val="none" w:sz="0" w:space="0" w:color="auto"/>
        <w:bottom w:val="none" w:sz="0" w:space="0" w:color="auto"/>
        <w:right w:val="none" w:sz="0" w:space="0" w:color="auto"/>
      </w:divBdr>
      <w:divsChild>
        <w:div w:id="737090219">
          <w:marLeft w:val="0"/>
          <w:marRight w:val="0"/>
          <w:marTop w:val="0"/>
          <w:marBottom w:val="0"/>
          <w:divBdr>
            <w:top w:val="none" w:sz="0" w:space="0" w:color="auto"/>
            <w:left w:val="none" w:sz="0" w:space="0" w:color="auto"/>
            <w:bottom w:val="none" w:sz="0" w:space="0" w:color="auto"/>
            <w:right w:val="none" w:sz="0" w:space="0" w:color="auto"/>
          </w:divBdr>
        </w:div>
      </w:divsChild>
    </w:div>
    <w:div w:id="361441480">
      <w:bodyDiv w:val="1"/>
      <w:marLeft w:val="0"/>
      <w:marRight w:val="0"/>
      <w:marTop w:val="0"/>
      <w:marBottom w:val="0"/>
      <w:divBdr>
        <w:top w:val="none" w:sz="0" w:space="0" w:color="auto"/>
        <w:left w:val="none" w:sz="0" w:space="0" w:color="auto"/>
        <w:bottom w:val="none" w:sz="0" w:space="0" w:color="auto"/>
        <w:right w:val="none" w:sz="0" w:space="0" w:color="auto"/>
      </w:divBdr>
    </w:div>
    <w:div w:id="369768414">
      <w:bodyDiv w:val="1"/>
      <w:marLeft w:val="0"/>
      <w:marRight w:val="0"/>
      <w:marTop w:val="0"/>
      <w:marBottom w:val="0"/>
      <w:divBdr>
        <w:top w:val="none" w:sz="0" w:space="0" w:color="auto"/>
        <w:left w:val="none" w:sz="0" w:space="0" w:color="auto"/>
        <w:bottom w:val="none" w:sz="0" w:space="0" w:color="auto"/>
        <w:right w:val="none" w:sz="0" w:space="0" w:color="auto"/>
      </w:divBdr>
    </w:div>
    <w:div w:id="410009516">
      <w:bodyDiv w:val="1"/>
      <w:marLeft w:val="0"/>
      <w:marRight w:val="0"/>
      <w:marTop w:val="0"/>
      <w:marBottom w:val="0"/>
      <w:divBdr>
        <w:top w:val="none" w:sz="0" w:space="0" w:color="auto"/>
        <w:left w:val="none" w:sz="0" w:space="0" w:color="auto"/>
        <w:bottom w:val="none" w:sz="0" w:space="0" w:color="auto"/>
        <w:right w:val="none" w:sz="0" w:space="0" w:color="auto"/>
      </w:divBdr>
    </w:div>
    <w:div w:id="538205286">
      <w:bodyDiv w:val="1"/>
      <w:marLeft w:val="0"/>
      <w:marRight w:val="0"/>
      <w:marTop w:val="0"/>
      <w:marBottom w:val="0"/>
      <w:divBdr>
        <w:top w:val="none" w:sz="0" w:space="0" w:color="auto"/>
        <w:left w:val="none" w:sz="0" w:space="0" w:color="auto"/>
        <w:bottom w:val="none" w:sz="0" w:space="0" w:color="auto"/>
        <w:right w:val="none" w:sz="0" w:space="0" w:color="auto"/>
      </w:divBdr>
    </w:div>
    <w:div w:id="571965438">
      <w:bodyDiv w:val="1"/>
      <w:marLeft w:val="0"/>
      <w:marRight w:val="0"/>
      <w:marTop w:val="0"/>
      <w:marBottom w:val="0"/>
      <w:divBdr>
        <w:top w:val="none" w:sz="0" w:space="0" w:color="auto"/>
        <w:left w:val="none" w:sz="0" w:space="0" w:color="auto"/>
        <w:bottom w:val="none" w:sz="0" w:space="0" w:color="auto"/>
        <w:right w:val="none" w:sz="0" w:space="0" w:color="auto"/>
      </w:divBdr>
    </w:div>
    <w:div w:id="599223075">
      <w:bodyDiv w:val="1"/>
      <w:marLeft w:val="0"/>
      <w:marRight w:val="0"/>
      <w:marTop w:val="0"/>
      <w:marBottom w:val="0"/>
      <w:divBdr>
        <w:top w:val="none" w:sz="0" w:space="0" w:color="auto"/>
        <w:left w:val="none" w:sz="0" w:space="0" w:color="auto"/>
        <w:bottom w:val="none" w:sz="0" w:space="0" w:color="auto"/>
        <w:right w:val="none" w:sz="0" w:space="0" w:color="auto"/>
      </w:divBdr>
    </w:div>
    <w:div w:id="728262842">
      <w:bodyDiv w:val="1"/>
      <w:marLeft w:val="0"/>
      <w:marRight w:val="0"/>
      <w:marTop w:val="0"/>
      <w:marBottom w:val="0"/>
      <w:divBdr>
        <w:top w:val="none" w:sz="0" w:space="0" w:color="auto"/>
        <w:left w:val="none" w:sz="0" w:space="0" w:color="auto"/>
        <w:bottom w:val="none" w:sz="0" w:space="0" w:color="auto"/>
        <w:right w:val="none" w:sz="0" w:space="0" w:color="auto"/>
      </w:divBdr>
      <w:divsChild>
        <w:div w:id="15422221">
          <w:marLeft w:val="0"/>
          <w:marRight w:val="0"/>
          <w:marTop w:val="0"/>
          <w:marBottom w:val="0"/>
          <w:divBdr>
            <w:top w:val="none" w:sz="0" w:space="0" w:color="auto"/>
            <w:left w:val="none" w:sz="0" w:space="0" w:color="auto"/>
            <w:bottom w:val="none" w:sz="0" w:space="0" w:color="auto"/>
            <w:right w:val="none" w:sz="0" w:space="0" w:color="auto"/>
          </w:divBdr>
        </w:div>
      </w:divsChild>
    </w:div>
    <w:div w:id="833033076">
      <w:bodyDiv w:val="1"/>
      <w:marLeft w:val="0"/>
      <w:marRight w:val="0"/>
      <w:marTop w:val="0"/>
      <w:marBottom w:val="0"/>
      <w:divBdr>
        <w:top w:val="none" w:sz="0" w:space="0" w:color="auto"/>
        <w:left w:val="none" w:sz="0" w:space="0" w:color="auto"/>
        <w:bottom w:val="none" w:sz="0" w:space="0" w:color="auto"/>
        <w:right w:val="none" w:sz="0" w:space="0" w:color="auto"/>
      </w:divBdr>
    </w:div>
    <w:div w:id="913321261">
      <w:bodyDiv w:val="1"/>
      <w:marLeft w:val="0"/>
      <w:marRight w:val="0"/>
      <w:marTop w:val="0"/>
      <w:marBottom w:val="0"/>
      <w:divBdr>
        <w:top w:val="none" w:sz="0" w:space="0" w:color="auto"/>
        <w:left w:val="none" w:sz="0" w:space="0" w:color="auto"/>
        <w:bottom w:val="none" w:sz="0" w:space="0" w:color="auto"/>
        <w:right w:val="none" w:sz="0" w:space="0" w:color="auto"/>
      </w:divBdr>
    </w:div>
    <w:div w:id="943417247">
      <w:bodyDiv w:val="1"/>
      <w:marLeft w:val="0"/>
      <w:marRight w:val="0"/>
      <w:marTop w:val="0"/>
      <w:marBottom w:val="0"/>
      <w:divBdr>
        <w:top w:val="none" w:sz="0" w:space="0" w:color="auto"/>
        <w:left w:val="none" w:sz="0" w:space="0" w:color="auto"/>
        <w:bottom w:val="none" w:sz="0" w:space="0" w:color="auto"/>
        <w:right w:val="none" w:sz="0" w:space="0" w:color="auto"/>
      </w:divBdr>
    </w:div>
    <w:div w:id="964115359">
      <w:bodyDiv w:val="1"/>
      <w:marLeft w:val="0"/>
      <w:marRight w:val="0"/>
      <w:marTop w:val="0"/>
      <w:marBottom w:val="0"/>
      <w:divBdr>
        <w:top w:val="none" w:sz="0" w:space="0" w:color="auto"/>
        <w:left w:val="none" w:sz="0" w:space="0" w:color="auto"/>
        <w:bottom w:val="none" w:sz="0" w:space="0" w:color="auto"/>
        <w:right w:val="none" w:sz="0" w:space="0" w:color="auto"/>
      </w:divBdr>
    </w:div>
    <w:div w:id="1002396524">
      <w:bodyDiv w:val="1"/>
      <w:marLeft w:val="0"/>
      <w:marRight w:val="0"/>
      <w:marTop w:val="0"/>
      <w:marBottom w:val="0"/>
      <w:divBdr>
        <w:top w:val="none" w:sz="0" w:space="0" w:color="auto"/>
        <w:left w:val="none" w:sz="0" w:space="0" w:color="auto"/>
        <w:bottom w:val="none" w:sz="0" w:space="0" w:color="auto"/>
        <w:right w:val="none" w:sz="0" w:space="0" w:color="auto"/>
      </w:divBdr>
    </w:div>
    <w:div w:id="1036542061">
      <w:bodyDiv w:val="1"/>
      <w:marLeft w:val="0"/>
      <w:marRight w:val="0"/>
      <w:marTop w:val="0"/>
      <w:marBottom w:val="0"/>
      <w:divBdr>
        <w:top w:val="none" w:sz="0" w:space="0" w:color="auto"/>
        <w:left w:val="none" w:sz="0" w:space="0" w:color="auto"/>
        <w:bottom w:val="none" w:sz="0" w:space="0" w:color="auto"/>
        <w:right w:val="none" w:sz="0" w:space="0" w:color="auto"/>
      </w:divBdr>
    </w:div>
    <w:div w:id="1062213391">
      <w:bodyDiv w:val="1"/>
      <w:marLeft w:val="0"/>
      <w:marRight w:val="0"/>
      <w:marTop w:val="0"/>
      <w:marBottom w:val="0"/>
      <w:divBdr>
        <w:top w:val="none" w:sz="0" w:space="0" w:color="auto"/>
        <w:left w:val="none" w:sz="0" w:space="0" w:color="auto"/>
        <w:bottom w:val="none" w:sz="0" w:space="0" w:color="auto"/>
        <w:right w:val="none" w:sz="0" w:space="0" w:color="auto"/>
      </w:divBdr>
    </w:div>
    <w:div w:id="1078097084">
      <w:bodyDiv w:val="1"/>
      <w:marLeft w:val="0"/>
      <w:marRight w:val="0"/>
      <w:marTop w:val="0"/>
      <w:marBottom w:val="0"/>
      <w:divBdr>
        <w:top w:val="none" w:sz="0" w:space="0" w:color="auto"/>
        <w:left w:val="none" w:sz="0" w:space="0" w:color="auto"/>
        <w:bottom w:val="none" w:sz="0" w:space="0" w:color="auto"/>
        <w:right w:val="none" w:sz="0" w:space="0" w:color="auto"/>
      </w:divBdr>
    </w:div>
    <w:div w:id="1105268453">
      <w:bodyDiv w:val="1"/>
      <w:marLeft w:val="0"/>
      <w:marRight w:val="0"/>
      <w:marTop w:val="0"/>
      <w:marBottom w:val="0"/>
      <w:divBdr>
        <w:top w:val="none" w:sz="0" w:space="0" w:color="auto"/>
        <w:left w:val="none" w:sz="0" w:space="0" w:color="auto"/>
        <w:bottom w:val="none" w:sz="0" w:space="0" w:color="auto"/>
        <w:right w:val="none" w:sz="0" w:space="0" w:color="auto"/>
      </w:divBdr>
    </w:div>
    <w:div w:id="1105734151">
      <w:bodyDiv w:val="1"/>
      <w:marLeft w:val="0"/>
      <w:marRight w:val="0"/>
      <w:marTop w:val="0"/>
      <w:marBottom w:val="0"/>
      <w:divBdr>
        <w:top w:val="none" w:sz="0" w:space="0" w:color="auto"/>
        <w:left w:val="none" w:sz="0" w:space="0" w:color="auto"/>
        <w:bottom w:val="none" w:sz="0" w:space="0" w:color="auto"/>
        <w:right w:val="none" w:sz="0" w:space="0" w:color="auto"/>
      </w:divBdr>
    </w:div>
    <w:div w:id="1118331813">
      <w:bodyDiv w:val="1"/>
      <w:marLeft w:val="0"/>
      <w:marRight w:val="0"/>
      <w:marTop w:val="0"/>
      <w:marBottom w:val="0"/>
      <w:divBdr>
        <w:top w:val="none" w:sz="0" w:space="0" w:color="auto"/>
        <w:left w:val="none" w:sz="0" w:space="0" w:color="auto"/>
        <w:bottom w:val="none" w:sz="0" w:space="0" w:color="auto"/>
        <w:right w:val="none" w:sz="0" w:space="0" w:color="auto"/>
      </w:divBdr>
    </w:div>
    <w:div w:id="1174146943">
      <w:bodyDiv w:val="1"/>
      <w:marLeft w:val="0"/>
      <w:marRight w:val="0"/>
      <w:marTop w:val="0"/>
      <w:marBottom w:val="0"/>
      <w:divBdr>
        <w:top w:val="none" w:sz="0" w:space="0" w:color="auto"/>
        <w:left w:val="none" w:sz="0" w:space="0" w:color="auto"/>
        <w:bottom w:val="none" w:sz="0" w:space="0" w:color="auto"/>
        <w:right w:val="none" w:sz="0" w:space="0" w:color="auto"/>
      </w:divBdr>
    </w:div>
    <w:div w:id="1204753505">
      <w:bodyDiv w:val="1"/>
      <w:marLeft w:val="0"/>
      <w:marRight w:val="0"/>
      <w:marTop w:val="0"/>
      <w:marBottom w:val="0"/>
      <w:divBdr>
        <w:top w:val="none" w:sz="0" w:space="0" w:color="auto"/>
        <w:left w:val="none" w:sz="0" w:space="0" w:color="auto"/>
        <w:bottom w:val="none" w:sz="0" w:space="0" w:color="auto"/>
        <w:right w:val="none" w:sz="0" w:space="0" w:color="auto"/>
      </w:divBdr>
    </w:div>
    <w:div w:id="1216309444">
      <w:bodyDiv w:val="1"/>
      <w:marLeft w:val="0"/>
      <w:marRight w:val="0"/>
      <w:marTop w:val="0"/>
      <w:marBottom w:val="0"/>
      <w:divBdr>
        <w:top w:val="none" w:sz="0" w:space="0" w:color="auto"/>
        <w:left w:val="none" w:sz="0" w:space="0" w:color="auto"/>
        <w:bottom w:val="none" w:sz="0" w:space="0" w:color="auto"/>
        <w:right w:val="none" w:sz="0" w:space="0" w:color="auto"/>
      </w:divBdr>
    </w:div>
    <w:div w:id="1247691780">
      <w:bodyDiv w:val="1"/>
      <w:marLeft w:val="0"/>
      <w:marRight w:val="0"/>
      <w:marTop w:val="0"/>
      <w:marBottom w:val="0"/>
      <w:divBdr>
        <w:top w:val="none" w:sz="0" w:space="0" w:color="auto"/>
        <w:left w:val="none" w:sz="0" w:space="0" w:color="auto"/>
        <w:bottom w:val="none" w:sz="0" w:space="0" w:color="auto"/>
        <w:right w:val="none" w:sz="0" w:space="0" w:color="auto"/>
      </w:divBdr>
    </w:div>
    <w:div w:id="1256868279">
      <w:bodyDiv w:val="1"/>
      <w:marLeft w:val="0"/>
      <w:marRight w:val="0"/>
      <w:marTop w:val="0"/>
      <w:marBottom w:val="0"/>
      <w:divBdr>
        <w:top w:val="none" w:sz="0" w:space="0" w:color="auto"/>
        <w:left w:val="none" w:sz="0" w:space="0" w:color="auto"/>
        <w:bottom w:val="none" w:sz="0" w:space="0" w:color="auto"/>
        <w:right w:val="none" w:sz="0" w:space="0" w:color="auto"/>
      </w:divBdr>
    </w:div>
    <w:div w:id="1342046900">
      <w:bodyDiv w:val="1"/>
      <w:marLeft w:val="0"/>
      <w:marRight w:val="0"/>
      <w:marTop w:val="0"/>
      <w:marBottom w:val="0"/>
      <w:divBdr>
        <w:top w:val="none" w:sz="0" w:space="0" w:color="auto"/>
        <w:left w:val="none" w:sz="0" w:space="0" w:color="auto"/>
        <w:bottom w:val="none" w:sz="0" w:space="0" w:color="auto"/>
        <w:right w:val="none" w:sz="0" w:space="0" w:color="auto"/>
      </w:divBdr>
    </w:div>
    <w:div w:id="1390689360">
      <w:bodyDiv w:val="1"/>
      <w:marLeft w:val="0"/>
      <w:marRight w:val="0"/>
      <w:marTop w:val="0"/>
      <w:marBottom w:val="0"/>
      <w:divBdr>
        <w:top w:val="none" w:sz="0" w:space="0" w:color="auto"/>
        <w:left w:val="none" w:sz="0" w:space="0" w:color="auto"/>
        <w:bottom w:val="none" w:sz="0" w:space="0" w:color="auto"/>
        <w:right w:val="none" w:sz="0" w:space="0" w:color="auto"/>
      </w:divBdr>
    </w:div>
    <w:div w:id="1577014290">
      <w:bodyDiv w:val="1"/>
      <w:marLeft w:val="0"/>
      <w:marRight w:val="0"/>
      <w:marTop w:val="0"/>
      <w:marBottom w:val="0"/>
      <w:divBdr>
        <w:top w:val="none" w:sz="0" w:space="0" w:color="auto"/>
        <w:left w:val="none" w:sz="0" w:space="0" w:color="auto"/>
        <w:bottom w:val="none" w:sz="0" w:space="0" w:color="auto"/>
        <w:right w:val="none" w:sz="0" w:space="0" w:color="auto"/>
      </w:divBdr>
    </w:div>
    <w:div w:id="1584297467">
      <w:bodyDiv w:val="1"/>
      <w:marLeft w:val="0"/>
      <w:marRight w:val="0"/>
      <w:marTop w:val="0"/>
      <w:marBottom w:val="0"/>
      <w:divBdr>
        <w:top w:val="none" w:sz="0" w:space="0" w:color="auto"/>
        <w:left w:val="none" w:sz="0" w:space="0" w:color="auto"/>
        <w:bottom w:val="none" w:sz="0" w:space="0" w:color="auto"/>
        <w:right w:val="none" w:sz="0" w:space="0" w:color="auto"/>
      </w:divBdr>
    </w:div>
    <w:div w:id="1632519862">
      <w:bodyDiv w:val="1"/>
      <w:marLeft w:val="0"/>
      <w:marRight w:val="0"/>
      <w:marTop w:val="0"/>
      <w:marBottom w:val="0"/>
      <w:divBdr>
        <w:top w:val="none" w:sz="0" w:space="0" w:color="auto"/>
        <w:left w:val="none" w:sz="0" w:space="0" w:color="auto"/>
        <w:bottom w:val="none" w:sz="0" w:space="0" w:color="auto"/>
        <w:right w:val="none" w:sz="0" w:space="0" w:color="auto"/>
      </w:divBdr>
    </w:div>
    <w:div w:id="1830514106">
      <w:bodyDiv w:val="1"/>
      <w:marLeft w:val="0"/>
      <w:marRight w:val="0"/>
      <w:marTop w:val="0"/>
      <w:marBottom w:val="0"/>
      <w:divBdr>
        <w:top w:val="none" w:sz="0" w:space="0" w:color="auto"/>
        <w:left w:val="none" w:sz="0" w:space="0" w:color="auto"/>
        <w:bottom w:val="none" w:sz="0" w:space="0" w:color="auto"/>
        <w:right w:val="none" w:sz="0" w:space="0" w:color="auto"/>
      </w:divBdr>
    </w:div>
    <w:div w:id="1840733226">
      <w:bodyDiv w:val="1"/>
      <w:marLeft w:val="0"/>
      <w:marRight w:val="0"/>
      <w:marTop w:val="0"/>
      <w:marBottom w:val="0"/>
      <w:divBdr>
        <w:top w:val="none" w:sz="0" w:space="0" w:color="auto"/>
        <w:left w:val="none" w:sz="0" w:space="0" w:color="auto"/>
        <w:bottom w:val="none" w:sz="0" w:space="0" w:color="auto"/>
        <w:right w:val="none" w:sz="0" w:space="0" w:color="auto"/>
      </w:divBdr>
    </w:div>
    <w:div w:id="1951467759">
      <w:bodyDiv w:val="1"/>
      <w:marLeft w:val="0"/>
      <w:marRight w:val="0"/>
      <w:marTop w:val="0"/>
      <w:marBottom w:val="0"/>
      <w:divBdr>
        <w:top w:val="none" w:sz="0" w:space="0" w:color="auto"/>
        <w:left w:val="none" w:sz="0" w:space="0" w:color="auto"/>
        <w:bottom w:val="none" w:sz="0" w:space="0" w:color="auto"/>
        <w:right w:val="none" w:sz="0" w:space="0" w:color="auto"/>
      </w:divBdr>
    </w:div>
    <w:div w:id="1955015902">
      <w:bodyDiv w:val="1"/>
      <w:marLeft w:val="0"/>
      <w:marRight w:val="0"/>
      <w:marTop w:val="0"/>
      <w:marBottom w:val="0"/>
      <w:divBdr>
        <w:top w:val="none" w:sz="0" w:space="0" w:color="auto"/>
        <w:left w:val="none" w:sz="0" w:space="0" w:color="auto"/>
        <w:bottom w:val="none" w:sz="0" w:space="0" w:color="auto"/>
        <w:right w:val="none" w:sz="0" w:space="0" w:color="auto"/>
      </w:divBdr>
    </w:div>
    <w:div w:id="201811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119C102A6184F8609BEDE43EF5EC1" ma:contentTypeVersion="6" ma:contentTypeDescription="Create a new document." ma:contentTypeScope="" ma:versionID="600773c795c9ea50fc87262405b9d689">
  <xsd:schema xmlns:xsd="http://www.w3.org/2001/XMLSchema" xmlns:xs="http://www.w3.org/2001/XMLSchema" xmlns:p="http://schemas.microsoft.com/office/2006/metadata/properties" xmlns:ns3="5669784c-638c-4690-b250-7dc1e952090a" targetNamespace="http://schemas.microsoft.com/office/2006/metadata/properties" ma:root="true" ma:fieldsID="9cead42cccc084fe13442ffddacc5016" ns3:_="">
    <xsd:import namespace="5669784c-638c-4690-b250-7dc1e952090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9784c-638c-4690-b250-7dc1e9520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5669784c-638c-4690-b250-7dc1e952090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EEBF05-2CE7-4C9B-97B8-02AED0181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9784c-638c-4690-b250-7dc1e9520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355C40-8177-4C4D-84EE-826A4E9487DA}">
  <ds:schemaRefs>
    <ds:schemaRef ds:uri="http://schemas.openxmlformats.org/officeDocument/2006/bibliography"/>
  </ds:schemaRefs>
</ds:datastoreItem>
</file>

<file path=customXml/itemProps3.xml><?xml version="1.0" encoding="utf-8"?>
<ds:datastoreItem xmlns:ds="http://schemas.openxmlformats.org/officeDocument/2006/customXml" ds:itemID="{3AB763BE-E8AB-41D4-A7DF-E2530FE0327D}">
  <ds:schemaRefs>
    <ds:schemaRef ds:uri="http://schemas.microsoft.com/office/2006/metadata/properties"/>
    <ds:schemaRef ds:uri="http://schemas.microsoft.com/office/infopath/2007/PartnerControls"/>
    <ds:schemaRef ds:uri="5669784c-638c-4690-b250-7dc1e952090a"/>
  </ds:schemaRefs>
</ds:datastoreItem>
</file>

<file path=customXml/itemProps4.xml><?xml version="1.0" encoding="utf-8"?>
<ds:datastoreItem xmlns:ds="http://schemas.openxmlformats.org/officeDocument/2006/customXml" ds:itemID="{A600D46B-5BBB-43D7-8F02-7EF0C84F7D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3791</TotalTime>
  <Pages>41</Pages>
  <Words>9335</Words>
  <Characters>54145</Characters>
  <Application>Microsoft Office Word</Application>
  <DocSecurity>0</DocSecurity>
  <Lines>451</Lines>
  <Paragraphs>126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Cancelaria Guvernului</Company>
  <LinksUpToDate>false</LinksUpToDate>
  <CharactersWithSpaces>63354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Direcția Politici  în  Domeniul Medicamentului și Dispozitivelor Medicale</cp:lastModifiedBy>
  <cp:revision>32</cp:revision>
  <cp:lastPrinted>2026-04-14T12:18:00Z</cp:lastPrinted>
  <dcterms:created xsi:type="dcterms:W3CDTF">2026-03-02T11:47:00Z</dcterms:created>
  <dcterms:modified xsi:type="dcterms:W3CDTF">2026-04-24T05:40:00Z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0x0101006F8119C102A6184F8609BEDE43EF5EC1</vt:lpwstr>
  </property>
</Properties>
</file>