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29FB" w14:textId="77777777" w:rsidR="00953F85" w:rsidRPr="002956E1" w:rsidRDefault="00953F85" w:rsidP="00953F85">
      <w:pPr>
        <w:spacing w:after="0" w:line="240" w:lineRule="auto"/>
        <w:jc w:val="center"/>
        <w:rPr>
          <w:rFonts w:ascii="Times New Roman" w:hAnsi="Times New Roman" w:cs="Times New Roman"/>
          <w:b/>
          <w:bCs/>
        </w:rPr>
      </w:pPr>
      <w:r w:rsidRPr="002956E1">
        <w:rPr>
          <w:rFonts w:ascii="Times New Roman" w:hAnsi="Times New Roman" w:cs="Times New Roman"/>
          <w:b/>
          <w:bCs/>
        </w:rPr>
        <w:t xml:space="preserve">SINTEZA </w:t>
      </w:r>
    </w:p>
    <w:p w14:paraId="47FEDF33" w14:textId="4F13A06C" w:rsidR="00634008" w:rsidRPr="002956E1" w:rsidRDefault="00953F85" w:rsidP="00C155ED">
      <w:pPr>
        <w:pStyle w:val="Default"/>
        <w:jc w:val="center"/>
        <w:rPr>
          <w:b/>
          <w:bCs/>
        </w:rPr>
      </w:pPr>
      <w:r w:rsidRPr="002956E1">
        <w:rPr>
          <w:b/>
          <w:bCs/>
        </w:rPr>
        <w:t xml:space="preserve">la proiectul </w:t>
      </w:r>
      <w:r w:rsidR="00634008" w:rsidRPr="002956E1">
        <w:rPr>
          <w:b/>
          <w:bCs/>
        </w:rPr>
        <w:t xml:space="preserve">de </w:t>
      </w:r>
      <w:r w:rsidR="00C155ED" w:rsidRPr="002956E1">
        <w:rPr>
          <w:b/>
          <w:bCs/>
        </w:rPr>
        <w:t xml:space="preserve">lege </w:t>
      </w:r>
      <w:r w:rsidR="00C155ED" w:rsidRPr="002956E1">
        <w:rPr>
          <w:b/>
          <w:bCs/>
          <w:i/>
          <w:iCs/>
        </w:rPr>
        <w:t>pentru modificarea unor acte normative (suspendarea înmatriculării vehiculelor)</w:t>
      </w:r>
      <w:r w:rsidR="00C155ED" w:rsidRPr="002956E1">
        <w:rPr>
          <w:b/>
          <w:bCs/>
        </w:rPr>
        <w:t xml:space="preserve"> </w:t>
      </w:r>
    </w:p>
    <w:p w14:paraId="3999D722" w14:textId="3031CB1B" w:rsidR="00C155ED" w:rsidRPr="002956E1" w:rsidRDefault="00C155ED" w:rsidP="00C155ED">
      <w:pPr>
        <w:pStyle w:val="Default"/>
        <w:jc w:val="center"/>
        <w:rPr>
          <w:b/>
          <w:bCs/>
        </w:rPr>
      </w:pPr>
      <w:r w:rsidRPr="002956E1">
        <w:rPr>
          <w:b/>
          <w:bCs/>
        </w:rPr>
        <w:t>(număr unic 168/MAI/ASP/2026)</w:t>
      </w:r>
    </w:p>
    <w:p w14:paraId="2A816F70" w14:textId="77777777" w:rsidR="00953F85" w:rsidRPr="002956E1" w:rsidRDefault="00953F85" w:rsidP="00953F85">
      <w:pPr>
        <w:spacing w:after="0" w:line="240" w:lineRule="auto"/>
        <w:jc w:val="center"/>
        <w:rPr>
          <w:rFonts w:ascii="Times New Roman" w:hAnsi="Times New Roman" w:cs="Times New Roman"/>
          <w:b/>
          <w:bCs/>
        </w:rPr>
      </w:pPr>
    </w:p>
    <w:tbl>
      <w:tblPr>
        <w:tblStyle w:val="Tabelgril"/>
        <w:tblW w:w="0" w:type="auto"/>
        <w:tblLook w:val="04A0" w:firstRow="1" w:lastRow="0" w:firstColumn="1" w:lastColumn="0" w:noHBand="0" w:noVBand="1"/>
      </w:tblPr>
      <w:tblGrid>
        <w:gridCol w:w="3823"/>
        <w:gridCol w:w="708"/>
        <w:gridCol w:w="6389"/>
        <w:gridCol w:w="3640"/>
      </w:tblGrid>
      <w:tr w:rsidR="00953F85" w:rsidRPr="002956E1" w14:paraId="6CC9EA97" w14:textId="77777777" w:rsidTr="00953F85">
        <w:tc>
          <w:tcPr>
            <w:tcW w:w="3823" w:type="dxa"/>
          </w:tcPr>
          <w:p w14:paraId="3EADACE6" w14:textId="651359FC" w:rsidR="00953F85" w:rsidRPr="002956E1" w:rsidRDefault="00953F85" w:rsidP="00953F85">
            <w:pPr>
              <w:jc w:val="center"/>
              <w:rPr>
                <w:rFonts w:ascii="Times New Roman" w:hAnsi="Times New Roman" w:cs="Times New Roman"/>
                <w:b/>
                <w:bCs/>
              </w:rPr>
            </w:pPr>
            <w:r w:rsidRPr="002956E1">
              <w:rPr>
                <w:rFonts w:ascii="Times New Roman" w:hAnsi="Times New Roman" w:cs="Times New Roman"/>
                <w:b/>
                <w:bCs/>
              </w:rPr>
              <w:t>Participantul la avizare, consultare publică, expertizare</w:t>
            </w:r>
          </w:p>
        </w:tc>
        <w:tc>
          <w:tcPr>
            <w:tcW w:w="708" w:type="dxa"/>
          </w:tcPr>
          <w:p w14:paraId="27CEC30E" w14:textId="4FDEA186" w:rsidR="00953F85" w:rsidRPr="002956E1" w:rsidRDefault="00953F85" w:rsidP="00953F85">
            <w:pPr>
              <w:jc w:val="center"/>
              <w:rPr>
                <w:rFonts w:ascii="Times New Roman" w:hAnsi="Times New Roman" w:cs="Times New Roman"/>
                <w:b/>
                <w:bCs/>
              </w:rPr>
            </w:pPr>
            <w:r w:rsidRPr="002956E1">
              <w:rPr>
                <w:rFonts w:ascii="Times New Roman" w:hAnsi="Times New Roman" w:cs="Times New Roman"/>
                <w:b/>
                <w:bCs/>
              </w:rPr>
              <w:t>Nr. crt.</w:t>
            </w:r>
          </w:p>
        </w:tc>
        <w:tc>
          <w:tcPr>
            <w:tcW w:w="6389" w:type="dxa"/>
          </w:tcPr>
          <w:p w14:paraId="0283CD50" w14:textId="77777777" w:rsidR="00953F85" w:rsidRPr="002956E1" w:rsidRDefault="00953F85" w:rsidP="00953F85">
            <w:pPr>
              <w:jc w:val="center"/>
              <w:rPr>
                <w:rFonts w:ascii="Times New Roman" w:hAnsi="Times New Roman" w:cs="Times New Roman"/>
                <w:b/>
                <w:bCs/>
              </w:rPr>
            </w:pPr>
            <w:r w:rsidRPr="002956E1">
              <w:rPr>
                <w:rFonts w:ascii="Times New Roman" w:hAnsi="Times New Roman" w:cs="Times New Roman"/>
                <w:b/>
                <w:bCs/>
              </w:rPr>
              <w:t xml:space="preserve">Conținutul obiecției, </w:t>
            </w:r>
          </w:p>
          <w:p w14:paraId="421DBF36" w14:textId="71FC98EE" w:rsidR="00953F85" w:rsidRPr="002956E1" w:rsidRDefault="00953F85" w:rsidP="00953F85">
            <w:pPr>
              <w:jc w:val="center"/>
              <w:rPr>
                <w:rFonts w:ascii="Times New Roman" w:hAnsi="Times New Roman" w:cs="Times New Roman"/>
                <w:b/>
                <w:bCs/>
              </w:rPr>
            </w:pPr>
            <w:r w:rsidRPr="002956E1">
              <w:rPr>
                <w:rFonts w:ascii="Times New Roman" w:hAnsi="Times New Roman" w:cs="Times New Roman"/>
                <w:b/>
                <w:bCs/>
              </w:rPr>
              <w:t>propunerii, recomandării, concluziei</w:t>
            </w:r>
          </w:p>
        </w:tc>
        <w:tc>
          <w:tcPr>
            <w:tcW w:w="3640" w:type="dxa"/>
          </w:tcPr>
          <w:p w14:paraId="0A3D4D44" w14:textId="3AABF5AC" w:rsidR="00953F85" w:rsidRPr="002956E1" w:rsidRDefault="00953F85" w:rsidP="00953F85">
            <w:pPr>
              <w:jc w:val="center"/>
              <w:rPr>
                <w:rFonts w:ascii="Times New Roman" w:hAnsi="Times New Roman" w:cs="Times New Roman"/>
                <w:b/>
                <w:bCs/>
              </w:rPr>
            </w:pPr>
            <w:r w:rsidRPr="002956E1">
              <w:rPr>
                <w:rFonts w:ascii="Times New Roman" w:hAnsi="Times New Roman" w:cs="Times New Roman"/>
                <w:b/>
                <w:bCs/>
              </w:rPr>
              <w:t xml:space="preserve">Argumentarea autorului proiectului </w:t>
            </w:r>
          </w:p>
        </w:tc>
      </w:tr>
      <w:tr w:rsidR="00767D21" w:rsidRPr="002956E1" w14:paraId="75A11AC0" w14:textId="77777777" w:rsidTr="00767D21">
        <w:tc>
          <w:tcPr>
            <w:tcW w:w="14560" w:type="dxa"/>
            <w:gridSpan w:val="4"/>
            <w:shd w:val="clear" w:color="auto" w:fill="B4C6E7" w:themeFill="accent1" w:themeFillTint="66"/>
          </w:tcPr>
          <w:p w14:paraId="37F2B89C" w14:textId="2003681A" w:rsidR="00767D21" w:rsidRPr="002956E1" w:rsidRDefault="00767D21" w:rsidP="00953F85">
            <w:pPr>
              <w:jc w:val="center"/>
              <w:rPr>
                <w:rFonts w:ascii="Times New Roman" w:hAnsi="Times New Roman" w:cs="Times New Roman"/>
                <w:b/>
                <w:bCs/>
              </w:rPr>
            </w:pPr>
            <w:r w:rsidRPr="002956E1">
              <w:rPr>
                <w:rFonts w:ascii="Times New Roman" w:hAnsi="Times New Roman" w:cs="Times New Roman"/>
                <w:b/>
                <w:bCs/>
              </w:rPr>
              <w:t>AVIZARE</w:t>
            </w:r>
          </w:p>
        </w:tc>
      </w:tr>
      <w:tr w:rsidR="00953F85" w:rsidRPr="002956E1" w14:paraId="78BC991E" w14:textId="77777777" w:rsidTr="00953F85">
        <w:tc>
          <w:tcPr>
            <w:tcW w:w="3823" w:type="dxa"/>
          </w:tcPr>
          <w:p w14:paraId="0215DBAB" w14:textId="77777777" w:rsidR="00260EE4" w:rsidRPr="002956E1" w:rsidRDefault="00647225" w:rsidP="00260EE4">
            <w:pPr>
              <w:rPr>
                <w:rFonts w:ascii="Times New Roman" w:hAnsi="Times New Roman" w:cs="Times New Roman"/>
                <w:b/>
                <w:bCs/>
              </w:rPr>
            </w:pPr>
            <w:r w:rsidRPr="002956E1">
              <w:rPr>
                <w:rFonts w:ascii="Times New Roman" w:hAnsi="Times New Roman" w:cs="Times New Roman"/>
                <w:b/>
                <w:bCs/>
              </w:rPr>
              <w:t xml:space="preserve">Serviciul Tehnologia Informației și Securitate Cibernetică </w:t>
            </w:r>
          </w:p>
          <w:p w14:paraId="1939883C" w14:textId="5C382993" w:rsidR="00647225" w:rsidRPr="002956E1" w:rsidRDefault="00647225" w:rsidP="00260EE4">
            <w:pPr>
              <w:rPr>
                <w:rFonts w:ascii="Times New Roman" w:hAnsi="Times New Roman" w:cs="Times New Roman"/>
              </w:rPr>
            </w:pPr>
            <w:r w:rsidRPr="002956E1">
              <w:rPr>
                <w:rFonts w:ascii="Times New Roman" w:hAnsi="Times New Roman" w:cs="Times New Roman"/>
              </w:rPr>
              <w:t>(nr. 1.4/440/26 din 10.03.2026)</w:t>
            </w:r>
          </w:p>
        </w:tc>
        <w:tc>
          <w:tcPr>
            <w:tcW w:w="708" w:type="dxa"/>
          </w:tcPr>
          <w:p w14:paraId="4F2C367E" w14:textId="77777777" w:rsidR="00953F85" w:rsidRPr="002956E1" w:rsidRDefault="00953F85" w:rsidP="00953F85">
            <w:pPr>
              <w:jc w:val="center"/>
              <w:rPr>
                <w:rFonts w:ascii="Times New Roman" w:hAnsi="Times New Roman" w:cs="Times New Roman"/>
              </w:rPr>
            </w:pPr>
          </w:p>
        </w:tc>
        <w:tc>
          <w:tcPr>
            <w:tcW w:w="6389" w:type="dxa"/>
          </w:tcPr>
          <w:p w14:paraId="6E3371A9" w14:textId="23D2648D" w:rsidR="00953F85" w:rsidRPr="002956E1" w:rsidRDefault="00260EE4" w:rsidP="006E5EAA">
            <w:pPr>
              <w:jc w:val="center"/>
              <w:rPr>
                <w:rFonts w:ascii="Times New Roman" w:hAnsi="Times New Roman" w:cs="Times New Roman"/>
                <w:b/>
                <w:bCs/>
              </w:rPr>
            </w:pPr>
            <w:r w:rsidRPr="002956E1">
              <w:rPr>
                <w:rFonts w:ascii="Times New Roman" w:hAnsi="Times New Roman" w:cs="Times New Roman"/>
                <w:b/>
                <w:bCs/>
              </w:rPr>
              <w:t xml:space="preserve">Comunică </w:t>
            </w:r>
            <w:r w:rsidR="00647225" w:rsidRPr="002956E1">
              <w:rPr>
                <w:rFonts w:ascii="Times New Roman" w:hAnsi="Times New Roman" w:cs="Times New Roman"/>
                <w:b/>
                <w:bCs/>
              </w:rPr>
              <w:t>lipsa de obiecții sau propuneri.</w:t>
            </w:r>
          </w:p>
        </w:tc>
        <w:tc>
          <w:tcPr>
            <w:tcW w:w="3640" w:type="dxa"/>
          </w:tcPr>
          <w:p w14:paraId="469C6431" w14:textId="33AC5F13" w:rsidR="00953F85" w:rsidRPr="002956E1" w:rsidRDefault="00260EE4" w:rsidP="0058102C">
            <w:pPr>
              <w:jc w:val="center"/>
              <w:rPr>
                <w:rFonts w:ascii="Times New Roman" w:hAnsi="Times New Roman" w:cs="Times New Roman"/>
                <w:b/>
                <w:bCs/>
              </w:rPr>
            </w:pPr>
            <w:r w:rsidRPr="002956E1">
              <w:rPr>
                <w:rFonts w:ascii="Times New Roman" w:hAnsi="Times New Roman" w:cs="Times New Roman"/>
                <w:b/>
                <w:bCs/>
              </w:rPr>
              <w:t>Se ia act.</w:t>
            </w:r>
          </w:p>
        </w:tc>
      </w:tr>
      <w:tr w:rsidR="00C155ED" w:rsidRPr="002956E1" w14:paraId="67CDECB4" w14:textId="77777777" w:rsidTr="00953F85">
        <w:tc>
          <w:tcPr>
            <w:tcW w:w="3823" w:type="dxa"/>
          </w:tcPr>
          <w:p w14:paraId="5559BE8E" w14:textId="77777777" w:rsidR="00C155ED" w:rsidRPr="002956E1" w:rsidRDefault="00C155ED" w:rsidP="00260EE4">
            <w:pPr>
              <w:rPr>
                <w:rFonts w:ascii="Times New Roman" w:hAnsi="Times New Roman" w:cs="Times New Roman"/>
                <w:b/>
                <w:bCs/>
              </w:rPr>
            </w:pPr>
            <w:r w:rsidRPr="002956E1">
              <w:rPr>
                <w:rFonts w:ascii="Times New Roman" w:hAnsi="Times New Roman" w:cs="Times New Roman"/>
                <w:b/>
                <w:bCs/>
              </w:rPr>
              <w:t xml:space="preserve">Ministerul Justiției </w:t>
            </w:r>
          </w:p>
          <w:p w14:paraId="13F1B929" w14:textId="69D1DDF8" w:rsidR="00C155ED" w:rsidRPr="002956E1" w:rsidRDefault="00C155ED" w:rsidP="00260EE4">
            <w:pPr>
              <w:rPr>
                <w:rFonts w:ascii="Times New Roman" w:hAnsi="Times New Roman" w:cs="Times New Roman"/>
              </w:rPr>
            </w:pPr>
            <w:r w:rsidRPr="002956E1">
              <w:rPr>
                <w:rFonts w:ascii="Times New Roman" w:hAnsi="Times New Roman" w:cs="Times New Roman"/>
              </w:rPr>
              <w:t xml:space="preserve">(nr. 04/1-2690 din 13.03.2026) </w:t>
            </w:r>
          </w:p>
        </w:tc>
        <w:tc>
          <w:tcPr>
            <w:tcW w:w="708" w:type="dxa"/>
          </w:tcPr>
          <w:p w14:paraId="5D1E8FB7" w14:textId="77777777" w:rsidR="006E5EAA" w:rsidRPr="002956E1" w:rsidRDefault="006E5EAA" w:rsidP="00953F85">
            <w:pPr>
              <w:jc w:val="center"/>
              <w:rPr>
                <w:rFonts w:ascii="Times New Roman" w:hAnsi="Times New Roman" w:cs="Times New Roman"/>
                <w:b/>
                <w:bCs/>
              </w:rPr>
            </w:pPr>
            <w:r w:rsidRPr="002956E1">
              <w:rPr>
                <w:rFonts w:ascii="Times New Roman" w:hAnsi="Times New Roman" w:cs="Times New Roman"/>
                <w:b/>
                <w:bCs/>
              </w:rPr>
              <w:t>1.</w:t>
            </w:r>
          </w:p>
          <w:p w14:paraId="5076530C" w14:textId="77777777" w:rsidR="006E5EAA" w:rsidRPr="002956E1" w:rsidRDefault="006E5EAA" w:rsidP="00953F85">
            <w:pPr>
              <w:jc w:val="center"/>
              <w:rPr>
                <w:rFonts w:ascii="Times New Roman" w:hAnsi="Times New Roman" w:cs="Times New Roman"/>
                <w:b/>
                <w:bCs/>
              </w:rPr>
            </w:pPr>
          </w:p>
          <w:p w14:paraId="1207E5E4" w14:textId="77777777" w:rsidR="006E5EAA" w:rsidRPr="002956E1" w:rsidRDefault="006E5EAA" w:rsidP="00953F85">
            <w:pPr>
              <w:jc w:val="center"/>
              <w:rPr>
                <w:rFonts w:ascii="Times New Roman" w:hAnsi="Times New Roman" w:cs="Times New Roman"/>
                <w:b/>
                <w:bCs/>
              </w:rPr>
            </w:pPr>
          </w:p>
          <w:p w14:paraId="48CCA432" w14:textId="77777777" w:rsidR="006E5EAA" w:rsidRPr="002956E1" w:rsidRDefault="006E5EAA" w:rsidP="00953F85">
            <w:pPr>
              <w:jc w:val="center"/>
              <w:rPr>
                <w:rFonts w:ascii="Times New Roman" w:hAnsi="Times New Roman" w:cs="Times New Roman"/>
                <w:b/>
                <w:bCs/>
              </w:rPr>
            </w:pPr>
          </w:p>
          <w:p w14:paraId="1064327D" w14:textId="77777777" w:rsidR="006E5EAA" w:rsidRPr="002956E1" w:rsidRDefault="006E5EAA" w:rsidP="00953F85">
            <w:pPr>
              <w:jc w:val="center"/>
              <w:rPr>
                <w:rFonts w:ascii="Times New Roman" w:hAnsi="Times New Roman" w:cs="Times New Roman"/>
                <w:b/>
                <w:bCs/>
              </w:rPr>
            </w:pPr>
          </w:p>
          <w:p w14:paraId="43CE21CB" w14:textId="77777777" w:rsidR="006E5EAA" w:rsidRPr="002956E1" w:rsidRDefault="006E5EAA" w:rsidP="00953F85">
            <w:pPr>
              <w:jc w:val="center"/>
              <w:rPr>
                <w:rFonts w:ascii="Times New Roman" w:hAnsi="Times New Roman" w:cs="Times New Roman"/>
                <w:b/>
                <w:bCs/>
              </w:rPr>
            </w:pPr>
          </w:p>
          <w:p w14:paraId="7225B0F4" w14:textId="77777777" w:rsidR="006E5EAA" w:rsidRPr="002956E1" w:rsidRDefault="006E5EAA" w:rsidP="00953F85">
            <w:pPr>
              <w:jc w:val="center"/>
              <w:rPr>
                <w:rFonts w:ascii="Times New Roman" w:hAnsi="Times New Roman" w:cs="Times New Roman"/>
                <w:b/>
                <w:bCs/>
              </w:rPr>
            </w:pPr>
          </w:p>
          <w:p w14:paraId="167819DC" w14:textId="77777777" w:rsidR="006E5EAA" w:rsidRPr="002956E1" w:rsidRDefault="006E5EAA" w:rsidP="00953F85">
            <w:pPr>
              <w:jc w:val="center"/>
              <w:rPr>
                <w:rFonts w:ascii="Times New Roman" w:hAnsi="Times New Roman" w:cs="Times New Roman"/>
                <w:b/>
                <w:bCs/>
              </w:rPr>
            </w:pPr>
          </w:p>
          <w:p w14:paraId="3C34086B" w14:textId="77777777" w:rsidR="006E5EAA" w:rsidRPr="002956E1" w:rsidRDefault="006E5EAA" w:rsidP="00953F85">
            <w:pPr>
              <w:jc w:val="center"/>
              <w:rPr>
                <w:rFonts w:ascii="Times New Roman" w:hAnsi="Times New Roman" w:cs="Times New Roman"/>
                <w:b/>
                <w:bCs/>
              </w:rPr>
            </w:pPr>
          </w:p>
          <w:p w14:paraId="661C8C77" w14:textId="77777777" w:rsidR="006E5EAA" w:rsidRPr="002956E1" w:rsidRDefault="006E5EAA" w:rsidP="00953F85">
            <w:pPr>
              <w:jc w:val="center"/>
              <w:rPr>
                <w:rFonts w:ascii="Times New Roman" w:hAnsi="Times New Roman" w:cs="Times New Roman"/>
                <w:b/>
                <w:bCs/>
              </w:rPr>
            </w:pPr>
          </w:p>
          <w:p w14:paraId="3C44A60A" w14:textId="77777777" w:rsidR="006E5EAA" w:rsidRPr="002956E1" w:rsidRDefault="006E5EAA" w:rsidP="00953F85">
            <w:pPr>
              <w:jc w:val="center"/>
              <w:rPr>
                <w:rFonts w:ascii="Times New Roman" w:hAnsi="Times New Roman" w:cs="Times New Roman"/>
                <w:b/>
                <w:bCs/>
              </w:rPr>
            </w:pPr>
          </w:p>
          <w:p w14:paraId="6C0812BB" w14:textId="77777777" w:rsidR="006E5EAA" w:rsidRPr="002956E1" w:rsidRDefault="006E5EAA" w:rsidP="00953F85">
            <w:pPr>
              <w:jc w:val="center"/>
              <w:rPr>
                <w:rFonts w:ascii="Times New Roman" w:hAnsi="Times New Roman" w:cs="Times New Roman"/>
                <w:b/>
                <w:bCs/>
              </w:rPr>
            </w:pPr>
          </w:p>
          <w:p w14:paraId="4058DBB1" w14:textId="77777777" w:rsidR="006E5EAA" w:rsidRPr="002956E1" w:rsidRDefault="006E5EAA" w:rsidP="00953F85">
            <w:pPr>
              <w:jc w:val="center"/>
              <w:rPr>
                <w:rFonts w:ascii="Times New Roman" w:hAnsi="Times New Roman" w:cs="Times New Roman"/>
                <w:b/>
                <w:bCs/>
              </w:rPr>
            </w:pPr>
          </w:p>
          <w:p w14:paraId="5732514E" w14:textId="77777777" w:rsidR="006E5EAA" w:rsidRPr="002956E1" w:rsidRDefault="006E5EAA" w:rsidP="00953F85">
            <w:pPr>
              <w:jc w:val="center"/>
              <w:rPr>
                <w:rFonts w:ascii="Times New Roman" w:hAnsi="Times New Roman" w:cs="Times New Roman"/>
                <w:b/>
                <w:bCs/>
              </w:rPr>
            </w:pPr>
          </w:p>
          <w:p w14:paraId="26B93DA1" w14:textId="77777777" w:rsidR="006E5EAA" w:rsidRPr="002956E1" w:rsidRDefault="006E5EAA" w:rsidP="00953F85">
            <w:pPr>
              <w:jc w:val="center"/>
              <w:rPr>
                <w:rFonts w:ascii="Times New Roman" w:hAnsi="Times New Roman" w:cs="Times New Roman"/>
                <w:b/>
                <w:bCs/>
              </w:rPr>
            </w:pPr>
          </w:p>
          <w:p w14:paraId="1CFF2EA7" w14:textId="77777777" w:rsidR="006E5EAA" w:rsidRPr="002956E1" w:rsidRDefault="006E5EAA" w:rsidP="00953F85">
            <w:pPr>
              <w:jc w:val="center"/>
              <w:rPr>
                <w:rFonts w:ascii="Times New Roman" w:hAnsi="Times New Roman" w:cs="Times New Roman"/>
                <w:b/>
                <w:bCs/>
              </w:rPr>
            </w:pPr>
          </w:p>
          <w:p w14:paraId="0F1291D4" w14:textId="77777777" w:rsidR="006E5EAA" w:rsidRPr="002956E1" w:rsidRDefault="006E5EAA" w:rsidP="00953F85">
            <w:pPr>
              <w:jc w:val="center"/>
              <w:rPr>
                <w:rFonts w:ascii="Times New Roman" w:hAnsi="Times New Roman" w:cs="Times New Roman"/>
                <w:b/>
                <w:bCs/>
              </w:rPr>
            </w:pPr>
          </w:p>
          <w:p w14:paraId="4F926F1B" w14:textId="77777777" w:rsidR="006E5EAA" w:rsidRPr="002956E1" w:rsidRDefault="006E5EAA" w:rsidP="00953F85">
            <w:pPr>
              <w:jc w:val="center"/>
              <w:rPr>
                <w:rFonts w:ascii="Times New Roman" w:hAnsi="Times New Roman" w:cs="Times New Roman"/>
                <w:b/>
                <w:bCs/>
              </w:rPr>
            </w:pPr>
          </w:p>
          <w:p w14:paraId="5AB71884" w14:textId="77777777" w:rsidR="006E5EAA" w:rsidRPr="002956E1" w:rsidRDefault="006E5EAA" w:rsidP="00953F85">
            <w:pPr>
              <w:jc w:val="center"/>
              <w:rPr>
                <w:rFonts w:ascii="Times New Roman" w:hAnsi="Times New Roman" w:cs="Times New Roman"/>
                <w:b/>
                <w:bCs/>
              </w:rPr>
            </w:pPr>
          </w:p>
          <w:p w14:paraId="1F315238" w14:textId="77777777" w:rsidR="006E5EAA" w:rsidRPr="002956E1" w:rsidRDefault="006E5EAA" w:rsidP="00953F85">
            <w:pPr>
              <w:jc w:val="center"/>
              <w:rPr>
                <w:rFonts w:ascii="Times New Roman" w:hAnsi="Times New Roman" w:cs="Times New Roman"/>
                <w:b/>
                <w:bCs/>
              </w:rPr>
            </w:pPr>
          </w:p>
          <w:p w14:paraId="29E4970E" w14:textId="77777777" w:rsidR="006E5EAA" w:rsidRPr="002956E1" w:rsidRDefault="006E5EAA" w:rsidP="00953F85">
            <w:pPr>
              <w:jc w:val="center"/>
              <w:rPr>
                <w:rFonts w:ascii="Times New Roman" w:hAnsi="Times New Roman" w:cs="Times New Roman"/>
                <w:b/>
                <w:bCs/>
              </w:rPr>
            </w:pPr>
          </w:p>
          <w:p w14:paraId="77353DA4" w14:textId="77777777" w:rsidR="006E5EAA" w:rsidRPr="002956E1" w:rsidRDefault="006E5EAA" w:rsidP="00953F85">
            <w:pPr>
              <w:jc w:val="center"/>
              <w:rPr>
                <w:rFonts w:ascii="Times New Roman" w:hAnsi="Times New Roman" w:cs="Times New Roman"/>
                <w:b/>
                <w:bCs/>
              </w:rPr>
            </w:pPr>
          </w:p>
          <w:p w14:paraId="71B0620F" w14:textId="77777777" w:rsidR="006E5EAA" w:rsidRPr="002956E1" w:rsidRDefault="006E5EAA" w:rsidP="00953F85">
            <w:pPr>
              <w:jc w:val="center"/>
              <w:rPr>
                <w:rFonts w:ascii="Times New Roman" w:hAnsi="Times New Roman" w:cs="Times New Roman"/>
                <w:b/>
                <w:bCs/>
              </w:rPr>
            </w:pPr>
          </w:p>
          <w:p w14:paraId="4A4E6B1B" w14:textId="77777777" w:rsidR="006E5EAA" w:rsidRPr="002956E1" w:rsidRDefault="006E5EAA" w:rsidP="00953F85">
            <w:pPr>
              <w:jc w:val="center"/>
              <w:rPr>
                <w:rFonts w:ascii="Times New Roman" w:hAnsi="Times New Roman" w:cs="Times New Roman"/>
                <w:b/>
                <w:bCs/>
              </w:rPr>
            </w:pPr>
          </w:p>
          <w:p w14:paraId="03900937" w14:textId="77777777" w:rsidR="006E5EAA" w:rsidRPr="002956E1" w:rsidRDefault="006E5EAA" w:rsidP="00953F85">
            <w:pPr>
              <w:jc w:val="center"/>
              <w:rPr>
                <w:rFonts w:ascii="Times New Roman" w:hAnsi="Times New Roman" w:cs="Times New Roman"/>
                <w:b/>
                <w:bCs/>
              </w:rPr>
            </w:pPr>
          </w:p>
          <w:p w14:paraId="655BEDC5" w14:textId="77777777" w:rsidR="006E5EAA" w:rsidRPr="002956E1" w:rsidRDefault="006E5EAA" w:rsidP="00953F85">
            <w:pPr>
              <w:jc w:val="center"/>
              <w:rPr>
                <w:rFonts w:ascii="Times New Roman" w:hAnsi="Times New Roman" w:cs="Times New Roman"/>
                <w:b/>
                <w:bCs/>
              </w:rPr>
            </w:pPr>
          </w:p>
          <w:p w14:paraId="0F166207" w14:textId="77777777" w:rsidR="006E5EAA" w:rsidRPr="002956E1" w:rsidRDefault="006E5EAA" w:rsidP="00953F85">
            <w:pPr>
              <w:jc w:val="center"/>
              <w:rPr>
                <w:rFonts w:ascii="Times New Roman" w:hAnsi="Times New Roman" w:cs="Times New Roman"/>
                <w:b/>
                <w:bCs/>
              </w:rPr>
            </w:pPr>
          </w:p>
          <w:p w14:paraId="7642A5F1" w14:textId="77777777" w:rsidR="006E5EAA" w:rsidRPr="002956E1" w:rsidRDefault="006E5EAA" w:rsidP="00953F85">
            <w:pPr>
              <w:jc w:val="center"/>
              <w:rPr>
                <w:rFonts w:ascii="Times New Roman" w:hAnsi="Times New Roman" w:cs="Times New Roman"/>
                <w:b/>
                <w:bCs/>
              </w:rPr>
            </w:pPr>
          </w:p>
          <w:p w14:paraId="5A48B423" w14:textId="77777777" w:rsidR="006E5EAA" w:rsidRPr="002956E1" w:rsidRDefault="006E5EAA" w:rsidP="00953F85">
            <w:pPr>
              <w:jc w:val="center"/>
              <w:rPr>
                <w:rFonts w:ascii="Times New Roman" w:hAnsi="Times New Roman" w:cs="Times New Roman"/>
                <w:b/>
                <w:bCs/>
              </w:rPr>
            </w:pPr>
          </w:p>
          <w:p w14:paraId="7E40AE1B" w14:textId="77777777" w:rsidR="006E5EAA" w:rsidRPr="002956E1" w:rsidRDefault="006E5EAA" w:rsidP="00953F85">
            <w:pPr>
              <w:jc w:val="center"/>
              <w:rPr>
                <w:rFonts w:ascii="Times New Roman" w:hAnsi="Times New Roman" w:cs="Times New Roman"/>
                <w:b/>
                <w:bCs/>
              </w:rPr>
            </w:pPr>
          </w:p>
          <w:p w14:paraId="29E3AEAC" w14:textId="77777777" w:rsidR="006E5EAA" w:rsidRPr="002956E1" w:rsidRDefault="006E5EAA" w:rsidP="00953F85">
            <w:pPr>
              <w:jc w:val="center"/>
              <w:rPr>
                <w:rFonts w:ascii="Times New Roman" w:hAnsi="Times New Roman" w:cs="Times New Roman"/>
                <w:b/>
                <w:bCs/>
              </w:rPr>
            </w:pPr>
          </w:p>
          <w:p w14:paraId="7C8354B7" w14:textId="77777777" w:rsidR="006E5EAA" w:rsidRPr="002956E1" w:rsidRDefault="006E5EAA" w:rsidP="00953F85">
            <w:pPr>
              <w:jc w:val="center"/>
              <w:rPr>
                <w:rFonts w:ascii="Times New Roman" w:hAnsi="Times New Roman" w:cs="Times New Roman"/>
                <w:b/>
                <w:bCs/>
              </w:rPr>
            </w:pPr>
          </w:p>
          <w:p w14:paraId="5C8F204A" w14:textId="77777777" w:rsidR="006E5EAA" w:rsidRPr="002956E1" w:rsidRDefault="006E5EAA" w:rsidP="00953F85">
            <w:pPr>
              <w:jc w:val="center"/>
              <w:rPr>
                <w:rFonts w:ascii="Times New Roman" w:hAnsi="Times New Roman" w:cs="Times New Roman"/>
                <w:b/>
                <w:bCs/>
              </w:rPr>
            </w:pPr>
          </w:p>
          <w:p w14:paraId="38806F1C" w14:textId="77777777" w:rsidR="006E5EAA" w:rsidRPr="002956E1" w:rsidRDefault="006E5EAA" w:rsidP="00953F85">
            <w:pPr>
              <w:jc w:val="center"/>
              <w:rPr>
                <w:rFonts w:ascii="Times New Roman" w:hAnsi="Times New Roman" w:cs="Times New Roman"/>
                <w:b/>
                <w:bCs/>
              </w:rPr>
            </w:pPr>
          </w:p>
          <w:p w14:paraId="790CF988" w14:textId="77777777" w:rsidR="006E5EAA" w:rsidRPr="002956E1" w:rsidRDefault="006E5EAA" w:rsidP="00953F85">
            <w:pPr>
              <w:jc w:val="center"/>
              <w:rPr>
                <w:rFonts w:ascii="Times New Roman" w:hAnsi="Times New Roman" w:cs="Times New Roman"/>
                <w:b/>
                <w:bCs/>
              </w:rPr>
            </w:pPr>
          </w:p>
          <w:p w14:paraId="51ABE50A" w14:textId="77777777" w:rsidR="006E5EAA" w:rsidRPr="002956E1" w:rsidRDefault="006E5EAA" w:rsidP="00953F85">
            <w:pPr>
              <w:jc w:val="center"/>
              <w:rPr>
                <w:rFonts w:ascii="Times New Roman" w:hAnsi="Times New Roman" w:cs="Times New Roman"/>
                <w:b/>
                <w:bCs/>
              </w:rPr>
            </w:pPr>
          </w:p>
          <w:p w14:paraId="71F25F62" w14:textId="77777777" w:rsidR="006E5EAA" w:rsidRPr="002956E1" w:rsidRDefault="006E5EAA" w:rsidP="00953F85">
            <w:pPr>
              <w:jc w:val="center"/>
              <w:rPr>
                <w:rFonts w:ascii="Times New Roman" w:hAnsi="Times New Roman" w:cs="Times New Roman"/>
                <w:b/>
                <w:bCs/>
              </w:rPr>
            </w:pPr>
          </w:p>
          <w:p w14:paraId="54C70712" w14:textId="77777777" w:rsidR="006E5EAA" w:rsidRPr="002956E1" w:rsidRDefault="006E5EAA" w:rsidP="00953F85">
            <w:pPr>
              <w:jc w:val="center"/>
              <w:rPr>
                <w:rFonts w:ascii="Times New Roman" w:hAnsi="Times New Roman" w:cs="Times New Roman"/>
                <w:b/>
                <w:bCs/>
              </w:rPr>
            </w:pPr>
          </w:p>
          <w:p w14:paraId="78B0ADA1" w14:textId="77777777" w:rsidR="006E5EAA" w:rsidRPr="002956E1" w:rsidRDefault="006E5EAA" w:rsidP="00953F85">
            <w:pPr>
              <w:jc w:val="center"/>
              <w:rPr>
                <w:rFonts w:ascii="Times New Roman" w:hAnsi="Times New Roman" w:cs="Times New Roman"/>
                <w:b/>
                <w:bCs/>
              </w:rPr>
            </w:pPr>
          </w:p>
          <w:p w14:paraId="4081454A" w14:textId="77777777" w:rsidR="006E5EAA" w:rsidRPr="002956E1" w:rsidRDefault="006E5EAA" w:rsidP="00953F85">
            <w:pPr>
              <w:jc w:val="center"/>
              <w:rPr>
                <w:rFonts w:ascii="Times New Roman" w:hAnsi="Times New Roman" w:cs="Times New Roman"/>
                <w:b/>
                <w:bCs/>
              </w:rPr>
            </w:pPr>
          </w:p>
          <w:p w14:paraId="0F559A1E" w14:textId="77777777" w:rsidR="006E5EAA" w:rsidRPr="002956E1" w:rsidRDefault="006E5EAA" w:rsidP="00953F85">
            <w:pPr>
              <w:jc w:val="center"/>
              <w:rPr>
                <w:rFonts w:ascii="Times New Roman" w:hAnsi="Times New Roman" w:cs="Times New Roman"/>
                <w:b/>
                <w:bCs/>
              </w:rPr>
            </w:pPr>
          </w:p>
          <w:p w14:paraId="21749FA0" w14:textId="77777777" w:rsidR="006E5EAA" w:rsidRDefault="006E5EAA" w:rsidP="00953F85">
            <w:pPr>
              <w:jc w:val="center"/>
              <w:rPr>
                <w:rFonts w:ascii="Times New Roman" w:hAnsi="Times New Roman" w:cs="Times New Roman"/>
                <w:b/>
                <w:bCs/>
              </w:rPr>
            </w:pPr>
          </w:p>
          <w:p w14:paraId="4D29706A" w14:textId="77777777" w:rsidR="003F7228" w:rsidRDefault="003F7228" w:rsidP="00953F85">
            <w:pPr>
              <w:jc w:val="center"/>
              <w:rPr>
                <w:rFonts w:ascii="Times New Roman" w:hAnsi="Times New Roman" w:cs="Times New Roman"/>
                <w:b/>
                <w:bCs/>
              </w:rPr>
            </w:pPr>
          </w:p>
          <w:p w14:paraId="77381227" w14:textId="77777777" w:rsidR="003F7228" w:rsidRDefault="003F7228" w:rsidP="00953F85">
            <w:pPr>
              <w:jc w:val="center"/>
              <w:rPr>
                <w:rFonts w:ascii="Times New Roman" w:hAnsi="Times New Roman" w:cs="Times New Roman"/>
                <w:b/>
                <w:bCs/>
              </w:rPr>
            </w:pPr>
          </w:p>
          <w:p w14:paraId="4D24F263" w14:textId="77777777" w:rsidR="003F7228" w:rsidRDefault="003F7228" w:rsidP="00953F85">
            <w:pPr>
              <w:jc w:val="center"/>
              <w:rPr>
                <w:rFonts w:ascii="Times New Roman" w:hAnsi="Times New Roman" w:cs="Times New Roman"/>
                <w:b/>
                <w:bCs/>
              </w:rPr>
            </w:pPr>
          </w:p>
          <w:p w14:paraId="79E582B7" w14:textId="77777777" w:rsidR="003F7228" w:rsidRDefault="003F7228" w:rsidP="00953F85">
            <w:pPr>
              <w:jc w:val="center"/>
              <w:rPr>
                <w:rFonts w:ascii="Times New Roman" w:hAnsi="Times New Roman" w:cs="Times New Roman"/>
                <w:b/>
                <w:bCs/>
              </w:rPr>
            </w:pPr>
          </w:p>
          <w:p w14:paraId="1D927352" w14:textId="77777777" w:rsidR="003F7228" w:rsidRDefault="003F7228" w:rsidP="00953F85">
            <w:pPr>
              <w:jc w:val="center"/>
              <w:rPr>
                <w:rFonts w:ascii="Times New Roman" w:hAnsi="Times New Roman" w:cs="Times New Roman"/>
                <w:b/>
                <w:bCs/>
              </w:rPr>
            </w:pPr>
          </w:p>
          <w:p w14:paraId="42D85E8D" w14:textId="77777777" w:rsidR="003F7228" w:rsidRDefault="003F7228" w:rsidP="00953F85">
            <w:pPr>
              <w:jc w:val="center"/>
              <w:rPr>
                <w:rFonts w:ascii="Times New Roman" w:hAnsi="Times New Roman" w:cs="Times New Roman"/>
                <w:b/>
                <w:bCs/>
              </w:rPr>
            </w:pPr>
          </w:p>
          <w:p w14:paraId="5C0E1EB3" w14:textId="77777777" w:rsidR="003F7228" w:rsidRDefault="003F7228" w:rsidP="00953F85">
            <w:pPr>
              <w:jc w:val="center"/>
              <w:rPr>
                <w:rFonts w:ascii="Times New Roman" w:hAnsi="Times New Roman" w:cs="Times New Roman"/>
                <w:b/>
                <w:bCs/>
              </w:rPr>
            </w:pPr>
          </w:p>
          <w:p w14:paraId="7415B7E5" w14:textId="77777777" w:rsidR="003F7228" w:rsidRPr="002956E1" w:rsidRDefault="003F7228" w:rsidP="003F7228">
            <w:pPr>
              <w:rPr>
                <w:rFonts w:ascii="Times New Roman" w:hAnsi="Times New Roman" w:cs="Times New Roman"/>
                <w:b/>
                <w:bCs/>
              </w:rPr>
            </w:pPr>
          </w:p>
          <w:p w14:paraId="6B688F77" w14:textId="3C922A6D" w:rsidR="006E5EAA" w:rsidRPr="002956E1" w:rsidRDefault="006E5EAA" w:rsidP="00953F85">
            <w:pPr>
              <w:jc w:val="center"/>
              <w:rPr>
                <w:rFonts w:ascii="Times New Roman" w:hAnsi="Times New Roman" w:cs="Times New Roman"/>
                <w:b/>
                <w:bCs/>
              </w:rPr>
            </w:pPr>
            <w:r w:rsidRPr="002956E1">
              <w:rPr>
                <w:rFonts w:ascii="Times New Roman" w:hAnsi="Times New Roman" w:cs="Times New Roman"/>
                <w:b/>
                <w:bCs/>
              </w:rPr>
              <w:t>2.</w:t>
            </w:r>
          </w:p>
          <w:p w14:paraId="1087E2E0" w14:textId="77777777" w:rsidR="006E5EAA" w:rsidRPr="002956E1" w:rsidRDefault="006E5EAA" w:rsidP="00953F85">
            <w:pPr>
              <w:jc w:val="center"/>
              <w:rPr>
                <w:rFonts w:ascii="Times New Roman" w:hAnsi="Times New Roman" w:cs="Times New Roman"/>
                <w:b/>
                <w:bCs/>
              </w:rPr>
            </w:pPr>
          </w:p>
          <w:p w14:paraId="4744D8D6" w14:textId="77777777" w:rsidR="006E5EAA" w:rsidRPr="002956E1" w:rsidRDefault="006E5EAA" w:rsidP="00953F85">
            <w:pPr>
              <w:jc w:val="center"/>
              <w:rPr>
                <w:rFonts w:ascii="Times New Roman" w:hAnsi="Times New Roman" w:cs="Times New Roman"/>
                <w:b/>
                <w:bCs/>
              </w:rPr>
            </w:pPr>
          </w:p>
          <w:p w14:paraId="164C37C3" w14:textId="77777777" w:rsidR="006E5EAA" w:rsidRPr="002956E1" w:rsidRDefault="006E5EAA" w:rsidP="00953F85">
            <w:pPr>
              <w:jc w:val="center"/>
              <w:rPr>
                <w:rFonts w:ascii="Times New Roman" w:hAnsi="Times New Roman" w:cs="Times New Roman"/>
                <w:b/>
                <w:bCs/>
              </w:rPr>
            </w:pPr>
          </w:p>
          <w:p w14:paraId="00A5CD6C" w14:textId="77777777" w:rsidR="006E5EAA" w:rsidRPr="002956E1" w:rsidRDefault="006E5EAA" w:rsidP="00953F85">
            <w:pPr>
              <w:jc w:val="center"/>
              <w:rPr>
                <w:rFonts w:ascii="Times New Roman" w:hAnsi="Times New Roman" w:cs="Times New Roman"/>
                <w:b/>
                <w:bCs/>
              </w:rPr>
            </w:pPr>
          </w:p>
          <w:p w14:paraId="1C06C34D" w14:textId="77777777" w:rsidR="006E5EAA" w:rsidRPr="002956E1" w:rsidRDefault="006E5EAA" w:rsidP="00953F85">
            <w:pPr>
              <w:jc w:val="center"/>
              <w:rPr>
                <w:rFonts w:ascii="Times New Roman" w:hAnsi="Times New Roman" w:cs="Times New Roman"/>
                <w:b/>
                <w:bCs/>
              </w:rPr>
            </w:pPr>
          </w:p>
          <w:p w14:paraId="1CA16561" w14:textId="77777777" w:rsidR="00782798" w:rsidRDefault="00782798" w:rsidP="00537D7F">
            <w:pPr>
              <w:rPr>
                <w:rFonts w:ascii="Times New Roman" w:hAnsi="Times New Roman" w:cs="Times New Roman"/>
                <w:b/>
                <w:bCs/>
              </w:rPr>
            </w:pPr>
          </w:p>
          <w:p w14:paraId="650A2266" w14:textId="51149CC2" w:rsidR="006E5EAA" w:rsidRPr="002956E1" w:rsidRDefault="006E5EAA" w:rsidP="00953F85">
            <w:pPr>
              <w:jc w:val="center"/>
              <w:rPr>
                <w:rFonts w:ascii="Times New Roman" w:hAnsi="Times New Roman" w:cs="Times New Roman"/>
                <w:b/>
                <w:bCs/>
              </w:rPr>
            </w:pPr>
            <w:r w:rsidRPr="002956E1">
              <w:rPr>
                <w:rFonts w:ascii="Times New Roman" w:hAnsi="Times New Roman" w:cs="Times New Roman"/>
                <w:b/>
                <w:bCs/>
              </w:rPr>
              <w:t>3.</w:t>
            </w:r>
          </w:p>
          <w:p w14:paraId="766B7075" w14:textId="77777777" w:rsidR="006E5EAA" w:rsidRPr="002956E1" w:rsidRDefault="006E5EAA" w:rsidP="00953F85">
            <w:pPr>
              <w:jc w:val="center"/>
              <w:rPr>
                <w:rFonts w:ascii="Times New Roman" w:hAnsi="Times New Roman" w:cs="Times New Roman"/>
                <w:b/>
                <w:bCs/>
              </w:rPr>
            </w:pPr>
          </w:p>
          <w:p w14:paraId="583857FC" w14:textId="77777777" w:rsidR="006E5EAA" w:rsidRPr="002956E1" w:rsidRDefault="006E5EAA" w:rsidP="00953F85">
            <w:pPr>
              <w:jc w:val="center"/>
              <w:rPr>
                <w:rFonts w:ascii="Times New Roman" w:hAnsi="Times New Roman" w:cs="Times New Roman"/>
                <w:b/>
                <w:bCs/>
              </w:rPr>
            </w:pPr>
          </w:p>
          <w:p w14:paraId="466C1251" w14:textId="77777777" w:rsidR="006E5EAA" w:rsidRPr="002956E1" w:rsidRDefault="006E5EAA" w:rsidP="00953F85">
            <w:pPr>
              <w:jc w:val="center"/>
              <w:rPr>
                <w:rFonts w:ascii="Times New Roman" w:hAnsi="Times New Roman" w:cs="Times New Roman"/>
                <w:b/>
                <w:bCs/>
              </w:rPr>
            </w:pPr>
          </w:p>
          <w:p w14:paraId="2A6CF26C" w14:textId="77777777" w:rsidR="006E5EAA" w:rsidRPr="002956E1" w:rsidRDefault="006E5EAA" w:rsidP="00953F85">
            <w:pPr>
              <w:jc w:val="center"/>
              <w:rPr>
                <w:rFonts w:ascii="Times New Roman" w:hAnsi="Times New Roman" w:cs="Times New Roman"/>
                <w:b/>
                <w:bCs/>
              </w:rPr>
            </w:pPr>
          </w:p>
          <w:p w14:paraId="1DB0E8AE" w14:textId="77777777" w:rsidR="006E5EAA" w:rsidRDefault="006E5EAA" w:rsidP="00953F85">
            <w:pPr>
              <w:jc w:val="center"/>
              <w:rPr>
                <w:rFonts w:ascii="Times New Roman" w:hAnsi="Times New Roman" w:cs="Times New Roman"/>
                <w:b/>
                <w:bCs/>
              </w:rPr>
            </w:pPr>
          </w:p>
          <w:p w14:paraId="3858A8D9" w14:textId="77777777" w:rsidR="00E543B8" w:rsidRDefault="00E543B8" w:rsidP="00E543B8">
            <w:pPr>
              <w:rPr>
                <w:rFonts w:ascii="Times New Roman" w:hAnsi="Times New Roman" w:cs="Times New Roman"/>
                <w:b/>
                <w:bCs/>
              </w:rPr>
            </w:pPr>
          </w:p>
          <w:p w14:paraId="47E9DA4E" w14:textId="77777777" w:rsidR="00E543B8" w:rsidRDefault="00E543B8" w:rsidP="00E543B8">
            <w:pPr>
              <w:rPr>
                <w:rFonts w:ascii="Times New Roman" w:hAnsi="Times New Roman" w:cs="Times New Roman"/>
                <w:b/>
                <w:bCs/>
              </w:rPr>
            </w:pPr>
          </w:p>
          <w:p w14:paraId="1D8FE927" w14:textId="77777777" w:rsidR="00E543B8" w:rsidRDefault="00E543B8" w:rsidP="00E543B8">
            <w:pPr>
              <w:rPr>
                <w:rFonts w:ascii="Times New Roman" w:hAnsi="Times New Roman" w:cs="Times New Roman"/>
                <w:b/>
                <w:bCs/>
              </w:rPr>
            </w:pPr>
          </w:p>
          <w:p w14:paraId="5B8ECA6E" w14:textId="77777777" w:rsidR="00E543B8" w:rsidRDefault="00E543B8" w:rsidP="00E543B8">
            <w:pPr>
              <w:rPr>
                <w:rFonts w:ascii="Times New Roman" w:hAnsi="Times New Roman" w:cs="Times New Roman"/>
                <w:b/>
                <w:bCs/>
              </w:rPr>
            </w:pPr>
          </w:p>
          <w:p w14:paraId="2590E805" w14:textId="77777777" w:rsidR="00E543B8" w:rsidRDefault="00E543B8" w:rsidP="00E543B8">
            <w:pPr>
              <w:rPr>
                <w:rFonts w:ascii="Times New Roman" w:hAnsi="Times New Roman" w:cs="Times New Roman"/>
                <w:b/>
                <w:bCs/>
              </w:rPr>
            </w:pPr>
          </w:p>
          <w:p w14:paraId="02EC7D76" w14:textId="77777777" w:rsidR="00E543B8" w:rsidRDefault="00E543B8" w:rsidP="00E543B8">
            <w:pPr>
              <w:rPr>
                <w:rFonts w:ascii="Times New Roman" w:hAnsi="Times New Roman" w:cs="Times New Roman"/>
                <w:b/>
                <w:bCs/>
              </w:rPr>
            </w:pPr>
          </w:p>
          <w:p w14:paraId="3D2583BB" w14:textId="79EF6B1E" w:rsidR="006E5EAA" w:rsidRPr="002956E1" w:rsidRDefault="006E5EAA" w:rsidP="00953F85">
            <w:pPr>
              <w:jc w:val="center"/>
              <w:rPr>
                <w:rFonts w:ascii="Times New Roman" w:hAnsi="Times New Roman" w:cs="Times New Roman"/>
                <w:b/>
                <w:bCs/>
              </w:rPr>
            </w:pPr>
            <w:r w:rsidRPr="002956E1">
              <w:rPr>
                <w:rFonts w:ascii="Times New Roman" w:hAnsi="Times New Roman" w:cs="Times New Roman"/>
                <w:b/>
                <w:bCs/>
              </w:rPr>
              <w:t>4.</w:t>
            </w:r>
          </w:p>
          <w:p w14:paraId="3B5903DB" w14:textId="43280A0C" w:rsidR="006E5EAA" w:rsidRPr="002956E1" w:rsidRDefault="006E5EAA" w:rsidP="00953F85">
            <w:pPr>
              <w:jc w:val="center"/>
              <w:rPr>
                <w:rFonts w:ascii="Times New Roman" w:hAnsi="Times New Roman" w:cs="Times New Roman"/>
                <w:b/>
                <w:bCs/>
              </w:rPr>
            </w:pPr>
          </w:p>
        </w:tc>
        <w:tc>
          <w:tcPr>
            <w:tcW w:w="6389" w:type="dxa"/>
          </w:tcPr>
          <w:p w14:paraId="10780BB2" w14:textId="79E1BC0B" w:rsidR="00C155ED" w:rsidRPr="002956E1" w:rsidRDefault="00C155ED" w:rsidP="00C155ED">
            <w:pPr>
              <w:jc w:val="both"/>
              <w:rPr>
                <w:rFonts w:ascii="Times New Roman" w:hAnsi="Times New Roman" w:cs="Times New Roman"/>
              </w:rPr>
            </w:pPr>
            <w:r w:rsidRPr="002956E1">
              <w:rPr>
                <w:rFonts w:ascii="Times New Roman" w:hAnsi="Times New Roman" w:cs="Times New Roman"/>
              </w:rPr>
              <w:lastRenderedPageBreak/>
              <w:t xml:space="preserve">   Potrivit pct. 1, suspendarea înmatriculării reprezintă acel statut juridic temporar al vehiculului prin care </w:t>
            </w:r>
            <w:r w:rsidRPr="002956E1">
              <w:rPr>
                <w:rFonts w:ascii="Times New Roman" w:hAnsi="Times New Roman" w:cs="Times New Roman"/>
                <w:u w:val="single"/>
              </w:rPr>
              <w:t>se interzice utilizarea acestuia în traficul rutier</w:t>
            </w:r>
            <w:r w:rsidRPr="002956E1">
              <w:rPr>
                <w:rFonts w:ascii="Times New Roman" w:hAnsi="Times New Roman" w:cs="Times New Roman"/>
              </w:rPr>
              <w:t xml:space="preserve">, fără anularea certificatului de înmatriculare și fără a implica un nou proces de înmatriculare, până la înlăturarea temeiurilor care au determinat suspendarea. </w:t>
            </w:r>
            <w:r w:rsidR="00ED6105">
              <w:rPr>
                <w:rFonts w:ascii="Times New Roman" w:hAnsi="Times New Roman" w:cs="Times New Roman"/>
              </w:rPr>
              <w:t xml:space="preserve"> </w:t>
            </w:r>
            <w:r w:rsidRPr="002956E1">
              <w:rPr>
                <w:rFonts w:ascii="Times New Roman" w:hAnsi="Times New Roman" w:cs="Times New Roman"/>
              </w:rPr>
              <w:t xml:space="preserve">Totodată, potrivit art. 54 alin. (7) lit. b) din redacția proiectului, suspendarea înmatriculării </w:t>
            </w:r>
            <w:r w:rsidRPr="002956E1">
              <w:rPr>
                <w:rFonts w:ascii="Times New Roman" w:hAnsi="Times New Roman" w:cs="Times New Roman"/>
                <w:u w:val="single"/>
              </w:rPr>
              <w:t>intervine de drept</w:t>
            </w:r>
            <w:r w:rsidRPr="002956E1">
              <w:rPr>
                <w:rFonts w:ascii="Times New Roman" w:hAnsi="Times New Roman" w:cs="Times New Roman"/>
              </w:rPr>
              <w:t xml:space="preserve"> în cazul constatării, în cadrul inspecției tehnice periodice sau în trafic, a unor deficiențe tehnice majore sau periculoase care afectează siguranța circulației.</w:t>
            </w:r>
          </w:p>
          <w:p w14:paraId="58DB80FC" w14:textId="3ED43E7D" w:rsidR="00C155ED" w:rsidRPr="002956E1" w:rsidRDefault="003A7B98" w:rsidP="00C155ED">
            <w:pPr>
              <w:pStyle w:val="Default"/>
              <w:jc w:val="both"/>
            </w:pPr>
            <w:r w:rsidRPr="002956E1">
              <w:rPr>
                <w:sz w:val="22"/>
                <w:szCs w:val="22"/>
              </w:rPr>
              <w:t xml:space="preserve">  </w:t>
            </w:r>
            <w:r w:rsidR="00C155ED" w:rsidRPr="002956E1">
              <w:rPr>
                <w:sz w:val="22"/>
                <w:szCs w:val="22"/>
              </w:rPr>
              <w:t xml:space="preserve"> </w:t>
            </w:r>
            <w:r w:rsidR="00C155ED" w:rsidRPr="002956E1">
              <w:t xml:space="preserve">În același context, conform art. 54 alin. (10) din redacția proiectului, pe perioada suspendării înmatriculării, vehiculul nu poate fi utilizat în traficul rutier. </w:t>
            </w:r>
          </w:p>
          <w:p w14:paraId="2A351010" w14:textId="59473217" w:rsidR="00C155ED" w:rsidRPr="002956E1" w:rsidRDefault="003A7B98" w:rsidP="00C155ED">
            <w:pPr>
              <w:pStyle w:val="Default"/>
              <w:jc w:val="both"/>
            </w:pPr>
            <w:r w:rsidRPr="002956E1">
              <w:t xml:space="preserve">   </w:t>
            </w:r>
            <w:r w:rsidR="00C155ED" w:rsidRPr="002956E1">
              <w:t xml:space="preserve">Sub acest aspect, se consideră necesar de reținut că, potrivit </w:t>
            </w:r>
            <w:r w:rsidR="00A6653C" w:rsidRPr="002956E1">
              <w:t xml:space="preserve">   </w:t>
            </w:r>
            <w:r w:rsidR="00C155ED" w:rsidRPr="002956E1">
              <w:t xml:space="preserve">pct. 39 din </w:t>
            </w:r>
            <w:r w:rsidR="00C155ED" w:rsidRPr="002956E1">
              <w:rPr>
                <w:i/>
                <w:iCs/>
              </w:rPr>
              <w:t>Regulamentul cu privire la inspecția tehnică periodică a vehiculelor rutiere</w:t>
            </w:r>
            <w:r w:rsidR="00C155ED" w:rsidRPr="002956E1">
              <w:t xml:space="preserve">, aprobat prin </w:t>
            </w:r>
            <w:r w:rsidR="00C155ED" w:rsidRPr="002956E1">
              <w:rPr>
                <w:i/>
                <w:iCs/>
              </w:rPr>
              <w:t xml:space="preserve">Hotărârea Guvernului nr. 840/2024, </w:t>
            </w:r>
            <w:r w:rsidR="00C155ED" w:rsidRPr="002956E1">
              <w:t xml:space="preserve">„În cazul identificării deficiențelor majore, expertul pentru activitatea de inspecție tehnică face însemnări în certificatul de inspecție tehnică privind acordarea unui termen de 30 de zile lucrătoare pentru înlăturarea deficiențelor tehnice. </w:t>
            </w:r>
            <w:r w:rsidR="00C155ED" w:rsidRPr="002956E1">
              <w:rPr>
                <w:b/>
                <w:bCs/>
              </w:rPr>
              <w:t>În acest caz, exploatarea vehiculului este admisă doar pentru</w:t>
            </w:r>
            <w:r w:rsidR="00A6653C" w:rsidRPr="002956E1">
              <w:rPr>
                <w:b/>
                <w:bCs/>
              </w:rPr>
              <w:t xml:space="preserve"> </w:t>
            </w:r>
            <w:r w:rsidR="00C155ED" w:rsidRPr="002956E1">
              <w:rPr>
                <w:b/>
                <w:bCs/>
              </w:rPr>
              <w:t>deplasarea acestuia spre un atelier de autoservice pentru înlăturarea deficiențelor tehnice depistate sau pentru efectuarea inspecției tehnice repetate</w:t>
            </w:r>
            <w:r w:rsidR="00C155ED" w:rsidRPr="002956E1">
              <w:t xml:space="preserve">. [...].” </w:t>
            </w:r>
          </w:p>
          <w:p w14:paraId="7DD291CE" w14:textId="1B621AE8" w:rsidR="00C155ED" w:rsidRPr="002956E1" w:rsidRDefault="00A6653C" w:rsidP="00C155ED">
            <w:pPr>
              <w:pStyle w:val="Default"/>
              <w:jc w:val="both"/>
            </w:pPr>
            <w:r w:rsidRPr="002956E1">
              <w:lastRenderedPageBreak/>
              <w:t xml:space="preserve">   </w:t>
            </w:r>
            <w:r w:rsidR="00C155ED" w:rsidRPr="002956E1">
              <w:t xml:space="preserve">Având în vedere prevederile menționate, se notează asupra necesității identificării unor soluții juridice, în acord cu prevederile pct. 39 </w:t>
            </w:r>
            <w:r w:rsidR="00095D04">
              <w:t xml:space="preserve">din </w:t>
            </w:r>
            <w:r w:rsidR="00C155ED" w:rsidRPr="002956E1">
              <w:rPr>
                <w:i/>
                <w:iCs/>
              </w:rPr>
              <w:t>Regulamentul cu privire la inspecția tehnică periodică a vehiculelor rutiere</w:t>
            </w:r>
            <w:r w:rsidR="00C155ED" w:rsidRPr="002956E1">
              <w:t>, care să permită exploatarea vehiculului, adică deplasarea acestuia spre un atelier de autoservice pentru înlăturarea deficiențelor tehnice depistate sau pentru efectuarea inspecției tehnice repetate. Mai</w:t>
            </w:r>
            <w:r w:rsidRPr="002956E1">
              <w:t xml:space="preserve"> </w:t>
            </w:r>
            <w:r w:rsidR="00C155ED" w:rsidRPr="002956E1">
              <w:t xml:space="preserve">mult, chestiunea comportă importanță având în vedere propunerea de stabilire a răspunderii contravenționale pentru conducerea unui vehicul a cărei înmatriculare a fost suspendată, urmare constatării unor deficiențe tehnice majore sau periculoase care afectează siguranța circulației. Respectiv, este necesară neadmiterea sancționării contravenționale în trafic a conducătorilor auto de bună-credință care se deplasează spre un atelier de autoservice pentru înlăturarea deficiențelor tehnice depistate sau pentru efectuarea inspecției tehnice repetate. </w:t>
            </w:r>
          </w:p>
          <w:p w14:paraId="6F9EF1FE" w14:textId="77777777" w:rsidR="006E5EAA" w:rsidRDefault="006E5EAA" w:rsidP="00C155ED">
            <w:pPr>
              <w:pStyle w:val="Default"/>
              <w:jc w:val="both"/>
            </w:pPr>
          </w:p>
          <w:p w14:paraId="2C451D66" w14:textId="77777777" w:rsidR="003F7228" w:rsidRDefault="003F7228" w:rsidP="00C155ED">
            <w:pPr>
              <w:pStyle w:val="Default"/>
              <w:jc w:val="both"/>
            </w:pPr>
          </w:p>
          <w:p w14:paraId="08381A62" w14:textId="77777777" w:rsidR="003F7228" w:rsidRDefault="003F7228" w:rsidP="00C155ED">
            <w:pPr>
              <w:pStyle w:val="Default"/>
              <w:jc w:val="both"/>
            </w:pPr>
          </w:p>
          <w:p w14:paraId="4E5CA233" w14:textId="77777777" w:rsidR="003F7228" w:rsidRDefault="003F7228" w:rsidP="00C155ED">
            <w:pPr>
              <w:pStyle w:val="Default"/>
              <w:jc w:val="both"/>
            </w:pPr>
          </w:p>
          <w:p w14:paraId="45E9108F" w14:textId="77777777" w:rsidR="003F7228" w:rsidRDefault="003F7228" w:rsidP="00C155ED">
            <w:pPr>
              <w:pStyle w:val="Default"/>
              <w:jc w:val="both"/>
            </w:pPr>
          </w:p>
          <w:p w14:paraId="73C25D5C" w14:textId="77777777" w:rsidR="003F7228" w:rsidRDefault="003F7228" w:rsidP="00C155ED">
            <w:pPr>
              <w:pStyle w:val="Default"/>
              <w:jc w:val="both"/>
            </w:pPr>
          </w:p>
          <w:p w14:paraId="31D4A310" w14:textId="77777777" w:rsidR="003F7228" w:rsidRDefault="003F7228" w:rsidP="00C155ED">
            <w:pPr>
              <w:pStyle w:val="Default"/>
              <w:jc w:val="both"/>
            </w:pPr>
          </w:p>
          <w:p w14:paraId="6D0FA4EF" w14:textId="77777777" w:rsidR="003F7228" w:rsidRDefault="003F7228" w:rsidP="00C155ED">
            <w:pPr>
              <w:pStyle w:val="Default"/>
              <w:jc w:val="both"/>
            </w:pPr>
          </w:p>
          <w:p w14:paraId="3574A7B8" w14:textId="77777777" w:rsidR="003F7228" w:rsidRPr="002956E1" w:rsidRDefault="003F7228" w:rsidP="00C155ED">
            <w:pPr>
              <w:pStyle w:val="Default"/>
              <w:jc w:val="both"/>
            </w:pPr>
          </w:p>
          <w:p w14:paraId="123081A0" w14:textId="02B4B54B" w:rsidR="00C155ED" w:rsidRPr="002956E1" w:rsidRDefault="00A6653C" w:rsidP="00C155ED">
            <w:pPr>
              <w:pStyle w:val="Default"/>
              <w:jc w:val="both"/>
            </w:pPr>
            <w:r w:rsidRPr="002956E1">
              <w:t xml:space="preserve">   </w:t>
            </w:r>
            <w:r w:rsidR="00C155ED" w:rsidRPr="002956E1">
              <w:t xml:space="preserve">La art. 54 alin. (9) din redacția proiectului, se recomandă revizuirea acestuia și expunerea după cum urmează: </w:t>
            </w:r>
          </w:p>
          <w:p w14:paraId="69E99F47" w14:textId="77777777" w:rsidR="00C155ED" w:rsidRPr="002956E1" w:rsidRDefault="00C155ED" w:rsidP="00C155ED">
            <w:pPr>
              <w:pStyle w:val="Default"/>
              <w:jc w:val="both"/>
            </w:pPr>
            <w:r w:rsidRPr="002956E1">
              <w:t xml:space="preserve">„(9) Suspendarea înmatriculării încetează de drept la data eliberării certificatului de inspecție tehnică care confirmă că vehiculul corespunde normelor tehnice pentru a fi admis în trafic, urmare efectuării inspecției tehnice periodice sau repetate.” </w:t>
            </w:r>
          </w:p>
          <w:p w14:paraId="1AE8E9FC" w14:textId="77777777" w:rsidR="006E5EAA" w:rsidRPr="002956E1" w:rsidRDefault="006E5EAA" w:rsidP="00C155ED">
            <w:pPr>
              <w:pStyle w:val="Default"/>
              <w:jc w:val="both"/>
            </w:pPr>
          </w:p>
          <w:p w14:paraId="429063EC" w14:textId="48F616DC" w:rsidR="00C155ED" w:rsidRPr="002956E1" w:rsidRDefault="00A6653C" w:rsidP="00C155ED">
            <w:pPr>
              <w:pStyle w:val="Default"/>
              <w:jc w:val="both"/>
            </w:pPr>
            <w:r w:rsidRPr="002956E1">
              <w:t xml:space="preserve">   </w:t>
            </w:r>
            <w:r w:rsidR="00C155ED" w:rsidRPr="002956E1">
              <w:t xml:space="preserve">La </w:t>
            </w:r>
            <w:r w:rsidR="00C155ED" w:rsidRPr="002956E1">
              <w:rPr>
                <w:b/>
                <w:bCs/>
              </w:rPr>
              <w:t>Art. II</w:t>
            </w:r>
            <w:r w:rsidR="00C155ED" w:rsidRPr="002956E1">
              <w:t xml:space="preserve">, pct. 3, se recomandă completarea acestuia cu o modificare suplimentară după cum urmează: </w:t>
            </w:r>
          </w:p>
          <w:p w14:paraId="38563B9D" w14:textId="77777777" w:rsidR="00C155ED" w:rsidRPr="002956E1" w:rsidRDefault="00C155ED" w:rsidP="00C155ED">
            <w:pPr>
              <w:pStyle w:val="Default"/>
              <w:jc w:val="both"/>
            </w:pPr>
            <w:r w:rsidRPr="002956E1">
              <w:lastRenderedPageBreak/>
              <w:t xml:space="preserve">„la alineatul (4), după cuvintele „imediat după” se completează cu textul „încetarea suspendării înmatriculării ori după”. </w:t>
            </w:r>
          </w:p>
          <w:p w14:paraId="0B6BC806" w14:textId="77777777" w:rsidR="006E5EAA" w:rsidRDefault="006E5EAA" w:rsidP="00C155ED">
            <w:pPr>
              <w:pStyle w:val="Default"/>
              <w:jc w:val="both"/>
            </w:pPr>
          </w:p>
          <w:p w14:paraId="52B2BA6D" w14:textId="77777777" w:rsidR="00E543B8" w:rsidRDefault="00E543B8" w:rsidP="00C155ED">
            <w:pPr>
              <w:pStyle w:val="Default"/>
              <w:jc w:val="both"/>
            </w:pPr>
          </w:p>
          <w:p w14:paraId="74ECAE1A" w14:textId="77777777" w:rsidR="00E543B8" w:rsidRDefault="00E543B8" w:rsidP="00C155ED">
            <w:pPr>
              <w:pStyle w:val="Default"/>
              <w:jc w:val="both"/>
            </w:pPr>
          </w:p>
          <w:p w14:paraId="55E36BCC" w14:textId="77777777" w:rsidR="00E543B8" w:rsidRDefault="00E543B8" w:rsidP="00C155ED">
            <w:pPr>
              <w:pStyle w:val="Default"/>
              <w:jc w:val="both"/>
            </w:pPr>
          </w:p>
          <w:p w14:paraId="16056259" w14:textId="77777777" w:rsidR="00E543B8" w:rsidRDefault="00E543B8" w:rsidP="00C155ED">
            <w:pPr>
              <w:pStyle w:val="Default"/>
              <w:jc w:val="both"/>
            </w:pPr>
          </w:p>
          <w:p w14:paraId="1ECC1EF7" w14:textId="77777777" w:rsidR="00E543B8" w:rsidRDefault="00E543B8" w:rsidP="00C155ED">
            <w:pPr>
              <w:pStyle w:val="Default"/>
              <w:jc w:val="both"/>
            </w:pPr>
          </w:p>
          <w:p w14:paraId="20D17F41" w14:textId="77777777" w:rsidR="00E543B8" w:rsidRDefault="00E543B8" w:rsidP="00C155ED">
            <w:pPr>
              <w:pStyle w:val="Default"/>
              <w:jc w:val="both"/>
            </w:pPr>
          </w:p>
          <w:p w14:paraId="3639E374" w14:textId="77777777" w:rsidR="00E543B8" w:rsidRPr="002956E1" w:rsidRDefault="00E543B8" w:rsidP="00C155ED">
            <w:pPr>
              <w:pStyle w:val="Default"/>
              <w:jc w:val="both"/>
            </w:pPr>
          </w:p>
          <w:p w14:paraId="5F39B892" w14:textId="5D3B947A" w:rsidR="00C155ED" w:rsidRPr="002956E1" w:rsidRDefault="0058102C" w:rsidP="00C155ED">
            <w:pPr>
              <w:pStyle w:val="Default"/>
              <w:jc w:val="both"/>
            </w:pPr>
            <w:r>
              <w:t xml:space="preserve">  </w:t>
            </w:r>
            <w:r w:rsidR="00A6653C" w:rsidRPr="002956E1">
              <w:t xml:space="preserve"> </w:t>
            </w:r>
            <w:r w:rsidR="00C155ED" w:rsidRPr="002956E1">
              <w:t xml:space="preserve">La </w:t>
            </w:r>
            <w:r w:rsidR="00C155ED" w:rsidRPr="002956E1">
              <w:rPr>
                <w:b/>
                <w:bCs/>
              </w:rPr>
              <w:t>Art. III</w:t>
            </w:r>
            <w:r w:rsidR="00C155ED" w:rsidRPr="002956E1">
              <w:t xml:space="preserve">: </w:t>
            </w:r>
          </w:p>
          <w:p w14:paraId="446A9E44" w14:textId="2193B582" w:rsidR="00C155ED" w:rsidRPr="002956E1" w:rsidRDefault="00A6653C" w:rsidP="00C155ED">
            <w:pPr>
              <w:pStyle w:val="Default"/>
              <w:jc w:val="both"/>
            </w:pPr>
            <w:r w:rsidRPr="002956E1">
              <w:t xml:space="preserve">   </w:t>
            </w:r>
            <w:r w:rsidR="00C155ED" w:rsidRPr="002956E1">
              <w:t xml:space="preserve">La alin. (1), cuvântul „peste” se va substitui cu cuvintele „la expirarea a”. </w:t>
            </w:r>
          </w:p>
          <w:p w14:paraId="49467FC1" w14:textId="31DAF31B" w:rsidR="00C155ED" w:rsidRPr="002956E1" w:rsidRDefault="00A6653C" w:rsidP="00C155ED">
            <w:pPr>
              <w:pStyle w:val="Default"/>
              <w:jc w:val="both"/>
            </w:pPr>
            <w:r w:rsidRPr="002956E1">
              <w:t xml:space="preserve">   </w:t>
            </w:r>
            <w:r w:rsidR="00C155ED" w:rsidRPr="002956E1">
              <w:t xml:space="preserve">Alin. (2) se va expune după cum urmează: </w:t>
            </w:r>
          </w:p>
          <w:p w14:paraId="309FDBEB" w14:textId="10F1399B" w:rsidR="00C155ED" w:rsidRPr="002956E1" w:rsidRDefault="00A6653C" w:rsidP="00C155ED">
            <w:pPr>
              <w:pStyle w:val="Default"/>
              <w:jc w:val="both"/>
            </w:pPr>
            <w:r w:rsidRPr="002956E1">
              <w:t xml:space="preserve">   </w:t>
            </w:r>
            <w:r w:rsidR="00C155ED" w:rsidRPr="002956E1">
              <w:t xml:space="preserve">„(2) Guvernul, în termen de 6 luni de la data publicării prezentei legi: </w:t>
            </w:r>
          </w:p>
          <w:p w14:paraId="7FC480D0" w14:textId="421E16AB" w:rsidR="00C155ED" w:rsidRPr="002956E1" w:rsidRDefault="00A6653C" w:rsidP="00C155ED">
            <w:pPr>
              <w:pStyle w:val="Default"/>
              <w:jc w:val="both"/>
            </w:pPr>
            <w:r w:rsidRPr="002956E1">
              <w:t xml:space="preserve">   </w:t>
            </w:r>
            <w:r w:rsidR="00C155ED" w:rsidRPr="002956E1">
              <w:t xml:space="preserve">a) va aduce actele sale normative în concordanță cu prezenta lege; </w:t>
            </w:r>
          </w:p>
          <w:p w14:paraId="60F5B79B" w14:textId="0C0176E8" w:rsidR="00C155ED" w:rsidRPr="002956E1" w:rsidRDefault="00A6653C" w:rsidP="00A6653C">
            <w:pPr>
              <w:pStyle w:val="Default"/>
              <w:jc w:val="both"/>
            </w:pPr>
            <w:r w:rsidRPr="002956E1">
              <w:t xml:space="preserve">   </w:t>
            </w:r>
            <w:r w:rsidR="00C155ED" w:rsidRPr="002956E1">
              <w:t xml:space="preserve">b) va asigura elaborarea și aprobarea actelor normative necesare pentru aplicarea prezentei legi.” </w:t>
            </w:r>
          </w:p>
        </w:tc>
        <w:tc>
          <w:tcPr>
            <w:tcW w:w="3640" w:type="dxa"/>
          </w:tcPr>
          <w:p w14:paraId="6EA5F750" w14:textId="77777777" w:rsidR="00ED6105" w:rsidRDefault="00ED6105" w:rsidP="00BF4F9F">
            <w:pPr>
              <w:rPr>
                <w:rFonts w:ascii="Times New Roman" w:hAnsi="Times New Roman" w:cs="Times New Roman"/>
                <w:b/>
                <w:bCs/>
              </w:rPr>
            </w:pPr>
          </w:p>
          <w:p w14:paraId="59D5D547" w14:textId="77777777" w:rsidR="00ED6105" w:rsidRDefault="00ED6105" w:rsidP="00BF4F9F">
            <w:pPr>
              <w:rPr>
                <w:rFonts w:ascii="Times New Roman" w:hAnsi="Times New Roman" w:cs="Times New Roman"/>
                <w:b/>
                <w:bCs/>
              </w:rPr>
            </w:pPr>
          </w:p>
          <w:p w14:paraId="40A8C6CD" w14:textId="77777777" w:rsidR="00ED6105" w:rsidRDefault="00ED6105" w:rsidP="00BF4F9F">
            <w:pPr>
              <w:rPr>
                <w:rFonts w:ascii="Times New Roman" w:hAnsi="Times New Roman" w:cs="Times New Roman"/>
                <w:b/>
                <w:bCs/>
              </w:rPr>
            </w:pPr>
          </w:p>
          <w:p w14:paraId="0986D788" w14:textId="77777777" w:rsidR="00ED6105" w:rsidRDefault="00ED6105" w:rsidP="00BF4F9F">
            <w:pPr>
              <w:rPr>
                <w:rFonts w:ascii="Times New Roman" w:hAnsi="Times New Roman" w:cs="Times New Roman"/>
                <w:b/>
                <w:bCs/>
              </w:rPr>
            </w:pPr>
          </w:p>
          <w:p w14:paraId="5173EF60" w14:textId="77777777" w:rsidR="00ED6105" w:rsidRDefault="00ED6105" w:rsidP="00BF4F9F">
            <w:pPr>
              <w:rPr>
                <w:rFonts w:ascii="Times New Roman" w:hAnsi="Times New Roman" w:cs="Times New Roman"/>
                <w:b/>
                <w:bCs/>
              </w:rPr>
            </w:pPr>
          </w:p>
          <w:p w14:paraId="5AB6B96E" w14:textId="77777777" w:rsidR="00ED6105" w:rsidRDefault="00ED6105" w:rsidP="00BF4F9F">
            <w:pPr>
              <w:rPr>
                <w:rFonts w:ascii="Times New Roman" w:hAnsi="Times New Roman" w:cs="Times New Roman"/>
                <w:b/>
                <w:bCs/>
              </w:rPr>
            </w:pPr>
          </w:p>
          <w:p w14:paraId="75B47532" w14:textId="77777777" w:rsidR="00ED6105" w:rsidRDefault="00ED6105" w:rsidP="00BF4F9F">
            <w:pPr>
              <w:rPr>
                <w:rFonts w:ascii="Times New Roman" w:hAnsi="Times New Roman" w:cs="Times New Roman"/>
                <w:b/>
                <w:bCs/>
              </w:rPr>
            </w:pPr>
          </w:p>
          <w:p w14:paraId="697D2B7C" w14:textId="77777777" w:rsidR="00ED6105" w:rsidRDefault="00ED6105" w:rsidP="00BF4F9F">
            <w:pPr>
              <w:rPr>
                <w:rFonts w:ascii="Times New Roman" w:hAnsi="Times New Roman" w:cs="Times New Roman"/>
                <w:b/>
                <w:bCs/>
              </w:rPr>
            </w:pPr>
          </w:p>
          <w:p w14:paraId="72551F3A" w14:textId="77777777" w:rsidR="00ED6105" w:rsidRDefault="00ED6105" w:rsidP="00BF4F9F">
            <w:pPr>
              <w:rPr>
                <w:rFonts w:ascii="Times New Roman" w:hAnsi="Times New Roman" w:cs="Times New Roman"/>
                <w:b/>
                <w:bCs/>
              </w:rPr>
            </w:pPr>
          </w:p>
          <w:p w14:paraId="66AC790D" w14:textId="77777777" w:rsidR="00ED6105" w:rsidRDefault="00ED6105" w:rsidP="00BF4F9F">
            <w:pPr>
              <w:rPr>
                <w:rFonts w:ascii="Times New Roman" w:hAnsi="Times New Roman" w:cs="Times New Roman"/>
                <w:b/>
                <w:bCs/>
              </w:rPr>
            </w:pPr>
          </w:p>
          <w:p w14:paraId="5D310FF9" w14:textId="77777777" w:rsidR="00ED6105" w:rsidRDefault="00ED6105" w:rsidP="00BF4F9F">
            <w:pPr>
              <w:rPr>
                <w:rFonts w:ascii="Times New Roman" w:hAnsi="Times New Roman" w:cs="Times New Roman"/>
                <w:b/>
                <w:bCs/>
              </w:rPr>
            </w:pPr>
          </w:p>
          <w:p w14:paraId="0447A83A" w14:textId="77777777" w:rsidR="00ED6105" w:rsidRDefault="00ED6105" w:rsidP="00BF4F9F">
            <w:pPr>
              <w:rPr>
                <w:rFonts w:ascii="Times New Roman" w:hAnsi="Times New Roman" w:cs="Times New Roman"/>
                <w:b/>
                <w:bCs/>
              </w:rPr>
            </w:pPr>
          </w:p>
          <w:p w14:paraId="397A4F00" w14:textId="77777777" w:rsidR="00ED6105" w:rsidRDefault="00ED6105" w:rsidP="00BF4F9F">
            <w:pPr>
              <w:rPr>
                <w:rFonts w:ascii="Times New Roman" w:hAnsi="Times New Roman" w:cs="Times New Roman"/>
                <w:b/>
                <w:bCs/>
              </w:rPr>
            </w:pPr>
          </w:p>
          <w:p w14:paraId="31BA1033" w14:textId="77777777" w:rsidR="00ED6105" w:rsidRDefault="00ED6105" w:rsidP="00BF4F9F">
            <w:pPr>
              <w:rPr>
                <w:rFonts w:ascii="Times New Roman" w:hAnsi="Times New Roman" w:cs="Times New Roman"/>
                <w:b/>
                <w:bCs/>
              </w:rPr>
            </w:pPr>
          </w:p>
          <w:p w14:paraId="50AF314B" w14:textId="77777777" w:rsidR="00ED6105" w:rsidRDefault="00ED6105" w:rsidP="00BF4F9F">
            <w:pPr>
              <w:rPr>
                <w:rFonts w:ascii="Times New Roman" w:hAnsi="Times New Roman" w:cs="Times New Roman"/>
                <w:b/>
                <w:bCs/>
              </w:rPr>
            </w:pPr>
          </w:p>
          <w:p w14:paraId="447982BC" w14:textId="77777777" w:rsidR="00ED6105" w:rsidRDefault="00ED6105" w:rsidP="00BF4F9F">
            <w:pPr>
              <w:rPr>
                <w:rFonts w:ascii="Times New Roman" w:hAnsi="Times New Roman" w:cs="Times New Roman"/>
                <w:b/>
                <w:bCs/>
              </w:rPr>
            </w:pPr>
          </w:p>
          <w:p w14:paraId="073B4503" w14:textId="77777777" w:rsidR="00ED6105" w:rsidRDefault="00ED6105" w:rsidP="00BF4F9F">
            <w:pPr>
              <w:rPr>
                <w:rFonts w:ascii="Times New Roman" w:hAnsi="Times New Roman" w:cs="Times New Roman"/>
                <w:b/>
                <w:bCs/>
              </w:rPr>
            </w:pPr>
          </w:p>
          <w:p w14:paraId="4A5B6620" w14:textId="77777777" w:rsidR="00ED6105" w:rsidRDefault="00ED6105" w:rsidP="00BF4F9F">
            <w:pPr>
              <w:rPr>
                <w:rFonts w:ascii="Times New Roman" w:hAnsi="Times New Roman" w:cs="Times New Roman"/>
                <w:b/>
                <w:bCs/>
              </w:rPr>
            </w:pPr>
          </w:p>
          <w:p w14:paraId="0847092D" w14:textId="77777777" w:rsidR="00ED6105" w:rsidRDefault="00ED6105" w:rsidP="00BF4F9F">
            <w:pPr>
              <w:rPr>
                <w:rFonts w:ascii="Times New Roman" w:hAnsi="Times New Roman" w:cs="Times New Roman"/>
                <w:b/>
                <w:bCs/>
              </w:rPr>
            </w:pPr>
          </w:p>
          <w:p w14:paraId="7F30AE82" w14:textId="77777777" w:rsidR="00ED6105" w:rsidRDefault="00ED6105" w:rsidP="00BF4F9F">
            <w:pPr>
              <w:rPr>
                <w:rFonts w:ascii="Times New Roman" w:hAnsi="Times New Roman" w:cs="Times New Roman"/>
                <w:b/>
                <w:bCs/>
              </w:rPr>
            </w:pPr>
          </w:p>
          <w:p w14:paraId="6556B7AD" w14:textId="77777777" w:rsidR="00ED6105" w:rsidRDefault="00ED6105" w:rsidP="00BF4F9F">
            <w:pPr>
              <w:rPr>
                <w:rFonts w:ascii="Times New Roman" w:hAnsi="Times New Roman" w:cs="Times New Roman"/>
                <w:b/>
                <w:bCs/>
              </w:rPr>
            </w:pPr>
          </w:p>
          <w:p w14:paraId="5A27DF38" w14:textId="77777777" w:rsidR="00ED6105" w:rsidRDefault="00ED6105" w:rsidP="00BF4F9F">
            <w:pPr>
              <w:rPr>
                <w:rFonts w:ascii="Times New Roman" w:hAnsi="Times New Roman" w:cs="Times New Roman"/>
                <w:b/>
                <w:bCs/>
              </w:rPr>
            </w:pPr>
          </w:p>
          <w:p w14:paraId="341E4C2B" w14:textId="77777777" w:rsidR="00ED6105" w:rsidRDefault="00ED6105" w:rsidP="00BF4F9F">
            <w:pPr>
              <w:rPr>
                <w:rFonts w:ascii="Times New Roman" w:hAnsi="Times New Roman" w:cs="Times New Roman"/>
                <w:b/>
                <w:bCs/>
              </w:rPr>
            </w:pPr>
          </w:p>
          <w:p w14:paraId="4A7C1ECF" w14:textId="77777777" w:rsidR="00ED6105" w:rsidRDefault="00ED6105" w:rsidP="00BF4F9F">
            <w:pPr>
              <w:rPr>
                <w:rFonts w:ascii="Times New Roman" w:hAnsi="Times New Roman" w:cs="Times New Roman"/>
                <w:b/>
                <w:bCs/>
              </w:rPr>
            </w:pPr>
          </w:p>
          <w:p w14:paraId="3813F6A0" w14:textId="77777777" w:rsidR="00ED6105" w:rsidRDefault="00ED6105" w:rsidP="00BF4F9F">
            <w:pPr>
              <w:rPr>
                <w:rFonts w:ascii="Times New Roman" w:hAnsi="Times New Roman" w:cs="Times New Roman"/>
                <w:b/>
                <w:bCs/>
              </w:rPr>
            </w:pPr>
          </w:p>
          <w:p w14:paraId="3F8C4F7F" w14:textId="736C3E43" w:rsidR="006E5EAA" w:rsidRPr="00E543B8" w:rsidRDefault="005019B0" w:rsidP="003970E2">
            <w:pPr>
              <w:jc w:val="both"/>
              <w:rPr>
                <w:rFonts w:ascii="Times New Roman" w:hAnsi="Times New Roman" w:cs="Times New Roman"/>
                <w:b/>
                <w:bCs/>
                <w:color w:val="000000" w:themeColor="text1"/>
              </w:rPr>
            </w:pPr>
            <w:r>
              <w:rPr>
                <w:rFonts w:ascii="Times New Roman" w:hAnsi="Times New Roman" w:cs="Times New Roman"/>
                <w:b/>
                <w:bCs/>
                <w:color w:val="7030A0"/>
              </w:rPr>
              <w:lastRenderedPageBreak/>
              <w:t xml:space="preserve">   </w:t>
            </w:r>
            <w:r w:rsidR="00DB6638" w:rsidRPr="00E543B8">
              <w:rPr>
                <w:rFonts w:ascii="Times New Roman" w:hAnsi="Times New Roman" w:cs="Times New Roman"/>
                <w:b/>
                <w:bCs/>
                <w:color w:val="000000" w:themeColor="text1"/>
              </w:rPr>
              <w:t>Se acceptă</w:t>
            </w:r>
            <w:r w:rsidR="00BF4F9F" w:rsidRPr="00E543B8">
              <w:rPr>
                <w:rFonts w:ascii="Times New Roman" w:hAnsi="Times New Roman" w:cs="Times New Roman"/>
                <w:b/>
                <w:bCs/>
                <w:color w:val="000000" w:themeColor="text1"/>
              </w:rPr>
              <w:t>.</w:t>
            </w:r>
          </w:p>
          <w:p w14:paraId="3A809B5C" w14:textId="618E8D9E" w:rsidR="00ED6105" w:rsidRPr="00E543B8" w:rsidRDefault="005019B0" w:rsidP="003970E2">
            <w:pPr>
              <w:jc w:val="both"/>
              <w:rPr>
                <w:rFonts w:ascii="Times New Roman" w:hAnsi="Times New Roman" w:cs="Times New Roman"/>
                <w:color w:val="000000" w:themeColor="text1"/>
              </w:rPr>
            </w:pPr>
            <w:r w:rsidRPr="00E543B8">
              <w:rPr>
                <w:rFonts w:ascii="Times New Roman" w:hAnsi="Times New Roman" w:cs="Times New Roman"/>
                <w:color w:val="000000" w:themeColor="text1"/>
              </w:rPr>
              <w:t xml:space="preserve">   </w:t>
            </w:r>
            <w:r w:rsidR="00ED6105" w:rsidRPr="00E543B8">
              <w:rPr>
                <w:rFonts w:ascii="Times New Roman" w:hAnsi="Times New Roman" w:cs="Times New Roman"/>
                <w:color w:val="000000" w:themeColor="text1"/>
              </w:rPr>
              <w:t xml:space="preserve">Redacția Art. I pct. 2 din proiect a fost modificată, fiind enumerate </w:t>
            </w:r>
            <w:r w:rsidRPr="00E543B8">
              <w:rPr>
                <w:rFonts w:ascii="Times New Roman" w:hAnsi="Times New Roman" w:cs="Times New Roman"/>
                <w:color w:val="000000" w:themeColor="text1"/>
              </w:rPr>
              <w:t>cazurile intervenirii de drept a suspendării înmatriculării.</w:t>
            </w:r>
          </w:p>
          <w:p w14:paraId="611A3B61" w14:textId="77777777" w:rsidR="003F7228" w:rsidRPr="00E543B8" w:rsidRDefault="005019B0" w:rsidP="003970E2">
            <w:pPr>
              <w:jc w:val="both"/>
              <w:rPr>
                <w:rFonts w:ascii="Times New Roman" w:hAnsi="Times New Roman" w:cs="Times New Roman"/>
                <w:color w:val="000000" w:themeColor="text1"/>
              </w:rPr>
            </w:pPr>
            <w:r w:rsidRPr="00E543B8">
              <w:rPr>
                <w:rFonts w:ascii="Times New Roman" w:hAnsi="Times New Roman" w:cs="Times New Roman"/>
                <w:color w:val="000000" w:themeColor="text1"/>
              </w:rPr>
              <w:t xml:space="preserve">   Astfel, în art. 54 din Legea                 nr. 131/2007 privind siguranța traficului rutier se introduce o prevedere nouă (alin. (14)), care stabilește că la suspendarea înmatriculării în cazu</w:t>
            </w:r>
            <w:r w:rsidR="003F7228" w:rsidRPr="00E543B8">
              <w:rPr>
                <w:rFonts w:ascii="Times New Roman" w:hAnsi="Times New Roman" w:cs="Times New Roman"/>
                <w:color w:val="000000" w:themeColor="text1"/>
              </w:rPr>
              <w:t>rile:</w:t>
            </w:r>
          </w:p>
          <w:p w14:paraId="5C170953" w14:textId="505B0BD3" w:rsidR="003F7228" w:rsidRPr="00E543B8" w:rsidRDefault="003F7228" w:rsidP="003970E2">
            <w:pPr>
              <w:jc w:val="both"/>
              <w:rPr>
                <w:rFonts w:ascii="Times New Roman" w:hAnsi="Times New Roman" w:cs="Times New Roman"/>
                <w:i/>
                <w:iCs/>
                <w:color w:val="000000" w:themeColor="text1"/>
              </w:rPr>
            </w:pPr>
            <w:r w:rsidRPr="00E543B8">
              <w:rPr>
                <w:rFonts w:ascii="Times New Roman" w:hAnsi="Times New Roman" w:cs="Times New Roman"/>
                <w:i/>
                <w:iCs/>
                <w:color w:val="000000" w:themeColor="text1"/>
              </w:rPr>
              <w:t>- expirării valabilității tehnice periodice ori</w:t>
            </w:r>
          </w:p>
          <w:p w14:paraId="20FE473F" w14:textId="161D5455" w:rsidR="005019B0" w:rsidRPr="00E543B8" w:rsidRDefault="005019B0" w:rsidP="003970E2">
            <w:pPr>
              <w:jc w:val="both"/>
              <w:rPr>
                <w:rFonts w:ascii="Times New Roman" w:hAnsi="Times New Roman" w:cs="Times New Roman"/>
                <w:i/>
                <w:iCs/>
                <w:color w:val="000000" w:themeColor="text1"/>
              </w:rPr>
            </w:pPr>
            <w:r w:rsidRPr="00E543B8">
              <w:rPr>
                <w:rFonts w:ascii="Times New Roman" w:hAnsi="Times New Roman" w:cs="Times New Roman"/>
                <w:i/>
                <w:iCs/>
                <w:color w:val="000000" w:themeColor="text1"/>
              </w:rPr>
              <w:t xml:space="preserve"> </w:t>
            </w:r>
            <w:r w:rsidR="003F7228" w:rsidRPr="00E543B8">
              <w:rPr>
                <w:rFonts w:ascii="Times New Roman" w:hAnsi="Times New Roman" w:cs="Times New Roman"/>
                <w:i/>
                <w:iCs/>
                <w:color w:val="000000" w:themeColor="text1"/>
              </w:rPr>
              <w:t xml:space="preserve">- </w:t>
            </w:r>
            <w:r w:rsidRPr="00E543B8">
              <w:rPr>
                <w:rFonts w:ascii="Times New Roman" w:hAnsi="Times New Roman" w:cs="Times New Roman"/>
                <w:i/>
                <w:iCs/>
                <w:color w:val="000000" w:themeColor="text1"/>
              </w:rPr>
              <w:t>constatării</w:t>
            </w:r>
            <w:r w:rsidR="003F7228" w:rsidRPr="00E543B8">
              <w:rPr>
                <w:rFonts w:ascii="Times New Roman" w:hAnsi="Times New Roman" w:cs="Times New Roman"/>
                <w:i/>
                <w:iCs/>
                <w:color w:val="000000" w:themeColor="text1"/>
              </w:rPr>
              <w:t xml:space="preserve">, în cadrul inspecției tehnice periodice, a unor deficiențe tehnice periculoase, </w:t>
            </w:r>
          </w:p>
          <w:p w14:paraId="6CCBF8A8" w14:textId="0BC50AC0" w:rsidR="003F7228" w:rsidRPr="00E543B8" w:rsidRDefault="003F7228" w:rsidP="003970E2">
            <w:pPr>
              <w:jc w:val="both"/>
              <w:rPr>
                <w:rFonts w:ascii="Times New Roman" w:hAnsi="Times New Roman" w:cs="Times New Roman"/>
                <w:color w:val="000000" w:themeColor="text1"/>
              </w:rPr>
            </w:pPr>
            <w:r w:rsidRPr="00E543B8">
              <w:rPr>
                <w:rFonts w:ascii="Times New Roman" w:hAnsi="Times New Roman" w:cs="Times New Roman"/>
                <w:color w:val="000000" w:themeColor="text1"/>
              </w:rPr>
              <w:t xml:space="preserve">se permite exploatarea vehiculului în termen de 30 de zile calendaristice, exclusiv pentru efectuarea inspecției tehnice periodice sau înlăturarea defecțiunilor tehnice constatate în cadrul inspecției tehnice periodice. </w:t>
            </w:r>
          </w:p>
          <w:p w14:paraId="2E30CD89" w14:textId="77777777" w:rsidR="003F7228" w:rsidRDefault="003F7228" w:rsidP="003970E2">
            <w:pPr>
              <w:rPr>
                <w:rFonts w:ascii="Times New Roman" w:hAnsi="Times New Roman" w:cs="Times New Roman"/>
                <w:b/>
                <w:bCs/>
              </w:rPr>
            </w:pPr>
          </w:p>
          <w:p w14:paraId="6C527DAF" w14:textId="77777777" w:rsidR="003F7228" w:rsidRDefault="003F7228" w:rsidP="00BF4F9F">
            <w:pPr>
              <w:rPr>
                <w:rFonts w:ascii="Times New Roman" w:hAnsi="Times New Roman" w:cs="Times New Roman"/>
                <w:b/>
                <w:bCs/>
              </w:rPr>
            </w:pPr>
          </w:p>
          <w:p w14:paraId="27A537BF" w14:textId="51DF0193" w:rsidR="003F7228" w:rsidRPr="00E543B8" w:rsidRDefault="003F7228" w:rsidP="00BF4F9F">
            <w:pPr>
              <w:rPr>
                <w:rFonts w:ascii="Times New Roman" w:hAnsi="Times New Roman" w:cs="Times New Roman"/>
                <w:b/>
                <w:bCs/>
                <w:color w:val="000000" w:themeColor="text1"/>
              </w:rPr>
            </w:pPr>
            <w:r w:rsidRPr="00E543B8">
              <w:rPr>
                <w:rFonts w:ascii="Times New Roman" w:hAnsi="Times New Roman" w:cs="Times New Roman"/>
                <w:b/>
                <w:bCs/>
                <w:color w:val="000000" w:themeColor="text1"/>
              </w:rPr>
              <w:t xml:space="preserve">   Se acceptă. </w:t>
            </w:r>
          </w:p>
          <w:p w14:paraId="4DBAB0AE" w14:textId="436F698E" w:rsidR="003F7228" w:rsidRPr="00E543B8" w:rsidRDefault="003F7228" w:rsidP="003F7228">
            <w:pPr>
              <w:jc w:val="both"/>
              <w:rPr>
                <w:rFonts w:ascii="Times New Roman" w:hAnsi="Times New Roman" w:cs="Times New Roman"/>
                <w:color w:val="000000" w:themeColor="text1"/>
              </w:rPr>
            </w:pPr>
            <w:r w:rsidRPr="00E543B8">
              <w:rPr>
                <w:rFonts w:ascii="Times New Roman" w:hAnsi="Times New Roman" w:cs="Times New Roman"/>
                <w:b/>
                <w:bCs/>
                <w:color w:val="000000" w:themeColor="text1"/>
              </w:rPr>
              <w:t xml:space="preserve">   </w:t>
            </w:r>
            <w:r w:rsidRPr="00E543B8">
              <w:rPr>
                <w:rFonts w:ascii="Times New Roman" w:hAnsi="Times New Roman" w:cs="Times New Roman"/>
                <w:color w:val="000000" w:themeColor="text1"/>
              </w:rPr>
              <w:t>Redacția propusă a fost inclusă în proiect, dar urmare modificărilor operate, alin. (9) a devenit                         alin. (12).</w:t>
            </w:r>
          </w:p>
          <w:p w14:paraId="667FEDEA" w14:textId="77777777" w:rsidR="00ED6105" w:rsidRDefault="00ED6105" w:rsidP="00BF4F9F">
            <w:pPr>
              <w:rPr>
                <w:rFonts w:ascii="Times New Roman" w:hAnsi="Times New Roman" w:cs="Times New Roman"/>
                <w:b/>
                <w:bCs/>
              </w:rPr>
            </w:pPr>
          </w:p>
          <w:p w14:paraId="76BB02C4" w14:textId="0DED088F" w:rsidR="00782798" w:rsidRDefault="00782798" w:rsidP="0058102C">
            <w:pPr>
              <w:jc w:val="both"/>
              <w:rPr>
                <w:rFonts w:ascii="Times New Roman" w:hAnsi="Times New Roman" w:cs="Times New Roman"/>
                <w:b/>
                <w:bCs/>
                <w:color w:val="000000" w:themeColor="text1"/>
              </w:rPr>
            </w:pPr>
          </w:p>
          <w:p w14:paraId="7A3E1323" w14:textId="7FB4C018" w:rsidR="00D15F79" w:rsidRPr="00E543B8" w:rsidRDefault="00E543B8" w:rsidP="0058102C">
            <w:pPr>
              <w:jc w:val="both"/>
              <w:rPr>
                <w:rFonts w:ascii="Times New Roman" w:hAnsi="Times New Roman" w:cs="Times New Roman"/>
                <w:b/>
                <w:bCs/>
                <w:color w:val="000000" w:themeColor="text1"/>
              </w:rPr>
            </w:pPr>
            <w:r w:rsidRPr="00E543B8">
              <w:rPr>
                <w:rFonts w:ascii="Times New Roman" w:hAnsi="Times New Roman" w:cs="Times New Roman"/>
                <w:b/>
                <w:bCs/>
                <w:color w:val="000000" w:themeColor="text1"/>
              </w:rPr>
              <w:t xml:space="preserve"> </w:t>
            </w:r>
            <w:r w:rsidR="005C5590">
              <w:rPr>
                <w:rFonts w:ascii="Times New Roman" w:hAnsi="Times New Roman" w:cs="Times New Roman"/>
                <w:b/>
                <w:bCs/>
                <w:color w:val="000000" w:themeColor="text1"/>
              </w:rPr>
              <w:t xml:space="preserve">  </w:t>
            </w:r>
            <w:r w:rsidRPr="00E543B8">
              <w:rPr>
                <w:rFonts w:ascii="Times New Roman" w:hAnsi="Times New Roman" w:cs="Times New Roman"/>
                <w:b/>
                <w:bCs/>
                <w:color w:val="000000" w:themeColor="text1"/>
              </w:rPr>
              <w:t>Nu se acceptă.</w:t>
            </w:r>
          </w:p>
          <w:p w14:paraId="35590C71" w14:textId="7942BBA9" w:rsidR="0058102C" w:rsidRPr="00E543B8" w:rsidRDefault="00E543B8" w:rsidP="0058102C">
            <w:pPr>
              <w:jc w:val="both"/>
              <w:rPr>
                <w:rFonts w:ascii="Times New Roman" w:hAnsi="Times New Roman" w:cs="Times New Roman"/>
                <w:color w:val="EE0000"/>
              </w:rPr>
            </w:pPr>
            <w:r>
              <w:rPr>
                <w:rFonts w:ascii="Times New Roman" w:hAnsi="Times New Roman" w:cs="Times New Roman"/>
                <w:b/>
                <w:bCs/>
                <w:color w:val="0070C0"/>
              </w:rPr>
              <w:t xml:space="preserve">   </w:t>
            </w:r>
            <w:r w:rsidRPr="00E543B8">
              <w:rPr>
                <w:rFonts w:ascii="Times New Roman" w:hAnsi="Times New Roman" w:cs="Times New Roman"/>
                <w:color w:val="000000" w:themeColor="text1"/>
              </w:rPr>
              <w:t xml:space="preserve">Suspendarea înmatriculării intervine </w:t>
            </w:r>
            <w:r>
              <w:rPr>
                <w:rFonts w:ascii="Times New Roman" w:hAnsi="Times New Roman" w:cs="Times New Roman"/>
                <w:color w:val="000000" w:themeColor="text1"/>
              </w:rPr>
              <w:t xml:space="preserve">inclusiv la constatarea, în </w:t>
            </w:r>
            <w:r>
              <w:rPr>
                <w:rFonts w:ascii="Times New Roman" w:hAnsi="Times New Roman" w:cs="Times New Roman"/>
                <w:color w:val="000000" w:themeColor="text1"/>
              </w:rPr>
              <w:lastRenderedPageBreak/>
              <w:t xml:space="preserve">trafic a unor deficiențe  tehnice periculoase. Atunci intervine  retragerea plăcilor cu numărul de înmatriculare, acestea fiind restituite la înlăturarea neajunsurilor sau defectelor tehnice care au dus la suspendarea înmatriculării. </w:t>
            </w:r>
          </w:p>
          <w:p w14:paraId="5EBA4849" w14:textId="77777777" w:rsidR="0058102C" w:rsidRDefault="0058102C" w:rsidP="0058102C">
            <w:pPr>
              <w:jc w:val="both"/>
              <w:rPr>
                <w:rFonts w:ascii="Times New Roman" w:hAnsi="Times New Roman" w:cs="Times New Roman"/>
                <w:b/>
                <w:bCs/>
                <w:color w:val="EE0000"/>
              </w:rPr>
            </w:pPr>
          </w:p>
          <w:p w14:paraId="7E191404" w14:textId="77777777" w:rsidR="00E543B8" w:rsidRDefault="00E543B8" w:rsidP="0058102C">
            <w:pPr>
              <w:jc w:val="both"/>
              <w:rPr>
                <w:rFonts w:ascii="Times New Roman" w:hAnsi="Times New Roman" w:cs="Times New Roman"/>
                <w:b/>
                <w:bCs/>
                <w:color w:val="EE0000"/>
              </w:rPr>
            </w:pPr>
          </w:p>
          <w:p w14:paraId="1C4A8C65" w14:textId="648D4C6A" w:rsidR="0058102C" w:rsidRPr="00E543B8" w:rsidRDefault="0058102C" w:rsidP="0058102C">
            <w:pPr>
              <w:jc w:val="both"/>
              <w:rPr>
                <w:rFonts w:ascii="Times New Roman" w:hAnsi="Times New Roman" w:cs="Times New Roman"/>
                <w:b/>
                <w:bCs/>
                <w:color w:val="000000" w:themeColor="text1"/>
              </w:rPr>
            </w:pPr>
            <w:r>
              <w:rPr>
                <w:rFonts w:ascii="Times New Roman" w:hAnsi="Times New Roman" w:cs="Times New Roman"/>
                <w:b/>
                <w:bCs/>
                <w:color w:val="7030A0"/>
              </w:rPr>
              <w:t xml:space="preserve">   </w:t>
            </w:r>
            <w:r w:rsidRPr="00E543B8">
              <w:rPr>
                <w:rFonts w:ascii="Times New Roman" w:hAnsi="Times New Roman" w:cs="Times New Roman"/>
                <w:b/>
                <w:bCs/>
                <w:color w:val="000000" w:themeColor="text1"/>
              </w:rPr>
              <w:t>Se acceptă.</w:t>
            </w:r>
          </w:p>
          <w:p w14:paraId="349850CD" w14:textId="6B2454B4" w:rsidR="0058102C" w:rsidRPr="00E543B8" w:rsidRDefault="0058102C" w:rsidP="0058102C">
            <w:pPr>
              <w:jc w:val="both"/>
              <w:rPr>
                <w:rFonts w:ascii="Times New Roman" w:hAnsi="Times New Roman" w:cs="Times New Roman"/>
                <w:color w:val="000000" w:themeColor="text1"/>
              </w:rPr>
            </w:pPr>
            <w:r w:rsidRPr="00E543B8">
              <w:rPr>
                <w:rFonts w:ascii="Times New Roman" w:hAnsi="Times New Roman" w:cs="Times New Roman"/>
                <w:color w:val="000000" w:themeColor="text1"/>
              </w:rPr>
              <w:t xml:space="preserve">   Art. III din proiect a fost expus în redacția propusă.  </w:t>
            </w:r>
          </w:p>
          <w:p w14:paraId="4AD9DD96" w14:textId="77777777" w:rsidR="00ED6105" w:rsidRDefault="00ED6105" w:rsidP="00BF4F9F">
            <w:pPr>
              <w:rPr>
                <w:rFonts w:ascii="Times New Roman" w:hAnsi="Times New Roman" w:cs="Times New Roman"/>
                <w:b/>
                <w:bCs/>
              </w:rPr>
            </w:pPr>
          </w:p>
          <w:p w14:paraId="33A1CE71" w14:textId="77777777" w:rsidR="00ED6105" w:rsidRDefault="00ED6105" w:rsidP="00BF4F9F">
            <w:pPr>
              <w:rPr>
                <w:rFonts w:ascii="Times New Roman" w:hAnsi="Times New Roman" w:cs="Times New Roman"/>
                <w:b/>
                <w:bCs/>
              </w:rPr>
            </w:pPr>
          </w:p>
          <w:p w14:paraId="11D44260" w14:textId="77777777" w:rsidR="00ED6105" w:rsidRDefault="00ED6105" w:rsidP="00BF4F9F">
            <w:pPr>
              <w:rPr>
                <w:rFonts w:ascii="Times New Roman" w:hAnsi="Times New Roman" w:cs="Times New Roman"/>
                <w:b/>
                <w:bCs/>
              </w:rPr>
            </w:pPr>
          </w:p>
          <w:p w14:paraId="6AE7C641" w14:textId="77777777" w:rsidR="00ED6105" w:rsidRDefault="00ED6105" w:rsidP="00BF4F9F">
            <w:pPr>
              <w:rPr>
                <w:rFonts w:ascii="Times New Roman" w:hAnsi="Times New Roman" w:cs="Times New Roman"/>
                <w:b/>
                <w:bCs/>
              </w:rPr>
            </w:pPr>
          </w:p>
          <w:p w14:paraId="1701C0FE" w14:textId="77777777" w:rsidR="00ED6105" w:rsidRDefault="00ED6105" w:rsidP="00BF4F9F">
            <w:pPr>
              <w:rPr>
                <w:rFonts w:ascii="Times New Roman" w:hAnsi="Times New Roman" w:cs="Times New Roman"/>
                <w:b/>
                <w:bCs/>
              </w:rPr>
            </w:pPr>
          </w:p>
          <w:p w14:paraId="4D91A759" w14:textId="677906EE" w:rsidR="006E5EAA" w:rsidRPr="0058102C" w:rsidRDefault="006E5EAA" w:rsidP="00BF4F9F">
            <w:pPr>
              <w:rPr>
                <w:rFonts w:ascii="Times New Roman" w:hAnsi="Times New Roman" w:cs="Times New Roman"/>
                <w:b/>
                <w:bCs/>
              </w:rPr>
            </w:pPr>
          </w:p>
        </w:tc>
      </w:tr>
      <w:tr w:rsidR="007008BD" w:rsidRPr="002956E1" w14:paraId="1E250497" w14:textId="77777777" w:rsidTr="00953F85">
        <w:tc>
          <w:tcPr>
            <w:tcW w:w="3823" w:type="dxa"/>
          </w:tcPr>
          <w:p w14:paraId="1A867EB1" w14:textId="77777777" w:rsidR="007008BD" w:rsidRPr="002956E1" w:rsidRDefault="007008BD" w:rsidP="007008BD">
            <w:pPr>
              <w:rPr>
                <w:rFonts w:ascii="Times New Roman" w:hAnsi="Times New Roman" w:cs="Times New Roman"/>
                <w:b/>
                <w:bCs/>
              </w:rPr>
            </w:pPr>
            <w:r w:rsidRPr="002956E1">
              <w:rPr>
                <w:rFonts w:ascii="Times New Roman" w:hAnsi="Times New Roman" w:cs="Times New Roman"/>
                <w:b/>
                <w:bCs/>
              </w:rPr>
              <w:lastRenderedPageBreak/>
              <w:t xml:space="preserve">Ministerul Finanțelor </w:t>
            </w:r>
          </w:p>
          <w:p w14:paraId="45C70E4E" w14:textId="34B70FD0" w:rsidR="007008BD" w:rsidRPr="002956E1" w:rsidRDefault="007008BD" w:rsidP="007008BD">
            <w:pPr>
              <w:rPr>
                <w:rFonts w:ascii="Times New Roman" w:hAnsi="Times New Roman" w:cs="Times New Roman"/>
                <w:b/>
                <w:bCs/>
              </w:rPr>
            </w:pPr>
            <w:r w:rsidRPr="002956E1">
              <w:rPr>
                <w:rFonts w:ascii="Times New Roman" w:hAnsi="Times New Roman" w:cs="Times New Roman"/>
              </w:rPr>
              <w:t>(nr. 07/4-03/66/371 din 17.03.2026)</w:t>
            </w:r>
          </w:p>
        </w:tc>
        <w:tc>
          <w:tcPr>
            <w:tcW w:w="708" w:type="dxa"/>
          </w:tcPr>
          <w:p w14:paraId="007C9BFC" w14:textId="77777777" w:rsidR="007008BD" w:rsidRPr="002956E1" w:rsidRDefault="007008BD" w:rsidP="007008BD">
            <w:pPr>
              <w:jc w:val="center"/>
              <w:rPr>
                <w:rFonts w:ascii="Times New Roman" w:hAnsi="Times New Roman" w:cs="Times New Roman"/>
              </w:rPr>
            </w:pPr>
          </w:p>
        </w:tc>
        <w:tc>
          <w:tcPr>
            <w:tcW w:w="6389" w:type="dxa"/>
          </w:tcPr>
          <w:p w14:paraId="4778B743" w14:textId="35DC97C5" w:rsidR="007008BD" w:rsidRPr="002956E1" w:rsidRDefault="007008BD" w:rsidP="006E5EAA">
            <w:pPr>
              <w:jc w:val="center"/>
              <w:rPr>
                <w:rFonts w:ascii="Times New Roman" w:hAnsi="Times New Roman" w:cs="Times New Roman"/>
                <w:b/>
                <w:bCs/>
              </w:rPr>
            </w:pPr>
            <w:r w:rsidRPr="002956E1">
              <w:rPr>
                <w:rFonts w:ascii="Times New Roman" w:hAnsi="Times New Roman" w:cs="Times New Roman"/>
                <w:b/>
                <w:bCs/>
              </w:rPr>
              <w:t>Comunică lipsă de obiecții și propuneri.</w:t>
            </w:r>
          </w:p>
        </w:tc>
        <w:tc>
          <w:tcPr>
            <w:tcW w:w="3640" w:type="dxa"/>
          </w:tcPr>
          <w:p w14:paraId="7D1B5F54" w14:textId="22E4D473" w:rsidR="007008BD" w:rsidRPr="002956E1" w:rsidRDefault="007008BD" w:rsidP="0058102C">
            <w:pPr>
              <w:jc w:val="center"/>
              <w:rPr>
                <w:rFonts w:ascii="Times New Roman" w:hAnsi="Times New Roman" w:cs="Times New Roman"/>
                <w:b/>
                <w:bCs/>
              </w:rPr>
            </w:pPr>
            <w:r w:rsidRPr="002956E1">
              <w:rPr>
                <w:rFonts w:ascii="Times New Roman" w:hAnsi="Times New Roman" w:cs="Times New Roman"/>
                <w:b/>
                <w:bCs/>
              </w:rPr>
              <w:t>Se ia act.</w:t>
            </w:r>
          </w:p>
        </w:tc>
      </w:tr>
      <w:tr w:rsidR="00C74B81" w:rsidRPr="002956E1" w14:paraId="2D6D5C75" w14:textId="77777777" w:rsidTr="00953F85">
        <w:tc>
          <w:tcPr>
            <w:tcW w:w="3823" w:type="dxa"/>
          </w:tcPr>
          <w:p w14:paraId="21144C0B" w14:textId="77777777" w:rsidR="00C74B81" w:rsidRPr="002956E1" w:rsidRDefault="00C74B81" w:rsidP="007008BD">
            <w:pPr>
              <w:rPr>
                <w:rFonts w:ascii="Times New Roman" w:hAnsi="Times New Roman" w:cs="Times New Roman"/>
                <w:b/>
                <w:bCs/>
              </w:rPr>
            </w:pPr>
            <w:r w:rsidRPr="002956E1">
              <w:rPr>
                <w:rFonts w:ascii="Times New Roman" w:hAnsi="Times New Roman" w:cs="Times New Roman"/>
                <w:b/>
                <w:bCs/>
              </w:rPr>
              <w:t xml:space="preserve">Ministerul Dezvoltării Economice și Digitalizării </w:t>
            </w:r>
          </w:p>
          <w:p w14:paraId="69938580" w14:textId="072C7748" w:rsidR="00C74B81" w:rsidRPr="002956E1" w:rsidRDefault="00C74B81" w:rsidP="007008BD">
            <w:pPr>
              <w:rPr>
                <w:rFonts w:ascii="Times New Roman" w:hAnsi="Times New Roman" w:cs="Times New Roman"/>
              </w:rPr>
            </w:pPr>
            <w:r w:rsidRPr="002956E1">
              <w:rPr>
                <w:rFonts w:ascii="Times New Roman" w:hAnsi="Times New Roman" w:cs="Times New Roman"/>
              </w:rPr>
              <w:t>(nr. 17-927 din 17.03.2026)</w:t>
            </w:r>
          </w:p>
        </w:tc>
        <w:tc>
          <w:tcPr>
            <w:tcW w:w="708" w:type="dxa"/>
          </w:tcPr>
          <w:p w14:paraId="0163CD57" w14:textId="77777777" w:rsidR="00C74B81" w:rsidRPr="0058102C" w:rsidRDefault="0018736F" w:rsidP="007008BD">
            <w:pPr>
              <w:jc w:val="center"/>
              <w:rPr>
                <w:rFonts w:ascii="Times New Roman" w:hAnsi="Times New Roman" w:cs="Times New Roman"/>
                <w:b/>
                <w:bCs/>
              </w:rPr>
            </w:pPr>
            <w:r w:rsidRPr="0058102C">
              <w:rPr>
                <w:rFonts w:ascii="Times New Roman" w:hAnsi="Times New Roman" w:cs="Times New Roman"/>
                <w:b/>
                <w:bCs/>
              </w:rPr>
              <w:t>1.</w:t>
            </w:r>
          </w:p>
          <w:p w14:paraId="6CC9327B" w14:textId="77777777" w:rsidR="0018736F" w:rsidRPr="002956E1" w:rsidRDefault="0018736F" w:rsidP="007008BD">
            <w:pPr>
              <w:jc w:val="center"/>
              <w:rPr>
                <w:rFonts w:ascii="Times New Roman" w:hAnsi="Times New Roman" w:cs="Times New Roman"/>
              </w:rPr>
            </w:pPr>
          </w:p>
          <w:p w14:paraId="7DA29B82" w14:textId="77777777" w:rsidR="0018736F" w:rsidRPr="002956E1" w:rsidRDefault="0018736F" w:rsidP="007008BD">
            <w:pPr>
              <w:jc w:val="center"/>
              <w:rPr>
                <w:rFonts w:ascii="Times New Roman" w:hAnsi="Times New Roman" w:cs="Times New Roman"/>
              </w:rPr>
            </w:pPr>
          </w:p>
          <w:p w14:paraId="6234B526" w14:textId="77777777" w:rsidR="0018736F" w:rsidRPr="002956E1" w:rsidRDefault="0018736F" w:rsidP="007008BD">
            <w:pPr>
              <w:jc w:val="center"/>
              <w:rPr>
                <w:rFonts w:ascii="Times New Roman" w:hAnsi="Times New Roman" w:cs="Times New Roman"/>
              </w:rPr>
            </w:pPr>
          </w:p>
          <w:p w14:paraId="1B165470" w14:textId="77777777" w:rsidR="0018736F" w:rsidRPr="002956E1" w:rsidRDefault="0018736F" w:rsidP="007008BD">
            <w:pPr>
              <w:jc w:val="center"/>
              <w:rPr>
                <w:rFonts w:ascii="Times New Roman" w:hAnsi="Times New Roman" w:cs="Times New Roman"/>
              </w:rPr>
            </w:pPr>
          </w:p>
          <w:p w14:paraId="42B21A2A" w14:textId="77777777" w:rsidR="0018736F" w:rsidRPr="002956E1" w:rsidRDefault="0018736F" w:rsidP="007008BD">
            <w:pPr>
              <w:jc w:val="center"/>
              <w:rPr>
                <w:rFonts w:ascii="Times New Roman" w:hAnsi="Times New Roman" w:cs="Times New Roman"/>
              </w:rPr>
            </w:pPr>
          </w:p>
          <w:p w14:paraId="45A2900E" w14:textId="77777777" w:rsidR="0018736F" w:rsidRPr="002956E1" w:rsidRDefault="0018736F" w:rsidP="007008BD">
            <w:pPr>
              <w:jc w:val="center"/>
              <w:rPr>
                <w:rFonts w:ascii="Times New Roman" w:hAnsi="Times New Roman" w:cs="Times New Roman"/>
              </w:rPr>
            </w:pPr>
          </w:p>
          <w:p w14:paraId="087D37EA" w14:textId="77777777" w:rsidR="0018736F" w:rsidRPr="002956E1" w:rsidRDefault="0018736F" w:rsidP="007008BD">
            <w:pPr>
              <w:jc w:val="center"/>
              <w:rPr>
                <w:rFonts w:ascii="Times New Roman" w:hAnsi="Times New Roman" w:cs="Times New Roman"/>
              </w:rPr>
            </w:pPr>
          </w:p>
          <w:p w14:paraId="46D6C2C8" w14:textId="77777777" w:rsidR="0018736F" w:rsidRPr="002956E1" w:rsidRDefault="0018736F" w:rsidP="007008BD">
            <w:pPr>
              <w:jc w:val="center"/>
              <w:rPr>
                <w:rFonts w:ascii="Times New Roman" w:hAnsi="Times New Roman" w:cs="Times New Roman"/>
              </w:rPr>
            </w:pPr>
          </w:p>
          <w:p w14:paraId="37FB4407" w14:textId="77777777" w:rsidR="0018736F" w:rsidRPr="002956E1" w:rsidRDefault="0018736F" w:rsidP="007008BD">
            <w:pPr>
              <w:jc w:val="center"/>
              <w:rPr>
                <w:rFonts w:ascii="Times New Roman" w:hAnsi="Times New Roman" w:cs="Times New Roman"/>
              </w:rPr>
            </w:pPr>
          </w:p>
          <w:p w14:paraId="3D6DA46C" w14:textId="77777777" w:rsidR="0018736F" w:rsidRPr="002956E1" w:rsidRDefault="0018736F" w:rsidP="007008BD">
            <w:pPr>
              <w:jc w:val="center"/>
              <w:rPr>
                <w:rFonts w:ascii="Times New Roman" w:hAnsi="Times New Roman" w:cs="Times New Roman"/>
              </w:rPr>
            </w:pPr>
          </w:p>
          <w:p w14:paraId="3249A1F2" w14:textId="77777777" w:rsidR="0018736F" w:rsidRPr="002956E1" w:rsidRDefault="0018736F" w:rsidP="007008BD">
            <w:pPr>
              <w:jc w:val="center"/>
              <w:rPr>
                <w:rFonts w:ascii="Times New Roman" w:hAnsi="Times New Roman" w:cs="Times New Roman"/>
              </w:rPr>
            </w:pPr>
          </w:p>
          <w:p w14:paraId="0230963B" w14:textId="77777777" w:rsidR="00782798" w:rsidRDefault="00782798" w:rsidP="00537D7F">
            <w:pPr>
              <w:rPr>
                <w:rFonts w:ascii="Times New Roman" w:hAnsi="Times New Roman" w:cs="Times New Roman"/>
                <w:b/>
                <w:bCs/>
              </w:rPr>
            </w:pPr>
          </w:p>
          <w:p w14:paraId="72BD5083" w14:textId="77777777" w:rsidR="0018736F" w:rsidRPr="002E7ACB" w:rsidRDefault="0018736F" w:rsidP="007008BD">
            <w:pPr>
              <w:jc w:val="center"/>
              <w:rPr>
                <w:rFonts w:ascii="Times New Roman" w:hAnsi="Times New Roman" w:cs="Times New Roman"/>
                <w:b/>
                <w:bCs/>
              </w:rPr>
            </w:pPr>
            <w:r w:rsidRPr="002E7ACB">
              <w:rPr>
                <w:rFonts w:ascii="Times New Roman" w:hAnsi="Times New Roman" w:cs="Times New Roman"/>
                <w:b/>
                <w:bCs/>
              </w:rPr>
              <w:lastRenderedPageBreak/>
              <w:t>2.</w:t>
            </w:r>
          </w:p>
          <w:p w14:paraId="63C69937" w14:textId="77777777" w:rsidR="0018736F" w:rsidRPr="002956E1" w:rsidRDefault="0018736F" w:rsidP="007008BD">
            <w:pPr>
              <w:jc w:val="center"/>
              <w:rPr>
                <w:rFonts w:ascii="Times New Roman" w:hAnsi="Times New Roman" w:cs="Times New Roman"/>
              </w:rPr>
            </w:pPr>
          </w:p>
          <w:p w14:paraId="54F0B4E9" w14:textId="77777777" w:rsidR="0018736F" w:rsidRPr="002956E1" w:rsidRDefault="0018736F" w:rsidP="007008BD">
            <w:pPr>
              <w:jc w:val="center"/>
              <w:rPr>
                <w:rFonts w:ascii="Times New Roman" w:hAnsi="Times New Roman" w:cs="Times New Roman"/>
              </w:rPr>
            </w:pPr>
          </w:p>
          <w:p w14:paraId="315937FF" w14:textId="77777777" w:rsidR="0018736F" w:rsidRPr="002956E1" w:rsidRDefault="0018736F" w:rsidP="007008BD">
            <w:pPr>
              <w:jc w:val="center"/>
              <w:rPr>
                <w:rFonts w:ascii="Times New Roman" w:hAnsi="Times New Roman" w:cs="Times New Roman"/>
              </w:rPr>
            </w:pPr>
          </w:p>
          <w:p w14:paraId="46C5F3F3" w14:textId="77777777" w:rsidR="0018736F" w:rsidRPr="002956E1" w:rsidRDefault="0018736F" w:rsidP="007008BD">
            <w:pPr>
              <w:jc w:val="center"/>
              <w:rPr>
                <w:rFonts w:ascii="Times New Roman" w:hAnsi="Times New Roman" w:cs="Times New Roman"/>
              </w:rPr>
            </w:pPr>
          </w:p>
          <w:p w14:paraId="332C819A" w14:textId="77777777" w:rsidR="0018736F" w:rsidRPr="002956E1" w:rsidRDefault="0018736F" w:rsidP="007008BD">
            <w:pPr>
              <w:jc w:val="center"/>
              <w:rPr>
                <w:rFonts w:ascii="Times New Roman" w:hAnsi="Times New Roman" w:cs="Times New Roman"/>
              </w:rPr>
            </w:pPr>
          </w:p>
          <w:p w14:paraId="4D74BFFF" w14:textId="77777777" w:rsidR="0018736F" w:rsidRPr="002956E1" w:rsidRDefault="0018736F" w:rsidP="007008BD">
            <w:pPr>
              <w:jc w:val="center"/>
              <w:rPr>
                <w:rFonts w:ascii="Times New Roman" w:hAnsi="Times New Roman" w:cs="Times New Roman"/>
              </w:rPr>
            </w:pPr>
          </w:p>
          <w:p w14:paraId="12F66551" w14:textId="77777777" w:rsidR="0018736F" w:rsidRPr="002956E1" w:rsidRDefault="0018736F" w:rsidP="007008BD">
            <w:pPr>
              <w:jc w:val="center"/>
              <w:rPr>
                <w:rFonts w:ascii="Times New Roman" w:hAnsi="Times New Roman" w:cs="Times New Roman"/>
              </w:rPr>
            </w:pPr>
          </w:p>
          <w:p w14:paraId="11999970" w14:textId="77777777" w:rsidR="0018736F" w:rsidRPr="002956E1" w:rsidRDefault="0018736F" w:rsidP="007008BD">
            <w:pPr>
              <w:jc w:val="center"/>
              <w:rPr>
                <w:rFonts w:ascii="Times New Roman" w:hAnsi="Times New Roman" w:cs="Times New Roman"/>
              </w:rPr>
            </w:pPr>
          </w:p>
          <w:p w14:paraId="4CA01C54" w14:textId="77777777" w:rsidR="0018736F" w:rsidRPr="002956E1" w:rsidRDefault="0018736F" w:rsidP="007008BD">
            <w:pPr>
              <w:jc w:val="center"/>
              <w:rPr>
                <w:rFonts w:ascii="Times New Roman" w:hAnsi="Times New Roman" w:cs="Times New Roman"/>
              </w:rPr>
            </w:pPr>
          </w:p>
          <w:p w14:paraId="356B96A9" w14:textId="77777777" w:rsidR="0018736F" w:rsidRPr="002956E1" w:rsidRDefault="0018736F" w:rsidP="007008BD">
            <w:pPr>
              <w:jc w:val="center"/>
              <w:rPr>
                <w:rFonts w:ascii="Times New Roman" w:hAnsi="Times New Roman" w:cs="Times New Roman"/>
              </w:rPr>
            </w:pPr>
          </w:p>
          <w:p w14:paraId="7B7FAA8E" w14:textId="77777777" w:rsidR="0018736F" w:rsidRPr="002956E1" w:rsidRDefault="0018736F" w:rsidP="007008BD">
            <w:pPr>
              <w:jc w:val="center"/>
              <w:rPr>
                <w:rFonts w:ascii="Times New Roman" w:hAnsi="Times New Roman" w:cs="Times New Roman"/>
              </w:rPr>
            </w:pPr>
          </w:p>
          <w:p w14:paraId="6BBF0FA1" w14:textId="77777777" w:rsidR="0018736F" w:rsidRDefault="0018736F" w:rsidP="007008BD">
            <w:pPr>
              <w:jc w:val="center"/>
              <w:rPr>
                <w:rFonts w:ascii="Times New Roman" w:hAnsi="Times New Roman" w:cs="Times New Roman"/>
              </w:rPr>
            </w:pPr>
          </w:p>
          <w:p w14:paraId="4E001AD3" w14:textId="77777777" w:rsidR="002E7ACB" w:rsidRDefault="002E7ACB" w:rsidP="007008BD">
            <w:pPr>
              <w:jc w:val="center"/>
              <w:rPr>
                <w:rFonts w:ascii="Times New Roman" w:hAnsi="Times New Roman" w:cs="Times New Roman"/>
              </w:rPr>
            </w:pPr>
          </w:p>
          <w:p w14:paraId="49864AA8" w14:textId="77777777" w:rsidR="002E7ACB" w:rsidRDefault="002E7ACB" w:rsidP="007008BD">
            <w:pPr>
              <w:jc w:val="center"/>
              <w:rPr>
                <w:rFonts w:ascii="Times New Roman" w:hAnsi="Times New Roman" w:cs="Times New Roman"/>
              </w:rPr>
            </w:pPr>
          </w:p>
          <w:p w14:paraId="63870A3D" w14:textId="77777777" w:rsidR="002E7ACB" w:rsidRDefault="002E7ACB" w:rsidP="007008BD">
            <w:pPr>
              <w:jc w:val="center"/>
              <w:rPr>
                <w:rFonts w:ascii="Times New Roman" w:hAnsi="Times New Roman" w:cs="Times New Roman"/>
              </w:rPr>
            </w:pPr>
          </w:p>
          <w:p w14:paraId="150A1463" w14:textId="77777777" w:rsidR="000C4491" w:rsidRDefault="000C4491" w:rsidP="007008BD">
            <w:pPr>
              <w:jc w:val="center"/>
              <w:rPr>
                <w:rFonts w:ascii="Times New Roman" w:hAnsi="Times New Roman" w:cs="Times New Roman"/>
              </w:rPr>
            </w:pPr>
          </w:p>
          <w:p w14:paraId="6E611FDB" w14:textId="77777777" w:rsidR="000C4491" w:rsidRDefault="000C4491" w:rsidP="007008BD">
            <w:pPr>
              <w:jc w:val="center"/>
              <w:rPr>
                <w:rFonts w:ascii="Times New Roman" w:hAnsi="Times New Roman" w:cs="Times New Roman"/>
              </w:rPr>
            </w:pPr>
          </w:p>
          <w:p w14:paraId="09806600" w14:textId="77777777" w:rsidR="00782798" w:rsidRDefault="00782798" w:rsidP="00F042C9">
            <w:pPr>
              <w:rPr>
                <w:rFonts w:ascii="Times New Roman" w:hAnsi="Times New Roman" w:cs="Times New Roman"/>
                <w:b/>
                <w:bCs/>
              </w:rPr>
            </w:pPr>
          </w:p>
          <w:p w14:paraId="10AE0536" w14:textId="77777777" w:rsidR="00537D7F" w:rsidRDefault="00537D7F" w:rsidP="00F042C9">
            <w:pPr>
              <w:rPr>
                <w:rFonts w:ascii="Times New Roman" w:hAnsi="Times New Roman" w:cs="Times New Roman"/>
                <w:b/>
                <w:bCs/>
              </w:rPr>
            </w:pPr>
          </w:p>
          <w:p w14:paraId="1BC7920B" w14:textId="77777777" w:rsidR="0018736F" w:rsidRPr="002E7ACB" w:rsidRDefault="0018736F" w:rsidP="007008BD">
            <w:pPr>
              <w:jc w:val="center"/>
              <w:rPr>
                <w:rFonts w:ascii="Times New Roman" w:hAnsi="Times New Roman" w:cs="Times New Roman"/>
                <w:b/>
                <w:bCs/>
              </w:rPr>
            </w:pPr>
            <w:r w:rsidRPr="002E7ACB">
              <w:rPr>
                <w:rFonts w:ascii="Times New Roman" w:hAnsi="Times New Roman" w:cs="Times New Roman"/>
                <w:b/>
                <w:bCs/>
              </w:rPr>
              <w:t>3.</w:t>
            </w:r>
          </w:p>
          <w:p w14:paraId="2995F620" w14:textId="77777777" w:rsidR="0018736F" w:rsidRPr="002956E1" w:rsidRDefault="0018736F" w:rsidP="007008BD">
            <w:pPr>
              <w:jc w:val="center"/>
              <w:rPr>
                <w:rFonts w:ascii="Times New Roman" w:hAnsi="Times New Roman" w:cs="Times New Roman"/>
              </w:rPr>
            </w:pPr>
          </w:p>
          <w:p w14:paraId="790FEB7C" w14:textId="77777777" w:rsidR="0018736F" w:rsidRPr="002956E1" w:rsidRDefault="0018736F" w:rsidP="007008BD">
            <w:pPr>
              <w:jc w:val="center"/>
              <w:rPr>
                <w:rFonts w:ascii="Times New Roman" w:hAnsi="Times New Roman" w:cs="Times New Roman"/>
              </w:rPr>
            </w:pPr>
          </w:p>
          <w:p w14:paraId="72C9E749" w14:textId="77777777" w:rsidR="0018736F" w:rsidRPr="002956E1" w:rsidRDefault="0018736F" w:rsidP="007008BD">
            <w:pPr>
              <w:jc w:val="center"/>
              <w:rPr>
                <w:rFonts w:ascii="Times New Roman" w:hAnsi="Times New Roman" w:cs="Times New Roman"/>
              </w:rPr>
            </w:pPr>
          </w:p>
          <w:p w14:paraId="46BAC372" w14:textId="77777777" w:rsidR="0018736F" w:rsidRPr="002956E1" w:rsidRDefault="0018736F" w:rsidP="007008BD">
            <w:pPr>
              <w:jc w:val="center"/>
              <w:rPr>
                <w:rFonts w:ascii="Times New Roman" w:hAnsi="Times New Roman" w:cs="Times New Roman"/>
              </w:rPr>
            </w:pPr>
          </w:p>
          <w:p w14:paraId="05E8C3DC" w14:textId="77777777" w:rsidR="0018736F" w:rsidRPr="002956E1" w:rsidRDefault="0018736F" w:rsidP="007008BD">
            <w:pPr>
              <w:jc w:val="center"/>
              <w:rPr>
                <w:rFonts w:ascii="Times New Roman" w:hAnsi="Times New Roman" w:cs="Times New Roman"/>
              </w:rPr>
            </w:pPr>
          </w:p>
          <w:p w14:paraId="4DAE816C" w14:textId="77777777" w:rsidR="0018736F" w:rsidRPr="002956E1" w:rsidRDefault="0018736F" w:rsidP="007008BD">
            <w:pPr>
              <w:jc w:val="center"/>
              <w:rPr>
                <w:rFonts w:ascii="Times New Roman" w:hAnsi="Times New Roman" w:cs="Times New Roman"/>
              </w:rPr>
            </w:pPr>
          </w:p>
          <w:p w14:paraId="3AA7F669" w14:textId="77777777" w:rsidR="0018736F" w:rsidRPr="002956E1" w:rsidRDefault="0018736F" w:rsidP="007008BD">
            <w:pPr>
              <w:jc w:val="center"/>
              <w:rPr>
                <w:rFonts w:ascii="Times New Roman" w:hAnsi="Times New Roman" w:cs="Times New Roman"/>
              </w:rPr>
            </w:pPr>
          </w:p>
          <w:p w14:paraId="58A4DC61" w14:textId="77777777" w:rsidR="0018736F" w:rsidRPr="002956E1" w:rsidRDefault="0018736F" w:rsidP="007008BD">
            <w:pPr>
              <w:jc w:val="center"/>
              <w:rPr>
                <w:rFonts w:ascii="Times New Roman" w:hAnsi="Times New Roman" w:cs="Times New Roman"/>
              </w:rPr>
            </w:pPr>
          </w:p>
          <w:p w14:paraId="47A764F5" w14:textId="77777777" w:rsidR="0018736F" w:rsidRPr="002956E1" w:rsidRDefault="0018736F" w:rsidP="007008BD">
            <w:pPr>
              <w:jc w:val="center"/>
              <w:rPr>
                <w:rFonts w:ascii="Times New Roman" w:hAnsi="Times New Roman" w:cs="Times New Roman"/>
              </w:rPr>
            </w:pPr>
          </w:p>
          <w:p w14:paraId="7BD8DE2C" w14:textId="77777777" w:rsidR="0018736F" w:rsidRPr="002956E1" w:rsidRDefault="0018736F" w:rsidP="007008BD">
            <w:pPr>
              <w:jc w:val="center"/>
              <w:rPr>
                <w:rFonts w:ascii="Times New Roman" w:hAnsi="Times New Roman" w:cs="Times New Roman"/>
              </w:rPr>
            </w:pPr>
          </w:p>
          <w:p w14:paraId="49D02FA6" w14:textId="77777777" w:rsidR="0018736F" w:rsidRPr="002956E1" w:rsidRDefault="0018736F" w:rsidP="007008BD">
            <w:pPr>
              <w:jc w:val="center"/>
              <w:rPr>
                <w:rFonts w:ascii="Times New Roman" w:hAnsi="Times New Roman" w:cs="Times New Roman"/>
              </w:rPr>
            </w:pPr>
          </w:p>
          <w:p w14:paraId="42879342" w14:textId="77777777" w:rsidR="000C4491" w:rsidRDefault="000C4491" w:rsidP="00537D7F">
            <w:pPr>
              <w:rPr>
                <w:rFonts w:ascii="Times New Roman" w:hAnsi="Times New Roman" w:cs="Times New Roman"/>
              </w:rPr>
            </w:pPr>
          </w:p>
          <w:p w14:paraId="64890F30" w14:textId="77777777" w:rsidR="00537D7F" w:rsidRDefault="00537D7F" w:rsidP="00537D7F">
            <w:pPr>
              <w:rPr>
                <w:rFonts w:ascii="Times New Roman" w:hAnsi="Times New Roman" w:cs="Times New Roman"/>
              </w:rPr>
            </w:pPr>
          </w:p>
          <w:p w14:paraId="54A5DB4E" w14:textId="77777777" w:rsidR="00537D7F" w:rsidRDefault="00537D7F" w:rsidP="00537D7F">
            <w:pPr>
              <w:rPr>
                <w:rFonts w:ascii="Times New Roman" w:hAnsi="Times New Roman" w:cs="Times New Roman"/>
              </w:rPr>
            </w:pPr>
          </w:p>
          <w:p w14:paraId="5B756301" w14:textId="67D59517" w:rsidR="0018736F" w:rsidRPr="000C4491" w:rsidRDefault="0018736F" w:rsidP="007008BD">
            <w:pPr>
              <w:jc w:val="center"/>
              <w:rPr>
                <w:rFonts w:ascii="Times New Roman" w:hAnsi="Times New Roman" w:cs="Times New Roman"/>
                <w:b/>
                <w:bCs/>
              </w:rPr>
            </w:pPr>
            <w:r w:rsidRPr="000C4491">
              <w:rPr>
                <w:rFonts w:ascii="Times New Roman" w:hAnsi="Times New Roman" w:cs="Times New Roman"/>
                <w:b/>
                <w:bCs/>
              </w:rPr>
              <w:lastRenderedPageBreak/>
              <w:t>4.</w:t>
            </w:r>
          </w:p>
        </w:tc>
        <w:tc>
          <w:tcPr>
            <w:tcW w:w="6389" w:type="dxa"/>
          </w:tcPr>
          <w:p w14:paraId="7F7FEB34" w14:textId="34A801C7" w:rsidR="00C74B81" w:rsidRPr="002956E1" w:rsidRDefault="00C74B81" w:rsidP="00C74B81">
            <w:pPr>
              <w:jc w:val="both"/>
              <w:rPr>
                <w:rFonts w:ascii="Times New Roman" w:hAnsi="Times New Roman" w:cs="Times New Roman"/>
                <w:b/>
                <w:bCs/>
              </w:rPr>
            </w:pPr>
            <w:r w:rsidRPr="002956E1">
              <w:rPr>
                <w:rFonts w:ascii="Times New Roman" w:hAnsi="Times New Roman" w:cs="Times New Roman"/>
                <w:b/>
                <w:bCs/>
              </w:rPr>
              <w:lastRenderedPageBreak/>
              <w:t xml:space="preserve">   I. La proiectul legii: </w:t>
            </w:r>
          </w:p>
          <w:p w14:paraId="1D000218" w14:textId="76D77F54" w:rsidR="00782798" w:rsidRDefault="00C74B81" w:rsidP="00C74B81">
            <w:pPr>
              <w:jc w:val="both"/>
              <w:rPr>
                <w:rFonts w:ascii="Times New Roman" w:hAnsi="Times New Roman" w:cs="Times New Roman"/>
              </w:rPr>
            </w:pPr>
            <w:r w:rsidRPr="002956E1">
              <w:rPr>
                <w:rFonts w:ascii="Times New Roman" w:hAnsi="Times New Roman" w:cs="Times New Roman"/>
              </w:rPr>
              <w:t xml:space="preserve">   La </w:t>
            </w:r>
            <w:r w:rsidRPr="002956E1">
              <w:rPr>
                <w:rFonts w:ascii="Times New Roman" w:hAnsi="Times New Roman" w:cs="Times New Roman"/>
                <w:b/>
                <w:bCs/>
              </w:rPr>
              <w:t>art. I pct. 2 (art. 54 alin. (7) lit. a) din Legea nr. 131/2007 privind siguranța traficului rutier)</w:t>
            </w:r>
            <w:r w:rsidRPr="002956E1">
              <w:rPr>
                <w:rFonts w:ascii="Times New Roman" w:hAnsi="Times New Roman" w:cs="Times New Roman"/>
              </w:rPr>
              <w:t xml:space="preserve">, care prevede că </w:t>
            </w:r>
            <w:r w:rsidRPr="002956E1">
              <w:rPr>
                <w:rFonts w:ascii="Times New Roman" w:hAnsi="Times New Roman" w:cs="Times New Roman"/>
                <w:i/>
                <w:iCs/>
              </w:rPr>
              <w:t>„(7) Suspendarea înmatriculării intervine de drept în următoarele cazuri: a) la expirarea valabilității inspecției tehnice periodice”,</w:t>
            </w:r>
            <w:r w:rsidRPr="002956E1">
              <w:rPr>
                <w:rFonts w:ascii="Times New Roman" w:hAnsi="Times New Roman" w:cs="Times New Roman"/>
              </w:rPr>
              <w:t xml:space="preserve"> măsura poate crea efecte disproporționate dacă suspendarea intervine imediat după expirare, fără o perioadă de grație. În acest context, nu este analizată oportunitatea introducerii unui termen de remediere (de exemplu, 30 de zile), aplicat în unele state ale Uniunii Europene. De asemenea, se consideră oportună analizarea posibilității notificării prealabile a titularilor mijloacelor de transport cu privire la expirarea valabilității inspecției tehnice periodice. </w:t>
            </w:r>
            <w:r w:rsidR="006A4604" w:rsidRPr="002956E1">
              <w:rPr>
                <w:rFonts w:ascii="Times New Roman" w:hAnsi="Times New Roman" w:cs="Times New Roman"/>
              </w:rPr>
              <w:t xml:space="preserve">  </w:t>
            </w:r>
          </w:p>
          <w:p w14:paraId="22C333DC" w14:textId="66B3B05A" w:rsidR="006A4604" w:rsidRPr="002956E1" w:rsidRDefault="00537D7F" w:rsidP="00C74B81">
            <w:pPr>
              <w:jc w:val="both"/>
              <w:rPr>
                <w:rFonts w:ascii="Times New Roman" w:hAnsi="Times New Roman" w:cs="Times New Roman"/>
              </w:rPr>
            </w:pPr>
            <w:r>
              <w:rPr>
                <w:rFonts w:ascii="Times New Roman" w:hAnsi="Times New Roman" w:cs="Times New Roman"/>
              </w:rPr>
              <w:lastRenderedPageBreak/>
              <w:t xml:space="preserve">  </w:t>
            </w:r>
            <w:r w:rsidR="00C74B81" w:rsidRPr="002956E1">
              <w:rPr>
                <w:rFonts w:ascii="Times New Roman" w:hAnsi="Times New Roman" w:cs="Times New Roman"/>
              </w:rPr>
              <w:t xml:space="preserve">La </w:t>
            </w:r>
            <w:r w:rsidR="00C74B81" w:rsidRPr="002956E1">
              <w:rPr>
                <w:rFonts w:ascii="Times New Roman" w:hAnsi="Times New Roman" w:cs="Times New Roman"/>
                <w:b/>
                <w:bCs/>
              </w:rPr>
              <w:t>art. I pct. 2 (art. 54 alin. (11) din Legea nr. 131/2007 privind siguranța traficului rutier),</w:t>
            </w:r>
            <w:r w:rsidR="00C74B81" w:rsidRPr="002956E1">
              <w:rPr>
                <w:rFonts w:ascii="Times New Roman" w:hAnsi="Times New Roman" w:cs="Times New Roman"/>
              </w:rPr>
              <w:t xml:space="preserve"> potrivit căruia </w:t>
            </w:r>
            <w:r w:rsidR="00C74B81" w:rsidRPr="002956E1">
              <w:rPr>
                <w:rFonts w:ascii="Times New Roman" w:hAnsi="Times New Roman" w:cs="Times New Roman"/>
                <w:i/>
                <w:iCs/>
              </w:rPr>
              <w:t>„(11) Procedura de aplicare a suspendării înmatriculării, evidența și modalitatea de transmitere a informațiilor între autoritatea competentă în supravegherea inspecției tehnice periodice și autoritatea competentă în domeniul înmatriculării vehiculelor se stabilesc prin hotărâre de Guvern”</w:t>
            </w:r>
            <w:r w:rsidR="00C74B81" w:rsidRPr="002956E1">
              <w:rPr>
                <w:rFonts w:ascii="Times New Roman" w:hAnsi="Times New Roman" w:cs="Times New Roman"/>
              </w:rPr>
              <w:t>, delegarea stabilirii de către Guvern a procedurii de aplicare a suspendării înmatriculării este foarte largă. Pentru respectarea principiilor de tehnică legislativă, ar trebui precizate la nivel de lege elementele principale ale procedurii (notificare, contestare, termen).</w:t>
            </w:r>
          </w:p>
          <w:p w14:paraId="3AD6587F" w14:textId="77777777" w:rsidR="006A4604" w:rsidRDefault="006A4604" w:rsidP="00C74B81">
            <w:pPr>
              <w:jc w:val="both"/>
              <w:rPr>
                <w:rFonts w:ascii="Times New Roman" w:hAnsi="Times New Roman" w:cs="Times New Roman"/>
              </w:rPr>
            </w:pPr>
          </w:p>
          <w:p w14:paraId="682FF261" w14:textId="77777777" w:rsidR="002E7ACB" w:rsidRDefault="002E7ACB" w:rsidP="00C74B81">
            <w:pPr>
              <w:jc w:val="both"/>
              <w:rPr>
                <w:rFonts w:ascii="Times New Roman" w:hAnsi="Times New Roman" w:cs="Times New Roman"/>
              </w:rPr>
            </w:pPr>
          </w:p>
          <w:p w14:paraId="491D263E" w14:textId="77777777" w:rsidR="002E7ACB" w:rsidRDefault="002E7ACB" w:rsidP="00C74B81">
            <w:pPr>
              <w:jc w:val="both"/>
              <w:rPr>
                <w:rFonts w:ascii="Times New Roman" w:hAnsi="Times New Roman" w:cs="Times New Roman"/>
              </w:rPr>
            </w:pPr>
          </w:p>
          <w:p w14:paraId="0462D4F5" w14:textId="77777777" w:rsidR="002E7ACB" w:rsidRDefault="002E7ACB" w:rsidP="00C74B81">
            <w:pPr>
              <w:jc w:val="both"/>
              <w:rPr>
                <w:rFonts w:ascii="Times New Roman" w:hAnsi="Times New Roman" w:cs="Times New Roman"/>
              </w:rPr>
            </w:pPr>
          </w:p>
          <w:p w14:paraId="67A022B2" w14:textId="77777777" w:rsidR="002E7ACB" w:rsidRDefault="002E7ACB" w:rsidP="00C74B81">
            <w:pPr>
              <w:jc w:val="both"/>
              <w:rPr>
                <w:rFonts w:ascii="Times New Roman" w:hAnsi="Times New Roman" w:cs="Times New Roman"/>
              </w:rPr>
            </w:pPr>
          </w:p>
          <w:p w14:paraId="069969F9" w14:textId="77777777" w:rsidR="002E7ACB" w:rsidRDefault="002E7ACB" w:rsidP="00C74B81">
            <w:pPr>
              <w:jc w:val="both"/>
              <w:rPr>
                <w:rFonts w:ascii="Times New Roman" w:hAnsi="Times New Roman" w:cs="Times New Roman"/>
              </w:rPr>
            </w:pPr>
          </w:p>
          <w:p w14:paraId="6AFDD1CB" w14:textId="77777777" w:rsidR="000C4491" w:rsidRDefault="000C4491" w:rsidP="00C74B81">
            <w:pPr>
              <w:jc w:val="both"/>
              <w:rPr>
                <w:rFonts w:ascii="Times New Roman" w:hAnsi="Times New Roman" w:cs="Times New Roman"/>
              </w:rPr>
            </w:pPr>
          </w:p>
          <w:p w14:paraId="3F35B69C" w14:textId="77777777" w:rsidR="000C4491" w:rsidRDefault="000C4491" w:rsidP="00C74B81">
            <w:pPr>
              <w:jc w:val="both"/>
              <w:rPr>
                <w:rFonts w:ascii="Times New Roman" w:hAnsi="Times New Roman" w:cs="Times New Roman"/>
              </w:rPr>
            </w:pPr>
          </w:p>
          <w:p w14:paraId="6C43F62E" w14:textId="77777777" w:rsidR="000C4491" w:rsidRPr="002956E1" w:rsidRDefault="000C4491" w:rsidP="00C74B81">
            <w:pPr>
              <w:jc w:val="both"/>
              <w:rPr>
                <w:rFonts w:ascii="Times New Roman" w:hAnsi="Times New Roman" w:cs="Times New Roman"/>
              </w:rPr>
            </w:pPr>
          </w:p>
          <w:p w14:paraId="2BF3E770" w14:textId="77777777" w:rsidR="006A4604" w:rsidRPr="002956E1" w:rsidRDefault="006A4604" w:rsidP="00C74B81">
            <w:pPr>
              <w:jc w:val="both"/>
              <w:rPr>
                <w:rFonts w:ascii="Times New Roman" w:hAnsi="Times New Roman" w:cs="Times New Roman"/>
              </w:rPr>
            </w:pPr>
            <w:r w:rsidRPr="002956E1">
              <w:rPr>
                <w:rFonts w:ascii="Times New Roman" w:hAnsi="Times New Roman" w:cs="Times New Roman"/>
              </w:rPr>
              <w:t xml:space="preserve">  </w:t>
            </w:r>
            <w:r w:rsidR="00C74B81" w:rsidRPr="002956E1">
              <w:rPr>
                <w:rFonts w:ascii="Times New Roman" w:hAnsi="Times New Roman" w:cs="Times New Roman"/>
              </w:rPr>
              <w:t xml:space="preserve"> </w:t>
            </w:r>
            <w:r w:rsidR="00C74B81" w:rsidRPr="002956E1">
              <w:rPr>
                <w:rFonts w:ascii="Times New Roman" w:hAnsi="Times New Roman" w:cs="Times New Roman"/>
                <w:b/>
                <w:bCs/>
              </w:rPr>
              <w:t>II. La nota de fundamentare</w:t>
            </w:r>
            <w:r w:rsidR="00C74B81" w:rsidRPr="002956E1">
              <w:rPr>
                <w:rFonts w:ascii="Times New Roman" w:hAnsi="Times New Roman" w:cs="Times New Roman"/>
              </w:rPr>
              <w:t>:</w:t>
            </w:r>
          </w:p>
          <w:p w14:paraId="6C2DAB12" w14:textId="77777777" w:rsidR="006A4604" w:rsidRPr="002956E1" w:rsidRDefault="006A4604" w:rsidP="00C74B81">
            <w:pPr>
              <w:jc w:val="both"/>
              <w:rPr>
                <w:rFonts w:ascii="Times New Roman" w:hAnsi="Times New Roman" w:cs="Times New Roman"/>
              </w:rPr>
            </w:pPr>
            <w:r w:rsidRPr="002956E1">
              <w:rPr>
                <w:rFonts w:ascii="Times New Roman" w:hAnsi="Times New Roman" w:cs="Times New Roman"/>
              </w:rPr>
              <w:t xml:space="preserve">  </w:t>
            </w:r>
            <w:r w:rsidR="00C74B81" w:rsidRPr="002956E1">
              <w:rPr>
                <w:rFonts w:ascii="Times New Roman" w:hAnsi="Times New Roman" w:cs="Times New Roman"/>
              </w:rPr>
              <w:t xml:space="preserve"> La </w:t>
            </w:r>
            <w:r w:rsidR="00C74B81" w:rsidRPr="002956E1">
              <w:rPr>
                <w:rFonts w:ascii="Times New Roman" w:hAnsi="Times New Roman" w:cs="Times New Roman"/>
                <w:b/>
                <w:bCs/>
              </w:rPr>
              <w:t>pct. 3.2,</w:t>
            </w:r>
            <w:r w:rsidR="00C74B81" w:rsidRPr="002956E1">
              <w:rPr>
                <w:rFonts w:ascii="Times New Roman" w:hAnsi="Times New Roman" w:cs="Times New Roman"/>
              </w:rPr>
              <w:t xml:space="preserve"> referitor la opțiunile alternative analizate, considerăm rezonabilă o analiză mai largă a opțiunilor alternative, de exemplu:</w:t>
            </w:r>
          </w:p>
          <w:p w14:paraId="7B7270AC" w14:textId="77777777" w:rsidR="006A4604" w:rsidRPr="002956E1" w:rsidRDefault="00C74B81" w:rsidP="00C74B81">
            <w:pPr>
              <w:jc w:val="both"/>
              <w:rPr>
                <w:rFonts w:ascii="Times New Roman" w:hAnsi="Times New Roman" w:cs="Times New Roman"/>
              </w:rPr>
            </w:pPr>
            <w:r w:rsidRPr="002956E1">
              <w:rPr>
                <w:rFonts w:ascii="Times New Roman" w:hAnsi="Times New Roman" w:cs="Times New Roman"/>
              </w:rPr>
              <w:t xml:space="preserve"> – aplicarea graduală a sancțiunilor, proporțional cu nivelul încălcărilor, inițial prin sancțiuni contravenționale fără suspendarea înmatriculării și, doar în funcție de gravitate, aplicarea suspendării; </w:t>
            </w:r>
          </w:p>
          <w:p w14:paraId="2FEC5523" w14:textId="77777777" w:rsidR="006A4604" w:rsidRPr="002956E1" w:rsidRDefault="00C74B81" w:rsidP="00C74B81">
            <w:pPr>
              <w:jc w:val="both"/>
              <w:rPr>
                <w:rFonts w:ascii="Times New Roman" w:hAnsi="Times New Roman" w:cs="Times New Roman"/>
              </w:rPr>
            </w:pPr>
            <w:r w:rsidRPr="002956E1">
              <w:rPr>
                <w:rFonts w:ascii="Times New Roman" w:hAnsi="Times New Roman" w:cs="Times New Roman"/>
              </w:rPr>
              <w:t>– notificarea prealabilă a titularului vehiculului cu privire la expirarea valabilității inspecției tehnice periodice;</w:t>
            </w:r>
          </w:p>
          <w:p w14:paraId="231F3618" w14:textId="77777777" w:rsidR="006A4604" w:rsidRPr="002956E1" w:rsidRDefault="00C74B81" w:rsidP="00C74B81">
            <w:pPr>
              <w:jc w:val="both"/>
              <w:rPr>
                <w:rFonts w:ascii="Times New Roman" w:hAnsi="Times New Roman" w:cs="Times New Roman"/>
              </w:rPr>
            </w:pPr>
            <w:r w:rsidRPr="002956E1">
              <w:rPr>
                <w:rFonts w:ascii="Times New Roman" w:hAnsi="Times New Roman" w:cs="Times New Roman"/>
              </w:rPr>
              <w:t xml:space="preserve"> – stabilirea unui termen de remediere (de exemplu, 30 de zile), aplicat în unele state ale Uniunii Europene. </w:t>
            </w:r>
          </w:p>
          <w:p w14:paraId="44148CEC" w14:textId="77777777" w:rsidR="006A4604" w:rsidRDefault="006A4604" w:rsidP="00C74B81">
            <w:pPr>
              <w:jc w:val="both"/>
              <w:rPr>
                <w:rFonts w:ascii="Times New Roman" w:hAnsi="Times New Roman" w:cs="Times New Roman"/>
              </w:rPr>
            </w:pPr>
          </w:p>
          <w:p w14:paraId="10CFFAE0" w14:textId="77777777" w:rsidR="000C4491" w:rsidRPr="002956E1" w:rsidRDefault="000C4491" w:rsidP="00C74B81">
            <w:pPr>
              <w:jc w:val="both"/>
              <w:rPr>
                <w:rFonts w:ascii="Times New Roman" w:hAnsi="Times New Roman" w:cs="Times New Roman"/>
              </w:rPr>
            </w:pPr>
          </w:p>
          <w:p w14:paraId="5D113A0E" w14:textId="77777777" w:rsidR="006A4604" w:rsidRPr="002956E1" w:rsidRDefault="006A4604" w:rsidP="00C74B81">
            <w:pPr>
              <w:jc w:val="both"/>
              <w:rPr>
                <w:rFonts w:ascii="Times New Roman" w:hAnsi="Times New Roman" w:cs="Times New Roman"/>
              </w:rPr>
            </w:pPr>
            <w:r w:rsidRPr="002956E1">
              <w:rPr>
                <w:rFonts w:ascii="Times New Roman" w:hAnsi="Times New Roman" w:cs="Times New Roman"/>
              </w:rPr>
              <w:lastRenderedPageBreak/>
              <w:t xml:space="preserve">   </w:t>
            </w:r>
            <w:r w:rsidR="00C74B81" w:rsidRPr="002956E1">
              <w:rPr>
                <w:rFonts w:ascii="Times New Roman" w:hAnsi="Times New Roman" w:cs="Times New Roman"/>
              </w:rPr>
              <w:t xml:space="preserve">La </w:t>
            </w:r>
            <w:r w:rsidR="00C74B81" w:rsidRPr="002956E1">
              <w:rPr>
                <w:rFonts w:ascii="Times New Roman" w:hAnsi="Times New Roman" w:cs="Times New Roman"/>
                <w:b/>
                <w:bCs/>
              </w:rPr>
              <w:t>pct. 4.3</w:t>
            </w:r>
            <w:r w:rsidR="00C74B81" w:rsidRPr="002956E1">
              <w:rPr>
                <w:rFonts w:ascii="Times New Roman" w:hAnsi="Times New Roman" w:cs="Times New Roman"/>
              </w:rPr>
              <w:t xml:space="preserve">, referitor la impactul asupra sectorului privat, considerăm oportună completarea analizei impactului cu estimarea și cuantificarea expresă a costurilor în raport cu beneficiile potențiale calculate conform prevederilor Metodologiei de estimare a costurilor administrative prin aplicarea Modelului Costului Standard (aprobate prin Hotărârea Guvernului nr. 307/2016). În mod special se va expune pe </w:t>
            </w:r>
            <w:r w:rsidR="00C74B81" w:rsidRPr="002956E1">
              <w:rPr>
                <w:rFonts w:ascii="Times New Roman" w:hAnsi="Times New Roman" w:cs="Times New Roman"/>
                <w:i/>
                <w:iCs/>
              </w:rPr>
              <w:t>estimarea numărului de vehicule afectate anual și evaluarea impactului asupra Registrului de stat al vehiculelor etc</w:t>
            </w:r>
            <w:r w:rsidR="00C74B81" w:rsidRPr="002956E1">
              <w:rPr>
                <w:rFonts w:ascii="Times New Roman" w:hAnsi="Times New Roman" w:cs="Times New Roman"/>
              </w:rPr>
              <w:t>.</w:t>
            </w:r>
          </w:p>
          <w:p w14:paraId="4163FF98" w14:textId="2327922F" w:rsidR="00C74B81" w:rsidRPr="002956E1" w:rsidRDefault="00C74B81" w:rsidP="00C74B81">
            <w:pPr>
              <w:jc w:val="both"/>
              <w:rPr>
                <w:rFonts w:ascii="Times New Roman" w:hAnsi="Times New Roman" w:cs="Times New Roman"/>
                <w:b/>
                <w:bCs/>
              </w:rPr>
            </w:pPr>
            <w:r w:rsidRPr="002956E1">
              <w:rPr>
                <w:rFonts w:ascii="Times New Roman" w:hAnsi="Times New Roman" w:cs="Times New Roman"/>
              </w:rPr>
              <w:t xml:space="preserve"> </w:t>
            </w:r>
            <w:r w:rsidR="006A4604" w:rsidRPr="002956E1">
              <w:rPr>
                <w:rFonts w:ascii="Times New Roman" w:hAnsi="Times New Roman" w:cs="Times New Roman"/>
              </w:rPr>
              <w:t xml:space="preserve">  </w:t>
            </w:r>
            <w:r w:rsidRPr="002956E1">
              <w:rPr>
                <w:rFonts w:ascii="Times New Roman" w:hAnsi="Times New Roman" w:cs="Times New Roman"/>
              </w:rPr>
              <w:t xml:space="preserve">Informațiile privind aplicarea practică a Modelului Costului Standard (MCS), în calitate de instrument de identificare și cuantificare a poverii administrative generate mediului de afaceri, precum și de fundamentare a măsurilor de simplificare și debirocratizare, sunt disponibile pe pagina oficială a Ministerului Dezvoltării Economice și Digitalizării, la următoarea adresă: </w:t>
            </w:r>
            <w:hyperlink r:id="rId6" w:history="1">
              <w:r w:rsidR="006A4604" w:rsidRPr="002956E1">
                <w:rPr>
                  <w:rStyle w:val="Hyperlink"/>
                  <w:rFonts w:ascii="Times New Roman" w:hAnsi="Times New Roman" w:cs="Times New Roman"/>
                </w:rPr>
                <w:t>https://mded.gov.md/domenii/mediul-de-afaceri/modelul-costului-standard/</w:t>
              </w:r>
            </w:hyperlink>
            <w:r w:rsidR="006A4604" w:rsidRPr="002956E1">
              <w:rPr>
                <w:rFonts w:ascii="Times New Roman" w:hAnsi="Times New Roman" w:cs="Times New Roman"/>
              </w:rPr>
              <w:t xml:space="preserve"> </w:t>
            </w:r>
            <w:r w:rsidRPr="002956E1">
              <w:rPr>
                <w:rFonts w:ascii="Times New Roman" w:hAnsi="Times New Roman" w:cs="Times New Roman"/>
              </w:rPr>
              <w:t>.</w:t>
            </w:r>
          </w:p>
        </w:tc>
        <w:tc>
          <w:tcPr>
            <w:tcW w:w="3640" w:type="dxa"/>
          </w:tcPr>
          <w:p w14:paraId="5B97CA8E" w14:textId="77777777" w:rsidR="0058102C" w:rsidRDefault="0058102C" w:rsidP="00BF4F9F">
            <w:pPr>
              <w:rPr>
                <w:rFonts w:ascii="Times New Roman" w:hAnsi="Times New Roman" w:cs="Times New Roman"/>
                <w:b/>
                <w:bCs/>
              </w:rPr>
            </w:pPr>
          </w:p>
          <w:p w14:paraId="2A52BE40" w14:textId="20CCC5BC" w:rsidR="00C74B81" w:rsidRDefault="0058102C" w:rsidP="00BF4F9F">
            <w:pPr>
              <w:rPr>
                <w:rFonts w:ascii="Times New Roman" w:hAnsi="Times New Roman" w:cs="Times New Roman"/>
                <w:b/>
                <w:bCs/>
                <w:color w:val="7030A0"/>
              </w:rPr>
            </w:pPr>
            <w:r>
              <w:rPr>
                <w:rFonts w:ascii="Times New Roman" w:hAnsi="Times New Roman" w:cs="Times New Roman"/>
                <w:b/>
                <w:bCs/>
              </w:rPr>
              <w:t xml:space="preserve">   </w:t>
            </w:r>
            <w:r w:rsidR="009C5B75" w:rsidRPr="00E543B8">
              <w:rPr>
                <w:rFonts w:ascii="Times New Roman" w:hAnsi="Times New Roman" w:cs="Times New Roman"/>
                <w:b/>
                <w:bCs/>
                <w:color w:val="000000" w:themeColor="text1"/>
              </w:rPr>
              <w:t>Se acceptă</w:t>
            </w:r>
            <w:r w:rsidRPr="00E543B8">
              <w:rPr>
                <w:rFonts w:ascii="Times New Roman" w:hAnsi="Times New Roman" w:cs="Times New Roman"/>
                <w:b/>
                <w:bCs/>
                <w:color w:val="000000" w:themeColor="text1"/>
              </w:rPr>
              <w:t xml:space="preserve"> parțial.</w:t>
            </w:r>
          </w:p>
          <w:p w14:paraId="73524DBA" w14:textId="56722C11" w:rsidR="0058102C" w:rsidRDefault="0058102C" w:rsidP="00795EDD">
            <w:pPr>
              <w:jc w:val="both"/>
              <w:rPr>
                <w:rFonts w:ascii="Times New Roman" w:hAnsi="Times New Roman" w:cs="Times New Roman"/>
                <w:color w:val="7030A0"/>
              </w:rPr>
            </w:pPr>
            <w:r>
              <w:rPr>
                <w:rFonts w:ascii="Times New Roman" w:hAnsi="Times New Roman" w:cs="Times New Roman"/>
                <w:b/>
                <w:bCs/>
                <w:color w:val="7030A0"/>
              </w:rPr>
              <w:t xml:space="preserve">   </w:t>
            </w:r>
            <w:r w:rsidRPr="00E543B8">
              <w:rPr>
                <w:rFonts w:ascii="Times New Roman" w:hAnsi="Times New Roman" w:cs="Times New Roman"/>
                <w:color w:val="000000" w:themeColor="text1"/>
              </w:rPr>
              <w:t xml:space="preserve">Au fost acceptate propunerile </w:t>
            </w:r>
            <w:r w:rsidR="00795EDD" w:rsidRPr="00E543B8">
              <w:rPr>
                <w:rFonts w:ascii="Times New Roman" w:hAnsi="Times New Roman" w:cs="Times New Roman"/>
                <w:color w:val="000000" w:themeColor="text1"/>
              </w:rPr>
              <w:t xml:space="preserve">Ministerului Justiției, iar în proiect a fost introdusă perioada de 30 de zile calendaristice în care conducătorul autovehiculului poate remedia deficiențele tehnice. </w:t>
            </w:r>
          </w:p>
          <w:p w14:paraId="36B64774" w14:textId="77777777" w:rsidR="00795EDD" w:rsidRDefault="00795EDD" w:rsidP="00795EDD">
            <w:pPr>
              <w:jc w:val="both"/>
              <w:rPr>
                <w:rFonts w:ascii="Times New Roman" w:hAnsi="Times New Roman" w:cs="Times New Roman"/>
                <w:color w:val="7030A0"/>
              </w:rPr>
            </w:pPr>
          </w:p>
          <w:p w14:paraId="7205A207" w14:textId="77777777" w:rsidR="00795EDD" w:rsidRDefault="00795EDD" w:rsidP="00795EDD">
            <w:pPr>
              <w:jc w:val="both"/>
              <w:rPr>
                <w:rFonts w:ascii="Times New Roman" w:hAnsi="Times New Roman" w:cs="Times New Roman"/>
                <w:color w:val="7030A0"/>
              </w:rPr>
            </w:pPr>
          </w:p>
          <w:p w14:paraId="0DF5EE78" w14:textId="77777777" w:rsidR="00795EDD" w:rsidRDefault="00795EDD" w:rsidP="00795EDD">
            <w:pPr>
              <w:jc w:val="both"/>
              <w:rPr>
                <w:rFonts w:ascii="Times New Roman" w:hAnsi="Times New Roman" w:cs="Times New Roman"/>
                <w:color w:val="7030A0"/>
              </w:rPr>
            </w:pPr>
          </w:p>
          <w:p w14:paraId="1EC8B503" w14:textId="77777777" w:rsidR="00795EDD" w:rsidRDefault="00795EDD" w:rsidP="00795EDD">
            <w:pPr>
              <w:jc w:val="both"/>
              <w:rPr>
                <w:rFonts w:ascii="Times New Roman" w:hAnsi="Times New Roman" w:cs="Times New Roman"/>
                <w:color w:val="7030A0"/>
              </w:rPr>
            </w:pPr>
          </w:p>
          <w:p w14:paraId="213F03C5" w14:textId="0C59352E" w:rsidR="00782798" w:rsidRPr="00F042C9" w:rsidRDefault="00782798" w:rsidP="00795EDD">
            <w:pPr>
              <w:jc w:val="both"/>
              <w:rPr>
                <w:rFonts w:ascii="Times New Roman" w:hAnsi="Times New Roman" w:cs="Times New Roman"/>
              </w:rPr>
            </w:pPr>
          </w:p>
          <w:p w14:paraId="5831511E" w14:textId="1F0045C6" w:rsidR="00795EDD" w:rsidRPr="00E543B8" w:rsidRDefault="00F042C9" w:rsidP="00795EDD">
            <w:pPr>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   </w:t>
            </w:r>
            <w:r w:rsidR="00EB52D8" w:rsidRPr="00E543B8">
              <w:rPr>
                <w:rFonts w:ascii="Times New Roman" w:hAnsi="Times New Roman" w:cs="Times New Roman"/>
                <w:b/>
                <w:bCs/>
                <w:color w:val="000000" w:themeColor="text1"/>
              </w:rPr>
              <w:t xml:space="preserve">Se </w:t>
            </w:r>
            <w:r w:rsidR="00795EDD" w:rsidRPr="00E543B8">
              <w:rPr>
                <w:rFonts w:ascii="Times New Roman" w:hAnsi="Times New Roman" w:cs="Times New Roman"/>
                <w:b/>
                <w:bCs/>
                <w:color w:val="000000" w:themeColor="text1"/>
              </w:rPr>
              <w:t>acceptă.</w:t>
            </w:r>
          </w:p>
          <w:p w14:paraId="21A90705" w14:textId="77777777" w:rsidR="000C4491" w:rsidRDefault="00795EDD" w:rsidP="00795EDD">
            <w:pPr>
              <w:jc w:val="both"/>
              <w:rPr>
                <w:rFonts w:ascii="Times New Roman" w:hAnsi="Times New Roman" w:cs="Times New Roman"/>
                <w:color w:val="000000" w:themeColor="text1"/>
              </w:rPr>
            </w:pPr>
            <w:r w:rsidRPr="00E543B8">
              <w:rPr>
                <w:rFonts w:ascii="Times New Roman" w:hAnsi="Times New Roman" w:cs="Times New Roman"/>
                <w:color w:val="000000" w:themeColor="text1"/>
              </w:rPr>
              <w:t xml:space="preserve">   Proiectul a fost revizuit, iar propunerea de completare a art. 54 din Legea nr. 131/2027 privind siguranța traficului rutier</w:t>
            </w:r>
            <w:r w:rsidR="002E7ACB" w:rsidRPr="00E543B8">
              <w:rPr>
                <w:rFonts w:ascii="Times New Roman" w:hAnsi="Times New Roman" w:cs="Times New Roman"/>
                <w:color w:val="000000" w:themeColor="text1"/>
              </w:rPr>
              <w:t xml:space="preserve"> conține alin. (8) care stabilește expres că suspendarea înmatriculării se aplică automat prin înscrierea mențiunii corespunzătoare în Registrul de stat al vehiculelor în baza informațiilor transmise prin intermediul sistemelor informaționale corespunzătoare</w:t>
            </w:r>
            <w:r w:rsidR="000C4491">
              <w:rPr>
                <w:rFonts w:ascii="Times New Roman" w:hAnsi="Times New Roman" w:cs="Times New Roman"/>
                <w:color w:val="000000" w:themeColor="text1"/>
              </w:rPr>
              <w:t xml:space="preserve">. </w:t>
            </w:r>
          </w:p>
          <w:p w14:paraId="075FF8C2" w14:textId="5559DC2F" w:rsidR="00F55593" w:rsidRPr="00537D7F" w:rsidRDefault="000C4491" w:rsidP="00537D7F">
            <w:pPr>
              <w:jc w:val="both"/>
              <w:rPr>
                <w:rFonts w:ascii="Times New Roman" w:hAnsi="Times New Roman" w:cs="Times New Roman"/>
                <w:color w:val="FF0000"/>
              </w:rPr>
            </w:pPr>
            <w:r>
              <w:rPr>
                <w:rFonts w:ascii="Times New Roman" w:hAnsi="Times New Roman" w:cs="Times New Roman"/>
                <w:color w:val="000000" w:themeColor="text1"/>
              </w:rPr>
              <w:t xml:space="preserve">  Totodată, algoritmul aplicării suspendării și modalitatea de transmitere a informației va fi descrisă în cadrul normativ secundar, care urmează a fi ajustat la prevederile prezentei legi.</w:t>
            </w:r>
            <w:r w:rsidR="00AD2A4D" w:rsidRPr="00211C71">
              <w:rPr>
                <w:rFonts w:ascii="Times New Roman" w:hAnsi="Times New Roman" w:cs="Times New Roman"/>
                <w:color w:val="FF0000"/>
              </w:rPr>
              <w:t xml:space="preserve"> </w:t>
            </w:r>
          </w:p>
          <w:p w14:paraId="1DD5C1C7" w14:textId="77777777" w:rsidR="00782798" w:rsidRDefault="001960BB" w:rsidP="00BF4F9F">
            <w:pPr>
              <w:rPr>
                <w:rFonts w:ascii="Times New Roman" w:hAnsi="Times New Roman" w:cs="Times New Roman"/>
                <w:b/>
                <w:bCs/>
              </w:rPr>
            </w:pPr>
            <w:r>
              <w:rPr>
                <w:rFonts w:ascii="Times New Roman" w:hAnsi="Times New Roman" w:cs="Times New Roman"/>
                <w:b/>
                <w:bCs/>
              </w:rPr>
              <w:t xml:space="preserve">   </w:t>
            </w:r>
          </w:p>
          <w:p w14:paraId="571F5532" w14:textId="4712C635" w:rsidR="00EB52D8" w:rsidRPr="000C4491" w:rsidRDefault="00F042C9" w:rsidP="00BF4F9F">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EB52D8" w:rsidRPr="000C4491">
              <w:rPr>
                <w:rFonts w:ascii="Times New Roman" w:hAnsi="Times New Roman" w:cs="Times New Roman"/>
                <w:b/>
                <w:bCs/>
                <w:color w:val="000000" w:themeColor="text1"/>
              </w:rPr>
              <w:t xml:space="preserve">Se </w:t>
            </w:r>
            <w:r w:rsidR="00D3517F" w:rsidRPr="000C4491">
              <w:rPr>
                <w:rFonts w:ascii="Times New Roman" w:hAnsi="Times New Roman" w:cs="Times New Roman"/>
                <w:b/>
                <w:bCs/>
                <w:color w:val="000000" w:themeColor="text1"/>
              </w:rPr>
              <w:t>acceptă</w:t>
            </w:r>
            <w:r w:rsidR="00AD2A4D" w:rsidRPr="000C4491">
              <w:rPr>
                <w:rFonts w:ascii="Times New Roman" w:hAnsi="Times New Roman" w:cs="Times New Roman"/>
                <w:b/>
                <w:bCs/>
                <w:color w:val="000000" w:themeColor="text1"/>
              </w:rPr>
              <w:t>.</w:t>
            </w:r>
          </w:p>
          <w:p w14:paraId="185BFCB3" w14:textId="57BF38A2" w:rsidR="001960BB" w:rsidRDefault="001960BB" w:rsidP="001960BB">
            <w:pPr>
              <w:jc w:val="both"/>
              <w:rPr>
                <w:rFonts w:ascii="Times New Roman" w:hAnsi="Times New Roman" w:cs="Times New Roman"/>
                <w:color w:val="7030A0"/>
              </w:rPr>
            </w:pPr>
            <w:r w:rsidRPr="000C4491">
              <w:rPr>
                <w:rFonts w:ascii="Times New Roman" w:hAnsi="Times New Roman" w:cs="Times New Roman"/>
                <w:b/>
                <w:bCs/>
                <w:color w:val="000000" w:themeColor="text1"/>
              </w:rPr>
              <w:t xml:space="preserve">   </w:t>
            </w:r>
            <w:proofErr w:type="spellStart"/>
            <w:r w:rsidRPr="000C4491">
              <w:rPr>
                <w:rFonts w:ascii="Times New Roman" w:hAnsi="Times New Roman" w:cs="Times New Roman"/>
                <w:color w:val="000000" w:themeColor="text1"/>
              </w:rPr>
              <w:t>Subcompartimentul</w:t>
            </w:r>
            <w:proofErr w:type="spellEnd"/>
            <w:r w:rsidRPr="000C4491">
              <w:rPr>
                <w:rFonts w:ascii="Times New Roman" w:hAnsi="Times New Roman" w:cs="Times New Roman"/>
                <w:color w:val="000000" w:themeColor="text1"/>
              </w:rPr>
              <w:t xml:space="preserve"> 3.2 „Opțiunile alternative analizate și motivele pentru care acestea nu au fost luate în considere” din nota de fundamentare a fost completat cu informația corespunzătoare și argumentarea de ce unele opțiuni nu au fost luate în considerare</w:t>
            </w:r>
            <w:r>
              <w:rPr>
                <w:rFonts w:ascii="Times New Roman" w:hAnsi="Times New Roman" w:cs="Times New Roman"/>
                <w:color w:val="7030A0"/>
              </w:rPr>
              <w:t xml:space="preserve">. </w:t>
            </w:r>
          </w:p>
          <w:p w14:paraId="661FF3F4" w14:textId="77777777" w:rsidR="001960BB" w:rsidRDefault="001960BB" w:rsidP="00BF4F9F">
            <w:pPr>
              <w:rPr>
                <w:rFonts w:ascii="Times New Roman" w:eastAsia="SimSun" w:hAnsi="Times New Roman" w:cs="Times New Roman"/>
                <w:color w:val="7030A0"/>
                <w:kern w:val="0"/>
                <w:sz w:val="28"/>
                <w:szCs w:val="28"/>
                <w14:ligatures w14:val="none"/>
              </w:rPr>
            </w:pPr>
          </w:p>
          <w:p w14:paraId="55577F08" w14:textId="77777777" w:rsidR="00D3517F" w:rsidRDefault="00D3517F" w:rsidP="001960BB">
            <w:pPr>
              <w:rPr>
                <w:rFonts w:ascii="Times New Roman" w:hAnsi="Times New Roman" w:cs="Times New Roman"/>
                <w:b/>
                <w:bCs/>
              </w:rPr>
            </w:pPr>
          </w:p>
          <w:p w14:paraId="1DF17ADF" w14:textId="77777777" w:rsidR="000C4491" w:rsidRDefault="000C4491" w:rsidP="001960BB">
            <w:pPr>
              <w:rPr>
                <w:rFonts w:ascii="Times New Roman" w:hAnsi="Times New Roman" w:cs="Times New Roman"/>
                <w:b/>
                <w:bCs/>
              </w:rPr>
            </w:pPr>
          </w:p>
          <w:p w14:paraId="5367066E" w14:textId="77777777" w:rsidR="00537D7F" w:rsidRDefault="00537D7F" w:rsidP="001960BB">
            <w:pPr>
              <w:rPr>
                <w:rFonts w:ascii="Times New Roman" w:hAnsi="Times New Roman" w:cs="Times New Roman"/>
                <w:b/>
                <w:bCs/>
              </w:rPr>
            </w:pPr>
          </w:p>
          <w:p w14:paraId="573B84B1" w14:textId="77777777" w:rsidR="00537D7F" w:rsidRDefault="00537D7F" w:rsidP="001960BB">
            <w:pPr>
              <w:rPr>
                <w:rFonts w:ascii="Times New Roman" w:hAnsi="Times New Roman" w:cs="Times New Roman"/>
                <w:b/>
                <w:bCs/>
              </w:rPr>
            </w:pPr>
          </w:p>
          <w:p w14:paraId="3CD9E337" w14:textId="77777777" w:rsidR="00537D7F" w:rsidRDefault="00537D7F" w:rsidP="001960BB">
            <w:pPr>
              <w:rPr>
                <w:rFonts w:ascii="Times New Roman" w:hAnsi="Times New Roman" w:cs="Times New Roman"/>
                <w:b/>
                <w:bCs/>
              </w:rPr>
            </w:pPr>
          </w:p>
          <w:p w14:paraId="587DF15B" w14:textId="77777777" w:rsidR="001960BB" w:rsidRPr="000C4491" w:rsidRDefault="001960BB" w:rsidP="001960BB">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lastRenderedPageBreak/>
              <w:t xml:space="preserve">   Se acceptă. </w:t>
            </w:r>
          </w:p>
          <w:p w14:paraId="34514914" w14:textId="02A014A8" w:rsidR="001960BB" w:rsidRPr="00F55593" w:rsidRDefault="001960BB" w:rsidP="001960BB">
            <w:pPr>
              <w:jc w:val="both"/>
              <w:rPr>
                <w:rFonts w:ascii="Times New Roman" w:hAnsi="Times New Roman" w:cs="Times New Roman"/>
              </w:rPr>
            </w:pPr>
            <w:r w:rsidRPr="000C4491">
              <w:rPr>
                <w:rFonts w:ascii="Times New Roman" w:hAnsi="Times New Roman" w:cs="Times New Roman"/>
                <w:b/>
                <w:bCs/>
                <w:color w:val="000000" w:themeColor="text1"/>
              </w:rPr>
              <w:t xml:space="preserve">   </w:t>
            </w:r>
            <w:proofErr w:type="spellStart"/>
            <w:r w:rsidR="00F55593" w:rsidRPr="000C4491">
              <w:rPr>
                <w:rFonts w:ascii="Times New Roman" w:hAnsi="Times New Roman" w:cs="Times New Roman"/>
                <w:color w:val="000000" w:themeColor="text1"/>
              </w:rPr>
              <w:t>Subcompartimentul</w:t>
            </w:r>
            <w:proofErr w:type="spellEnd"/>
            <w:r w:rsidR="00F55593" w:rsidRPr="000C4491">
              <w:rPr>
                <w:rFonts w:ascii="Times New Roman" w:hAnsi="Times New Roman" w:cs="Times New Roman"/>
                <w:color w:val="000000" w:themeColor="text1"/>
              </w:rPr>
              <w:t xml:space="preserve"> </w:t>
            </w:r>
            <w:r w:rsidR="00537D7F">
              <w:rPr>
                <w:rFonts w:ascii="Times New Roman" w:hAnsi="Times New Roman" w:cs="Times New Roman"/>
                <w:color w:val="000000" w:themeColor="text1"/>
              </w:rPr>
              <w:t xml:space="preserve">4.3. </w:t>
            </w:r>
            <w:r w:rsidR="00F55593" w:rsidRPr="000C4491">
              <w:rPr>
                <w:rFonts w:ascii="Times New Roman" w:hAnsi="Times New Roman" w:cs="Times New Roman"/>
                <w:color w:val="000000" w:themeColor="text1"/>
              </w:rPr>
              <w:t xml:space="preserve">„Impactul asupra sectorului privat” din nota de fundamentare a fost completat cu informația corespunzătoare. </w:t>
            </w:r>
          </w:p>
        </w:tc>
      </w:tr>
      <w:tr w:rsidR="0040081B" w:rsidRPr="002956E1" w14:paraId="4284EAA8" w14:textId="77777777" w:rsidTr="00953F85">
        <w:tc>
          <w:tcPr>
            <w:tcW w:w="3823" w:type="dxa"/>
          </w:tcPr>
          <w:p w14:paraId="7BBBD9B4" w14:textId="523A81E4" w:rsidR="0040081B" w:rsidRPr="002956E1" w:rsidRDefault="0040081B" w:rsidP="007008BD">
            <w:pPr>
              <w:rPr>
                <w:rFonts w:ascii="Times New Roman" w:hAnsi="Times New Roman" w:cs="Times New Roman"/>
                <w:b/>
                <w:bCs/>
              </w:rPr>
            </w:pPr>
            <w:r w:rsidRPr="002956E1">
              <w:rPr>
                <w:rFonts w:ascii="Times New Roman" w:hAnsi="Times New Roman" w:cs="Times New Roman"/>
                <w:b/>
                <w:bCs/>
              </w:rPr>
              <w:lastRenderedPageBreak/>
              <w:t>Ministerul Infrastructurii și Dezvoltării Regionale</w:t>
            </w:r>
          </w:p>
          <w:p w14:paraId="0F6F15EB" w14:textId="709BCC91" w:rsidR="0040081B" w:rsidRPr="002956E1" w:rsidRDefault="0040081B" w:rsidP="007008BD">
            <w:pPr>
              <w:rPr>
                <w:rFonts w:ascii="Times New Roman" w:hAnsi="Times New Roman" w:cs="Times New Roman"/>
              </w:rPr>
            </w:pPr>
            <w:r w:rsidRPr="002956E1">
              <w:rPr>
                <w:rFonts w:ascii="Times New Roman" w:hAnsi="Times New Roman" w:cs="Times New Roman"/>
              </w:rPr>
              <w:t>(nr. 05-1457 din 20.03.2026)</w:t>
            </w:r>
          </w:p>
        </w:tc>
        <w:tc>
          <w:tcPr>
            <w:tcW w:w="708" w:type="dxa"/>
          </w:tcPr>
          <w:p w14:paraId="435046A3" w14:textId="77777777" w:rsidR="0040081B" w:rsidRPr="002956E1" w:rsidRDefault="0040081B" w:rsidP="007008BD">
            <w:pPr>
              <w:jc w:val="center"/>
              <w:rPr>
                <w:rFonts w:ascii="Times New Roman" w:hAnsi="Times New Roman" w:cs="Times New Roman"/>
              </w:rPr>
            </w:pPr>
          </w:p>
          <w:p w14:paraId="4F2EE49A" w14:textId="77777777" w:rsidR="0040081B" w:rsidRPr="002956E1" w:rsidRDefault="0040081B" w:rsidP="007008BD">
            <w:pPr>
              <w:jc w:val="center"/>
              <w:rPr>
                <w:rFonts w:ascii="Times New Roman" w:hAnsi="Times New Roman" w:cs="Times New Roman"/>
                <w:b/>
                <w:bCs/>
              </w:rPr>
            </w:pPr>
            <w:r w:rsidRPr="002956E1">
              <w:rPr>
                <w:rFonts w:ascii="Times New Roman" w:hAnsi="Times New Roman" w:cs="Times New Roman"/>
                <w:b/>
                <w:bCs/>
              </w:rPr>
              <w:t>1.</w:t>
            </w:r>
          </w:p>
          <w:p w14:paraId="35E0C748" w14:textId="77777777" w:rsidR="0040081B" w:rsidRPr="002956E1" w:rsidRDefault="0040081B" w:rsidP="007008BD">
            <w:pPr>
              <w:jc w:val="center"/>
              <w:rPr>
                <w:rFonts w:ascii="Times New Roman" w:hAnsi="Times New Roman" w:cs="Times New Roman"/>
                <w:b/>
                <w:bCs/>
              </w:rPr>
            </w:pPr>
          </w:p>
          <w:p w14:paraId="2EDE18C0" w14:textId="77777777" w:rsidR="0040081B" w:rsidRPr="002956E1" w:rsidRDefault="0040081B" w:rsidP="007008BD">
            <w:pPr>
              <w:jc w:val="center"/>
              <w:rPr>
                <w:rFonts w:ascii="Times New Roman" w:hAnsi="Times New Roman" w:cs="Times New Roman"/>
                <w:b/>
                <w:bCs/>
              </w:rPr>
            </w:pPr>
          </w:p>
          <w:p w14:paraId="4F54974D" w14:textId="77777777" w:rsidR="0040081B" w:rsidRPr="002956E1" w:rsidRDefault="0040081B" w:rsidP="007008BD">
            <w:pPr>
              <w:jc w:val="center"/>
              <w:rPr>
                <w:rFonts w:ascii="Times New Roman" w:hAnsi="Times New Roman" w:cs="Times New Roman"/>
                <w:b/>
                <w:bCs/>
              </w:rPr>
            </w:pPr>
          </w:p>
          <w:p w14:paraId="75D0B80E" w14:textId="77777777" w:rsidR="0040081B" w:rsidRPr="002956E1" w:rsidRDefault="0040081B" w:rsidP="007008BD">
            <w:pPr>
              <w:jc w:val="center"/>
              <w:rPr>
                <w:rFonts w:ascii="Times New Roman" w:hAnsi="Times New Roman" w:cs="Times New Roman"/>
                <w:b/>
                <w:bCs/>
              </w:rPr>
            </w:pPr>
          </w:p>
          <w:p w14:paraId="09E664F7" w14:textId="77777777" w:rsidR="0040081B" w:rsidRPr="002956E1" w:rsidRDefault="0040081B" w:rsidP="007008BD">
            <w:pPr>
              <w:jc w:val="center"/>
              <w:rPr>
                <w:rFonts w:ascii="Times New Roman" w:hAnsi="Times New Roman" w:cs="Times New Roman"/>
                <w:b/>
                <w:bCs/>
              </w:rPr>
            </w:pPr>
          </w:p>
          <w:p w14:paraId="59D281B9" w14:textId="77777777" w:rsidR="0040081B" w:rsidRPr="002956E1" w:rsidRDefault="0040081B" w:rsidP="007008BD">
            <w:pPr>
              <w:jc w:val="center"/>
              <w:rPr>
                <w:rFonts w:ascii="Times New Roman" w:hAnsi="Times New Roman" w:cs="Times New Roman"/>
                <w:b/>
                <w:bCs/>
              </w:rPr>
            </w:pPr>
          </w:p>
          <w:p w14:paraId="2E83DE20" w14:textId="77777777" w:rsidR="0040081B" w:rsidRPr="002956E1" w:rsidRDefault="0040081B" w:rsidP="007008BD">
            <w:pPr>
              <w:jc w:val="center"/>
              <w:rPr>
                <w:rFonts w:ascii="Times New Roman" w:hAnsi="Times New Roman" w:cs="Times New Roman"/>
                <w:b/>
                <w:bCs/>
              </w:rPr>
            </w:pPr>
          </w:p>
          <w:p w14:paraId="102D34A6" w14:textId="77777777" w:rsidR="0040081B" w:rsidRPr="002956E1" w:rsidRDefault="0040081B" w:rsidP="007008BD">
            <w:pPr>
              <w:jc w:val="center"/>
              <w:rPr>
                <w:rFonts w:ascii="Times New Roman" w:hAnsi="Times New Roman" w:cs="Times New Roman"/>
                <w:b/>
                <w:bCs/>
              </w:rPr>
            </w:pPr>
          </w:p>
          <w:p w14:paraId="6BDDF5CE" w14:textId="77777777" w:rsidR="0040081B" w:rsidRPr="002956E1" w:rsidRDefault="0040081B" w:rsidP="007008BD">
            <w:pPr>
              <w:jc w:val="center"/>
              <w:rPr>
                <w:rFonts w:ascii="Times New Roman" w:hAnsi="Times New Roman" w:cs="Times New Roman"/>
                <w:b/>
                <w:bCs/>
              </w:rPr>
            </w:pPr>
          </w:p>
          <w:p w14:paraId="57CE6AEA" w14:textId="77777777" w:rsidR="0040081B" w:rsidRPr="002956E1" w:rsidRDefault="0040081B" w:rsidP="007008BD">
            <w:pPr>
              <w:jc w:val="center"/>
              <w:rPr>
                <w:rFonts w:ascii="Times New Roman" w:hAnsi="Times New Roman" w:cs="Times New Roman"/>
                <w:b/>
                <w:bCs/>
              </w:rPr>
            </w:pPr>
          </w:p>
          <w:p w14:paraId="027C7FD4" w14:textId="77777777" w:rsidR="0040081B" w:rsidRPr="002956E1" w:rsidRDefault="0040081B" w:rsidP="007008BD">
            <w:pPr>
              <w:jc w:val="center"/>
              <w:rPr>
                <w:rFonts w:ascii="Times New Roman" w:hAnsi="Times New Roman" w:cs="Times New Roman"/>
                <w:b/>
                <w:bCs/>
              </w:rPr>
            </w:pPr>
          </w:p>
          <w:p w14:paraId="32E79EF5" w14:textId="77777777" w:rsidR="0040081B" w:rsidRPr="002956E1" w:rsidRDefault="0040081B" w:rsidP="007008BD">
            <w:pPr>
              <w:jc w:val="center"/>
              <w:rPr>
                <w:rFonts w:ascii="Times New Roman" w:hAnsi="Times New Roman" w:cs="Times New Roman"/>
                <w:b/>
                <w:bCs/>
              </w:rPr>
            </w:pPr>
          </w:p>
          <w:p w14:paraId="2F43A2D6" w14:textId="77777777" w:rsidR="0040081B" w:rsidRPr="002956E1" w:rsidRDefault="0040081B" w:rsidP="007008BD">
            <w:pPr>
              <w:jc w:val="center"/>
              <w:rPr>
                <w:rFonts w:ascii="Times New Roman" w:hAnsi="Times New Roman" w:cs="Times New Roman"/>
                <w:b/>
                <w:bCs/>
              </w:rPr>
            </w:pPr>
          </w:p>
          <w:p w14:paraId="09536D1F" w14:textId="77777777" w:rsidR="0040081B" w:rsidRPr="002956E1" w:rsidRDefault="0040081B" w:rsidP="007008BD">
            <w:pPr>
              <w:jc w:val="center"/>
              <w:rPr>
                <w:rFonts w:ascii="Times New Roman" w:hAnsi="Times New Roman" w:cs="Times New Roman"/>
                <w:b/>
                <w:bCs/>
              </w:rPr>
            </w:pPr>
          </w:p>
          <w:p w14:paraId="411AEA59" w14:textId="77777777" w:rsidR="0040081B" w:rsidRPr="002956E1" w:rsidRDefault="0040081B" w:rsidP="007008BD">
            <w:pPr>
              <w:jc w:val="center"/>
              <w:rPr>
                <w:rFonts w:ascii="Times New Roman" w:hAnsi="Times New Roman" w:cs="Times New Roman"/>
                <w:b/>
                <w:bCs/>
              </w:rPr>
            </w:pPr>
          </w:p>
          <w:p w14:paraId="6AAE873D" w14:textId="77777777" w:rsidR="0040081B" w:rsidRPr="002956E1" w:rsidRDefault="0040081B" w:rsidP="007008BD">
            <w:pPr>
              <w:jc w:val="center"/>
              <w:rPr>
                <w:rFonts w:ascii="Times New Roman" w:hAnsi="Times New Roman" w:cs="Times New Roman"/>
                <w:b/>
                <w:bCs/>
              </w:rPr>
            </w:pPr>
          </w:p>
          <w:p w14:paraId="0F53A9EE" w14:textId="77777777" w:rsidR="0040081B" w:rsidRPr="002956E1" w:rsidRDefault="0040081B" w:rsidP="007008BD">
            <w:pPr>
              <w:jc w:val="center"/>
              <w:rPr>
                <w:rFonts w:ascii="Times New Roman" w:hAnsi="Times New Roman" w:cs="Times New Roman"/>
                <w:b/>
                <w:bCs/>
              </w:rPr>
            </w:pPr>
          </w:p>
          <w:p w14:paraId="0BFCCEC3" w14:textId="77777777" w:rsidR="0040081B" w:rsidRPr="002956E1" w:rsidRDefault="0040081B" w:rsidP="007008BD">
            <w:pPr>
              <w:jc w:val="center"/>
              <w:rPr>
                <w:rFonts w:ascii="Times New Roman" w:hAnsi="Times New Roman" w:cs="Times New Roman"/>
                <w:b/>
                <w:bCs/>
              </w:rPr>
            </w:pPr>
          </w:p>
          <w:p w14:paraId="17FAA1E1" w14:textId="77777777" w:rsidR="0040081B" w:rsidRPr="002956E1" w:rsidRDefault="0040081B" w:rsidP="007008BD">
            <w:pPr>
              <w:jc w:val="center"/>
              <w:rPr>
                <w:rFonts w:ascii="Times New Roman" w:hAnsi="Times New Roman" w:cs="Times New Roman"/>
                <w:b/>
                <w:bCs/>
              </w:rPr>
            </w:pPr>
          </w:p>
          <w:p w14:paraId="07C57E82" w14:textId="77777777" w:rsidR="0018736F" w:rsidRPr="002956E1" w:rsidRDefault="0018736F" w:rsidP="007008BD">
            <w:pPr>
              <w:jc w:val="center"/>
              <w:rPr>
                <w:rFonts w:ascii="Times New Roman" w:hAnsi="Times New Roman" w:cs="Times New Roman"/>
                <w:b/>
                <w:bCs/>
              </w:rPr>
            </w:pPr>
          </w:p>
          <w:p w14:paraId="3E92EAF6" w14:textId="77777777" w:rsidR="0018736F" w:rsidRDefault="0018736F" w:rsidP="007008BD">
            <w:pPr>
              <w:jc w:val="center"/>
              <w:rPr>
                <w:rFonts w:ascii="Times New Roman" w:hAnsi="Times New Roman" w:cs="Times New Roman"/>
                <w:b/>
                <w:bCs/>
              </w:rPr>
            </w:pPr>
          </w:p>
          <w:p w14:paraId="4CEAF858" w14:textId="77777777" w:rsidR="00F55593" w:rsidRDefault="00F55593" w:rsidP="007008BD">
            <w:pPr>
              <w:jc w:val="center"/>
              <w:rPr>
                <w:rFonts w:ascii="Times New Roman" w:hAnsi="Times New Roman" w:cs="Times New Roman"/>
                <w:b/>
                <w:bCs/>
              </w:rPr>
            </w:pPr>
          </w:p>
          <w:p w14:paraId="356C60CE" w14:textId="77777777" w:rsidR="00F55593" w:rsidRDefault="00F55593" w:rsidP="007008BD">
            <w:pPr>
              <w:jc w:val="center"/>
              <w:rPr>
                <w:rFonts w:ascii="Times New Roman" w:hAnsi="Times New Roman" w:cs="Times New Roman"/>
                <w:b/>
                <w:bCs/>
              </w:rPr>
            </w:pPr>
          </w:p>
          <w:p w14:paraId="1A1BF87F" w14:textId="77777777" w:rsidR="00F55593" w:rsidRDefault="00F55593" w:rsidP="007008BD">
            <w:pPr>
              <w:jc w:val="center"/>
              <w:rPr>
                <w:rFonts w:ascii="Times New Roman" w:hAnsi="Times New Roman" w:cs="Times New Roman"/>
                <w:b/>
                <w:bCs/>
              </w:rPr>
            </w:pPr>
          </w:p>
          <w:p w14:paraId="5A21B834" w14:textId="77777777" w:rsidR="00F55593" w:rsidRDefault="00F55593" w:rsidP="007008BD">
            <w:pPr>
              <w:jc w:val="center"/>
              <w:rPr>
                <w:rFonts w:ascii="Times New Roman" w:hAnsi="Times New Roman" w:cs="Times New Roman"/>
                <w:b/>
                <w:bCs/>
              </w:rPr>
            </w:pPr>
          </w:p>
          <w:p w14:paraId="03B5EADA" w14:textId="77777777" w:rsidR="00D41256" w:rsidRDefault="00D41256" w:rsidP="007008BD">
            <w:pPr>
              <w:jc w:val="center"/>
              <w:rPr>
                <w:rFonts w:ascii="Times New Roman" w:hAnsi="Times New Roman" w:cs="Times New Roman"/>
                <w:b/>
                <w:bCs/>
              </w:rPr>
            </w:pPr>
          </w:p>
          <w:p w14:paraId="04185911" w14:textId="77777777" w:rsidR="00D41256" w:rsidRDefault="00D41256" w:rsidP="007008BD">
            <w:pPr>
              <w:jc w:val="center"/>
              <w:rPr>
                <w:rFonts w:ascii="Times New Roman" w:hAnsi="Times New Roman" w:cs="Times New Roman"/>
                <w:b/>
                <w:bCs/>
              </w:rPr>
            </w:pPr>
          </w:p>
          <w:p w14:paraId="49612D69" w14:textId="77777777" w:rsidR="00D41256" w:rsidRDefault="00D41256" w:rsidP="007008BD">
            <w:pPr>
              <w:jc w:val="center"/>
              <w:rPr>
                <w:rFonts w:ascii="Times New Roman" w:hAnsi="Times New Roman" w:cs="Times New Roman"/>
                <w:b/>
                <w:bCs/>
              </w:rPr>
            </w:pPr>
          </w:p>
          <w:p w14:paraId="222F4019" w14:textId="77777777" w:rsidR="00D41256" w:rsidRDefault="00D41256" w:rsidP="007008BD">
            <w:pPr>
              <w:jc w:val="center"/>
              <w:rPr>
                <w:rFonts w:ascii="Times New Roman" w:hAnsi="Times New Roman" w:cs="Times New Roman"/>
                <w:b/>
                <w:bCs/>
              </w:rPr>
            </w:pPr>
          </w:p>
          <w:p w14:paraId="5EB0B7F5" w14:textId="77777777" w:rsidR="00D41256" w:rsidRDefault="00D41256" w:rsidP="007008BD">
            <w:pPr>
              <w:jc w:val="center"/>
              <w:rPr>
                <w:rFonts w:ascii="Times New Roman" w:hAnsi="Times New Roman" w:cs="Times New Roman"/>
                <w:b/>
                <w:bCs/>
              </w:rPr>
            </w:pPr>
          </w:p>
          <w:p w14:paraId="34A7BE42" w14:textId="77777777" w:rsidR="00D41256" w:rsidRDefault="00D41256" w:rsidP="007008BD">
            <w:pPr>
              <w:jc w:val="center"/>
              <w:rPr>
                <w:rFonts w:ascii="Times New Roman" w:hAnsi="Times New Roman" w:cs="Times New Roman"/>
                <w:b/>
                <w:bCs/>
              </w:rPr>
            </w:pPr>
          </w:p>
          <w:p w14:paraId="3FEAA377" w14:textId="77777777" w:rsidR="00D41256" w:rsidRDefault="00D41256" w:rsidP="007008BD">
            <w:pPr>
              <w:jc w:val="center"/>
              <w:rPr>
                <w:rFonts w:ascii="Times New Roman" w:hAnsi="Times New Roman" w:cs="Times New Roman"/>
                <w:b/>
                <w:bCs/>
              </w:rPr>
            </w:pPr>
          </w:p>
          <w:p w14:paraId="2AB7534A" w14:textId="77777777" w:rsidR="000C4491" w:rsidRDefault="000C4491" w:rsidP="007008BD">
            <w:pPr>
              <w:jc w:val="center"/>
              <w:rPr>
                <w:rFonts w:ascii="Times New Roman" w:hAnsi="Times New Roman" w:cs="Times New Roman"/>
                <w:b/>
                <w:bCs/>
              </w:rPr>
            </w:pPr>
          </w:p>
          <w:p w14:paraId="00642310" w14:textId="77777777" w:rsidR="00D41256" w:rsidRPr="002956E1" w:rsidRDefault="00D41256" w:rsidP="00D41256">
            <w:pPr>
              <w:rPr>
                <w:rFonts w:ascii="Times New Roman" w:hAnsi="Times New Roman" w:cs="Times New Roman"/>
                <w:b/>
                <w:bCs/>
              </w:rPr>
            </w:pPr>
          </w:p>
          <w:p w14:paraId="59BE800F" w14:textId="48315F7F" w:rsidR="0040081B" w:rsidRPr="002956E1" w:rsidRDefault="0040081B" w:rsidP="007008BD">
            <w:pPr>
              <w:jc w:val="center"/>
              <w:rPr>
                <w:rFonts w:ascii="Times New Roman" w:hAnsi="Times New Roman" w:cs="Times New Roman"/>
                <w:b/>
                <w:bCs/>
              </w:rPr>
            </w:pPr>
            <w:r w:rsidRPr="002956E1">
              <w:rPr>
                <w:rFonts w:ascii="Times New Roman" w:hAnsi="Times New Roman" w:cs="Times New Roman"/>
                <w:b/>
                <w:bCs/>
              </w:rPr>
              <w:t>2.</w:t>
            </w:r>
          </w:p>
          <w:p w14:paraId="577F81DD" w14:textId="77777777" w:rsidR="0040081B" w:rsidRPr="002956E1" w:rsidRDefault="0040081B" w:rsidP="007008BD">
            <w:pPr>
              <w:jc w:val="center"/>
              <w:rPr>
                <w:rFonts w:ascii="Times New Roman" w:hAnsi="Times New Roman" w:cs="Times New Roman"/>
                <w:b/>
                <w:bCs/>
              </w:rPr>
            </w:pPr>
          </w:p>
          <w:p w14:paraId="636C4D18" w14:textId="77777777" w:rsidR="0040081B" w:rsidRPr="002956E1" w:rsidRDefault="0040081B" w:rsidP="007008BD">
            <w:pPr>
              <w:jc w:val="center"/>
              <w:rPr>
                <w:rFonts w:ascii="Times New Roman" w:hAnsi="Times New Roman" w:cs="Times New Roman"/>
                <w:b/>
                <w:bCs/>
              </w:rPr>
            </w:pPr>
          </w:p>
          <w:p w14:paraId="5CF11031" w14:textId="77777777" w:rsidR="0040081B" w:rsidRPr="002956E1" w:rsidRDefault="0040081B" w:rsidP="007008BD">
            <w:pPr>
              <w:jc w:val="center"/>
              <w:rPr>
                <w:rFonts w:ascii="Times New Roman" w:hAnsi="Times New Roman" w:cs="Times New Roman"/>
                <w:b/>
                <w:bCs/>
              </w:rPr>
            </w:pPr>
          </w:p>
          <w:p w14:paraId="5546862F" w14:textId="77777777" w:rsidR="0040081B" w:rsidRPr="002956E1" w:rsidRDefault="0040081B" w:rsidP="007008BD">
            <w:pPr>
              <w:jc w:val="center"/>
              <w:rPr>
                <w:rFonts w:ascii="Times New Roman" w:hAnsi="Times New Roman" w:cs="Times New Roman"/>
                <w:b/>
                <w:bCs/>
              </w:rPr>
            </w:pPr>
          </w:p>
          <w:p w14:paraId="68745FCD" w14:textId="77777777" w:rsidR="0040081B" w:rsidRPr="002956E1" w:rsidRDefault="0040081B" w:rsidP="007008BD">
            <w:pPr>
              <w:jc w:val="center"/>
              <w:rPr>
                <w:rFonts w:ascii="Times New Roman" w:hAnsi="Times New Roman" w:cs="Times New Roman"/>
                <w:b/>
                <w:bCs/>
              </w:rPr>
            </w:pPr>
          </w:p>
          <w:p w14:paraId="4433A088" w14:textId="77777777" w:rsidR="0040081B" w:rsidRPr="002956E1" w:rsidRDefault="0040081B" w:rsidP="007008BD">
            <w:pPr>
              <w:jc w:val="center"/>
              <w:rPr>
                <w:rFonts w:ascii="Times New Roman" w:hAnsi="Times New Roman" w:cs="Times New Roman"/>
                <w:b/>
                <w:bCs/>
              </w:rPr>
            </w:pPr>
          </w:p>
          <w:p w14:paraId="6D4E802C" w14:textId="77777777" w:rsidR="0040081B" w:rsidRPr="002956E1" w:rsidRDefault="0040081B" w:rsidP="007008BD">
            <w:pPr>
              <w:jc w:val="center"/>
              <w:rPr>
                <w:rFonts w:ascii="Times New Roman" w:hAnsi="Times New Roman" w:cs="Times New Roman"/>
                <w:b/>
                <w:bCs/>
              </w:rPr>
            </w:pPr>
          </w:p>
          <w:p w14:paraId="74F81582" w14:textId="77777777" w:rsidR="0040081B" w:rsidRPr="002956E1" w:rsidRDefault="0040081B" w:rsidP="007008BD">
            <w:pPr>
              <w:jc w:val="center"/>
              <w:rPr>
                <w:rFonts w:ascii="Times New Roman" w:hAnsi="Times New Roman" w:cs="Times New Roman"/>
                <w:b/>
                <w:bCs/>
              </w:rPr>
            </w:pPr>
          </w:p>
          <w:p w14:paraId="6EA9B9FB" w14:textId="77777777" w:rsidR="0040081B" w:rsidRPr="002956E1" w:rsidRDefault="0040081B" w:rsidP="007008BD">
            <w:pPr>
              <w:jc w:val="center"/>
              <w:rPr>
                <w:rFonts w:ascii="Times New Roman" w:hAnsi="Times New Roman" w:cs="Times New Roman"/>
                <w:b/>
                <w:bCs/>
              </w:rPr>
            </w:pPr>
          </w:p>
          <w:p w14:paraId="254CBFE0" w14:textId="77777777" w:rsidR="0018736F" w:rsidRPr="002956E1" w:rsidRDefault="0018736F" w:rsidP="00D41256">
            <w:pPr>
              <w:rPr>
                <w:rFonts w:ascii="Times New Roman" w:hAnsi="Times New Roman" w:cs="Times New Roman"/>
                <w:b/>
                <w:bCs/>
              </w:rPr>
            </w:pPr>
          </w:p>
          <w:p w14:paraId="479EB1ED" w14:textId="77777777" w:rsidR="0040081B" w:rsidRPr="002956E1" w:rsidRDefault="0040081B" w:rsidP="007008BD">
            <w:pPr>
              <w:jc w:val="center"/>
              <w:rPr>
                <w:rFonts w:ascii="Times New Roman" w:hAnsi="Times New Roman" w:cs="Times New Roman"/>
                <w:b/>
                <w:bCs/>
              </w:rPr>
            </w:pPr>
            <w:r w:rsidRPr="002956E1">
              <w:rPr>
                <w:rFonts w:ascii="Times New Roman" w:hAnsi="Times New Roman" w:cs="Times New Roman"/>
                <w:b/>
                <w:bCs/>
              </w:rPr>
              <w:t xml:space="preserve">3. </w:t>
            </w:r>
          </w:p>
          <w:p w14:paraId="1B1EBEA6" w14:textId="77777777" w:rsidR="001C16A9" w:rsidRPr="002956E1" w:rsidRDefault="001C16A9" w:rsidP="007008BD">
            <w:pPr>
              <w:jc w:val="center"/>
              <w:rPr>
                <w:rFonts w:ascii="Times New Roman" w:hAnsi="Times New Roman" w:cs="Times New Roman"/>
                <w:b/>
                <w:bCs/>
              </w:rPr>
            </w:pPr>
          </w:p>
          <w:p w14:paraId="4D7C2344" w14:textId="77777777" w:rsidR="001C16A9" w:rsidRPr="002956E1" w:rsidRDefault="001C16A9" w:rsidP="007008BD">
            <w:pPr>
              <w:jc w:val="center"/>
              <w:rPr>
                <w:rFonts w:ascii="Times New Roman" w:hAnsi="Times New Roman" w:cs="Times New Roman"/>
                <w:b/>
                <w:bCs/>
              </w:rPr>
            </w:pPr>
          </w:p>
          <w:p w14:paraId="75707881" w14:textId="77777777" w:rsidR="001C16A9" w:rsidRPr="002956E1" w:rsidRDefault="001C16A9" w:rsidP="007008BD">
            <w:pPr>
              <w:jc w:val="center"/>
              <w:rPr>
                <w:rFonts w:ascii="Times New Roman" w:hAnsi="Times New Roman" w:cs="Times New Roman"/>
                <w:b/>
                <w:bCs/>
              </w:rPr>
            </w:pPr>
          </w:p>
          <w:p w14:paraId="06ABE9DD" w14:textId="77777777" w:rsidR="001C16A9" w:rsidRPr="002956E1" w:rsidRDefault="001C16A9" w:rsidP="007008BD">
            <w:pPr>
              <w:jc w:val="center"/>
              <w:rPr>
                <w:rFonts w:ascii="Times New Roman" w:hAnsi="Times New Roman" w:cs="Times New Roman"/>
                <w:b/>
                <w:bCs/>
              </w:rPr>
            </w:pPr>
          </w:p>
          <w:p w14:paraId="4591F6FF" w14:textId="77777777" w:rsidR="001C16A9" w:rsidRPr="002956E1" w:rsidRDefault="001C16A9" w:rsidP="007008BD">
            <w:pPr>
              <w:jc w:val="center"/>
              <w:rPr>
                <w:rFonts w:ascii="Times New Roman" w:hAnsi="Times New Roman" w:cs="Times New Roman"/>
                <w:b/>
                <w:bCs/>
              </w:rPr>
            </w:pPr>
          </w:p>
          <w:p w14:paraId="76B8D615" w14:textId="77777777" w:rsidR="001C16A9" w:rsidRDefault="001C16A9" w:rsidP="00D41256">
            <w:pPr>
              <w:rPr>
                <w:rFonts w:ascii="Times New Roman" w:hAnsi="Times New Roman" w:cs="Times New Roman"/>
                <w:b/>
                <w:bCs/>
              </w:rPr>
            </w:pPr>
          </w:p>
          <w:p w14:paraId="7EADE808" w14:textId="77777777" w:rsidR="00D41256" w:rsidRDefault="00D41256" w:rsidP="00D41256">
            <w:pPr>
              <w:rPr>
                <w:rFonts w:ascii="Times New Roman" w:hAnsi="Times New Roman" w:cs="Times New Roman"/>
                <w:b/>
                <w:bCs/>
              </w:rPr>
            </w:pPr>
          </w:p>
          <w:p w14:paraId="7DEC4F80" w14:textId="77777777" w:rsidR="00D41256" w:rsidRPr="002956E1" w:rsidRDefault="00D41256" w:rsidP="00D41256">
            <w:pPr>
              <w:rPr>
                <w:rFonts w:ascii="Times New Roman" w:hAnsi="Times New Roman" w:cs="Times New Roman"/>
                <w:b/>
                <w:bCs/>
              </w:rPr>
            </w:pPr>
          </w:p>
          <w:p w14:paraId="2017A703" w14:textId="26C05E73" w:rsidR="001C16A9" w:rsidRPr="002956E1" w:rsidRDefault="001C16A9" w:rsidP="007008BD">
            <w:pPr>
              <w:jc w:val="center"/>
              <w:rPr>
                <w:rFonts w:ascii="Times New Roman" w:hAnsi="Times New Roman" w:cs="Times New Roman"/>
                <w:b/>
                <w:bCs/>
              </w:rPr>
            </w:pPr>
            <w:r w:rsidRPr="002956E1">
              <w:rPr>
                <w:rFonts w:ascii="Times New Roman" w:hAnsi="Times New Roman" w:cs="Times New Roman"/>
                <w:b/>
                <w:bCs/>
              </w:rPr>
              <w:t>4.</w:t>
            </w:r>
          </w:p>
          <w:p w14:paraId="40360732" w14:textId="77777777" w:rsidR="001C16A9" w:rsidRPr="002956E1" w:rsidRDefault="001C16A9" w:rsidP="007008BD">
            <w:pPr>
              <w:jc w:val="center"/>
              <w:rPr>
                <w:rFonts w:ascii="Times New Roman" w:hAnsi="Times New Roman" w:cs="Times New Roman"/>
                <w:b/>
                <w:bCs/>
              </w:rPr>
            </w:pPr>
          </w:p>
          <w:p w14:paraId="7EDABABA" w14:textId="77777777" w:rsidR="001C16A9" w:rsidRPr="002956E1" w:rsidRDefault="001C16A9" w:rsidP="007008BD">
            <w:pPr>
              <w:jc w:val="center"/>
              <w:rPr>
                <w:rFonts w:ascii="Times New Roman" w:hAnsi="Times New Roman" w:cs="Times New Roman"/>
                <w:b/>
                <w:bCs/>
              </w:rPr>
            </w:pPr>
          </w:p>
          <w:p w14:paraId="65E38266" w14:textId="77777777" w:rsidR="001C16A9" w:rsidRPr="002956E1" w:rsidRDefault="001C16A9" w:rsidP="007008BD">
            <w:pPr>
              <w:jc w:val="center"/>
              <w:rPr>
                <w:rFonts w:ascii="Times New Roman" w:hAnsi="Times New Roman" w:cs="Times New Roman"/>
                <w:b/>
                <w:bCs/>
              </w:rPr>
            </w:pPr>
          </w:p>
          <w:p w14:paraId="17C09B56" w14:textId="77777777" w:rsidR="001C16A9" w:rsidRPr="002956E1" w:rsidRDefault="001C16A9" w:rsidP="007008BD">
            <w:pPr>
              <w:jc w:val="center"/>
              <w:rPr>
                <w:rFonts w:ascii="Times New Roman" w:hAnsi="Times New Roman" w:cs="Times New Roman"/>
                <w:b/>
                <w:bCs/>
              </w:rPr>
            </w:pPr>
          </w:p>
          <w:p w14:paraId="41CA42B1" w14:textId="77777777" w:rsidR="001C16A9" w:rsidRPr="002956E1" w:rsidRDefault="001C16A9" w:rsidP="007008BD">
            <w:pPr>
              <w:jc w:val="center"/>
              <w:rPr>
                <w:rFonts w:ascii="Times New Roman" w:hAnsi="Times New Roman" w:cs="Times New Roman"/>
                <w:b/>
                <w:bCs/>
              </w:rPr>
            </w:pPr>
          </w:p>
          <w:p w14:paraId="07D797E3" w14:textId="77777777" w:rsidR="001C16A9" w:rsidRDefault="001C16A9" w:rsidP="007008BD">
            <w:pPr>
              <w:jc w:val="center"/>
              <w:rPr>
                <w:rFonts w:ascii="Times New Roman" w:hAnsi="Times New Roman" w:cs="Times New Roman"/>
                <w:b/>
                <w:bCs/>
              </w:rPr>
            </w:pPr>
          </w:p>
          <w:p w14:paraId="2E697C4E" w14:textId="77777777" w:rsidR="00D41256" w:rsidRDefault="00D41256" w:rsidP="007008BD">
            <w:pPr>
              <w:jc w:val="center"/>
              <w:rPr>
                <w:rFonts w:ascii="Times New Roman" w:hAnsi="Times New Roman" w:cs="Times New Roman"/>
                <w:b/>
                <w:bCs/>
              </w:rPr>
            </w:pPr>
          </w:p>
          <w:p w14:paraId="6C39F521" w14:textId="77777777" w:rsidR="00D41256" w:rsidRDefault="00D41256" w:rsidP="007008BD">
            <w:pPr>
              <w:jc w:val="center"/>
              <w:rPr>
                <w:rFonts w:ascii="Times New Roman" w:hAnsi="Times New Roman" w:cs="Times New Roman"/>
                <w:b/>
                <w:bCs/>
              </w:rPr>
            </w:pPr>
          </w:p>
          <w:p w14:paraId="284F177B" w14:textId="77777777" w:rsidR="00D41256" w:rsidRDefault="00D41256" w:rsidP="007008BD">
            <w:pPr>
              <w:jc w:val="center"/>
              <w:rPr>
                <w:rFonts w:ascii="Times New Roman" w:hAnsi="Times New Roman" w:cs="Times New Roman"/>
                <w:b/>
                <w:bCs/>
              </w:rPr>
            </w:pPr>
          </w:p>
          <w:p w14:paraId="47C47C97" w14:textId="77777777" w:rsidR="00D41256" w:rsidRDefault="00D41256" w:rsidP="007008BD">
            <w:pPr>
              <w:jc w:val="center"/>
              <w:rPr>
                <w:rFonts w:ascii="Times New Roman" w:hAnsi="Times New Roman" w:cs="Times New Roman"/>
                <w:b/>
                <w:bCs/>
              </w:rPr>
            </w:pPr>
          </w:p>
          <w:p w14:paraId="2AF4C9F0" w14:textId="77777777" w:rsidR="00D41256" w:rsidRDefault="00D41256" w:rsidP="007008BD">
            <w:pPr>
              <w:jc w:val="center"/>
              <w:rPr>
                <w:rFonts w:ascii="Times New Roman" w:hAnsi="Times New Roman" w:cs="Times New Roman"/>
                <w:b/>
                <w:bCs/>
              </w:rPr>
            </w:pPr>
          </w:p>
          <w:p w14:paraId="21084304" w14:textId="77777777" w:rsidR="00D41256" w:rsidRDefault="00D41256" w:rsidP="007008BD">
            <w:pPr>
              <w:jc w:val="center"/>
              <w:rPr>
                <w:rFonts w:ascii="Times New Roman" w:hAnsi="Times New Roman" w:cs="Times New Roman"/>
                <w:b/>
                <w:bCs/>
              </w:rPr>
            </w:pPr>
          </w:p>
          <w:p w14:paraId="6731D5A0" w14:textId="77777777" w:rsidR="00D41256" w:rsidRPr="002956E1" w:rsidRDefault="00D41256" w:rsidP="00D41256">
            <w:pPr>
              <w:rPr>
                <w:rFonts w:ascii="Times New Roman" w:hAnsi="Times New Roman" w:cs="Times New Roman"/>
                <w:b/>
                <w:bCs/>
              </w:rPr>
            </w:pPr>
          </w:p>
          <w:p w14:paraId="63877694" w14:textId="5D892426" w:rsidR="001C16A9" w:rsidRPr="002956E1" w:rsidRDefault="001C16A9" w:rsidP="007008BD">
            <w:pPr>
              <w:jc w:val="center"/>
              <w:rPr>
                <w:rFonts w:ascii="Times New Roman" w:hAnsi="Times New Roman" w:cs="Times New Roman"/>
                <w:b/>
                <w:bCs/>
              </w:rPr>
            </w:pPr>
            <w:r w:rsidRPr="002956E1">
              <w:rPr>
                <w:rFonts w:ascii="Times New Roman" w:hAnsi="Times New Roman" w:cs="Times New Roman"/>
                <w:b/>
                <w:bCs/>
              </w:rPr>
              <w:t>5.</w:t>
            </w:r>
          </w:p>
          <w:p w14:paraId="3FDBF68F" w14:textId="77777777" w:rsidR="001C16A9" w:rsidRPr="002956E1" w:rsidRDefault="001C16A9" w:rsidP="007008BD">
            <w:pPr>
              <w:jc w:val="center"/>
              <w:rPr>
                <w:rFonts w:ascii="Times New Roman" w:hAnsi="Times New Roman" w:cs="Times New Roman"/>
                <w:b/>
                <w:bCs/>
              </w:rPr>
            </w:pPr>
          </w:p>
          <w:p w14:paraId="1F86878A" w14:textId="77777777" w:rsidR="001C16A9" w:rsidRPr="002956E1" w:rsidRDefault="001C16A9" w:rsidP="007008BD">
            <w:pPr>
              <w:jc w:val="center"/>
              <w:rPr>
                <w:rFonts w:ascii="Times New Roman" w:hAnsi="Times New Roman" w:cs="Times New Roman"/>
                <w:b/>
                <w:bCs/>
              </w:rPr>
            </w:pPr>
          </w:p>
          <w:p w14:paraId="39314919" w14:textId="77777777" w:rsidR="001C16A9" w:rsidRPr="002956E1" w:rsidRDefault="001C16A9" w:rsidP="007008BD">
            <w:pPr>
              <w:jc w:val="center"/>
              <w:rPr>
                <w:rFonts w:ascii="Times New Roman" w:hAnsi="Times New Roman" w:cs="Times New Roman"/>
                <w:b/>
                <w:bCs/>
              </w:rPr>
            </w:pPr>
          </w:p>
          <w:p w14:paraId="28A9750C" w14:textId="77777777" w:rsidR="001C16A9" w:rsidRPr="002956E1" w:rsidRDefault="001C16A9" w:rsidP="007008BD">
            <w:pPr>
              <w:jc w:val="center"/>
              <w:rPr>
                <w:rFonts w:ascii="Times New Roman" w:hAnsi="Times New Roman" w:cs="Times New Roman"/>
                <w:b/>
                <w:bCs/>
              </w:rPr>
            </w:pPr>
          </w:p>
          <w:p w14:paraId="6AD8567B" w14:textId="77777777" w:rsidR="001C16A9" w:rsidRPr="002956E1" w:rsidRDefault="001C16A9" w:rsidP="007008BD">
            <w:pPr>
              <w:jc w:val="center"/>
              <w:rPr>
                <w:rFonts w:ascii="Times New Roman" w:hAnsi="Times New Roman" w:cs="Times New Roman"/>
                <w:b/>
                <w:bCs/>
              </w:rPr>
            </w:pPr>
          </w:p>
          <w:p w14:paraId="60F1C421" w14:textId="77777777" w:rsidR="001C16A9" w:rsidRPr="002956E1" w:rsidRDefault="001C16A9" w:rsidP="007008BD">
            <w:pPr>
              <w:jc w:val="center"/>
              <w:rPr>
                <w:rFonts w:ascii="Times New Roman" w:hAnsi="Times New Roman" w:cs="Times New Roman"/>
                <w:b/>
                <w:bCs/>
              </w:rPr>
            </w:pPr>
          </w:p>
          <w:p w14:paraId="6FF26FA7" w14:textId="77777777" w:rsidR="001C16A9" w:rsidRPr="002956E1" w:rsidRDefault="001C16A9" w:rsidP="007008BD">
            <w:pPr>
              <w:jc w:val="center"/>
              <w:rPr>
                <w:rFonts w:ascii="Times New Roman" w:hAnsi="Times New Roman" w:cs="Times New Roman"/>
                <w:b/>
                <w:bCs/>
              </w:rPr>
            </w:pPr>
          </w:p>
          <w:p w14:paraId="4F9EACCA" w14:textId="77777777" w:rsidR="001C16A9" w:rsidRPr="002956E1" w:rsidRDefault="001C16A9" w:rsidP="007008BD">
            <w:pPr>
              <w:jc w:val="center"/>
              <w:rPr>
                <w:rFonts w:ascii="Times New Roman" w:hAnsi="Times New Roman" w:cs="Times New Roman"/>
                <w:b/>
                <w:bCs/>
              </w:rPr>
            </w:pPr>
          </w:p>
          <w:p w14:paraId="5DD940A5" w14:textId="77777777" w:rsidR="001C16A9" w:rsidRPr="002956E1" w:rsidRDefault="001C16A9" w:rsidP="007008BD">
            <w:pPr>
              <w:jc w:val="center"/>
              <w:rPr>
                <w:rFonts w:ascii="Times New Roman" w:hAnsi="Times New Roman" w:cs="Times New Roman"/>
                <w:b/>
                <w:bCs/>
              </w:rPr>
            </w:pPr>
          </w:p>
          <w:p w14:paraId="5FE0CC8B" w14:textId="77777777" w:rsidR="001C16A9" w:rsidRPr="002956E1" w:rsidRDefault="001C16A9" w:rsidP="007008BD">
            <w:pPr>
              <w:jc w:val="center"/>
              <w:rPr>
                <w:rFonts w:ascii="Times New Roman" w:hAnsi="Times New Roman" w:cs="Times New Roman"/>
                <w:b/>
                <w:bCs/>
              </w:rPr>
            </w:pPr>
          </w:p>
          <w:p w14:paraId="685D15E1" w14:textId="77777777" w:rsidR="001C16A9" w:rsidRPr="002956E1" w:rsidRDefault="001C16A9" w:rsidP="007008BD">
            <w:pPr>
              <w:jc w:val="center"/>
              <w:rPr>
                <w:rFonts w:ascii="Times New Roman" w:hAnsi="Times New Roman" w:cs="Times New Roman"/>
                <w:b/>
                <w:bCs/>
              </w:rPr>
            </w:pPr>
          </w:p>
          <w:p w14:paraId="39E7E0E7" w14:textId="77777777" w:rsidR="001C16A9" w:rsidRPr="002956E1" w:rsidRDefault="001C16A9" w:rsidP="007008BD">
            <w:pPr>
              <w:jc w:val="center"/>
              <w:rPr>
                <w:rFonts w:ascii="Times New Roman" w:hAnsi="Times New Roman" w:cs="Times New Roman"/>
                <w:b/>
                <w:bCs/>
              </w:rPr>
            </w:pPr>
          </w:p>
          <w:p w14:paraId="4DEB85DF" w14:textId="77777777" w:rsidR="001C16A9" w:rsidRDefault="001C16A9" w:rsidP="007008BD">
            <w:pPr>
              <w:jc w:val="center"/>
              <w:rPr>
                <w:rFonts w:ascii="Times New Roman" w:hAnsi="Times New Roman" w:cs="Times New Roman"/>
                <w:b/>
                <w:bCs/>
              </w:rPr>
            </w:pPr>
          </w:p>
          <w:p w14:paraId="12D3E3D6" w14:textId="77777777" w:rsidR="00D41256" w:rsidRPr="002956E1" w:rsidRDefault="00D41256" w:rsidP="00DF166C">
            <w:pPr>
              <w:rPr>
                <w:rFonts w:ascii="Times New Roman" w:hAnsi="Times New Roman" w:cs="Times New Roman"/>
                <w:b/>
                <w:bCs/>
              </w:rPr>
            </w:pPr>
          </w:p>
          <w:p w14:paraId="267DB7D9" w14:textId="027BB22A" w:rsidR="001C16A9" w:rsidRPr="002956E1" w:rsidRDefault="001C16A9" w:rsidP="007008BD">
            <w:pPr>
              <w:jc w:val="center"/>
              <w:rPr>
                <w:rFonts w:ascii="Times New Roman" w:hAnsi="Times New Roman" w:cs="Times New Roman"/>
                <w:b/>
                <w:bCs/>
              </w:rPr>
            </w:pPr>
            <w:r w:rsidRPr="002956E1">
              <w:rPr>
                <w:rFonts w:ascii="Times New Roman" w:hAnsi="Times New Roman" w:cs="Times New Roman"/>
                <w:b/>
                <w:bCs/>
              </w:rPr>
              <w:t xml:space="preserve">6. </w:t>
            </w:r>
          </w:p>
          <w:p w14:paraId="33A8A1F4" w14:textId="0AF5DD16" w:rsidR="001C16A9" w:rsidRPr="002956E1" w:rsidRDefault="001C16A9" w:rsidP="001C16A9">
            <w:pPr>
              <w:rPr>
                <w:rFonts w:ascii="Times New Roman" w:hAnsi="Times New Roman" w:cs="Times New Roman"/>
                <w:b/>
                <w:bCs/>
              </w:rPr>
            </w:pPr>
          </w:p>
        </w:tc>
        <w:tc>
          <w:tcPr>
            <w:tcW w:w="6389" w:type="dxa"/>
          </w:tcPr>
          <w:p w14:paraId="79AB11BE" w14:textId="55DB91D1" w:rsidR="0040081B" w:rsidRPr="002956E1" w:rsidRDefault="0040081B" w:rsidP="0040081B">
            <w:pPr>
              <w:pStyle w:val="Default"/>
              <w:jc w:val="both"/>
            </w:pPr>
            <w:r w:rsidRPr="002956E1">
              <w:rPr>
                <w:b/>
                <w:bCs/>
              </w:rPr>
              <w:lastRenderedPageBreak/>
              <w:t xml:space="preserve">   La Art. I </w:t>
            </w:r>
          </w:p>
          <w:p w14:paraId="32D4AC12" w14:textId="6ED3C1E3" w:rsidR="0040081B" w:rsidRPr="002956E1" w:rsidRDefault="0040081B" w:rsidP="0040081B">
            <w:pPr>
              <w:pStyle w:val="Default"/>
              <w:jc w:val="both"/>
            </w:pPr>
            <w:r w:rsidRPr="002956E1">
              <w:t xml:space="preserve">   1) Propunerile de completare urmează a fi corelate cu prevederile pct. 39-40 din Regulamentul cu privire la inspecția tehnică periodică a vehiculelor rutiere, aprobat prin Hotărârea Guvernului nr. 840/2024, care stabilește că: </w:t>
            </w:r>
          </w:p>
          <w:p w14:paraId="23DA06BB" w14:textId="48EE749F" w:rsidR="0040081B" w:rsidRPr="002956E1" w:rsidRDefault="0040081B" w:rsidP="0040081B">
            <w:pPr>
              <w:pStyle w:val="Default"/>
              <w:jc w:val="both"/>
            </w:pPr>
            <w:r w:rsidRPr="002956E1">
              <w:t xml:space="preserve">    - în cazul identificării deficiențelor majore, expertul pentru activitatea de inspecție tehnică face însemnări în certificatul de inspecție tehnică privind acordarea unui termen de 30 de zile lucrătoare pentru înlăturarea deficiențelor tehnice. </w:t>
            </w:r>
            <w:r w:rsidRPr="002956E1">
              <w:rPr>
                <w:b/>
                <w:bCs/>
              </w:rPr>
              <w:t>În acest caz, exploatarea vehiculului este admisă doar pentru deplasarea acestuia spre un atelier de autoservice pentru înlăturarea deficiențelor tehnice depistate sau pentru efectuarea inspecției tehnice repetate.</w:t>
            </w:r>
            <w:r w:rsidRPr="002956E1">
              <w:t xml:space="preserve"> </w:t>
            </w:r>
          </w:p>
          <w:p w14:paraId="73D8A4F0" w14:textId="17FC9BC9" w:rsidR="00D41256" w:rsidRPr="00D41256" w:rsidRDefault="0040081B" w:rsidP="00D41256">
            <w:pPr>
              <w:jc w:val="both"/>
              <w:rPr>
                <w:rFonts w:ascii="Times New Roman" w:hAnsi="Times New Roman" w:cs="Times New Roman"/>
                <w:b/>
                <w:bCs/>
              </w:rPr>
            </w:pPr>
            <w:r w:rsidRPr="002956E1">
              <w:rPr>
                <w:rFonts w:ascii="Times New Roman" w:hAnsi="Times New Roman" w:cs="Times New Roman"/>
              </w:rPr>
              <w:t xml:space="preserve">   - în cazul identificării deficiențelor periculoase, expertul pentru activitatea de inspecție tehnică consemnează deficiențele în certificatul de inspecție tehnică la rubrica V, cu introducerea mențiunii respective în SI „Autotest”. Agenția, ca posesor al SI </w:t>
            </w:r>
            <w:r w:rsidRPr="002956E1">
              <w:rPr>
                <w:rFonts w:ascii="Times New Roman" w:hAnsi="Times New Roman" w:cs="Times New Roman"/>
              </w:rPr>
              <w:lastRenderedPageBreak/>
              <w:t>„Autotest”, notifică Inspectoratului Național de Securitate Publică neadmiterea la exploatare a vehiculului.</w:t>
            </w:r>
            <w:r w:rsidRPr="002956E1">
              <w:rPr>
                <w:rFonts w:ascii="Times New Roman" w:hAnsi="Times New Roman" w:cs="Times New Roman"/>
                <w:b/>
                <w:bCs/>
              </w:rPr>
              <w:t xml:space="preserve"> </w:t>
            </w:r>
          </w:p>
          <w:p w14:paraId="237E8772" w14:textId="593C7ECD" w:rsidR="0040081B" w:rsidRPr="002956E1" w:rsidRDefault="0040081B" w:rsidP="0040081B">
            <w:pPr>
              <w:pStyle w:val="Default"/>
              <w:jc w:val="both"/>
            </w:pPr>
            <w:r w:rsidRPr="002956E1">
              <w:t xml:space="preserve"> </w:t>
            </w:r>
            <w:r w:rsidR="00F55593">
              <w:t xml:space="preserve">  </w:t>
            </w:r>
            <w:r w:rsidRPr="002956E1">
              <w:t xml:space="preserve">În acest context, pentru corelarea proiectului cu prevederile Regulamentului prenotat se propune expunerea alin. (7) în următoarea redacție: </w:t>
            </w:r>
          </w:p>
          <w:p w14:paraId="481EE739" w14:textId="77777777" w:rsidR="0040081B" w:rsidRPr="002956E1" w:rsidRDefault="0040081B" w:rsidP="0040081B">
            <w:pPr>
              <w:pStyle w:val="Default"/>
              <w:jc w:val="both"/>
            </w:pPr>
            <w:r w:rsidRPr="002956E1">
              <w:t xml:space="preserve">,,(7) Suspendarea înmatriculării intervine de drept în următoarele cazuri: </w:t>
            </w:r>
          </w:p>
          <w:p w14:paraId="64994222" w14:textId="77777777" w:rsidR="0040081B" w:rsidRPr="002956E1" w:rsidRDefault="0040081B" w:rsidP="0040081B">
            <w:pPr>
              <w:pStyle w:val="Default"/>
              <w:jc w:val="both"/>
            </w:pPr>
            <w:r w:rsidRPr="002956E1">
              <w:t xml:space="preserve">a) la expirarea valabilității inspecției tehnice periodice sau la expirarea termenului pentru înlăturarea deficiențelor tehnice identificate în procesul de inspecție tehnică, dacă acestea nu au fost înlăturate, după caz; </w:t>
            </w:r>
          </w:p>
          <w:p w14:paraId="31C936E0" w14:textId="7797F6B1" w:rsidR="0040081B" w:rsidRPr="002956E1" w:rsidRDefault="0040081B" w:rsidP="0040081B">
            <w:pPr>
              <w:pStyle w:val="Default"/>
              <w:jc w:val="both"/>
            </w:pPr>
            <w:r w:rsidRPr="002956E1">
              <w:t>b) la constatarea, în cadrul inspecției tehnice periodice sau în trafic, a unor deficiențe tehnice periculoase care afectează siguranța circulației.”.</w:t>
            </w:r>
          </w:p>
          <w:p w14:paraId="51F075C8" w14:textId="77777777" w:rsidR="0040081B" w:rsidRDefault="0040081B" w:rsidP="0040081B">
            <w:pPr>
              <w:pStyle w:val="Default"/>
              <w:jc w:val="both"/>
            </w:pPr>
          </w:p>
          <w:p w14:paraId="4CDB5F9A" w14:textId="77777777" w:rsidR="00D41256" w:rsidRDefault="00D41256" w:rsidP="0040081B">
            <w:pPr>
              <w:pStyle w:val="Default"/>
              <w:jc w:val="both"/>
            </w:pPr>
          </w:p>
          <w:p w14:paraId="29597604" w14:textId="77777777" w:rsidR="00D41256" w:rsidRDefault="00D41256" w:rsidP="0040081B">
            <w:pPr>
              <w:pStyle w:val="Default"/>
              <w:jc w:val="both"/>
            </w:pPr>
          </w:p>
          <w:p w14:paraId="07A02F3B" w14:textId="374DE9F1" w:rsidR="00782798" w:rsidRDefault="00782798" w:rsidP="0040081B">
            <w:pPr>
              <w:pStyle w:val="Default"/>
              <w:jc w:val="both"/>
              <w:rPr>
                <w:b/>
                <w:bCs/>
              </w:rPr>
            </w:pPr>
          </w:p>
          <w:p w14:paraId="3E8614B5" w14:textId="08B29852" w:rsidR="0040081B" w:rsidRPr="002956E1" w:rsidRDefault="0040081B" w:rsidP="0040081B">
            <w:pPr>
              <w:pStyle w:val="Default"/>
              <w:jc w:val="both"/>
              <w:rPr>
                <w:color w:val="auto"/>
              </w:rPr>
            </w:pPr>
            <w:r w:rsidRPr="002956E1">
              <w:rPr>
                <w:b/>
                <w:bCs/>
              </w:rPr>
              <w:t xml:space="preserve"> </w:t>
            </w:r>
            <w:r w:rsidRPr="002956E1">
              <w:t xml:space="preserve">Precizăm că Hotărârea Guvernului nr.840/2024 transpune Directiva 2014/45/UE a Parlamentului European și a Consiliului din 3 aprilie 2014 privind inspecția tehnică </w:t>
            </w:r>
            <w:r w:rsidRPr="002956E1">
              <w:rPr>
                <w:color w:val="auto"/>
              </w:rPr>
              <w:t xml:space="preserve">periodică a autovehiculelor și a remorcilor, iar la articolul 9 din </w:t>
            </w:r>
            <w:r w:rsidR="00DD169F">
              <w:rPr>
                <w:color w:val="auto"/>
              </w:rPr>
              <w:t>D</w:t>
            </w:r>
            <w:r w:rsidRPr="002956E1">
              <w:rPr>
                <w:color w:val="auto"/>
              </w:rPr>
              <w:t>irectivă se prevede expres că statul membru sau autoritatea competentă decide asupra intervalului de timp în care un astfel de vehicul poate circula înainte de reefectuarea inspecției tehnice, astfel încât cele invocate sunt conforme cu acquis-</w:t>
            </w:r>
            <w:proofErr w:type="spellStart"/>
            <w:r w:rsidRPr="002956E1">
              <w:rPr>
                <w:color w:val="auto"/>
              </w:rPr>
              <w:t>ul</w:t>
            </w:r>
            <w:proofErr w:type="spellEnd"/>
            <w:r w:rsidRPr="002956E1">
              <w:rPr>
                <w:color w:val="auto"/>
              </w:rPr>
              <w:t xml:space="preserve"> comunitar și se recomandă a fi avute la definitivarea proiectului, în vederea asigurării armonizării legislative.</w:t>
            </w:r>
          </w:p>
          <w:p w14:paraId="4DE95C2F" w14:textId="77777777" w:rsidR="001C16A9" w:rsidRPr="002956E1" w:rsidRDefault="001C16A9" w:rsidP="0040081B">
            <w:pPr>
              <w:pStyle w:val="Default"/>
              <w:jc w:val="both"/>
              <w:rPr>
                <w:color w:val="auto"/>
              </w:rPr>
            </w:pPr>
          </w:p>
          <w:p w14:paraId="65B8395A" w14:textId="2A2263A9" w:rsidR="0040081B" w:rsidRPr="002956E1" w:rsidRDefault="0040081B" w:rsidP="0040081B">
            <w:pPr>
              <w:pStyle w:val="Default"/>
              <w:jc w:val="both"/>
            </w:pPr>
            <w:r w:rsidRPr="002956E1">
              <w:t xml:space="preserve">2) Totodată, se atrage atenția asupra necesității reglementării statutului juridic al vehiculului cu înmatricularea suspendată, întrucât proiectul nu stabilește expres dacă un astfel de vehicul poate face obiectul unor raporturi juridice, cum ar fi vânzarea, transmiterea dreptului de proprietate sau radierea din Registrul de stat al vehiculelor. </w:t>
            </w:r>
          </w:p>
          <w:p w14:paraId="087ED0DC" w14:textId="77777777" w:rsidR="001C16A9" w:rsidRDefault="001C16A9" w:rsidP="0040081B">
            <w:pPr>
              <w:pStyle w:val="Default"/>
              <w:jc w:val="both"/>
            </w:pPr>
          </w:p>
          <w:p w14:paraId="7F64AC58" w14:textId="77777777" w:rsidR="00D41256" w:rsidRDefault="00D41256" w:rsidP="0040081B">
            <w:pPr>
              <w:pStyle w:val="Default"/>
              <w:jc w:val="both"/>
            </w:pPr>
          </w:p>
          <w:p w14:paraId="052DD52E" w14:textId="77777777" w:rsidR="00D41256" w:rsidRPr="002956E1" w:rsidRDefault="00D41256" w:rsidP="0040081B">
            <w:pPr>
              <w:pStyle w:val="Default"/>
              <w:jc w:val="both"/>
            </w:pPr>
          </w:p>
          <w:p w14:paraId="677D21C9" w14:textId="77777777" w:rsidR="0040081B" w:rsidRPr="002956E1" w:rsidRDefault="0040081B" w:rsidP="0040081B">
            <w:pPr>
              <w:pStyle w:val="Default"/>
              <w:jc w:val="both"/>
            </w:pPr>
            <w:r w:rsidRPr="002956E1">
              <w:t xml:space="preserve">3) Subsecvent, se propune completarea proiectului cu norme privind obligația autorității competente de a notifica proprietarului vehiculului despre suspendarea înmatriculării în vederea prevenirii viitoarelor litigii generate de lipsa informării. </w:t>
            </w:r>
          </w:p>
          <w:p w14:paraId="572D30D2" w14:textId="4F57B807" w:rsidR="0040081B" w:rsidRPr="002956E1" w:rsidRDefault="0040081B" w:rsidP="0040081B">
            <w:pPr>
              <w:pStyle w:val="Default"/>
              <w:jc w:val="both"/>
            </w:pPr>
            <w:r w:rsidRPr="002956E1">
              <w:t xml:space="preserve">Cu titlu de informare, menționăm că clasificarea defecțiunilor tehnice în dependență de gradul de gravitate este reglementată doar în Regulamentul cu privire la inspecția tehnică periodică a vehiculelor rutiere, aprobat prin Hotărârea Guvernului </w:t>
            </w:r>
            <w:r w:rsidR="00D41256">
              <w:t xml:space="preserve">                              </w:t>
            </w:r>
            <w:r w:rsidRPr="002956E1">
              <w:t>nr. 840/2024 (aplicabil procesului de inspecție tehnică) și urmează a fi inclusă în Regulamentul privind controlul tehnic în trafic al vehiculelor comerciale (număr unic 98/MIDR/2026), aflat la etapa de avizare, care se va aplica exclusiv vehiculelor comerciale).</w:t>
            </w:r>
          </w:p>
          <w:p w14:paraId="3E205363" w14:textId="77777777" w:rsidR="001C16A9" w:rsidRPr="002956E1" w:rsidRDefault="001C16A9" w:rsidP="0040081B">
            <w:pPr>
              <w:pStyle w:val="Default"/>
              <w:jc w:val="both"/>
            </w:pPr>
          </w:p>
          <w:p w14:paraId="2C0D8177" w14:textId="00955AF2" w:rsidR="001C16A9" w:rsidRPr="002956E1" w:rsidRDefault="001C16A9" w:rsidP="001C16A9">
            <w:pPr>
              <w:pStyle w:val="Default"/>
              <w:jc w:val="both"/>
            </w:pPr>
            <w:r w:rsidRPr="002956E1">
              <w:rPr>
                <w:b/>
                <w:bCs/>
              </w:rPr>
              <w:t xml:space="preserve">   La Art. II </w:t>
            </w:r>
          </w:p>
          <w:p w14:paraId="1D2C6B7A" w14:textId="013CEE62" w:rsidR="001C16A9" w:rsidRPr="002956E1" w:rsidRDefault="001C16A9" w:rsidP="001C16A9">
            <w:pPr>
              <w:pStyle w:val="Default"/>
              <w:jc w:val="both"/>
            </w:pPr>
            <w:r w:rsidRPr="002956E1">
              <w:t xml:space="preserve">   Proiectul propune completarea articolului 229 din Codul contravențional al Republicii Moldova nr. 218/2008 cu alineatul (2</w:t>
            </w:r>
            <w:r w:rsidRPr="00D41256">
              <w:rPr>
                <w:vertAlign w:val="superscript"/>
              </w:rPr>
              <w:t>2</w:t>
            </w:r>
            <w:r w:rsidRPr="002956E1">
              <w:t xml:space="preserve">), care prevede sancționarea conducerii unui vehicul a cărei înmatriculare a fost suspendată urmare constatării unor deficiențe tehnice majore sau periculoase. </w:t>
            </w:r>
          </w:p>
          <w:p w14:paraId="4C23F878" w14:textId="4353F254" w:rsidR="001C16A9" w:rsidRDefault="001C16A9" w:rsidP="001C16A9">
            <w:pPr>
              <w:pStyle w:val="Default"/>
              <w:jc w:val="both"/>
              <w:rPr>
                <w:i/>
                <w:iCs/>
              </w:rPr>
            </w:pPr>
            <w:r w:rsidRPr="002956E1">
              <w:t xml:space="preserve">   În contextul argumentelor expuse anterior, precum și luând în considerare că alin. (2) al art. 229 deja prevede ca încălcare conducerea unui vehicul care nu a fost înmatriculat în modul stabilit, pentru o uniformizare a legislației se recomandă completarea acestui aliniat pe final cu textul ,,sau a cărui înmatriculare a fost </w:t>
            </w:r>
            <w:r w:rsidRPr="002956E1">
              <w:rPr>
                <w:i/>
                <w:iCs/>
              </w:rPr>
              <w:t xml:space="preserve">suspendată”, cu modificarea cuantumului amenzii stabilite. </w:t>
            </w:r>
          </w:p>
          <w:p w14:paraId="1B2DD4C9" w14:textId="77777777" w:rsidR="00D41256" w:rsidRDefault="00D41256" w:rsidP="001C16A9">
            <w:pPr>
              <w:pStyle w:val="Default"/>
              <w:jc w:val="both"/>
            </w:pPr>
          </w:p>
          <w:p w14:paraId="187B1EF0" w14:textId="77777777" w:rsidR="00F042C9" w:rsidRPr="002956E1" w:rsidRDefault="00F042C9" w:rsidP="001C16A9">
            <w:pPr>
              <w:pStyle w:val="Default"/>
              <w:jc w:val="both"/>
            </w:pPr>
          </w:p>
          <w:p w14:paraId="6759CF5A" w14:textId="6B78B833" w:rsidR="001C16A9" w:rsidRPr="002956E1" w:rsidRDefault="001C16A9" w:rsidP="001C16A9">
            <w:pPr>
              <w:pStyle w:val="Default"/>
              <w:jc w:val="both"/>
            </w:pPr>
            <w:r w:rsidRPr="002956E1">
              <w:t xml:space="preserve">   Referitor la propunerea de completare a alin. (2) la art. 438</w:t>
            </w:r>
            <w:r w:rsidRPr="002956E1">
              <w:rPr>
                <w:vertAlign w:val="superscript"/>
              </w:rPr>
              <w:t>1</w:t>
            </w:r>
            <w:r w:rsidRPr="002956E1">
              <w:t xml:space="preserve"> se propune expunerea acesteia în următoarea redacție: </w:t>
            </w:r>
            <w:r w:rsidRPr="002956E1">
              <w:rPr>
                <w:i/>
                <w:iCs/>
              </w:rPr>
              <w:t xml:space="preserve">„f) vehiculul are înmatricularea suspendată.”. </w:t>
            </w:r>
            <w:r w:rsidRPr="002956E1">
              <w:t xml:space="preserve">Considerăm că descrierea </w:t>
            </w:r>
            <w:r w:rsidRPr="002956E1">
              <w:lastRenderedPageBreak/>
              <w:t>motivului pentru care înregistrarea a fost suspendată este stabilită în Legea nr. 131/2007 cu privire la siguranța traficului rutier.</w:t>
            </w:r>
          </w:p>
        </w:tc>
        <w:tc>
          <w:tcPr>
            <w:tcW w:w="3640" w:type="dxa"/>
          </w:tcPr>
          <w:p w14:paraId="589D905B" w14:textId="77777777" w:rsidR="00F55593" w:rsidRDefault="00F55593" w:rsidP="00BF4F9F">
            <w:pPr>
              <w:rPr>
                <w:rFonts w:ascii="Times New Roman" w:hAnsi="Times New Roman" w:cs="Times New Roman"/>
                <w:b/>
                <w:bCs/>
              </w:rPr>
            </w:pPr>
          </w:p>
          <w:p w14:paraId="42780569" w14:textId="100BDF83" w:rsidR="00EB52D8" w:rsidRPr="000C4491" w:rsidRDefault="00F55593" w:rsidP="00F55593">
            <w:pPr>
              <w:jc w:val="both"/>
              <w:rPr>
                <w:rFonts w:ascii="Times New Roman" w:hAnsi="Times New Roman" w:cs="Times New Roman"/>
                <w:b/>
                <w:bCs/>
                <w:color w:val="000000" w:themeColor="text1"/>
              </w:rPr>
            </w:pPr>
            <w:r>
              <w:rPr>
                <w:rFonts w:ascii="Times New Roman" w:hAnsi="Times New Roman" w:cs="Times New Roman"/>
                <w:b/>
                <w:bCs/>
              </w:rPr>
              <w:t xml:space="preserve">   </w:t>
            </w:r>
            <w:r w:rsidR="00A73968" w:rsidRPr="000C4491">
              <w:rPr>
                <w:rFonts w:ascii="Times New Roman" w:hAnsi="Times New Roman" w:cs="Times New Roman"/>
                <w:b/>
                <w:bCs/>
                <w:color w:val="000000" w:themeColor="text1"/>
              </w:rPr>
              <w:t>Se acceptă.</w:t>
            </w:r>
          </w:p>
          <w:p w14:paraId="3B856D5D" w14:textId="36CC4B2D" w:rsidR="00EB52D8" w:rsidRPr="000C4491" w:rsidRDefault="00F55593" w:rsidP="00F55593">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sz w:val="22"/>
                <w:szCs w:val="22"/>
              </w:rPr>
              <w:t xml:space="preserve">   </w:t>
            </w:r>
            <w:r w:rsidRPr="000C4491">
              <w:rPr>
                <w:rFonts w:ascii="Times New Roman" w:hAnsi="Times New Roman" w:cs="Times New Roman"/>
                <w:color w:val="000000" w:themeColor="text1"/>
              </w:rPr>
              <w:t>Proiectul a fost ajustat în vederea corelării acestuia cu cadrul normativ, în special pct. 39-40 din Regulamentul cu privire la inspecția tehnică periodică a vehiculelor rutiere, aprobat prin Hotărârea Guvernului nr. 840/2024.</w:t>
            </w:r>
          </w:p>
          <w:p w14:paraId="257A414A" w14:textId="6420FDF2" w:rsidR="00F55593" w:rsidRPr="000C4491" w:rsidRDefault="00F55593" w:rsidP="00F55593">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Astfel, conform prevederilor proiectului suspendarea înmatriculării intervine la:</w:t>
            </w:r>
          </w:p>
          <w:p w14:paraId="05BC20B9" w14:textId="5BCDCDC5" w:rsidR="00F55593" w:rsidRPr="000C4491" w:rsidRDefault="00F55593" w:rsidP="00F55593">
            <w:pPr>
              <w:jc w:val="both"/>
              <w:rPr>
                <w:rFonts w:ascii="Times New Roman" w:hAnsi="Times New Roman" w:cs="Times New Roman"/>
                <w:color w:val="000000" w:themeColor="text1"/>
                <w:sz w:val="28"/>
                <w:szCs w:val="28"/>
              </w:rPr>
            </w:pPr>
            <w:r w:rsidRPr="000C4491">
              <w:rPr>
                <w:rFonts w:ascii="Times New Roman" w:hAnsi="Times New Roman" w:cs="Times New Roman"/>
                <w:color w:val="000000" w:themeColor="text1"/>
              </w:rPr>
              <w:t>- expirarea valabilității inspecției tehnice periodice;</w:t>
            </w:r>
          </w:p>
          <w:p w14:paraId="7CFD10C9" w14:textId="15A9FFF4" w:rsidR="00EB52D8" w:rsidRPr="000C4491" w:rsidRDefault="00F55593" w:rsidP="00F55593">
            <w:pPr>
              <w:jc w:val="both"/>
              <w:rPr>
                <w:rFonts w:ascii="Times New Roman" w:hAnsi="Times New Roman" w:cs="Times New Roman"/>
                <w:color w:val="000000" w:themeColor="text1"/>
              </w:rPr>
            </w:pPr>
            <w:r w:rsidRPr="000C4491">
              <w:rPr>
                <w:rFonts w:ascii="Times New Roman" w:hAnsi="Times New Roman" w:cs="Times New Roman"/>
                <w:color w:val="000000" w:themeColor="text1"/>
              </w:rPr>
              <w:t>- constatarea, în cadrul inspecției tehnice periodice a unor deficiențe tehnice periculoase;</w:t>
            </w:r>
          </w:p>
          <w:p w14:paraId="13B699F3" w14:textId="1DDE6641" w:rsidR="00F55593" w:rsidRPr="000C4491" w:rsidRDefault="00F55593" w:rsidP="00F55593">
            <w:pPr>
              <w:jc w:val="both"/>
              <w:rPr>
                <w:rFonts w:ascii="Times New Roman" w:hAnsi="Times New Roman" w:cs="Times New Roman"/>
                <w:color w:val="000000" w:themeColor="text1"/>
              </w:rPr>
            </w:pPr>
            <w:r w:rsidRPr="000C4491">
              <w:rPr>
                <w:rFonts w:ascii="Times New Roman" w:hAnsi="Times New Roman" w:cs="Times New Roman"/>
                <w:color w:val="000000" w:themeColor="text1"/>
              </w:rPr>
              <w:lastRenderedPageBreak/>
              <w:t>- constatarea, în trafic, a deficiențelor tehnice periculoase;</w:t>
            </w:r>
          </w:p>
          <w:p w14:paraId="6FD9AE08" w14:textId="76DFA212" w:rsidR="00F55593" w:rsidRPr="0066308E" w:rsidRDefault="00F55593" w:rsidP="00F55593">
            <w:pPr>
              <w:jc w:val="both"/>
              <w:rPr>
                <w:rFonts w:ascii="Times New Roman" w:hAnsi="Times New Roman" w:cs="Times New Roman"/>
                <w:sz w:val="28"/>
                <w:szCs w:val="28"/>
              </w:rPr>
            </w:pPr>
            <w:r w:rsidRPr="000C4491">
              <w:rPr>
                <w:rFonts w:ascii="Times New Roman" w:hAnsi="Times New Roman" w:cs="Times New Roman"/>
                <w:color w:val="000000" w:themeColor="text1"/>
              </w:rPr>
              <w:t xml:space="preserve">- </w:t>
            </w:r>
            <w:r w:rsidRPr="0066308E">
              <w:rPr>
                <w:rFonts w:ascii="Times New Roman" w:hAnsi="Times New Roman" w:cs="Times New Roman"/>
              </w:rPr>
              <w:t>expirarea termenului pentru înlăturarea deficiențelor tehnice identificate.</w:t>
            </w:r>
          </w:p>
          <w:p w14:paraId="43083A11" w14:textId="364AB832" w:rsidR="00EB52D8" w:rsidRDefault="00F55593" w:rsidP="00F042C9">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La suspendarea înmatriculării în cazurile</w:t>
            </w:r>
            <w:r w:rsidR="00D41256" w:rsidRPr="000C4491">
              <w:rPr>
                <w:rFonts w:ascii="Times New Roman" w:hAnsi="Times New Roman" w:cs="Times New Roman"/>
                <w:color w:val="000000" w:themeColor="text1"/>
              </w:rPr>
              <w:t xml:space="preserve"> </w:t>
            </w:r>
            <w:r w:rsidRPr="000C4491">
              <w:rPr>
                <w:rFonts w:ascii="Times New Roman" w:hAnsi="Times New Roman" w:cs="Times New Roman"/>
                <w:i/>
                <w:iCs/>
                <w:color w:val="000000" w:themeColor="text1"/>
              </w:rPr>
              <w:t>expirării valabilității tehnice periodice</w:t>
            </w:r>
            <w:r w:rsidRPr="000C4491">
              <w:rPr>
                <w:rFonts w:ascii="Times New Roman" w:hAnsi="Times New Roman" w:cs="Times New Roman"/>
                <w:color w:val="000000" w:themeColor="text1"/>
              </w:rPr>
              <w:t xml:space="preserve"> ori</w:t>
            </w:r>
            <w:r w:rsidR="00D41256" w:rsidRPr="000C4491">
              <w:rPr>
                <w:rFonts w:ascii="Times New Roman" w:hAnsi="Times New Roman" w:cs="Times New Roman"/>
                <w:color w:val="000000" w:themeColor="text1"/>
              </w:rPr>
              <w:t xml:space="preserve"> </w:t>
            </w:r>
            <w:r w:rsidRPr="000C4491">
              <w:rPr>
                <w:rFonts w:ascii="Times New Roman" w:hAnsi="Times New Roman" w:cs="Times New Roman"/>
                <w:i/>
                <w:iCs/>
                <w:color w:val="000000" w:themeColor="text1"/>
              </w:rPr>
              <w:t xml:space="preserve">constatării, în cadrul inspecției tehnice periodice, a unor deficiențe tehnice periculoase, </w:t>
            </w:r>
            <w:r w:rsidRPr="000C4491">
              <w:rPr>
                <w:rFonts w:ascii="Times New Roman" w:hAnsi="Times New Roman" w:cs="Times New Roman"/>
                <w:color w:val="000000" w:themeColor="text1"/>
              </w:rPr>
              <w:t>se permite exploatarea vehiculului în termen de 30 de zile calendaristice, exclusiv pentru efectuarea inspecției tehnice periodice sau înlăturarea defecțiunilor tehnice constatate în cadrul inspecției tehnice periodice</w:t>
            </w:r>
          </w:p>
          <w:p w14:paraId="2346DABD" w14:textId="77777777" w:rsidR="00F042C9" w:rsidRPr="00F042C9" w:rsidRDefault="00F042C9" w:rsidP="00F042C9">
            <w:pPr>
              <w:jc w:val="both"/>
              <w:rPr>
                <w:rFonts w:ascii="Times New Roman" w:hAnsi="Times New Roman" w:cs="Times New Roman"/>
                <w:color w:val="000000" w:themeColor="text1"/>
              </w:rPr>
            </w:pPr>
          </w:p>
          <w:p w14:paraId="0544B483" w14:textId="097D9336" w:rsidR="00EB52D8" w:rsidRPr="000C4491" w:rsidRDefault="00D41256"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t xml:space="preserve">   Se ia act. </w:t>
            </w:r>
          </w:p>
          <w:p w14:paraId="38DFDC62" w14:textId="77777777" w:rsidR="00D41256" w:rsidRPr="002956E1" w:rsidRDefault="00D41256" w:rsidP="00BF4F9F">
            <w:pPr>
              <w:rPr>
                <w:rFonts w:ascii="Times New Roman" w:hAnsi="Times New Roman" w:cs="Times New Roman"/>
                <w:b/>
                <w:bCs/>
                <w:sz w:val="22"/>
                <w:szCs w:val="22"/>
              </w:rPr>
            </w:pPr>
          </w:p>
          <w:p w14:paraId="6A5891D0" w14:textId="77777777" w:rsidR="00EB52D8" w:rsidRPr="002956E1" w:rsidRDefault="00EB52D8" w:rsidP="00BF4F9F">
            <w:pPr>
              <w:rPr>
                <w:rFonts w:ascii="Times New Roman" w:hAnsi="Times New Roman" w:cs="Times New Roman"/>
                <w:b/>
                <w:bCs/>
                <w:sz w:val="22"/>
                <w:szCs w:val="22"/>
              </w:rPr>
            </w:pPr>
          </w:p>
          <w:p w14:paraId="152CA28F" w14:textId="77777777" w:rsidR="00EB52D8" w:rsidRPr="002956E1" w:rsidRDefault="00EB52D8" w:rsidP="00BF4F9F">
            <w:pPr>
              <w:rPr>
                <w:rFonts w:ascii="Times New Roman" w:hAnsi="Times New Roman" w:cs="Times New Roman"/>
                <w:b/>
                <w:bCs/>
                <w:sz w:val="22"/>
                <w:szCs w:val="22"/>
              </w:rPr>
            </w:pPr>
          </w:p>
          <w:p w14:paraId="7878DCFE" w14:textId="77777777" w:rsidR="00EB52D8" w:rsidRPr="002956E1" w:rsidRDefault="00EB52D8" w:rsidP="00BF4F9F">
            <w:pPr>
              <w:rPr>
                <w:rFonts w:ascii="Times New Roman" w:hAnsi="Times New Roman" w:cs="Times New Roman"/>
                <w:b/>
                <w:bCs/>
                <w:sz w:val="22"/>
                <w:szCs w:val="22"/>
              </w:rPr>
            </w:pPr>
          </w:p>
          <w:p w14:paraId="03EFC201" w14:textId="77777777" w:rsidR="00EB52D8" w:rsidRPr="002956E1" w:rsidRDefault="00EB52D8" w:rsidP="00BF4F9F">
            <w:pPr>
              <w:rPr>
                <w:rFonts w:ascii="Times New Roman" w:hAnsi="Times New Roman" w:cs="Times New Roman"/>
                <w:b/>
                <w:bCs/>
                <w:sz w:val="22"/>
                <w:szCs w:val="22"/>
              </w:rPr>
            </w:pPr>
          </w:p>
          <w:p w14:paraId="30AC3814" w14:textId="77777777" w:rsidR="00EB52D8" w:rsidRPr="002956E1" w:rsidRDefault="00EB52D8" w:rsidP="00BF4F9F">
            <w:pPr>
              <w:rPr>
                <w:rFonts w:ascii="Times New Roman" w:hAnsi="Times New Roman" w:cs="Times New Roman"/>
                <w:b/>
                <w:bCs/>
                <w:sz w:val="22"/>
                <w:szCs w:val="22"/>
              </w:rPr>
            </w:pPr>
          </w:p>
          <w:p w14:paraId="6B8DAD87" w14:textId="77777777" w:rsidR="00EB52D8" w:rsidRPr="002956E1" w:rsidRDefault="00EB52D8" w:rsidP="00BF4F9F">
            <w:pPr>
              <w:rPr>
                <w:rFonts w:ascii="Times New Roman" w:hAnsi="Times New Roman" w:cs="Times New Roman"/>
                <w:b/>
                <w:bCs/>
                <w:sz w:val="22"/>
                <w:szCs w:val="22"/>
              </w:rPr>
            </w:pPr>
          </w:p>
          <w:p w14:paraId="7DB36253" w14:textId="77777777" w:rsidR="00EB52D8" w:rsidRPr="002956E1" w:rsidRDefault="00EB52D8" w:rsidP="00BF4F9F">
            <w:pPr>
              <w:rPr>
                <w:rFonts w:ascii="Times New Roman" w:hAnsi="Times New Roman" w:cs="Times New Roman"/>
                <w:b/>
                <w:bCs/>
                <w:sz w:val="22"/>
                <w:szCs w:val="22"/>
              </w:rPr>
            </w:pPr>
          </w:p>
          <w:p w14:paraId="786F3F49" w14:textId="77777777" w:rsidR="00EB52D8" w:rsidRPr="002956E1" w:rsidRDefault="00EB52D8" w:rsidP="00BF4F9F">
            <w:pPr>
              <w:rPr>
                <w:rFonts w:ascii="Times New Roman" w:hAnsi="Times New Roman" w:cs="Times New Roman"/>
                <w:b/>
                <w:bCs/>
                <w:sz w:val="22"/>
                <w:szCs w:val="22"/>
              </w:rPr>
            </w:pPr>
          </w:p>
          <w:p w14:paraId="2E81FE21" w14:textId="77777777" w:rsidR="00EB52D8" w:rsidRPr="002956E1" w:rsidRDefault="00EB52D8" w:rsidP="00BF4F9F">
            <w:pPr>
              <w:rPr>
                <w:rFonts w:ascii="Times New Roman" w:hAnsi="Times New Roman" w:cs="Times New Roman"/>
                <w:b/>
                <w:bCs/>
                <w:sz w:val="22"/>
                <w:szCs w:val="22"/>
              </w:rPr>
            </w:pPr>
          </w:p>
          <w:p w14:paraId="1341E4DB" w14:textId="77777777" w:rsidR="00EB52D8" w:rsidRPr="002956E1" w:rsidRDefault="00EB52D8" w:rsidP="00BF4F9F">
            <w:pPr>
              <w:rPr>
                <w:rFonts w:ascii="Times New Roman" w:hAnsi="Times New Roman" w:cs="Times New Roman"/>
                <w:b/>
                <w:bCs/>
                <w:sz w:val="22"/>
                <w:szCs w:val="22"/>
              </w:rPr>
            </w:pPr>
          </w:p>
          <w:p w14:paraId="19773A2E" w14:textId="6406C05C" w:rsidR="0040081B" w:rsidRPr="000C4491" w:rsidRDefault="00D41256" w:rsidP="00D41256">
            <w:pPr>
              <w:jc w:val="both"/>
              <w:rPr>
                <w:rFonts w:ascii="Times New Roman" w:hAnsi="Times New Roman" w:cs="Times New Roman"/>
                <w:b/>
                <w:bCs/>
                <w:color w:val="000000" w:themeColor="text1"/>
              </w:rPr>
            </w:pPr>
            <w:r>
              <w:rPr>
                <w:rFonts w:ascii="Times New Roman" w:hAnsi="Times New Roman" w:cs="Times New Roman"/>
                <w:b/>
                <w:bCs/>
                <w:sz w:val="22"/>
                <w:szCs w:val="22"/>
              </w:rPr>
              <w:t xml:space="preserve">   </w:t>
            </w:r>
            <w:r w:rsidRPr="000C4491">
              <w:rPr>
                <w:rFonts w:ascii="Times New Roman" w:hAnsi="Times New Roman" w:cs="Times New Roman"/>
                <w:b/>
                <w:bCs/>
                <w:color w:val="000000" w:themeColor="text1"/>
              </w:rPr>
              <w:t xml:space="preserve">Nu se acceptă. </w:t>
            </w:r>
          </w:p>
          <w:p w14:paraId="2F4A58C3" w14:textId="26B67470" w:rsidR="00D41256" w:rsidRPr="000C4491" w:rsidRDefault="00D41256" w:rsidP="00D41256">
            <w:pPr>
              <w:jc w:val="both"/>
              <w:rPr>
                <w:rFonts w:ascii="Times New Roman" w:hAnsi="Times New Roman" w:cs="Times New Roman"/>
                <w:color w:val="000000" w:themeColor="text1"/>
                <w:sz w:val="22"/>
                <w:szCs w:val="22"/>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Propunerea depășește obiectul de reglementare al proiectului, care vizează suspendarea înmatriculării vehiculului în contextul interzicerii temporare de utilizare a vehiculului, </w:t>
            </w:r>
            <w:r w:rsidRPr="000C4491">
              <w:rPr>
                <w:rFonts w:ascii="Times New Roman" w:hAnsi="Times New Roman" w:cs="Times New Roman"/>
                <w:color w:val="000000" w:themeColor="text1"/>
              </w:rPr>
              <w:lastRenderedPageBreak/>
              <w:t xml:space="preserve">în scopul asigurării siguranței traficului rutier. </w:t>
            </w:r>
          </w:p>
          <w:p w14:paraId="28249797" w14:textId="77777777" w:rsidR="00EB52D8" w:rsidRPr="000C4491" w:rsidRDefault="00EB52D8" w:rsidP="00BF4F9F">
            <w:pPr>
              <w:rPr>
                <w:rFonts w:ascii="Times New Roman" w:hAnsi="Times New Roman" w:cs="Times New Roman"/>
                <w:b/>
                <w:bCs/>
                <w:color w:val="000000" w:themeColor="text1"/>
                <w:sz w:val="22"/>
                <w:szCs w:val="22"/>
              </w:rPr>
            </w:pPr>
          </w:p>
          <w:p w14:paraId="679F55E9" w14:textId="6967EBDA" w:rsidR="00EB52D8" w:rsidRPr="000C4491" w:rsidRDefault="00D41256" w:rsidP="00D41256">
            <w:pPr>
              <w:jc w:val="both"/>
              <w:rPr>
                <w:rFonts w:ascii="Times New Roman" w:hAnsi="Times New Roman" w:cs="Times New Roman"/>
                <w:b/>
                <w:bCs/>
                <w:color w:val="000000" w:themeColor="text1"/>
              </w:rPr>
            </w:pPr>
            <w:r w:rsidRPr="000C4491">
              <w:rPr>
                <w:rFonts w:ascii="Times New Roman" w:hAnsi="Times New Roman" w:cs="Times New Roman"/>
                <w:b/>
                <w:bCs/>
                <w:color w:val="000000" w:themeColor="text1"/>
                <w:sz w:val="22"/>
                <w:szCs w:val="22"/>
              </w:rPr>
              <w:t xml:space="preserve">   </w:t>
            </w:r>
            <w:r w:rsidRPr="000C4491">
              <w:rPr>
                <w:rFonts w:ascii="Times New Roman" w:hAnsi="Times New Roman" w:cs="Times New Roman"/>
                <w:b/>
                <w:bCs/>
                <w:color w:val="000000" w:themeColor="text1"/>
              </w:rPr>
              <w:t>Se acceptă.</w:t>
            </w:r>
          </w:p>
          <w:p w14:paraId="10FB0A70" w14:textId="4B300F20" w:rsidR="00D41256" w:rsidRPr="000C4491" w:rsidRDefault="00D41256" w:rsidP="00D41256">
            <w:pPr>
              <w:jc w:val="both"/>
              <w:rPr>
                <w:rFonts w:ascii="Times New Roman" w:hAnsi="Times New Roman" w:cs="Times New Roman"/>
                <w:color w:val="000000" w:themeColor="text1"/>
                <w:sz w:val="22"/>
                <w:szCs w:val="22"/>
              </w:rPr>
            </w:pPr>
            <w:r w:rsidRPr="000C4491">
              <w:rPr>
                <w:rFonts w:ascii="Times New Roman" w:hAnsi="Times New Roman" w:cs="Times New Roman"/>
                <w:b/>
                <w:bCs/>
                <w:color w:val="000000" w:themeColor="text1"/>
                <w:sz w:val="22"/>
                <w:szCs w:val="22"/>
              </w:rPr>
              <w:t xml:space="preserve">   </w:t>
            </w:r>
            <w:r w:rsidRPr="000C4491">
              <w:rPr>
                <w:rFonts w:ascii="Times New Roman" w:hAnsi="Times New Roman" w:cs="Times New Roman"/>
                <w:color w:val="000000" w:themeColor="text1"/>
              </w:rPr>
              <w:t xml:space="preserve">A se vedea art. I pct. 2 din proiect, prin care se propune completarea art. 54 din Legea nr. 131/2007 privind siguranța traficului rutier. </w:t>
            </w:r>
          </w:p>
          <w:p w14:paraId="7D43C281" w14:textId="77777777" w:rsidR="00EB52D8" w:rsidRPr="000C4491" w:rsidRDefault="00EB52D8" w:rsidP="00BF4F9F">
            <w:pPr>
              <w:rPr>
                <w:rFonts w:ascii="Times New Roman" w:hAnsi="Times New Roman" w:cs="Times New Roman"/>
                <w:b/>
                <w:bCs/>
                <w:color w:val="000000" w:themeColor="text1"/>
                <w:sz w:val="22"/>
                <w:szCs w:val="22"/>
              </w:rPr>
            </w:pPr>
          </w:p>
          <w:p w14:paraId="62FBB859" w14:textId="77777777" w:rsidR="00EB52D8" w:rsidRPr="000C4491" w:rsidRDefault="00EB52D8" w:rsidP="00BF4F9F">
            <w:pPr>
              <w:rPr>
                <w:rFonts w:ascii="Times New Roman" w:hAnsi="Times New Roman" w:cs="Times New Roman"/>
                <w:b/>
                <w:bCs/>
                <w:color w:val="000000" w:themeColor="text1"/>
                <w:sz w:val="22"/>
                <w:szCs w:val="22"/>
              </w:rPr>
            </w:pPr>
          </w:p>
          <w:p w14:paraId="31907F5A" w14:textId="77777777" w:rsidR="00EB52D8" w:rsidRPr="000C4491" w:rsidRDefault="00EB52D8" w:rsidP="00BF4F9F">
            <w:pPr>
              <w:rPr>
                <w:rFonts w:ascii="Times New Roman" w:hAnsi="Times New Roman" w:cs="Times New Roman"/>
                <w:b/>
                <w:bCs/>
                <w:color w:val="000000" w:themeColor="text1"/>
                <w:sz w:val="22"/>
                <w:szCs w:val="22"/>
              </w:rPr>
            </w:pPr>
          </w:p>
          <w:p w14:paraId="31188335" w14:textId="77777777" w:rsidR="00EB52D8" w:rsidRPr="002956E1" w:rsidRDefault="00EB52D8" w:rsidP="00BF4F9F">
            <w:pPr>
              <w:rPr>
                <w:rFonts w:ascii="Times New Roman" w:hAnsi="Times New Roman" w:cs="Times New Roman"/>
                <w:b/>
                <w:bCs/>
                <w:sz w:val="22"/>
                <w:szCs w:val="22"/>
              </w:rPr>
            </w:pPr>
          </w:p>
          <w:p w14:paraId="68A7D08C" w14:textId="77777777" w:rsidR="00EB52D8" w:rsidRPr="002956E1" w:rsidRDefault="00EB52D8" w:rsidP="00BF4F9F">
            <w:pPr>
              <w:rPr>
                <w:rFonts w:ascii="Times New Roman" w:hAnsi="Times New Roman" w:cs="Times New Roman"/>
                <w:b/>
                <w:bCs/>
                <w:sz w:val="22"/>
                <w:szCs w:val="22"/>
              </w:rPr>
            </w:pPr>
          </w:p>
          <w:p w14:paraId="3CBA7302" w14:textId="77777777" w:rsidR="00EB52D8" w:rsidRPr="002956E1" w:rsidRDefault="00EB52D8" w:rsidP="00BF4F9F">
            <w:pPr>
              <w:rPr>
                <w:rFonts w:ascii="Times New Roman" w:hAnsi="Times New Roman" w:cs="Times New Roman"/>
                <w:b/>
                <w:bCs/>
                <w:sz w:val="22"/>
                <w:szCs w:val="22"/>
              </w:rPr>
            </w:pPr>
          </w:p>
          <w:p w14:paraId="0659D406" w14:textId="77777777" w:rsidR="00EB52D8" w:rsidRPr="002956E1" w:rsidRDefault="00EB52D8" w:rsidP="00BF4F9F">
            <w:pPr>
              <w:rPr>
                <w:rFonts w:ascii="Times New Roman" w:hAnsi="Times New Roman" w:cs="Times New Roman"/>
                <w:b/>
                <w:bCs/>
                <w:sz w:val="22"/>
                <w:szCs w:val="22"/>
              </w:rPr>
            </w:pPr>
          </w:p>
          <w:p w14:paraId="6B82229A" w14:textId="77777777" w:rsidR="00EB52D8" w:rsidRPr="002956E1" w:rsidRDefault="00EB52D8" w:rsidP="00BF4F9F">
            <w:pPr>
              <w:rPr>
                <w:rFonts w:ascii="Times New Roman" w:hAnsi="Times New Roman" w:cs="Times New Roman"/>
                <w:b/>
                <w:bCs/>
                <w:sz w:val="22"/>
                <w:szCs w:val="22"/>
              </w:rPr>
            </w:pPr>
          </w:p>
          <w:p w14:paraId="289565C8" w14:textId="77777777" w:rsidR="00EB52D8" w:rsidRPr="002956E1" w:rsidRDefault="00EB52D8" w:rsidP="00BF4F9F">
            <w:pPr>
              <w:rPr>
                <w:rFonts w:ascii="Times New Roman" w:hAnsi="Times New Roman" w:cs="Times New Roman"/>
                <w:b/>
                <w:bCs/>
                <w:sz w:val="22"/>
                <w:szCs w:val="22"/>
              </w:rPr>
            </w:pPr>
          </w:p>
          <w:p w14:paraId="0B079BC2" w14:textId="77777777" w:rsidR="00EB52D8" w:rsidRDefault="00EB52D8" w:rsidP="00BF4F9F">
            <w:pPr>
              <w:rPr>
                <w:rFonts w:ascii="Times New Roman" w:hAnsi="Times New Roman" w:cs="Times New Roman"/>
                <w:b/>
                <w:bCs/>
                <w:sz w:val="22"/>
                <w:szCs w:val="22"/>
              </w:rPr>
            </w:pPr>
          </w:p>
          <w:p w14:paraId="5FCAEC60" w14:textId="77777777" w:rsidR="005C5590" w:rsidRPr="002956E1" w:rsidRDefault="005C5590" w:rsidP="00BF4F9F">
            <w:pPr>
              <w:rPr>
                <w:rFonts w:ascii="Times New Roman" w:hAnsi="Times New Roman" w:cs="Times New Roman"/>
                <w:b/>
                <w:bCs/>
                <w:sz w:val="22"/>
                <w:szCs w:val="22"/>
              </w:rPr>
            </w:pPr>
          </w:p>
          <w:p w14:paraId="172EEFE3" w14:textId="43B26BAF" w:rsidR="00EB52D8" w:rsidRPr="000C4491" w:rsidRDefault="00D41256" w:rsidP="00DF166C">
            <w:pPr>
              <w:jc w:val="both"/>
              <w:rPr>
                <w:rFonts w:ascii="Times New Roman" w:hAnsi="Times New Roman" w:cs="Times New Roman"/>
                <w:b/>
                <w:bCs/>
                <w:color w:val="000000" w:themeColor="text1"/>
              </w:rPr>
            </w:pPr>
            <w:r w:rsidRPr="00DF166C">
              <w:rPr>
                <w:rFonts w:ascii="Times New Roman" w:hAnsi="Times New Roman" w:cs="Times New Roman"/>
                <w:b/>
                <w:bCs/>
                <w:color w:val="7030A0"/>
              </w:rPr>
              <w:t xml:space="preserve">   </w:t>
            </w:r>
            <w:r w:rsidR="00A73968" w:rsidRPr="000C4491">
              <w:rPr>
                <w:rFonts w:ascii="Times New Roman" w:hAnsi="Times New Roman" w:cs="Times New Roman"/>
                <w:b/>
                <w:bCs/>
                <w:color w:val="000000" w:themeColor="text1"/>
              </w:rPr>
              <w:t>Se acceptă</w:t>
            </w:r>
            <w:r w:rsidR="002956E1" w:rsidRPr="000C4491">
              <w:rPr>
                <w:rFonts w:ascii="Times New Roman" w:hAnsi="Times New Roman" w:cs="Times New Roman"/>
                <w:b/>
                <w:bCs/>
                <w:color w:val="000000" w:themeColor="text1"/>
              </w:rPr>
              <w:t>.</w:t>
            </w:r>
          </w:p>
          <w:p w14:paraId="47482A71" w14:textId="548349A0" w:rsidR="00DF166C" w:rsidRPr="000C4491" w:rsidRDefault="00DF166C" w:rsidP="00DF166C">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Propunerea de modificare a fost </w:t>
            </w:r>
            <w:r w:rsidR="009364D7">
              <w:rPr>
                <w:rFonts w:ascii="Times New Roman" w:hAnsi="Times New Roman" w:cs="Times New Roman"/>
                <w:color w:val="000000" w:themeColor="text1"/>
              </w:rPr>
              <w:t>inclusă în</w:t>
            </w:r>
            <w:r w:rsidRPr="000C4491">
              <w:rPr>
                <w:rFonts w:ascii="Times New Roman" w:hAnsi="Times New Roman" w:cs="Times New Roman"/>
                <w:color w:val="000000" w:themeColor="text1"/>
              </w:rPr>
              <w:t xml:space="preserve"> propunerea de modificare a art. 2</w:t>
            </w:r>
            <w:r w:rsidR="000570E1" w:rsidRPr="000C4491">
              <w:rPr>
                <w:rFonts w:ascii="Times New Roman" w:hAnsi="Times New Roman" w:cs="Times New Roman"/>
                <w:color w:val="000000" w:themeColor="text1"/>
              </w:rPr>
              <w:t>2</w:t>
            </w:r>
            <w:r w:rsidRPr="000C4491">
              <w:rPr>
                <w:rFonts w:ascii="Times New Roman" w:hAnsi="Times New Roman" w:cs="Times New Roman"/>
                <w:color w:val="000000" w:themeColor="text1"/>
              </w:rPr>
              <w:t xml:space="preserve">9 alin. (2) din Codul Contravențional.  </w:t>
            </w:r>
          </w:p>
          <w:p w14:paraId="1544155D" w14:textId="77777777" w:rsidR="00EB52D8" w:rsidRPr="002956E1" w:rsidRDefault="00EB52D8" w:rsidP="00BF4F9F">
            <w:pPr>
              <w:rPr>
                <w:rFonts w:ascii="Times New Roman" w:hAnsi="Times New Roman" w:cs="Times New Roman"/>
                <w:b/>
                <w:bCs/>
                <w:sz w:val="22"/>
                <w:szCs w:val="22"/>
              </w:rPr>
            </w:pPr>
          </w:p>
          <w:p w14:paraId="0B63F390" w14:textId="77777777" w:rsidR="00EB52D8" w:rsidRPr="002956E1" w:rsidRDefault="00EB52D8" w:rsidP="00BF4F9F">
            <w:pPr>
              <w:rPr>
                <w:rFonts w:ascii="Times New Roman" w:hAnsi="Times New Roman" w:cs="Times New Roman"/>
                <w:b/>
                <w:bCs/>
                <w:sz w:val="22"/>
                <w:szCs w:val="22"/>
              </w:rPr>
            </w:pPr>
          </w:p>
          <w:p w14:paraId="181A9543" w14:textId="77777777" w:rsidR="00EB52D8" w:rsidRPr="002956E1" w:rsidRDefault="00EB52D8" w:rsidP="00BF4F9F">
            <w:pPr>
              <w:rPr>
                <w:rFonts w:ascii="Times New Roman" w:hAnsi="Times New Roman" w:cs="Times New Roman"/>
                <w:b/>
                <w:bCs/>
                <w:sz w:val="22"/>
                <w:szCs w:val="22"/>
              </w:rPr>
            </w:pPr>
          </w:p>
          <w:p w14:paraId="0BA47ADC" w14:textId="77777777" w:rsidR="00EB52D8" w:rsidRPr="002956E1" w:rsidRDefault="00EB52D8" w:rsidP="00BF4F9F">
            <w:pPr>
              <w:rPr>
                <w:rFonts w:ascii="Times New Roman" w:hAnsi="Times New Roman" w:cs="Times New Roman"/>
                <w:b/>
                <w:bCs/>
                <w:sz w:val="22"/>
                <w:szCs w:val="22"/>
              </w:rPr>
            </w:pPr>
          </w:p>
          <w:p w14:paraId="58CF94CC" w14:textId="77777777" w:rsidR="00EB52D8" w:rsidRPr="002956E1" w:rsidRDefault="00EB52D8" w:rsidP="00BF4F9F">
            <w:pPr>
              <w:rPr>
                <w:rFonts w:ascii="Times New Roman" w:hAnsi="Times New Roman" w:cs="Times New Roman"/>
                <w:b/>
                <w:bCs/>
                <w:sz w:val="22"/>
                <w:szCs w:val="22"/>
              </w:rPr>
            </w:pPr>
          </w:p>
          <w:p w14:paraId="540F83D4" w14:textId="77777777" w:rsidR="00EB52D8" w:rsidRPr="002956E1" w:rsidRDefault="00EB52D8" w:rsidP="00BF4F9F">
            <w:pPr>
              <w:rPr>
                <w:rFonts w:ascii="Times New Roman" w:hAnsi="Times New Roman" w:cs="Times New Roman"/>
                <w:b/>
                <w:bCs/>
                <w:sz w:val="22"/>
                <w:szCs w:val="22"/>
              </w:rPr>
            </w:pPr>
          </w:p>
          <w:p w14:paraId="30400D48" w14:textId="77777777" w:rsidR="00A73968" w:rsidRPr="002956E1" w:rsidRDefault="00A73968" w:rsidP="00BF4F9F">
            <w:pPr>
              <w:rPr>
                <w:rFonts w:ascii="Times New Roman" w:hAnsi="Times New Roman" w:cs="Times New Roman"/>
                <w:b/>
                <w:bCs/>
                <w:sz w:val="22"/>
                <w:szCs w:val="22"/>
              </w:rPr>
            </w:pPr>
          </w:p>
          <w:p w14:paraId="51159461" w14:textId="77777777" w:rsidR="00A73968" w:rsidRPr="002956E1" w:rsidRDefault="00A73968" w:rsidP="00BF4F9F">
            <w:pPr>
              <w:rPr>
                <w:rFonts w:ascii="Times New Roman" w:hAnsi="Times New Roman" w:cs="Times New Roman"/>
                <w:b/>
                <w:bCs/>
                <w:sz w:val="22"/>
                <w:szCs w:val="22"/>
              </w:rPr>
            </w:pPr>
          </w:p>
          <w:p w14:paraId="55EC0F49" w14:textId="77777777" w:rsidR="00A73968" w:rsidRDefault="00A73968" w:rsidP="00BF4F9F">
            <w:pPr>
              <w:rPr>
                <w:rFonts w:ascii="Times New Roman" w:hAnsi="Times New Roman" w:cs="Times New Roman"/>
                <w:b/>
                <w:bCs/>
                <w:sz w:val="22"/>
                <w:szCs w:val="22"/>
              </w:rPr>
            </w:pPr>
          </w:p>
          <w:p w14:paraId="049EA999" w14:textId="77777777" w:rsidR="00F042C9" w:rsidRDefault="00F042C9" w:rsidP="00BF4F9F">
            <w:pPr>
              <w:rPr>
                <w:rFonts w:ascii="Times New Roman" w:hAnsi="Times New Roman" w:cs="Times New Roman"/>
                <w:b/>
                <w:bCs/>
                <w:sz w:val="22"/>
                <w:szCs w:val="22"/>
              </w:rPr>
            </w:pPr>
          </w:p>
          <w:p w14:paraId="004667F3" w14:textId="1220D108" w:rsidR="002C3559" w:rsidRPr="000C4491" w:rsidRDefault="002C3559" w:rsidP="00BF4F9F">
            <w:pPr>
              <w:rPr>
                <w:rFonts w:ascii="Times New Roman" w:hAnsi="Times New Roman" w:cs="Times New Roman"/>
                <w:b/>
                <w:bCs/>
                <w:color w:val="000000" w:themeColor="text1"/>
                <w:sz w:val="22"/>
                <w:szCs w:val="22"/>
              </w:rPr>
            </w:pPr>
            <w:r>
              <w:rPr>
                <w:rFonts w:ascii="Times New Roman" w:hAnsi="Times New Roman" w:cs="Times New Roman"/>
                <w:b/>
                <w:bCs/>
                <w:sz w:val="22"/>
                <w:szCs w:val="22"/>
              </w:rPr>
              <w:t xml:space="preserve">   </w:t>
            </w:r>
            <w:r w:rsidRPr="000C4491">
              <w:rPr>
                <w:rFonts w:ascii="Times New Roman" w:hAnsi="Times New Roman" w:cs="Times New Roman"/>
                <w:b/>
                <w:bCs/>
                <w:color w:val="000000" w:themeColor="text1"/>
              </w:rPr>
              <w:t xml:space="preserve">Se acceptă parțial. </w:t>
            </w:r>
          </w:p>
          <w:p w14:paraId="494BF4C9" w14:textId="5FB47B27" w:rsidR="00EB52D8" w:rsidRPr="000C4491" w:rsidRDefault="002C3559" w:rsidP="002C3559">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sz w:val="22"/>
                <w:szCs w:val="22"/>
              </w:rPr>
              <w:t xml:space="preserve">   </w:t>
            </w:r>
            <w:r w:rsidR="00EB52D8" w:rsidRPr="000C4491">
              <w:rPr>
                <w:rFonts w:ascii="Times New Roman" w:hAnsi="Times New Roman" w:cs="Times New Roman"/>
                <w:color w:val="000000" w:themeColor="text1"/>
              </w:rPr>
              <w:t xml:space="preserve">În noțiunea de </w:t>
            </w:r>
            <w:r w:rsidRPr="000C4491">
              <w:rPr>
                <w:rFonts w:ascii="Times New Roman" w:hAnsi="Times New Roman" w:cs="Times New Roman"/>
                <w:color w:val="000000" w:themeColor="text1"/>
              </w:rPr>
              <w:t>„</w:t>
            </w:r>
            <w:r w:rsidR="00EB52D8" w:rsidRPr="000C4491">
              <w:rPr>
                <w:rFonts w:ascii="Times New Roman" w:hAnsi="Times New Roman" w:cs="Times New Roman"/>
                <w:i/>
                <w:iCs/>
                <w:color w:val="000000" w:themeColor="text1"/>
              </w:rPr>
              <w:t>suspendare a înmatriculării</w:t>
            </w:r>
            <w:r w:rsidRPr="000C4491">
              <w:rPr>
                <w:rFonts w:ascii="Times New Roman" w:hAnsi="Times New Roman" w:cs="Times New Roman"/>
                <w:i/>
                <w:iCs/>
                <w:color w:val="000000" w:themeColor="text1"/>
              </w:rPr>
              <w:t>”</w:t>
            </w:r>
            <w:r w:rsidR="00EB52D8" w:rsidRPr="000C4491">
              <w:rPr>
                <w:rFonts w:ascii="Times New Roman" w:hAnsi="Times New Roman" w:cs="Times New Roman"/>
                <w:color w:val="000000" w:themeColor="text1"/>
              </w:rPr>
              <w:t xml:space="preserve"> este expres </w:t>
            </w:r>
            <w:r w:rsidR="00EB52D8" w:rsidRPr="000C4491">
              <w:rPr>
                <w:rFonts w:ascii="Times New Roman" w:hAnsi="Times New Roman" w:cs="Times New Roman"/>
                <w:color w:val="000000" w:themeColor="text1"/>
              </w:rPr>
              <w:lastRenderedPageBreak/>
              <w:t>prevăzut că pe perioada suspendării</w:t>
            </w:r>
            <w:r w:rsidRPr="000C4491">
              <w:rPr>
                <w:rFonts w:ascii="Times New Roman" w:hAnsi="Times New Roman" w:cs="Times New Roman"/>
                <w:color w:val="000000" w:themeColor="text1"/>
              </w:rPr>
              <w:t>,</w:t>
            </w:r>
            <w:r w:rsidR="00EB52D8" w:rsidRPr="000C4491">
              <w:rPr>
                <w:rFonts w:ascii="Times New Roman" w:hAnsi="Times New Roman" w:cs="Times New Roman"/>
                <w:color w:val="000000" w:themeColor="text1"/>
              </w:rPr>
              <w:t xml:space="preserve"> certificatul de înmatriculare nu se anulează și nu este necesar un nou proces de înmatriculare. </w:t>
            </w:r>
          </w:p>
          <w:p w14:paraId="78107067" w14:textId="09637BA5" w:rsidR="002C3559" w:rsidRPr="000C4491" w:rsidRDefault="002C3559" w:rsidP="002C3559">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w:t>
            </w:r>
            <w:r w:rsidR="00675AC8" w:rsidRPr="000C4491">
              <w:rPr>
                <w:rFonts w:ascii="Times New Roman" w:hAnsi="Times New Roman" w:cs="Times New Roman"/>
                <w:color w:val="000000" w:themeColor="text1"/>
              </w:rPr>
              <w:t>Art. 438</w:t>
            </w:r>
            <w:r w:rsidR="00675AC8" w:rsidRPr="000C4491">
              <w:rPr>
                <w:rFonts w:ascii="Times New Roman" w:hAnsi="Times New Roman" w:cs="Times New Roman"/>
                <w:color w:val="000000" w:themeColor="text1"/>
                <w:vertAlign w:val="superscript"/>
              </w:rPr>
              <w:t xml:space="preserve">1 </w:t>
            </w:r>
            <w:r w:rsidR="00675AC8" w:rsidRPr="000C4491">
              <w:rPr>
                <w:rFonts w:ascii="Times New Roman" w:hAnsi="Times New Roman" w:cs="Times New Roman"/>
                <w:color w:val="000000" w:themeColor="text1"/>
              </w:rPr>
              <w:t xml:space="preserve">din Codul Contravențional stabilește interzicerea exploatării vehiculului prin retragerea plăcilor cu numărul de înmatriculare. </w:t>
            </w:r>
          </w:p>
          <w:p w14:paraId="384FC24B" w14:textId="77777777" w:rsidR="00675AC8" w:rsidRPr="000C4491" w:rsidRDefault="00675AC8" w:rsidP="00675AC8">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Astfel, autorul menține propunerea de completare a acestuia cu lit. f) cu următorul cuprins:</w:t>
            </w:r>
          </w:p>
          <w:p w14:paraId="7B7494FF" w14:textId="66DD7AC1" w:rsidR="002216EC" w:rsidRPr="00675AC8" w:rsidRDefault="00675AC8" w:rsidP="00675AC8">
            <w:pPr>
              <w:jc w:val="both"/>
              <w:rPr>
                <w:rFonts w:ascii="Times New Roman" w:hAnsi="Times New Roman" w:cs="Times New Roman"/>
                <w:color w:val="7030A0"/>
              </w:rPr>
            </w:pPr>
            <w:r w:rsidRPr="000C4491">
              <w:rPr>
                <w:rFonts w:ascii="Times New Roman" w:hAnsi="Times New Roman" w:cs="Times New Roman"/>
                <w:color w:val="000000" w:themeColor="text1"/>
              </w:rPr>
              <w:t>„f) vehiculul are înmatricularea suspendată, cu excepțiile stabilite de legea specială.”.</w:t>
            </w:r>
          </w:p>
        </w:tc>
      </w:tr>
      <w:tr w:rsidR="0040081B" w:rsidRPr="002956E1" w14:paraId="4ACF7A49" w14:textId="77777777" w:rsidTr="00953F85">
        <w:tc>
          <w:tcPr>
            <w:tcW w:w="3823" w:type="dxa"/>
          </w:tcPr>
          <w:p w14:paraId="36111010" w14:textId="77777777" w:rsidR="0040081B" w:rsidRPr="002956E1" w:rsidRDefault="00FB57A2" w:rsidP="007008BD">
            <w:pPr>
              <w:rPr>
                <w:rFonts w:ascii="Times New Roman" w:hAnsi="Times New Roman" w:cs="Times New Roman"/>
                <w:b/>
                <w:bCs/>
              </w:rPr>
            </w:pPr>
            <w:r w:rsidRPr="002956E1">
              <w:rPr>
                <w:rFonts w:ascii="Times New Roman" w:hAnsi="Times New Roman" w:cs="Times New Roman"/>
                <w:b/>
                <w:bCs/>
              </w:rPr>
              <w:lastRenderedPageBreak/>
              <w:t xml:space="preserve">Agenția Națională Transport Auto </w:t>
            </w:r>
          </w:p>
          <w:p w14:paraId="225000EF" w14:textId="19184F92" w:rsidR="00FB57A2" w:rsidRPr="002956E1" w:rsidRDefault="00FB57A2" w:rsidP="007008BD">
            <w:pPr>
              <w:rPr>
                <w:rFonts w:ascii="Times New Roman" w:hAnsi="Times New Roman" w:cs="Times New Roman"/>
              </w:rPr>
            </w:pPr>
            <w:r w:rsidRPr="002956E1">
              <w:rPr>
                <w:rFonts w:ascii="Times New Roman" w:hAnsi="Times New Roman" w:cs="Times New Roman"/>
              </w:rPr>
              <w:t>(nr. 02/1-1-1334 din 17.03.2026)</w:t>
            </w:r>
          </w:p>
        </w:tc>
        <w:tc>
          <w:tcPr>
            <w:tcW w:w="708" w:type="dxa"/>
          </w:tcPr>
          <w:p w14:paraId="7C277579" w14:textId="4519898B" w:rsidR="0040081B" w:rsidRPr="002956E1" w:rsidRDefault="00FB57A2" w:rsidP="007008BD">
            <w:pPr>
              <w:jc w:val="center"/>
              <w:rPr>
                <w:rFonts w:ascii="Times New Roman" w:hAnsi="Times New Roman" w:cs="Times New Roman"/>
                <w:b/>
                <w:bCs/>
              </w:rPr>
            </w:pPr>
            <w:r w:rsidRPr="002956E1">
              <w:rPr>
                <w:rFonts w:ascii="Times New Roman" w:hAnsi="Times New Roman" w:cs="Times New Roman"/>
                <w:b/>
                <w:bCs/>
              </w:rPr>
              <w:t>1.</w:t>
            </w:r>
          </w:p>
          <w:p w14:paraId="7A15414C" w14:textId="77777777" w:rsidR="00FB57A2" w:rsidRPr="002956E1" w:rsidRDefault="00FB57A2" w:rsidP="007008BD">
            <w:pPr>
              <w:jc w:val="center"/>
              <w:rPr>
                <w:rFonts w:ascii="Times New Roman" w:hAnsi="Times New Roman" w:cs="Times New Roman"/>
                <w:b/>
                <w:bCs/>
              </w:rPr>
            </w:pPr>
          </w:p>
          <w:p w14:paraId="19843EA0" w14:textId="77777777" w:rsidR="00FB57A2" w:rsidRPr="002956E1" w:rsidRDefault="00FB57A2" w:rsidP="007008BD">
            <w:pPr>
              <w:jc w:val="center"/>
              <w:rPr>
                <w:rFonts w:ascii="Times New Roman" w:hAnsi="Times New Roman" w:cs="Times New Roman"/>
                <w:b/>
                <w:bCs/>
              </w:rPr>
            </w:pPr>
          </w:p>
          <w:p w14:paraId="55830F55" w14:textId="77777777" w:rsidR="00FB57A2" w:rsidRPr="002956E1" w:rsidRDefault="00FB57A2" w:rsidP="007008BD">
            <w:pPr>
              <w:jc w:val="center"/>
              <w:rPr>
                <w:rFonts w:ascii="Times New Roman" w:hAnsi="Times New Roman" w:cs="Times New Roman"/>
                <w:b/>
                <w:bCs/>
              </w:rPr>
            </w:pPr>
          </w:p>
          <w:p w14:paraId="581904D0" w14:textId="77777777" w:rsidR="00FB57A2" w:rsidRPr="002956E1" w:rsidRDefault="00FB57A2" w:rsidP="007008BD">
            <w:pPr>
              <w:jc w:val="center"/>
              <w:rPr>
                <w:rFonts w:ascii="Times New Roman" w:hAnsi="Times New Roman" w:cs="Times New Roman"/>
                <w:b/>
                <w:bCs/>
              </w:rPr>
            </w:pPr>
          </w:p>
          <w:p w14:paraId="24759ED0" w14:textId="77777777" w:rsidR="00FB57A2" w:rsidRPr="002956E1" w:rsidRDefault="00FB57A2" w:rsidP="007008BD">
            <w:pPr>
              <w:jc w:val="center"/>
              <w:rPr>
                <w:rFonts w:ascii="Times New Roman" w:hAnsi="Times New Roman" w:cs="Times New Roman"/>
                <w:b/>
                <w:bCs/>
              </w:rPr>
            </w:pPr>
          </w:p>
          <w:p w14:paraId="58D7771C" w14:textId="77777777" w:rsidR="00FB57A2" w:rsidRPr="002956E1" w:rsidRDefault="00FB57A2" w:rsidP="007008BD">
            <w:pPr>
              <w:jc w:val="center"/>
              <w:rPr>
                <w:rFonts w:ascii="Times New Roman" w:hAnsi="Times New Roman" w:cs="Times New Roman"/>
                <w:b/>
                <w:bCs/>
              </w:rPr>
            </w:pPr>
          </w:p>
          <w:p w14:paraId="15AF0886" w14:textId="77777777" w:rsidR="00FB57A2" w:rsidRPr="002956E1" w:rsidRDefault="00FB57A2" w:rsidP="007008BD">
            <w:pPr>
              <w:jc w:val="center"/>
              <w:rPr>
                <w:rFonts w:ascii="Times New Roman" w:hAnsi="Times New Roman" w:cs="Times New Roman"/>
                <w:b/>
                <w:bCs/>
              </w:rPr>
            </w:pPr>
          </w:p>
          <w:p w14:paraId="0AD88204" w14:textId="77777777" w:rsidR="00FB57A2" w:rsidRDefault="00FB57A2" w:rsidP="007008BD">
            <w:pPr>
              <w:jc w:val="center"/>
              <w:rPr>
                <w:rFonts w:ascii="Times New Roman" w:hAnsi="Times New Roman" w:cs="Times New Roman"/>
                <w:b/>
                <w:bCs/>
              </w:rPr>
            </w:pPr>
          </w:p>
          <w:p w14:paraId="2470078C" w14:textId="77777777" w:rsidR="00D511AF" w:rsidRDefault="00D511AF" w:rsidP="007008BD">
            <w:pPr>
              <w:jc w:val="center"/>
              <w:rPr>
                <w:rFonts w:ascii="Times New Roman" w:hAnsi="Times New Roman" w:cs="Times New Roman"/>
                <w:b/>
                <w:bCs/>
              </w:rPr>
            </w:pPr>
          </w:p>
          <w:p w14:paraId="027AF0B3" w14:textId="77777777" w:rsidR="00D511AF" w:rsidRPr="002956E1" w:rsidRDefault="00D511AF" w:rsidP="007008BD">
            <w:pPr>
              <w:jc w:val="center"/>
              <w:rPr>
                <w:rFonts w:ascii="Times New Roman" w:hAnsi="Times New Roman" w:cs="Times New Roman"/>
                <w:b/>
                <w:bCs/>
              </w:rPr>
            </w:pPr>
          </w:p>
          <w:p w14:paraId="0FDEA0DB" w14:textId="77777777" w:rsidR="00FB57A2" w:rsidRPr="002956E1" w:rsidRDefault="00FB57A2" w:rsidP="007008BD">
            <w:pPr>
              <w:jc w:val="center"/>
              <w:rPr>
                <w:rFonts w:ascii="Times New Roman" w:hAnsi="Times New Roman" w:cs="Times New Roman"/>
                <w:b/>
                <w:bCs/>
              </w:rPr>
            </w:pPr>
            <w:r w:rsidRPr="002956E1">
              <w:rPr>
                <w:rFonts w:ascii="Times New Roman" w:hAnsi="Times New Roman" w:cs="Times New Roman"/>
                <w:b/>
                <w:bCs/>
              </w:rPr>
              <w:t>2.</w:t>
            </w:r>
          </w:p>
          <w:p w14:paraId="6EEAB44F" w14:textId="77777777" w:rsidR="009479C9" w:rsidRPr="002956E1" w:rsidRDefault="009479C9" w:rsidP="007008BD">
            <w:pPr>
              <w:jc w:val="center"/>
              <w:rPr>
                <w:rFonts w:ascii="Times New Roman" w:hAnsi="Times New Roman" w:cs="Times New Roman"/>
                <w:b/>
                <w:bCs/>
              </w:rPr>
            </w:pPr>
          </w:p>
          <w:p w14:paraId="4A24D8AF" w14:textId="77777777" w:rsidR="009479C9" w:rsidRPr="002956E1" w:rsidRDefault="009479C9" w:rsidP="007008BD">
            <w:pPr>
              <w:jc w:val="center"/>
              <w:rPr>
                <w:rFonts w:ascii="Times New Roman" w:hAnsi="Times New Roman" w:cs="Times New Roman"/>
                <w:b/>
                <w:bCs/>
              </w:rPr>
            </w:pPr>
          </w:p>
          <w:p w14:paraId="59327FE9" w14:textId="77777777" w:rsidR="009479C9" w:rsidRPr="002956E1" w:rsidRDefault="009479C9" w:rsidP="007008BD">
            <w:pPr>
              <w:jc w:val="center"/>
              <w:rPr>
                <w:rFonts w:ascii="Times New Roman" w:hAnsi="Times New Roman" w:cs="Times New Roman"/>
                <w:b/>
                <w:bCs/>
              </w:rPr>
            </w:pPr>
          </w:p>
          <w:p w14:paraId="23E089E3" w14:textId="77777777" w:rsidR="009479C9" w:rsidRPr="002956E1" w:rsidRDefault="009479C9" w:rsidP="007008BD">
            <w:pPr>
              <w:jc w:val="center"/>
              <w:rPr>
                <w:rFonts w:ascii="Times New Roman" w:hAnsi="Times New Roman" w:cs="Times New Roman"/>
                <w:b/>
                <w:bCs/>
              </w:rPr>
            </w:pPr>
          </w:p>
          <w:p w14:paraId="15E5D723" w14:textId="77777777" w:rsidR="009479C9" w:rsidRPr="002956E1" w:rsidRDefault="009479C9" w:rsidP="007008BD">
            <w:pPr>
              <w:jc w:val="center"/>
              <w:rPr>
                <w:rFonts w:ascii="Times New Roman" w:hAnsi="Times New Roman" w:cs="Times New Roman"/>
                <w:b/>
                <w:bCs/>
              </w:rPr>
            </w:pPr>
          </w:p>
          <w:p w14:paraId="63CA2D13" w14:textId="77777777" w:rsidR="009479C9" w:rsidRPr="002956E1" w:rsidRDefault="009479C9" w:rsidP="007008BD">
            <w:pPr>
              <w:jc w:val="center"/>
              <w:rPr>
                <w:rFonts w:ascii="Times New Roman" w:hAnsi="Times New Roman" w:cs="Times New Roman"/>
                <w:b/>
                <w:bCs/>
              </w:rPr>
            </w:pPr>
          </w:p>
          <w:p w14:paraId="78D414ED" w14:textId="77777777" w:rsidR="009479C9" w:rsidRPr="002956E1" w:rsidRDefault="009479C9" w:rsidP="007008BD">
            <w:pPr>
              <w:jc w:val="center"/>
              <w:rPr>
                <w:rFonts w:ascii="Times New Roman" w:hAnsi="Times New Roman" w:cs="Times New Roman"/>
                <w:b/>
                <w:bCs/>
              </w:rPr>
            </w:pPr>
          </w:p>
          <w:p w14:paraId="0D83B91E" w14:textId="77777777" w:rsidR="009479C9" w:rsidRPr="002956E1" w:rsidRDefault="009479C9" w:rsidP="007008BD">
            <w:pPr>
              <w:jc w:val="center"/>
              <w:rPr>
                <w:rFonts w:ascii="Times New Roman" w:hAnsi="Times New Roman" w:cs="Times New Roman"/>
                <w:b/>
                <w:bCs/>
              </w:rPr>
            </w:pPr>
          </w:p>
          <w:p w14:paraId="62DE477E" w14:textId="77777777" w:rsidR="009479C9" w:rsidRPr="002956E1" w:rsidRDefault="009479C9" w:rsidP="007008BD">
            <w:pPr>
              <w:jc w:val="center"/>
              <w:rPr>
                <w:rFonts w:ascii="Times New Roman" w:hAnsi="Times New Roman" w:cs="Times New Roman"/>
                <w:b/>
                <w:bCs/>
              </w:rPr>
            </w:pPr>
          </w:p>
          <w:p w14:paraId="5F698630" w14:textId="77777777" w:rsidR="009479C9" w:rsidRPr="002956E1" w:rsidRDefault="009479C9" w:rsidP="007008BD">
            <w:pPr>
              <w:jc w:val="center"/>
              <w:rPr>
                <w:rFonts w:ascii="Times New Roman" w:hAnsi="Times New Roman" w:cs="Times New Roman"/>
                <w:b/>
                <w:bCs/>
              </w:rPr>
            </w:pPr>
          </w:p>
          <w:p w14:paraId="39FFC57A" w14:textId="77777777" w:rsidR="009479C9" w:rsidRPr="002956E1" w:rsidRDefault="009479C9" w:rsidP="007008BD">
            <w:pPr>
              <w:jc w:val="center"/>
              <w:rPr>
                <w:rFonts w:ascii="Times New Roman" w:hAnsi="Times New Roman" w:cs="Times New Roman"/>
                <w:b/>
                <w:bCs/>
              </w:rPr>
            </w:pPr>
          </w:p>
          <w:p w14:paraId="6F37EBFA" w14:textId="77777777" w:rsidR="009479C9" w:rsidRPr="002956E1" w:rsidRDefault="009479C9" w:rsidP="007008BD">
            <w:pPr>
              <w:jc w:val="center"/>
              <w:rPr>
                <w:rFonts w:ascii="Times New Roman" w:hAnsi="Times New Roman" w:cs="Times New Roman"/>
                <w:b/>
                <w:bCs/>
              </w:rPr>
            </w:pPr>
          </w:p>
          <w:p w14:paraId="0D737C56" w14:textId="77777777" w:rsidR="009479C9" w:rsidRPr="002956E1" w:rsidRDefault="009479C9" w:rsidP="009479C9">
            <w:pPr>
              <w:rPr>
                <w:rFonts w:ascii="Times New Roman" w:hAnsi="Times New Roman" w:cs="Times New Roman"/>
                <w:b/>
                <w:bCs/>
              </w:rPr>
            </w:pPr>
          </w:p>
          <w:p w14:paraId="50CDFF6E" w14:textId="77777777" w:rsidR="009479C9" w:rsidRPr="002956E1" w:rsidRDefault="009479C9" w:rsidP="007008BD">
            <w:pPr>
              <w:jc w:val="center"/>
              <w:rPr>
                <w:rFonts w:ascii="Times New Roman" w:hAnsi="Times New Roman" w:cs="Times New Roman"/>
                <w:b/>
                <w:bCs/>
              </w:rPr>
            </w:pPr>
            <w:r w:rsidRPr="002956E1">
              <w:rPr>
                <w:rFonts w:ascii="Times New Roman" w:hAnsi="Times New Roman" w:cs="Times New Roman"/>
                <w:b/>
                <w:bCs/>
              </w:rPr>
              <w:t xml:space="preserve">3. </w:t>
            </w:r>
          </w:p>
          <w:p w14:paraId="1678FD5F" w14:textId="77777777" w:rsidR="009479C9" w:rsidRPr="002956E1" w:rsidRDefault="009479C9" w:rsidP="007008BD">
            <w:pPr>
              <w:jc w:val="center"/>
              <w:rPr>
                <w:rFonts w:ascii="Times New Roman" w:hAnsi="Times New Roman" w:cs="Times New Roman"/>
                <w:b/>
                <w:bCs/>
              </w:rPr>
            </w:pPr>
          </w:p>
          <w:p w14:paraId="305F5B03" w14:textId="77777777" w:rsidR="009479C9" w:rsidRPr="002956E1" w:rsidRDefault="009479C9" w:rsidP="007008BD">
            <w:pPr>
              <w:jc w:val="center"/>
              <w:rPr>
                <w:rFonts w:ascii="Times New Roman" w:hAnsi="Times New Roman" w:cs="Times New Roman"/>
                <w:b/>
                <w:bCs/>
              </w:rPr>
            </w:pPr>
          </w:p>
          <w:p w14:paraId="2BEDA712" w14:textId="77777777" w:rsidR="009479C9" w:rsidRPr="002956E1" w:rsidRDefault="009479C9" w:rsidP="007008BD">
            <w:pPr>
              <w:jc w:val="center"/>
              <w:rPr>
                <w:rFonts w:ascii="Times New Roman" w:hAnsi="Times New Roman" w:cs="Times New Roman"/>
                <w:b/>
                <w:bCs/>
              </w:rPr>
            </w:pPr>
          </w:p>
          <w:p w14:paraId="44C64B73" w14:textId="77777777" w:rsidR="009479C9" w:rsidRPr="002956E1" w:rsidRDefault="009479C9" w:rsidP="007008BD">
            <w:pPr>
              <w:jc w:val="center"/>
              <w:rPr>
                <w:rFonts w:ascii="Times New Roman" w:hAnsi="Times New Roman" w:cs="Times New Roman"/>
                <w:b/>
                <w:bCs/>
              </w:rPr>
            </w:pPr>
          </w:p>
          <w:p w14:paraId="48E6648D" w14:textId="77777777" w:rsidR="009479C9" w:rsidRPr="002956E1" w:rsidRDefault="009479C9" w:rsidP="007008BD">
            <w:pPr>
              <w:jc w:val="center"/>
              <w:rPr>
                <w:rFonts w:ascii="Times New Roman" w:hAnsi="Times New Roman" w:cs="Times New Roman"/>
                <w:b/>
                <w:bCs/>
              </w:rPr>
            </w:pPr>
          </w:p>
          <w:p w14:paraId="704B4289" w14:textId="77777777" w:rsidR="009479C9" w:rsidRPr="002956E1" w:rsidRDefault="009479C9" w:rsidP="007008BD">
            <w:pPr>
              <w:jc w:val="center"/>
              <w:rPr>
                <w:rFonts w:ascii="Times New Roman" w:hAnsi="Times New Roman" w:cs="Times New Roman"/>
                <w:b/>
                <w:bCs/>
              </w:rPr>
            </w:pPr>
          </w:p>
          <w:p w14:paraId="690D0145" w14:textId="77777777" w:rsidR="009479C9" w:rsidRPr="002956E1" w:rsidRDefault="009479C9" w:rsidP="007008BD">
            <w:pPr>
              <w:jc w:val="center"/>
              <w:rPr>
                <w:rFonts w:ascii="Times New Roman" w:hAnsi="Times New Roman" w:cs="Times New Roman"/>
                <w:b/>
                <w:bCs/>
              </w:rPr>
            </w:pPr>
          </w:p>
          <w:p w14:paraId="3CCAB41C" w14:textId="77777777" w:rsidR="009479C9" w:rsidRPr="002956E1" w:rsidRDefault="009479C9" w:rsidP="007008BD">
            <w:pPr>
              <w:jc w:val="center"/>
              <w:rPr>
                <w:rFonts w:ascii="Times New Roman" w:hAnsi="Times New Roman" w:cs="Times New Roman"/>
                <w:b/>
                <w:bCs/>
              </w:rPr>
            </w:pPr>
          </w:p>
          <w:p w14:paraId="26B5CD64" w14:textId="77777777" w:rsidR="009479C9" w:rsidRPr="002956E1" w:rsidRDefault="009479C9" w:rsidP="007008BD">
            <w:pPr>
              <w:jc w:val="center"/>
              <w:rPr>
                <w:rFonts w:ascii="Times New Roman" w:hAnsi="Times New Roman" w:cs="Times New Roman"/>
                <w:b/>
                <w:bCs/>
              </w:rPr>
            </w:pPr>
          </w:p>
          <w:p w14:paraId="25449F38" w14:textId="77777777" w:rsidR="009479C9" w:rsidRPr="002956E1" w:rsidRDefault="009479C9" w:rsidP="007008BD">
            <w:pPr>
              <w:jc w:val="center"/>
              <w:rPr>
                <w:rFonts w:ascii="Times New Roman" w:hAnsi="Times New Roman" w:cs="Times New Roman"/>
                <w:b/>
                <w:bCs/>
              </w:rPr>
            </w:pPr>
          </w:p>
          <w:p w14:paraId="22D0C174" w14:textId="77777777" w:rsidR="009479C9" w:rsidRPr="002956E1" w:rsidRDefault="009479C9" w:rsidP="007008BD">
            <w:pPr>
              <w:jc w:val="center"/>
              <w:rPr>
                <w:rFonts w:ascii="Times New Roman" w:hAnsi="Times New Roman" w:cs="Times New Roman"/>
                <w:b/>
                <w:bCs/>
              </w:rPr>
            </w:pPr>
          </w:p>
          <w:p w14:paraId="5F63CB44" w14:textId="77777777" w:rsidR="009479C9" w:rsidRPr="002956E1" w:rsidRDefault="009479C9" w:rsidP="007008BD">
            <w:pPr>
              <w:jc w:val="center"/>
              <w:rPr>
                <w:rFonts w:ascii="Times New Roman" w:hAnsi="Times New Roman" w:cs="Times New Roman"/>
                <w:b/>
                <w:bCs/>
              </w:rPr>
            </w:pPr>
          </w:p>
          <w:p w14:paraId="69E4553D" w14:textId="77777777" w:rsidR="009479C9" w:rsidRPr="002956E1" w:rsidRDefault="009479C9" w:rsidP="007008BD">
            <w:pPr>
              <w:jc w:val="center"/>
              <w:rPr>
                <w:rFonts w:ascii="Times New Roman" w:hAnsi="Times New Roman" w:cs="Times New Roman"/>
                <w:b/>
                <w:bCs/>
              </w:rPr>
            </w:pPr>
          </w:p>
          <w:p w14:paraId="58E267DE" w14:textId="77777777" w:rsidR="009479C9" w:rsidRPr="002956E1" w:rsidRDefault="009479C9" w:rsidP="007008BD">
            <w:pPr>
              <w:jc w:val="center"/>
              <w:rPr>
                <w:rFonts w:ascii="Times New Roman" w:hAnsi="Times New Roman" w:cs="Times New Roman"/>
                <w:b/>
                <w:bCs/>
              </w:rPr>
            </w:pPr>
          </w:p>
          <w:p w14:paraId="1E2D7A8C" w14:textId="77777777" w:rsidR="009479C9" w:rsidRPr="002956E1" w:rsidRDefault="009479C9" w:rsidP="007008BD">
            <w:pPr>
              <w:jc w:val="center"/>
              <w:rPr>
                <w:rFonts w:ascii="Times New Roman" w:hAnsi="Times New Roman" w:cs="Times New Roman"/>
                <w:b/>
                <w:bCs/>
              </w:rPr>
            </w:pPr>
          </w:p>
          <w:p w14:paraId="4374A372" w14:textId="77777777" w:rsidR="009479C9" w:rsidRDefault="009479C9" w:rsidP="007008BD">
            <w:pPr>
              <w:jc w:val="center"/>
              <w:rPr>
                <w:rFonts w:ascii="Times New Roman" w:hAnsi="Times New Roman" w:cs="Times New Roman"/>
                <w:b/>
                <w:bCs/>
              </w:rPr>
            </w:pPr>
          </w:p>
          <w:p w14:paraId="64DED293" w14:textId="77777777" w:rsidR="009479C9" w:rsidRPr="002956E1" w:rsidRDefault="009479C9" w:rsidP="009479C9">
            <w:pPr>
              <w:rPr>
                <w:rFonts w:ascii="Times New Roman" w:hAnsi="Times New Roman" w:cs="Times New Roman"/>
                <w:b/>
                <w:bCs/>
              </w:rPr>
            </w:pPr>
          </w:p>
          <w:p w14:paraId="6962C887" w14:textId="77777777" w:rsidR="009479C9" w:rsidRPr="002956E1" w:rsidRDefault="009479C9" w:rsidP="007008BD">
            <w:pPr>
              <w:jc w:val="center"/>
              <w:rPr>
                <w:rFonts w:ascii="Times New Roman" w:hAnsi="Times New Roman" w:cs="Times New Roman"/>
                <w:b/>
                <w:bCs/>
              </w:rPr>
            </w:pPr>
            <w:r w:rsidRPr="002956E1">
              <w:rPr>
                <w:rFonts w:ascii="Times New Roman" w:hAnsi="Times New Roman" w:cs="Times New Roman"/>
                <w:b/>
                <w:bCs/>
              </w:rPr>
              <w:t>4.</w:t>
            </w:r>
          </w:p>
          <w:p w14:paraId="47F6C702" w14:textId="77777777" w:rsidR="009479C9" w:rsidRPr="002956E1" w:rsidRDefault="009479C9" w:rsidP="007008BD">
            <w:pPr>
              <w:jc w:val="center"/>
              <w:rPr>
                <w:rFonts w:ascii="Times New Roman" w:hAnsi="Times New Roman" w:cs="Times New Roman"/>
                <w:b/>
                <w:bCs/>
              </w:rPr>
            </w:pPr>
          </w:p>
          <w:p w14:paraId="0E264EBF" w14:textId="77777777" w:rsidR="009479C9" w:rsidRPr="002956E1" w:rsidRDefault="009479C9" w:rsidP="007008BD">
            <w:pPr>
              <w:jc w:val="center"/>
              <w:rPr>
                <w:rFonts w:ascii="Times New Roman" w:hAnsi="Times New Roman" w:cs="Times New Roman"/>
                <w:b/>
                <w:bCs/>
              </w:rPr>
            </w:pPr>
          </w:p>
          <w:p w14:paraId="320E6C0F" w14:textId="77777777" w:rsidR="009479C9" w:rsidRPr="002956E1" w:rsidRDefault="009479C9" w:rsidP="007008BD">
            <w:pPr>
              <w:jc w:val="center"/>
              <w:rPr>
                <w:rFonts w:ascii="Times New Roman" w:hAnsi="Times New Roman" w:cs="Times New Roman"/>
                <w:b/>
                <w:bCs/>
              </w:rPr>
            </w:pPr>
          </w:p>
          <w:p w14:paraId="34F9C250" w14:textId="77777777" w:rsidR="009479C9" w:rsidRPr="002956E1" w:rsidRDefault="009479C9" w:rsidP="007008BD">
            <w:pPr>
              <w:jc w:val="center"/>
              <w:rPr>
                <w:rFonts w:ascii="Times New Roman" w:hAnsi="Times New Roman" w:cs="Times New Roman"/>
                <w:b/>
                <w:bCs/>
              </w:rPr>
            </w:pPr>
          </w:p>
          <w:p w14:paraId="5D2A0124" w14:textId="77777777" w:rsidR="009479C9" w:rsidRPr="002956E1" w:rsidRDefault="009479C9" w:rsidP="007008BD">
            <w:pPr>
              <w:jc w:val="center"/>
              <w:rPr>
                <w:rFonts w:ascii="Times New Roman" w:hAnsi="Times New Roman" w:cs="Times New Roman"/>
                <w:b/>
                <w:bCs/>
              </w:rPr>
            </w:pPr>
          </w:p>
          <w:p w14:paraId="0F5A456C" w14:textId="77777777" w:rsidR="009479C9" w:rsidRPr="002956E1" w:rsidRDefault="009479C9" w:rsidP="007008BD">
            <w:pPr>
              <w:jc w:val="center"/>
              <w:rPr>
                <w:rFonts w:ascii="Times New Roman" w:hAnsi="Times New Roman" w:cs="Times New Roman"/>
                <w:b/>
                <w:bCs/>
              </w:rPr>
            </w:pPr>
          </w:p>
          <w:p w14:paraId="6EFFFC63" w14:textId="77777777" w:rsidR="009479C9" w:rsidRPr="002956E1" w:rsidRDefault="009479C9" w:rsidP="007008BD">
            <w:pPr>
              <w:jc w:val="center"/>
              <w:rPr>
                <w:rFonts w:ascii="Times New Roman" w:hAnsi="Times New Roman" w:cs="Times New Roman"/>
                <w:b/>
                <w:bCs/>
              </w:rPr>
            </w:pPr>
          </w:p>
          <w:p w14:paraId="3A9E842B" w14:textId="77777777" w:rsidR="009479C9" w:rsidRPr="002956E1" w:rsidRDefault="009479C9" w:rsidP="007008BD">
            <w:pPr>
              <w:jc w:val="center"/>
              <w:rPr>
                <w:rFonts w:ascii="Times New Roman" w:hAnsi="Times New Roman" w:cs="Times New Roman"/>
                <w:b/>
                <w:bCs/>
              </w:rPr>
            </w:pPr>
          </w:p>
          <w:p w14:paraId="54B70B5F" w14:textId="77777777" w:rsidR="009479C9" w:rsidRPr="002956E1" w:rsidRDefault="009479C9" w:rsidP="007008BD">
            <w:pPr>
              <w:jc w:val="center"/>
              <w:rPr>
                <w:rFonts w:ascii="Times New Roman" w:hAnsi="Times New Roman" w:cs="Times New Roman"/>
                <w:b/>
                <w:bCs/>
              </w:rPr>
            </w:pPr>
          </w:p>
          <w:p w14:paraId="5E227E78" w14:textId="77777777" w:rsidR="009479C9" w:rsidRPr="002956E1" w:rsidRDefault="009479C9" w:rsidP="007F2A72">
            <w:pPr>
              <w:rPr>
                <w:rFonts w:ascii="Times New Roman" w:hAnsi="Times New Roman" w:cs="Times New Roman"/>
                <w:b/>
                <w:bCs/>
              </w:rPr>
            </w:pPr>
          </w:p>
          <w:p w14:paraId="7240A258" w14:textId="6AD0510B" w:rsidR="009479C9" w:rsidRPr="002956E1" w:rsidRDefault="009479C9" w:rsidP="007008BD">
            <w:pPr>
              <w:jc w:val="center"/>
              <w:rPr>
                <w:rFonts w:ascii="Times New Roman" w:hAnsi="Times New Roman" w:cs="Times New Roman"/>
                <w:b/>
                <w:bCs/>
              </w:rPr>
            </w:pPr>
            <w:r w:rsidRPr="002956E1">
              <w:rPr>
                <w:rFonts w:ascii="Times New Roman" w:hAnsi="Times New Roman" w:cs="Times New Roman"/>
                <w:b/>
                <w:bCs/>
              </w:rPr>
              <w:lastRenderedPageBreak/>
              <w:t>5.</w:t>
            </w:r>
          </w:p>
        </w:tc>
        <w:tc>
          <w:tcPr>
            <w:tcW w:w="6389" w:type="dxa"/>
          </w:tcPr>
          <w:p w14:paraId="451EC00A" w14:textId="50227033" w:rsidR="00FB57A2" w:rsidRPr="002956E1" w:rsidRDefault="00FF3B40" w:rsidP="00FB57A2">
            <w:pPr>
              <w:pStyle w:val="Default"/>
              <w:jc w:val="both"/>
            </w:pPr>
            <w:r w:rsidRPr="002956E1">
              <w:rPr>
                <w:b/>
                <w:bCs/>
              </w:rPr>
              <w:lastRenderedPageBreak/>
              <w:t xml:space="preserve">   </w:t>
            </w:r>
            <w:r w:rsidR="00FB57A2" w:rsidRPr="002956E1">
              <w:t>La punctul 2 se propune introducerea unui articol distinct, 54</w:t>
            </w:r>
            <w:r w:rsidR="00FB57A2" w:rsidRPr="002956E1">
              <w:rPr>
                <w:vertAlign w:val="superscript"/>
              </w:rPr>
              <w:t>1</w:t>
            </w:r>
            <w:r w:rsidR="00FB57A2" w:rsidRPr="002956E1">
              <w:t xml:space="preserve">, fără a integra prevederile referitoare la suspendarea înmatriculării în cadrul articolului 54. </w:t>
            </w:r>
          </w:p>
          <w:p w14:paraId="3BA9F4EA" w14:textId="77777777" w:rsidR="0040081B" w:rsidRPr="002956E1" w:rsidRDefault="00FB57A2" w:rsidP="00FB57A2">
            <w:pPr>
              <w:jc w:val="both"/>
              <w:rPr>
                <w:rFonts w:ascii="Times New Roman" w:hAnsi="Times New Roman" w:cs="Times New Roman"/>
              </w:rPr>
            </w:pPr>
            <w:r w:rsidRPr="002956E1">
              <w:rPr>
                <w:rFonts w:ascii="Times New Roman" w:hAnsi="Times New Roman" w:cs="Times New Roman"/>
                <w:b/>
                <w:bCs/>
              </w:rPr>
              <w:t xml:space="preserve">   Motivare: </w:t>
            </w:r>
            <w:r w:rsidRPr="002956E1">
              <w:rPr>
                <w:rFonts w:ascii="Times New Roman" w:hAnsi="Times New Roman" w:cs="Times New Roman"/>
              </w:rPr>
              <w:t>Modificarea înaintată are ca scop asigurarea coerenței normative și delimitarea clară a reglementării privind suspendarea înmatriculării, într-o ordine logică, prevederile date trebuie tratate separat după stabilirea cadrului general al înmatriculării prevăzut la art. 53 și 54 din Legea 131/2007.</w:t>
            </w:r>
          </w:p>
          <w:p w14:paraId="79AB6A1D" w14:textId="767D1F3C" w:rsidR="00FB57A2" w:rsidRDefault="00FB57A2" w:rsidP="00FB57A2">
            <w:pPr>
              <w:pStyle w:val="Default"/>
            </w:pPr>
          </w:p>
          <w:p w14:paraId="1C5581B2" w14:textId="77777777" w:rsidR="00D511AF" w:rsidRDefault="00D511AF" w:rsidP="00FB57A2">
            <w:pPr>
              <w:pStyle w:val="Default"/>
            </w:pPr>
          </w:p>
          <w:p w14:paraId="7049F0E0" w14:textId="77777777" w:rsidR="00D511AF" w:rsidRPr="002956E1" w:rsidRDefault="00D511AF" w:rsidP="00FB57A2">
            <w:pPr>
              <w:pStyle w:val="Default"/>
            </w:pPr>
          </w:p>
          <w:p w14:paraId="4012D2F2" w14:textId="54373748" w:rsidR="00FB57A2" w:rsidRPr="002956E1" w:rsidRDefault="00FB57A2" w:rsidP="00FB57A2">
            <w:pPr>
              <w:pStyle w:val="Default"/>
              <w:jc w:val="both"/>
            </w:pPr>
            <w:r w:rsidRPr="002956E1">
              <w:t xml:space="preserve">Se completează după alineatul (7) cu un alineat nou, care va avea următorul cuprins: </w:t>
            </w:r>
            <w:r w:rsidRPr="002956E1">
              <w:rPr>
                <w:i/>
                <w:iCs/>
              </w:rPr>
              <w:t xml:space="preserve">„În cazurile în care în cursul unei inspecții tehnice s-au constatat deficiențe periculoase și autorizarea de utilizare a unui vehicul în trafic a fost suspendată, această suspendare ar trebui înregistrată până când vehiculul trece o nouă inspecție tehnică. </w:t>
            </w:r>
            <w:r w:rsidRPr="002956E1">
              <w:t xml:space="preserve">” </w:t>
            </w:r>
          </w:p>
          <w:p w14:paraId="142C6409" w14:textId="2D3363DC" w:rsidR="00FB57A2" w:rsidRPr="002956E1" w:rsidRDefault="00FB57A2" w:rsidP="00FB57A2">
            <w:pPr>
              <w:jc w:val="both"/>
              <w:rPr>
                <w:rFonts w:ascii="Times New Roman" w:hAnsi="Times New Roman" w:cs="Times New Roman"/>
                <w:b/>
                <w:bCs/>
                <w:sz w:val="22"/>
                <w:szCs w:val="22"/>
              </w:rPr>
            </w:pPr>
            <w:r w:rsidRPr="002956E1">
              <w:rPr>
                <w:rFonts w:ascii="Times New Roman" w:hAnsi="Times New Roman" w:cs="Times New Roman"/>
                <w:b/>
                <w:bCs/>
              </w:rPr>
              <w:t xml:space="preserve">Motivare: </w:t>
            </w:r>
            <w:r w:rsidRPr="002956E1">
              <w:rPr>
                <w:rFonts w:ascii="Times New Roman" w:hAnsi="Times New Roman" w:cs="Times New Roman"/>
              </w:rPr>
              <w:t xml:space="preserve">Propunerea are ca scop asigurarea respectării standardelor tehnice prevăzute de Directiva 46/2014/UE, </w:t>
            </w:r>
            <w:r w:rsidRPr="002956E1">
              <w:rPr>
                <w:rFonts w:ascii="Times New Roman" w:hAnsi="Times New Roman" w:cs="Times New Roman"/>
              </w:rPr>
              <w:lastRenderedPageBreak/>
              <w:t>conferind autorităților un instrument eficient de control asupra exploatării vehiculelor și garantând că vehiculele care prezintă deficiențe periculoase nu sunt utilizate în trafic, protejând siguranța rutieră și armonizând legislația națională cu cadrul european</w:t>
            </w:r>
            <w:r w:rsidRPr="002956E1">
              <w:rPr>
                <w:rFonts w:ascii="Times New Roman" w:hAnsi="Times New Roman" w:cs="Times New Roman"/>
                <w:b/>
                <w:bCs/>
              </w:rPr>
              <w:t>.</w:t>
            </w:r>
          </w:p>
          <w:p w14:paraId="6E738438" w14:textId="77777777" w:rsidR="00FF3B40" w:rsidRPr="002956E1" w:rsidRDefault="00FF3B40" w:rsidP="009479C9">
            <w:pPr>
              <w:pStyle w:val="Default"/>
              <w:jc w:val="both"/>
              <w:rPr>
                <w:b/>
                <w:bCs/>
              </w:rPr>
            </w:pPr>
          </w:p>
          <w:p w14:paraId="2805F9B0" w14:textId="6550AE6E" w:rsidR="009479C9" w:rsidRPr="002956E1" w:rsidRDefault="009479C9" w:rsidP="009479C9">
            <w:pPr>
              <w:pStyle w:val="Default"/>
              <w:jc w:val="both"/>
            </w:pPr>
            <w:r w:rsidRPr="002956E1">
              <w:t xml:space="preserve">Se propune excluderea lit. a) de la alin. (7), care prevede suspendarea înmatriculării în cazul expirării valabilității inspecției tehnice periodice, întrucât această reglementare nu este prevăzută de Directiva 37/1999/CE. Mai mult ca atât, cadrul normativ național reglementează deja această situație, respectiv, conform art. 229 alin. (21) din Codul contravențional, conducerea unui vehicul care nu a fost supus inspecției tehnice periodice se sancționează cu amendă. </w:t>
            </w:r>
          </w:p>
          <w:p w14:paraId="4A535885" w14:textId="77777777" w:rsidR="009479C9" w:rsidRPr="002956E1" w:rsidRDefault="009479C9" w:rsidP="009479C9">
            <w:pPr>
              <w:pStyle w:val="Default"/>
              <w:jc w:val="both"/>
            </w:pPr>
            <w:r w:rsidRPr="002956E1">
              <w:t xml:space="preserve">   De asemenea, potrivit pct. 121 lit. b) din Regulamentul circulației rutiere, este interzisă exploatarea vehiculului prin retragerea plăcilor cu numărul de înmatriculare sau de înregistrare în cazul în care acesta nu a fost supus controlului tehnic de stat. </w:t>
            </w:r>
          </w:p>
          <w:p w14:paraId="044A9195" w14:textId="665BA707" w:rsidR="009479C9" w:rsidRPr="002956E1" w:rsidRDefault="009479C9" w:rsidP="009479C9">
            <w:pPr>
              <w:pStyle w:val="Default"/>
              <w:jc w:val="both"/>
            </w:pPr>
            <w:r w:rsidRPr="002956E1">
              <w:t xml:space="preserve">   Prin urmare, nu se consideră relevantă menținerea prevederii în cauză, în condițiile în care cadrul normativ existent reglementează deja în mod suficient situațiile vizate și stabilește măsuri sancționatorii adecvate.</w:t>
            </w:r>
          </w:p>
          <w:p w14:paraId="4F1F7F68" w14:textId="77777777" w:rsidR="009479C9" w:rsidRPr="002956E1" w:rsidRDefault="009479C9" w:rsidP="009479C9">
            <w:pPr>
              <w:pStyle w:val="Default"/>
            </w:pPr>
          </w:p>
          <w:p w14:paraId="0667A85A" w14:textId="634093AA" w:rsidR="009479C9" w:rsidRPr="002956E1" w:rsidRDefault="009479C9" w:rsidP="009479C9">
            <w:pPr>
              <w:pStyle w:val="Default"/>
              <w:jc w:val="both"/>
            </w:pPr>
            <w:r w:rsidRPr="002956E1">
              <w:t xml:space="preserve">După alineatul (8) se completează cu un alineat nou, cu următorul cuprins: </w:t>
            </w:r>
            <w:r w:rsidRPr="002956E1">
              <w:rPr>
                <w:i/>
                <w:iCs/>
              </w:rPr>
              <w:t xml:space="preserve">„Pentru a reduce sarcinile administrative și a facilita schimbul de informații între autoritățile competente, informațiile legate de vehicule vor fi furnizate în format electronic.” </w:t>
            </w:r>
          </w:p>
          <w:p w14:paraId="208BF68D" w14:textId="51B249EE" w:rsidR="009479C9" w:rsidRPr="002956E1" w:rsidRDefault="009479C9" w:rsidP="009479C9">
            <w:pPr>
              <w:jc w:val="both"/>
              <w:rPr>
                <w:rFonts w:ascii="Times New Roman" w:hAnsi="Times New Roman" w:cs="Times New Roman"/>
                <w:b/>
                <w:bCs/>
                <w:sz w:val="22"/>
                <w:szCs w:val="22"/>
              </w:rPr>
            </w:pPr>
            <w:r w:rsidRPr="002956E1">
              <w:rPr>
                <w:rFonts w:ascii="Times New Roman" w:hAnsi="Times New Roman" w:cs="Times New Roman"/>
                <w:b/>
                <w:bCs/>
              </w:rPr>
              <w:t xml:space="preserve">Motivare: </w:t>
            </w:r>
            <w:r w:rsidRPr="002956E1">
              <w:rPr>
                <w:rFonts w:ascii="Times New Roman" w:hAnsi="Times New Roman" w:cs="Times New Roman"/>
              </w:rPr>
              <w:t>Această măsură este aliniată cu Directiva 46/2014/UE, care prevede utilizarea sistemelor electronice pentru schimbul de date, asigurând astfel un flux rapid și sigur de informații, precum și întreprinderea promptă a măsurilor de către autoritățile competente.</w:t>
            </w:r>
          </w:p>
          <w:p w14:paraId="38B2B910" w14:textId="77777777" w:rsidR="009479C9" w:rsidRPr="002956E1" w:rsidRDefault="009479C9" w:rsidP="009479C9">
            <w:pPr>
              <w:pStyle w:val="Default"/>
            </w:pPr>
          </w:p>
          <w:p w14:paraId="3B7267D7" w14:textId="63EC03E5" w:rsidR="009479C9" w:rsidRPr="002956E1" w:rsidRDefault="009479C9" w:rsidP="009479C9">
            <w:pPr>
              <w:pStyle w:val="Default"/>
              <w:jc w:val="both"/>
            </w:pPr>
            <w:r w:rsidRPr="002956E1">
              <w:lastRenderedPageBreak/>
              <w:t xml:space="preserve">La punctul 1, art. II, se reformulează textul: </w:t>
            </w:r>
            <w:r w:rsidRPr="002956E1">
              <w:rPr>
                <w:i/>
                <w:iCs/>
              </w:rPr>
              <w:t xml:space="preserve">„a cărei înmatriculare a fost suspendată” </w:t>
            </w:r>
            <w:r w:rsidRPr="002956E1">
              <w:t xml:space="preserve">cu formularea: </w:t>
            </w:r>
            <w:r w:rsidRPr="002956E1">
              <w:rPr>
                <w:i/>
                <w:iCs/>
              </w:rPr>
              <w:t xml:space="preserve">„a cărui înmatriculare a fost suspendată.” </w:t>
            </w:r>
          </w:p>
          <w:p w14:paraId="34A0FBC9" w14:textId="74A81095" w:rsidR="00FB57A2" w:rsidRPr="007F2A72" w:rsidRDefault="009479C9" w:rsidP="00FB57A2">
            <w:pPr>
              <w:jc w:val="both"/>
              <w:rPr>
                <w:rFonts w:ascii="Times New Roman" w:hAnsi="Times New Roman" w:cs="Times New Roman"/>
                <w:b/>
                <w:bCs/>
                <w:sz w:val="22"/>
                <w:szCs w:val="22"/>
              </w:rPr>
            </w:pPr>
            <w:r w:rsidRPr="002956E1">
              <w:rPr>
                <w:rFonts w:ascii="Times New Roman" w:hAnsi="Times New Roman" w:cs="Times New Roman"/>
                <w:b/>
                <w:bCs/>
              </w:rPr>
              <w:t xml:space="preserve">Motivarea: </w:t>
            </w:r>
            <w:r w:rsidRPr="002956E1">
              <w:rPr>
                <w:rFonts w:ascii="Times New Roman" w:hAnsi="Times New Roman" w:cs="Times New Roman"/>
              </w:rPr>
              <w:t>Reformularea urmărește corectitudinea gramaticală a textului legislativ.</w:t>
            </w:r>
          </w:p>
        </w:tc>
        <w:tc>
          <w:tcPr>
            <w:tcW w:w="3640" w:type="dxa"/>
          </w:tcPr>
          <w:p w14:paraId="78DB3D21" w14:textId="4595ECDB" w:rsidR="00D511AF" w:rsidRPr="000C4491" w:rsidRDefault="00D511AF" w:rsidP="00BF4F9F">
            <w:pPr>
              <w:rPr>
                <w:rFonts w:ascii="Times New Roman" w:hAnsi="Times New Roman" w:cs="Times New Roman"/>
                <w:b/>
                <w:bCs/>
                <w:color w:val="000000" w:themeColor="text1"/>
              </w:rPr>
            </w:pPr>
            <w:r>
              <w:rPr>
                <w:rFonts w:ascii="Times New Roman" w:hAnsi="Times New Roman" w:cs="Times New Roman"/>
                <w:b/>
                <w:bCs/>
              </w:rPr>
              <w:lastRenderedPageBreak/>
              <w:t xml:space="preserve">   </w:t>
            </w:r>
            <w:r w:rsidRPr="000C4491">
              <w:rPr>
                <w:rFonts w:ascii="Times New Roman" w:hAnsi="Times New Roman" w:cs="Times New Roman"/>
                <w:b/>
                <w:bCs/>
                <w:color w:val="000000" w:themeColor="text1"/>
              </w:rPr>
              <w:t xml:space="preserve">Nu se acceptă. </w:t>
            </w:r>
          </w:p>
          <w:p w14:paraId="2FCF2500" w14:textId="7375097E" w:rsidR="00781962" w:rsidRPr="000C4491" w:rsidRDefault="00D511AF" w:rsidP="00D511AF">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Reieșind din considerentul că                 art. 54 din </w:t>
            </w:r>
            <w:r w:rsidR="00D846C5" w:rsidRPr="000C4491">
              <w:rPr>
                <w:rFonts w:ascii="Times New Roman" w:hAnsi="Times New Roman" w:cs="Times New Roman"/>
                <w:color w:val="000000" w:themeColor="text1"/>
              </w:rPr>
              <w:t>L</w:t>
            </w:r>
            <w:r w:rsidRPr="000C4491">
              <w:rPr>
                <w:rFonts w:ascii="Times New Roman" w:hAnsi="Times New Roman" w:cs="Times New Roman"/>
                <w:color w:val="000000" w:themeColor="text1"/>
              </w:rPr>
              <w:t>egea nr. 131/2007 privind siguranța traficului rutier reglementează certificatul și numărul de înmatriculare a vehiculului, se consideră logic</w:t>
            </w:r>
            <w:r w:rsidR="008C18AE">
              <w:rPr>
                <w:rFonts w:ascii="Times New Roman" w:hAnsi="Times New Roman" w:cs="Times New Roman"/>
                <w:color w:val="000000" w:themeColor="text1"/>
              </w:rPr>
              <w:t>ă</w:t>
            </w:r>
            <w:r w:rsidRPr="000C4491">
              <w:rPr>
                <w:rFonts w:ascii="Times New Roman" w:hAnsi="Times New Roman" w:cs="Times New Roman"/>
                <w:color w:val="000000" w:themeColor="text1"/>
              </w:rPr>
              <w:t xml:space="preserve"> integrarea prevederilor referitoare la suspendarea înmatriculării în cuprinsul acestuia. </w:t>
            </w:r>
          </w:p>
          <w:p w14:paraId="66B8B1AB" w14:textId="77777777" w:rsidR="00781962" w:rsidRPr="000C4491" w:rsidRDefault="00781962" w:rsidP="00BF4F9F">
            <w:pPr>
              <w:rPr>
                <w:rFonts w:ascii="Times New Roman" w:hAnsi="Times New Roman" w:cs="Times New Roman"/>
                <w:b/>
                <w:bCs/>
                <w:color w:val="000000" w:themeColor="text1"/>
              </w:rPr>
            </w:pPr>
          </w:p>
          <w:p w14:paraId="417ADE64" w14:textId="68D87E6E" w:rsidR="00781962" w:rsidRPr="000C4491" w:rsidRDefault="00D511AF"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t xml:space="preserve">   Se acceptă. </w:t>
            </w:r>
          </w:p>
          <w:p w14:paraId="549D8E76" w14:textId="34692C1A" w:rsidR="00781962" w:rsidRPr="000C4491" w:rsidRDefault="00D511AF" w:rsidP="00D511AF">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Proiectul a fost revizuit, iar prevederea menționată se </w:t>
            </w:r>
            <w:r w:rsidR="007F2A72" w:rsidRPr="000C4491">
              <w:rPr>
                <w:rFonts w:ascii="Times New Roman" w:hAnsi="Times New Roman" w:cs="Times New Roman"/>
                <w:color w:val="000000" w:themeColor="text1"/>
              </w:rPr>
              <w:t>regăsește în alin. (12) cu care se completează art. 54 din Legea nr. 131/2007</w:t>
            </w:r>
            <w:r w:rsidR="004C4334">
              <w:rPr>
                <w:rFonts w:ascii="Times New Roman" w:hAnsi="Times New Roman" w:cs="Times New Roman"/>
                <w:color w:val="000000" w:themeColor="text1"/>
              </w:rPr>
              <w:t xml:space="preserve">, care stabilește că </w:t>
            </w:r>
            <w:r w:rsidR="007F2A72" w:rsidRPr="000C4491">
              <w:rPr>
                <w:rFonts w:ascii="Times New Roman" w:hAnsi="Times New Roman" w:cs="Times New Roman"/>
                <w:color w:val="000000" w:themeColor="text1"/>
              </w:rPr>
              <w:t xml:space="preserve"> </w:t>
            </w:r>
            <w:r w:rsidR="004C4334">
              <w:rPr>
                <w:rFonts w:ascii="Times New Roman" w:hAnsi="Times New Roman" w:cs="Times New Roman"/>
                <w:color w:val="000000" w:themeColor="text1"/>
              </w:rPr>
              <w:t>s</w:t>
            </w:r>
            <w:r w:rsidR="004C4334" w:rsidRPr="004C4334">
              <w:rPr>
                <w:rFonts w:ascii="Times New Roman" w:hAnsi="Times New Roman" w:cs="Times New Roman"/>
                <w:color w:val="000000" w:themeColor="text1"/>
              </w:rPr>
              <w:t xml:space="preserve">uspendarea înmatriculării încetează de drept la data eliberării certificatului de </w:t>
            </w:r>
            <w:r w:rsidR="004C4334" w:rsidRPr="004C4334">
              <w:rPr>
                <w:rFonts w:ascii="Times New Roman" w:hAnsi="Times New Roman" w:cs="Times New Roman"/>
                <w:color w:val="000000" w:themeColor="text1"/>
              </w:rPr>
              <w:lastRenderedPageBreak/>
              <w:t>inspecție tehnică care confirmă că vehiculul corespunde normelor tehnice pentru a fi admis în trafic, urmare efectuării inspecției tehnice periodice sau repetate.</w:t>
            </w:r>
          </w:p>
          <w:p w14:paraId="68D51098" w14:textId="77777777" w:rsidR="001B00B9" w:rsidRDefault="001B00B9" w:rsidP="00BF4F9F">
            <w:pPr>
              <w:rPr>
                <w:rFonts w:ascii="Times New Roman" w:hAnsi="Times New Roman" w:cs="Times New Roman"/>
                <w:b/>
                <w:bCs/>
              </w:rPr>
            </w:pPr>
          </w:p>
          <w:p w14:paraId="15796381" w14:textId="64543C73" w:rsidR="007F2A72" w:rsidRPr="003E7665" w:rsidRDefault="007F2A72" w:rsidP="00BF4F9F">
            <w:pPr>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w:t>
            </w:r>
            <w:r w:rsidR="00767200" w:rsidRPr="003E7665">
              <w:rPr>
                <w:rFonts w:ascii="Times New Roman" w:hAnsi="Times New Roman" w:cs="Times New Roman"/>
                <w:b/>
                <w:bCs/>
                <w:color w:val="000000" w:themeColor="text1"/>
              </w:rPr>
              <w:t>Nu s</w:t>
            </w:r>
            <w:r w:rsidRPr="003E7665">
              <w:rPr>
                <w:rFonts w:ascii="Times New Roman" w:hAnsi="Times New Roman" w:cs="Times New Roman"/>
                <w:b/>
                <w:bCs/>
                <w:color w:val="000000" w:themeColor="text1"/>
              </w:rPr>
              <w:t xml:space="preserve">e acceptă. </w:t>
            </w:r>
          </w:p>
          <w:p w14:paraId="1C9AD297" w14:textId="52118AB3" w:rsidR="005C5590" w:rsidRPr="003E7665" w:rsidRDefault="005C5590" w:rsidP="005C5590">
            <w:pPr>
              <w:jc w:val="both"/>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Pr="003E7665">
              <w:rPr>
                <w:rFonts w:ascii="Times New Roman" w:hAnsi="Times New Roman" w:cs="Times New Roman"/>
                <w:color w:val="000000" w:themeColor="text1"/>
              </w:rPr>
              <w:t xml:space="preserve">Se consideră judicioasă menținerea acestei prevederi în proiect. </w:t>
            </w:r>
          </w:p>
          <w:p w14:paraId="4DC39554" w14:textId="7F3B7606" w:rsidR="001B00B9" w:rsidRPr="000C4491" w:rsidRDefault="001B00B9" w:rsidP="00BF4F9F">
            <w:pPr>
              <w:rPr>
                <w:rFonts w:ascii="Times New Roman" w:hAnsi="Times New Roman" w:cs="Times New Roman"/>
                <w:color w:val="000000" w:themeColor="text1"/>
              </w:rPr>
            </w:pPr>
          </w:p>
          <w:p w14:paraId="56B776AE" w14:textId="77777777" w:rsidR="001B00B9" w:rsidRPr="002956E1" w:rsidRDefault="001B00B9" w:rsidP="00BF4F9F">
            <w:pPr>
              <w:rPr>
                <w:rFonts w:ascii="Times New Roman" w:hAnsi="Times New Roman" w:cs="Times New Roman"/>
                <w:b/>
                <w:bCs/>
                <w:color w:val="EE0000"/>
              </w:rPr>
            </w:pPr>
          </w:p>
          <w:p w14:paraId="53C96987" w14:textId="77777777" w:rsidR="001B00B9" w:rsidRPr="002956E1" w:rsidRDefault="001B00B9" w:rsidP="00BF4F9F">
            <w:pPr>
              <w:rPr>
                <w:rFonts w:ascii="Times New Roman" w:hAnsi="Times New Roman" w:cs="Times New Roman"/>
                <w:b/>
                <w:bCs/>
                <w:color w:val="EE0000"/>
              </w:rPr>
            </w:pPr>
          </w:p>
          <w:p w14:paraId="34B90369" w14:textId="77777777" w:rsidR="001B00B9" w:rsidRPr="002956E1" w:rsidRDefault="001B00B9" w:rsidP="00BF4F9F">
            <w:pPr>
              <w:rPr>
                <w:rFonts w:ascii="Times New Roman" w:hAnsi="Times New Roman" w:cs="Times New Roman"/>
                <w:b/>
                <w:bCs/>
                <w:color w:val="EE0000"/>
              </w:rPr>
            </w:pPr>
          </w:p>
          <w:p w14:paraId="67FFC153" w14:textId="77777777" w:rsidR="001B00B9" w:rsidRPr="002956E1" w:rsidRDefault="001B00B9" w:rsidP="00BF4F9F">
            <w:pPr>
              <w:rPr>
                <w:rFonts w:ascii="Times New Roman" w:hAnsi="Times New Roman" w:cs="Times New Roman"/>
                <w:b/>
                <w:bCs/>
                <w:color w:val="EE0000"/>
              </w:rPr>
            </w:pPr>
          </w:p>
          <w:p w14:paraId="31F8F118" w14:textId="77777777" w:rsidR="001B00B9" w:rsidRPr="002956E1" w:rsidRDefault="001B00B9" w:rsidP="00BF4F9F">
            <w:pPr>
              <w:rPr>
                <w:rFonts w:ascii="Times New Roman" w:hAnsi="Times New Roman" w:cs="Times New Roman"/>
                <w:b/>
                <w:bCs/>
                <w:color w:val="EE0000"/>
              </w:rPr>
            </w:pPr>
          </w:p>
          <w:p w14:paraId="3527F11B" w14:textId="77777777" w:rsidR="001B00B9" w:rsidRPr="002956E1" w:rsidRDefault="001B00B9" w:rsidP="00BF4F9F">
            <w:pPr>
              <w:rPr>
                <w:rFonts w:ascii="Times New Roman" w:hAnsi="Times New Roman" w:cs="Times New Roman"/>
                <w:b/>
                <w:bCs/>
                <w:color w:val="EE0000"/>
              </w:rPr>
            </w:pPr>
          </w:p>
          <w:p w14:paraId="7AACDAAE" w14:textId="77777777" w:rsidR="001B00B9" w:rsidRPr="002956E1" w:rsidRDefault="001B00B9" w:rsidP="00BF4F9F">
            <w:pPr>
              <w:rPr>
                <w:rFonts w:ascii="Times New Roman" w:hAnsi="Times New Roman" w:cs="Times New Roman"/>
                <w:b/>
                <w:bCs/>
                <w:color w:val="EE0000"/>
              </w:rPr>
            </w:pPr>
          </w:p>
          <w:p w14:paraId="594B4AF2" w14:textId="77777777" w:rsidR="001B00B9" w:rsidRPr="002956E1" w:rsidRDefault="001B00B9" w:rsidP="00BF4F9F">
            <w:pPr>
              <w:rPr>
                <w:rFonts w:ascii="Times New Roman" w:hAnsi="Times New Roman" w:cs="Times New Roman"/>
                <w:b/>
                <w:bCs/>
                <w:color w:val="EE0000"/>
              </w:rPr>
            </w:pPr>
          </w:p>
          <w:p w14:paraId="2D7607A4" w14:textId="77777777" w:rsidR="001B00B9" w:rsidRPr="002956E1" w:rsidRDefault="001B00B9" w:rsidP="00BF4F9F">
            <w:pPr>
              <w:rPr>
                <w:rFonts w:ascii="Times New Roman" w:hAnsi="Times New Roman" w:cs="Times New Roman"/>
                <w:b/>
                <w:bCs/>
                <w:color w:val="EE0000"/>
              </w:rPr>
            </w:pPr>
          </w:p>
          <w:p w14:paraId="11E567A0" w14:textId="77777777" w:rsidR="001B00B9" w:rsidRPr="002956E1" w:rsidRDefault="001B00B9" w:rsidP="00BF4F9F">
            <w:pPr>
              <w:rPr>
                <w:rFonts w:ascii="Times New Roman" w:hAnsi="Times New Roman" w:cs="Times New Roman"/>
                <w:b/>
                <w:bCs/>
                <w:color w:val="EE0000"/>
              </w:rPr>
            </w:pPr>
          </w:p>
          <w:p w14:paraId="2F2A9CA4" w14:textId="77777777" w:rsidR="001B00B9" w:rsidRPr="002956E1" w:rsidRDefault="001B00B9" w:rsidP="00BF4F9F">
            <w:pPr>
              <w:rPr>
                <w:rFonts w:ascii="Times New Roman" w:hAnsi="Times New Roman" w:cs="Times New Roman"/>
                <w:b/>
                <w:bCs/>
                <w:color w:val="EE0000"/>
              </w:rPr>
            </w:pPr>
          </w:p>
          <w:p w14:paraId="6530EA50" w14:textId="77777777" w:rsidR="001B00B9" w:rsidRPr="002956E1" w:rsidRDefault="001B00B9" w:rsidP="00BF4F9F">
            <w:pPr>
              <w:rPr>
                <w:rFonts w:ascii="Times New Roman" w:hAnsi="Times New Roman" w:cs="Times New Roman"/>
                <w:b/>
                <w:bCs/>
                <w:color w:val="EE0000"/>
              </w:rPr>
            </w:pPr>
          </w:p>
          <w:p w14:paraId="19514A2D" w14:textId="77777777" w:rsidR="007F2A72" w:rsidRPr="002956E1" w:rsidRDefault="007F2A72" w:rsidP="00BF4F9F">
            <w:pPr>
              <w:rPr>
                <w:rFonts w:ascii="Times New Roman" w:hAnsi="Times New Roman" w:cs="Times New Roman"/>
                <w:b/>
                <w:bCs/>
                <w:color w:val="EE0000"/>
              </w:rPr>
            </w:pPr>
          </w:p>
          <w:p w14:paraId="33E69348" w14:textId="77777777" w:rsidR="007F2A72" w:rsidRPr="000C4491" w:rsidRDefault="007F2A72" w:rsidP="00BF4F9F">
            <w:pPr>
              <w:rPr>
                <w:rFonts w:ascii="Times New Roman" w:hAnsi="Times New Roman" w:cs="Times New Roman"/>
                <w:b/>
                <w:bCs/>
                <w:color w:val="000000" w:themeColor="text1"/>
              </w:rPr>
            </w:pPr>
            <w:r>
              <w:rPr>
                <w:rFonts w:ascii="Times New Roman" w:hAnsi="Times New Roman" w:cs="Times New Roman"/>
                <w:b/>
                <w:bCs/>
              </w:rPr>
              <w:t xml:space="preserve">   </w:t>
            </w:r>
            <w:r w:rsidR="001B00B9" w:rsidRPr="000C4491">
              <w:rPr>
                <w:rFonts w:ascii="Times New Roman" w:hAnsi="Times New Roman" w:cs="Times New Roman"/>
                <w:b/>
                <w:bCs/>
                <w:color w:val="000000" w:themeColor="text1"/>
              </w:rPr>
              <w:t>Se acceptă</w:t>
            </w:r>
            <w:r w:rsidR="00576801" w:rsidRPr="000C4491">
              <w:rPr>
                <w:rFonts w:ascii="Times New Roman" w:hAnsi="Times New Roman" w:cs="Times New Roman"/>
                <w:b/>
                <w:bCs/>
                <w:color w:val="000000" w:themeColor="text1"/>
              </w:rPr>
              <w:t xml:space="preserve">. </w:t>
            </w:r>
          </w:p>
          <w:p w14:paraId="6CF4F9AB" w14:textId="6F8FA014" w:rsidR="007F2A72" w:rsidRPr="000C4491" w:rsidRDefault="007F2A72" w:rsidP="007F2A72">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Art. I pct. 2 din proiect a fost reformulat integral, inclusiv urmare propunerilor Agenției de Guvernare Electronică. </w:t>
            </w:r>
          </w:p>
          <w:p w14:paraId="62A387C2" w14:textId="77777777" w:rsidR="007F2A72" w:rsidRPr="000C4491" w:rsidRDefault="007F2A72" w:rsidP="007F2A72">
            <w:pPr>
              <w:jc w:val="both"/>
              <w:rPr>
                <w:rFonts w:ascii="Times New Roman" w:hAnsi="Times New Roman" w:cs="Times New Roman"/>
                <w:b/>
                <w:bCs/>
                <w:color w:val="000000" w:themeColor="text1"/>
              </w:rPr>
            </w:pPr>
          </w:p>
          <w:p w14:paraId="1A4BBA81" w14:textId="77777777" w:rsidR="007F2A72" w:rsidRPr="000C4491" w:rsidRDefault="007F2A72" w:rsidP="007F2A72">
            <w:pPr>
              <w:jc w:val="both"/>
              <w:rPr>
                <w:rFonts w:ascii="Times New Roman" w:hAnsi="Times New Roman" w:cs="Times New Roman"/>
                <w:b/>
                <w:bCs/>
                <w:color w:val="000000" w:themeColor="text1"/>
              </w:rPr>
            </w:pPr>
          </w:p>
          <w:p w14:paraId="302E2FDC" w14:textId="77777777" w:rsidR="001B00B9" w:rsidRPr="000C4491" w:rsidRDefault="001B00B9" w:rsidP="00BF4F9F">
            <w:pPr>
              <w:rPr>
                <w:rFonts w:ascii="Times New Roman" w:hAnsi="Times New Roman" w:cs="Times New Roman"/>
                <w:b/>
                <w:bCs/>
                <w:color w:val="000000" w:themeColor="text1"/>
              </w:rPr>
            </w:pPr>
          </w:p>
          <w:p w14:paraId="45B3DF8C" w14:textId="77777777" w:rsidR="001B00B9" w:rsidRPr="000C4491" w:rsidRDefault="001B00B9" w:rsidP="00BF4F9F">
            <w:pPr>
              <w:rPr>
                <w:rFonts w:ascii="Times New Roman" w:hAnsi="Times New Roman" w:cs="Times New Roman"/>
                <w:b/>
                <w:bCs/>
                <w:color w:val="000000" w:themeColor="text1"/>
              </w:rPr>
            </w:pPr>
          </w:p>
          <w:p w14:paraId="61EC4987" w14:textId="77777777" w:rsidR="001B00B9" w:rsidRPr="000C4491" w:rsidRDefault="001B00B9" w:rsidP="00BF4F9F">
            <w:pPr>
              <w:rPr>
                <w:rFonts w:ascii="Times New Roman" w:hAnsi="Times New Roman" w:cs="Times New Roman"/>
                <w:b/>
                <w:bCs/>
                <w:color w:val="000000" w:themeColor="text1"/>
              </w:rPr>
            </w:pPr>
          </w:p>
          <w:p w14:paraId="1CA5FDC4" w14:textId="77777777" w:rsidR="001B00B9" w:rsidRPr="000C4491" w:rsidRDefault="001B00B9" w:rsidP="00BF4F9F">
            <w:pPr>
              <w:rPr>
                <w:rFonts w:ascii="Times New Roman" w:hAnsi="Times New Roman" w:cs="Times New Roman"/>
                <w:b/>
                <w:bCs/>
                <w:color w:val="000000" w:themeColor="text1"/>
              </w:rPr>
            </w:pPr>
          </w:p>
          <w:p w14:paraId="3A5C25E9" w14:textId="77777777" w:rsidR="001B00B9" w:rsidRPr="000C4491" w:rsidRDefault="007F2A72"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lastRenderedPageBreak/>
              <w:t xml:space="preserve">   </w:t>
            </w:r>
            <w:r w:rsidR="001B00B9" w:rsidRPr="000C4491">
              <w:rPr>
                <w:rFonts w:ascii="Times New Roman" w:hAnsi="Times New Roman" w:cs="Times New Roman"/>
                <w:b/>
                <w:bCs/>
                <w:color w:val="000000" w:themeColor="text1"/>
              </w:rPr>
              <w:t xml:space="preserve">Se </w:t>
            </w:r>
            <w:r w:rsidR="004F2DB5" w:rsidRPr="000C4491">
              <w:rPr>
                <w:rFonts w:ascii="Times New Roman" w:hAnsi="Times New Roman" w:cs="Times New Roman"/>
                <w:b/>
                <w:bCs/>
                <w:color w:val="000000" w:themeColor="text1"/>
              </w:rPr>
              <w:t>acceptă</w:t>
            </w:r>
            <w:r w:rsidR="002956E1" w:rsidRPr="000C4491">
              <w:rPr>
                <w:rFonts w:ascii="Times New Roman" w:hAnsi="Times New Roman" w:cs="Times New Roman"/>
                <w:b/>
                <w:bCs/>
                <w:color w:val="000000" w:themeColor="text1"/>
              </w:rPr>
              <w:t>.</w:t>
            </w:r>
          </w:p>
          <w:p w14:paraId="1EE82490" w14:textId="1C3692BD" w:rsidR="007F2A72" w:rsidRPr="007F2A72" w:rsidRDefault="007F2A72" w:rsidP="007F2A72">
            <w:pPr>
              <w:jc w:val="both"/>
              <w:rPr>
                <w:rFonts w:ascii="Times New Roman" w:hAnsi="Times New Roman" w:cs="Times New Roman"/>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Art. II pct. 1 a fost reformulat conform propunerii înaintate. </w:t>
            </w:r>
          </w:p>
        </w:tc>
      </w:tr>
      <w:tr w:rsidR="007008BD" w:rsidRPr="002956E1" w14:paraId="1032CCAC" w14:textId="77777777" w:rsidTr="00C651AE">
        <w:trPr>
          <w:trHeight w:val="1122"/>
        </w:trPr>
        <w:tc>
          <w:tcPr>
            <w:tcW w:w="3823" w:type="dxa"/>
          </w:tcPr>
          <w:p w14:paraId="49A44A5C" w14:textId="77777777" w:rsidR="007008BD" w:rsidRPr="002956E1" w:rsidRDefault="007008BD" w:rsidP="007008BD">
            <w:pPr>
              <w:rPr>
                <w:rFonts w:ascii="Times New Roman" w:hAnsi="Times New Roman" w:cs="Times New Roman"/>
                <w:b/>
                <w:bCs/>
              </w:rPr>
            </w:pPr>
            <w:r w:rsidRPr="002956E1">
              <w:rPr>
                <w:rFonts w:ascii="Times New Roman" w:hAnsi="Times New Roman" w:cs="Times New Roman"/>
                <w:b/>
                <w:bCs/>
              </w:rPr>
              <w:lastRenderedPageBreak/>
              <w:t>Agenția de Guvernare Electronică</w:t>
            </w:r>
          </w:p>
          <w:p w14:paraId="5C05C862" w14:textId="1A19E504" w:rsidR="00FF3B40" w:rsidRPr="002956E1" w:rsidRDefault="00FF3B40" w:rsidP="007008BD">
            <w:pPr>
              <w:rPr>
                <w:rFonts w:ascii="Times New Roman" w:hAnsi="Times New Roman" w:cs="Times New Roman"/>
                <w:bCs/>
              </w:rPr>
            </w:pPr>
            <w:r w:rsidRPr="002956E1">
              <w:rPr>
                <w:rFonts w:ascii="Times New Roman" w:hAnsi="Times New Roman" w:cs="Times New Roman"/>
                <w:bCs/>
              </w:rPr>
              <w:t>(nr. 3007-065 din 23.03.2026)</w:t>
            </w:r>
          </w:p>
        </w:tc>
        <w:tc>
          <w:tcPr>
            <w:tcW w:w="708" w:type="dxa"/>
          </w:tcPr>
          <w:p w14:paraId="30C6F8B5" w14:textId="77777777" w:rsidR="007008BD" w:rsidRPr="002956E1" w:rsidRDefault="00FF3B40" w:rsidP="007008BD">
            <w:pPr>
              <w:jc w:val="center"/>
              <w:rPr>
                <w:rFonts w:ascii="Times New Roman" w:hAnsi="Times New Roman" w:cs="Times New Roman"/>
                <w:b/>
              </w:rPr>
            </w:pPr>
            <w:r w:rsidRPr="002956E1">
              <w:rPr>
                <w:rFonts w:ascii="Times New Roman" w:hAnsi="Times New Roman" w:cs="Times New Roman"/>
                <w:b/>
              </w:rPr>
              <w:t>1.</w:t>
            </w:r>
          </w:p>
          <w:p w14:paraId="5C4007C7" w14:textId="77777777" w:rsidR="00FF3B40" w:rsidRPr="002956E1" w:rsidRDefault="00FF3B40" w:rsidP="007008BD">
            <w:pPr>
              <w:jc w:val="center"/>
              <w:rPr>
                <w:rFonts w:ascii="Times New Roman" w:hAnsi="Times New Roman" w:cs="Times New Roman"/>
                <w:b/>
              </w:rPr>
            </w:pPr>
          </w:p>
          <w:p w14:paraId="1F7736D6" w14:textId="77777777" w:rsidR="00FF3B40" w:rsidRPr="002956E1" w:rsidRDefault="00FF3B40" w:rsidP="007008BD">
            <w:pPr>
              <w:jc w:val="center"/>
              <w:rPr>
                <w:rFonts w:ascii="Times New Roman" w:hAnsi="Times New Roman" w:cs="Times New Roman"/>
                <w:b/>
              </w:rPr>
            </w:pPr>
          </w:p>
          <w:p w14:paraId="3B7F658B" w14:textId="77777777" w:rsidR="00FF3B40" w:rsidRPr="002956E1" w:rsidRDefault="00FF3B40" w:rsidP="007008BD">
            <w:pPr>
              <w:jc w:val="center"/>
              <w:rPr>
                <w:rFonts w:ascii="Times New Roman" w:hAnsi="Times New Roman" w:cs="Times New Roman"/>
                <w:b/>
              </w:rPr>
            </w:pPr>
          </w:p>
          <w:p w14:paraId="21674902" w14:textId="77777777" w:rsidR="00FF3B40" w:rsidRPr="002956E1" w:rsidRDefault="00FF3B40" w:rsidP="007008BD">
            <w:pPr>
              <w:jc w:val="center"/>
              <w:rPr>
                <w:rFonts w:ascii="Times New Roman" w:hAnsi="Times New Roman" w:cs="Times New Roman"/>
                <w:b/>
              </w:rPr>
            </w:pPr>
          </w:p>
          <w:p w14:paraId="12689E75" w14:textId="77777777" w:rsidR="00FF3B40" w:rsidRPr="002956E1" w:rsidRDefault="00FF3B40" w:rsidP="007008BD">
            <w:pPr>
              <w:jc w:val="center"/>
              <w:rPr>
                <w:rFonts w:ascii="Times New Roman" w:hAnsi="Times New Roman" w:cs="Times New Roman"/>
                <w:b/>
              </w:rPr>
            </w:pPr>
          </w:p>
          <w:p w14:paraId="5293A1FB" w14:textId="77777777" w:rsidR="00FF3B40" w:rsidRPr="002956E1" w:rsidRDefault="00FF3B40" w:rsidP="007008BD">
            <w:pPr>
              <w:jc w:val="center"/>
              <w:rPr>
                <w:rFonts w:ascii="Times New Roman" w:hAnsi="Times New Roman" w:cs="Times New Roman"/>
                <w:b/>
              </w:rPr>
            </w:pPr>
          </w:p>
          <w:p w14:paraId="04B9EBDC" w14:textId="77777777" w:rsidR="00FF3B40" w:rsidRPr="002956E1" w:rsidRDefault="00FF3B40" w:rsidP="007008BD">
            <w:pPr>
              <w:jc w:val="center"/>
              <w:rPr>
                <w:rFonts w:ascii="Times New Roman" w:hAnsi="Times New Roman" w:cs="Times New Roman"/>
                <w:b/>
              </w:rPr>
            </w:pPr>
          </w:p>
          <w:p w14:paraId="6B9A09F2" w14:textId="77777777" w:rsidR="00FF3B40" w:rsidRPr="002956E1" w:rsidRDefault="00FF3B40" w:rsidP="007008BD">
            <w:pPr>
              <w:jc w:val="center"/>
              <w:rPr>
                <w:rFonts w:ascii="Times New Roman" w:hAnsi="Times New Roman" w:cs="Times New Roman"/>
                <w:b/>
              </w:rPr>
            </w:pPr>
          </w:p>
          <w:p w14:paraId="0F7C7D81" w14:textId="77777777" w:rsidR="00FF3B40" w:rsidRPr="002956E1" w:rsidRDefault="00FF3B40" w:rsidP="007008BD">
            <w:pPr>
              <w:jc w:val="center"/>
              <w:rPr>
                <w:rFonts w:ascii="Times New Roman" w:hAnsi="Times New Roman" w:cs="Times New Roman"/>
                <w:b/>
              </w:rPr>
            </w:pPr>
          </w:p>
          <w:p w14:paraId="35E7899E" w14:textId="77777777" w:rsidR="00FF3B40" w:rsidRPr="002956E1" w:rsidRDefault="00FF3B40" w:rsidP="007008BD">
            <w:pPr>
              <w:jc w:val="center"/>
              <w:rPr>
                <w:rFonts w:ascii="Times New Roman" w:hAnsi="Times New Roman" w:cs="Times New Roman"/>
                <w:b/>
              </w:rPr>
            </w:pPr>
          </w:p>
          <w:p w14:paraId="0E973E61" w14:textId="77777777" w:rsidR="00FF3B40" w:rsidRPr="002956E1" w:rsidRDefault="00FF3B40" w:rsidP="007008BD">
            <w:pPr>
              <w:jc w:val="center"/>
              <w:rPr>
                <w:rFonts w:ascii="Times New Roman" w:hAnsi="Times New Roman" w:cs="Times New Roman"/>
                <w:b/>
              </w:rPr>
            </w:pPr>
          </w:p>
          <w:p w14:paraId="5B40C9C2" w14:textId="77777777" w:rsidR="00FF3B40" w:rsidRPr="002956E1" w:rsidRDefault="00FF3B40" w:rsidP="007008BD">
            <w:pPr>
              <w:jc w:val="center"/>
              <w:rPr>
                <w:rFonts w:ascii="Times New Roman" w:hAnsi="Times New Roman" w:cs="Times New Roman"/>
                <w:b/>
              </w:rPr>
            </w:pPr>
          </w:p>
          <w:p w14:paraId="5F88EBFE" w14:textId="77777777" w:rsidR="00FF3B40" w:rsidRPr="002956E1" w:rsidRDefault="00FF3B40" w:rsidP="007008BD">
            <w:pPr>
              <w:jc w:val="center"/>
              <w:rPr>
                <w:rFonts w:ascii="Times New Roman" w:hAnsi="Times New Roman" w:cs="Times New Roman"/>
                <w:b/>
              </w:rPr>
            </w:pPr>
          </w:p>
          <w:p w14:paraId="22D26B48" w14:textId="77777777" w:rsidR="00FF3B40" w:rsidRPr="002956E1" w:rsidRDefault="00FF3B40" w:rsidP="007008BD">
            <w:pPr>
              <w:jc w:val="center"/>
              <w:rPr>
                <w:rFonts w:ascii="Times New Roman" w:hAnsi="Times New Roman" w:cs="Times New Roman"/>
                <w:b/>
              </w:rPr>
            </w:pPr>
          </w:p>
          <w:p w14:paraId="7D6A743B" w14:textId="77777777" w:rsidR="00FF3B40" w:rsidRPr="002956E1" w:rsidRDefault="00FF3B40" w:rsidP="007008BD">
            <w:pPr>
              <w:jc w:val="center"/>
              <w:rPr>
                <w:rFonts w:ascii="Times New Roman" w:hAnsi="Times New Roman" w:cs="Times New Roman"/>
                <w:b/>
              </w:rPr>
            </w:pPr>
          </w:p>
          <w:p w14:paraId="77F9FBC8" w14:textId="77777777" w:rsidR="00FF3B40" w:rsidRPr="002956E1" w:rsidRDefault="00FF3B40" w:rsidP="007008BD">
            <w:pPr>
              <w:jc w:val="center"/>
              <w:rPr>
                <w:rFonts w:ascii="Times New Roman" w:hAnsi="Times New Roman" w:cs="Times New Roman"/>
                <w:b/>
              </w:rPr>
            </w:pPr>
          </w:p>
          <w:p w14:paraId="4C3D2DB4" w14:textId="77777777" w:rsidR="00FF3B40" w:rsidRPr="002956E1" w:rsidRDefault="00FF3B40" w:rsidP="007008BD">
            <w:pPr>
              <w:jc w:val="center"/>
              <w:rPr>
                <w:rFonts w:ascii="Times New Roman" w:hAnsi="Times New Roman" w:cs="Times New Roman"/>
                <w:b/>
              </w:rPr>
            </w:pPr>
          </w:p>
          <w:p w14:paraId="620F2A94" w14:textId="77777777" w:rsidR="00FF3B40" w:rsidRPr="002956E1" w:rsidRDefault="00FF3B40" w:rsidP="007008BD">
            <w:pPr>
              <w:jc w:val="center"/>
              <w:rPr>
                <w:rFonts w:ascii="Times New Roman" w:hAnsi="Times New Roman" w:cs="Times New Roman"/>
                <w:b/>
              </w:rPr>
            </w:pPr>
          </w:p>
          <w:p w14:paraId="7AE167F3" w14:textId="77777777" w:rsidR="00FF3B40" w:rsidRPr="002956E1" w:rsidRDefault="00FF3B40" w:rsidP="007008BD">
            <w:pPr>
              <w:jc w:val="center"/>
              <w:rPr>
                <w:rFonts w:ascii="Times New Roman" w:hAnsi="Times New Roman" w:cs="Times New Roman"/>
                <w:b/>
              </w:rPr>
            </w:pPr>
          </w:p>
          <w:p w14:paraId="345DBC9B" w14:textId="77777777" w:rsidR="00FF3B40" w:rsidRPr="002956E1" w:rsidRDefault="00FF3B40" w:rsidP="007008BD">
            <w:pPr>
              <w:jc w:val="center"/>
              <w:rPr>
                <w:rFonts w:ascii="Times New Roman" w:hAnsi="Times New Roman" w:cs="Times New Roman"/>
                <w:b/>
              </w:rPr>
            </w:pPr>
          </w:p>
          <w:p w14:paraId="0B194C5F" w14:textId="77777777" w:rsidR="00FF3B40" w:rsidRPr="002956E1" w:rsidRDefault="00FF3B40" w:rsidP="007008BD">
            <w:pPr>
              <w:jc w:val="center"/>
              <w:rPr>
                <w:rFonts w:ascii="Times New Roman" w:hAnsi="Times New Roman" w:cs="Times New Roman"/>
                <w:b/>
              </w:rPr>
            </w:pPr>
          </w:p>
          <w:p w14:paraId="6493859E" w14:textId="77777777" w:rsidR="00FF3B40" w:rsidRPr="002956E1" w:rsidRDefault="00FF3B40" w:rsidP="007008BD">
            <w:pPr>
              <w:jc w:val="center"/>
              <w:rPr>
                <w:rFonts w:ascii="Times New Roman" w:hAnsi="Times New Roman" w:cs="Times New Roman"/>
                <w:b/>
              </w:rPr>
            </w:pPr>
          </w:p>
          <w:p w14:paraId="0A79E594" w14:textId="77777777" w:rsidR="00FF3B40" w:rsidRPr="002956E1" w:rsidRDefault="00FF3B40" w:rsidP="007008BD">
            <w:pPr>
              <w:jc w:val="center"/>
              <w:rPr>
                <w:rFonts w:ascii="Times New Roman" w:hAnsi="Times New Roman" w:cs="Times New Roman"/>
                <w:b/>
              </w:rPr>
            </w:pPr>
          </w:p>
          <w:p w14:paraId="016916D1" w14:textId="77777777" w:rsidR="00FF3B40" w:rsidRPr="002956E1" w:rsidRDefault="00FF3B40" w:rsidP="007008BD">
            <w:pPr>
              <w:jc w:val="center"/>
              <w:rPr>
                <w:rFonts w:ascii="Times New Roman" w:hAnsi="Times New Roman" w:cs="Times New Roman"/>
                <w:b/>
              </w:rPr>
            </w:pPr>
          </w:p>
          <w:p w14:paraId="379CFE4F" w14:textId="77777777" w:rsidR="00FF3B40" w:rsidRPr="002956E1" w:rsidRDefault="00FF3B40" w:rsidP="007008BD">
            <w:pPr>
              <w:jc w:val="center"/>
              <w:rPr>
                <w:rFonts w:ascii="Times New Roman" w:hAnsi="Times New Roman" w:cs="Times New Roman"/>
                <w:b/>
              </w:rPr>
            </w:pPr>
          </w:p>
          <w:p w14:paraId="1CD4E0E3" w14:textId="77777777" w:rsidR="00FF3B40" w:rsidRPr="002956E1" w:rsidRDefault="00FF3B40" w:rsidP="007008BD">
            <w:pPr>
              <w:jc w:val="center"/>
              <w:rPr>
                <w:rFonts w:ascii="Times New Roman" w:hAnsi="Times New Roman" w:cs="Times New Roman"/>
                <w:b/>
              </w:rPr>
            </w:pPr>
          </w:p>
          <w:p w14:paraId="2DC42EA5" w14:textId="77777777" w:rsidR="00FF3B40" w:rsidRPr="002956E1" w:rsidRDefault="00FF3B40" w:rsidP="007008BD">
            <w:pPr>
              <w:jc w:val="center"/>
              <w:rPr>
                <w:rFonts w:ascii="Times New Roman" w:hAnsi="Times New Roman" w:cs="Times New Roman"/>
                <w:b/>
              </w:rPr>
            </w:pPr>
          </w:p>
          <w:p w14:paraId="5A3E4309" w14:textId="77777777" w:rsidR="00FF3B40" w:rsidRPr="002956E1" w:rsidRDefault="00FF3B40" w:rsidP="007008BD">
            <w:pPr>
              <w:jc w:val="center"/>
              <w:rPr>
                <w:rFonts w:ascii="Times New Roman" w:hAnsi="Times New Roman" w:cs="Times New Roman"/>
                <w:b/>
              </w:rPr>
            </w:pPr>
          </w:p>
          <w:p w14:paraId="219E9AF8" w14:textId="77777777" w:rsidR="00FF3B40" w:rsidRPr="002956E1" w:rsidRDefault="00FF3B40" w:rsidP="007008BD">
            <w:pPr>
              <w:jc w:val="center"/>
              <w:rPr>
                <w:rFonts w:ascii="Times New Roman" w:hAnsi="Times New Roman" w:cs="Times New Roman"/>
                <w:b/>
              </w:rPr>
            </w:pPr>
          </w:p>
          <w:p w14:paraId="5CABE8BE" w14:textId="77777777" w:rsidR="00FF3B40" w:rsidRPr="002956E1" w:rsidRDefault="00FF3B40" w:rsidP="007008BD">
            <w:pPr>
              <w:jc w:val="center"/>
              <w:rPr>
                <w:rFonts w:ascii="Times New Roman" w:hAnsi="Times New Roman" w:cs="Times New Roman"/>
                <w:b/>
              </w:rPr>
            </w:pPr>
          </w:p>
          <w:p w14:paraId="4A0CBA42" w14:textId="77777777" w:rsidR="00FF3B40" w:rsidRPr="002956E1" w:rsidRDefault="00FF3B40" w:rsidP="007008BD">
            <w:pPr>
              <w:jc w:val="center"/>
              <w:rPr>
                <w:rFonts w:ascii="Times New Roman" w:hAnsi="Times New Roman" w:cs="Times New Roman"/>
                <w:b/>
              </w:rPr>
            </w:pPr>
          </w:p>
          <w:p w14:paraId="65524BC4" w14:textId="77777777" w:rsidR="00FF3B40" w:rsidRPr="002956E1" w:rsidRDefault="00FF3B40" w:rsidP="007008BD">
            <w:pPr>
              <w:jc w:val="center"/>
              <w:rPr>
                <w:rFonts w:ascii="Times New Roman" w:hAnsi="Times New Roman" w:cs="Times New Roman"/>
                <w:b/>
              </w:rPr>
            </w:pPr>
          </w:p>
          <w:p w14:paraId="21319D95" w14:textId="77777777" w:rsidR="00FF3B40" w:rsidRPr="002956E1" w:rsidRDefault="00FF3B40" w:rsidP="007008BD">
            <w:pPr>
              <w:jc w:val="center"/>
              <w:rPr>
                <w:rFonts w:ascii="Times New Roman" w:hAnsi="Times New Roman" w:cs="Times New Roman"/>
                <w:b/>
              </w:rPr>
            </w:pPr>
          </w:p>
          <w:p w14:paraId="07772EE1" w14:textId="77777777" w:rsidR="00FF3B40" w:rsidRPr="002956E1" w:rsidRDefault="00FF3B40" w:rsidP="007008BD">
            <w:pPr>
              <w:jc w:val="center"/>
              <w:rPr>
                <w:rFonts w:ascii="Times New Roman" w:hAnsi="Times New Roman" w:cs="Times New Roman"/>
                <w:b/>
              </w:rPr>
            </w:pPr>
          </w:p>
          <w:p w14:paraId="024E27BD" w14:textId="77777777" w:rsidR="00FF3B40" w:rsidRPr="002956E1" w:rsidRDefault="00FF3B40" w:rsidP="007008BD">
            <w:pPr>
              <w:jc w:val="center"/>
              <w:rPr>
                <w:rFonts w:ascii="Times New Roman" w:hAnsi="Times New Roman" w:cs="Times New Roman"/>
                <w:b/>
              </w:rPr>
            </w:pPr>
          </w:p>
          <w:p w14:paraId="0B572168" w14:textId="77777777" w:rsidR="00FF3B40" w:rsidRPr="002956E1" w:rsidRDefault="00FF3B40" w:rsidP="007008BD">
            <w:pPr>
              <w:jc w:val="center"/>
              <w:rPr>
                <w:rFonts w:ascii="Times New Roman" w:hAnsi="Times New Roman" w:cs="Times New Roman"/>
                <w:b/>
              </w:rPr>
            </w:pPr>
          </w:p>
          <w:p w14:paraId="28A9388D" w14:textId="77777777" w:rsidR="00FF3B40" w:rsidRPr="002956E1" w:rsidRDefault="00FF3B40" w:rsidP="007008BD">
            <w:pPr>
              <w:jc w:val="center"/>
              <w:rPr>
                <w:rFonts w:ascii="Times New Roman" w:hAnsi="Times New Roman" w:cs="Times New Roman"/>
                <w:b/>
              </w:rPr>
            </w:pPr>
          </w:p>
          <w:p w14:paraId="7EEB324E" w14:textId="77777777" w:rsidR="00FF3B40" w:rsidRPr="002956E1" w:rsidRDefault="00FF3B40" w:rsidP="007008BD">
            <w:pPr>
              <w:jc w:val="center"/>
              <w:rPr>
                <w:rFonts w:ascii="Times New Roman" w:hAnsi="Times New Roman" w:cs="Times New Roman"/>
                <w:b/>
              </w:rPr>
            </w:pPr>
          </w:p>
          <w:p w14:paraId="1FF5DB07" w14:textId="77777777" w:rsidR="00FF3B40" w:rsidRPr="002956E1" w:rsidRDefault="00FF3B40" w:rsidP="007008BD">
            <w:pPr>
              <w:jc w:val="center"/>
              <w:rPr>
                <w:rFonts w:ascii="Times New Roman" w:hAnsi="Times New Roman" w:cs="Times New Roman"/>
                <w:b/>
              </w:rPr>
            </w:pPr>
          </w:p>
          <w:p w14:paraId="35E06101" w14:textId="77777777" w:rsidR="00FF3B40" w:rsidRPr="002956E1" w:rsidRDefault="00FF3B40" w:rsidP="007008BD">
            <w:pPr>
              <w:jc w:val="center"/>
              <w:rPr>
                <w:rFonts w:ascii="Times New Roman" w:hAnsi="Times New Roman" w:cs="Times New Roman"/>
                <w:b/>
              </w:rPr>
            </w:pPr>
          </w:p>
          <w:p w14:paraId="7BF62572" w14:textId="77777777" w:rsidR="00FF3B40" w:rsidRPr="002956E1" w:rsidRDefault="00FF3B40" w:rsidP="007008BD">
            <w:pPr>
              <w:jc w:val="center"/>
              <w:rPr>
                <w:rFonts w:ascii="Times New Roman" w:hAnsi="Times New Roman" w:cs="Times New Roman"/>
                <w:b/>
              </w:rPr>
            </w:pPr>
          </w:p>
          <w:p w14:paraId="2D078E8F" w14:textId="77777777" w:rsidR="00FF3B40" w:rsidRPr="002956E1" w:rsidRDefault="00FF3B40" w:rsidP="007008BD">
            <w:pPr>
              <w:jc w:val="center"/>
              <w:rPr>
                <w:rFonts w:ascii="Times New Roman" w:hAnsi="Times New Roman" w:cs="Times New Roman"/>
                <w:b/>
              </w:rPr>
            </w:pPr>
          </w:p>
          <w:p w14:paraId="15F4DF71" w14:textId="77777777" w:rsidR="00FF3B40" w:rsidRPr="002956E1" w:rsidRDefault="00FF3B40" w:rsidP="007008BD">
            <w:pPr>
              <w:jc w:val="center"/>
              <w:rPr>
                <w:rFonts w:ascii="Times New Roman" w:hAnsi="Times New Roman" w:cs="Times New Roman"/>
                <w:b/>
              </w:rPr>
            </w:pPr>
          </w:p>
          <w:p w14:paraId="6E2C9D35" w14:textId="77777777" w:rsidR="00FF3B40" w:rsidRPr="002956E1" w:rsidRDefault="00FF3B40" w:rsidP="007008BD">
            <w:pPr>
              <w:jc w:val="center"/>
              <w:rPr>
                <w:rFonts w:ascii="Times New Roman" w:hAnsi="Times New Roman" w:cs="Times New Roman"/>
                <w:b/>
              </w:rPr>
            </w:pPr>
          </w:p>
          <w:p w14:paraId="4097EC12" w14:textId="77777777" w:rsidR="00FF3B40" w:rsidRPr="002956E1" w:rsidRDefault="00FF3B40" w:rsidP="007008BD">
            <w:pPr>
              <w:jc w:val="center"/>
              <w:rPr>
                <w:rFonts w:ascii="Times New Roman" w:hAnsi="Times New Roman" w:cs="Times New Roman"/>
                <w:b/>
              </w:rPr>
            </w:pPr>
          </w:p>
          <w:p w14:paraId="1F484515" w14:textId="77777777" w:rsidR="00FF3B40" w:rsidRPr="002956E1" w:rsidRDefault="00FF3B40" w:rsidP="007008BD">
            <w:pPr>
              <w:jc w:val="center"/>
              <w:rPr>
                <w:rFonts w:ascii="Times New Roman" w:hAnsi="Times New Roman" w:cs="Times New Roman"/>
                <w:b/>
              </w:rPr>
            </w:pPr>
          </w:p>
          <w:p w14:paraId="328F089A" w14:textId="77777777" w:rsidR="00FF3B40" w:rsidRPr="002956E1" w:rsidRDefault="00FF3B40" w:rsidP="007008BD">
            <w:pPr>
              <w:jc w:val="center"/>
              <w:rPr>
                <w:rFonts w:ascii="Times New Roman" w:hAnsi="Times New Roman" w:cs="Times New Roman"/>
                <w:b/>
              </w:rPr>
            </w:pPr>
          </w:p>
          <w:p w14:paraId="3FDF547F" w14:textId="77777777" w:rsidR="000B490D" w:rsidRDefault="000B490D" w:rsidP="005C5590">
            <w:pPr>
              <w:rPr>
                <w:rFonts w:ascii="Times New Roman" w:hAnsi="Times New Roman" w:cs="Times New Roman"/>
                <w:b/>
              </w:rPr>
            </w:pPr>
          </w:p>
          <w:p w14:paraId="2B2FED2D" w14:textId="77777777" w:rsidR="005C5590" w:rsidRDefault="005C5590" w:rsidP="005C5590">
            <w:pPr>
              <w:rPr>
                <w:rFonts w:ascii="Times New Roman" w:hAnsi="Times New Roman" w:cs="Times New Roman"/>
                <w:b/>
              </w:rPr>
            </w:pPr>
          </w:p>
          <w:p w14:paraId="7A90C056" w14:textId="77777777" w:rsidR="00FF3B40" w:rsidRDefault="00FF3B40" w:rsidP="007008BD">
            <w:pPr>
              <w:jc w:val="center"/>
              <w:rPr>
                <w:rFonts w:ascii="Times New Roman" w:hAnsi="Times New Roman" w:cs="Times New Roman"/>
                <w:b/>
              </w:rPr>
            </w:pPr>
            <w:r w:rsidRPr="002956E1">
              <w:rPr>
                <w:rFonts w:ascii="Times New Roman" w:hAnsi="Times New Roman" w:cs="Times New Roman"/>
                <w:b/>
              </w:rPr>
              <w:t>2.</w:t>
            </w:r>
          </w:p>
          <w:p w14:paraId="12843EE7" w14:textId="77777777" w:rsidR="008B69B9" w:rsidRDefault="008B69B9" w:rsidP="007008BD">
            <w:pPr>
              <w:jc w:val="center"/>
              <w:rPr>
                <w:rFonts w:ascii="Times New Roman" w:hAnsi="Times New Roman" w:cs="Times New Roman"/>
                <w:b/>
              </w:rPr>
            </w:pPr>
          </w:p>
          <w:p w14:paraId="6DCABC6C" w14:textId="77777777" w:rsidR="008B69B9" w:rsidRDefault="008B69B9" w:rsidP="007008BD">
            <w:pPr>
              <w:jc w:val="center"/>
              <w:rPr>
                <w:rFonts w:ascii="Times New Roman" w:hAnsi="Times New Roman" w:cs="Times New Roman"/>
                <w:b/>
              </w:rPr>
            </w:pPr>
          </w:p>
          <w:p w14:paraId="6DBF9409" w14:textId="77777777" w:rsidR="008B69B9" w:rsidRDefault="008B69B9" w:rsidP="007008BD">
            <w:pPr>
              <w:jc w:val="center"/>
              <w:rPr>
                <w:rFonts w:ascii="Times New Roman" w:hAnsi="Times New Roman" w:cs="Times New Roman"/>
                <w:b/>
              </w:rPr>
            </w:pPr>
          </w:p>
          <w:p w14:paraId="181ADE0E" w14:textId="77777777" w:rsidR="008B69B9" w:rsidRDefault="008B69B9" w:rsidP="007008BD">
            <w:pPr>
              <w:jc w:val="center"/>
              <w:rPr>
                <w:rFonts w:ascii="Times New Roman" w:hAnsi="Times New Roman" w:cs="Times New Roman"/>
                <w:b/>
              </w:rPr>
            </w:pPr>
          </w:p>
          <w:p w14:paraId="07C2E4BD" w14:textId="77777777" w:rsidR="008B69B9" w:rsidRDefault="008B69B9" w:rsidP="007008BD">
            <w:pPr>
              <w:jc w:val="center"/>
              <w:rPr>
                <w:rFonts w:ascii="Times New Roman" w:hAnsi="Times New Roman" w:cs="Times New Roman"/>
                <w:b/>
              </w:rPr>
            </w:pPr>
          </w:p>
          <w:p w14:paraId="24283A0E" w14:textId="77777777" w:rsidR="008B69B9" w:rsidRDefault="008B69B9" w:rsidP="007008BD">
            <w:pPr>
              <w:jc w:val="center"/>
              <w:rPr>
                <w:rFonts w:ascii="Times New Roman" w:hAnsi="Times New Roman" w:cs="Times New Roman"/>
                <w:b/>
              </w:rPr>
            </w:pPr>
          </w:p>
          <w:p w14:paraId="01E9812E" w14:textId="77777777" w:rsidR="008B69B9" w:rsidRDefault="008B69B9" w:rsidP="007008BD">
            <w:pPr>
              <w:jc w:val="center"/>
              <w:rPr>
                <w:rFonts w:ascii="Times New Roman" w:hAnsi="Times New Roman" w:cs="Times New Roman"/>
                <w:b/>
              </w:rPr>
            </w:pPr>
          </w:p>
          <w:p w14:paraId="7FD0C787" w14:textId="77777777" w:rsidR="008B69B9" w:rsidRDefault="008B69B9" w:rsidP="007008BD">
            <w:pPr>
              <w:jc w:val="center"/>
              <w:rPr>
                <w:rFonts w:ascii="Times New Roman" w:hAnsi="Times New Roman" w:cs="Times New Roman"/>
                <w:b/>
              </w:rPr>
            </w:pPr>
          </w:p>
          <w:p w14:paraId="5AE1BAB8" w14:textId="77777777" w:rsidR="008B69B9" w:rsidRDefault="008B69B9" w:rsidP="007008BD">
            <w:pPr>
              <w:jc w:val="center"/>
              <w:rPr>
                <w:rFonts w:ascii="Times New Roman" w:hAnsi="Times New Roman" w:cs="Times New Roman"/>
                <w:b/>
              </w:rPr>
            </w:pPr>
          </w:p>
          <w:p w14:paraId="43930CE8" w14:textId="77777777" w:rsidR="008B69B9" w:rsidRDefault="008B69B9" w:rsidP="007008BD">
            <w:pPr>
              <w:jc w:val="center"/>
              <w:rPr>
                <w:rFonts w:ascii="Times New Roman" w:hAnsi="Times New Roman" w:cs="Times New Roman"/>
                <w:b/>
              </w:rPr>
            </w:pPr>
          </w:p>
          <w:p w14:paraId="1DFFF5FF" w14:textId="77777777" w:rsidR="008B69B9" w:rsidRDefault="008B69B9" w:rsidP="007008BD">
            <w:pPr>
              <w:jc w:val="center"/>
              <w:rPr>
                <w:rFonts w:ascii="Times New Roman" w:hAnsi="Times New Roman" w:cs="Times New Roman"/>
                <w:b/>
              </w:rPr>
            </w:pPr>
          </w:p>
          <w:p w14:paraId="6DE93D89" w14:textId="77777777" w:rsidR="008B69B9" w:rsidRDefault="008B69B9" w:rsidP="007008BD">
            <w:pPr>
              <w:jc w:val="center"/>
              <w:rPr>
                <w:rFonts w:ascii="Times New Roman" w:hAnsi="Times New Roman" w:cs="Times New Roman"/>
                <w:b/>
              </w:rPr>
            </w:pPr>
          </w:p>
          <w:p w14:paraId="1AB2325C" w14:textId="1E89507F" w:rsidR="008B69B9" w:rsidRDefault="008B69B9" w:rsidP="008B69B9">
            <w:pPr>
              <w:jc w:val="center"/>
              <w:rPr>
                <w:rFonts w:ascii="Times New Roman" w:hAnsi="Times New Roman" w:cs="Times New Roman"/>
                <w:b/>
              </w:rPr>
            </w:pPr>
            <w:r>
              <w:rPr>
                <w:rFonts w:ascii="Times New Roman" w:hAnsi="Times New Roman" w:cs="Times New Roman"/>
                <w:b/>
              </w:rPr>
              <w:t xml:space="preserve">3. </w:t>
            </w:r>
          </w:p>
          <w:p w14:paraId="26DEDFBB" w14:textId="77777777" w:rsidR="001C2C48" w:rsidRDefault="001C2C48" w:rsidP="008B69B9">
            <w:pPr>
              <w:jc w:val="center"/>
              <w:rPr>
                <w:rFonts w:ascii="Times New Roman" w:hAnsi="Times New Roman" w:cs="Times New Roman"/>
                <w:b/>
              </w:rPr>
            </w:pPr>
          </w:p>
          <w:p w14:paraId="78FD2BC6" w14:textId="77777777" w:rsidR="001C2C48" w:rsidRDefault="001C2C48" w:rsidP="008B69B9">
            <w:pPr>
              <w:jc w:val="center"/>
              <w:rPr>
                <w:rFonts w:ascii="Times New Roman" w:hAnsi="Times New Roman" w:cs="Times New Roman"/>
                <w:b/>
              </w:rPr>
            </w:pPr>
          </w:p>
          <w:p w14:paraId="4A2A79E9" w14:textId="77777777" w:rsidR="001C2C48" w:rsidRDefault="001C2C48" w:rsidP="008B69B9">
            <w:pPr>
              <w:jc w:val="center"/>
              <w:rPr>
                <w:rFonts w:ascii="Times New Roman" w:hAnsi="Times New Roman" w:cs="Times New Roman"/>
                <w:b/>
              </w:rPr>
            </w:pPr>
          </w:p>
          <w:p w14:paraId="7105F2CB" w14:textId="77777777" w:rsidR="001C2C48" w:rsidRDefault="001C2C48" w:rsidP="008B69B9">
            <w:pPr>
              <w:jc w:val="center"/>
              <w:rPr>
                <w:rFonts w:ascii="Times New Roman" w:hAnsi="Times New Roman" w:cs="Times New Roman"/>
                <w:b/>
              </w:rPr>
            </w:pPr>
          </w:p>
          <w:p w14:paraId="18BE592A" w14:textId="77777777" w:rsidR="001C2C48" w:rsidRDefault="001C2C48" w:rsidP="008B69B9">
            <w:pPr>
              <w:jc w:val="center"/>
              <w:rPr>
                <w:rFonts w:ascii="Times New Roman" w:hAnsi="Times New Roman" w:cs="Times New Roman"/>
                <w:b/>
              </w:rPr>
            </w:pPr>
          </w:p>
          <w:p w14:paraId="22BA9921" w14:textId="77777777" w:rsidR="001C2C48" w:rsidRDefault="001C2C48" w:rsidP="008B69B9">
            <w:pPr>
              <w:jc w:val="center"/>
              <w:rPr>
                <w:rFonts w:ascii="Times New Roman" w:hAnsi="Times New Roman" w:cs="Times New Roman"/>
                <w:b/>
              </w:rPr>
            </w:pPr>
          </w:p>
          <w:p w14:paraId="40C6F303" w14:textId="77777777" w:rsidR="001C2C48" w:rsidRDefault="001C2C48" w:rsidP="008B69B9">
            <w:pPr>
              <w:jc w:val="center"/>
              <w:rPr>
                <w:rFonts w:ascii="Times New Roman" w:hAnsi="Times New Roman" w:cs="Times New Roman"/>
                <w:b/>
              </w:rPr>
            </w:pPr>
          </w:p>
          <w:p w14:paraId="70200334" w14:textId="77777777" w:rsidR="001C2C48" w:rsidRDefault="001C2C48" w:rsidP="008B69B9">
            <w:pPr>
              <w:jc w:val="center"/>
              <w:rPr>
                <w:rFonts w:ascii="Times New Roman" w:hAnsi="Times New Roman" w:cs="Times New Roman"/>
                <w:b/>
              </w:rPr>
            </w:pPr>
          </w:p>
          <w:p w14:paraId="6DF75D09" w14:textId="77777777" w:rsidR="001C2C48" w:rsidRDefault="001C2C48" w:rsidP="008B69B9">
            <w:pPr>
              <w:jc w:val="center"/>
              <w:rPr>
                <w:rFonts w:ascii="Times New Roman" w:hAnsi="Times New Roman" w:cs="Times New Roman"/>
                <w:b/>
              </w:rPr>
            </w:pPr>
          </w:p>
          <w:p w14:paraId="6802496F" w14:textId="77777777" w:rsidR="001C2C48" w:rsidRDefault="001C2C48" w:rsidP="008B69B9">
            <w:pPr>
              <w:jc w:val="center"/>
              <w:rPr>
                <w:rFonts w:ascii="Times New Roman" w:hAnsi="Times New Roman" w:cs="Times New Roman"/>
                <w:b/>
              </w:rPr>
            </w:pPr>
          </w:p>
          <w:p w14:paraId="265D145F" w14:textId="77777777" w:rsidR="001C2C48" w:rsidRDefault="001C2C48" w:rsidP="008B69B9">
            <w:pPr>
              <w:jc w:val="center"/>
              <w:rPr>
                <w:rFonts w:ascii="Times New Roman" w:hAnsi="Times New Roman" w:cs="Times New Roman"/>
                <w:b/>
              </w:rPr>
            </w:pPr>
          </w:p>
          <w:p w14:paraId="386D8A24" w14:textId="77777777" w:rsidR="001C2C48" w:rsidRDefault="001C2C48" w:rsidP="008B69B9">
            <w:pPr>
              <w:jc w:val="center"/>
              <w:rPr>
                <w:rFonts w:ascii="Times New Roman" w:hAnsi="Times New Roman" w:cs="Times New Roman"/>
                <w:b/>
              </w:rPr>
            </w:pPr>
          </w:p>
          <w:p w14:paraId="47191DDD" w14:textId="77777777" w:rsidR="001C2C48" w:rsidRDefault="001C2C48" w:rsidP="008B69B9">
            <w:pPr>
              <w:jc w:val="center"/>
              <w:rPr>
                <w:rFonts w:ascii="Times New Roman" w:hAnsi="Times New Roman" w:cs="Times New Roman"/>
                <w:b/>
              </w:rPr>
            </w:pPr>
          </w:p>
          <w:p w14:paraId="4F56478B" w14:textId="77777777" w:rsidR="001C2C48" w:rsidRDefault="001C2C48" w:rsidP="008B69B9">
            <w:pPr>
              <w:jc w:val="center"/>
              <w:rPr>
                <w:rFonts w:ascii="Times New Roman" w:hAnsi="Times New Roman" w:cs="Times New Roman"/>
                <w:b/>
              </w:rPr>
            </w:pPr>
          </w:p>
          <w:p w14:paraId="6EB12EA0" w14:textId="77777777" w:rsidR="001C2C48" w:rsidRDefault="001C2C48" w:rsidP="008B69B9">
            <w:pPr>
              <w:jc w:val="center"/>
              <w:rPr>
                <w:rFonts w:ascii="Times New Roman" w:hAnsi="Times New Roman" w:cs="Times New Roman"/>
                <w:b/>
              </w:rPr>
            </w:pPr>
          </w:p>
          <w:p w14:paraId="7AD1E50F" w14:textId="77777777" w:rsidR="001C2C48" w:rsidRDefault="001C2C48" w:rsidP="008B69B9">
            <w:pPr>
              <w:jc w:val="center"/>
              <w:rPr>
                <w:rFonts w:ascii="Times New Roman" w:hAnsi="Times New Roman" w:cs="Times New Roman"/>
                <w:b/>
              </w:rPr>
            </w:pPr>
          </w:p>
          <w:p w14:paraId="746B9707" w14:textId="77777777" w:rsidR="001C2C48" w:rsidRDefault="001C2C48" w:rsidP="008B69B9">
            <w:pPr>
              <w:jc w:val="center"/>
              <w:rPr>
                <w:rFonts w:ascii="Times New Roman" w:hAnsi="Times New Roman" w:cs="Times New Roman"/>
                <w:b/>
              </w:rPr>
            </w:pPr>
          </w:p>
          <w:p w14:paraId="0423062C" w14:textId="77777777" w:rsidR="001C2C48" w:rsidRDefault="001C2C48" w:rsidP="008B69B9">
            <w:pPr>
              <w:jc w:val="center"/>
              <w:rPr>
                <w:rFonts w:ascii="Times New Roman" w:hAnsi="Times New Roman" w:cs="Times New Roman"/>
                <w:b/>
              </w:rPr>
            </w:pPr>
          </w:p>
          <w:p w14:paraId="6105AE7F" w14:textId="77777777" w:rsidR="001C2C48" w:rsidRDefault="001C2C48" w:rsidP="008B69B9">
            <w:pPr>
              <w:jc w:val="center"/>
              <w:rPr>
                <w:rFonts w:ascii="Times New Roman" w:hAnsi="Times New Roman" w:cs="Times New Roman"/>
                <w:b/>
              </w:rPr>
            </w:pPr>
          </w:p>
          <w:p w14:paraId="663D53C5" w14:textId="77777777" w:rsidR="001C2C48" w:rsidRDefault="001C2C48" w:rsidP="008B69B9">
            <w:pPr>
              <w:jc w:val="center"/>
              <w:rPr>
                <w:rFonts w:ascii="Times New Roman" w:hAnsi="Times New Roman" w:cs="Times New Roman"/>
                <w:b/>
              </w:rPr>
            </w:pPr>
          </w:p>
          <w:p w14:paraId="3F0A9E4E" w14:textId="77777777" w:rsidR="001C2C48" w:rsidRDefault="001C2C48" w:rsidP="008B69B9">
            <w:pPr>
              <w:jc w:val="center"/>
              <w:rPr>
                <w:rFonts w:ascii="Times New Roman" w:hAnsi="Times New Roman" w:cs="Times New Roman"/>
                <w:b/>
              </w:rPr>
            </w:pPr>
          </w:p>
          <w:p w14:paraId="4E142FED" w14:textId="77777777" w:rsidR="001C2C48" w:rsidRDefault="001C2C48" w:rsidP="008B69B9">
            <w:pPr>
              <w:jc w:val="center"/>
              <w:rPr>
                <w:rFonts w:ascii="Times New Roman" w:hAnsi="Times New Roman" w:cs="Times New Roman"/>
                <w:b/>
              </w:rPr>
            </w:pPr>
          </w:p>
          <w:p w14:paraId="70448B89" w14:textId="77777777" w:rsidR="001C2C48" w:rsidRDefault="001C2C48" w:rsidP="008B69B9">
            <w:pPr>
              <w:jc w:val="center"/>
              <w:rPr>
                <w:rFonts w:ascii="Times New Roman" w:hAnsi="Times New Roman" w:cs="Times New Roman"/>
                <w:b/>
              </w:rPr>
            </w:pPr>
          </w:p>
          <w:p w14:paraId="656D151E" w14:textId="77777777" w:rsidR="001C2C48" w:rsidRDefault="001C2C48" w:rsidP="008B69B9">
            <w:pPr>
              <w:jc w:val="center"/>
              <w:rPr>
                <w:rFonts w:ascii="Times New Roman" w:hAnsi="Times New Roman" w:cs="Times New Roman"/>
                <w:b/>
              </w:rPr>
            </w:pPr>
          </w:p>
          <w:p w14:paraId="5B1F68A6" w14:textId="77777777" w:rsidR="001C2C48" w:rsidRDefault="001C2C48" w:rsidP="008B69B9">
            <w:pPr>
              <w:jc w:val="center"/>
              <w:rPr>
                <w:rFonts w:ascii="Times New Roman" w:hAnsi="Times New Roman" w:cs="Times New Roman"/>
                <w:b/>
              </w:rPr>
            </w:pPr>
          </w:p>
          <w:p w14:paraId="65942E72" w14:textId="77777777" w:rsidR="001C2C48" w:rsidRDefault="001C2C48" w:rsidP="008B69B9">
            <w:pPr>
              <w:jc w:val="center"/>
              <w:rPr>
                <w:rFonts w:ascii="Times New Roman" w:hAnsi="Times New Roman" w:cs="Times New Roman"/>
                <w:b/>
              </w:rPr>
            </w:pPr>
          </w:p>
          <w:p w14:paraId="644AABE8" w14:textId="77777777" w:rsidR="001C2C48" w:rsidRDefault="001C2C48" w:rsidP="008B69B9">
            <w:pPr>
              <w:jc w:val="center"/>
              <w:rPr>
                <w:rFonts w:ascii="Times New Roman" w:hAnsi="Times New Roman" w:cs="Times New Roman"/>
                <w:b/>
              </w:rPr>
            </w:pPr>
          </w:p>
          <w:p w14:paraId="03772B75" w14:textId="77777777" w:rsidR="001C2C48" w:rsidRDefault="001C2C48" w:rsidP="008B69B9">
            <w:pPr>
              <w:jc w:val="center"/>
              <w:rPr>
                <w:rFonts w:ascii="Times New Roman" w:hAnsi="Times New Roman" w:cs="Times New Roman"/>
                <w:b/>
              </w:rPr>
            </w:pPr>
          </w:p>
          <w:p w14:paraId="3BA9D090" w14:textId="77777777" w:rsidR="001C2C48" w:rsidRDefault="001C2C48" w:rsidP="008B69B9">
            <w:pPr>
              <w:jc w:val="center"/>
              <w:rPr>
                <w:rFonts w:ascii="Times New Roman" w:hAnsi="Times New Roman" w:cs="Times New Roman"/>
                <w:b/>
              </w:rPr>
            </w:pPr>
          </w:p>
          <w:p w14:paraId="76A8140C" w14:textId="77777777" w:rsidR="001C2C48" w:rsidRDefault="001C2C48" w:rsidP="008B69B9">
            <w:pPr>
              <w:jc w:val="center"/>
              <w:rPr>
                <w:rFonts w:ascii="Times New Roman" w:hAnsi="Times New Roman" w:cs="Times New Roman"/>
                <w:b/>
              </w:rPr>
            </w:pPr>
          </w:p>
          <w:p w14:paraId="4EEDB167" w14:textId="77777777" w:rsidR="001C2C48" w:rsidRDefault="001C2C48" w:rsidP="008B69B9">
            <w:pPr>
              <w:jc w:val="center"/>
              <w:rPr>
                <w:rFonts w:ascii="Times New Roman" w:hAnsi="Times New Roman" w:cs="Times New Roman"/>
                <w:b/>
              </w:rPr>
            </w:pPr>
          </w:p>
          <w:p w14:paraId="2C3DBF9B" w14:textId="77777777" w:rsidR="001C2C48" w:rsidRDefault="001C2C48" w:rsidP="008B69B9">
            <w:pPr>
              <w:jc w:val="center"/>
              <w:rPr>
                <w:rFonts w:ascii="Times New Roman" w:hAnsi="Times New Roman" w:cs="Times New Roman"/>
                <w:b/>
              </w:rPr>
            </w:pPr>
          </w:p>
          <w:p w14:paraId="21D54A52" w14:textId="77777777" w:rsidR="001C2C48" w:rsidRDefault="001C2C48" w:rsidP="008B69B9">
            <w:pPr>
              <w:jc w:val="center"/>
              <w:rPr>
                <w:rFonts w:ascii="Times New Roman" w:hAnsi="Times New Roman" w:cs="Times New Roman"/>
                <w:b/>
              </w:rPr>
            </w:pPr>
          </w:p>
          <w:p w14:paraId="69250A9A" w14:textId="77777777" w:rsidR="001C2C48" w:rsidRDefault="001C2C48" w:rsidP="008B69B9">
            <w:pPr>
              <w:jc w:val="center"/>
              <w:rPr>
                <w:rFonts w:ascii="Times New Roman" w:hAnsi="Times New Roman" w:cs="Times New Roman"/>
                <w:b/>
              </w:rPr>
            </w:pPr>
          </w:p>
          <w:p w14:paraId="2D2F91E7" w14:textId="77777777" w:rsidR="001C2C48" w:rsidRDefault="001C2C48" w:rsidP="005C5590">
            <w:pPr>
              <w:rPr>
                <w:rFonts w:ascii="Times New Roman" w:hAnsi="Times New Roman" w:cs="Times New Roman"/>
                <w:b/>
              </w:rPr>
            </w:pPr>
          </w:p>
          <w:p w14:paraId="52AF30A3" w14:textId="77777777" w:rsidR="005C5590" w:rsidRDefault="005C5590" w:rsidP="005C5590">
            <w:pPr>
              <w:rPr>
                <w:rFonts w:ascii="Times New Roman" w:hAnsi="Times New Roman" w:cs="Times New Roman"/>
                <w:b/>
              </w:rPr>
            </w:pPr>
          </w:p>
          <w:p w14:paraId="78654D10" w14:textId="7D121AD3" w:rsidR="001C2C48" w:rsidRDefault="001C2C48" w:rsidP="001C2C48">
            <w:pPr>
              <w:jc w:val="center"/>
              <w:rPr>
                <w:rFonts w:ascii="Times New Roman" w:hAnsi="Times New Roman" w:cs="Times New Roman"/>
                <w:b/>
              </w:rPr>
            </w:pPr>
            <w:r>
              <w:rPr>
                <w:rFonts w:ascii="Times New Roman" w:hAnsi="Times New Roman" w:cs="Times New Roman"/>
                <w:b/>
              </w:rPr>
              <w:lastRenderedPageBreak/>
              <w:t>4.</w:t>
            </w:r>
          </w:p>
          <w:p w14:paraId="6416C052" w14:textId="77777777" w:rsidR="001C2C48" w:rsidRDefault="001C2C48" w:rsidP="001C2C48">
            <w:pPr>
              <w:jc w:val="center"/>
              <w:rPr>
                <w:rFonts w:ascii="Times New Roman" w:hAnsi="Times New Roman" w:cs="Times New Roman"/>
                <w:b/>
              </w:rPr>
            </w:pPr>
          </w:p>
          <w:p w14:paraId="507A04A2" w14:textId="77777777" w:rsidR="001C2C48" w:rsidRDefault="001C2C48" w:rsidP="001C2C48">
            <w:pPr>
              <w:jc w:val="center"/>
              <w:rPr>
                <w:rFonts w:ascii="Times New Roman" w:hAnsi="Times New Roman" w:cs="Times New Roman"/>
                <w:b/>
              </w:rPr>
            </w:pPr>
          </w:p>
          <w:p w14:paraId="3C756CD8" w14:textId="77777777" w:rsidR="001C2C48" w:rsidRDefault="001C2C48" w:rsidP="001C2C48">
            <w:pPr>
              <w:jc w:val="center"/>
              <w:rPr>
                <w:rFonts w:ascii="Times New Roman" w:hAnsi="Times New Roman" w:cs="Times New Roman"/>
                <w:b/>
              </w:rPr>
            </w:pPr>
          </w:p>
          <w:p w14:paraId="6A70F2A6" w14:textId="77777777" w:rsidR="001C2C48" w:rsidRDefault="001C2C48" w:rsidP="001C2C48">
            <w:pPr>
              <w:jc w:val="center"/>
              <w:rPr>
                <w:rFonts w:ascii="Times New Roman" w:hAnsi="Times New Roman" w:cs="Times New Roman"/>
                <w:b/>
              </w:rPr>
            </w:pPr>
          </w:p>
          <w:p w14:paraId="19443CDE" w14:textId="77777777" w:rsidR="001C2C48" w:rsidRDefault="001C2C48" w:rsidP="001C2C48">
            <w:pPr>
              <w:jc w:val="center"/>
              <w:rPr>
                <w:rFonts w:ascii="Times New Roman" w:hAnsi="Times New Roman" w:cs="Times New Roman"/>
                <w:b/>
              </w:rPr>
            </w:pPr>
          </w:p>
          <w:p w14:paraId="4BD7EA3D" w14:textId="77777777" w:rsidR="001C2C48" w:rsidRDefault="001C2C48" w:rsidP="001C2C48">
            <w:pPr>
              <w:jc w:val="center"/>
              <w:rPr>
                <w:rFonts w:ascii="Times New Roman" w:hAnsi="Times New Roman" w:cs="Times New Roman"/>
                <w:b/>
              </w:rPr>
            </w:pPr>
          </w:p>
          <w:p w14:paraId="432BAD76" w14:textId="77777777" w:rsidR="001C2C48" w:rsidRDefault="001C2C48" w:rsidP="001C2C48">
            <w:pPr>
              <w:jc w:val="center"/>
              <w:rPr>
                <w:rFonts w:ascii="Times New Roman" w:hAnsi="Times New Roman" w:cs="Times New Roman"/>
                <w:b/>
              </w:rPr>
            </w:pPr>
          </w:p>
          <w:p w14:paraId="0BEEF461" w14:textId="77777777" w:rsidR="001C2C48" w:rsidRDefault="001C2C48" w:rsidP="001C2C48">
            <w:pPr>
              <w:jc w:val="center"/>
              <w:rPr>
                <w:rFonts w:ascii="Times New Roman" w:hAnsi="Times New Roman" w:cs="Times New Roman"/>
                <w:b/>
              </w:rPr>
            </w:pPr>
          </w:p>
          <w:p w14:paraId="534F22CF" w14:textId="77777777" w:rsidR="001C2C48" w:rsidRDefault="001C2C48" w:rsidP="001C2C48">
            <w:pPr>
              <w:jc w:val="center"/>
              <w:rPr>
                <w:rFonts w:ascii="Times New Roman" w:hAnsi="Times New Roman" w:cs="Times New Roman"/>
                <w:b/>
              </w:rPr>
            </w:pPr>
          </w:p>
          <w:p w14:paraId="2F7F4FE0" w14:textId="77777777" w:rsidR="001C2C48" w:rsidRDefault="001C2C48" w:rsidP="001C2C48">
            <w:pPr>
              <w:jc w:val="center"/>
              <w:rPr>
                <w:rFonts w:ascii="Times New Roman" w:hAnsi="Times New Roman" w:cs="Times New Roman"/>
                <w:b/>
              </w:rPr>
            </w:pPr>
          </w:p>
          <w:p w14:paraId="17BFF9CB" w14:textId="77777777" w:rsidR="001C2C48" w:rsidRDefault="001C2C48" w:rsidP="001C2C48">
            <w:pPr>
              <w:jc w:val="center"/>
              <w:rPr>
                <w:rFonts w:ascii="Times New Roman" w:hAnsi="Times New Roman" w:cs="Times New Roman"/>
                <w:b/>
              </w:rPr>
            </w:pPr>
          </w:p>
          <w:p w14:paraId="0649F4EC" w14:textId="77777777" w:rsidR="001C2C48" w:rsidRDefault="001C2C48" w:rsidP="000C4491">
            <w:pPr>
              <w:rPr>
                <w:rFonts w:ascii="Times New Roman" w:hAnsi="Times New Roman" w:cs="Times New Roman"/>
                <w:b/>
              </w:rPr>
            </w:pPr>
          </w:p>
          <w:p w14:paraId="7372B6C6" w14:textId="77777777" w:rsidR="00782798" w:rsidRDefault="00782798" w:rsidP="001C2C48">
            <w:pPr>
              <w:jc w:val="center"/>
              <w:rPr>
                <w:rFonts w:ascii="Times New Roman" w:hAnsi="Times New Roman" w:cs="Times New Roman"/>
                <w:b/>
              </w:rPr>
            </w:pPr>
          </w:p>
          <w:p w14:paraId="311DC31F" w14:textId="0D61CEBA" w:rsidR="001C2C48" w:rsidRDefault="001C2C48" w:rsidP="001C2C48">
            <w:pPr>
              <w:jc w:val="center"/>
              <w:rPr>
                <w:rFonts w:ascii="Times New Roman" w:hAnsi="Times New Roman" w:cs="Times New Roman"/>
                <w:b/>
              </w:rPr>
            </w:pPr>
            <w:r>
              <w:rPr>
                <w:rFonts w:ascii="Times New Roman" w:hAnsi="Times New Roman" w:cs="Times New Roman"/>
                <w:b/>
              </w:rPr>
              <w:t>5.</w:t>
            </w:r>
          </w:p>
          <w:p w14:paraId="24DA3F6F" w14:textId="77777777" w:rsidR="001C2C48" w:rsidRDefault="001C2C48" w:rsidP="001C2C48">
            <w:pPr>
              <w:jc w:val="center"/>
              <w:rPr>
                <w:rFonts w:ascii="Times New Roman" w:hAnsi="Times New Roman" w:cs="Times New Roman"/>
                <w:b/>
              </w:rPr>
            </w:pPr>
          </w:p>
          <w:p w14:paraId="63C25A71" w14:textId="77777777" w:rsidR="001C2C48" w:rsidRDefault="001C2C48" w:rsidP="001C2C48">
            <w:pPr>
              <w:jc w:val="center"/>
              <w:rPr>
                <w:rFonts w:ascii="Times New Roman" w:hAnsi="Times New Roman" w:cs="Times New Roman"/>
                <w:b/>
              </w:rPr>
            </w:pPr>
          </w:p>
          <w:p w14:paraId="56C9ADDA" w14:textId="77777777" w:rsidR="001C2C48" w:rsidRDefault="001C2C48" w:rsidP="001C2C48">
            <w:pPr>
              <w:jc w:val="center"/>
              <w:rPr>
                <w:rFonts w:ascii="Times New Roman" w:hAnsi="Times New Roman" w:cs="Times New Roman"/>
                <w:b/>
              </w:rPr>
            </w:pPr>
          </w:p>
          <w:p w14:paraId="5AFF5311" w14:textId="77777777" w:rsidR="001C2C48" w:rsidRDefault="001C2C48" w:rsidP="001C2C48">
            <w:pPr>
              <w:jc w:val="center"/>
              <w:rPr>
                <w:rFonts w:ascii="Times New Roman" w:hAnsi="Times New Roman" w:cs="Times New Roman"/>
                <w:b/>
              </w:rPr>
            </w:pPr>
          </w:p>
          <w:p w14:paraId="1988789E" w14:textId="77777777" w:rsidR="001C2C48" w:rsidRDefault="001C2C48" w:rsidP="001C2C48">
            <w:pPr>
              <w:jc w:val="center"/>
              <w:rPr>
                <w:rFonts w:ascii="Times New Roman" w:hAnsi="Times New Roman" w:cs="Times New Roman"/>
                <w:b/>
              </w:rPr>
            </w:pPr>
          </w:p>
          <w:p w14:paraId="34D8FEBA" w14:textId="77777777" w:rsidR="001C2C48" w:rsidRDefault="001C2C48" w:rsidP="001C2C48">
            <w:pPr>
              <w:jc w:val="center"/>
              <w:rPr>
                <w:rFonts w:ascii="Times New Roman" w:hAnsi="Times New Roman" w:cs="Times New Roman"/>
                <w:b/>
              </w:rPr>
            </w:pPr>
          </w:p>
          <w:p w14:paraId="352CB462" w14:textId="77777777" w:rsidR="001C2C48" w:rsidRDefault="001C2C48" w:rsidP="001C2C48">
            <w:pPr>
              <w:jc w:val="center"/>
              <w:rPr>
                <w:rFonts w:ascii="Times New Roman" w:hAnsi="Times New Roman" w:cs="Times New Roman"/>
                <w:b/>
              </w:rPr>
            </w:pPr>
          </w:p>
          <w:p w14:paraId="14BD18E5" w14:textId="77777777" w:rsidR="001C2C48" w:rsidRDefault="001C2C48" w:rsidP="001C2C48">
            <w:pPr>
              <w:jc w:val="center"/>
              <w:rPr>
                <w:rFonts w:ascii="Times New Roman" w:hAnsi="Times New Roman" w:cs="Times New Roman"/>
                <w:b/>
              </w:rPr>
            </w:pPr>
          </w:p>
          <w:p w14:paraId="404DA5F1" w14:textId="77777777" w:rsidR="001C2C48" w:rsidRDefault="001C2C48" w:rsidP="001C2C48">
            <w:pPr>
              <w:jc w:val="center"/>
              <w:rPr>
                <w:rFonts w:ascii="Times New Roman" w:hAnsi="Times New Roman" w:cs="Times New Roman"/>
                <w:b/>
              </w:rPr>
            </w:pPr>
          </w:p>
          <w:p w14:paraId="29EFC62B" w14:textId="77777777" w:rsidR="001C2C48" w:rsidRDefault="001C2C48" w:rsidP="001C2C48">
            <w:pPr>
              <w:jc w:val="center"/>
              <w:rPr>
                <w:rFonts w:ascii="Times New Roman" w:hAnsi="Times New Roman" w:cs="Times New Roman"/>
                <w:b/>
              </w:rPr>
            </w:pPr>
          </w:p>
          <w:p w14:paraId="775A9C13" w14:textId="77777777" w:rsidR="001C2C48" w:rsidRDefault="001C2C48" w:rsidP="001C2C48">
            <w:pPr>
              <w:jc w:val="center"/>
              <w:rPr>
                <w:rFonts w:ascii="Times New Roman" w:hAnsi="Times New Roman" w:cs="Times New Roman"/>
                <w:b/>
              </w:rPr>
            </w:pPr>
          </w:p>
          <w:p w14:paraId="49592E8E" w14:textId="77777777" w:rsidR="001C2C48" w:rsidRDefault="001C2C48" w:rsidP="001C2C48">
            <w:pPr>
              <w:jc w:val="center"/>
              <w:rPr>
                <w:rFonts w:ascii="Times New Roman" w:hAnsi="Times New Roman" w:cs="Times New Roman"/>
                <w:b/>
              </w:rPr>
            </w:pPr>
          </w:p>
          <w:p w14:paraId="485E5705" w14:textId="530EBA3D" w:rsidR="001C2C48" w:rsidRDefault="001C2C48" w:rsidP="001C2C48">
            <w:pPr>
              <w:jc w:val="center"/>
              <w:rPr>
                <w:rFonts w:ascii="Times New Roman" w:hAnsi="Times New Roman" w:cs="Times New Roman"/>
                <w:b/>
              </w:rPr>
            </w:pPr>
            <w:r>
              <w:rPr>
                <w:rFonts w:ascii="Times New Roman" w:hAnsi="Times New Roman" w:cs="Times New Roman"/>
                <w:b/>
              </w:rPr>
              <w:t>6.</w:t>
            </w:r>
          </w:p>
          <w:p w14:paraId="2C4FDCEB" w14:textId="77777777" w:rsidR="005852CA" w:rsidRDefault="005852CA" w:rsidP="001C2C48">
            <w:pPr>
              <w:jc w:val="center"/>
              <w:rPr>
                <w:rFonts w:ascii="Times New Roman" w:hAnsi="Times New Roman" w:cs="Times New Roman"/>
                <w:b/>
              </w:rPr>
            </w:pPr>
          </w:p>
          <w:p w14:paraId="7D4E6A8B" w14:textId="77777777" w:rsidR="005852CA" w:rsidRDefault="005852CA" w:rsidP="001C2C48">
            <w:pPr>
              <w:jc w:val="center"/>
              <w:rPr>
                <w:rFonts w:ascii="Times New Roman" w:hAnsi="Times New Roman" w:cs="Times New Roman"/>
                <w:b/>
              </w:rPr>
            </w:pPr>
          </w:p>
          <w:p w14:paraId="571C159A" w14:textId="77777777" w:rsidR="005852CA" w:rsidRDefault="005852CA" w:rsidP="001C2C48">
            <w:pPr>
              <w:jc w:val="center"/>
              <w:rPr>
                <w:rFonts w:ascii="Times New Roman" w:hAnsi="Times New Roman" w:cs="Times New Roman"/>
                <w:b/>
              </w:rPr>
            </w:pPr>
          </w:p>
          <w:p w14:paraId="17892B7B" w14:textId="77777777" w:rsidR="005852CA" w:rsidRDefault="005852CA" w:rsidP="001C2C48">
            <w:pPr>
              <w:jc w:val="center"/>
              <w:rPr>
                <w:rFonts w:ascii="Times New Roman" w:hAnsi="Times New Roman" w:cs="Times New Roman"/>
                <w:b/>
              </w:rPr>
            </w:pPr>
          </w:p>
          <w:p w14:paraId="68AC55E4" w14:textId="77777777" w:rsidR="005852CA" w:rsidRDefault="005852CA" w:rsidP="001C2C48">
            <w:pPr>
              <w:jc w:val="center"/>
              <w:rPr>
                <w:rFonts w:ascii="Times New Roman" w:hAnsi="Times New Roman" w:cs="Times New Roman"/>
                <w:b/>
              </w:rPr>
            </w:pPr>
          </w:p>
          <w:p w14:paraId="502F65C0" w14:textId="77777777" w:rsidR="005852CA" w:rsidRDefault="005852CA" w:rsidP="001C2C48">
            <w:pPr>
              <w:jc w:val="center"/>
              <w:rPr>
                <w:rFonts w:ascii="Times New Roman" w:hAnsi="Times New Roman" w:cs="Times New Roman"/>
                <w:b/>
              </w:rPr>
            </w:pPr>
          </w:p>
          <w:p w14:paraId="76472FA5" w14:textId="77777777" w:rsidR="005852CA" w:rsidRDefault="005852CA" w:rsidP="001C2C48">
            <w:pPr>
              <w:jc w:val="center"/>
              <w:rPr>
                <w:rFonts w:ascii="Times New Roman" w:hAnsi="Times New Roman" w:cs="Times New Roman"/>
                <w:b/>
              </w:rPr>
            </w:pPr>
          </w:p>
          <w:p w14:paraId="09FA843B" w14:textId="77777777" w:rsidR="005852CA" w:rsidRDefault="005852CA" w:rsidP="001C2C48">
            <w:pPr>
              <w:jc w:val="center"/>
              <w:rPr>
                <w:rFonts w:ascii="Times New Roman" w:hAnsi="Times New Roman" w:cs="Times New Roman"/>
                <w:b/>
              </w:rPr>
            </w:pPr>
          </w:p>
          <w:p w14:paraId="6C030707" w14:textId="77777777" w:rsidR="005852CA" w:rsidRDefault="005852CA" w:rsidP="001C2C48">
            <w:pPr>
              <w:jc w:val="center"/>
              <w:rPr>
                <w:rFonts w:ascii="Times New Roman" w:hAnsi="Times New Roman" w:cs="Times New Roman"/>
                <w:b/>
              </w:rPr>
            </w:pPr>
          </w:p>
          <w:p w14:paraId="44B1D8EF" w14:textId="77777777" w:rsidR="005852CA" w:rsidRDefault="005852CA" w:rsidP="001C2C48">
            <w:pPr>
              <w:jc w:val="center"/>
              <w:rPr>
                <w:rFonts w:ascii="Times New Roman" w:hAnsi="Times New Roman" w:cs="Times New Roman"/>
                <w:b/>
              </w:rPr>
            </w:pPr>
          </w:p>
          <w:p w14:paraId="0E627CF7" w14:textId="6061AE9E" w:rsidR="005852CA" w:rsidRPr="002956E1" w:rsidRDefault="005852CA" w:rsidP="005852CA">
            <w:pPr>
              <w:jc w:val="center"/>
              <w:rPr>
                <w:rFonts w:ascii="Times New Roman" w:hAnsi="Times New Roman" w:cs="Times New Roman"/>
                <w:b/>
              </w:rPr>
            </w:pPr>
            <w:r>
              <w:rPr>
                <w:rFonts w:ascii="Times New Roman" w:hAnsi="Times New Roman" w:cs="Times New Roman"/>
                <w:b/>
              </w:rPr>
              <w:t>7.</w:t>
            </w:r>
          </w:p>
          <w:p w14:paraId="1E2F9AFB" w14:textId="77777777" w:rsidR="00FF3B40" w:rsidRPr="002956E1" w:rsidRDefault="00FF3B40" w:rsidP="007008BD">
            <w:pPr>
              <w:jc w:val="center"/>
              <w:rPr>
                <w:rFonts w:ascii="Times New Roman" w:hAnsi="Times New Roman" w:cs="Times New Roman"/>
                <w:b/>
              </w:rPr>
            </w:pPr>
          </w:p>
          <w:p w14:paraId="23594CDA" w14:textId="77777777" w:rsidR="00FF3B40" w:rsidRPr="002956E1" w:rsidRDefault="00FF3B40" w:rsidP="007008BD">
            <w:pPr>
              <w:jc w:val="center"/>
              <w:rPr>
                <w:rFonts w:ascii="Times New Roman" w:hAnsi="Times New Roman" w:cs="Times New Roman"/>
                <w:b/>
              </w:rPr>
            </w:pPr>
          </w:p>
          <w:p w14:paraId="33E60D7B" w14:textId="77777777" w:rsidR="00FF3B40" w:rsidRPr="002956E1" w:rsidRDefault="00FF3B40" w:rsidP="007008BD">
            <w:pPr>
              <w:jc w:val="center"/>
              <w:rPr>
                <w:rFonts w:ascii="Times New Roman" w:hAnsi="Times New Roman" w:cs="Times New Roman"/>
                <w:b/>
              </w:rPr>
            </w:pPr>
          </w:p>
          <w:p w14:paraId="1B9FE9B3" w14:textId="77777777" w:rsidR="00FF3B40" w:rsidRPr="002956E1" w:rsidRDefault="00FF3B40" w:rsidP="007008BD">
            <w:pPr>
              <w:jc w:val="center"/>
              <w:rPr>
                <w:rFonts w:ascii="Times New Roman" w:hAnsi="Times New Roman" w:cs="Times New Roman"/>
                <w:b/>
              </w:rPr>
            </w:pPr>
          </w:p>
          <w:p w14:paraId="60D52C7A" w14:textId="77777777" w:rsidR="00FF3B40" w:rsidRPr="002956E1" w:rsidRDefault="00FF3B40" w:rsidP="007008BD">
            <w:pPr>
              <w:jc w:val="center"/>
              <w:rPr>
                <w:rFonts w:ascii="Times New Roman" w:hAnsi="Times New Roman" w:cs="Times New Roman"/>
                <w:b/>
              </w:rPr>
            </w:pPr>
          </w:p>
          <w:p w14:paraId="6D1823DA" w14:textId="77777777" w:rsidR="00FF3B40" w:rsidRPr="002956E1" w:rsidRDefault="00FF3B40" w:rsidP="007008BD">
            <w:pPr>
              <w:jc w:val="center"/>
              <w:rPr>
                <w:rFonts w:ascii="Times New Roman" w:hAnsi="Times New Roman" w:cs="Times New Roman"/>
                <w:b/>
              </w:rPr>
            </w:pPr>
          </w:p>
          <w:p w14:paraId="522452BD" w14:textId="77777777" w:rsidR="00FF3B40" w:rsidRPr="002956E1" w:rsidRDefault="00FF3B40" w:rsidP="007008BD">
            <w:pPr>
              <w:jc w:val="center"/>
              <w:rPr>
                <w:rFonts w:ascii="Times New Roman" w:hAnsi="Times New Roman" w:cs="Times New Roman"/>
                <w:b/>
              </w:rPr>
            </w:pPr>
          </w:p>
          <w:p w14:paraId="64E53DF4" w14:textId="3992407B" w:rsidR="00FF3B40" w:rsidRPr="002956E1" w:rsidRDefault="00FF3B40" w:rsidP="007008BD">
            <w:pPr>
              <w:jc w:val="center"/>
              <w:rPr>
                <w:rFonts w:ascii="Times New Roman" w:hAnsi="Times New Roman" w:cs="Times New Roman"/>
                <w:b/>
              </w:rPr>
            </w:pPr>
          </w:p>
        </w:tc>
        <w:tc>
          <w:tcPr>
            <w:tcW w:w="6389" w:type="dxa"/>
          </w:tcPr>
          <w:p w14:paraId="6406DAA3" w14:textId="24F6309C" w:rsidR="007008BD" w:rsidRPr="002956E1" w:rsidRDefault="008B69B9" w:rsidP="00FF3B40">
            <w:pPr>
              <w:jc w:val="both"/>
              <w:rPr>
                <w:rFonts w:ascii="Times New Roman" w:hAnsi="Times New Roman" w:cs="Times New Roman"/>
                <w:bCs/>
              </w:rPr>
            </w:pPr>
            <w:r>
              <w:rPr>
                <w:rFonts w:ascii="Times New Roman" w:hAnsi="Times New Roman" w:cs="Times New Roman"/>
                <w:bCs/>
              </w:rPr>
              <w:lastRenderedPageBreak/>
              <w:t xml:space="preserve">   </w:t>
            </w:r>
            <w:r w:rsidR="00FF3B40" w:rsidRPr="002956E1">
              <w:rPr>
                <w:rFonts w:ascii="Times New Roman" w:hAnsi="Times New Roman" w:cs="Times New Roman"/>
                <w:bCs/>
              </w:rPr>
              <w:t>Propunerea de modificare a art. 54 din Legea nr. 131/2007 privind siguranța traficului rutier, în partea ce ține de suspendarea automată a înmatriculării vehiculelor, odată cu înscrierea în Registrul de stat al vehiculelor a mențiunii corespunzătoare, necesită a fi revizuită în scopul expunerii mai clare a rolului fiecărei autorități în procesul de suspendare a înmatriculării. Din analiza actelor normative care reglementează procedura înmatriculării vehiculelor și a efectuării inspecției tehnice periodice, distingem câțiva subiecți care conlucrează în acest scop, după cum urmează:</w:t>
            </w:r>
          </w:p>
          <w:p w14:paraId="5475E2BB"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I.P. Agenția Servicii Publice este autoritatea care înmatriculează vehicule și eliberează certificate de înmatriculare este I.P. Agenția Servicii Publice, potrivit pct. 1 din Regulile de înmatriculare a autovehiculelor și remorcilor, aprobate prin Hotărârea Guvernului nr. 1047/1999;</w:t>
            </w:r>
          </w:p>
          <w:p w14:paraId="352E3827"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Agenția Națională Transport Auto, care potrivit Regulamentului cu privire la inspecția tehnică periodică a vehiculelor rutiere, aprobat prin Hotărârea Guvernului 840/2024, este autoritatea competentă în supravegherea inspecției tehnice periodice. În competențele ANTA intră și reinspectarea unui număr de vehicule ce au trecut inspecția tehnică, în scopul identificării neregulilor comise de stațiile de testare:</w:t>
            </w:r>
          </w:p>
          <w:p w14:paraId="5189BC99"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Stațiile de testare tehnică periodică, autorizate de către ANTA, care efectuează inspecția tehnică periodică (Art. 2 din Legea nr. 131/2007; pct. 9 din Regulamentului cu privire la inspecția tehnică periodică a vehiculelor rutiere, aprobat prin Hotărârii Guvernului 840/2024).</w:t>
            </w:r>
          </w:p>
          <w:p w14:paraId="57F99439" w14:textId="6EB3C593" w:rsidR="00FF3B40" w:rsidRPr="002956E1" w:rsidRDefault="007F2A72"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 xml:space="preserve">Reieșind din atribuțiile fiecărei autorități, recomandăm autorului să prevadă detaliat în proiect care va fi fluxul de circulație a informației în registrele de stat, corespunzător rolului </w:t>
            </w:r>
            <w:r w:rsidR="00FF3B40" w:rsidRPr="002956E1">
              <w:rPr>
                <w:rFonts w:ascii="Times New Roman" w:hAnsi="Times New Roman" w:cs="Times New Roman"/>
                <w:bCs/>
              </w:rPr>
              <w:lastRenderedPageBreak/>
              <w:t>fiecărui subiect menționat supra. Corespunzător pct. 13 din Regulamentului cu privire la inspecția tehnică periodică a vehiculelor rutiere prelucrarea informației privind starea tehnică a vehiculelor, evidența centralizată a lucrului efectuat de către stațiile de inspecție tehnică periodică, completarea rapoartelor statistice, evidența certificatelor de inspecție tehnică eliberate de către stații, se realizează prin intermediul Subsistemului informațional „Autotest”. Respectiv, recomandăm de a se analiza reformularea redacție alin. (8) a art. 54 a Legii nr. 131/2007, reieșind din următorul flux:</w:t>
            </w:r>
          </w:p>
          <w:p w14:paraId="784881DF"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Stațiile de testare tehnică (operatori privați) – efectuează inspecția tehnică și introduce datele în SI „Autotest”;</w:t>
            </w:r>
          </w:p>
          <w:p w14:paraId="367C4279"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ANTA (autoritatea de supraveghere) - posesor și administrator al SI „Autotest” care asigură funcționarea și administrarea sistemului informațional, dar concomitent deține și atribuții de supraveghere a operatorilor care dețin stații de testare auto;</w:t>
            </w:r>
          </w:p>
          <w:p w14:paraId="47F496C2"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Agenția Servicii Publice (autoritatea de înmatriculare) – deține Registrul de stat al vehiculelor și înscrie mențiuni privind suspendarea înmatriculării și ridicarea suspendărilor.</w:t>
            </w:r>
          </w:p>
          <w:p w14:paraId="0C08137E" w14:textId="77777777" w:rsidR="00FF3B40" w:rsidRPr="002956E1" w:rsidRDefault="00FF3B40" w:rsidP="00FF3B40">
            <w:pPr>
              <w:jc w:val="both"/>
              <w:rPr>
                <w:rFonts w:ascii="Times New Roman" w:hAnsi="Times New Roman" w:cs="Times New Roman"/>
                <w:bCs/>
              </w:rPr>
            </w:pPr>
          </w:p>
          <w:p w14:paraId="47324DBE" w14:textId="57007D94" w:rsidR="00FF3B40" w:rsidRDefault="008B69B9"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 xml:space="preserve">Suplimentar, constatăm că mecanismul descris în art. 54 </w:t>
            </w:r>
            <w:r w:rsidR="004C4334">
              <w:rPr>
                <w:rFonts w:ascii="Times New Roman" w:hAnsi="Times New Roman" w:cs="Times New Roman"/>
                <w:bCs/>
              </w:rPr>
              <w:t xml:space="preserve">                    </w:t>
            </w:r>
            <w:r w:rsidR="00FF3B40" w:rsidRPr="002956E1">
              <w:rPr>
                <w:rFonts w:ascii="Times New Roman" w:hAnsi="Times New Roman" w:cs="Times New Roman"/>
                <w:bCs/>
              </w:rPr>
              <w:t>alin. (8) al Articolului I din proiect presupune apelarea la mecanismului de interoperabilitate dintre sistemele informaționale de stat: Subsistemul informațional „Autotest” și Registrul de stat al vehiculelor. Respectiv, se propune completarea alin. (8) a art. 54 al Legii nr. 131/2007 cu o propoziție suplimentară cu următorul cuprins: Schimbul de date dintre sistemele informaționale de stat va avea loc cu respectarea cadrului de interoperabilitate și a măsurilor de asigurare a cerințelor de interoperabilitate juridică, organizatorică, semantică și tehnică stabilit în Legea nr. 142/2018 cu privire la schimbul de date și interoperabilitate.</w:t>
            </w:r>
          </w:p>
          <w:p w14:paraId="23F0A815" w14:textId="77777777" w:rsidR="008B69B9" w:rsidRDefault="008B69B9" w:rsidP="00FF3B40">
            <w:pPr>
              <w:jc w:val="both"/>
              <w:rPr>
                <w:rFonts w:ascii="Times New Roman" w:hAnsi="Times New Roman" w:cs="Times New Roman"/>
                <w:bCs/>
              </w:rPr>
            </w:pPr>
          </w:p>
          <w:p w14:paraId="205BDEB4" w14:textId="41B6CE43" w:rsidR="00FF3B40" w:rsidRPr="002956E1" w:rsidRDefault="008B69B9"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 xml:space="preserve">La revizuirea cadrului normativ aferent proiectului legi, și anume a acelor Hotărâri ale Guvernului la care se face referire în </w:t>
            </w:r>
            <w:r w:rsidR="00FF3B40" w:rsidRPr="002956E1">
              <w:rPr>
                <w:rFonts w:ascii="Times New Roman" w:hAnsi="Times New Roman" w:cs="Times New Roman"/>
                <w:bCs/>
              </w:rPr>
              <w:lastRenderedPageBreak/>
              <w:t>pct. 8 al notei de fundamentare, se va lua în considerație faptul că în cazul actelor normative, care produc evenimente cu efecte asupra datelor persoanelor fizice juridice se vor insera norme care să prevadă că pe lângă realizarea schimbului de date prin </w:t>
            </w:r>
            <w:proofErr w:type="spellStart"/>
            <w:r w:rsidR="00FF3B40" w:rsidRPr="002956E1">
              <w:rPr>
                <w:rFonts w:ascii="Times New Roman" w:hAnsi="Times New Roman" w:cs="Times New Roman"/>
                <w:bCs/>
              </w:rPr>
              <w:t>MConnect</w:t>
            </w:r>
            <w:proofErr w:type="spellEnd"/>
            <w:r w:rsidR="00FF3B40" w:rsidRPr="002956E1">
              <w:rPr>
                <w:rFonts w:ascii="Times New Roman" w:hAnsi="Times New Roman" w:cs="Times New Roman"/>
                <w:bCs/>
              </w:rPr>
              <w:t>, se va asigura, după necesitate, integrarea cu componenta </w:t>
            </w:r>
            <w:proofErr w:type="spellStart"/>
            <w:r w:rsidR="00FF3B40" w:rsidRPr="002956E1">
              <w:rPr>
                <w:rFonts w:ascii="Times New Roman" w:hAnsi="Times New Roman" w:cs="Times New Roman"/>
                <w:bCs/>
              </w:rPr>
              <w:t>MConnect</w:t>
            </w:r>
            <w:proofErr w:type="spellEnd"/>
            <w:r w:rsidR="00FF3B40" w:rsidRPr="002956E1">
              <w:rPr>
                <w:rFonts w:ascii="Times New Roman" w:hAnsi="Times New Roman" w:cs="Times New Roman"/>
                <w:bCs/>
              </w:rPr>
              <w:t> </w:t>
            </w:r>
            <w:proofErr w:type="spellStart"/>
            <w:r w:rsidR="00FF3B40" w:rsidRPr="002956E1">
              <w:rPr>
                <w:rFonts w:ascii="Times New Roman" w:hAnsi="Times New Roman" w:cs="Times New Roman"/>
                <w:bCs/>
              </w:rPr>
              <w:t>Events</w:t>
            </w:r>
            <w:proofErr w:type="spellEnd"/>
            <w:r w:rsidR="00FF3B40" w:rsidRPr="002956E1">
              <w:rPr>
                <w:rFonts w:ascii="Times New Roman" w:hAnsi="Times New Roman" w:cs="Times New Roman"/>
                <w:bCs/>
              </w:rPr>
              <w:t> pentru expunerea evenimentelor în timp real.</w:t>
            </w:r>
          </w:p>
          <w:p w14:paraId="68D76303" w14:textId="008BB204" w:rsidR="00FF3B40" w:rsidRPr="002956E1" w:rsidRDefault="008B69B9"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 xml:space="preserve">Menționăm că </w:t>
            </w:r>
            <w:proofErr w:type="spellStart"/>
            <w:r w:rsidR="00FF3B40" w:rsidRPr="002956E1">
              <w:rPr>
                <w:rFonts w:ascii="Times New Roman" w:hAnsi="Times New Roman" w:cs="Times New Roman"/>
                <w:bCs/>
              </w:rPr>
              <w:t>MConnect</w:t>
            </w:r>
            <w:proofErr w:type="spellEnd"/>
            <w:r w:rsidR="00FF3B40" w:rsidRPr="002956E1">
              <w:rPr>
                <w:rFonts w:ascii="Times New Roman" w:hAnsi="Times New Roman" w:cs="Times New Roman"/>
                <w:bCs/>
              </w:rPr>
              <w:t xml:space="preserve"> </w:t>
            </w:r>
            <w:proofErr w:type="spellStart"/>
            <w:r w:rsidR="00FF3B40" w:rsidRPr="002956E1">
              <w:rPr>
                <w:rFonts w:ascii="Times New Roman" w:hAnsi="Times New Roman" w:cs="Times New Roman"/>
                <w:bCs/>
              </w:rPr>
              <w:t>Events</w:t>
            </w:r>
            <w:proofErr w:type="spellEnd"/>
            <w:r w:rsidR="00FF3B40" w:rsidRPr="002956E1">
              <w:rPr>
                <w:rFonts w:ascii="Times New Roman" w:hAnsi="Times New Roman" w:cs="Times New Roman"/>
                <w:bCs/>
              </w:rPr>
              <w:t xml:space="preserve"> este o componentă a platformei de interoperabilitate </w:t>
            </w:r>
            <w:proofErr w:type="spellStart"/>
            <w:r w:rsidR="00FF3B40" w:rsidRPr="002956E1">
              <w:rPr>
                <w:rFonts w:ascii="Times New Roman" w:hAnsi="Times New Roman" w:cs="Times New Roman"/>
                <w:bCs/>
              </w:rPr>
              <w:t>MConnect</w:t>
            </w:r>
            <w:proofErr w:type="spellEnd"/>
            <w:r w:rsidR="00FF3B40" w:rsidRPr="002956E1">
              <w:rPr>
                <w:rFonts w:ascii="Times New Roman" w:hAnsi="Times New Roman" w:cs="Times New Roman"/>
                <w:bCs/>
              </w:rPr>
              <w:t xml:space="preserve">, care permite schimbul aproape în timp real al modificărilor în registre și baze de date, chiar și atunci când unele sisteme nu sunt temporar disponibile. Acest mecanism asigură sincronizarea datelor în câteva secunde; permite continuarea fluxurilor chiar dacă un sistem este offline; creează premise pentru servicii publice </w:t>
            </w:r>
            <w:proofErr w:type="spellStart"/>
            <w:r w:rsidR="00FF3B40" w:rsidRPr="002956E1">
              <w:rPr>
                <w:rFonts w:ascii="Times New Roman" w:hAnsi="Times New Roman" w:cs="Times New Roman"/>
                <w:bCs/>
              </w:rPr>
              <w:t>proactive</w:t>
            </w:r>
            <w:proofErr w:type="spellEnd"/>
            <w:r w:rsidR="00FF3B40" w:rsidRPr="002956E1">
              <w:rPr>
                <w:rFonts w:ascii="Times New Roman" w:hAnsi="Times New Roman" w:cs="Times New Roman"/>
                <w:bCs/>
              </w:rPr>
              <w:t>, precum notificări automate.</w:t>
            </w:r>
          </w:p>
          <w:p w14:paraId="10A439B8" w14:textId="347C1967" w:rsidR="00FF3B40" w:rsidRPr="002956E1" w:rsidRDefault="008B69B9"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La fel, în actele normative subsecvente se va descrie modul de notificare a posesorilor de autovehicule înmatricularea cărora a fost suspendată, potrivit modului și reieșind din funcționalitățile prevăzute în pct. 28 alin. 2) lit. c) din Conceptul tehnic privind Sistemul de management integrat în domeniul transportului rutier, aprobat prin Hotărârea Guvernului nr. 126/2020 și pct. 10 alin. 5) din Regulamentul resursei informaționale formate de Subsistemul informațional „Autotest”.</w:t>
            </w:r>
          </w:p>
          <w:p w14:paraId="74A74BB5" w14:textId="11DC21F2" w:rsidR="00FF3B40" w:rsidRPr="002956E1" w:rsidRDefault="008B69B9" w:rsidP="00FF3B40">
            <w:pPr>
              <w:jc w:val="both"/>
              <w:rPr>
                <w:rFonts w:ascii="Times New Roman" w:hAnsi="Times New Roman" w:cs="Times New Roman"/>
                <w:bCs/>
              </w:rPr>
            </w:pPr>
            <w:r>
              <w:rPr>
                <w:rFonts w:ascii="Times New Roman" w:hAnsi="Times New Roman" w:cs="Times New Roman"/>
                <w:bCs/>
              </w:rPr>
              <w:t xml:space="preserve">   </w:t>
            </w:r>
            <w:r w:rsidR="00FF3B40" w:rsidRPr="002956E1">
              <w:rPr>
                <w:rFonts w:ascii="Times New Roman" w:hAnsi="Times New Roman" w:cs="Times New Roman"/>
                <w:bCs/>
              </w:rPr>
              <w:t xml:space="preserve">În situația în care va apărea necesitatea de a iniția noi dezvoltări în cadrul sistemelor informaționale menționate, în scopul de a asigura interoperabilitatea datelor, autoritățile se vor lua măsuri ca în procesul de dezvoltare a noilor componente se va asigura listarea în Catalogul semantic a tuturor activele semantice, în conformitate cu pct.4 din Hotărârea Guvernului </w:t>
            </w:r>
            <w:r>
              <w:rPr>
                <w:rFonts w:ascii="Times New Roman" w:hAnsi="Times New Roman" w:cs="Times New Roman"/>
                <w:bCs/>
              </w:rPr>
              <w:t xml:space="preserve">             </w:t>
            </w:r>
            <w:r w:rsidR="001C2C48">
              <w:rPr>
                <w:rFonts w:ascii="Times New Roman" w:hAnsi="Times New Roman" w:cs="Times New Roman"/>
                <w:bCs/>
              </w:rPr>
              <w:t xml:space="preserve">                              </w:t>
            </w:r>
            <w:r>
              <w:rPr>
                <w:rFonts w:ascii="Times New Roman" w:hAnsi="Times New Roman" w:cs="Times New Roman"/>
                <w:bCs/>
              </w:rPr>
              <w:t xml:space="preserve"> </w:t>
            </w:r>
            <w:r w:rsidR="00FF3B40" w:rsidRPr="002956E1">
              <w:rPr>
                <w:rFonts w:ascii="Times New Roman" w:hAnsi="Times New Roman" w:cs="Times New Roman"/>
                <w:bCs/>
              </w:rPr>
              <w:t>nr.</w:t>
            </w:r>
            <w:r>
              <w:rPr>
                <w:rFonts w:ascii="Times New Roman" w:hAnsi="Times New Roman" w:cs="Times New Roman"/>
                <w:bCs/>
              </w:rPr>
              <w:t xml:space="preserve"> </w:t>
            </w:r>
            <w:r w:rsidR="00FF3B40" w:rsidRPr="002956E1">
              <w:rPr>
                <w:rFonts w:ascii="Times New Roman" w:hAnsi="Times New Roman" w:cs="Times New Roman"/>
                <w:bCs/>
              </w:rPr>
              <w:t>323/2021 pentru aprobarea Conceptului Sistemului informațional „Catalogul semantic” și a Regulamentului privind modul de ținere a Registrului format de Sistemului informațional „Catalogul semantic”.</w:t>
            </w:r>
          </w:p>
          <w:p w14:paraId="2B30F134" w14:textId="77777777" w:rsidR="005C5590" w:rsidRDefault="005C5590" w:rsidP="00FF3B40">
            <w:pPr>
              <w:jc w:val="both"/>
              <w:rPr>
                <w:rFonts w:ascii="Times New Roman" w:hAnsi="Times New Roman" w:cs="Times New Roman"/>
                <w:bCs/>
              </w:rPr>
            </w:pPr>
          </w:p>
          <w:p w14:paraId="529A5712" w14:textId="44BC3999" w:rsidR="00FF3B40" w:rsidRPr="002956E1" w:rsidRDefault="005C5590" w:rsidP="00FF3B40">
            <w:pPr>
              <w:jc w:val="both"/>
              <w:rPr>
                <w:rFonts w:ascii="Times New Roman" w:hAnsi="Times New Roman" w:cs="Times New Roman"/>
                <w:bCs/>
              </w:rPr>
            </w:pPr>
            <w:r>
              <w:rPr>
                <w:rFonts w:ascii="Times New Roman" w:hAnsi="Times New Roman" w:cs="Times New Roman"/>
                <w:bCs/>
              </w:rPr>
              <w:lastRenderedPageBreak/>
              <w:t xml:space="preserve">  </w:t>
            </w:r>
            <w:r w:rsidR="00FF3B40" w:rsidRPr="002956E1">
              <w:rPr>
                <w:rFonts w:ascii="Times New Roman" w:hAnsi="Times New Roman" w:cs="Times New Roman"/>
                <w:bCs/>
              </w:rPr>
              <w:t xml:space="preserve">Totodată, în contextul transpunerii parțiale a prevederilor Directivei 1999/37/CE a Consiliului din 29 aprilie 1999 privind documentele de înmatriculare pentru vehicule, recomandăm autorului de a analiza suplimentar prevederile Articolului 3a din Directivă, </w:t>
            </w:r>
            <w:r w:rsidR="00414185">
              <w:rPr>
                <w:rFonts w:ascii="Times New Roman" w:hAnsi="Times New Roman" w:cs="Times New Roman"/>
                <w:bCs/>
              </w:rPr>
              <w:t xml:space="preserve">care </w:t>
            </w:r>
            <w:r w:rsidR="00FF3B40" w:rsidRPr="002956E1">
              <w:rPr>
                <w:rFonts w:ascii="Times New Roman" w:hAnsi="Times New Roman" w:cs="Times New Roman"/>
                <w:bCs/>
              </w:rPr>
              <w:t>abilitează statele membre cu competența de a stabili în legislația națională măsuri pentru a facilita reefectuarea inspecției unui vehicul a cărui autorizare de utilizare în traficul rutier a fost suspendată. Dat fiind faptul că prevederile Directivei încurajează autoritățile naționale de a acorda autorizații temporare pentru a circula pe drumurile publice până la o stație de testare apropiată în scopul efectuării inspecției tehnice, propunem de a se analiza oportunitatea de a prelua această practică și în legislația Republicii Moldova.</w:t>
            </w:r>
          </w:p>
          <w:p w14:paraId="12DAB694" w14:textId="77777777" w:rsidR="00782798" w:rsidRDefault="001C2C48" w:rsidP="00FF3B40">
            <w:pPr>
              <w:jc w:val="both"/>
              <w:rPr>
                <w:rFonts w:ascii="Times New Roman" w:hAnsi="Times New Roman" w:cs="Times New Roman"/>
                <w:bCs/>
              </w:rPr>
            </w:pPr>
            <w:r>
              <w:rPr>
                <w:rFonts w:ascii="Times New Roman" w:hAnsi="Times New Roman" w:cs="Times New Roman"/>
                <w:bCs/>
              </w:rPr>
              <w:t xml:space="preserve">   </w:t>
            </w:r>
          </w:p>
          <w:p w14:paraId="75CAFDE4" w14:textId="6B9B0DED"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xml:space="preserve">La fel, se recomandă ca în cazul contractelor de </w:t>
            </w:r>
            <w:r w:rsidR="001C2C48">
              <w:rPr>
                <w:rFonts w:ascii="Times New Roman" w:hAnsi="Times New Roman" w:cs="Times New Roman"/>
                <w:bCs/>
              </w:rPr>
              <w:t xml:space="preserve">                             </w:t>
            </w:r>
            <w:r w:rsidRPr="002956E1">
              <w:rPr>
                <w:rFonts w:ascii="Times New Roman" w:hAnsi="Times New Roman" w:cs="Times New Roman"/>
                <w:bCs/>
              </w:rPr>
              <w:t>vânzare-cumpărare a vehiculelor, proprietarul vehiculului a cărui înmatriculare a fost suspendată, și care intenționează să înstrăineze vehiculul, să transfere înmatricularea către noul proprietar. Transferul înmatriculării către noul proprietar va fi însoțit de înscrierea obligatorie a mențiunii de suspendare în actul de transfer și în Registrul de stat al vehiculelor, precum și de stabilirea unui termen rezonabil în care dobânditorul să fie obligat să efectueze inspecția tehnică periodică în vederea ridicării suspendării.</w:t>
            </w:r>
          </w:p>
          <w:p w14:paraId="077AFDDB" w14:textId="77777777" w:rsidR="00FF3B40" w:rsidRDefault="00FF3B40" w:rsidP="00FF3B40">
            <w:pPr>
              <w:jc w:val="both"/>
              <w:rPr>
                <w:rFonts w:ascii="Times New Roman" w:hAnsi="Times New Roman" w:cs="Times New Roman"/>
                <w:bCs/>
              </w:rPr>
            </w:pPr>
          </w:p>
          <w:p w14:paraId="550A4DED" w14:textId="77777777" w:rsidR="001C2C48" w:rsidRDefault="001C2C48" w:rsidP="00FF3B40">
            <w:pPr>
              <w:jc w:val="both"/>
              <w:rPr>
                <w:rFonts w:ascii="Times New Roman" w:hAnsi="Times New Roman" w:cs="Times New Roman"/>
                <w:bCs/>
              </w:rPr>
            </w:pPr>
          </w:p>
          <w:p w14:paraId="7F37A78F" w14:textId="77777777" w:rsidR="001C2C48" w:rsidRPr="002956E1" w:rsidRDefault="001C2C48" w:rsidP="00FF3B40">
            <w:pPr>
              <w:jc w:val="both"/>
              <w:rPr>
                <w:rFonts w:ascii="Times New Roman" w:hAnsi="Times New Roman" w:cs="Times New Roman"/>
                <w:bCs/>
              </w:rPr>
            </w:pPr>
          </w:p>
          <w:p w14:paraId="632323E1" w14:textId="77777777"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xml:space="preserve">Cu referire la aspectele privind prelucrarea datelor cu caracter personal, nota de fundamentare menționează că proiectul nu ar avea impact asupra prelucrării datelor cu caracter personal, ceea ce este eronat. Orice modificare de date în sistemele informaționale reprezintă o prelucrare de date cu caracter personal, care trebuie să fie supusă unor garanții legale obligatorii împotriva prelucrării abuzive. Mecanismul propus de suspendare automată a înmatriculării vehiculelor produce efecte </w:t>
            </w:r>
            <w:r w:rsidRPr="002956E1">
              <w:rPr>
                <w:rFonts w:ascii="Times New Roman" w:hAnsi="Times New Roman" w:cs="Times New Roman"/>
                <w:bCs/>
              </w:rPr>
              <w:lastRenderedPageBreak/>
              <w:t>juridice directe asupra posesorilor de vehicule, cărora li se suspendă înmatricularea fără o notificare prealabilă.</w:t>
            </w:r>
          </w:p>
          <w:p w14:paraId="4DE0AF4F" w14:textId="77777777" w:rsidR="00FF3B40" w:rsidRPr="002956E1" w:rsidRDefault="00FF3B40" w:rsidP="00FF3B40">
            <w:pPr>
              <w:jc w:val="both"/>
              <w:rPr>
                <w:rFonts w:ascii="Times New Roman" w:hAnsi="Times New Roman" w:cs="Times New Roman"/>
                <w:bCs/>
              </w:rPr>
            </w:pPr>
          </w:p>
          <w:p w14:paraId="49869820" w14:textId="4AEEFC05" w:rsidR="00FF3B40" w:rsidRPr="002956E1" w:rsidRDefault="00FF3B40" w:rsidP="00FF3B40">
            <w:pPr>
              <w:jc w:val="both"/>
              <w:rPr>
                <w:rFonts w:ascii="Times New Roman" w:hAnsi="Times New Roman" w:cs="Times New Roman"/>
                <w:bCs/>
              </w:rPr>
            </w:pPr>
            <w:r w:rsidRPr="002956E1">
              <w:rPr>
                <w:rFonts w:ascii="Times New Roman" w:hAnsi="Times New Roman" w:cs="Times New Roman"/>
                <w:bCs/>
              </w:rPr>
              <w:t xml:space="preserve">De asemenea în nota de fundamentare se vor revizui aspectele referitoare la impactul financiar. Autorul urmează să analizeze ce dezvoltări tehnice urmează a fi operate pentru a interconecta sistemele informaționale, deoarece utilizarea </w:t>
            </w:r>
            <w:proofErr w:type="spellStart"/>
            <w:r w:rsidRPr="002956E1">
              <w:rPr>
                <w:rFonts w:ascii="Times New Roman" w:hAnsi="Times New Roman" w:cs="Times New Roman"/>
                <w:bCs/>
              </w:rPr>
              <w:t>MConnect</w:t>
            </w:r>
            <w:proofErr w:type="spellEnd"/>
            <w:r w:rsidRPr="002956E1">
              <w:rPr>
                <w:rFonts w:ascii="Times New Roman" w:hAnsi="Times New Roman" w:cs="Times New Roman"/>
                <w:bCs/>
              </w:rPr>
              <w:t xml:space="preserve"> și </w:t>
            </w:r>
            <w:proofErr w:type="spellStart"/>
            <w:r w:rsidRPr="002956E1">
              <w:rPr>
                <w:rFonts w:ascii="Times New Roman" w:hAnsi="Times New Roman" w:cs="Times New Roman"/>
                <w:bCs/>
              </w:rPr>
              <w:t>MConnect</w:t>
            </w:r>
            <w:proofErr w:type="spellEnd"/>
            <w:r w:rsidRPr="002956E1">
              <w:rPr>
                <w:rFonts w:ascii="Times New Roman" w:hAnsi="Times New Roman" w:cs="Times New Roman"/>
                <w:bCs/>
              </w:rPr>
              <w:t xml:space="preserve"> </w:t>
            </w:r>
            <w:proofErr w:type="spellStart"/>
            <w:r w:rsidRPr="002956E1">
              <w:rPr>
                <w:rFonts w:ascii="Times New Roman" w:hAnsi="Times New Roman" w:cs="Times New Roman"/>
                <w:bCs/>
              </w:rPr>
              <w:t>Events</w:t>
            </w:r>
            <w:proofErr w:type="spellEnd"/>
            <w:r w:rsidRPr="002956E1">
              <w:rPr>
                <w:rFonts w:ascii="Times New Roman" w:hAnsi="Times New Roman" w:cs="Times New Roman"/>
                <w:bCs/>
              </w:rPr>
              <w:t xml:space="preserve"> presupune ajustări tehnice suplimentare, pentru a permite schimbul de date în timp real al evenimentelor și sincronizarea registrelor. Acest fapt ar putea duce la cheltuieli financiare inevitabile. Întrucât schimbul automat de date dintre sistemele ANTA, ASP și a stațiilor de testare, care urmează să includă un nou set de date în registre, presupune modificări ale interfețelor, descrierea activelor semantice generate și listarea lor în Catalogul semantic etc.</w:t>
            </w:r>
          </w:p>
        </w:tc>
        <w:tc>
          <w:tcPr>
            <w:tcW w:w="3640" w:type="dxa"/>
          </w:tcPr>
          <w:p w14:paraId="3C965579" w14:textId="49569C89" w:rsidR="001B00B9" w:rsidRPr="000C4491" w:rsidRDefault="007F2A72"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lastRenderedPageBreak/>
              <w:t xml:space="preserve">   </w:t>
            </w:r>
            <w:r w:rsidR="001B00B9" w:rsidRPr="000C4491">
              <w:rPr>
                <w:rFonts w:ascii="Times New Roman" w:hAnsi="Times New Roman" w:cs="Times New Roman"/>
                <w:b/>
                <w:bCs/>
                <w:color w:val="000000" w:themeColor="text1"/>
              </w:rPr>
              <w:t>Se acceptă</w:t>
            </w:r>
            <w:r w:rsidR="002956E1" w:rsidRPr="000C4491">
              <w:rPr>
                <w:rFonts w:ascii="Times New Roman" w:hAnsi="Times New Roman" w:cs="Times New Roman"/>
                <w:b/>
                <w:bCs/>
                <w:color w:val="000000" w:themeColor="text1"/>
              </w:rPr>
              <w:t>.</w:t>
            </w:r>
          </w:p>
          <w:p w14:paraId="29334F08" w14:textId="2F416A24" w:rsidR="001B00B9" w:rsidRPr="000C4491" w:rsidRDefault="007F2A72" w:rsidP="007F2A72">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Art. I pct. 2 din proiect a fost reformulat, inclusiv prin includerea prevederilor referitoare la</w:t>
            </w:r>
            <w:r w:rsidR="008B69B9" w:rsidRPr="000C4491">
              <w:rPr>
                <w:rFonts w:ascii="Times New Roman" w:hAnsi="Times New Roman" w:cs="Times New Roman"/>
                <w:color w:val="000000" w:themeColor="text1"/>
              </w:rPr>
              <w:t xml:space="preserve"> modalitatea prin care se face mențiunea privind suspendarea înmatriculării, competențele autorităților și faptul că schimbul de informații între acestea se face prin intermediul sistemelor informaționale. </w:t>
            </w:r>
          </w:p>
          <w:p w14:paraId="2FC79E26" w14:textId="77777777" w:rsidR="001B00B9" w:rsidRPr="000C4491" w:rsidRDefault="001B00B9" w:rsidP="00BF4F9F">
            <w:pPr>
              <w:rPr>
                <w:rFonts w:ascii="Times New Roman" w:hAnsi="Times New Roman" w:cs="Times New Roman"/>
                <w:b/>
                <w:bCs/>
              </w:rPr>
            </w:pPr>
          </w:p>
          <w:p w14:paraId="7341C283" w14:textId="77777777" w:rsidR="001B00B9" w:rsidRPr="000C4491" w:rsidRDefault="001B00B9" w:rsidP="00BF4F9F">
            <w:pPr>
              <w:rPr>
                <w:rFonts w:ascii="Times New Roman" w:hAnsi="Times New Roman" w:cs="Times New Roman"/>
                <w:b/>
                <w:bCs/>
              </w:rPr>
            </w:pPr>
          </w:p>
          <w:p w14:paraId="15965A34" w14:textId="77777777" w:rsidR="001B00B9" w:rsidRPr="000C4491" w:rsidRDefault="001B00B9" w:rsidP="00BF4F9F">
            <w:pPr>
              <w:rPr>
                <w:rFonts w:ascii="Times New Roman" w:hAnsi="Times New Roman" w:cs="Times New Roman"/>
                <w:b/>
                <w:bCs/>
              </w:rPr>
            </w:pPr>
          </w:p>
          <w:p w14:paraId="18F292F7" w14:textId="77777777" w:rsidR="001B00B9" w:rsidRPr="000C4491" w:rsidRDefault="001B00B9" w:rsidP="00BF4F9F">
            <w:pPr>
              <w:rPr>
                <w:rFonts w:ascii="Times New Roman" w:hAnsi="Times New Roman" w:cs="Times New Roman"/>
                <w:b/>
                <w:bCs/>
              </w:rPr>
            </w:pPr>
          </w:p>
          <w:p w14:paraId="79B1E739" w14:textId="77777777" w:rsidR="001B00B9" w:rsidRPr="000C4491" w:rsidRDefault="001B00B9" w:rsidP="00BF4F9F">
            <w:pPr>
              <w:rPr>
                <w:rFonts w:ascii="Times New Roman" w:hAnsi="Times New Roman" w:cs="Times New Roman"/>
                <w:b/>
                <w:bCs/>
              </w:rPr>
            </w:pPr>
          </w:p>
          <w:p w14:paraId="5EAD405D" w14:textId="77777777" w:rsidR="001B00B9" w:rsidRPr="000C4491" w:rsidRDefault="001B00B9" w:rsidP="00BF4F9F">
            <w:pPr>
              <w:rPr>
                <w:rFonts w:ascii="Times New Roman" w:hAnsi="Times New Roman" w:cs="Times New Roman"/>
                <w:b/>
                <w:bCs/>
              </w:rPr>
            </w:pPr>
          </w:p>
          <w:p w14:paraId="6C8FAA33" w14:textId="77777777" w:rsidR="001B00B9" w:rsidRPr="000C4491" w:rsidRDefault="001B00B9" w:rsidP="00BF4F9F">
            <w:pPr>
              <w:rPr>
                <w:rFonts w:ascii="Times New Roman" w:hAnsi="Times New Roman" w:cs="Times New Roman"/>
                <w:b/>
                <w:bCs/>
              </w:rPr>
            </w:pPr>
          </w:p>
          <w:p w14:paraId="227D6611" w14:textId="77777777" w:rsidR="001B00B9" w:rsidRPr="000C4491" w:rsidRDefault="001B00B9" w:rsidP="00BF4F9F">
            <w:pPr>
              <w:rPr>
                <w:rFonts w:ascii="Times New Roman" w:hAnsi="Times New Roman" w:cs="Times New Roman"/>
                <w:b/>
                <w:bCs/>
              </w:rPr>
            </w:pPr>
          </w:p>
          <w:p w14:paraId="7B44B25B" w14:textId="77777777" w:rsidR="001B00B9" w:rsidRPr="000C4491" w:rsidRDefault="001B00B9" w:rsidP="00BF4F9F">
            <w:pPr>
              <w:rPr>
                <w:rFonts w:ascii="Times New Roman" w:hAnsi="Times New Roman" w:cs="Times New Roman"/>
                <w:b/>
                <w:bCs/>
              </w:rPr>
            </w:pPr>
          </w:p>
          <w:p w14:paraId="346FCA9C" w14:textId="77777777" w:rsidR="001B00B9" w:rsidRPr="000C4491" w:rsidRDefault="001B00B9" w:rsidP="00BF4F9F">
            <w:pPr>
              <w:rPr>
                <w:rFonts w:ascii="Times New Roman" w:hAnsi="Times New Roman" w:cs="Times New Roman"/>
                <w:b/>
                <w:bCs/>
              </w:rPr>
            </w:pPr>
          </w:p>
          <w:p w14:paraId="4162C40C" w14:textId="77777777" w:rsidR="001B00B9" w:rsidRPr="000C4491" w:rsidRDefault="001B00B9" w:rsidP="00BF4F9F">
            <w:pPr>
              <w:rPr>
                <w:rFonts w:ascii="Times New Roman" w:hAnsi="Times New Roman" w:cs="Times New Roman"/>
                <w:b/>
                <w:bCs/>
              </w:rPr>
            </w:pPr>
          </w:p>
          <w:p w14:paraId="055C139C" w14:textId="77777777" w:rsidR="001B00B9" w:rsidRPr="000C4491" w:rsidRDefault="001B00B9" w:rsidP="00BF4F9F">
            <w:pPr>
              <w:rPr>
                <w:rFonts w:ascii="Times New Roman" w:hAnsi="Times New Roman" w:cs="Times New Roman"/>
                <w:b/>
                <w:bCs/>
              </w:rPr>
            </w:pPr>
          </w:p>
          <w:p w14:paraId="2D02034A" w14:textId="77777777" w:rsidR="001B00B9" w:rsidRPr="000C4491" w:rsidRDefault="001B00B9" w:rsidP="00BF4F9F">
            <w:pPr>
              <w:rPr>
                <w:rFonts w:ascii="Times New Roman" w:hAnsi="Times New Roman" w:cs="Times New Roman"/>
                <w:b/>
                <w:bCs/>
              </w:rPr>
            </w:pPr>
          </w:p>
          <w:p w14:paraId="100118FC" w14:textId="77777777" w:rsidR="001B00B9" w:rsidRPr="000C4491" w:rsidRDefault="001B00B9" w:rsidP="00BF4F9F">
            <w:pPr>
              <w:rPr>
                <w:rFonts w:ascii="Times New Roman" w:hAnsi="Times New Roman" w:cs="Times New Roman"/>
                <w:b/>
                <w:bCs/>
              </w:rPr>
            </w:pPr>
          </w:p>
          <w:p w14:paraId="44E26559" w14:textId="77777777" w:rsidR="001B00B9" w:rsidRPr="000C4491" w:rsidRDefault="001B00B9" w:rsidP="00BF4F9F">
            <w:pPr>
              <w:rPr>
                <w:rFonts w:ascii="Times New Roman" w:hAnsi="Times New Roman" w:cs="Times New Roman"/>
                <w:b/>
                <w:bCs/>
              </w:rPr>
            </w:pPr>
          </w:p>
          <w:p w14:paraId="6B17B184" w14:textId="77777777" w:rsidR="001B00B9" w:rsidRPr="000C4491" w:rsidRDefault="001B00B9" w:rsidP="00BF4F9F">
            <w:pPr>
              <w:rPr>
                <w:rFonts w:ascii="Times New Roman" w:hAnsi="Times New Roman" w:cs="Times New Roman"/>
                <w:b/>
                <w:bCs/>
              </w:rPr>
            </w:pPr>
          </w:p>
          <w:p w14:paraId="7603B080" w14:textId="77777777" w:rsidR="001B00B9" w:rsidRPr="000C4491" w:rsidRDefault="001B00B9" w:rsidP="00BF4F9F">
            <w:pPr>
              <w:rPr>
                <w:rFonts w:ascii="Times New Roman" w:hAnsi="Times New Roman" w:cs="Times New Roman"/>
                <w:b/>
                <w:bCs/>
              </w:rPr>
            </w:pPr>
          </w:p>
          <w:p w14:paraId="490C069B" w14:textId="77777777" w:rsidR="00B93CDF" w:rsidRPr="000C4491" w:rsidRDefault="00B93CDF" w:rsidP="00BF4F9F">
            <w:pPr>
              <w:rPr>
                <w:rFonts w:ascii="Times New Roman" w:hAnsi="Times New Roman" w:cs="Times New Roman"/>
                <w:b/>
                <w:bCs/>
              </w:rPr>
            </w:pPr>
          </w:p>
          <w:p w14:paraId="07DEF3A7" w14:textId="77777777" w:rsidR="00B93CDF" w:rsidRPr="000C4491" w:rsidRDefault="00B93CDF" w:rsidP="00BF4F9F">
            <w:pPr>
              <w:rPr>
                <w:rFonts w:ascii="Times New Roman" w:hAnsi="Times New Roman" w:cs="Times New Roman"/>
                <w:b/>
                <w:bCs/>
              </w:rPr>
            </w:pPr>
          </w:p>
          <w:p w14:paraId="24D9C57F" w14:textId="77777777" w:rsidR="00B93CDF" w:rsidRPr="000C4491" w:rsidRDefault="00B93CDF" w:rsidP="00BF4F9F">
            <w:pPr>
              <w:rPr>
                <w:rFonts w:ascii="Times New Roman" w:hAnsi="Times New Roman" w:cs="Times New Roman"/>
                <w:b/>
                <w:bCs/>
              </w:rPr>
            </w:pPr>
          </w:p>
          <w:p w14:paraId="5E63977A" w14:textId="77777777" w:rsidR="00B93CDF" w:rsidRPr="000C4491" w:rsidRDefault="00B93CDF" w:rsidP="00BF4F9F">
            <w:pPr>
              <w:rPr>
                <w:rFonts w:ascii="Times New Roman" w:hAnsi="Times New Roman" w:cs="Times New Roman"/>
                <w:b/>
                <w:bCs/>
              </w:rPr>
            </w:pPr>
          </w:p>
          <w:p w14:paraId="6431307D" w14:textId="77777777" w:rsidR="00B93CDF" w:rsidRPr="000C4491" w:rsidRDefault="00B93CDF" w:rsidP="00BF4F9F">
            <w:pPr>
              <w:rPr>
                <w:rFonts w:ascii="Times New Roman" w:hAnsi="Times New Roman" w:cs="Times New Roman"/>
                <w:b/>
                <w:bCs/>
              </w:rPr>
            </w:pPr>
          </w:p>
          <w:p w14:paraId="75D53F34" w14:textId="77777777" w:rsidR="00B93CDF" w:rsidRPr="000C4491" w:rsidRDefault="00B93CDF" w:rsidP="00BF4F9F">
            <w:pPr>
              <w:rPr>
                <w:rFonts w:ascii="Times New Roman" w:hAnsi="Times New Roman" w:cs="Times New Roman"/>
                <w:b/>
                <w:bCs/>
              </w:rPr>
            </w:pPr>
          </w:p>
          <w:p w14:paraId="7DF391FA" w14:textId="77777777" w:rsidR="00B93CDF" w:rsidRPr="000C4491" w:rsidRDefault="00B93CDF" w:rsidP="00BF4F9F">
            <w:pPr>
              <w:rPr>
                <w:rFonts w:ascii="Times New Roman" w:hAnsi="Times New Roman" w:cs="Times New Roman"/>
                <w:b/>
                <w:bCs/>
              </w:rPr>
            </w:pPr>
          </w:p>
          <w:p w14:paraId="6022E2D1" w14:textId="77777777" w:rsidR="00B93CDF" w:rsidRPr="000C4491" w:rsidRDefault="00B93CDF" w:rsidP="00BF4F9F">
            <w:pPr>
              <w:rPr>
                <w:rFonts w:ascii="Times New Roman" w:hAnsi="Times New Roman" w:cs="Times New Roman"/>
                <w:b/>
                <w:bCs/>
              </w:rPr>
            </w:pPr>
          </w:p>
          <w:p w14:paraId="66FFB1E5" w14:textId="77777777" w:rsidR="00B93CDF" w:rsidRPr="000C4491" w:rsidRDefault="00B93CDF" w:rsidP="00BF4F9F">
            <w:pPr>
              <w:rPr>
                <w:rFonts w:ascii="Times New Roman" w:hAnsi="Times New Roman" w:cs="Times New Roman"/>
                <w:b/>
                <w:bCs/>
              </w:rPr>
            </w:pPr>
          </w:p>
          <w:p w14:paraId="2FC7F3A8" w14:textId="77777777" w:rsidR="00B93CDF" w:rsidRPr="000C4491" w:rsidRDefault="00B93CDF" w:rsidP="00BF4F9F">
            <w:pPr>
              <w:rPr>
                <w:rFonts w:ascii="Times New Roman" w:hAnsi="Times New Roman" w:cs="Times New Roman"/>
                <w:b/>
                <w:bCs/>
              </w:rPr>
            </w:pPr>
          </w:p>
          <w:p w14:paraId="09DA519F" w14:textId="77777777" w:rsidR="00B93CDF" w:rsidRPr="000C4491" w:rsidRDefault="00B93CDF" w:rsidP="00BF4F9F">
            <w:pPr>
              <w:rPr>
                <w:rFonts w:ascii="Times New Roman" w:hAnsi="Times New Roman" w:cs="Times New Roman"/>
                <w:b/>
                <w:bCs/>
              </w:rPr>
            </w:pPr>
          </w:p>
          <w:p w14:paraId="3DB54D29" w14:textId="77777777" w:rsidR="00B93CDF" w:rsidRPr="000C4491" w:rsidRDefault="00B93CDF" w:rsidP="00BF4F9F">
            <w:pPr>
              <w:rPr>
                <w:rFonts w:ascii="Times New Roman" w:hAnsi="Times New Roman" w:cs="Times New Roman"/>
                <w:b/>
                <w:bCs/>
              </w:rPr>
            </w:pPr>
          </w:p>
          <w:p w14:paraId="7FDC5CA9" w14:textId="77777777" w:rsidR="00B93CDF" w:rsidRPr="000C4491" w:rsidRDefault="00B93CDF" w:rsidP="00BF4F9F">
            <w:pPr>
              <w:rPr>
                <w:rFonts w:ascii="Times New Roman" w:hAnsi="Times New Roman" w:cs="Times New Roman"/>
                <w:b/>
                <w:bCs/>
              </w:rPr>
            </w:pPr>
          </w:p>
          <w:p w14:paraId="5E413A20" w14:textId="77777777" w:rsidR="00B93CDF" w:rsidRPr="000C4491" w:rsidRDefault="00B93CDF" w:rsidP="00BF4F9F">
            <w:pPr>
              <w:rPr>
                <w:rFonts w:ascii="Times New Roman" w:hAnsi="Times New Roman" w:cs="Times New Roman"/>
                <w:b/>
                <w:bCs/>
              </w:rPr>
            </w:pPr>
          </w:p>
          <w:p w14:paraId="7DAF462B" w14:textId="77777777" w:rsidR="00B93CDF" w:rsidRPr="000C4491" w:rsidRDefault="00B93CDF" w:rsidP="00BF4F9F">
            <w:pPr>
              <w:rPr>
                <w:rFonts w:ascii="Times New Roman" w:hAnsi="Times New Roman" w:cs="Times New Roman"/>
                <w:b/>
                <w:bCs/>
              </w:rPr>
            </w:pPr>
          </w:p>
          <w:p w14:paraId="209F723C" w14:textId="77777777" w:rsidR="00B93CDF" w:rsidRPr="000C4491" w:rsidRDefault="00B93CDF" w:rsidP="00BF4F9F">
            <w:pPr>
              <w:rPr>
                <w:rFonts w:ascii="Times New Roman" w:hAnsi="Times New Roman" w:cs="Times New Roman"/>
                <w:b/>
                <w:bCs/>
              </w:rPr>
            </w:pPr>
          </w:p>
          <w:p w14:paraId="10679243" w14:textId="77777777" w:rsidR="00B93CDF" w:rsidRPr="000C4491" w:rsidRDefault="00B93CDF" w:rsidP="00BF4F9F">
            <w:pPr>
              <w:rPr>
                <w:rFonts w:ascii="Times New Roman" w:hAnsi="Times New Roman" w:cs="Times New Roman"/>
                <w:b/>
                <w:bCs/>
              </w:rPr>
            </w:pPr>
          </w:p>
          <w:p w14:paraId="1BE2A8B5" w14:textId="77777777" w:rsidR="00B93CDF" w:rsidRPr="000C4491" w:rsidRDefault="00B93CDF" w:rsidP="00BF4F9F">
            <w:pPr>
              <w:rPr>
                <w:rFonts w:ascii="Times New Roman" w:hAnsi="Times New Roman" w:cs="Times New Roman"/>
                <w:b/>
                <w:bCs/>
              </w:rPr>
            </w:pPr>
          </w:p>
          <w:p w14:paraId="77D415F6" w14:textId="77777777" w:rsidR="00B93CDF" w:rsidRPr="000C4491" w:rsidRDefault="00B93CDF" w:rsidP="00BF4F9F">
            <w:pPr>
              <w:rPr>
                <w:rFonts w:ascii="Times New Roman" w:hAnsi="Times New Roman" w:cs="Times New Roman"/>
                <w:b/>
                <w:bCs/>
              </w:rPr>
            </w:pPr>
          </w:p>
          <w:p w14:paraId="34F1515C" w14:textId="77777777" w:rsidR="00B93CDF" w:rsidRPr="000C4491" w:rsidRDefault="00B93CDF" w:rsidP="00BF4F9F">
            <w:pPr>
              <w:rPr>
                <w:rFonts w:ascii="Times New Roman" w:hAnsi="Times New Roman" w:cs="Times New Roman"/>
                <w:b/>
                <w:bCs/>
              </w:rPr>
            </w:pPr>
          </w:p>
          <w:p w14:paraId="0ED1A7D2" w14:textId="77777777" w:rsidR="00B93CDF" w:rsidRPr="000C4491" w:rsidRDefault="00B93CDF" w:rsidP="00BF4F9F">
            <w:pPr>
              <w:rPr>
                <w:rFonts w:ascii="Times New Roman" w:hAnsi="Times New Roman" w:cs="Times New Roman"/>
                <w:b/>
                <w:bCs/>
              </w:rPr>
            </w:pPr>
          </w:p>
          <w:p w14:paraId="75B96D64" w14:textId="0602C548" w:rsidR="000B490D" w:rsidRDefault="000B490D" w:rsidP="00BF4F9F">
            <w:pPr>
              <w:rPr>
                <w:rFonts w:ascii="Times New Roman" w:hAnsi="Times New Roman" w:cs="Times New Roman"/>
                <w:b/>
                <w:bCs/>
                <w:lang w:val="en-US"/>
              </w:rPr>
            </w:pPr>
          </w:p>
          <w:p w14:paraId="6BC7307C" w14:textId="48DE78FF" w:rsidR="001B00B9" w:rsidRPr="000C4491" w:rsidRDefault="008B69B9" w:rsidP="00BF4F9F">
            <w:pPr>
              <w:rPr>
                <w:rFonts w:ascii="Times New Roman" w:hAnsi="Times New Roman" w:cs="Times New Roman"/>
                <w:b/>
                <w:bCs/>
                <w:color w:val="000000" w:themeColor="text1"/>
              </w:rPr>
            </w:pPr>
            <w:r w:rsidRPr="000C4491">
              <w:rPr>
                <w:rFonts w:ascii="Times New Roman" w:hAnsi="Times New Roman" w:cs="Times New Roman"/>
                <w:b/>
                <w:bCs/>
                <w:lang w:val="en-US"/>
              </w:rPr>
              <w:t xml:space="preserve">  </w:t>
            </w:r>
            <w:r w:rsidR="004C4334">
              <w:rPr>
                <w:rFonts w:ascii="Times New Roman" w:hAnsi="Times New Roman" w:cs="Times New Roman"/>
                <w:b/>
                <w:bCs/>
                <w:lang w:val="en-US"/>
              </w:rPr>
              <w:t xml:space="preserve"> </w:t>
            </w:r>
            <w:r w:rsidR="00EB04A2" w:rsidRPr="000C4491">
              <w:rPr>
                <w:rFonts w:ascii="Times New Roman" w:hAnsi="Times New Roman" w:cs="Times New Roman"/>
                <w:b/>
                <w:bCs/>
                <w:color w:val="000000" w:themeColor="text1"/>
              </w:rPr>
              <w:t>Se acceptă</w:t>
            </w:r>
            <w:r w:rsidR="002956E1" w:rsidRPr="000C4491">
              <w:rPr>
                <w:rFonts w:ascii="Times New Roman" w:hAnsi="Times New Roman" w:cs="Times New Roman"/>
                <w:b/>
                <w:bCs/>
                <w:color w:val="000000" w:themeColor="text1"/>
              </w:rPr>
              <w:t>.</w:t>
            </w:r>
          </w:p>
          <w:p w14:paraId="705ED0D0" w14:textId="71403F99" w:rsidR="00EB04A2" w:rsidRPr="000C4491" w:rsidRDefault="008B69B9" w:rsidP="008B69B9">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lang w:val="en-US"/>
              </w:rPr>
              <w:t xml:space="preserve">   </w:t>
            </w:r>
            <w:r w:rsidRPr="000C4491">
              <w:rPr>
                <w:rFonts w:ascii="Times New Roman" w:hAnsi="Times New Roman" w:cs="Times New Roman"/>
                <w:color w:val="000000" w:themeColor="text1"/>
              </w:rPr>
              <w:t>Proiectul a fost completat cu prevederea corespunzătoare (a se vedea art. I pct. 2 – alin. (11)).</w:t>
            </w:r>
          </w:p>
          <w:p w14:paraId="728AC0AB" w14:textId="77777777" w:rsidR="00EB04A2" w:rsidRPr="000C4491" w:rsidRDefault="00EB04A2" w:rsidP="00BF4F9F">
            <w:pPr>
              <w:rPr>
                <w:rFonts w:ascii="Times New Roman" w:hAnsi="Times New Roman" w:cs="Times New Roman"/>
                <w:b/>
                <w:bCs/>
                <w:color w:val="000000" w:themeColor="text1"/>
              </w:rPr>
            </w:pPr>
          </w:p>
          <w:p w14:paraId="51EE54BC" w14:textId="77777777" w:rsidR="00EB04A2" w:rsidRPr="000C4491" w:rsidRDefault="00EB04A2" w:rsidP="00BF4F9F">
            <w:pPr>
              <w:rPr>
                <w:rFonts w:ascii="Times New Roman" w:hAnsi="Times New Roman" w:cs="Times New Roman"/>
                <w:b/>
                <w:bCs/>
                <w:color w:val="000000" w:themeColor="text1"/>
              </w:rPr>
            </w:pPr>
          </w:p>
          <w:p w14:paraId="047CCCD4" w14:textId="77777777" w:rsidR="00EB04A2" w:rsidRPr="000C4491" w:rsidRDefault="00EB04A2" w:rsidP="00BF4F9F">
            <w:pPr>
              <w:rPr>
                <w:rFonts w:ascii="Times New Roman" w:hAnsi="Times New Roman" w:cs="Times New Roman"/>
                <w:b/>
                <w:bCs/>
                <w:color w:val="000000" w:themeColor="text1"/>
              </w:rPr>
            </w:pPr>
          </w:p>
          <w:p w14:paraId="72CEBF00" w14:textId="77777777" w:rsidR="00EB04A2" w:rsidRPr="000C4491" w:rsidRDefault="00EB04A2" w:rsidP="00BF4F9F">
            <w:pPr>
              <w:rPr>
                <w:rFonts w:ascii="Times New Roman" w:hAnsi="Times New Roman" w:cs="Times New Roman"/>
                <w:b/>
                <w:bCs/>
                <w:color w:val="000000" w:themeColor="text1"/>
              </w:rPr>
            </w:pPr>
          </w:p>
          <w:p w14:paraId="2355C889" w14:textId="77777777" w:rsidR="00EB04A2" w:rsidRPr="000C4491" w:rsidRDefault="00EB04A2" w:rsidP="00BF4F9F">
            <w:pPr>
              <w:rPr>
                <w:rFonts w:ascii="Times New Roman" w:hAnsi="Times New Roman" w:cs="Times New Roman"/>
                <w:b/>
                <w:bCs/>
                <w:color w:val="000000" w:themeColor="text1"/>
              </w:rPr>
            </w:pPr>
          </w:p>
          <w:p w14:paraId="33A43A41" w14:textId="77777777" w:rsidR="00EB04A2" w:rsidRPr="000C4491" w:rsidRDefault="00EB04A2" w:rsidP="00BF4F9F">
            <w:pPr>
              <w:rPr>
                <w:rFonts w:ascii="Times New Roman" w:hAnsi="Times New Roman" w:cs="Times New Roman"/>
                <w:b/>
                <w:bCs/>
                <w:color w:val="000000" w:themeColor="text1"/>
              </w:rPr>
            </w:pPr>
          </w:p>
          <w:p w14:paraId="5C6E1529" w14:textId="77777777" w:rsidR="00EB04A2" w:rsidRPr="000C4491" w:rsidRDefault="00EB04A2" w:rsidP="00BF4F9F">
            <w:pPr>
              <w:rPr>
                <w:rFonts w:ascii="Times New Roman" w:hAnsi="Times New Roman" w:cs="Times New Roman"/>
                <w:b/>
                <w:bCs/>
                <w:color w:val="000000" w:themeColor="text1"/>
              </w:rPr>
            </w:pPr>
          </w:p>
          <w:p w14:paraId="49FFAF70" w14:textId="77777777" w:rsidR="00EB04A2" w:rsidRPr="000C4491" w:rsidRDefault="00EB04A2" w:rsidP="00BF4F9F">
            <w:pPr>
              <w:rPr>
                <w:rFonts w:ascii="Times New Roman" w:hAnsi="Times New Roman" w:cs="Times New Roman"/>
                <w:b/>
                <w:bCs/>
                <w:color w:val="000000" w:themeColor="text1"/>
              </w:rPr>
            </w:pPr>
          </w:p>
          <w:p w14:paraId="26901CF9" w14:textId="77777777" w:rsidR="00B93CDF" w:rsidRPr="000C4491" w:rsidRDefault="00B93CDF" w:rsidP="00BF4F9F">
            <w:pPr>
              <w:rPr>
                <w:rFonts w:ascii="Times New Roman" w:hAnsi="Times New Roman" w:cs="Times New Roman"/>
                <w:b/>
                <w:bCs/>
                <w:color w:val="000000" w:themeColor="text1"/>
              </w:rPr>
            </w:pPr>
          </w:p>
          <w:p w14:paraId="2F4A5061" w14:textId="77777777" w:rsidR="007E5E58" w:rsidRDefault="008B69B9" w:rsidP="007E5E58">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t xml:space="preserve">   </w:t>
            </w:r>
            <w:r w:rsidR="00EB04A2" w:rsidRPr="000C4491">
              <w:rPr>
                <w:rFonts w:ascii="Times New Roman" w:hAnsi="Times New Roman" w:cs="Times New Roman"/>
                <w:b/>
                <w:bCs/>
                <w:color w:val="000000" w:themeColor="text1"/>
              </w:rPr>
              <w:t xml:space="preserve">Se </w:t>
            </w:r>
            <w:r w:rsidR="00B93CDF" w:rsidRPr="000C4491">
              <w:rPr>
                <w:rFonts w:ascii="Times New Roman" w:hAnsi="Times New Roman" w:cs="Times New Roman"/>
                <w:b/>
                <w:bCs/>
                <w:color w:val="000000" w:themeColor="text1"/>
              </w:rPr>
              <w:t>acceptă.</w:t>
            </w:r>
          </w:p>
          <w:p w14:paraId="09B22647" w14:textId="22F52495" w:rsidR="00EB04A2" w:rsidRPr="007E5E58" w:rsidRDefault="007E5E58" w:rsidP="004C4334">
            <w:pPr>
              <w:jc w:val="both"/>
              <w:rPr>
                <w:rFonts w:ascii="Times New Roman" w:hAnsi="Times New Roman" w:cs="Times New Roman"/>
                <w:b/>
                <w:bCs/>
                <w:color w:val="000000" w:themeColor="text1"/>
              </w:rPr>
            </w:pPr>
            <w:r>
              <w:rPr>
                <w:rFonts w:ascii="Times New Roman" w:hAnsi="Times New Roman" w:cs="Times New Roman"/>
                <w:color w:val="000000" w:themeColor="text1"/>
              </w:rPr>
              <w:lastRenderedPageBreak/>
              <w:t xml:space="preserve">   </w:t>
            </w:r>
            <w:r w:rsidR="008B69B9" w:rsidRPr="000C4491">
              <w:rPr>
                <w:rFonts w:ascii="Times New Roman" w:hAnsi="Times New Roman" w:cs="Times New Roman"/>
                <w:color w:val="000000" w:themeColor="text1"/>
              </w:rPr>
              <w:t>Nota de fundamentare a fost completată</w:t>
            </w:r>
            <w:r w:rsidR="001C2C48" w:rsidRPr="000C4491">
              <w:rPr>
                <w:rFonts w:ascii="Times New Roman" w:hAnsi="Times New Roman" w:cs="Times New Roman"/>
                <w:color w:val="000000" w:themeColor="text1"/>
              </w:rPr>
              <w:t>.</w:t>
            </w:r>
          </w:p>
          <w:p w14:paraId="67526F43" w14:textId="77777777" w:rsidR="00EB04A2" w:rsidRPr="000C4491" w:rsidRDefault="00EB04A2" w:rsidP="00BF4F9F">
            <w:pPr>
              <w:rPr>
                <w:rFonts w:ascii="Times New Roman" w:hAnsi="Times New Roman" w:cs="Times New Roman"/>
                <w:b/>
                <w:bCs/>
              </w:rPr>
            </w:pPr>
          </w:p>
          <w:p w14:paraId="268F3E60" w14:textId="77777777" w:rsidR="00EB04A2" w:rsidRPr="000C4491" w:rsidRDefault="00EB04A2" w:rsidP="00BF4F9F">
            <w:pPr>
              <w:rPr>
                <w:rFonts w:ascii="Times New Roman" w:hAnsi="Times New Roman" w:cs="Times New Roman"/>
                <w:b/>
                <w:bCs/>
              </w:rPr>
            </w:pPr>
          </w:p>
          <w:p w14:paraId="43954D4E" w14:textId="77777777" w:rsidR="00EB04A2" w:rsidRPr="000C4491" w:rsidRDefault="00EB04A2" w:rsidP="00BF4F9F">
            <w:pPr>
              <w:rPr>
                <w:rFonts w:ascii="Times New Roman" w:hAnsi="Times New Roman" w:cs="Times New Roman"/>
                <w:b/>
                <w:bCs/>
              </w:rPr>
            </w:pPr>
          </w:p>
          <w:p w14:paraId="55583DD6" w14:textId="77777777" w:rsidR="00EB04A2" w:rsidRPr="000C4491" w:rsidRDefault="00EB04A2" w:rsidP="00BF4F9F">
            <w:pPr>
              <w:rPr>
                <w:rFonts w:ascii="Times New Roman" w:hAnsi="Times New Roman" w:cs="Times New Roman"/>
                <w:b/>
                <w:bCs/>
              </w:rPr>
            </w:pPr>
          </w:p>
          <w:p w14:paraId="51BB31E0" w14:textId="77777777" w:rsidR="00EB04A2" w:rsidRPr="000C4491" w:rsidRDefault="00EB04A2" w:rsidP="00BF4F9F">
            <w:pPr>
              <w:rPr>
                <w:rFonts w:ascii="Times New Roman" w:hAnsi="Times New Roman" w:cs="Times New Roman"/>
                <w:b/>
                <w:bCs/>
              </w:rPr>
            </w:pPr>
          </w:p>
          <w:p w14:paraId="4DA40006" w14:textId="77777777" w:rsidR="00EB04A2" w:rsidRPr="000C4491" w:rsidRDefault="00EB04A2" w:rsidP="00BF4F9F">
            <w:pPr>
              <w:rPr>
                <w:rFonts w:ascii="Times New Roman" w:hAnsi="Times New Roman" w:cs="Times New Roman"/>
                <w:b/>
                <w:bCs/>
              </w:rPr>
            </w:pPr>
          </w:p>
          <w:p w14:paraId="014DC8A4" w14:textId="77777777" w:rsidR="00EB04A2" w:rsidRPr="000C4491" w:rsidRDefault="00EB04A2" w:rsidP="00BF4F9F">
            <w:pPr>
              <w:rPr>
                <w:rFonts w:ascii="Times New Roman" w:hAnsi="Times New Roman" w:cs="Times New Roman"/>
                <w:b/>
                <w:bCs/>
              </w:rPr>
            </w:pPr>
          </w:p>
          <w:p w14:paraId="2C1CCF68" w14:textId="77777777" w:rsidR="00EB04A2" w:rsidRPr="000C4491" w:rsidRDefault="00EB04A2" w:rsidP="00BF4F9F">
            <w:pPr>
              <w:rPr>
                <w:rFonts w:ascii="Times New Roman" w:hAnsi="Times New Roman" w:cs="Times New Roman"/>
                <w:b/>
                <w:bCs/>
              </w:rPr>
            </w:pPr>
          </w:p>
          <w:p w14:paraId="01BCD989" w14:textId="77777777" w:rsidR="00EB04A2" w:rsidRPr="000C4491" w:rsidRDefault="00EB04A2" w:rsidP="00BF4F9F">
            <w:pPr>
              <w:rPr>
                <w:rFonts w:ascii="Times New Roman" w:hAnsi="Times New Roman" w:cs="Times New Roman"/>
                <w:b/>
                <w:bCs/>
              </w:rPr>
            </w:pPr>
          </w:p>
          <w:p w14:paraId="124416A5" w14:textId="77777777" w:rsidR="00EB04A2" w:rsidRPr="000C4491" w:rsidRDefault="00EB04A2" w:rsidP="00BF4F9F">
            <w:pPr>
              <w:rPr>
                <w:rFonts w:ascii="Times New Roman" w:hAnsi="Times New Roman" w:cs="Times New Roman"/>
                <w:b/>
                <w:bCs/>
              </w:rPr>
            </w:pPr>
          </w:p>
          <w:p w14:paraId="0ECCD48F" w14:textId="77777777" w:rsidR="00EB04A2" w:rsidRPr="000C4491" w:rsidRDefault="00EB04A2" w:rsidP="00BF4F9F">
            <w:pPr>
              <w:rPr>
                <w:rFonts w:ascii="Times New Roman" w:hAnsi="Times New Roman" w:cs="Times New Roman"/>
                <w:b/>
                <w:bCs/>
              </w:rPr>
            </w:pPr>
          </w:p>
          <w:p w14:paraId="0C4686AF" w14:textId="77777777" w:rsidR="00EB04A2" w:rsidRPr="000C4491" w:rsidRDefault="00EB04A2" w:rsidP="00BF4F9F">
            <w:pPr>
              <w:rPr>
                <w:rFonts w:ascii="Times New Roman" w:hAnsi="Times New Roman" w:cs="Times New Roman"/>
                <w:b/>
                <w:bCs/>
              </w:rPr>
            </w:pPr>
          </w:p>
          <w:p w14:paraId="6FDBBA4D" w14:textId="77777777" w:rsidR="00EB04A2" w:rsidRPr="000C4491" w:rsidRDefault="00EB04A2" w:rsidP="00BF4F9F">
            <w:pPr>
              <w:rPr>
                <w:rFonts w:ascii="Times New Roman" w:hAnsi="Times New Roman" w:cs="Times New Roman"/>
                <w:b/>
                <w:bCs/>
              </w:rPr>
            </w:pPr>
          </w:p>
          <w:p w14:paraId="6A2B3243" w14:textId="77777777" w:rsidR="00EB04A2" w:rsidRPr="000C4491" w:rsidRDefault="00EB04A2" w:rsidP="00BF4F9F">
            <w:pPr>
              <w:rPr>
                <w:rFonts w:ascii="Times New Roman" w:hAnsi="Times New Roman" w:cs="Times New Roman"/>
                <w:b/>
                <w:bCs/>
              </w:rPr>
            </w:pPr>
          </w:p>
          <w:p w14:paraId="6BD929C7" w14:textId="77777777" w:rsidR="00EB04A2" w:rsidRPr="000C4491" w:rsidRDefault="00EB04A2" w:rsidP="00BF4F9F">
            <w:pPr>
              <w:rPr>
                <w:rFonts w:ascii="Times New Roman" w:hAnsi="Times New Roman" w:cs="Times New Roman"/>
                <w:b/>
                <w:bCs/>
              </w:rPr>
            </w:pPr>
          </w:p>
          <w:p w14:paraId="6AB4CAEC" w14:textId="77777777" w:rsidR="00EB04A2" w:rsidRPr="000C4491" w:rsidRDefault="00EB04A2" w:rsidP="00BF4F9F">
            <w:pPr>
              <w:rPr>
                <w:rFonts w:ascii="Times New Roman" w:hAnsi="Times New Roman" w:cs="Times New Roman"/>
                <w:b/>
                <w:bCs/>
              </w:rPr>
            </w:pPr>
          </w:p>
          <w:p w14:paraId="1CF37669" w14:textId="77777777" w:rsidR="00EB04A2" w:rsidRPr="000C4491" w:rsidRDefault="00EB04A2" w:rsidP="00BF4F9F">
            <w:pPr>
              <w:rPr>
                <w:rFonts w:ascii="Times New Roman" w:hAnsi="Times New Roman" w:cs="Times New Roman"/>
                <w:b/>
                <w:bCs/>
              </w:rPr>
            </w:pPr>
          </w:p>
          <w:p w14:paraId="321E6894" w14:textId="77777777" w:rsidR="00EB04A2" w:rsidRPr="000C4491" w:rsidRDefault="00EB04A2" w:rsidP="00BF4F9F">
            <w:pPr>
              <w:rPr>
                <w:rFonts w:ascii="Times New Roman" w:hAnsi="Times New Roman" w:cs="Times New Roman"/>
                <w:b/>
                <w:bCs/>
              </w:rPr>
            </w:pPr>
          </w:p>
          <w:p w14:paraId="0D9AE9FA" w14:textId="77777777" w:rsidR="00EB04A2" w:rsidRPr="000C4491" w:rsidRDefault="00EB04A2" w:rsidP="00BF4F9F">
            <w:pPr>
              <w:rPr>
                <w:rFonts w:ascii="Times New Roman" w:hAnsi="Times New Roman" w:cs="Times New Roman"/>
                <w:b/>
                <w:bCs/>
              </w:rPr>
            </w:pPr>
          </w:p>
          <w:p w14:paraId="52E2C064" w14:textId="77777777" w:rsidR="00EB04A2" w:rsidRPr="000C4491" w:rsidRDefault="00EB04A2" w:rsidP="00BF4F9F">
            <w:pPr>
              <w:rPr>
                <w:rFonts w:ascii="Times New Roman" w:hAnsi="Times New Roman" w:cs="Times New Roman"/>
                <w:b/>
                <w:bCs/>
              </w:rPr>
            </w:pPr>
          </w:p>
          <w:p w14:paraId="543DC474" w14:textId="77777777" w:rsidR="00EB04A2" w:rsidRPr="000C4491" w:rsidRDefault="00EB04A2" w:rsidP="00BF4F9F">
            <w:pPr>
              <w:rPr>
                <w:rFonts w:ascii="Times New Roman" w:hAnsi="Times New Roman" w:cs="Times New Roman"/>
                <w:b/>
                <w:bCs/>
              </w:rPr>
            </w:pPr>
          </w:p>
          <w:p w14:paraId="6C539FA8" w14:textId="77777777" w:rsidR="00EB04A2" w:rsidRPr="000C4491" w:rsidRDefault="00EB04A2" w:rsidP="00BF4F9F">
            <w:pPr>
              <w:rPr>
                <w:rFonts w:ascii="Times New Roman" w:hAnsi="Times New Roman" w:cs="Times New Roman"/>
                <w:b/>
                <w:bCs/>
              </w:rPr>
            </w:pPr>
          </w:p>
          <w:p w14:paraId="08DBD71A" w14:textId="77777777" w:rsidR="00EB04A2" w:rsidRPr="000C4491" w:rsidRDefault="00EB04A2" w:rsidP="00BF4F9F">
            <w:pPr>
              <w:rPr>
                <w:rFonts w:ascii="Times New Roman" w:hAnsi="Times New Roman" w:cs="Times New Roman"/>
                <w:b/>
                <w:bCs/>
              </w:rPr>
            </w:pPr>
          </w:p>
          <w:p w14:paraId="149F3992" w14:textId="77777777" w:rsidR="00EB04A2" w:rsidRPr="000C4491" w:rsidRDefault="00EB04A2" w:rsidP="00BF4F9F">
            <w:pPr>
              <w:rPr>
                <w:rFonts w:ascii="Times New Roman" w:hAnsi="Times New Roman" w:cs="Times New Roman"/>
                <w:b/>
                <w:bCs/>
              </w:rPr>
            </w:pPr>
          </w:p>
          <w:p w14:paraId="5DF4DC4C" w14:textId="77777777" w:rsidR="00EB04A2" w:rsidRPr="000C4491" w:rsidRDefault="00EB04A2" w:rsidP="00BF4F9F">
            <w:pPr>
              <w:rPr>
                <w:rFonts w:ascii="Times New Roman" w:hAnsi="Times New Roman" w:cs="Times New Roman"/>
                <w:b/>
                <w:bCs/>
              </w:rPr>
            </w:pPr>
          </w:p>
          <w:p w14:paraId="3BF76ED4" w14:textId="77777777" w:rsidR="00EB04A2" w:rsidRPr="000C4491" w:rsidRDefault="00EB04A2" w:rsidP="00BF4F9F">
            <w:pPr>
              <w:rPr>
                <w:rFonts w:ascii="Times New Roman" w:hAnsi="Times New Roman" w:cs="Times New Roman"/>
                <w:b/>
                <w:bCs/>
              </w:rPr>
            </w:pPr>
          </w:p>
          <w:p w14:paraId="6D35A885" w14:textId="77777777" w:rsidR="00EB04A2" w:rsidRPr="000C4491" w:rsidRDefault="00EB04A2" w:rsidP="00BF4F9F">
            <w:pPr>
              <w:rPr>
                <w:rFonts w:ascii="Times New Roman" w:hAnsi="Times New Roman" w:cs="Times New Roman"/>
                <w:b/>
                <w:bCs/>
              </w:rPr>
            </w:pPr>
          </w:p>
          <w:p w14:paraId="0DF019EE" w14:textId="77777777" w:rsidR="00EB04A2" w:rsidRPr="000C4491" w:rsidRDefault="00EB04A2" w:rsidP="00BF4F9F">
            <w:pPr>
              <w:rPr>
                <w:rFonts w:ascii="Times New Roman" w:hAnsi="Times New Roman" w:cs="Times New Roman"/>
                <w:b/>
                <w:bCs/>
              </w:rPr>
            </w:pPr>
          </w:p>
          <w:p w14:paraId="02FF6495" w14:textId="77777777" w:rsidR="00EB04A2" w:rsidRPr="000C4491" w:rsidRDefault="00EB04A2" w:rsidP="00BF4F9F">
            <w:pPr>
              <w:rPr>
                <w:rFonts w:ascii="Times New Roman" w:hAnsi="Times New Roman" w:cs="Times New Roman"/>
                <w:b/>
                <w:bCs/>
              </w:rPr>
            </w:pPr>
          </w:p>
          <w:p w14:paraId="2B8F0E83" w14:textId="77777777" w:rsidR="00EB04A2" w:rsidRPr="000C4491" w:rsidRDefault="00EB04A2" w:rsidP="00BF4F9F">
            <w:pPr>
              <w:rPr>
                <w:rFonts w:ascii="Times New Roman" w:hAnsi="Times New Roman" w:cs="Times New Roman"/>
                <w:b/>
                <w:bCs/>
              </w:rPr>
            </w:pPr>
          </w:p>
          <w:p w14:paraId="09BA474F" w14:textId="77777777" w:rsidR="00EB04A2" w:rsidRPr="000C4491" w:rsidRDefault="00EB04A2" w:rsidP="00BF4F9F">
            <w:pPr>
              <w:rPr>
                <w:rFonts w:ascii="Times New Roman" w:hAnsi="Times New Roman" w:cs="Times New Roman"/>
                <w:b/>
                <w:bCs/>
              </w:rPr>
            </w:pPr>
          </w:p>
          <w:p w14:paraId="3D1D4EE1" w14:textId="77777777" w:rsidR="00EB04A2" w:rsidRPr="000C4491" w:rsidRDefault="00EB04A2" w:rsidP="00BF4F9F">
            <w:pPr>
              <w:rPr>
                <w:rFonts w:ascii="Times New Roman" w:hAnsi="Times New Roman" w:cs="Times New Roman"/>
                <w:b/>
                <w:bCs/>
              </w:rPr>
            </w:pPr>
          </w:p>
          <w:p w14:paraId="220AC2C8" w14:textId="77777777" w:rsidR="00875D0A" w:rsidRPr="000C4491" w:rsidRDefault="00875D0A" w:rsidP="00BF4F9F">
            <w:pPr>
              <w:rPr>
                <w:rFonts w:ascii="Times New Roman" w:hAnsi="Times New Roman" w:cs="Times New Roman"/>
                <w:b/>
                <w:bCs/>
              </w:rPr>
            </w:pPr>
          </w:p>
          <w:p w14:paraId="2978DAF8" w14:textId="4170236A" w:rsidR="00EB04A2" w:rsidRPr="000C4491" w:rsidRDefault="001C2C48" w:rsidP="00BF4F9F">
            <w:pPr>
              <w:rPr>
                <w:rFonts w:ascii="Times New Roman" w:hAnsi="Times New Roman" w:cs="Times New Roman"/>
                <w:b/>
                <w:bCs/>
                <w:color w:val="000000" w:themeColor="text1"/>
              </w:rPr>
            </w:pPr>
            <w:r w:rsidRPr="000C4491">
              <w:rPr>
                <w:rFonts w:ascii="Times New Roman" w:hAnsi="Times New Roman" w:cs="Times New Roman"/>
                <w:b/>
                <w:bCs/>
              </w:rPr>
              <w:lastRenderedPageBreak/>
              <w:t xml:space="preserve">   </w:t>
            </w:r>
            <w:r w:rsidR="00EB04A2" w:rsidRPr="000C4491">
              <w:rPr>
                <w:rFonts w:ascii="Times New Roman" w:hAnsi="Times New Roman" w:cs="Times New Roman"/>
                <w:b/>
                <w:bCs/>
                <w:color w:val="000000" w:themeColor="text1"/>
              </w:rPr>
              <w:t>Se acceptă</w:t>
            </w:r>
            <w:r w:rsidR="002956E1" w:rsidRPr="000C4491">
              <w:rPr>
                <w:rFonts w:ascii="Times New Roman" w:hAnsi="Times New Roman" w:cs="Times New Roman"/>
                <w:b/>
                <w:bCs/>
                <w:color w:val="000000" w:themeColor="text1"/>
              </w:rPr>
              <w:t>.</w:t>
            </w:r>
          </w:p>
          <w:p w14:paraId="30DF4839" w14:textId="6FDA84C4" w:rsidR="00EB04A2" w:rsidRPr="000C4491" w:rsidRDefault="001C2C48" w:rsidP="001C2C48">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Proiectul a fost reformulat, inclusiv urmare avizelor Ministerului Justiției, Ministerului Infrastructurii și Dezvoltării Regionale și Agenției Naționale Transport Auto. </w:t>
            </w:r>
          </w:p>
          <w:p w14:paraId="0D173578" w14:textId="77777777" w:rsidR="00EB04A2" w:rsidRPr="000C4491" w:rsidRDefault="00EB04A2" w:rsidP="00BF4F9F">
            <w:pPr>
              <w:rPr>
                <w:rFonts w:ascii="Times New Roman" w:hAnsi="Times New Roman" w:cs="Times New Roman"/>
                <w:b/>
                <w:bCs/>
              </w:rPr>
            </w:pPr>
          </w:p>
          <w:p w14:paraId="75FC118E" w14:textId="77777777" w:rsidR="00EB04A2" w:rsidRPr="000C4491" w:rsidRDefault="00EB04A2" w:rsidP="00BF4F9F">
            <w:pPr>
              <w:rPr>
                <w:rFonts w:ascii="Times New Roman" w:hAnsi="Times New Roman" w:cs="Times New Roman"/>
                <w:b/>
                <w:bCs/>
              </w:rPr>
            </w:pPr>
          </w:p>
          <w:p w14:paraId="78BBCE66" w14:textId="77777777" w:rsidR="00EB04A2" w:rsidRPr="000C4491" w:rsidRDefault="00EB04A2" w:rsidP="00BF4F9F">
            <w:pPr>
              <w:rPr>
                <w:rFonts w:ascii="Times New Roman" w:hAnsi="Times New Roman" w:cs="Times New Roman"/>
                <w:b/>
                <w:bCs/>
              </w:rPr>
            </w:pPr>
          </w:p>
          <w:p w14:paraId="4A1D2B8D" w14:textId="77777777" w:rsidR="00EB04A2" w:rsidRPr="000C4491" w:rsidRDefault="00EB04A2" w:rsidP="00BF4F9F">
            <w:pPr>
              <w:rPr>
                <w:rFonts w:ascii="Times New Roman" w:hAnsi="Times New Roman" w:cs="Times New Roman"/>
                <w:b/>
                <w:bCs/>
              </w:rPr>
            </w:pPr>
          </w:p>
          <w:p w14:paraId="4FE4CE45" w14:textId="77777777" w:rsidR="00EB04A2" w:rsidRPr="000C4491" w:rsidRDefault="00EB04A2" w:rsidP="00BF4F9F">
            <w:pPr>
              <w:rPr>
                <w:rFonts w:ascii="Times New Roman" w:hAnsi="Times New Roman" w:cs="Times New Roman"/>
                <w:b/>
                <w:bCs/>
              </w:rPr>
            </w:pPr>
          </w:p>
          <w:p w14:paraId="7512AA47" w14:textId="77777777" w:rsidR="00EB04A2" w:rsidRPr="000C4491" w:rsidRDefault="00EB04A2" w:rsidP="00BF4F9F">
            <w:pPr>
              <w:rPr>
                <w:rFonts w:ascii="Times New Roman" w:hAnsi="Times New Roman" w:cs="Times New Roman"/>
                <w:b/>
                <w:bCs/>
              </w:rPr>
            </w:pPr>
          </w:p>
          <w:p w14:paraId="367225D9" w14:textId="77777777" w:rsidR="00782798" w:rsidRDefault="001C2C48" w:rsidP="00BF4F9F">
            <w:pPr>
              <w:rPr>
                <w:rFonts w:ascii="Times New Roman" w:hAnsi="Times New Roman" w:cs="Times New Roman"/>
                <w:color w:val="000000" w:themeColor="text1"/>
              </w:rPr>
            </w:pPr>
            <w:r w:rsidRPr="000C4491">
              <w:rPr>
                <w:rFonts w:ascii="Times New Roman" w:hAnsi="Times New Roman" w:cs="Times New Roman"/>
                <w:color w:val="000000" w:themeColor="text1"/>
              </w:rPr>
              <w:t xml:space="preserve">   </w:t>
            </w:r>
          </w:p>
          <w:p w14:paraId="296DC5FC" w14:textId="5579866A" w:rsidR="001C2C48" w:rsidRPr="000C4491" w:rsidRDefault="00414185" w:rsidP="00BF4F9F">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EB04A2" w:rsidRPr="000C4491">
              <w:rPr>
                <w:rFonts w:ascii="Times New Roman" w:hAnsi="Times New Roman" w:cs="Times New Roman"/>
                <w:b/>
                <w:bCs/>
                <w:color w:val="000000" w:themeColor="text1"/>
              </w:rPr>
              <w:t>Se ia act.</w:t>
            </w:r>
            <w:r w:rsidR="00875D0A" w:rsidRPr="000C4491">
              <w:rPr>
                <w:rFonts w:ascii="Times New Roman" w:hAnsi="Times New Roman" w:cs="Times New Roman"/>
                <w:b/>
                <w:bCs/>
                <w:color w:val="000000" w:themeColor="text1"/>
              </w:rPr>
              <w:t xml:space="preserve"> </w:t>
            </w:r>
          </w:p>
          <w:p w14:paraId="35321D5E" w14:textId="77777777" w:rsidR="001C2C48" w:rsidRPr="000C4491" w:rsidRDefault="001C2C48" w:rsidP="001C2C48">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w:t>
            </w:r>
            <w:r w:rsidRPr="000C4491">
              <w:rPr>
                <w:rFonts w:ascii="Times New Roman" w:hAnsi="Times New Roman" w:cs="Times New Roman"/>
                <w:i/>
                <w:iCs/>
                <w:color w:val="000000" w:themeColor="text1"/>
              </w:rPr>
              <w:t>Comentariu:</w:t>
            </w:r>
            <w:r w:rsidRPr="000C4491">
              <w:rPr>
                <w:rFonts w:ascii="Times New Roman" w:hAnsi="Times New Roman" w:cs="Times New Roman"/>
                <w:color w:val="000000" w:themeColor="text1"/>
              </w:rPr>
              <w:t xml:space="preserve"> </w:t>
            </w:r>
            <w:r w:rsidR="00875D0A" w:rsidRPr="000C4491">
              <w:rPr>
                <w:rFonts w:ascii="Times New Roman" w:hAnsi="Times New Roman" w:cs="Times New Roman"/>
                <w:color w:val="000000" w:themeColor="text1"/>
              </w:rPr>
              <w:t xml:space="preserve">În noțiunea de </w:t>
            </w:r>
            <w:r w:rsidR="00875D0A" w:rsidRPr="000C4491">
              <w:rPr>
                <w:rFonts w:ascii="Times New Roman" w:hAnsi="Times New Roman" w:cs="Times New Roman"/>
                <w:i/>
                <w:iCs/>
                <w:color w:val="000000" w:themeColor="text1"/>
              </w:rPr>
              <w:t>suspendare a înmatriculării</w:t>
            </w:r>
            <w:r w:rsidR="00875D0A" w:rsidRPr="000C4491">
              <w:rPr>
                <w:rFonts w:ascii="Times New Roman" w:hAnsi="Times New Roman" w:cs="Times New Roman"/>
                <w:color w:val="000000" w:themeColor="text1"/>
              </w:rPr>
              <w:t xml:space="preserve"> este expres prevăzut că pe perioada suspendării certificatul de înmatriculare nu se anulează și nu este necesar un nou proces de înmatriculare. </w:t>
            </w:r>
          </w:p>
          <w:p w14:paraId="1AA05C32" w14:textId="37149B81" w:rsidR="00EB04A2" w:rsidRPr="000C4491" w:rsidRDefault="001C2C48" w:rsidP="001C2C48">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w:t>
            </w:r>
            <w:r w:rsidR="00875D0A" w:rsidRPr="000C4491">
              <w:rPr>
                <w:rFonts w:ascii="Times New Roman" w:hAnsi="Times New Roman" w:cs="Times New Roman"/>
                <w:color w:val="000000" w:themeColor="text1"/>
              </w:rPr>
              <w:t>Prin urmare, nu există o limitare a transcrierii transmiterii dreptului de proprietate asupra vehiculului pe perioada suspendării.</w:t>
            </w:r>
          </w:p>
          <w:p w14:paraId="037C3D69" w14:textId="77777777" w:rsidR="00EB04A2" w:rsidRPr="000C4491" w:rsidRDefault="00EB04A2" w:rsidP="00BF4F9F">
            <w:pPr>
              <w:rPr>
                <w:rFonts w:ascii="Times New Roman" w:hAnsi="Times New Roman" w:cs="Times New Roman"/>
                <w:b/>
                <w:bCs/>
                <w:color w:val="000000" w:themeColor="text1"/>
              </w:rPr>
            </w:pPr>
          </w:p>
          <w:p w14:paraId="26A1F298" w14:textId="2B22C6D9" w:rsidR="00EB04A2" w:rsidRPr="000C4491" w:rsidRDefault="001C2C48"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t xml:space="preserve">   </w:t>
            </w:r>
            <w:r w:rsidR="00EB04A2" w:rsidRPr="000C4491">
              <w:rPr>
                <w:rFonts w:ascii="Times New Roman" w:hAnsi="Times New Roman" w:cs="Times New Roman"/>
                <w:b/>
                <w:bCs/>
                <w:color w:val="000000" w:themeColor="text1"/>
              </w:rPr>
              <w:t>Se acceptă</w:t>
            </w:r>
            <w:r w:rsidR="002956E1" w:rsidRPr="000C4491">
              <w:rPr>
                <w:rFonts w:ascii="Times New Roman" w:hAnsi="Times New Roman" w:cs="Times New Roman"/>
                <w:b/>
                <w:bCs/>
                <w:color w:val="000000" w:themeColor="text1"/>
              </w:rPr>
              <w:t>.</w:t>
            </w:r>
            <w:r w:rsidR="00EB04A2" w:rsidRPr="000C4491">
              <w:rPr>
                <w:rFonts w:ascii="Times New Roman" w:hAnsi="Times New Roman" w:cs="Times New Roman"/>
                <w:b/>
                <w:bCs/>
                <w:color w:val="000000" w:themeColor="text1"/>
              </w:rPr>
              <w:t xml:space="preserve"> </w:t>
            </w:r>
          </w:p>
          <w:p w14:paraId="30001AEE" w14:textId="0F4E3FE1" w:rsidR="00EB04A2" w:rsidRPr="000C4491" w:rsidRDefault="001C2C48" w:rsidP="001C2C48">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proofErr w:type="spellStart"/>
            <w:r w:rsidRPr="000C4491">
              <w:rPr>
                <w:rFonts w:ascii="Times New Roman" w:hAnsi="Times New Roman" w:cs="Times New Roman"/>
                <w:color w:val="000000" w:themeColor="text1"/>
              </w:rPr>
              <w:t>Subcompartimentul</w:t>
            </w:r>
            <w:proofErr w:type="spellEnd"/>
            <w:r w:rsidRPr="000C4491">
              <w:rPr>
                <w:rFonts w:ascii="Times New Roman" w:hAnsi="Times New Roman" w:cs="Times New Roman"/>
                <w:color w:val="000000" w:themeColor="text1"/>
              </w:rPr>
              <w:t xml:space="preserve"> 4.1.1. „Impac</w:t>
            </w:r>
            <w:r w:rsidR="005852CA" w:rsidRPr="000C4491">
              <w:rPr>
                <w:rFonts w:ascii="Times New Roman" w:hAnsi="Times New Roman" w:cs="Times New Roman"/>
                <w:color w:val="000000" w:themeColor="text1"/>
              </w:rPr>
              <w:t>t</w:t>
            </w:r>
            <w:r w:rsidRPr="000C4491">
              <w:rPr>
                <w:rFonts w:ascii="Times New Roman" w:hAnsi="Times New Roman" w:cs="Times New Roman"/>
                <w:color w:val="000000" w:themeColor="text1"/>
              </w:rPr>
              <w:t>ul a</w:t>
            </w:r>
            <w:r w:rsidR="005852CA" w:rsidRPr="000C4491">
              <w:rPr>
                <w:rFonts w:ascii="Times New Roman" w:hAnsi="Times New Roman" w:cs="Times New Roman"/>
                <w:color w:val="000000" w:themeColor="text1"/>
              </w:rPr>
              <w:t xml:space="preserve">supra datelor cu caracter personal” din nota de fundamentare a fost revizuit. </w:t>
            </w:r>
          </w:p>
          <w:p w14:paraId="55F8F7C7" w14:textId="77777777" w:rsidR="00EB04A2" w:rsidRPr="000C4491" w:rsidRDefault="00EB04A2" w:rsidP="00BF4F9F">
            <w:pPr>
              <w:rPr>
                <w:rFonts w:ascii="Times New Roman" w:hAnsi="Times New Roman" w:cs="Times New Roman"/>
                <w:b/>
                <w:bCs/>
              </w:rPr>
            </w:pPr>
          </w:p>
          <w:p w14:paraId="670933DB" w14:textId="77777777" w:rsidR="00EB04A2" w:rsidRPr="000C4491" w:rsidRDefault="00EB04A2" w:rsidP="00BF4F9F">
            <w:pPr>
              <w:rPr>
                <w:rFonts w:ascii="Times New Roman" w:hAnsi="Times New Roman" w:cs="Times New Roman"/>
                <w:b/>
                <w:bCs/>
              </w:rPr>
            </w:pPr>
          </w:p>
          <w:p w14:paraId="05D4A118" w14:textId="77777777" w:rsidR="00EB04A2" w:rsidRPr="000C4491" w:rsidRDefault="00EB04A2" w:rsidP="00BF4F9F">
            <w:pPr>
              <w:rPr>
                <w:rFonts w:ascii="Times New Roman" w:hAnsi="Times New Roman" w:cs="Times New Roman"/>
                <w:b/>
                <w:bCs/>
              </w:rPr>
            </w:pPr>
          </w:p>
          <w:p w14:paraId="07FAC1A5" w14:textId="77777777" w:rsidR="00EB04A2" w:rsidRPr="000C4491" w:rsidRDefault="00EB04A2" w:rsidP="00BF4F9F">
            <w:pPr>
              <w:rPr>
                <w:rFonts w:ascii="Times New Roman" w:hAnsi="Times New Roman" w:cs="Times New Roman"/>
                <w:b/>
                <w:bCs/>
              </w:rPr>
            </w:pPr>
          </w:p>
          <w:p w14:paraId="525060CC" w14:textId="77777777" w:rsidR="00EB04A2" w:rsidRPr="000C4491" w:rsidRDefault="00EB04A2" w:rsidP="00BF4F9F">
            <w:pPr>
              <w:rPr>
                <w:rFonts w:ascii="Times New Roman" w:hAnsi="Times New Roman" w:cs="Times New Roman"/>
                <w:b/>
                <w:bCs/>
              </w:rPr>
            </w:pPr>
          </w:p>
          <w:p w14:paraId="034A8129" w14:textId="77777777" w:rsidR="00EB04A2" w:rsidRPr="000C4491" w:rsidRDefault="00EB04A2" w:rsidP="00BF4F9F">
            <w:pPr>
              <w:rPr>
                <w:rFonts w:ascii="Times New Roman" w:hAnsi="Times New Roman" w:cs="Times New Roman"/>
                <w:b/>
                <w:bCs/>
              </w:rPr>
            </w:pPr>
          </w:p>
          <w:p w14:paraId="192CB7E7" w14:textId="1E969935" w:rsidR="004C396C" w:rsidRPr="000C4491" w:rsidRDefault="005C5590" w:rsidP="00BF4F9F">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4C396C" w:rsidRPr="000C4491">
              <w:rPr>
                <w:rFonts w:ascii="Times New Roman" w:hAnsi="Times New Roman" w:cs="Times New Roman"/>
                <w:b/>
                <w:bCs/>
                <w:color w:val="000000" w:themeColor="text1"/>
              </w:rPr>
              <w:t xml:space="preserve">Se acceptă parțial. </w:t>
            </w:r>
          </w:p>
          <w:p w14:paraId="28B7462A" w14:textId="1F477292" w:rsidR="00EB04A2" w:rsidRPr="000C4491" w:rsidRDefault="004C396C" w:rsidP="00C651AE">
            <w:pPr>
              <w:jc w:val="both"/>
              <w:rPr>
                <w:rFonts w:ascii="Times New Roman" w:hAnsi="Times New Roman" w:cs="Times New Roman"/>
                <w:color w:val="000000" w:themeColor="text1"/>
              </w:rPr>
            </w:pPr>
            <w:r w:rsidRPr="000C4491">
              <w:rPr>
                <w:rFonts w:ascii="Times New Roman" w:hAnsi="Times New Roman" w:cs="Times New Roman"/>
                <w:color w:val="000000" w:themeColor="text1"/>
              </w:rPr>
              <w:t xml:space="preserve">   La momentul </w:t>
            </w:r>
            <w:r w:rsidR="00C651AE" w:rsidRPr="000C4491">
              <w:rPr>
                <w:rFonts w:ascii="Times New Roman" w:hAnsi="Times New Roman" w:cs="Times New Roman"/>
                <w:color w:val="000000" w:themeColor="text1"/>
              </w:rPr>
              <w:t xml:space="preserve">adoptării proiectului, cheltuielile de utilizare și interconectarea sistemelor  informaționale vor fi suportate de către instituțiile implicate în aplicarea legii.  </w:t>
            </w:r>
            <w:r w:rsidRPr="000C4491">
              <w:rPr>
                <w:rFonts w:ascii="Times New Roman" w:hAnsi="Times New Roman" w:cs="Times New Roman"/>
                <w:color w:val="000000" w:themeColor="text1"/>
              </w:rPr>
              <w:t xml:space="preserve"> </w:t>
            </w:r>
            <w:r w:rsidR="005852CA" w:rsidRPr="000C4491">
              <w:rPr>
                <w:rFonts w:ascii="Times New Roman" w:hAnsi="Times New Roman" w:cs="Times New Roman"/>
                <w:color w:val="000000" w:themeColor="text1"/>
              </w:rPr>
              <w:t xml:space="preserve"> </w:t>
            </w:r>
          </w:p>
          <w:p w14:paraId="4B86DF56" w14:textId="6C2E5112" w:rsidR="001B00B9" w:rsidRPr="000C4491" w:rsidRDefault="005852CA" w:rsidP="00C651AE">
            <w:pPr>
              <w:jc w:val="both"/>
              <w:rPr>
                <w:rFonts w:ascii="Times New Roman" w:hAnsi="Times New Roman" w:cs="Times New Roman"/>
                <w:color w:val="7030A0"/>
              </w:rPr>
            </w:pPr>
            <w:r w:rsidRPr="000C4491">
              <w:rPr>
                <w:rFonts w:ascii="Times New Roman" w:hAnsi="Times New Roman" w:cs="Times New Roman"/>
                <w:color w:val="000000" w:themeColor="text1"/>
              </w:rPr>
              <w:t xml:space="preserve">   </w:t>
            </w:r>
            <w:r w:rsidR="00C651AE" w:rsidRPr="000C4491">
              <w:rPr>
                <w:rFonts w:ascii="Times New Roman" w:hAnsi="Times New Roman" w:cs="Times New Roman"/>
                <w:color w:val="000000" w:themeColor="text1"/>
              </w:rPr>
              <w:t xml:space="preserve">Ulterior adoptării acesteia vor fi realizate evaluări privind interoperabilitatea sistemelor, întru asigurarea schimbului rapid și eficient de date, cu estimarea cheltuielilor necesare dezvoltării acestora, după caz. </w:t>
            </w:r>
          </w:p>
        </w:tc>
      </w:tr>
      <w:tr w:rsidR="008A5E42" w:rsidRPr="002956E1" w14:paraId="15D22278" w14:textId="77777777" w:rsidTr="008A5E42">
        <w:trPr>
          <w:trHeight w:val="253"/>
        </w:trPr>
        <w:tc>
          <w:tcPr>
            <w:tcW w:w="14560" w:type="dxa"/>
            <w:gridSpan w:val="4"/>
            <w:shd w:val="clear" w:color="auto" w:fill="B4C6E7" w:themeFill="accent1" w:themeFillTint="66"/>
          </w:tcPr>
          <w:p w14:paraId="09B8E913" w14:textId="40F67A75" w:rsidR="008A5E42" w:rsidRPr="000C4491" w:rsidRDefault="008A5E42" w:rsidP="008A5E42">
            <w:pPr>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NOTIFICARE</w:t>
            </w:r>
          </w:p>
        </w:tc>
      </w:tr>
      <w:tr w:rsidR="008A5E42" w:rsidRPr="002956E1" w14:paraId="04211670" w14:textId="77777777" w:rsidTr="008A5E42">
        <w:trPr>
          <w:trHeight w:val="795"/>
        </w:trPr>
        <w:tc>
          <w:tcPr>
            <w:tcW w:w="3823" w:type="dxa"/>
          </w:tcPr>
          <w:p w14:paraId="2D59F63B" w14:textId="77777777" w:rsidR="008A5E42" w:rsidRDefault="008A5E42" w:rsidP="007008BD">
            <w:pPr>
              <w:rPr>
                <w:rFonts w:ascii="Times New Roman" w:hAnsi="Times New Roman" w:cs="Times New Roman"/>
                <w:b/>
                <w:bCs/>
              </w:rPr>
            </w:pPr>
            <w:r>
              <w:rPr>
                <w:rFonts w:ascii="Times New Roman" w:hAnsi="Times New Roman" w:cs="Times New Roman"/>
                <w:b/>
                <w:bCs/>
              </w:rPr>
              <w:t>Ministerul Finanțelor</w:t>
            </w:r>
          </w:p>
          <w:p w14:paraId="56A6E56C" w14:textId="65DDC609" w:rsidR="008A5E42" w:rsidRPr="008A5E42" w:rsidRDefault="008A5E42" w:rsidP="007008BD">
            <w:pPr>
              <w:rPr>
                <w:rFonts w:ascii="Times New Roman" w:hAnsi="Times New Roman" w:cs="Times New Roman"/>
              </w:rPr>
            </w:pPr>
            <w:r w:rsidRPr="008A5E42">
              <w:rPr>
                <w:rFonts w:ascii="Times New Roman" w:hAnsi="Times New Roman" w:cs="Times New Roman"/>
              </w:rPr>
              <w:t>(</w:t>
            </w:r>
            <w:r>
              <w:rPr>
                <w:rFonts w:ascii="Times New Roman" w:hAnsi="Times New Roman" w:cs="Times New Roman"/>
              </w:rPr>
              <w:t>SI e-Legiferare)</w:t>
            </w:r>
          </w:p>
        </w:tc>
        <w:tc>
          <w:tcPr>
            <w:tcW w:w="708" w:type="dxa"/>
          </w:tcPr>
          <w:p w14:paraId="5BBC4BFB" w14:textId="77777777" w:rsidR="008A5E42" w:rsidRPr="002956E1" w:rsidRDefault="008A5E42" w:rsidP="007008BD">
            <w:pPr>
              <w:jc w:val="center"/>
              <w:rPr>
                <w:rFonts w:ascii="Times New Roman" w:hAnsi="Times New Roman" w:cs="Times New Roman"/>
                <w:b/>
              </w:rPr>
            </w:pPr>
          </w:p>
        </w:tc>
        <w:tc>
          <w:tcPr>
            <w:tcW w:w="6389" w:type="dxa"/>
          </w:tcPr>
          <w:p w14:paraId="61BBBDAA" w14:textId="5EEB1F2F" w:rsidR="008A5E42" w:rsidRDefault="002942FC" w:rsidP="00FF3B40">
            <w:pPr>
              <w:jc w:val="both"/>
              <w:rPr>
                <w:rFonts w:ascii="Times New Roman" w:hAnsi="Times New Roman" w:cs="Times New Roman"/>
                <w:bCs/>
              </w:rPr>
            </w:pPr>
            <w:r>
              <w:rPr>
                <w:rFonts w:ascii="Times New Roman" w:hAnsi="Times New Roman" w:cs="Times New Roman"/>
                <w:bCs/>
              </w:rPr>
              <w:t xml:space="preserve">  </w:t>
            </w:r>
            <w:r w:rsidR="008A5E42">
              <w:rPr>
                <w:rFonts w:ascii="Times New Roman" w:hAnsi="Times New Roman" w:cs="Times New Roman"/>
                <w:bCs/>
              </w:rPr>
              <w:t>Proiectul de hotărâre a fost prezentat către Ministerul Finanțelor spre informare, fiind susținut prin avizul nr. 07/4-03/66/371 din 17.03.2026.</w:t>
            </w:r>
          </w:p>
        </w:tc>
        <w:tc>
          <w:tcPr>
            <w:tcW w:w="3640" w:type="dxa"/>
          </w:tcPr>
          <w:p w14:paraId="7A6808A8" w14:textId="35512E7B" w:rsidR="008A5E42" w:rsidRPr="000C4491" w:rsidRDefault="008A5E42" w:rsidP="008A5E42">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Se ia act. </w:t>
            </w:r>
          </w:p>
        </w:tc>
      </w:tr>
      <w:tr w:rsidR="008A5E42" w:rsidRPr="002956E1" w14:paraId="34E7C5C9" w14:textId="77777777" w:rsidTr="00C651AE">
        <w:trPr>
          <w:trHeight w:val="1122"/>
        </w:trPr>
        <w:tc>
          <w:tcPr>
            <w:tcW w:w="3823" w:type="dxa"/>
          </w:tcPr>
          <w:p w14:paraId="626BC0B1" w14:textId="189B6E77" w:rsidR="008A5E42" w:rsidRDefault="008A5E42" w:rsidP="007008BD">
            <w:pPr>
              <w:rPr>
                <w:rFonts w:ascii="Times New Roman" w:hAnsi="Times New Roman" w:cs="Times New Roman"/>
                <w:b/>
                <w:bCs/>
              </w:rPr>
            </w:pPr>
            <w:r>
              <w:rPr>
                <w:rFonts w:ascii="Times New Roman" w:hAnsi="Times New Roman" w:cs="Times New Roman"/>
                <w:b/>
                <w:bCs/>
              </w:rPr>
              <w:t xml:space="preserve">Ministerul </w:t>
            </w:r>
            <w:r w:rsidR="00B1439B">
              <w:rPr>
                <w:rFonts w:ascii="Times New Roman" w:hAnsi="Times New Roman" w:cs="Times New Roman"/>
                <w:b/>
                <w:bCs/>
              </w:rPr>
              <w:t>Dezvoltării Economice</w:t>
            </w:r>
            <w:r>
              <w:rPr>
                <w:rFonts w:ascii="Times New Roman" w:hAnsi="Times New Roman" w:cs="Times New Roman"/>
                <w:b/>
                <w:bCs/>
              </w:rPr>
              <w:t xml:space="preserve"> și </w:t>
            </w:r>
            <w:r w:rsidR="00B1439B">
              <w:rPr>
                <w:rFonts w:ascii="Times New Roman" w:hAnsi="Times New Roman" w:cs="Times New Roman"/>
                <w:b/>
                <w:bCs/>
              </w:rPr>
              <w:t>Digitalizării</w:t>
            </w:r>
            <w:r>
              <w:rPr>
                <w:rFonts w:ascii="Times New Roman" w:hAnsi="Times New Roman" w:cs="Times New Roman"/>
                <w:b/>
                <w:bCs/>
              </w:rPr>
              <w:t xml:space="preserve"> </w:t>
            </w:r>
          </w:p>
          <w:p w14:paraId="0721CA4C" w14:textId="7B52012B" w:rsidR="008A5E42" w:rsidRPr="008A5E42" w:rsidRDefault="008A5E42" w:rsidP="007008BD">
            <w:pPr>
              <w:rPr>
                <w:rFonts w:ascii="Times New Roman" w:hAnsi="Times New Roman" w:cs="Times New Roman"/>
              </w:rPr>
            </w:pPr>
            <w:r w:rsidRPr="008A5E42">
              <w:rPr>
                <w:rFonts w:ascii="Times New Roman" w:hAnsi="Times New Roman" w:cs="Times New Roman"/>
              </w:rPr>
              <w:t>(SI e-Legiferare)</w:t>
            </w:r>
          </w:p>
        </w:tc>
        <w:tc>
          <w:tcPr>
            <w:tcW w:w="708" w:type="dxa"/>
          </w:tcPr>
          <w:p w14:paraId="365A77E3" w14:textId="77777777" w:rsidR="008A5E42" w:rsidRPr="002956E1" w:rsidRDefault="008A5E42" w:rsidP="007008BD">
            <w:pPr>
              <w:jc w:val="center"/>
              <w:rPr>
                <w:rFonts w:ascii="Times New Roman" w:hAnsi="Times New Roman" w:cs="Times New Roman"/>
                <w:b/>
              </w:rPr>
            </w:pPr>
          </w:p>
        </w:tc>
        <w:tc>
          <w:tcPr>
            <w:tcW w:w="6389" w:type="dxa"/>
          </w:tcPr>
          <w:p w14:paraId="47B614BC" w14:textId="1282F15B" w:rsidR="008A5E42" w:rsidRDefault="002942FC" w:rsidP="00FF3B40">
            <w:pPr>
              <w:jc w:val="both"/>
              <w:rPr>
                <w:rFonts w:ascii="Times New Roman" w:hAnsi="Times New Roman" w:cs="Times New Roman"/>
                <w:bCs/>
              </w:rPr>
            </w:pPr>
            <w:r>
              <w:rPr>
                <w:rFonts w:ascii="Times New Roman" w:hAnsi="Times New Roman" w:cs="Times New Roman"/>
                <w:bCs/>
              </w:rPr>
              <w:t xml:space="preserve">  </w:t>
            </w:r>
            <w:r w:rsidR="008A5E42" w:rsidRPr="008A5E42">
              <w:rPr>
                <w:rFonts w:ascii="Times New Roman" w:hAnsi="Times New Roman" w:cs="Times New Roman"/>
                <w:bCs/>
              </w:rPr>
              <w:t>Ministerul Dezvoltării Economice și Digitalizării a examinat repetat proiectul de lege pentru modificarea unor acte normative (număr unic 168/MAI/ASP/2026), prezentat pentru informare în etapa de expertizare, în conformitate cu prevederile pct. 230–233 din Regulamentul Guvernului, aprobat prin Hotărârea Guvernului nr. 610/2018, și, având în vedere că obiecțiile și propunerile formulate în avizul nr. 17-927 din 17.03.2026 au fost acceptate, comunică faptul că nu are obiecții asupra cărora să insiste.</w:t>
            </w:r>
          </w:p>
        </w:tc>
        <w:tc>
          <w:tcPr>
            <w:tcW w:w="3640" w:type="dxa"/>
          </w:tcPr>
          <w:p w14:paraId="2F463EE6" w14:textId="5A68F223" w:rsidR="008A5E42" w:rsidRPr="003E7665" w:rsidRDefault="008A5E42" w:rsidP="008A5E42">
            <w:pPr>
              <w:jc w:val="center"/>
              <w:rPr>
                <w:rFonts w:ascii="Times New Roman" w:hAnsi="Times New Roman" w:cs="Times New Roman"/>
                <w:b/>
                <w:bCs/>
                <w:color w:val="000000" w:themeColor="text1"/>
              </w:rPr>
            </w:pPr>
            <w:r w:rsidRPr="003E7665">
              <w:rPr>
                <w:rFonts w:ascii="Times New Roman" w:hAnsi="Times New Roman" w:cs="Times New Roman"/>
                <w:b/>
                <w:bCs/>
                <w:color w:val="000000" w:themeColor="text1"/>
              </w:rPr>
              <w:t>Se ia act.</w:t>
            </w:r>
          </w:p>
        </w:tc>
      </w:tr>
      <w:tr w:rsidR="008A5E42" w:rsidRPr="002956E1" w14:paraId="52EF082D" w14:textId="77777777" w:rsidTr="008A5E42">
        <w:trPr>
          <w:trHeight w:val="163"/>
        </w:trPr>
        <w:tc>
          <w:tcPr>
            <w:tcW w:w="3823" w:type="dxa"/>
          </w:tcPr>
          <w:p w14:paraId="4886CECE" w14:textId="77777777" w:rsidR="008A5E42" w:rsidRDefault="00B1439B" w:rsidP="007008BD">
            <w:pPr>
              <w:rPr>
                <w:rFonts w:ascii="Times New Roman" w:hAnsi="Times New Roman" w:cs="Times New Roman"/>
                <w:b/>
                <w:bCs/>
              </w:rPr>
            </w:pPr>
            <w:r>
              <w:rPr>
                <w:rFonts w:ascii="Times New Roman" w:hAnsi="Times New Roman" w:cs="Times New Roman"/>
                <w:b/>
                <w:bCs/>
              </w:rPr>
              <w:t xml:space="preserve">Ministerul Infrastructurii și Dezvoltării Regionale </w:t>
            </w:r>
          </w:p>
          <w:p w14:paraId="2FF5FE5E" w14:textId="1524564A" w:rsidR="00B1439B" w:rsidRPr="00B1439B" w:rsidRDefault="00B1439B" w:rsidP="007008BD">
            <w:pPr>
              <w:rPr>
                <w:rFonts w:ascii="Times New Roman" w:hAnsi="Times New Roman" w:cs="Times New Roman"/>
              </w:rPr>
            </w:pPr>
            <w:r w:rsidRPr="00B1439B">
              <w:rPr>
                <w:rFonts w:ascii="Times New Roman" w:hAnsi="Times New Roman" w:cs="Times New Roman"/>
              </w:rPr>
              <w:t>(nr. 05-1747 din 01.04.2026)</w:t>
            </w:r>
          </w:p>
        </w:tc>
        <w:tc>
          <w:tcPr>
            <w:tcW w:w="708" w:type="dxa"/>
          </w:tcPr>
          <w:p w14:paraId="5629CF4B" w14:textId="77777777" w:rsidR="008A5E42" w:rsidRDefault="00782798" w:rsidP="007008BD">
            <w:pPr>
              <w:jc w:val="center"/>
              <w:rPr>
                <w:rFonts w:ascii="Times New Roman" w:hAnsi="Times New Roman" w:cs="Times New Roman"/>
                <w:b/>
              </w:rPr>
            </w:pPr>
            <w:r>
              <w:rPr>
                <w:rFonts w:ascii="Times New Roman" w:hAnsi="Times New Roman" w:cs="Times New Roman"/>
                <w:b/>
              </w:rPr>
              <w:t>1.</w:t>
            </w:r>
          </w:p>
          <w:p w14:paraId="7E53A378" w14:textId="77777777" w:rsidR="00782798" w:rsidRDefault="00782798" w:rsidP="007008BD">
            <w:pPr>
              <w:jc w:val="center"/>
              <w:rPr>
                <w:rFonts w:ascii="Times New Roman" w:hAnsi="Times New Roman" w:cs="Times New Roman"/>
                <w:b/>
              </w:rPr>
            </w:pPr>
          </w:p>
          <w:p w14:paraId="69B3224F" w14:textId="77777777" w:rsidR="00782798" w:rsidRDefault="00782798" w:rsidP="007008BD">
            <w:pPr>
              <w:jc w:val="center"/>
              <w:rPr>
                <w:rFonts w:ascii="Times New Roman" w:hAnsi="Times New Roman" w:cs="Times New Roman"/>
                <w:b/>
              </w:rPr>
            </w:pPr>
          </w:p>
          <w:p w14:paraId="18382A50" w14:textId="77777777" w:rsidR="00782798" w:rsidRDefault="00782798" w:rsidP="007008BD">
            <w:pPr>
              <w:jc w:val="center"/>
              <w:rPr>
                <w:rFonts w:ascii="Times New Roman" w:hAnsi="Times New Roman" w:cs="Times New Roman"/>
                <w:b/>
              </w:rPr>
            </w:pPr>
          </w:p>
          <w:p w14:paraId="3DBBEAF9" w14:textId="77777777" w:rsidR="00782798" w:rsidRDefault="00782798" w:rsidP="007008BD">
            <w:pPr>
              <w:jc w:val="center"/>
              <w:rPr>
                <w:rFonts w:ascii="Times New Roman" w:hAnsi="Times New Roman" w:cs="Times New Roman"/>
                <w:b/>
              </w:rPr>
            </w:pPr>
          </w:p>
          <w:p w14:paraId="6D3216DD" w14:textId="77777777" w:rsidR="00782798" w:rsidRDefault="00782798" w:rsidP="007008BD">
            <w:pPr>
              <w:jc w:val="center"/>
              <w:rPr>
                <w:rFonts w:ascii="Times New Roman" w:hAnsi="Times New Roman" w:cs="Times New Roman"/>
                <w:b/>
              </w:rPr>
            </w:pPr>
          </w:p>
          <w:p w14:paraId="35A41645" w14:textId="77777777" w:rsidR="00782798" w:rsidRDefault="00782798" w:rsidP="007008BD">
            <w:pPr>
              <w:jc w:val="center"/>
              <w:rPr>
                <w:rFonts w:ascii="Times New Roman" w:hAnsi="Times New Roman" w:cs="Times New Roman"/>
                <w:b/>
              </w:rPr>
            </w:pPr>
          </w:p>
          <w:p w14:paraId="72F723D0" w14:textId="77777777" w:rsidR="00782798" w:rsidRDefault="00782798" w:rsidP="007008BD">
            <w:pPr>
              <w:jc w:val="center"/>
              <w:rPr>
                <w:rFonts w:ascii="Times New Roman" w:hAnsi="Times New Roman" w:cs="Times New Roman"/>
                <w:b/>
              </w:rPr>
            </w:pPr>
          </w:p>
          <w:p w14:paraId="0E25DF19" w14:textId="77777777" w:rsidR="00782798" w:rsidRDefault="00782798" w:rsidP="007008BD">
            <w:pPr>
              <w:jc w:val="center"/>
              <w:rPr>
                <w:rFonts w:ascii="Times New Roman" w:hAnsi="Times New Roman" w:cs="Times New Roman"/>
                <w:b/>
              </w:rPr>
            </w:pPr>
          </w:p>
          <w:p w14:paraId="5DEC715C" w14:textId="77777777" w:rsidR="00782798" w:rsidRDefault="00782798" w:rsidP="007008BD">
            <w:pPr>
              <w:jc w:val="center"/>
              <w:rPr>
                <w:rFonts w:ascii="Times New Roman" w:hAnsi="Times New Roman" w:cs="Times New Roman"/>
                <w:b/>
              </w:rPr>
            </w:pPr>
          </w:p>
          <w:p w14:paraId="52C5C7DD" w14:textId="77777777" w:rsidR="00782798" w:rsidRDefault="00782798" w:rsidP="007008BD">
            <w:pPr>
              <w:jc w:val="center"/>
              <w:rPr>
                <w:rFonts w:ascii="Times New Roman" w:hAnsi="Times New Roman" w:cs="Times New Roman"/>
                <w:b/>
              </w:rPr>
            </w:pPr>
          </w:p>
          <w:p w14:paraId="08914347" w14:textId="77777777" w:rsidR="00782798" w:rsidRDefault="00782798" w:rsidP="007008BD">
            <w:pPr>
              <w:jc w:val="center"/>
              <w:rPr>
                <w:rFonts w:ascii="Times New Roman" w:hAnsi="Times New Roman" w:cs="Times New Roman"/>
                <w:b/>
              </w:rPr>
            </w:pPr>
          </w:p>
          <w:p w14:paraId="47CEB40A" w14:textId="77777777" w:rsidR="00782798" w:rsidRDefault="00782798" w:rsidP="007008BD">
            <w:pPr>
              <w:jc w:val="center"/>
              <w:rPr>
                <w:rFonts w:ascii="Times New Roman" w:hAnsi="Times New Roman" w:cs="Times New Roman"/>
                <w:b/>
              </w:rPr>
            </w:pPr>
          </w:p>
          <w:p w14:paraId="10334347" w14:textId="77777777" w:rsidR="00B667C5" w:rsidRDefault="00B667C5" w:rsidP="007008BD">
            <w:pPr>
              <w:jc w:val="center"/>
              <w:rPr>
                <w:rFonts w:ascii="Times New Roman" w:hAnsi="Times New Roman" w:cs="Times New Roman"/>
                <w:b/>
              </w:rPr>
            </w:pPr>
          </w:p>
          <w:p w14:paraId="7ACFF518" w14:textId="77777777" w:rsidR="00B667C5" w:rsidRDefault="00B667C5" w:rsidP="007008BD">
            <w:pPr>
              <w:jc w:val="center"/>
              <w:rPr>
                <w:rFonts w:ascii="Times New Roman" w:hAnsi="Times New Roman" w:cs="Times New Roman"/>
                <w:b/>
              </w:rPr>
            </w:pPr>
          </w:p>
          <w:p w14:paraId="237A6C51" w14:textId="77777777" w:rsidR="00B667C5" w:rsidRDefault="00B667C5" w:rsidP="007008BD">
            <w:pPr>
              <w:jc w:val="center"/>
              <w:rPr>
                <w:rFonts w:ascii="Times New Roman" w:hAnsi="Times New Roman" w:cs="Times New Roman"/>
                <w:b/>
              </w:rPr>
            </w:pPr>
          </w:p>
          <w:p w14:paraId="754C88A5" w14:textId="77777777" w:rsidR="00B667C5" w:rsidRDefault="00B667C5" w:rsidP="007008BD">
            <w:pPr>
              <w:jc w:val="center"/>
              <w:rPr>
                <w:rFonts w:ascii="Times New Roman" w:hAnsi="Times New Roman" w:cs="Times New Roman"/>
                <w:b/>
              </w:rPr>
            </w:pPr>
          </w:p>
          <w:p w14:paraId="22661CAD" w14:textId="77777777" w:rsidR="00B667C5" w:rsidRDefault="00B667C5" w:rsidP="007008BD">
            <w:pPr>
              <w:jc w:val="center"/>
              <w:rPr>
                <w:rFonts w:ascii="Times New Roman" w:hAnsi="Times New Roman" w:cs="Times New Roman"/>
                <w:b/>
              </w:rPr>
            </w:pPr>
          </w:p>
          <w:p w14:paraId="0037559C" w14:textId="77777777" w:rsidR="00B667C5" w:rsidRDefault="00B667C5" w:rsidP="007008BD">
            <w:pPr>
              <w:jc w:val="center"/>
              <w:rPr>
                <w:rFonts w:ascii="Times New Roman" w:hAnsi="Times New Roman" w:cs="Times New Roman"/>
                <w:b/>
              </w:rPr>
            </w:pPr>
          </w:p>
          <w:p w14:paraId="3FEE8049" w14:textId="77777777" w:rsidR="00B667C5" w:rsidRDefault="00B667C5" w:rsidP="007008BD">
            <w:pPr>
              <w:jc w:val="center"/>
              <w:rPr>
                <w:rFonts w:ascii="Times New Roman" w:hAnsi="Times New Roman" w:cs="Times New Roman"/>
                <w:b/>
              </w:rPr>
            </w:pPr>
          </w:p>
          <w:p w14:paraId="3E6140EB" w14:textId="77777777" w:rsidR="00B667C5" w:rsidRDefault="00B667C5" w:rsidP="007008BD">
            <w:pPr>
              <w:jc w:val="center"/>
              <w:rPr>
                <w:rFonts w:ascii="Times New Roman" w:hAnsi="Times New Roman" w:cs="Times New Roman"/>
                <w:b/>
              </w:rPr>
            </w:pPr>
          </w:p>
          <w:p w14:paraId="2333C73C" w14:textId="77777777" w:rsidR="00B667C5" w:rsidRDefault="00B667C5" w:rsidP="007008BD">
            <w:pPr>
              <w:jc w:val="center"/>
              <w:rPr>
                <w:rFonts w:ascii="Times New Roman" w:hAnsi="Times New Roman" w:cs="Times New Roman"/>
                <w:b/>
              </w:rPr>
            </w:pPr>
          </w:p>
          <w:p w14:paraId="0129F719" w14:textId="77777777" w:rsidR="00B667C5" w:rsidRDefault="00B667C5" w:rsidP="007008BD">
            <w:pPr>
              <w:jc w:val="center"/>
              <w:rPr>
                <w:rFonts w:ascii="Times New Roman" w:hAnsi="Times New Roman" w:cs="Times New Roman"/>
                <w:b/>
              </w:rPr>
            </w:pPr>
          </w:p>
          <w:p w14:paraId="2C9DD92D" w14:textId="77777777" w:rsidR="007E5E58" w:rsidRDefault="007E5E58" w:rsidP="007008BD">
            <w:pPr>
              <w:jc w:val="center"/>
              <w:rPr>
                <w:rFonts w:ascii="Times New Roman" w:hAnsi="Times New Roman" w:cs="Times New Roman"/>
                <w:b/>
              </w:rPr>
            </w:pPr>
          </w:p>
          <w:p w14:paraId="4F34BB26" w14:textId="77777777" w:rsidR="007E5E58" w:rsidRDefault="007E5E58" w:rsidP="007008BD">
            <w:pPr>
              <w:jc w:val="center"/>
              <w:rPr>
                <w:rFonts w:ascii="Times New Roman" w:hAnsi="Times New Roman" w:cs="Times New Roman"/>
                <w:b/>
              </w:rPr>
            </w:pPr>
          </w:p>
          <w:p w14:paraId="53A6ACDF" w14:textId="77777777" w:rsidR="007E5E58" w:rsidRDefault="007E5E58" w:rsidP="007008BD">
            <w:pPr>
              <w:jc w:val="center"/>
              <w:rPr>
                <w:rFonts w:ascii="Times New Roman" w:hAnsi="Times New Roman" w:cs="Times New Roman"/>
                <w:b/>
              </w:rPr>
            </w:pPr>
          </w:p>
          <w:p w14:paraId="6BBE90E5" w14:textId="77777777" w:rsidR="007E5E58" w:rsidRDefault="007E5E58" w:rsidP="007008BD">
            <w:pPr>
              <w:jc w:val="center"/>
              <w:rPr>
                <w:rFonts w:ascii="Times New Roman" w:hAnsi="Times New Roman" w:cs="Times New Roman"/>
                <w:b/>
              </w:rPr>
            </w:pPr>
          </w:p>
          <w:p w14:paraId="372DD4E0" w14:textId="77777777" w:rsidR="007E5E58" w:rsidRDefault="007E5E58" w:rsidP="007008BD">
            <w:pPr>
              <w:jc w:val="center"/>
              <w:rPr>
                <w:rFonts w:ascii="Times New Roman" w:hAnsi="Times New Roman" w:cs="Times New Roman"/>
                <w:b/>
              </w:rPr>
            </w:pPr>
          </w:p>
          <w:p w14:paraId="310BDCE8" w14:textId="77777777" w:rsidR="007E5E58" w:rsidRDefault="007E5E58" w:rsidP="007008BD">
            <w:pPr>
              <w:jc w:val="center"/>
              <w:rPr>
                <w:rFonts w:ascii="Times New Roman" w:hAnsi="Times New Roman" w:cs="Times New Roman"/>
                <w:b/>
              </w:rPr>
            </w:pPr>
          </w:p>
          <w:p w14:paraId="7362A661" w14:textId="77777777" w:rsidR="007E5E58" w:rsidRDefault="007E5E58" w:rsidP="007008BD">
            <w:pPr>
              <w:jc w:val="center"/>
              <w:rPr>
                <w:rFonts w:ascii="Times New Roman" w:hAnsi="Times New Roman" w:cs="Times New Roman"/>
                <w:b/>
              </w:rPr>
            </w:pPr>
          </w:p>
          <w:p w14:paraId="52629131" w14:textId="77777777" w:rsidR="007E5E58" w:rsidRDefault="007E5E58" w:rsidP="007008BD">
            <w:pPr>
              <w:jc w:val="center"/>
              <w:rPr>
                <w:rFonts w:ascii="Times New Roman" w:hAnsi="Times New Roman" w:cs="Times New Roman"/>
                <w:b/>
              </w:rPr>
            </w:pPr>
          </w:p>
          <w:p w14:paraId="1645D354" w14:textId="77777777" w:rsidR="007E5E58" w:rsidRDefault="007E5E58" w:rsidP="007008BD">
            <w:pPr>
              <w:jc w:val="center"/>
              <w:rPr>
                <w:rFonts w:ascii="Times New Roman" w:hAnsi="Times New Roman" w:cs="Times New Roman"/>
                <w:b/>
              </w:rPr>
            </w:pPr>
          </w:p>
          <w:p w14:paraId="2B7BAA51" w14:textId="77777777" w:rsidR="007E5E58" w:rsidRDefault="007E5E58" w:rsidP="007008BD">
            <w:pPr>
              <w:jc w:val="center"/>
              <w:rPr>
                <w:rFonts w:ascii="Times New Roman" w:hAnsi="Times New Roman" w:cs="Times New Roman"/>
                <w:b/>
              </w:rPr>
            </w:pPr>
          </w:p>
          <w:p w14:paraId="74FF1275" w14:textId="77777777" w:rsidR="007E5E58" w:rsidRDefault="007E5E58" w:rsidP="007E5E58">
            <w:pPr>
              <w:rPr>
                <w:rFonts w:ascii="Times New Roman" w:hAnsi="Times New Roman" w:cs="Times New Roman"/>
                <w:b/>
              </w:rPr>
            </w:pPr>
          </w:p>
          <w:p w14:paraId="2065335F" w14:textId="77777777" w:rsidR="007E5E58" w:rsidRDefault="007E5E58" w:rsidP="007E5E58">
            <w:pPr>
              <w:rPr>
                <w:rFonts w:ascii="Times New Roman" w:hAnsi="Times New Roman" w:cs="Times New Roman"/>
                <w:b/>
              </w:rPr>
            </w:pPr>
          </w:p>
          <w:p w14:paraId="1854B7A0" w14:textId="77777777" w:rsidR="007E5E58" w:rsidRDefault="007E5E58" w:rsidP="007008BD">
            <w:pPr>
              <w:jc w:val="center"/>
              <w:rPr>
                <w:rFonts w:ascii="Times New Roman" w:hAnsi="Times New Roman" w:cs="Times New Roman"/>
                <w:b/>
              </w:rPr>
            </w:pPr>
          </w:p>
          <w:p w14:paraId="4023D08C" w14:textId="77777777" w:rsidR="002942FC" w:rsidRDefault="002942FC" w:rsidP="007008BD">
            <w:pPr>
              <w:jc w:val="center"/>
              <w:rPr>
                <w:rFonts w:ascii="Times New Roman" w:hAnsi="Times New Roman" w:cs="Times New Roman"/>
                <w:b/>
              </w:rPr>
            </w:pPr>
          </w:p>
          <w:p w14:paraId="78336B9C" w14:textId="77777777" w:rsidR="002942FC" w:rsidRDefault="002942FC" w:rsidP="007008BD">
            <w:pPr>
              <w:jc w:val="center"/>
              <w:rPr>
                <w:rFonts w:ascii="Times New Roman" w:hAnsi="Times New Roman" w:cs="Times New Roman"/>
                <w:b/>
              </w:rPr>
            </w:pPr>
          </w:p>
          <w:p w14:paraId="06D87F29" w14:textId="77777777" w:rsidR="002942FC" w:rsidRDefault="002942FC" w:rsidP="007008BD">
            <w:pPr>
              <w:jc w:val="center"/>
              <w:rPr>
                <w:rFonts w:ascii="Times New Roman" w:hAnsi="Times New Roman" w:cs="Times New Roman"/>
                <w:b/>
              </w:rPr>
            </w:pPr>
          </w:p>
          <w:p w14:paraId="343DD7A0" w14:textId="77777777" w:rsidR="002942FC" w:rsidRDefault="002942FC" w:rsidP="007008BD">
            <w:pPr>
              <w:jc w:val="center"/>
              <w:rPr>
                <w:rFonts w:ascii="Times New Roman" w:hAnsi="Times New Roman" w:cs="Times New Roman"/>
                <w:b/>
              </w:rPr>
            </w:pPr>
          </w:p>
          <w:p w14:paraId="008CD52E" w14:textId="77777777" w:rsidR="002942FC" w:rsidRDefault="002942FC" w:rsidP="007008BD">
            <w:pPr>
              <w:jc w:val="center"/>
              <w:rPr>
                <w:rFonts w:ascii="Times New Roman" w:hAnsi="Times New Roman" w:cs="Times New Roman"/>
                <w:b/>
              </w:rPr>
            </w:pPr>
          </w:p>
          <w:p w14:paraId="397B8D56" w14:textId="77777777" w:rsidR="002942FC" w:rsidRDefault="002942FC" w:rsidP="007008BD">
            <w:pPr>
              <w:jc w:val="center"/>
              <w:rPr>
                <w:rFonts w:ascii="Times New Roman" w:hAnsi="Times New Roman" w:cs="Times New Roman"/>
                <w:b/>
              </w:rPr>
            </w:pPr>
          </w:p>
          <w:p w14:paraId="5269EB9A" w14:textId="77777777" w:rsidR="002942FC" w:rsidRDefault="002942FC" w:rsidP="007008BD">
            <w:pPr>
              <w:jc w:val="center"/>
              <w:rPr>
                <w:rFonts w:ascii="Times New Roman" w:hAnsi="Times New Roman" w:cs="Times New Roman"/>
                <w:b/>
              </w:rPr>
            </w:pPr>
          </w:p>
          <w:p w14:paraId="08A9F139" w14:textId="77777777" w:rsidR="002942FC" w:rsidRDefault="002942FC" w:rsidP="007008BD">
            <w:pPr>
              <w:jc w:val="center"/>
              <w:rPr>
                <w:rFonts w:ascii="Times New Roman" w:hAnsi="Times New Roman" w:cs="Times New Roman"/>
                <w:b/>
              </w:rPr>
            </w:pPr>
          </w:p>
          <w:p w14:paraId="2AE7CC6E" w14:textId="77777777" w:rsidR="002942FC" w:rsidRDefault="002942FC" w:rsidP="007008BD">
            <w:pPr>
              <w:jc w:val="center"/>
              <w:rPr>
                <w:rFonts w:ascii="Times New Roman" w:hAnsi="Times New Roman" w:cs="Times New Roman"/>
                <w:b/>
              </w:rPr>
            </w:pPr>
          </w:p>
          <w:p w14:paraId="542C613B" w14:textId="77777777" w:rsidR="002942FC" w:rsidRDefault="002942FC" w:rsidP="007008BD">
            <w:pPr>
              <w:jc w:val="center"/>
              <w:rPr>
                <w:rFonts w:ascii="Times New Roman" w:hAnsi="Times New Roman" w:cs="Times New Roman"/>
                <w:b/>
              </w:rPr>
            </w:pPr>
          </w:p>
          <w:p w14:paraId="65D02CC9" w14:textId="77777777" w:rsidR="002942FC" w:rsidRDefault="002942FC" w:rsidP="007008BD">
            <w:pPr>
              <w:jc w:val="center"/>
              <w:rPr>
                <w:rFonts w:ascii="Times New Roman" w:hAnsi="Times New Roman" w:cs="Times New Roman"/>
                <w:b/>
              </w:rPr>
            </w:pPr>
          </w:p>
          <w:p w14:paraId="54177916" w14:textId="77777777" w:rsidR="002942FC" w:rsidRDefault="002942FC" w:rsidP="007008BD">
            <w:pPr>
              <w:jc w:val="center"/>
              <w:rPr>
                <w:rFonts w:ascii="Times New Roman" w:hAnsi="Times New Roman" w:cs="Times New Roman"/>
                <w:b/>
              </w:rPr>
            </w:pPr>
          </w:p>
          <w:p w14:paraId="79731638" w14:textId="77777777" w:rsidR="002942FC" w:rsidRDefault="002942FC" w:rsidP="007008BD">
            <w:pPr>
              <w:jc w:val="center"/>
              <w:rPr>
                <w:rFonts w:ascii="Times New Roman" w:hAnsi="Times New Roman" w:cs="Times New Roman"/>
                <w:b/>
              </w:rPr>
            </w:pPr>
          </w:p>
          <w:p w14:paraId="57B050C4" w14:textId="77777777" w:rsidR="002942FC" w:rsidRDefault="002942FC" w:rsidP="007008BD">
            <w:pPr>
              <w:jc w:val="center"/>
              <w:rPr>
                <w:rFonts w:ascii="Times New Roman" w:hAnsi="Times New Roman" w:cs="Times New Roman"/>
                <w:b/>
              </w:rPr>
            </w:pPr>
          </w:p>
          <w:p w14:paraId="16A04645" w14:textId="77777777" w:rsidR="002942FC" w:rsidRDefault="002942FC" w:rsidP="007008BD">
            <w:pPr>
              <w:jc w:val="center"/>
              <w:rPr>
                <w:rFonts w:ascii="Times New Roman" w:hAnsi="Times New Roman" w:cs="Times New Roman"/>
                <w:b/>
              </w:rPr>
            </w:pPr>
          </w:p>
          <w:p w14:paraId="48067CE7" w14:textId="77777777" w:rsidR="002942FC" w:rsidRDefault="002942FC" w:rsidP="007008BD">
            <w:pPr>
              <w:jc w:val="center"/>
              <w:rPr>
                <w:rFonts w:ascii="Times New Roman" w:hAnsi="Times New Roman" w:cs="Times New Roman"/>
                <w:b/>
              </w:rPr>
            </w:pPr>
          </w:p>
          <w:p w14:paraId="36CF0DD6" w14:textId="77777777" w:rsidR="004C3C67" w:rsidRDefault="004C3C67" w:rsidP="007008BD">
            <w:pPr>
              <w:jc w:val="center"/>
              <w:rPr>
                <w:rFonts w:ascii="Times New Roman" w:hAnsi="Times New Roman" w:cs="Times New Roman"/>
                <w:b/>
              </w:rPr>
            </w:pPr>
          </w:p>
          <w:p w14:paraId="3075932D" w14:textId="77777777" w:rsidR="002942FC" w:rsidRDefault="002942FC" w:rsidP="007008BD">
            <w:pPr>
              <w:jc w:val="center"/>
              <w:rPr>
                <w:rFonts w:ascii="Times New Roman" w:hAnsi="Times New Roman" w:cs="Times New Roman"/>
                <w:b/>
              </w:rPr>
            </w:pPr>
          </w:p>
          <w:p w14:paraId="31A4A481" w14:textId="77777777" w:rsidR="004C3C67" w:rsidRDefault="004C3C67" w:rsidP="007008BD">
            <w:pPr>
              <w:jc w:val="center"/>
              <w:rPr>
                <w:rFonts w:ascii="Times New Roman" w:hAnsi="Times New Roman" w:cs="Times New Roman"/>
                <w:b/>
              </w:rPr>
            </w:pPr>
          </w:p>
          <w:p w14:paraId="1A9359C0" w14:textId="77777777" w:rsidR="003E7665" w:rsidRDefault="003E7665" w:rsidP="007008BD">
            <w:pPr>
              <w:jc w:val="center"/>
              <w:rPr>
                <w:rFonts w:ascii="Times New Roman" w:hAnsi="Times New Roman" w:cs="Times New Roman"/>
                <w:b/>
              </w:rPr>
            </w:pPr>
          </w:p>
          <w:p w14:paraId="0B2C26B5" w14:textId="5FDDB4C7" w:rsidR="00782798" w:rsidRPr="00782798" w:rsidRDefault="00782798" w:rsidP="007008BD">
            <w:pPr>
              <w:jc w:val="center"/>
              <w:rPr>
                <w:rFonts w:ascii="Times New Roman" w:hAnsi="Times New Roman" w:cs="Times New Roman"/>
                <w:b/>
              </w:rPr>
            </w:pPr>
            <w:r>
              <w:rPr>
                <w:rFonts w:ascii="Times New Roman" w:hAnsi="Times New Roman" w:cs="Times New Roman"/>
                <w:b/>
              </w:rPr>
              <w:t>2.</w:t>
            </w:r>
          </w:p>
        </w:tc>
        <w:tc>
          <w:tcPr>
            <w:tcW w:w="6389" w:type="dxa"/>
          </w:tcPr>
          <w:p w14:paraId="2E728AD9" w14:textId="65639D99" w:rsidR="00B1439B" w:rsidRDefault="002942FC" w:rsidP="00FF3B40">
            <w:pPr>
              <w:jc w:val="both"/>
              <w:rPr>
                <w:rFonts w:ascii="Times New Roman" w:hAnsi="Times New Roman" w:cs="Times New Roman"/>
                <w:bCs/>
              </w:rPr>
            </w:pPr>
            <w:r>
              <w:rPr>
                <w:rFonts w:ascii="Times New Roman" w:hAnsi="Times New Roman" w:cs="Times New Roman"/>
                <w:bCs/>
              </w:rPr>
              <w:lastRenderedPageBreak/>
              <w:t xml:space="preserve">  </w:t>
            </w:r>
            <w:r w:rsidR="00B1439B" w:rsidRPr="00B1439B">
              <w:rPr>
                <w:rFonts w:ascii="Times New Roman" w:hAnsi="Times New Roman" w:cs="Times New Roman"/>
                <w:bCs/>
              </w:rPr>
              <w:t xml:space="preserve">La Art. I al proiectului de lege, la pct. 2, ce vizează modificarea Legii nr. 131/2007 privind siguranța traficului rutier, prevederile alin. (14) urmează a fi revizuite, întrucât sunt în contradicție cu prevederile propuse la alin. (7), care stabilesc expres că suspendarea intervine doar la expirarea termenului acordat </w:t>
            </w:r>
            <w:r w:rsidR="00B1439B" w:rsidRPr="00B1439B">
              <w:rPr>
                <w:rFonts w:ascii="Times New Roman" w:hAnsi="Times New Roman" w:cs="Times New Roman"/>
                <w:bCs/>
              </w:rPr>
              <w:lastRenderedPageBreak/>
              <w:t xml:space="preserve">pentru înlăturarea deficiențelor tehnice identificate, în timp ce alin. (14) tratează acest aspect ca pe o normă derogatorie. </w:t>
            </w:r>
          </w:p>
          <w:p w14:paraId="5B1D0250" w14:textId="77777777" w:rsidR="00B1439B" w:rsidRDefault="00B1439B" w:rsidP="00FF3B40">
            <w:pPr>
              <w:jc w:val="both"/>
              <w:rPr>
                <w:rFonts w:ascii="Times New Roman" w:hAnsi="Times New Roman" w:cs="Times New Roman"/>
                <w:bCs/>
              </w:rPr>
            </w:pPr>
            <w:r>
              <w:rPr>
                <w:rFonts w:ascii="Times New Roman" w:hAnsi="Times New Roman" w:cs="Times New Roman"/>
                <w:bCs/>
              </w:rPr>
              <w:t xml:space="preserve">  </w:t>
            </w:r>
            <w:r w:rsidRPr="00B1439B">
              <w:rPr>
                <w:rFonts w:ascii="Times New Roman" w:hAnsi="Times New Roman" w:cs="Times New Roman"/>
                <w:bCs/>
              </w:rPr>
              <w:t xml:space="preserve">Drept urmare, se solicită redactarea alin. (14) în concordanță cu alin. (7), astfel încât suspendarea înmatriculării să poată interveni exclusiv după expirarea termenului acordat pentru remedierea deficiențelor. </w:t>
            </w:r>
          </w:p>
          <w:p w14:paraId="20F0C1B0" w14:textId="77777777" w:rsidR="000B490D" w:rsidRDefault="000B490D" w:rsidP="00FF3B40">
            <w:pPr>
              <w:jc w:val="both"/>
              <w:rPr>
                <w:rFonts w:ascii="Times New Roman" w:hAnsi="Times New Roman" w:cs="Times New Roman"/>
                <w:bCs/>
              </w:rPr>
            </w:pPr>
          </w:p>
          <w:p w14:paraId="0B64F264" w14:textId="77777777" w:rsidR="00B667C5" w:rsidRDefault="00B667C5" w:rsidP="00FF3B40">
            <w:pPr>
              <w:jc w:val="both"/>
              <w:rPr>
                <w:rFonts w:ascii="Times New Roman" w:hAnsi="Times New Roman" w:cs="Times New Roman"/>
                <w:bCs/>
              </w:rPr>
            </w:pPr>
          </w:p>
          <w:p w14:paraId="1782011D" w14:textId="77777777" w:rsidR="00B667C5" w:rsidRDefault="00B667C5" w:rsidP="00FF3B40">
            <w:pPr>
              <w:jc w:val="both"/>
              <w:rPr>
                <w:rFonts w:ascii="Times New Roman" w:hAnsi="Times New Roman" w:cs="Times New Roman"/>
                <w:bCs/>
              </w:rPr>
            </w:pPr>
          </w:p>
          <w:p w14:paraId="28C4D385" w14:textId="77777777" w:rsidR="00B667C5" w:rsidRDefault="00B667C5" w:rsidP="00FF3B40">
            <w:pPr>
              <w:jc w:val="both"/>
              <w:rPr>
                <w:rFonts w:ascii="Times New Roman" w:hAnsi="Times New Roman" w:cs="Times New Roman"/>
                <w:bCs/>
              </w:rPr>
            </w:pPr>
          </w:p>
          <w:p w14:paraId="4E5297A1" w14:textId="77777777" w:rsidR="00B667C5" w:rsidRDefault="00B667C5" w:rsidP="00FF3B40">
            <w:pPr>
              <w:jc w:val="both"/>
              <w:rPr>
                <w:rFonts w:ascii="Times New Roman" w:hAnsi="Times New Roman" w:cs="Times New Roman"/>
                <w:bCs/>
              </w:rPr>
            </w:pPr>
          </w:p>
          <w:p w14:paraId="194AA2E9" w14:textId="77777777" w:rsidR="00B667C5" w:rsidRDefault="00B667C5" w:rsidP="00FF3B40">
            <w:pPr>
              <w:jc w:val="both"/>
              <w:rPr>
                <w:rFonts w:ascii="Times New Roman" w:hAnsi="Times New Roman" w:cs="Times New Roman"/>
                <w:bCs/>
              </w:rPr>
            </w:pPr>
          </w:p>
          <w:p w14:paraId="611EC242" w14:textId="77777777" w:rsidR="00B667C5" w:rsidRDefault="00B667C5" w:rsidP="00FF3B40">
            <w:pPr>
              <w:jc w:val="both"/>
              <w:rPr>
                <w:rFonts w:ascii="Times New Roman" w:hAnsi="Times New Roman" w:cs="Times New Roman"/>
                <w:bCs/>
              </w:rPr>
            </w:pPr>
          </w:p>
          <w:p w14:paraId="09838015" w14:textId="77777777" w:rsidR="00B667C5" w:rsidRDefault="00B667C5" w:rsidP="00FF3B40">
            <w:pPr>
              <w:jc w:val="both"/>
              <w:rPr>
                <w:rFonts w:ascii="Times New Roman" w:hAnsi="Times New Roman" w:cs="Times New Roman"/>
                <w:bCs/>
              </w:rPr>
            </w:pPr>
          </w:p>
          <w:p w14:paraId="55B74A47" w14:textId="77777777" w:rsidR="00B667C5" w:rsidRDefault="00B667C5" w:rsidP="00FF3B40">
            <w:pPr>
              <w:jc w:val="both"/>
              <w:rPr>
                <w:rFonts w:ascii="Times New Roman" w:hAnsi="Times New Roman" w:cs="Times New Roman"/>
                <w:bCs/>
              </w:rPr>
            </w:pPr>
          </w:p>
          <w:p w14:paraId="425C6BD2" w14:textId="77777777" w:rsidR="00B667C5" w:rsidRDefault="00B667C5" w:rsidP="00FF3B40">
            <w:pPr>
              <w:jc w:val="both"/>
              <w:rPr>
                <w:rFonts w:ascii="Times New Roman" w:hAnsi="Times New Roman" w:cs="Times New Roman"/>
                <w:bCs/>
              </w:rPr>
            </w:pPr>
          </w:p>
          <w:p w14:paraId="0AAE18C4" w14:textId="77777777" w:rsidR="00B667C5" w:rsidRDefault="00B667C5" w:rsidP="00FF3B40">
            <w:pPr>
              <w:jc w:val="both"/>
              <w:rPr>
                <w:rFonts w:ascii="Times New Roman" w:hAnsi="Times New Roman" w:cs="Times New Roman"/>
                <w:bCs/>
              </w:rPr>
            </w:pPr>
          </w:p>
          <w:p w14:paraId="6025AF6D" w14:textId="77777777" w:rsidR="007E5E58" w:rsidRDefault="007E5E58" w:rsidP="00FF3B40">
            <w:pPr>
              <w:jc w:val="both"/>
              <w:rPr>
                <w:rFonts w:ascii="Times New Roman" w:hAnsi="Times New Roman" w:cs="Times New Roman"/>
                <w:bCs/>
              </w:rPr>
            </w:pPr>
          </w:p>
          <w:p w14:paraId="2C583EE5" w14:textId="77777777" w:rsidR="007E5E58" w:rsidRDefault="007E5E58" w:rsidP="00FF3B40">
            <w:pPr>
              <w:jc w:val="both"/>
              <w:rPr>
                <w:rFonts w:ascii="Times New Roman" w:hAnsi="Times New Roman" w:cs="Times New Roman"/>
                <w:bCs/>
              </w:rPr>
            </w:pPr>
          </w:p>
          <w:p w14:paraId="2FC78973" w14:textId="77777777" w:rsidR="007E5E58" w:rsidRDefault="007E5E58" w:rsidP="00FF3B40">
            <w:pPr>
              <w:jc w:val="both"/>
              <w:rPr>
                <w:rFonts w:ascii="Times New Roman" w:hAnsi="Times New Roman" w:cs="Times New Roman"/>
                <w:bCs/>
              </w:rPr>
            </w:pPr>
          </w:p>
          <w:p w14:paraId="73849929" w14:textId="77777777" w:rsidR="007E5E58" w:rsidRDefault="007E5E58" w:rsidP="00FF3B40">
            <w:pPr>
              <w:jc w:val="both"/>
              <w:rPr>
                <w:rFonts w:ascii="Times New Roman" w:hAnsi="Times New Roman" w:cs="Times New Roman"/>
                <w:bCs/>
              </w:rPr>
            </w:pPr>
          </w:p>
          <w:p w14:paraId="037DD1E8" w14:textId="77777777" w:rsidR="007E5E58" w:rsidRDefault="007E5E58" w:rsidP="00FF3B40">
            <w:pPr>
              <w:jc w:val="both"/>
              <w:rPr>
                <w:rFonts w:ascii="Times New Roman" w:hAnsi="Times New Roman" w:cs="Times New Roman"/>
                <w:bCs/>
              </w:rPr>
            </w:pPr>
          </w:p>
          <w:p w14:paraId="18B7C62D" w14:textId="77777777" w:rsidR="007E5E58" w:rsidRDefault="007E5E58" w:rsidP="00FF3B40">
            <w:pPr>
              <w:jc w:val="both"/>
              <w:rPr>
                <w:rFonts w:ascii="Times New Roman" w:hAnsi="Times New Roman" w:cs="Times New Roman"/>
                <w:bCs/>
              </w:rPr>
            </w:pPr>
          </w:p>
          <w:p w14:paraId="23CE4F93" w14:textId="77777777" w:rsidR="007E5E58" w:rsidRDefault="007E5E58" w:rsidP="00FF3B40">
            <w:pPr>
              <w:jc w:val="both"/>
              <w:rPr>
                <w:rFonts w:ascii="Times New Roman" w:hAnsi="Times New Roman" w:cs="Times New Roman"/>
                <w:bCs/>
              </w:rPr>
            </w:pPr>
          </w:p>
          <w:p w14:paraId="01BC089B" w14:textId="77777777" w:rsidR="007E5E58" w:rsidRDefault="007E5E58" w:rsidP="00FF3B40">
            <w:pPr>
              <w:jc w:val="both"/>
              <w:rPr>
                <w:rFonts w:ascii="Times New Roman" w:hAnsi="Times New Roman" w:cs="Times New Roman"/>
                <w:bCs/>
              </w:rPr>
            </w:pPr>
          </w:p>
          <w:p w14:paraId="72C533A1" w14:textId="77777777" w:rsidR="007E5E58" w:rsidRDefault="007E5E58" w:rsidP="00FF3B40">
            <w:pPr>
              <w:jc w:val="both"/>
              <w:rPr>
                <w:rFonts w:ascii="Times New Roman" w:hAnsi="Times New Roman" w:cs="Times New Roman"/>
                <w:bCs/>
              </w:rPr>
            </w:pPr>
          </w:p>
          <w:p w14:paraId="3C0535DB" w14:textId="77777777" w:rsidR="007E5E58" w:rsidRDefault="007E5E58" w:rsidP="00FF3B40">
            <w:pPr>
              <w:jc w:val="both"/>
              <w:rPr>
                <w:rFonts w:ascii="Times New Roman" w:hAnsi="Times New Roman" w:cs="Times New Roman"/>
                <w:bCs/>
              </w:rPr>
            </w:pPr>
          </w:p>
          <w:p w14:paraId="468628A1" w14:textId="77777777" w:rsidR="007E5E58" w:rsidRDefault="007E5E58" w:rsidP="00FF3B40">
            <w:pPr>
              <w:jc w:val="both"/>
              <w:rPr>
                <w:rFonts w:ascii="Times New Roman" w:hAnsi="Times New Roman" w:cs="Times New Roman"/>
                <w:bCs/>
              </w:rPr>
            </w:pPr>
          </w:p>
          <w:p w14:paraId="391CAFB2" w14:textId="77777777" w:rsidR="007E5E58" w:rsidRDefault="007E5E58" w:rsidP="00FF3B40">
            <w:pPr>
              <w:jc w:val="both"/>
              <w:rPr>
                <w:rFonts w:ascii="Times New Roman" w:hAnsi="Times New Roman" w:cs="Times New Roman"/>
                <w:bCs/>
              </w:rPr>
            </w:pPr>
          </w:p>
          <w:p w14:paraId="68B64020" w14:textId="77777777" w:rsidR="007E5E58" w:rsidRDefault="007E5E58" w:rsidP="00FF3B40">
            <w:pPr>
              <w:jc w:val="both"/>
              <w:rPr>
                <w:rFonts w:ascii="Times New Roman" w:hAnsi="Times New Roman" w:cs="Times New Roman"/>
                <w:bCs/>
              </w:rPr>
            </w:pPr>
          </w:p>
          <w:p w14:paraId="19401423" w14:textId="77777777" w:rsidR="007E5E58" w:rsidRDefault="007E5E58" w:rsidP="00FF3B40">
            <w:pPr>
              <w:jc w:val="both"/>
              <w:rPr>
                <w:rFonts w:ascii="Times New Roman" w:hAnsi="Times New Roman" w:cs="Times New Roman"/>
                <w:bCs/>
              </w:rPr>
            </w:pPr>
          </w:p>
          <w:p w14:paraId="2AC7ACEF" w14:textId="77777777" w:rsidR="002942FC" w:rsidRDefault="002942FC" w:rsidP="00FF3B40">
            <w:pPr>
              <w:jc w:val="both"/>
              <w:rPr>
                <w:rFonts w:ascii="Times New Roman" w:hAnsi="Times New Roman" w:cs="Times New Roman"/>
                <w:bCs/>
              </w:rPr>
            </w:pPr>
          </w:p>
          <w:p w14:paraId="076AF51C" w14:textId="77777777" w:rsidR="002942FC" w:rsidRDefault="002942FC" w:rsidP="00FF3B40">
            <w:pPr>
              <w:jc w:val="both"/>
              <w:rPr>
                <w:rFonts w:ascii="Times New Roman" w:hAnsi="Times New Roman" w:cs="Times New Roman"/>
                <w:bCs/>
              </w:rPr>
            </w:pPr>
          </w:p>
          <w:p w14:paraId="06FFC188" w14:textId="77777777" w:rsidR="002942FC" w:rsidRDefault="002942FC" w:rsidP="00FF3B40">
            <w:pPr>
              <w:jc w:val="both"/>
              <w:rPr>
                <w:rFonts w:ascii="Times New Roman" w:hAnsi="Times New Roman" w:cs="Times New Roman"/>
                <w:bCs/>
              </w:rPr>
            </w:pPr>
          </w:p>
          <w:p w14:paraId="300EAA69" w14:textId="77777777" w:rsidR="002942FC" w:rsidRDefault="002942FC" w:rsidP="00FF3B40">
            <w:pPr>
              <w:jc w:val="both"/>
              <w:rPr>
                <w:rFonts w:ascii="Times New Roman" w:hAnsi="Times New Roman" w:cs="Times New Roman"/>
                <w:bCs/>
              </w:rPr>
            </w:pPr>
          </w:p>
          <w:p w14:paraId="163141CF" w14:textId="77777777" w:rsidR="002942FC" w:rsidRDefault="002942FC" w:rsidP="00FF3B40">
            <w:pPr>
              <w:jc w:val="both"/>
              <w:rPr>
                <w:rFonts w:ascii="Times New Roman" w:hAnsi="Times New Roman" w:cs="Times New Roman"/>
                <w:bCs/>
              </w:rPr>
            </w:pPr>
          </w:p>
          <w:p w14:paraId="437137F2" w14:textId="77777777" w:rsidR="002942FC" w:rsidRDefault="002942FC" w:rsidP="00FF3B40">
            <w:pPr>
              <w:jc w:val="both"/>
              <w:rPr>
                <w:rFonts w:ascii="Times New Roman" w:hAnsi="Times New Roman" w:cs="Times New Roman"/>
                <w:bCs/>
              </w:rPr>
            </w:pPr>
          </w:p>
          <w:p w14:paraId="597AEE06" w14:textId="77777777" w:rsidR="002942FC" w:rsidRDefault="002942FC" w:rsidP="00FF3B40">
            <w:pPr>
              <w:jc w:val="both"/>
              <w:rPr>
                <w:rFonts w:ascii="Times New Roman" w:hAnsi="Times New Roman" w:cs="Times New Roman"/>
                <w:bCs/>
              </w:rPr>
            </w:pPr>
          </w:p>
          <w:p w14:paraId="11E64B8A" w14:textId="77777777" w:rsidR="002942FC" w:rsidRDefault="002942FC" w:rsidP="00FF3B40">
            <w:pPr>
              <w:jc w:val="both"/>
              <w:rPr>
                <w:rFonts w:ascii="Times New Roman" w:hAnsi="Times New Roman" w:cs="Times New Roman"/>
                <w:bCs/>
              </w:rPr>
            </w:pPr>
          </w:p>
          <w:p w14:paraId="73924A10" w14:textId="77777777" w:rsidR="002942FC" w:rsidRDefault="002942FC" w:rsidP="00FF3B40">
            <w:pPr>
              <w:jc w:val="both"/>
              <w:rPr>
                <w:rFonts w:ascii="Times New Roman" w:hAnsi="Times New Roman" w:cs="Times New Roman"/>
                <w:bCs/>
              </w:rPr>
            </w:pPr>
          </w:p>
          <w:p w14:paraId="2DEE4BB3" w14:textId="77777777" w:rsidR="002942FC" w:rsidRDefault="002942FC" w:rsidP="00FF3B40">
            <w:pPr>
              <w:jc w:val="both"/>
              <w:rPr>
                <w:rFonts w:ascii="Times New Roman" w:hAnsi="Times New Roman" w:cs="Times New Roman"/>
                <w:bCs/>
              </w:rPr>
            </w:pPr>
          </w:p>
          <w:p w14:paraId="4E3E5954" w14:textId="77777777" w:rsidR="002942FC" w:rsidRDefault="002942FC" w:rsidP="00FF3B40">
            <w:pPr>
              <w:jc w:val="both"/>
              <w:rPr>
                <w:rFonts w:ascii="Times New Roman" w:hAnsi="Times New Roman" w:cs="Times New Roman"/>
                <w:bCs/>
              </w:rPr>
            </w:pPr>
          </w:p>
          <w:p w14:paraId="197590A7" w14:textId="77777777" w:rsidR="002942FC" w:rsidRDefault="002942FC" w:rsidP="00FF3B40">
            <w:pPr>
              <w:jc w:val="both"/>
              <w:rPr>
                <w:rFonts w:ascii="Times New Roman" w:hAnsi="Times New Roman" w:cs="Times New Roman"/>
                <w:bCs/>
              </w:rPr>
            </w:pPr>
          </w:p>
          <w:p w14:paraId="4CC13F6E" w14:textId="77777777" w:rsidR="002942FC" w:rsidRDefault="002942FC" w:rsidP="00FF3B40">
            <w:pPr>
              <w:jc w:val="both"/>
              <w:rPr>
                <w:rFonts w:ascii="Times New Roman" w:hAnsi="Times New Roman" w:cs="Times New Roman"/>
                <w:bCs/>
              </w:rPr>
            </w:pPr>
          </w:p>
          <w:p w14:paraId="3DC91800" w14:textId="77777777" w:rsidR="002942FC" w:rsidRDefault="002942FC" w:rsidP="00FF3B40">
            <w:pPr>
              <w:jc w:val="both"/>
              <w:rPr>
                <w:rFonts w:ascii="Times New Roman" w:hAnsi="Times New Roman" w:cs="Times New Roman"/>
                <w:bCs/>
              </w:rPr>
            </w:pPr>
          </w:p>
          <w:p w14:paraId="5FC7CF8C" w14:textId="77777777" w:rsidR="002942FC" w:rsidRDefault="002942FC" w:rsidP="00FF3B40">
            <w:pPr>
              <w:jc w:val="both"/>
              <w:rPr>
                <w:rFonts w:ascii="Times New Roman" w:hAnsi="Times New Roman" w:cs="Times New Roman"/>
                <w:bCs/>
              </w:rPr>
            </w:pPr>
          </w:p>
          <w:p w14:paraId="6FA56045" w14:textId="77777777" w:rsidR="002942FC" w:rsidRDefault="002942FC" w:rsidP="00FF3B40">
            <w:pPr>
              <w:jc w:val="both"/>
              <w:rPr>
                <w:rFonts w:ascii="Times New Roman" w:hAnsi="Times New Roman" w:cs="Times New Roman"/>
                <w:bCs/>
              </w:rPr>
            </w:pPr>
          </w:p>
          <w:p w14:paraId="56538B78" w14:textId="77777777" w:rsidR="004C3C67" w:rsidRDefault="004C3C67" w:rsidP="00FF3B40">
            <w:pPr>
              <w:jc w:val="both"/>
              <w:rPr>
                <w:rFonts w:ascii="Times New Roman" w:hAnsi="Times New Roman" w:cs="Times New Roman"/>
                <w:bCs/>
              </w:rPr>
            </w:pPr>
          </w:p>
          <w:p w14:paraId="4AAFC621" w14:textId="77777777" w:rsidR="004C3C67" w:rsidRDefault="004C3C67" w:rsidP="00FF3B40">
            <w:pPr>
              <w:jc w:val="both"/>
              <w:rPr>
                <w:rFonts w:ascii="Times New Roman" w:hAnsi="Times New Roman" w:cs="Times New Roman"/>
                <w:bCs/>
              </w:rPr>
            </w:pPr>
          </w:p>
          <w:p w14:paraId="3D52BBDF" w14:textId="77777777" w:rsidR="004C3C67" w:rsidRDefault="004C3C67" w:rsidP="00FF3B40">
            <w:pPr>
              <w:jc w:val="both"/>
              <w:rPr>
                <w:rFonts w:ascii="Times New Roman" w:hAnsi="Times New Roman" w:cs="Times New Roman"/>
                <w:bCs/>
              </w:rPr>
            </w:pPr>
          </w:p>
          <w:p w14:paraId="5F369535" w14:textId="77777777" w:rsidR="003E7665" w:rsidRDefault="003E7665" w:rsidP="00FF3B40">
            <w:pPr>
              <w:jc w:val="both"/>
              <w:rPr>
                <w:rFonts w:ascii="Times New Roman" w:hAnsi="Times New Roman" w:cs="Times New Roman"/>
                <w:bCs/>
              </w:rPr>
            </w:pPr>
          </w:p>
          <w:p w14:paraId="435C66B5" w14:textId="77777777" w:rsidR="003E7665" w:rsidRPr="000B490D" w:rsidRDefault="003E7665" w:rsidP="00FF3B40">
            <w:pPr>
              <w:jc w:val="both"/>
              <w:rPr>
                <w:rFonts w:ascii="Times New Roman" w:hAnsi="Times New Roman" w:cs="Times New Roman"/>
                <w:bCs/>
              </w:rPr>
            </w:pPr>
          </w:p>
          <w:p w14:paraId="180C0125" w14:textId="77777777" w:rsidR="00B1439B" w:rsidRDefault="00B1439B" w:rsidP="00FF3B40">
            <w:pPr>
              <w:jc w:val="both"/>
              <w:rPr>
                <w:rFonts w:ascii="Times New Roman" w:hAnsi="Times New Roman" w:cs="Times New Roman"/>
                <w:bCs/>
              </w:rPr>
            </w:pPr>
            <w:r>
              <w:rPr>
                <w:rFonts w:ascii="Times New Roman" w:hAnsi="Times New Roman" w:cs="Times New Roman"/>
                <w:bCs/>
              </w:rPr>
              <w:t xml:space="preserve">  </w:t>
            </w:r>
            <w:r w:rsidRPr="00B1439B">
              <w:rPr>
                <w:rFonts w:ascii="Times New Roman" w:hAnsi="Times New Roman" w:cs="Times New Roman"/>
                <w:bCs/>
              </w:rPr>
              <w:t>Suplimentar, referitor la alin. (16), deși în Sinteza proiectului autorul menționează acceptarea propunerii privind instituirea obligației de notificare a proprietarului vehiculului despre suspendarea înmatriculării, textul proiectului stabilește această obligație în competența Agenției Naționale Transport Auto.</w:t>
            </w:r>
          </w:p>
          <w:p w14:paraId="77D99204" w14:textId="77777777" w:rsidR="0003756D" w:rsidRDefault="00B1439B" w:rsidP="00FF3B40">
            <w:pPr>
              <w:jc w:val="both"/>
              <w:rPr>
                <w:rFonts w:ascii="Times New Roman" w:hAnsi="Times New Roman" w:cs="Times New Roman"/>
                <w:bCs/>
              </w:rPr>
            </w:pPr>
            <w:r w:rsidRPr="00B1439B">
              <w:rPr>
                <w:rFonts w:ascii="Times New Roman" w:hAnsi="Times New Roman" w:cs="Times New Roman"/>
                <w:bCs/>
              </w:rPr>
              <w:t xml:space="preserve"> </w:t>
            </w:r>
            <w:r>
              <w:rPr>
                <w:rFonts w:ascii="Times New Roman" w:hAnsi="Times New Roman" w:cs="Times New Roman"/>
                <w:bCs/>
              </w:rPr>
              <w:t xml:space="preserve"> </w:t>
            </w:r>
            <w:r w:rsidRPr="00B1439B">
              <w:rPr>
                <w:rFonts w:ascii="Times New Roman" w:hAnsi="Times New Roman" w:cs="Times New Roman"/>
                <w:bCs/>
              </w:rPr>
              <w:t xml:space="preserve">În acest context, completarea art. 54 al Legii nr. 131/2007 privind siguranța traficului rutier cu alin. (16), potrivit căruia Agenția Națională Transport Auto notifică proprietarii vehiculelor despre expirarea raportului de inspecție tehnică periodică, nu poate fi acceptată, deoarece o asemenea atribuție excedează competențele Agenției, stabilite prin Hotărârea Guvernului nr. 151/2022 cu privire la organizarea și funcționarea acesteia. </w:t>
            </w:r>
          </w:p>
          <w:p w14:paraId="37D596F7" w14:textId="1BFFDAA4" w:rsidR="008A5E42" w:rsidRDefault="0003756D" w:rsidP="00FF3B40">
            <w:pPr>
              <w:jc w:val="both"/>
              <w:rPr>
                <w:rFonts w:ascii="Times New Roman" w:hAnsi="Times New Roman" w:cs="Times New Roman"/>
                <w:bCs/>
              </w:rPr>
            </w:pPr>
            <w:r>
              <w:rPr>
                <w:rFonts w:ascii="Times New Roman" w:hAnsi="Times New Roman" w:cs="Times New Roman"/>
                <w:bCs/>
              </w:rPr>
              <w:t xml:space="preserve">  </w:t>
            </w:r>
            <w:r w:rsidR="00B1439B" w:rsidRPr="00B1439B">
              <w:rPr>
                <w:rFonts w:ascii="Times New Roman" w:hAnsi="Times New Roman" w:cs="Times New Roman"/>
                <w:bCs/>
              </w:rPr>
              <w:t xml:space="preserve">În consecință, se solicită excluderea alin. (16) în redacția propusă și identificarea unei soluții normative alternative, în conformitate cu competențele autorităților implicate, or, verificarea stării tehnice a vehiculelor, autovehiculelor și remorcilor, aflate în proprietatea, posesia sau folosința </w:t>
            </w:r>
            <w:r w:rsidR="00B1439B" w:rsidRPr="00B1439B">
              <w:rPr>
                <w:rFonts w:ascii="Times New Roman" w:hAnsi="Times New Roman" w:cs="Times New Roman"/>
                <w:bCs/>
              </w:rPr>
              <w:lastRenderedPageBreak/>
              <w:t>persoanelor fizice și juridice de drept public sau privat, în vederea stabilirii corespunderii aces</w:t>
            </w:r>
            <w:r w:rsidR="00B1439B">
              <w:rPr>
                <w:rFonts w:ascii="Times New Roman" w:hAnsi="Times New Roman" w:cs="Times New Roman"/>
                <w:bCs/>
              </w:rPr>
              <w:t xml:space="preserve">tora condițiilor tehnice prevăzute de legislație, revine Ministerului Afacerilor Interne. </w:t>
            </w:r>
          </w:p>
        </w:tc>
        <w:tc>
          <w:tcPr>
            <w:tcW w:w="3640" w:type="dxa"/>
          </w:tcPr>
          <w:p w14:paraId="0EC69EA5" w14:textId="77777777" w:rsidR="005C5590" w:rsidRPr="003E7665" w:rsidRDefault="005C5590" w:rsidP="00BF4F9F">
            <w:pPr>
              <w:rPr>
                <w:rFonts w:ascii="Times New Roman" w:hAnsi="Times New Roman" w:cs="Times New Roman"/>
                <w:b/>
                <w:bCs/>
                <w:color w:val="000000" w:themeColor="text1"/>
              </w:rPr>
            </w:pPr>
            <w:r w:rsidRPr="003E7665">
              <w:rPr>
                <w:rFonts w:ascii="Times New Roman" w:hAnsi="Times New Roman" w:cs="Times New Roman"/>
                <w:b/>
                <w:bCs/>
                <w:color w:val="000000" w:themeColor="text1"/>
              </w:rPr>
              <w:lastRenderedPageBreak/>
              <w:t xml:space="preserve">   </w:t>
            </w:r>
            <w:r w:rsidR="000B490D" w:rsidRPr="003E7665">
              <w:rPr>
                <w:rFonts w:ascii="Times New Roman" w:hAnsi="Times New Roman" w:cs="Times New Roman"/>
                <w:b/>
                <w:bCs/>
                <w:color w:val="000000" w:themeColor="text1"/>
              </w:rPr>
              <w:t>Se acceptă</w:t>
            </w:r>
            <w:r w:rsidRPr="003E7665">
              <w:rPr>
                <w:rFonts w:ascii="Times New Roman" w:hAnsi="Times New Roman" w:cs="Times New Roman"/>
                <w:b/>
                <w:bCs/>
                <w:color w:val="000000" w:themeColor="text1"/>
              </w:rPr>
              <w:t>.</w:t>
            </w:r>
          </w:p>
          <w:p w14:paraId="698CDB60" w14:textId="77777777" w:rsidR="002942FC"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Pr="003E7665">
              <w:rPr>
                <w:rFonts w:ascii="Times New Roman" w:hAnsi="Times New Roman" w:cs="Times New Roman"/>
                <w:color w:val="000000" w:themeColor="text1"/>
              </w:rPr>
              <w:t>Proiectul a fost modificat.</w:t>
            </w:r>
          </w:p>
          <w:p w14:paraId="2418FE2A" w14:textId="5B51CE43" w:rsidR="002942FC"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Astfel, întru evitarea unor confuzii, lit. d) din alin. (7) a fost exclusă.</w:t>
            </w:r>
          </w:p>
          <w:p w14:paraId="5832E63C" w14:textId="319666CE" w:rsidR="002942FC"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color w:val="000000" w:themeColor="text1"/>
              </w:rPr>
              <w:lastRenderedPageBreak/>
              <w:t xml:space="preserve">   Așadar, conform proiectului, suspendarea înmatriculării intervine în 3 cazuri:</w:t>
            </w:r>
          </w:p>
          <w:p w14:paraId="07108B4E" w14:textId="76F00138" w:rsidR="002942FC"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color w:val="000000" w:themeColor="text1"/>
              </w:rPr>
              <w:t>- la expirarea valabilității inspecției tehnice periodice;</w:t>
            </w:r>
          </w:p>
          <w:p w14:paraId="5DCF442F" w14:textId="0CD54798" w:rsidR="002942FC"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color w:val="000000" w:themeColor="text1"/>
              </w:rPr>
              <w:t>- la constatarea, în cadrul inspecției tehnice periodice, a unor deficiențe tehnice periculoase și</w:t>
            </w:r>
          </w:p>
          <w:p w14:paraId="23C0DA8C" w14:textId="5B1F77E0" w:rsidR="00A46D53" w:rsidRPr="003E7665" w:rsidRDefault="002942FC" w:rsidP="002942FC">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la constatarea, în trafic, a deficiențelor tehnice periculoase.  </w:t>
            </w:r>
          </w:p>
          <w:p w14:paraId="0E7D0F6D" w14:textId="1D926AE8" w:rsidR="005C5590" w:rsidRPr="003E7665" w:rsidRDefault="005C5590" w:rsidP="00B667C5">
            <w:pPr>
              <w:jc w:val="both"/>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000B490D" w:rsidRPr="003E7665">
              <w:rPr>
                <w:rFonts w:ascii="Times New Roman" w:hAnsi="Times New Roman" w:cs="Times New Roman"/>
                <w:b/>
                <w:bCs/>
                <w:color w:val="000000" w:themeColor="text1"/>
              </w:rPr>
              <w:t xml:space="preserve"> </w:t>
            </w:r>
            <w:r w:rsidR="004C3C67" w:rsidRPr="003E7665">
              <w:rPr>
                <w:rFonts w:ascii="Times New Roman" w:hAnsi="Times New Roman" w:cs="Times New Roman"/>
                <w:color w:val="000000" w:themeColor="text1"/>
              </w:rPr>
              <w:t>Suplimentar, a</w:t>
            </w:r>
            <w:r w:rsidRPr="003E7665">
              <w:rPr>
                <w:rFonts w:ascii="Times New Roman" w:hAnsi="Times New Roman" w:cs="Times New Roman"/>
                <w:color w:val="000000" w:themeColor="text1"/>
              </w:rPr>
              <w:t>lin. (8</w:t>
            </w:r>
            <w:r w:rsidR="000B490D" w:rsidRPr="003E7665">
              <w:rPr>
                <w:rFonts w:ascii="Times New Roman" w:hAnsi="Times New Roman" w:cs="Times New Roman"/>
                <w:color w:val="000000" w:themeColor="text1"/>
              </w:rPr>
              <w:t xml:space="preserve">) </w:t>
            </w:r>
            <w:r w:rsidRPr="003E7665">
              <w:rPr>
                <w:rFonts w:ascii="Times New Roman" w:hAnsi="Times New Roman" w:cs="Times New Roman"/>
                <w:color w:val="000000" w:themeColor="text1"/>
              </w:rPr>
              <w:t xml:space="preserve">a fost modificat, prin menționarea faptului că suspendarea înmatriculării în cazul expirării </w:t>
            </w:r>
            <w:r w:rsidR="00C86F5E" w:rsidRPr="003E7665">
              <w:rPr>
                <w:rFonts w:ascii="Times New Roman" w:hAnsi="Times New Roman" w:cs="Times New Roman"/>
                <w:color w:val="000000" w:themeColor="text1"/>
              </w:rPr>
              <w:t xml:space="preserve">valabilității </w:t>
            </w:r>
            <w:r w:rsidR="00B667C5" w:rsidRPr="003E7665">
              <w:rPr>
                <w:rFonts w:ascii="Times New Roman" w:hAnsi="Times New Roman" w:cs="Times New Roman"/>
                <w:color w:val="000000" w:themeColor="text1"/>
              </w:rPr>
              <w:t xml:space="preserve">reviziei tehnice periodice se aplică </w:t>
            </w:r>
            <w:r w:rsidR="00B667C5" w:rsidRPr="003E7665">
              <w:rPr>
                <w:rFonts w:ascii="Times New Roman" w:hAnsi="Times New Roman" w:cs="Times New Roman"/>
                <w:i/>
                <w:iCs/>
                <w:color w:val="000000" w:themeColor="text1"/>
              </w:rPr>
              <w:t xml:space="preserve">automat </w:t>
            </w:r>
            <w:r w:rsidR="00B667C5" w:rsidRPr="003E7665">
              <w:rPr>
                <w:rFonts w:ascii="Times New Roman" w:hAnsi="Times New Roman" w:cs="Times New Roman"/>
                <w:color w:val="000000" w:themeColor="text1"/>
              </w:rPr>
              <w:t>prin înscrierea mențiunii corespunzătoare în Registrul de stat al vehiculelor în baza informațiilor transmise prin intermediul sistemelor informaționale corespunzătoare.</w:t>
            </w:r>
          </w:p>
          <w:p w14:paraId="489BF694" w14:textId="5CF00C5A" w:rsidR="00B667C5" w:rsidRPr="003E7665" w:rsidRDefault="00B667C5" w:rsidP="00B667C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Iar suspendarea înmatriculării la constatarea, în cadrul inspecției tehnice periodice a unor deficiențe tehnice periculoase și la constatarea deficiențelor</w:t>
            </w:r>
            <w:r w:rsidR="00252CD8" w:rsidRPr="003E7665">
              <w:rPr>
                <w:rFonts w:ascii="Times New Roman" w:hAnsi="Times New Roman" w:cs="Times New Roman"/>
                <w:color w:val="000000" w:themeColor="text1"/>
              </w:rPr>
              <w:t xml:space="preserve"> tehnice</w:t>
            </w:r>
            <w:r w:rsidRPr="003E7665">
              <w:rPr>
                <w:rFonts w:ascii="Times New Roman" w:hAnsi="Times New Roman" w:cs="Times New Roman"/>
                <w:color w:val="000000" w:themeColor="text1"/>
              </w:rPr>
              <w:t xml:space="preserve"> periculoase în trafic se aplică </w:t>
            </w:r>
            <w:r w:rsidRPr="003E7665">
              <w:rPr>
                <w:rFonts w:ascii="Times New Roman" w:hAnsi="Times New Roman" w:cs="Times New Roman"/>
                <w:i/>
                <w:iCs/>
                <w:color w:val="000000" w:themeColor="text1"/>
              </w:rPr>
              <w:t>automat</w:t>
            </w:r>
            <w:r w:rsidRPr="003E7665">
              <w:rPr>
                <w:rFonts w:ascii="Times New Roman" w:hAnsi="Times New Roman" w:cs="Times New Roman"/>
                <w:color w:val="000000" w:themeColor="text1"/>
              </w:rPr>
              <w:t xml:space="preserve"> prin înscrierea mențiunii corespunzătoare în Registrul de stat al vehiculelor în baza informațiilor transmise prin intermediul sistemelor informaționale corespunzătoare, </w:t>
            </w:r>
            <w:r w:rsidRPr="003E7665">
              <w:rPr>
                <w:rFonts w:ascii="Times New Roman" w:hAnsi="Times New Roman" w:cs="Times New Roman"/>
                <w:i/>
                <w:iCs/>
                <w:color w:val="000000" w:themeColor="text1"/>
              </w:rPr>
              <w:t xml:space="preserve">după expirarea </w:t>
            </w:r>
            <w:r w:rsidRPr="003E7665">
              <w:rPr>
                <w:rFonts w:ascii="Times New Roman" w:hAnsi="Times New Roman" w:cs="Times New Roman"/>
                <w:i/>
                <w:iCs/>
                <w:color w:val="000000" w:themeColor="text1"/>
              </w:rPr>
              <w:lastRenderedPageBreak/>
              <w:t>termenului de 30 zile, din momentul constatării defecțiunilor.</w:t>
            </w:r>
            <w:r w:rsidRPr="003E7665">
              <w:rPr>
                <w:rFonts w:ascii="Times New Roman" w:hAnsi="Times New Roman" w:cs="Times New Roman"/>
                <w:color w:val="000000" w:themeColor="text1"/>
              </w:rPr>
              <w:t xml:space="preserve"> </w:t>
            </w:r>
          </w:p>
          <w:p w14:paraId="68D9A609" w14:textId="23379853" w:rsidR="007E5E58" w:rsidRPr="003E7665" w:rsidRDefault="007E5E58" w:rsidP="007E5E58">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w:t>
            </w:r>
            <w:r w:rsidR="004C3C67" w:rsidRPr="003E7665">
              <w:rPr>
                <w:rFonts w:ascii="Times New Roman" w:hAnsi="Times New Roman" w:cs="Times New Roman"/>
                <w:color w:val="000000" w:themeColor="text1"/>
              </w:rPr>
              <w:t>Subsecvent, a</w:t>
            </w:r>
            <w:r w:rsidRPr="003E7665">
              <w:rPr>
                <w:rFonts w:ascii="Times New Roman" w:hAnsi="Times New Roman" w:cs="Times New Roman"/>
                <w:color w:val="000000" w:themeColor="text1"/>
              </w:rPr>
              <w:t>lin. (14) a fost modificat prin indicarea faptului că, la constatarea, în cadrul unei inspecții tehnice periodice a unor deficiențe tehnice periculoase și la constatarea deficienților tehnice periculoase în trafic, se permite exploatarea vehiculului, în termen de 30 de zile calendaristice, exclusiv pentru înlăturarea defecțiunilor tehnice majore constatate</w:t>
            </w:r>
            <w:r w:rsidR="004C3C67" w:rsidRPr="003E7665">
              <w:rPr>
                <w:rFonts w:ascii="Times New Roman" w:hAnsi="Times New Roman" w:cs="Times New Roman"/>
                <w:color w:val="000000" w:themeColor="text1"/>
              </w:rPr>
              <w:t xml:space="preserve"> în cadrul inspecției tehnice periodice și efectuarea unei noi inspecții tehnice periodice. </w:t>
            </w:r>
          </w:p>
          <w:p w14:paraId="2A269054" w14:textId="77777777" w:rsidR="007E5E58" w:rsidRPr="003E7665" w:rsidRDefault="007E5E58" w:rsidP="00BF4F9F">
            <w:pPr>
              <w:rPr>
                <w:rFonts w:ascii="Times New Roman" w:hAnsi="Times New Roman" w:cs="Times New Roman"/>
                <w:b/>
                <w:bCs/>
                <w:color w:val="000000" w:themeColor="text1"/>
              </w:rPr>
            </w:pPr>
          </w:p>
          <w:p w14:paraId="40C8A83A" w14:textId="52F67C68" w:rsidR="000B490D" w:rsidRPr="003E7665" w:rsidRDefault="007E5E58" w:rsidP="00BF4F9F">
            <w:pPr>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w:t>
            </w:r>
            <w:r w:rsidR="00D0337C" w:rsidRPr="003E7665">
              <w:rPr>
                <w:rFonts w:ascii="Times New Roman" w:hAnsi="Times New Roman" w:cs="Times New Roman"/>
                <w:b/>
                <w:bCs/>
                <w:color w:val="000000" w:themeColor="text1"/>
              </w:rPr>
              <w:t>Se acceptă.</w:t>
            </w:r>
          </w:p>
          <w:p w14:paraId="536646EE" w14:textId="77777777" w:rsidR="007E5E58" w:rsidRPr="003E7665" w:rsidRDefault="007E5E58" w:rsidP="00BF4F9F">
            <w:pPr>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Pr="003E7665">
              <w:rPr>
                <w:rFonts w:ascii="Times New Roman" w:hAnsi="Times New Roman" w:cs="Times New Roman"/>
                <w:color w:val="000000" w:themeColor="text1"/>
              </w:rPr>
              <w:t>Alin. (16) a fost exclus.</w:t>
            </w:r>
          </w:p>
          <w:p w14:paraId="02D761F8" w14:textId="1E478B77" w:rsidR="007251C1" w:rsidRPr="003E7665" w:rsidRDefault="007251C1" w:rsidP="007251C1">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Totodată, conform proiectului, suspendarea înmatriculării în cazul expirării valabilității inspecției tehnice periodice se va realiza </w:t>
            </w:r>
            <w:r w:rsidRPr="003E7665">
              <w:rPr>
                <w:rFonts w:ascii="Times New Roman" w:hAnsi="Times New Roman" w:cs="Times New Roman"/>
                <w:i/>
                <w:iCs/>
                <w:color w:val="000000" w:themeColor="text1"/>
              </w:rPr>
              <w:t xml:space="preserve">automat </w:t>
            </w:r>
            <w:r w:rsidRPr="003E7665">
              <w:rPr>
                <w:rFonts w:ascii="Times New Roman" w:hAnsi="Times New Roman" w:cs="Times New Roman"/>
                <w:color w:val="000000" w:themeColor="text1"/>
              </w:rPr>
              <w:t>prin înscrierea mențiunii corespunzătoare în Registrul de stat al vehiculelor în baza informațiilor transmise prin intermediul sistemelor informaționale corespunzătoare.</w:t>
            </w:r>
          </w:p>
          <w:p w14:paraId="40FA5BD3" w14:textId="79EF8A0B" w:rsidR="007251C1" w:rsidRPr="003E7665" w:rsidRDefault="007251C1" w:rsidP="007251C1">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Mențiunea în Registru se va realiza de către Agenția Servicii Publice, care este deținător al acestuia.</w:t>
            </w:r>
          </w:p>
          <w:p w14:paraId="7AF6F075" w14:textId="68C6C665" w:rsidR="000D05E7" w:rsidRPr="003E7665" w:rsidRDefault="000D05E7" w:rsidP="007251C1">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w:t>
            </w:r>
          </w:p>
          <w:p w14:paraId="180D57D3" w14:textId="6A8EA0CE" w:rsidR="007251C1" w:rsidRPr="003E7665" w:rsidRDefault="007251C1" w:rsidP="007251C1">
            <w:pPr>
              <w:jc w:val="both"/>
              <w:rPr>
                <w:rFonts w:ascii="Times New Roman" w:hAnsi="Times New Roman" w:cs="Times New Roman"/>
                <w:color w:val="000000" w:themeColor="text1"/>
              </w:rPr>
            </w:pPr>
          </w:p>
        </w:tc>
      </w:tr>
      <w:tr w:rsidR="007D2702" w:rsidRPr="002956E1" w14:paraId="750B09CA" w14:textId="77777777" w:rsidTr="008A5E42">
        <w:trPr>
          <w:trHeight w:val="163"/>
        </w:trPr>
        <w:tc>
          <w:tcPr>
            <w:tcW w:w="3823" w:type="dxa"/>
          </w:tcPr>
          <w:p w14:paraId="060B6D6E" w14:textId="1D025A6C" w:rsidR="000B490D" w:rsidRPr="002956E1" w:rsidRDefault="000B490D" w:rsidP="00A34965">
            <w:pPr>
              <w:rPr>
                <w:rFonts w:ascii="Times New Roman" w:hAnsi="Times New Roman" w:cs="Times New Roman"/>
                <w:b/>
                <w:bCs/>
              </w:rPr>
            </w:pPr>
            <w:r w:rsidRPr="002956E1">
              <w:rPr>
                <w:rFonts w:ascii="Times New Roman" w:hAnsi="Times New Roman" w:cs="Times New Roman"/>
                <w:b/>
                <w:bCs/>
              </w:rPr>
              <w:lastRenderedPageBreak/>
              <w:t xml:space="preserve">Agenția Națională Transport Auto </w:t>
            </w:r>
          </w:p>
          <w:p w14:paraId="7E5F8CF3" w14:textId="7517F023" w:rsidR="007D2702" w:rsidRDefault="000B490D" w:rsidP="00A34965">
            <w:pPr>
              <w:rPr>
                <w:rFonts w:ascii="Times New Roman" w:hAnsi="Times New Roman" w:cs="Times New Roman"/>
                <w:b/>
                <w:bCs/>
              </w:rPr>
            </w:pPr>
            <w:r w:rsidRPr="002956E1">
              <w:rPr>
                <w:rFonts w:ascii="Times New Roman" w:hAnsi="Times New Roman" w:cs="Times New Roman"/>
              </w:rPr>
              <w:t>(</w:t>
            </w:r>
            <w:r>
              <w:rPr>
                <w:rFonts w:ascii="Times New Roman" w:hAnsi="Times New Roman" w:cs="Times New Roman"/>
              </w:rPr>
              <w:t xml:space="preserve">nr. </w:t>
            </w:r>
            <w:r w:rsidRPr="000B490D">
              <w:rPr>
                <w:rFonts w:ascii="Times New Roman" w:hAnsi="Times New Roman" w:cs="Times New Roman"/>
              </w:rPr>
              <w:t>02/1-1-1966 din 15.04.2026</w:t>
            </w:r>
            <w:r w:rsidRPr="002956E1">
              <w:rPr>
                <w:rFonts w:ascii="Times New Roman" w:hAnsi="Times New Roman" w:cs="Times New Roman"/>
              </w:rPr>
              <w:t>)</w:t>
            </w:r>
          </w:p>
        </w:tc>
        <w:tc>
          <w:tcPr>
            <w:tcW w:w="708" w:type="dxa"/>
          </w:tcPr>
          <w:p w14:paraId="32AF4FA0" w14:textId="3744E61A" w:rsidR="007D2702" w:rsidRPr="00782798" w:rsidRDefault="007D2702" w:rsidP="00A34965">
            <w:pPr>
              <w:jc w:val="center"/>
              <w:rPr>
                <w:rFonts w:ascii="Times New Roman" w:hAnsi="Times New Roman" w:cs="Times New Roman"/>
                <w:b/>
              </w:rPr>
            </w:pPr>
          </w:p>
        </w:tc>
        <w:tc>
          <w:tcPr>
            <w:tcW w:w="6389" w:type="dxa"/>
          </w:tcPr>
          <w:p w14:paraId="0A8E6A32" w14:textId="7A8BD3E9" w:rsidR="007D2702" w:rsidRPr="00B1439B" w:rsidRDefault="00DF5ABC" w:rsidP="00A34965">
            <w:pPr>
              <w:jc w:val="both"/>
              <w:rPr>
                <w:rFonts w:ascii="Times New Roman" w:hAnsi="Times New Roman" w:cs="Times New Roman"/>
                <w:bCs/>
              </w:rPr>
            </w:pPr>
            <w:r>
              <w:rPr>
                <w:rFonts w:ascii="Times New Roman" w:hAnsi="Times New Roman" w:cs="Times New Roman"/>
                <w:bCs/>
              </w:rPr>
              <w:t xml:space="preserve">  </w:t>
            </w:r>
            <w:r w:rsidR="000B490D">
              <w:rPr>
                <w:rFonts w:ascii="Times New Roman" w:hAnsi="Times New Roman" w:cs="Times New Roman"/>
                <w:bCs/>
              </w:rPr>
              <w:t>Î</w:t>
            </w:r>
            <w:r w:rsidR="000B490D" w:rsidRPr="000B490D">
              <w:rPr>
                <w:rFonts w:ascii="Times New Roman" w:hAnsi="Times New Roman" w:cs="Times New Roman"/>
                <w:bCs/>
              </w:rPr>
              <w:t>n acest context, comunicăm faptul că, deși propunerile formulate anterior și expediate prin scrisoarea nr. 02/1-1-1334 din 17.03.2026 se regăsesc în sinteza la proiectul de lege pentru modificarea unor acte normative (suspendarea înmatriculării vehiculelor), acestea nu au fost transpuse în redacția actuală a proiectului vizat. Respectiv, Agenția consideră necesară includerea acestora în textul proiectului pentru sporirea eficienței activității autorităților publice responsabile de siguranța traficului rutier și ajustarea corespunzătoare a actelor normative subsecvente.</w:t>
            </w:r>
          </w:p>
        </w:tc>
        <w:tc>
          <w:tcPr>
            <w:tcW w:w="3640" w:type="dxa"/>
          </w:tcPr>
          <w:p w14:paraId="75CF25A4" w14:textId="77777777" w:rsidR="007D2702" w:rsidRPr="003E7665" w:rsidRDefault="007E5E58" w:rsidP="00A34965">
            <w:pPr>
              <w:jc w:val="both"/>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w:t>
            </w:r>
            <w:r w:rsidR="000B490D" w:rsidRPr="003E7665">
              <w:rPr>
                <w:rFonts w:ascii="Times New Roman" w:hAnsi="Times New Roman" w:cs="Times New Roman"/>
                <w:b/>
                <w:bCs/>
                <w:color w:val="000000" w:themeColor="text1"/>
              </w:rPr>
              <w:t>Se acceptă</w:t>
            </w:r>
            <w:r w:rsidR="00F33684" w:rsidRPr="003E7665">
              <w:rPr>
                <w:rFonts w:ascii="Times New Roman" w:hAnsi="Times New Roman" w:cs="Times New Roman"/>
                <w:b/>
                <w:bCs/>
                <w:color w:val="000000" w:themeColor="text1"/>
              </w:rPr>
              <w:t xml:space="preserve"> parțial. </w:t>
            </w:r>
          </w:p>
          <w:p w14:paraId="7F3B0447" w14:textId="77777777" w:rsidR="007E5E58" w:rsidRPr="003E7665" w:rsidRDefault="007E5E58" w:rsidP="00A34965">
            <w:pPr>
              <w:jc w:val="both"/>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Pr="003E7665">
              <w:rPr>
                <w:rFonts w:ascii="Times New Roman" w:hAnsi="Times New Roman" w:cs="Times New Roman"/>
                <w:color w:val="000000" w:themeColor="text1"/>
              </w:rPr>
              <w:t>O parte din propunerile înaintate anterior au fost acceptate.</w:t>
            </w:r>
          </w:p>
          <w:p w14:paraId="4DFE0643" w14:textId="1630441B" w:rsidR="00A34965" w:rsidRPr="003E7665" w:rsidRDefault="007E5E58" w:rsidP="00A3496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Totodată, în partea ce ține</w:t>
            </w:r>
            <w:r w:rsidR="00A34965" w:rsidRPr="003E7665">
              <w:rPr>
                <w:rFonts w:ascii="Times New Roman" w:hAnsi="Times New Roman" w:cs="Times New Roman"/>
                <w:color w:val="000000" w:themeColor="text1"/>
              </w:rPr>
              <w:t xml:space="preserve"> de excluderea din alin. (7) a lit. a), care stabilește că suspendarea înmatriculării intervine de drept la expirarea </w:t>
            </w:r>
            <w:r w:rsidR="007E0F69" w:rsidRPr="003E7665">
              <w:rPr>
                <w:rFonts w:ascii="Times New Roman" w:hAnsi="Times New Roman" w:cs="Times New Roman"/>
                <w:color w:val="000000" w:themeColor="text1"/>
              </w:rPr>
              <w:t xml:space="preserve">valabilității </w:t>
            </w:r>
            <w:r w:rsidR="00A34965" w:rsidRPr="003E7665">
              <w:rPr>
                <w:rFonts w:ascii="Times New Roman" w:hAnsi="Times New Roman" w:cs="Times New Roman"/>
                <w:color w:val="000000" w:themeColor="text1"/>
              </w:rPr>
              <w:t xml:space="preserve">inspecției tehnice periodice de menționat că această soluție nu a fost acceptată, întrucât contravine logicii evenimentelor și acțiunilor aplicate în regimul circulației rutiere. </w:t>
            </w:r>
          </w:p>
          <w:p w14:paraId="3B657BD5" w14:textId="77777777" w:rsidR="00A34965" w:rsidRPr="003E7665" w:rsidRDefault="00A34965" w:rsidP="00A3496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Astfel, dacă în cazul constatării unor defecțiuni tehnice vehiculul este imediat exclus din trafic prin suspendarea dreptului de circulație, aceeași interdicție trebuie să se  opereze și în situația expirării inspecției tehnice periodice, când nu mai există dovada că vehiculul este apt pentru exploatare.</w:t>
            </w:r>
          </w:p>
          <w:p w14:paraId="0CB1B256" w14:textId="73D3F159" w:rsidR="00A34965" w:rsidRPr="003E7665" w:rsidRDefault="00A34965" w:rsidP="00A3496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Menținerea suspendării înmatriculării la expirarea inspecției reprezintă o măsură de consecvență și echitate față de regimul aplicat vehiculelor neconforme, asigurând totodată siguranța rutieră și prevenirea riscurilor.</w:t>
            </w:r>
          </w:p>
          <w:p w14:paraId="467AE45B" w14:textId="48049AD6" w:rsidR="00A34965" w:rsidRPr="003E7665" w:rsidRDefault="00A34965" w:rsidP="00A3496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Un alt argument este faptul că această măsură permite furnizarea </w:t>
            </w:r>
            <w:r w:rsidRPr="003E7665">
              <w:rPr>
                <w:rFonts w:ascii="Times New Roman" w:hAnsi="Times New Roman" w:cs="Times New Roman"/>
                <w:color w:val="000000" w:themeColor="text1"/>
              </w:rPr>
              <w:lastRenderedPageBreak/>
              <w:t>unor date veridice privind numărul real de vehicule aflate în circulație pe drumurile publice. În lipsa suspendării înmatriculării la expirarea inspecției tehnice periodice, vehiculele cu inspecția expirată ar continua să figureze ca active în Registrul de Stat al Vehiculelor, denaturând evidența și complicând aplicarea politicilor publice de transport și impozitare.</w:t>
            </w:r>
          </w:p>
          <w:p w14:paraId="7B3E8DC6" w14:textId="59104073" w:rsidR="00ED3524" w:rsidRPr="003E7665" w:rsidRDefault="00A34965" w:rsidP="00ED3524">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În condițiile în care analiza recentă (datele despre </w:t>
            </w:r>
            <w:r w:rsidR="00ED3524" w:rsidRPr="003E7665">
              <w:rPr>
                <w:rFonts w:ascii="Times New Roman" w:hAnsi="Times New Roman" w:cs="Times New Roman"/>
                <w:color w:val="000000" w:themeColor="text1"/>
              </w:rPr>
              <w:t xml:space="preserve">asigurările de răspundere civilă auto (RCA) </w:t>
            </w:r>
            <w:r w:rsidRPr="003E7665">
              <w:rPr>
                <w:rFonts w:ascii="Times New Roman" w:hAnsi="Times New Roman" w:cs="Times New Roman"/>
                <w:color w:val="000000" w:themeColor="text1"/>
              </w:rPr>
              <w:t xml:space="preserve">obținute de la </w:t>
            </w:r>
            <w:r w:rsidR="00ED3524" w:rsidRPr="003E7665">
              <w:rPr>
                <w:rFonts w:ascii="Times New Roman" w:hAnsi="Times New Roman" w:cs="Times New Roman"/>
                <w:color w:val="000000" w:themeColor="text1"/>
              </w:rPr>
              <w:t>banca Națională a Moldovei (</w:t>
            </w:r>
            <w:r w:rsidRPr="003E7665">
              <w:rPr>
                <w:rFonts w:ascii="Times New Roman" w:hAnsi="Times New Roman" w:cs="Times New Roman"/>
                <w:color w:val="000000" w:themeColor="text1"/>
              </w:rPr>
              <w:t>BNM) a relevat că aproape jumătate din vehiculele înregistrate nu dețin poliță RCA</w:t>
            </w:r>
            <w:r w:rsidR="00ED3524" w:rsidRPr="003E7665">
              <w:rPr>
                <w:rFonts w:ascii="Times New Roman" w:hAnsi="Times New Roman" w:cs="Times New Roman"/>
                <w:color w:val="000000" w:themeColor="text1"/>
              </w:rPr>
              <w:t xml:space="preserve">, </w:t>
            </w:r>
            <w:r w:rsidRPr="003E7665">
              <w:rPr>
                <w:rFonts w:ascii="Times New Roman" w:hAnsi="Times New Roman" w:cs="Times New Roman"/>
                <w:color w:val="000000" w:themeColor="text1"/>
              </w:rPr>
              <w:t xml:space="preserve">care este legată de </w:t>
            </w:r>
            <w:r w:rsidR="00ED3524" w:rsidRPr="003E7665">
              <w:rPr>
                <w:rFonts w:ascii="Times New Roman" w:hAnsi="Times New Roman" w:cs="Times New Roman"/>
                <w:color w:val="000000" w:themeColor="text1"/>
              </w:rPr>
              <w:t>inspecția tehnică periodică</w:t>
            </w:r>
            <w:r w:rsidRPr="003E7665">
              <w:rPr>
                <w:rFonts w:ascii="Times New Roman" w:hAnsi="Times New Roman" w:cs="Times New Roman"/>
                <w:color w:val="000000" w:themeColor="text1"/>
              </w:rPr>
              <w:t>, iar un sfert sunt foarte vechi și probabil abandonate, suspendarea înmatriculării la expirarea inspecției tehnice devine un instrument complementar pentru curățarea și actualizarea bazei de date, contribuind la reflectarea datelor reale a parcului auto activ.</w:t>
            </w:r>
          </w:p>
          <w:p w14:paraId="148CB511" w14:textId="7B916644" w:rsidR="007E5E58" w:rsidRPr="003E7665" w:rsidRDefault="00ED3524" w:rsidP="00A34965">
            <w:pPr>
              <w:jc w:val="both"/>
              <w:rPr>
                <w:rFonts w:ascii="Times New Roman" w:hAnsi="Times New Roman" w:cs="Times New Roman"/>
                <w:color w:val="000000" w:themeColor="text1"/>
              </w:rPr>
            </w:pPr>
            <w:r w:rsidRPr="003E7665">
              <w:rPr>
                <w:rFonts w:ascii="Times New Roman" w:hAnsi="Times New Roman" w:cs="Times New Roman"/>
                <w:color w:val="000000" w:themeColor="text1"/>
              </w:rPr>
              <w:t xml:space="preserve">   </w:t>
            </w:r>
            <w:r w:rsidR="00A34965" w:rsidRPr="003E7665">
              <w:rPr>
                <w:rFonts w:ascii="Times New Roman" w:hAnsi="Times New Roman" w:cs="Times New Roman"/>
                <w:color w:val="000000" w:themeColor="text1"/>
              </w:rPr>
              <w:t xml:space="preserve">Prin urmare, menținerea acestei măsuri este justificată atât prin logica uniformă a interdicțiilor aplicate vehiculelor neconforme, cât și prin necesitatea de a dispune de statistici reale și transparente privind vehiculele aflate efectiv în exploatare, în vederea consolidării </w:t>
            </w:r>
            <w:r w:rsidR="00A34965" w:rsidRPr="003E7665">
              <w:rPr>
                <w:rFonts w:ascii="Times New Roman" w:hAnsi="Times New Roman" w:cs="Times New Roman"/>
                <w:color w:val="000000" w:themeColor="text1"/>
              </w:rPr>
              <w:lastRenderedPageBreak/>
              <w:t>siguranței rutiere și a eficienței politicilor publice în domeniul transporturilor.</w:t>
            </w:r>
          </w:p>
        </w:tc>
      </w:tr>
      <w:tr w:rsidR="006714ED" w:rsidRPr="002956E1" w14:paraId="55D83DB7" w14:textId="77777777" w:rsidTr="008A5E42">
        <w:trPr>
          <w:trHeight w:val="163"/>
        </w:trPr>
        <w:tc>
          <w:tcPr>
            <w:tcW w:w="3823" w:type="dxa"/>
          </w:tcPr>
          <w:p w14:paraId="30F69537" w14:textId="77777777" w:rsidR="006714ED" w:rsidRDefault="006714ED" w:rsidP="007008BD">
            <w:pPr>
              <w:rPr>
                <w:rFonts w:ascii="Times New Roman" w:hAnsi="Times New Roman" w:cs="Times New Roman"/>
                <w:b/>
                <w:bCs/>
              </w:rPr>
            </w:pPr>
            <w:r>
              <w:rPr>
                <w:rFonts w:ascii="Times New Roman" w:hAnsi="Times New Roman" w:cs="Times New Roman"/>
                <w:b/>
                <w:bCs/>
              </w:rPr>
              <w:lastRenderedPageBreak/>
              <w:t xml:space="preserve">Serviciul Tehnologia Informației și Securitatea Cibernetică </w:t>
            </w:r>
          </w:p>
          <w:p w14:paraId="62A358DA" w14:textId="0E0313DB" w:rsidR="006714ED" w:rsidRPr="006714ED" w:rsidRDefault="006714ED" w:rsidP="007008BD">
            <w:pPr>
              <w:rPr>
                <w:rFonts w:ascii="Times New Roman" w:hAnsi="Times New Roman" w:cs="Times New Roman"/>
              </w:rPr>
            </w:pPr>
            <w:r w:rsidRPr="006714ED">
              <w:rPr>
                <w:rFonts w:ascii="Times New Roman" w:hAnsi="Times New Roman" w:cs="Times New Roman"/>
              </w:rPr>
              <w:t>(SI e-Legiferare)</w:t>
            </w:r>
          </w:p>
        </w:tc>
        <w:tc>
          <w:tcPr>
            <w:tcW w:w="708" w:type="dxa"/>
          </w:tcPr>
          <w:p w14:paraId="2F948640" w14:textId="77777777" w:rsidR="006714ED" w:rsidRPr="002956E1" w:rsidRDefault="006714ED" w:rsidP="007008BD">
            <w:pPr>
              <w:jc w:val="center"/>
              <w:rPr>
                <w:rFonts w:ascii="Times New Roman" w:hAnsi="Times New Roman" w:cs="Times New Roman"/>
                <w:b/>
              </w:rPr>
            </w:pPr>
          </w:p>
        </w:tc>
        <w:tc>
          <w:tcPr>
            <w:tcW w:w="6389" w:type="dxa"/>
          </w:tcPr>
          <w:p w14:paraId="6FEF2408" w14:textId="42CF8275" w:rsidR="006714ED" w:rsidRPr="00B1439B" w:rsidRDefault="006714ED" w:rsidP="00FF3B40">
            <w:pPr>
              <w:jc w:val="both"/>
              <w:rPr>
                <w:rFonts w:ascii="Times New Roman" w:hAnsi="Times New Roman" w:cs="Times New Roman"/>
                <w:bCs/>
              </w:rPr>
            </w:pPr>
            <w:r>
              <w:rPr>
                <w:rFonts w:ascii="Times New Roman" w:hAnsi="Times New Roman" w:cs="Times New Roman"/>
                <w:bCs/>
              </w:rPr>
              <w:t xml:space="preserve">Proiectul a fost prezentat către I.P. STISC spre informare. Obiecții și propuneri suplimentare nu sunt. </w:t>
            </w:r>
          </w:p>
        </w:tc>
        <w:tc>
          <w:tcPr>
            <w:tcW w:w="3640" w:type="dxa"/>
          </w:tcPr>
          <w:p w14:paraId="44463E7E" w14:textId="7AA1A405" w:rsidR="006714ED" w:rsidRPr="000C4491" w:rsidRDefault="006714ED" w:rsidP="006714ED">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Se ia act. </w:t>
            </w:r>
          </w:p>
        </w:tc>
      </w:tr>
      <w:tr w:rsidR="000961B6" w:rsidRPr="002956E1" w14:paraId="7B41CA7A" w14:textId="77777777" w:rsidTr="008A5E42">
        <w:trPr>
          <w:trHeight w:val="163"/>
        </w:trPr>
        <w:tc>
          <w:tcPr>
            <w:tcW w:w="3823" w:type="dxa"/>
          </w:tcPr>
          <w:p w14:paraId="69038168" w14:textId="77777777" w:rsidR="000961B6" w:rsidRDefault="000961B6" w:rsidP="007008BD">
            <w:pPr>
              <w:rPr>
                <w:rFonts w:ascii="Times New Roman" w:hAnsi="Times New Roman" w:cs="Times New Roman"/>
                <w:b/>
                <w:bCs/>
              </w:rPr>
            </w:pPr>
            <w:r>
              <w:rPr>
                <w:rFonts w:ascii="Times New Roman" w:hAnsi="Times New Roman" w:cs="Times New Roman"/>
                <w:b/>
                <w:bCs/>
              </w:rPr>
              <w:t xml:space="preserve">Agenția de Guvernare Electronică </w:t>
            </w:r>
          </w:p>
          <w:p w14:paraId="064F19E0" w14:textId="66605A98" w:rsidR="000961B6" w:rsidRPr="000961B6" w:rsidRDefault="000961B6" w:rsidP="007008BD">
            <w:pPr>
              <w:rPr>
                <w:rFonts w:ascii="Times New Roman" w:hAnsi="Times New Roman" w:cs="Times New Roman"/>
              </w:rPr>
            </w:pPr>
            <w:r w:rsidRPr="000961B6">
              <w:rPr>
                <w:rFonts w:ascii="Times New Roman" w:hAnsi="Times New Roman" w:cs="Times New Roman"/>
              </w:rPr>
              <w:t>(</w:t>
            </w:r>
            <w:r w:rsidRPr="006714ED">
              <w:rPr>
                <w:rFonts w:ascii="Times New Roman" w:hAnsi="Times New Roman" w:cs="Times New Roman"/>
              </w:rPr>
              <w:t>SI e-Legiferare</w:t>
            </w:r>
            <w:r>
              <w:rPr>
                <w:rFonts w:ascii="Times New Roman" w:hAnsi="Times New Roman" w:cs="Times New Roman"/>
              </w:rPr>
              <w:t>)</w:t>
            </w:r>
          </w:p>
        </w:tc>
        <w:tc>
          <w:tcPr>
            <w:tcW w:w="708" w:type="dxa"/>
          </w:tcPr>
          <w:p w14:paraId="23A06AB6" w14:textId="77777777" w:rsidR="000961B6" w:rsidRPr="002956E1" w:rsidRDefault="000961B6" w:rsidP="007008BD">
            <w:pPr>
              <w:jc w:val="center"/>
              <w:rPr>
                <w:rFonts w:ascii="Times New Roman" w:hAnsi="Times New Roman" w:cs="Times New Roman"/>
                <w:b/>
              </w:rPr>
            </w:pPr>
          </w:p>
        </w:tc>
        <w:tc>
          <w:tcPr>
            <w:tcW w:w="6389" w:type="dxa"/>
          </w:tcPr>
          <w:p w14:paraId="5C2A94C4" w14:textId="47C844B6" w:rsidR="000961B6" w:rsidRDefault="000961B6" w:rsidP="00FF3B40">
            <w:pPr>
              <w:jc w:val="both"/>
              <w:rPr>
                <w:rFonts w:ascii="Times New Roman" w:hAnsi="Times New Roman" w:cs="Times New Roman"/>
                <w:bCs/>
              </w:rPr>
            </w:pPr>
            <w:r>
              <w:rPr>
                <w:rFonts w:ascii="Times New Roman" w:hAnsi="Times New Roman" w:cs="Times New Roman"/>
                <w:bCs/>
              </w:rPr>
              <w:t xml:space="preserve">AGE comunică lipsa obiecțiilor și propunerilor suplimentare. </w:t>
            </w:r>
          </w:p>
        </w:tc>
        <w:tc>
          <w:tcPr>
            <w:tcW w:w="3640" w:type="dxa"/>
          </w:tcPr>
          <w:p w14:paraId="689A1C6F" w14:textId="0445F1B8" w:rsidR="000961B6" w:rsidRDefault="000961B6" w:rsidP="006714ED">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Se ia act.</w:t>
            </w:r>
          </w:p>
        </w:tc>
      </w:tr>
      <w:tr w:rsidR="007008BD" w:rsidRPr="002956E1" w14:paraId="3ED7C6CD" w14:textId="77777777" w:rsidTr="000A583A">
        <w:tc>
          <w:tcPr>
            <w:tcW w:w="14560" w:type="dxa"/>
            <w:gridSpan w:val="4"/>
            <w:shd w:val="clear" w:color="auto" w:fill="B4C6E7" w:themeFill="accent1" w:themeFillTint="66"/>
          </w:tcPr>
          <w:p w14:paraId="3F4B17AB" w14:textId="744A65B7" w:rsidR="007008BD" w:rsidRPr="000C4491" w:rsidRDefault="007008BD" w:rsidP="00C155ED">
            <w:pPr>
              <w:jc w:val="center"/>
              <w:rPr>
                <w:rFonts w:ascii="Times New Roman" w:hAnsi="Times New Roman" w:cs="Times New Roman"/>
                <w:b/>
                <w:bCs/>
              </w:rPr>
            </w:pPr>
            <w:r w:rsidRPr="000C4491">
              <w:rPr>
                <w:rFonts w:ascii="Times New Roman" w:hAnsi="Times New Roman" w:cs="Times New Roman"/>
                <w:b/>
                <w:bCs/>
              </w:rPr>
              <w:t>EXPERTIZARE</w:t>
            </w:r>
          </w:p>
        </w:tc>
      </w:tr>
      <w:tr w:rsidR="007008BD" w:rsidRPr="002956E1" w14:paraId="78CA7E98" w14:textId="77777777" w:rsidTr="002C66E2">
        <w:trPr>
          <w:trHeight w:val="983"/>
        </w:trPr>
        <w:tc>
          <w:tcPr>
            <w:tcW w:w="3823" w:type="dxa"/>
          </w:tcPr>
          <w:p w14:paraId="70625538" w14:textId="77777777" w:rsidR="007008BD" w:rsidRPr="002956E1" w:rsidRDefault="007008BD" w:rsidP="007008BD">
            <w:pPr>
              <w:rPr>
                <w:rFonts w:ascii="Times New Roman" w:hAnsi="Times New Roman" w:cs="Times New Roman"/>
                <w:b/>
                <w:bCs/>
              </w:rPr>
            </w:pPr>
            <w:r w:rsidRPr="002956E1">
              <w:rPr>
                <w:rFonts w:ascii="Times New Roman" w:hAnsi="Times New Roman" w:cs="Times New Roman"/>
                <w:b/>
                <w:bCs/>
              </w:rPr>
              <w:t xml:space="preserve">Centrul de Armonizare a Legislației </w:t>
            </w:r>
          </w:p>
          <w:p w14:paraId="31AC80C7" w14:textId="23506389" w:rsidR="007008BD" w:rsidRPr="002956E1" w:rsidRDefault="007008BD" w:rsidP="007008BD">
            <w:pPr>
              <w:rPr>
                <w:rFonts w:ascii="Times New Roman" w:hAnsi="Times New Roman" w:cs="Times New Roman"/>
              </w:rPr>
            </w:pPr>
            <w:r w:rsidRPr="002956E1">
              <w:rPr>
                <w:rFonts w:ascii="Times New Roman" w:hAnsi="Times New Roman" w:cs="Times New Roman"/>
              </w:rPr>
              <w:t>(Declarația de compatibilitate                     nr. 31/02-126-</w:t>
            </w:r>
            <w:r w:rsidR="006C6FFF" w:rsidRPr="002956E1">
              <w:rPr>
                <w:rFonts w:ascii="Times New Roman" w:hAnsi="Times New Roman" w:cs="Times New Roman"/>
              </w:rPr>
              <w:t>2967 din 16.03.2026</w:t>
            </w:r>
            <w:r w:rsidRPr="002956E1">
              <w:rPr>
                <w:rFonts w:ascii="Times New Roman" w:hAnsi="Times New Roman" w:cs="Times New Roman"/>
              </w:rPr>
              <w:t>)</w:t>
            </w:r>
          </w:p>
        </w:tc>
        <w:tc>
          <w:tcPr>
            <w:tcW w:w="708" w:type="dxa"/>
          </w:tcPr>
          <w:p w14:paraId="7B853EA7" w14:textId="77777777" w:rsidR="007008BD" w:rsidRDefault="001F49FD" w:rsidP="007008BD">
            <w:pPr>
              <w:jc w:val="center"/>
              <w:rPr>
                <w:rFonts w:ascii="Times New Roman" w:hAnsi="Times New Roman" w:cs="Times New Roman"/>
                <w:b/>
                <w:bCs/>
              </w:rPr>
            </w:pPr>
            <w:r w:rsidRPr="001F49FD">
              <w:rPr>
                <w:rFonts w:ascii="Times New Roman" w:hAnsi="Times New Roman" w:cs="Times New Roman"/>
                <w:b/>
                <w:bCs/>
              </w:rPr>
              <w:t>1.</w:t>
            </w:r>
          </w:p>
          <w:p w14:paraId="37E1A8CC" w14:textId="77777777" w:rsidR="001F49FD" w:rsidRDefault="001F49FD" w:rsidP="007008BD">
            <w:pPr>
              <w:jc w:val="center"/>
              <w:rPr>
                <w:rFonts w:ascii="Times New Roman" w:hAnsi="Times New Roman" w:cs="Times New Roman"/>
                <w:b/>
                <w:bCs/>
              </w:rPr>
            </w:pPr>
          </w:p>
          <w:p w14:paraId="3A1FC4B4" w14:textId="77777777" w:rsidR="001F49FD" w:rsidRDefault="001F49FD" w:rsidP="007008BD">
            <w:pPr>
              <w:jc w:val="center"/>
              <w:rPr>
                <w:rFonts w:ascii="Times New Roman" w:hAnsi="Times New Roman" w:cs="Times New Roman"/>
                <w:b/>
                <w:bCs/>
              </w:rPr>
            </w:pPr>
          </w:p>
          <w:p w14:paraId="34A9926D" w14:textId="77777777" w:rsidR="001F49FD" w:rsidRDefault="001F49FD" w:rsidP="007008BD">
            <w:pPr>
              <w:jc w:val="center"/>
              <w:rPr>
                <w:rFonts w:ascii="Times New Roman" w:hAnsi="Times New Roman" w:cs="Times New Roman"/>
                <w:b/>
                <w:bCs/>
              </w:rPr>
            </w:pPr>
          </w:p>
          <w:p w14:paraId="3F496A42" w14:textId="77777777" w:rsidR="001F49FD" w:rsidRDefault="001F49FD" w:rsidP="007008BD">
            <w:pPr>
              <w:jc w:val="center"/>
              <w:rPr>
                <w:rFonts w:ascii="Times New Roman" w:hAnsi="Times New Roman" w:cs="Times New Roman"/>
                <w:b/>
                <w:bCs/>
              </w:rPr>
            </w:pPr>
          </w:p>
          <w:p w14:paraId="4E4BB09D" w14:textId="77777777" w:rsidR="001F49FD" w:rsidRDefault="001F49FD" w:rsidP="007008BD">
            <w:pPr>
              <w:jc w:val="center"/>
              <w:rPr>
                <w:rFonts w:ascii="Times New Roman" w:hAnsi="Times New Roman" w:cs="Times New Roman"/>
                <w:b/>
                <w:bCs/>
              </w:rPr>
            </w:pPr>
          </w:p>
          <w:p w14:paraId="06700528" w14:textId="77777777" w:rsidR="001F49FD" w:rsidRDefault="001F49FD" w:rsidP="007008BD">
            <w:pPr>
              <w:jc w:val="center"/>
              <w:rPr>
                <w:rFonts w:ascii="Times New Roman" w:hAnsi="Times New Roman" w:cs="Times New Roman"/>
                <w:b/>
                <w:bCs/>
              </w:rPr>
            </w:pPr>
          </w:p>
          <w:p w14:paraId="3410F397" w14:textId="77777777" w:rsidR="001F49FD" w:rsidRDefault="001F49FD" w:rsidP="007008BD">
            <w:pPr>
              <w:jc w:val="center"/>
              <w:rPr>
                <w:rFonts w:ascii="Times New Roman" w:hAnsi="Times New Roman" w:cs="Times New Roman"/>
                <w:b/>
                <w:bCs/>
              </w:rPr>
            </w:pPr>
          </w:p>
          <w:p w14:paraId="69E5BD7A" w14:textId="77777777" w:rsidR="001F49FD" w:rsidRDefault="001F49FD" w:rsidP="007008BD">
            <w:pPr>
              <w:jc w:val="center"/>
              <w:rPr>
                <w:rFonts w:ascii="Times New Roman" w:hAnsi="Times New Roman" w:cs="Times New Roman"/>
                <w:b/>
                <w:bCs/>
              </w:rPr>
            </w:pPr>
          </w:p>
          <w:p w14:paraId="5B585E8C" w14:textId="77777777" w:rsidR="001F49FD" w:rsidRDefault="001F49FD" w:rsidP="007008BD">
            <w:pPr>
              <w:jc w:val="center"/>
              <w:rPr>
                <w:rFonts w:ascii="Times New Roman" w:hAnsi="Times New Roman" w:cs="Times New Roman"/>
                <w:b/>
                <w:bCs/>
              </w:rPr>
            </w:pPr>
          </w:p>
          <w:p w14:paraId="12EDFF7F" w14:textId="77777777" w:rsidR="001F49FD" w:rsidRDefault="001F49FD" w:rsidP="007008BD">
            <w:pPr>
              <w:jc w:val="center"/>
              <w:rPr>
                <w:rFonts w:ascii="Times New Roman" w:hAnsi="Times New Roman" w:cs="Times New Roman"/>
                <w:b/>
                <w:bCs/>
              </w:rPr>
            </w:pPr>
          </w:p>
          <w:p w14:paraId="1683EFB5" w14:textId="77777777" w:rsidR="00E0359F" w:rsidRDefault="00E0359F" w:rsidP="007008BD">
            <w:pPr>
              <w:jc w:val="center"/>
              <w:rPr>
                <w:rFonts w:ascii="Times New Roman" w:hAnsi="Times New Roman" w:cs="Times New Roman"/>
                <w:b/>
                <w:bCs/>
              </w:rPr>
            </w:pPr>
          </w:p>
          <w:p w14:paraId="2B62BB16" w14:textId="77777777" w:rsidR="001F49FD" w:rsidRDefault="001F49FD" w:rsidP="007008BD">
            <w:pPr>
              <w:jc w:val="center"/>
              <w:rPr>
                <w:rFonts w:ascii="Times New Roman" w:hAnsi="Times New Roman" w:cs="Times New Roman"/>
                <w:b/>
                <w:bCs/>
              </w:rPr>
            </w:pPr>
            <w:r>
              <w:rPr>
                <w:rFonts w:ascii="Times New Roman" w:hAnsi="Times New Roman" w:cs="Times New Roman"/>
                <w:b/>
                <w:bCs/>
              </w:rPr>
              <w:t>2.</w:t>
            </w:r>
          </w:p>
          <w:p w14:paraId="4ABAF37D" w14:textId="77777777" w:rsidR="001F49FD" w:rsidRDefault="001F49FD" w:rsidP="007008BD">
            <w:pPr>
              <w:jc w:val="center"/>
              <w:rPr>
                <w:rFonts w:ascii="Times New Roman" w:hAnsi="Times New Roman" w:cs="Times New Roman"/>
                <w:b/>
                <w:bCs/>
              </w:rPr>
            </w:pPr>
          </w:p>
          <w:p w14:paraId="2430DCAF" w14:textId="77777777" w:rsidR="001F49FD" w:rsidRDefault="001F49FD" w:rsidP="007008BD">
            <w:pPr>
              <w:jc w:val="center"/>
              <w:rPr>
                <w:rFonts w:ascii="Times New Roman" w:hAnsi="Times New Roman" w:cs="Times New Roman"/>
                <w:b/>
                <w:bCs/>
              </w:rPr>
            </w:pPr>
          </w:p>
          <w:p w14:paraId="62A7C82F" w14:textId="77777777" w:rsidR="001F49FD" w:rsidRDefault="001F49FD" w:rsidP="007008BD">
            <w:pPr>
              <w:jc w:val="center"/>
              <w:rPr>
                <w:rFonts w:ascii="Times New Roman" w:hAnsi="Times New Roman" w:cs="Times New Roman"/>
                <w:b/>
                <w:bCs/>
              </w:rPr>
            </w:pPr>
          </w:p>
          <w:p w14:paraId="74A6B795" w14:textId="77777777" w:rsidR="001F49FD" w:rsidRDefault="001F49FD" w:rsidP="007008BD">
            <w:pPr>
              <w:jc w:val="center"/>
              <w:rPr>
                <w:rFonts w:ascii="Times New Roman" w:hAnsi="Times New Roman" w:cs="Times New Roman"/>
                <w:b/>
                <w:bCs/>
              </w:rPr>
            </w:pPr>
          </w:p>
          <w:p w14:paraId="6B2E18A0" w14:textId="77777777" w:rsidR="001F49FD" w:rsidRDefault="001F49FD" w:rsidP="007008BD">
            <w:pPr>
              <w:jc w:val="center"/>
              <w:rPr>
                <w:rFonts w:ascii="Times New Roman" w:hAnsi="Times New Roman" w:cs="Times New Roman"/>
                <w:b/>
                <w:bCs/>
              </w:rPr>
            </w:pPr>
          </w:p>
          <w:p w14:paraId="091D4E68" w14:textId="77777777" w:rsidR="001F49FD" w:rsidRDefault="001F49FD" w:rsidP="007008BD">
            <w:pPr>
              <w:jc w:val="center"/>
              <w:rPr>
                <w:rFonts w:ascii="Times New Roman" w:hAnsi="Times New Roman" w:cs="Times New Roman"/>
                <w:b/>
                <w:bCs/>
              </w:rPr>
            </w:pPr>
          </w:p>
          <w:p w14:paraId="21DA2F06" w14:textId="77777777" w:rsidR="001F49FD" w:rsidRDefault="001F49FD" w:rsidP="007008BD">
            <w:pPr>
              <w:jc w:val="center"/>
              <w:rPr>
                <w:rFonts w:ascii="Times New Roman" w:hAnsi="Times New Roman" w:cs="Times New Roman"/>
                <w:b/>
                <w:bCs/>
              </w:rPr>
            </w:pPr>
          </w:p>
          <w:p w14:paraId="3118B4D0" w14:textId="77777777" w:rsidR="001F49FD" w:rsidRDefault="001F49FD" w:rsidP="007008BD">
            <w:pPr>
              <w:jc w:val="center"/>
              <w:rPr>
                <w:rFonts w:ascii="Times New Roman" w:hAnsi="Times New Roman" w:cs="Times New Roman"/>
                <w:b/>
                <w:bCs/>
              </w:rPr>
            </w:pPr>
          </w:p>
          <w:p w14:paraId="1555A64B" w14:textId="77777777" w:rsidR="001F49FD" w:rsidRDefault="001F49FD" w:rsidP="007008BD">
            <w:pPr>
              <w:jc w:val="center"/>
              <w:rPr>
                <w:rFonts w:ascii="Times New Roman" w:hAnsi="Times New Roman" w:cs="Times New Roman"/>
                <w:b/>
                <w:bCs/>
              </w:rPr>
            </w:pPr>
          </w:p>
          <w:p w14:paraId="5A83C01F" w14:textId="77777777" w:rsidR="001F49FD" w:rsidRDefault="001F49FD" w:rsidP="007008BD">
            <w:pPr>
              <w:jc w:val="center"/>
              <w:rPr>
                <w:rFonts w:ascii="Times New Roman" w:hAnsi="Times New Roman" w:cs="Times New Roman"/>
                <w:b/>
                <w:bCs/>
              </w:rPr>
            </w:pPr>
          </w:p>
          <w:p w14:paraId="224919A9" w14:textId="77777777" w:rsidR="001F49FD" w:rsidRDefault="001F49FD" w:rsidP="007008BD">
            <w:pPr>
              <w:jc w:val="center"/>
              <w:rPr>
                <w:rFonts w:ascii="Times New Roman" w:hAnsi="Times New Roman" w:cs="Times New Roman"/>
                <w:b/>
                <w:bCs/>
              </w:rPr>
            </w:pPr>
          </w:p>
          <w:p w14:paraId="26E16A01" w14:textId="77777777" w:rsidR="001F49FD" w:rsidRDefault="001F49FD" w:rsidP="007008BD">
            <w:pPr>
              <w:jc w:val="center"/>
              <w:rPr>
                <w:rFonts w:ascii="Times New Roman" w:hAnsi="Times New Roman" w:cs="Times New Roman"/>
                <w:b/>
                <w:bCs/>
              </w:rPr>
            </w:pPr>
          </w:p>
          <w:p w14:paraId="62B31197" w14:textId="77777777" w:rsidR="001F49FD" w:rsidRDefault="001F49FD" w:rsidP="007008BD">
            <w:pPr>
              <w:jc w:val="center"/>
              <w:rPr>
                <w:rFonts w:ascii="Times New Roman" w:hAnsi="Times New Roman" w:cs="Times New Roman"/>
                <w:b/>
                <w:bCs/>
              </w:rPr>
            </w:pPr>
          </w:p>
          <w:p w14:paraId="1ED2EC3D" w14:textId="77777777" w:rsidR="001F49FD" w:rsidRDefault="001F49FD" w:rsidP="007008BD">
            <w:pPr>
              <w:jc w:val="center"/>
              <w:rPr>
                <w:rFonts w:ascii="Times New Roman" w:hAnsi="Times New Roman" w:cs="Times New Roman"/>
                <w:b/>
                <w:bCs/>
              </w:rPr>
            </w:pPr>
          </w:p>
          <w:p w14:paraId="348A0FB3" w14:textId="77777777" w:rsidR="001F49FD" w:rsidRDefault="001F49FD" w:rsidP="007008BD">
            <w:pPr>
              <w:jc w:val="center"/>
              <w:rPr>
                <w:rFonts w:ascii="Times New Roman" w:hAnsi="Times New Roman" w:cs="Times New Roman"/>
                <w:b/>
                <w:bCs/>
              </w:rPr>
            </w:pPr>
          </w:p>
          <w:p w14:paraId="3A78BABE" w14:textId="77777777" w:rsidR="001F49FD" w:rsidRDefault="001F49FD" w:rsidP="007008BD">
            <w:pPr>
              <w:jc w:val="center"/>
              <w:rPr>
                <w:rFonts w:ascii="Times New Roman" w:hAnsi="Times New Roman" w:cs="Times New Roman"/>
                <w:b/>
                <w:bCs/>
              </w:rPr>
            </w:pPr>
          </w:p>
          <w:p w14:paraId="6C72D8B4" w14:textId="77777777" w:rsidR="001F49FD" w:rsidRDefault="001F49FD" w:rsidP="007008BD">
            <w:pPr>
              <w:jc w:val="center"/>
              <w:rPr>
                <w:rFonts w:ascii="Times New Roman" w:hAnsi="Times New Roman" w:cs="Times New Roman"/>
                <w:b/>
                <w:bCs/>
              </w:rPr>
            </w:pPr>
          </w:p>
          <w:p w14:paraId="7D349D8E" w14:textId="77777777" w:rsidR="001F49FD" w:rsidRDefault="001F49FD" w:rsidP="007008BD">
            <w:pPr>
              <w:jc w:val="center"/>
              <w:rPr>
                <w:rFonts w:ascii="Times New Roman" w:hAnsi="Times New Roman" w:cs="Times New Roman"/>
                <w:b/>
                <w:bCs/>
              </w:rPr>
            </w:pPr>
          </w:p>
          <w:p w14:paraId="5458DE9D" w14:textId="77777777" w:rsidR="001F49FD" w:rsidRDefault="001F49FD" w:rsidP="007008BD">
            <w:pPr>
              <w:jc w:val="center"/>
              <w:rPr>
                <w:rFonts w:ascii="Times New Roman" w:hAnsi="Times New Roman" w:cs="Times New Roman"/>
                <w:b/>
                <w:bCs/>
              </w:rPr>
            </w:pPr>
          </w:p>
          <w:p w14:paraId="5423BEA0" w14:textId="77777777" w:rsidR="001F49FD" w:rsidRDefault="001F49FD" w:rsidP="007008BD">
            <w:pPr>
              <w:jc w:val="center"/>
              <w:rPr>
                <w:rFonts w:ascii="Times New Roman" w:hAnsi="Times New Roman" w:cs="Times New Roman"/>
                <w:b/>
                <w:bCs/>
              </w:rPr>
            </w:pPr>
          </w:p>
          <w:p w14:paraId="25C7588F" w14:textId="77777777" w:rsidR="001F49FD" w:rsidRDefault="001F49FD" w:rsidP="007008BD">
            <w:pPr>
              <w:jc w:val="center"/>
              <w:rPr>
                <w:rFonts w:ascii="Times New Roman" w:hAnsi="Times New Roman" w:cs="Times New Roman"/>
                <w:b/>
                <w:bCs/>
              </w:rPr>
            </w:pPr>
          </w:p>
          <w:p w14:paraId="05D6B169" w14:textId="77777777" w:rsidR="001F49FD" w:rsidRDefault="001F49FD" w:rsidP="007008BD">
            <w:pPr>
              <w:jc w:val="center"/>
              <w:rPr>
                <w:rFonts w:ascii="Times New Roman" w:hAnsi="Times New Roman" w:cs="Times New Roman"/>
                <w:b/>
                <w:bCs/>
              </w:rPr>
            </w:pPr>
          </w:p>
          <w:p w14:paraId="5202F381" w14:textId="77777777" w:rsidR="001F49FD" w:rsidRDefault="001F49FD" w:rsidP="007008BD">
            <w:pPr>
              <w:jc w:val="center"/>
              <w:rPr>
                <w:rFonts w:ascii="Times New Roman" w:hAnsi="Times New Roman" w:cs="Times New Roman"/>
                <w:b/>
                <w:bCs/>
              </w:rPr>
            </w:pPr>
          </w:p>
          <w:p w14:paraId="19B51F77" w14:textId="77777777" w:rsidR="001F49FD" w:rsidRDefault="001F49FD" w:rsidP="007008BD">
            <w:pPr>
              <w:jc w:val="center"/>
              <w:rPr>
                <w:rFonts w:ascii="Times New Roman" w:hAnsi="Times New Roman" w:cs="Times New Roman"/>
                <w:b/>
                <w:bCs/>
              </w:rPr>
            </w:pPr>
          </w:p>
          <w:p w14:paraId="061D29B4" w14:textId="77777777" w:rsidR="001F49FD" w:rsidRDefault="001F49FD" w:rsidP="007008BD">
            <w:pPr>
              <w:jc w:val="center"/>
              <w:rPr>
                <w:rFonts w:ascii="Times New Roman" w:hAnsi="Times New Roman" w:cs="Times New Roman"/>
                <w:b/>
                <w:bCs/>
              </w:rPr>
            </w:pPr>
          </w:p>
          <w:p w14:paraId="41D523F8" w14:textId="003CAB50" w:rsidR="001F49FD" w:rsidRPr="001F49FD" w:rsidRDefault="001F49FD" w:rsidP="007008BD">
            <w:pPr>
              <w:jc w:val="center"/>
              <w:rPr>
                <w:rFonts w:ascii="Times New Roman" w:hAnsi="Times New Roman" w:cs="Times New Roman"/>
                <w:b/>
                <w:bCs/>
              </w:rPr>
            </w:pPr>
          </w:p>
        </w:tc>
        <w:tc>
          <w:tcPr>
            <w:tcW w:w="6389" w:type="dxa"/>
          </w:tcPr>
          <w:p w14:paraId="0CC1F30C" w14:textId="77777777" w:rsidR="00DD2E0E" w:rsidRPr="002956E1" w:rsidRDefault="00DD2E0E" w:rsidP="007008BD">
            <w:pPr>
              <w:jc w:val="both"/>
              <w:rPr>
                <w:rFonts w:ascii="Times New Roman" w:hAnsi="Times New Roman" w:cs="Times New Roman"/>
              </w:rPr>
            </w:pPr>
            <w:r w:rsidRPr="002956E1">
              <w:rPr>
                <w:rFonts w:ascii="Times New Roman" w:hAnsi="Times New Roman" w:cs="Times New Roman"/>
                <w:i/>
                <w:iCs/>
              </w:rPr>
              <w:lastRenderedPageBreak/>
              <w:t xml:space="preserve">   </w:t>
            </w:r>
            <w:r w:rsidR="006C6FFF" w:rsidRPr="002956E1">
              <w:rPr>
                <w:rFonts w:ascii="Times New Roman" w:hAnsi="Times New Roman" w:cs="Times New Roman"/>
                <w:i/>
                <w:iCs/>
              </w:rPr>
              <w:t>d) Observații privind clauza de armonizare</w:t>
            </w:r>
            <w:r w:rsidR="006C6FFF" w:rsidRPr="002956E1">
              <w:rPr>
                <w:rFonts w:ascii="Times New Roman" w:hAnsi="Times New Roman" w:cs="Times New Roman"/>
              </w:rPr>
              <w:t xml:space="preserve"> </w:t>
            </w:r>
          </w:p>
          <w:p w14:paraId="472784B9" w14:textId="77777777" w:rsidR="00DD2E0E" w:rsidRPr="002956E1" w:rsidRDefault="00DD2E0E" w:rsidP="007008BD">
            <w:pPr>
              <w:jc w:val="both"/>
              <w:rPr>
                <w:rFonts w:ascii="Times New Roman" w:hAnsi="Times New Roman" w:cs="Times New Roman"/>
              </w:rPr>
            </w:pPr>
            <w:r w:rsidRPr="002956E1">
              <w:rPr>
                <w:rFonts w:ascii="Times New Roman" w:hAnsi="Times New Roman" w:cs="Times New Roman"/>
              </w:rPr>
              <w:t xml:space="preserve">   </w:t>
            </w:r>
            <w:r w:rsidR="006C6FFF" w:rsidRPr="002956E1">
              <w:rPr>
                <w:rFonts w:ascii="Times New Roman" w:hAnsi="Times New Roman" w:cs="Times New Roman"/>
              </w:rPr>
              <w:t xml:space="preserve">Reieșind din constatările expertizei de compatibilitate referitoare la transpunerea Directivei UE, clauza de armonizare pentru proiectul național, urmează a fi modificată și expusă în următoarea redacție: </w:t>
            </w:r>
          </w:p>
          <w:p w14:paraId="07DEA917" w14:textId="77777777" w:rsidR="00DD2E0E" w:rsidRPr="002956E1" w:rsidRDefault="006C6FFF" w:rsidP="007008BD">
            <w:pPr>
              <w:jc w:val="both"/>
              <w:rPr>
                <w:rFonts w:ascii="Times New Roman" w:hAnsi="Times New Roman" w:cs="Times New Roman"/>
              </w:rPr>
            </w:pPr>
            <w:r w:rsidRPr="002956E1">
              <w:rPr>
                <w:rFonts w:ascii="Times New Roman" w:hAnsi="Times New Roman" w:cs="Times New Roman"/>
              </w:rPr>
              <w:t>„</w:t>
            </w:r>
            <w:r w:rsidRPr="002956E1">
              <w:rPr>
                <w:rFonts w:ascii="Times New Roman" w:hAnsi="Times New Roman" w:cs="Times New Roman"/>
                <w:b/>
                <w:bCs/>
              </w:rPr>
              <w:t>Prezenta Lege transpune parțial (transpune: art. 2 lit. e), art. 3a (1) teza II) Directiva 1999/37/CE a Consiliului din 29 aprilie 1999 privind documentele de înmatriculare pentru vehicule”</w:t>
            </w:r>
            <w:r w:rsidRPr="002956E1">
              <w:rPr>
                <w:rFonts w:ascii="Times New Roman" w:hAnsi="Times New Roman" w:cs="Times New Roman"/>
              </w:rPr>
              <w:t>.</w:t>
            </w:r>
          </w:p>
          <w:p w14:paraId="7FBDA0EA" w14:textId="77777777" w:rsidR="00DD2E0E" w:rsidRDefault="00DD2E0E" w:rsidP="007008BD">
            <w:pPr>
              <w:jc w:val="both"/>
              <w:rPr>
                <w:rFonts w:ascii="Times New Roman" w:hAnsi="Times New Roman" w:cs="Times New Roman"/>
              </w:rPr>
            </w:pPr>
          </w:p>
          <w:p w14:paraId="46F781F8" w14:textId="77777777" w:rsidR="00E0359F" w:rsidRDefault="00E0359F" w:rsidP="007008BD">
            <w:pPr>
              <w:jc w:val="both"/>
              <w:rPr>
                <w:rFonts w:ascii="Times New Roman" w:hAnsi="Times New Roman" w:cs="Times New Roman"/>
              </w:rPr>
            </w:pPr>
          </w:p>
          <w:p w14:paraId="1A7041B9" w14:textId="77777777" w:rsidR="00E0359F" w:rsidRPr="002956E1" w:rsidRDefault="00E0359F" w:rsidP="007008BD">
            <w:pPr>
              <w:jc w:val="both"/>
              <w:rPr>
                <w:rFonts w:ascii="Times New Roman" w:hAnsi="Times New Roman" w:cs="Times New Roman"/>
              </w:rPr>
            </w:pPr>
          </w:p>
          <w:p w14:paraId="4F8BA12D" w14:textId="77777777" w:rsidR="00DD2E0E" w:rsidRPr="002956E1" w:rsidRDefault="00DD2E0E" w:rsidP="007008BD">
            <w:pPr>
              <w:jc w:val="both"/>
              <w:rPr>
                <w:rFonts w:ascii="Times New Roman" w:hAnsi="Times New Roman" w:cs="Times New Roman"/>
              </w:rPr>
            </w:pPr>
            <w:r w:rsidRPr="002956E1">
              <w:rPr>
                <w:rFonts w:ascii="Times New Roman" w:hAnsi="Times New Roman" w:cs="Times New Roman"/>
              </w:rPr>
              <w:t xml:space="preserve">  </w:t>
            </w:r>
            <w:r w:rsidR="006C6FFF" w:rsidRPr="002956E1">
              <w:rPr>
                <w:rFonts w:ascii="Times New Roman" w:hAnsi="Times New Roman" w:cs="Times New Roman"/>
              </w:rPr>
              <w:t xml:space="preserve"> </w:t>
            </w:r>
            <w:r w:rsidR="006C6FFF" w:rsidRPr="002956E1">
              <w:rPr>
                <w:rFonts w:ascii="Times New Roman" w:hAnsi="Times New Roman" w:cs="Times New Roman"/>
                <w:i/>
                <w:iCs/>
              </w:rPr>
              <w:t>e) Obiecții privind tabelul de concordanță</w:t>
            </w:r>
            <w:r w:rsidR="006C6FFF" w:rsidRPr="002956E1">
              <w:rPr>
                <w:rFonts w:ascii="Times New Roman" w:hAnsi="Times New Roman" w:cs="Times New Roman"/>
              </w:rPr>
              <w:t xml:space="preserve"> </w:t>
            </w:r>
          </w:p>
          <w:p w14:paraId="758A07CE" w14:textId="27D5A14E" w:rsidR="00DD2E0E" w:rsidRPr="002956E1" w:rsidRDefault="00DD2E0E" w:rsidP="007008BD">
            <w:pPr>
              <w:jc w:val="both"/>
              <w:rPr>
                <w:rFonts w:ascii="Times New Roman" w:hAnsi="Times New Roman" w:cs="Times New Roman"/>
              </w:rPr>
            </w:pPr>
            <w:r w:rsidRPr="002956E1">
              <w:rPr>
                <w:rFonts w:ascii="Times New Roman" w:hAnsi="Times New Roman" w:cs="Times New Roman"/>
              </w:rPr>
              <w:t xml:space="preserve">   </w:t>
            </w:r>
            <w:r w:rsidR="006C6FFF" w:rsidRPr="002956E1">
              <w:rPr>
                <w:rFonts w:ascii="Times New Roman" w:hAnsi="Times New Roman" w:cs="Times New Roman"/>
              </w:rPr>
              <w:t xml:space="preserve">Pentru art. 3a din Directivă, compartimentul 9 din tabelul de concordanță, se va completa cu articolele, alineatele, paragrafele etc. ale actului/actelor normativ/e național/e care corespund și transpun dispozițiile actului juridic european din compartimentele 7 ale tabelului de concordanță ori Republica Moldova utilizează Sistemul Informațional „Autotest” și Registrul de Stat al Vehiculelor. Atunci când un vehicul este identificat cu deficiențe „periculoase”, dreptul de circulație este limitat, dar mecanismul de „suspendare administrativă” a înmatriculării în sensul UE este încă în curs de integrare totală în fluxul ASP. Totodată, HG nr. 840/2024 prevede explicit că, vehiculele cu deficiențe critice pierd dreptul de a circula pe drumurile publice până la remedierea defectelor și obținerea unui </w:t>
            </w:r>
            <w:r w:rsidR="006C6FFF" w:rsidRPr="002956E1">
              <w:rPr>
                <w:rFonts w:ascii="Times New Roman" w:hAnsi="Times New Roman" w:cs="Times New Roman"/>
              </w:rPr>
              <w:lastRenderedPageBreak/>
              <w:t xml:space="preserve">raport de inspecție pozitiv fiind aliniat cu art. 3a (1) teza III din Directiva1999/37/CE. În ceea ce privește retragerea autorizației de circulație reglementată de art. 3a (2) din actul UE, în Republica Moldova, în loc de predarea fizică a certificatului, se aplică mecanismul de interdicție prin sistem informatic. În conformitate cu Codul Contravențional, poliția poate retrage plăcuțele sau certificatul în trafic dacă depistează exploatarea unui vehicul neconform. Astfel, acest compartiment nu va reflecta doar prevederile proiectului de lege, ci va include întreaga legislație națională relevantă pentru transpunerea Directivei 1999/37/CE. </w:t>
            </w:r>
          </w:p>
          <w:p w14:paraId="640231A4" w14:textId="499C0A43" w:rsidR="00DD2E0E" w:rsidRPr="002956E1" w:rsidRDefault="00DD2E0E" w:rsidP="007008BD">
            <w:pPr>
              <w:jc w:val="both"/>
              <w:rPr>
                <w:rFonts w:ascii="Times New Roman" w:hAnsi="Times New Roman" w:cs="Times New Roman"/>
              </w:rPr>
            </w:pPr>
            <w:r w:rsidRPr="002956E1">
              <w:rPr>
                <w:rFonts w:ascii="Times New Roman" w:hAnsi="Times New Roman" w:cs="Times New Roman"/>
                <w:b/>
                <w:bCs/>
              </w:rPr>
              <w:t xml:space="preserve">   </w:t>
            </w:r>
            <w:r w:rsidR="006C6FFF" w:rsidRPr="002956E1">
              <w:rPr>
                <w:rFonts w:ascii="Times New Roman" w:hAnsi="Times New Roman" w:cs="Times New Roman"/>
                <w:b/>
                <w:bCs/>
              </w:rPr>
              <w:t>IV. Concluzii</w:t>
            </w:r>
            <w:r w:rsidR="006C6FFF" w:rsidRPr="002956E1">
              <w:rPr>
                <w:rFonts w:ascii="Times New Roman" w:hAnsi="Times New Roman" w:cs="Times New Roman"/>
              </w:rPr>
              <w:t xml:space="preserve"> </w:t>
            </w:r>
          </w:p>
          <w:p w14:paraId="28D1AB20" w14:textId="547021FC" w:rsidR="007008BD" w:rsidRPr="002956E1" w:rsidRDefault="00DD2E0E" w:rsidP="007008BD">
            <w:pPr>
              <w:jc w:val="both"/>
              <w:rPr>
                <w:rFonts w:ascii="Times New Roman" w:hAnsi="Times New Roman" w:cs="Times New Roman"/>
                <w:b/>
                <w:bCs/>
                <w:sz w:val="23"/>
                <w:szCs w:val="23"/>
              </w:rPr>
            </w:pPr>
            <w:r w:rsidRPr="002956E1">
              <w:rPr>
                <w:rFonts w:ascii="Times New Roman" w:hAnsi="Times New Roman" w:cs="Times New Roman"/>
              </w:rPr>
              <w:t xml:space="preserve">   </w:t>
            </w:r>
            <w:r w:rsidR="006C6FFF" w:rsidRPr="002956E1">
              <w:rPr>
                <w:rFonts w:ascii="Times New Roman" w:hAnsi="Times New Roman" w:cs="Times New Roman"/>
              </w:rPr>
              <w:t>Ca urmare a expertizei de compatibilitate realizate, se va asigura revizuirea clauzei de armonizare și tabelului de concordanță prin prisma obiecțiilor și propunerilor enunțate în prezenta Declarație de compatibilitate.</w:t>
            </w:r>
          </w:p>
        </w:tc>
        <w:tc>
          <w:tcPr>
            <w:tcW w:w="3640" w:type="dxa"/>
          </w:tcPr>
          <w:p w14:paraId="1E41849F" w14:textId="77777777" w:rsidR="00C651AE" w:rsidRPr="000C4491" w:rsidRDefault="00C651AE" w:rsidP="00BF4F9F">
            <w:pPr>
              <w:rPr>
                <w:rFonts w:ascii="Times New Roman" w:hAnsi="Times New Roman" w:cs="Times New Roman"/>
                <w:b/>
                <w:bCs/>
              </w:rPr>
            </w:pPr>
            <w:r w:rsidRPr="000C4491">
              <w:rPr>
                <w:rFonts w:ascii="Times New Roman" w:hAnsi="Times New Roman" w:cs="Times New Roman"/>
                <w:b/>
                <w:bCs/>
              </w:rPr>
              <w:lastRenderedPageBreak/>
              <w:t xml:space="preserve">   </w:t>
            </w:r>
          </w:p>
          <w:p w14:paraId="03FB2EC7" w14:textId="77777777" w:rsidR="00C651AE" w:rsidRDefault="00C651AE" w:rsidP="00BF4F9F">
            <w:pPr>
              <w:rPr>
                <w:rFonts w:ascii="Times New Roman" w:hAnsi="Times New Roman" w:cs="Times New Roman"/>
                <w:b/>
                <w:bCs/>
              </w:rPr>
            </w:pPr>
          </w:p>
          <w:p w14:paraId="4E325BA4" w14:textId="77777777" w:rsidR="00E0359F" w:rsidRDefault="00E0359F" w:rsidP="00BF4F9F">
            <w:pPr>
              <w:rPr>
                <w:rFonts w:ascii="Times New Roman" w:hAnsi="Times New Roman" w:cs="Times New Roman"/>
                <w:b/>
                <w:bCs/>
              </w:rPr>
            </w:pPr>
          </w:p>
          <w:p w14:paraId="0092C468" w14:textId="77777777" w:rsidR="00E0359F" w:rsidRPr="000C4491" w:rsidRDefault="00E0359F" w:rsidP="00BF4F9F">
            <w:pPr>
              <w:rPr>
                <w:rFonts w:ascii="Times New Roman" w:hAnsi="Times New Roman" w:cs="Times New Roman"/>
                <w:b/>
                <w:bCs/>
              </w:rPr>
            </w:pPr>
          </w:p>
          <w:p w14:paraId="3C0C0FD5" w14:textId="1EBD1D04" w:rsidR="007008BD" w:rsidRPr="003E7665" w:rsidRDefault="00C651AE" w:rsidP="00BF4F9F">
            <w:pPr>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w:t>
            </w:r>
            <w:r w:rsidR="00E0359F" w:rsidRPr="003E7665">
              <w:rPr>
                <w:rFonts w:ascii="Times New Roman" w:hAnsi="Times New Roman" w:cs="Times New Roman"/>
                <w:b/>
                <w:bCs/>
                <w:color w:val="000000" w:themeColor="text1"/>
              </w:rPr>
              <w:t>Nu se acceptă.</w:t>
            </w:r>
          </w:p>
          <w:p w14:paraId="09F461C5" w14:textId="5B2561FE" w:rsidR="00C651AE" w:rsidRPr="00E0359F" w:rsidRDefault="00C651AE" w:rsidP="00C651AE">
            <w:pPr>
              <w:jc w:val="both"/>
              <w:rPr>
                <w:rFonts w:ascii="Times New Roman" w:hAnsi="Times New Roman" w:cs="Times New Roman"/>
                <w:b/>
                <w:bCs/>
                <w:color w:val="7030A0"/>
              </w:rPr>
            </w:pPr>
            <w:r w:rsidRPr="003E7665">
              <w:rPr>
                <w:rFonts w:ascii="Times New Roman" w:hAnsi="Times New Roman" w:cs="Times New Roman"/>
                <w:b/>
                <w:bCs/>
                <w:color w:val="000000" w:themeColor="text1"/>
              </w:rPr>
              <w:t xml:space="preserve">   </w:t>
            </w:r>
            <w:r w:rsidR="00E0359F" w:rsidRPr="003E7665">
              <w:rPr>
                <w:rFonts w:ascii="Times New Roman" w:hAnsi="Times New Roman" w:cs="Times New Roman"/>
                <w:i/>
                <w:iCs/>
                <w:color w:val="000000" w:themeColor="text1"/>
              </w:rPr>
              <w:t>Comentariu:</w:t>
            </w:r>
            <w:r w:rsidR="00E0359F" w:rsidRPr="003E7665">
              <w:rPr>
                <w:rFonts w:ascii="Times New Roman" w:hAnsi="Times New Roman" w:cs="Times New Roman"/>
                <w:color w:val="000000" w:themeColor="text1"/>
              </w:rPr>
              <w:t xml:space="preserve"> Inițial</w:t>
            </w:r>
            <w:r w:rsidR="00E0359F" w:rsidRPr="003E7665">
              <w:rPr>
                <w:rFonts w:ascii="Times New Roman" w:hAnsi="Times New Roman" w:cs="Times New Roman"/>
                <w:b/>
                <w:bCs/>
                <w:color w:val="000000" w:themeColor="text1"/>
              </w:rPr>
              <w:t xml:space="preserve"> c</w:t>
            </w:r>
            <w:r w:rsidRPr="003E7665">
              <w:rPr>
                <w:rFonts w:ascii="Times New Roman" w:hAnsi="Times New Roman" w:cs="Times New Roman"/>
                <w:color w:val="000000" w:themeColor="text1"/>
              </w:rPr>
              <w:t>lauza de armonizare a proiectului a fost expusă în redacția propus</w:t>
            </w:r>
            <w:r w:rsidR="00E0359F" w:rsidRPr="003E7665">
              <w:rPr>
                <w:rFonts w:ascii="Times New Roman" w:hAnsi="Times New Roman" w:cs="Times New Roman"/>
                <w:color w:val="000000" w:themeColor="text1"/>
              </w:rPr>
              <w:t>ă, dar ulterior a fost completată cu sursa de publicare, urmare acceptării propunerii Ministerului Justiției</w:t>
            </w:r>
            <w:r w:rsidR="00E0359F">
              <w:rPr>
                <w:rFonts w:ascii="Times New Roman" w:hAnsi="Times New Roman" w:cs="Times New Roman"/>
                <w:color w:val="7030A0"/>
              </w:rPr>
              <w:t xml:space="preserve">. </w:t>
            </w:r>
            <w:r w:rsidRPr="00E0359F">
              <w:rPr>
                <w:rFonts w:ascii="Times New Roman" w:hAnsi="Times New Roman" w:cs="Times New Roman"/>
                <w:color w:val="7030A0"/>
              </w:rPr>
              <w:t xml:space="preserve"> </w:t>
            </w:r>
          </w:p>
          <w:p w14:paraId="417929C7" w14:textId="77777777" w:rsidR="00EB04A2" w:rsidRPr="000C4491" w:rsidRDefault="00EB04A2" w:rsidP="00BF4F9F">
            <w:pPr>
              <w:rPr>
                <w:rFonts w:ascii="Times New Roman" w:hAnsi="Times New Roman" w:cs="Times New Roman"/>
                <w:b/>
                <w:bCs/>
                <w:color w:val="000000" w:themeColor="text1"/>
              </w:rPr>
            </w:pPr>
          </w:p>
          <w:p w14:paraId="5030F856" w14:textId="78860385" w:rsidR="00EB04A2" w:rsidRPr="000C4491" w:rsidRDefault="00C651AE" w:rsidP="00BF4F9F">
            <w:pPr>
              <w:rPr>
                <w:rFonts w:ascii="Times New Roman" w:hAnsi="Times New Roman" w:cs="Times New Roman"/>
                <w:b/>
                <w:bCs/>
                <w:color w:val="000000" w:themeColor="text1"/>
              </w:rPr>
            </w:pPr>
            <w:r w:rsidRPr="000C4491">
              <w:rPr>
                <w:rFonts w:ascii="Times New Roman" w:hAnsi="Times New Roman" w:cs="Times New Roman"/>
                <w:b/>
                <w:bCs/>
                <w:color w:val="000000" w:themeColor="text1"/>
              </w:rPr>
              <w:t xml:space="preserve">   </w:t>
            </w:r>
            <w:r w:rsidR="00FB7711" w:rsidRPr="000C4491">
              <w:rPr>
                <w:rFonts w:ascii="Times New Roman" w:hAnsi="Times New Roman" w:cs="Times New Roman"/>
                <w:b/>
                <w:bCs/>
                <w:color w:val="000000" w:themeColor="text1"/>
              </w:rPr>
              <w:t>S</w:t>
            </w:r>
            <w:r w:rsidR="000373E7" w:rsidRPr="000C4491">
              <w:rPr>
                <w:rFonts w:ascii="Times New Roman" w:hAnsi="Times New Roman" w:cs="Times New Roman"/>
                <w:b/>
                <w:bCs/>
                <w:color w:val="000000" w:themeColor="text1"/>
              </w:rPr>
              <w:t xml:space="preserve">e </w:t>
            </w:r>
            <w:r w:rsidR="00FB7711" w:rsidRPr="000C4491">
              <w:rPr>
                <w:rFonts w:ascii="Times New Roman" w:hAnsi="Times New Roman" w:cs="Times New Roman"/>
                <w:b/>
                <w:bCs/>
                <w:color w:val="000000" w:themeColor="text1"/>
              </w:rPr>
              <w:t>acceptă.</w:t>
            </w:r>
          </w:p>
          <w:p w14:paraId="69F8744C" w14:textId="2102B627" w:rsidR="00EB04A2" w:rsidRPr="000C4491" w:rsidRDefault="00C651AE" w:rsidP="00C651AE">
            <w:pPr>
              <w:jc w:val="both"/>
              <w:rPr>
                <w:rFonts w:ascii="Times New Roman" w:hAnsi="Times New Roman" w:cs="Times New Roman"/>
                <w:color w:val="000000" w:themeColor="text1"/>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Tabelul de concordanță a fost completat conform propunerii înaintate. </w:t>
            </w:r>
          </w:p>
          <w:p w14:paraId="3F881E34" w14:textId="77777777" w:rsidR="00EB04A2" w:rsidRPr="000C4491" w:rsidRDefault="00EB04A2" w:rsidP="00BF4F9F">
            <w:pPr>
              <w:rPr>
                <w:rFonts w:ascii="Times New Roman" w:hAnsi="Times New Roman" w:cs="Times New Roman"/>
                <w:b/>
                <w:bCs/>
              </w:rPr>
            </w:pPr>
          </w:p>
          <w:p w14:paraId="436AC097" w14:textId="77777777" w:rsidR="00EB04A2" w:rsidRPr="000C4491" w:rsidRDefault="00EB04A2" w:rsidP="00BF4F9F">
            <w:pPr>
              <w:rPr>
                <w:rFonts w:ascii="Times New Roman" w:hAnsi="Times New Roman" w:cs="Times New Roman"/>
                <w:b/>
                <w:bCs/>
              </w:rPr>
            </w:pPr>
          </w:p>
          <w:p w14:paraId="38811E4E" w14:textId="77777777" w:rsidR="00EB04A2" w:rsidRPr="000C4491" w:rsidRDefault="00EB04A2" w:rsidP="00BF4F9F">
            <w:pPr>
              <w:rPr>
                <w:rFonts w:ascii="Times New Roman" w:hAnsi="Times New Roman" w:cs="Times New Roman"/>
                <w:b/>
                <w:bCs/>
              </w:rPr>
            </w:pPr>
          </w:p>
          <w:p w14:paraId="27AA5AEC" w14:textId="77777777" w:rsidR="00EB04A2" w:rsidRPr="000C4491" w:rsidRDefault="00EB04A2" w:rsidP="00BF4F9F">
            <w:pPr>
              <w:rPr>
                <w:rFonts w:ascii="Times New Roman" w:hAnsi="Times New Roman" w:cs="Times New Roman"/>
                <w:b/>
                <w:bCs/>
              </w:rPr>
            </w:pPr>
          </w:p>
          <w:p w14:paraId="2F2C6A4E" w14:textId="77777777" w:rsidR="00EB04A2" w:rsidRPr="000C4491" w:rsidRDefault="00EB04A2" w:rsidP="00BF4F9F">
            <w:pPr>
              <w:rPr>
                <w:rFonts w:ascii="Times New Roman" w:hAnsi="Times New Roman" w:cs="Times New Roman"/>
                <w:b/>
                <w:bCs/>
              </w:rPr>
            </w:pPr>
          </w:p>
          <w:p w14:paraId="00087E21" w14:textId="77777777" w:rsidR="00EB04A2" w:rsidRPr="000C4491" w:rsidRDefault="00EB04A2" w:rsidP="00BF4F9F">
            <w:pPr>
              <w:rPr>
                <w:rFonts w:ascii="Times New Roman" w:hAnsi="Times New Roman" w:cs="Times New Roman"/>
                <w:b/>
                <w:bCs/>
              </w:rPr>
            </w:pPr>
          </w:p>
          <w:p w14:paraId="5CDEC417" w14:textId="77777777" w:rsidR="00EB04A2" w:rsidRPr="000C4491" w:rsidRDefault="00EB04A2" w:rsidP="00BF4F9F">
            <w:pPr>
              <w:rPr>
                <w:rFonts w:ascii="Times New Roman" w:hAnsi="Times New Roman" w:cs="Times New Roman"/>
                <w:b/>
                <w:bCs/>
              </w:rPr>
            </w:pPr>
          </w:p>
          <w:p w14:paraId="7DB7D839" w14:textId="77777777" w:rsidR="00EB04A2" w:rsidRPr="000C4491" w:rsidRDefault="00EB04A2" w:rsidP="00BF4F9F">
            <w:pPr>
              <w:rPr>
                <w:rFonts w:ascii="Times New Roman" w:hAnsi="Times New Roman" w:cs="Times New Roman"/>
                <w:b/>
                <w:bCs/>
              </w:rPr>
            </w:pPr>
          </w:p>
          <w:p w14:paraId="3B2483D8" w14:textId="77777777" w:rsidR="00EB04A2" w:rsidRPr="000C4491" w:rsidRDefault="00EB04A2" w:rsidP="00BF4F9F">
            <w:pPr>
              <w:rPr>
                <w:rFonts w:ascii="Times New Roman" w:hAnsi="Times New Roman" w:cs="Times New Roman"/>
                <w:b/>
                <w:bCs/>
              </w:rPr>
            </w:pPr>
          </w:p>
          <w:p w14:paraId="4E6F26F4" w14:textId="77777777" w:rsidR="00EB04A2" w:rsidRPr="000C4491" w:rsidRDefault="00EB04A2" w:rsidP="00BF4F9F">
            <w:pPr>
              <w:rPr>
                <w:rFonts w:ascii="Times New Roman" w:hAnsi="Times New Roman" w:cs="Times New Roman"/>
                <w:b/>
                <w:bCs/>
              </w:rPr>
            </w:pPr>
          </w:p>
          <w:p w14:paraId="019B0F31" w14:textId="77777777" w:rsidR="00EB04A2" w:rsidRPr="000C4491" w:rsidRDefault="00EB04A2" w:rsidP="00BF4F9F">
            <w:pPr>
              <w:rPr>
                <w:rFonts w:ascii="Times New Roman" w:hAnsi="Times New Roman" w:cs="Times New Roman"/>
                <w:b/>
                <w:bCs/>
              </w:rPr>
            </w:pPr>
          </w:p>
          <w:p w14:paraId="58F2DA0B" w14:textId="77777777" w:rsidR="00EB04A2" w:rsidRPr="000C4491" w:rsidRDefault="00EB04A2" w:rsidP="00BF4F9F">
            <w:pPr>
              <w:rPr>
                <w:rFonts w:ascii="Times New Roman" w:hAnsi="Times New Roman" w:cs="Times New Roman"/>
                <w:b/>
                <w:bCs/>
              </w:rPr>
            </w:pPr>
          </w:p>
          <w:p w14:paraId="5E86D954" w14:textId="77777777" w:rsidR="00EB04A2" w:rsidRPr="000C4491" w:rsidRDefault="00EB04A2" w:rsidP="00BF4F9F">
            <w:pPr>
              <w:rPr>
                <w:rFonts w:ascii="Times New Roman" w:hAnsi="Times New Roman" w:cs="Times New Roman"/>
                <w:b/>
                <w:bCs/>
              </w:rPr>
            </w:pPr>
          </w:p>
          <w:p w14:paraId="675282A0" w14:textId="77777777" w:rsidR="00EB04A2" w:rsidRPr="000C4491" w:rsidRDefault="00EB04A2" w:rsidP="00BF4F9F">
            <w:pPr>
              <w:rPr>
                <w:rFonts w:ascii="Times New Roman" w:hAnsi="Times New Roman" w:cs="Times New Roman"/>
                <w:b/>
                <w:bCs/>
              </w:rPr>
            </w:pPr>
          </w:p>
          <w:p w14:paraId="7907F2FB" w14:textId="77777777" w:rsidR="00EB04A2" w:rsidRPr="000C4491" w:rsidRDefault="00EB04A2" w:rsidP="00BF4F9F">
            <w:pPr>
              <w:rPr>
                <w:rFonts w:ascii="Times New Roman" w:hAnsi="Times New Roman" w:cs="Times New Roman"/>
                <w:b/>
                <w:bCs/>
              </w:rPr>
            </w:pPr>
          </w:p>
          <w:p w14:paraId="7028E338" w14:textId="77777777" w:rsidR="00EB04A2" w:rsidRPr="000C4491" w:rsidRDefault="00EB04A2" w:rsidP="00BF4F9F">
            <w:pPr>
              <w:rPr>
                <w:rFonts w:ascii="Times New Roman" w:hAnsi="Times New Roman" w:cs="Times New Roman"/>
                <w:b/>
                <w:bCs/>
              </w:rPr>
            </w:pPr>
          </w:p>
          <w:p w14:paraId="69170B37" w14:textId="77777777" w:rsidR="00EB04A2" w:rsidRPr="000C4491" w:rsidRDefault="00EB04A2" w:rsidP="00BF4F9F">
            <w:pPr>
              <w:rPr>
                <w:rFonts w:ascii="Times New Roman" w:hAnsi="Times New Roman" w:cs="Times New Roman"/>
                <w:b/>
                <w:bCs/>
              </w:rPr>
            </w:pPr>
          </w:p>
          <w:p w14:paraId="64FD1373" w14:textId="77777777" w:rsidR="00EB04A2" w:rsidRPr="000C4491" w:rsidRDefault="00C651AE" w:rsidP="00C651AE">
            <w:pPr>
              <w:jc w:val="both"/>
              <w:rPr>
                <w:rFonts w:ascii="Times New Roman" w:hAnsi="Times New Roman" w:cs="Times New Roman"/>
                <w:b/>
                <w:bCs/>
                <w:color w:val="000000" w:themeColor="text1"/>
              </w:rPr>
            </w:pPr>
            <w:r w:rsidRPr="000C4491">
              <w:rPr>
                <w:rFonts w:ascii="Times New Roman" w:hAnsi="Times New Roman" w:cs="Times New Roman"/>
                <w:b/>
                <w:bCs/>
              </w:rPr>
              <w:t xml:space="preserve">   </w:t>
            </w:r>
            <w:r w:rsidRPr="000C4491">
              <w:rPr>
                <w:rFonts w:ascii="Times New Roman" w:hAnsi="Times New Roman" w:cs="Times New Roman"/>
                <w:b/>
                <w:bCs/>
                <w:color w:val="000000" w:themeColor="text1"/>
              </w:rPr>
              <w:t>Se acceptă.</w:t>
            </w:r>
          </w:p>
          <w:p w14:paraId="0E9EAFCA" w14:textId="264663CA" w:rsidR="00C651AE" w:rsidRPr="000C4491" w:rsidRDefault="00C651AE" w:rsidP="00C651AE">
            <w:pPr>
              <w:jc w:val="both"/>
              <w:rPr>
                <w:rFonts w:ascii="Times New Roman" w:hAnsi="Times New Roman" w:cs="Times New Roman"/>
              </w:rPr>
            </w:pPr>
            <w:r w:rsidRPr="000C4491">
              <w:rPr>
                <w:rFonts w:ascii="Times New Roman" w:hAnsi="Times New Roman" w:cs="Times New Roman"/>
                <w:b/>
                <w:bCs/>
                <w:color w:val="000000" w:themeColor="text1"/>
              </w:rPr>
              <w:t xml:space="preserve">   </w:t>
            </w:r>
            <w:r w:rsidRPr="000C4491">
              <w:rPr>
                <w:rFonts w:ascii="Times New Roman" w:hAnsi="Times New Roman" w:cs="Times New Roman"/>
                <w:color w:val="000000" w:themeColor="text1"/>
              </w:rPr>
              <w:t xml:space="preserve">Au fost realizate redactările de rigoare. </w:t>
            </w:r>
          </w:p>
        </w:tc>
      </w:tr>
      <w:tr w:rsidR="00B1708B" w:rsidRPr="002956E1" w14:paraId="2573202D" w14:textId="77777777" w:rsidTr="00C651AE">
        <w:trPr>
          <w:trHeight w:val="3957"/>
        </w:trPr>
        <w:tc>
          <w:tcPr>
            <w:tcW w:w="3823" w:type="dxa"/>
          </w:tcPr>
          <w:p w14:paraId="46583BFA" w14:textId="77777777" w:rsidR="00B1708B" w:rsidRDefault="00B1708B" w:rsidP="00B1708B">
            <w:pPr>
              <w:rPr>
                <w:rFonts w:ascii="Times New Roman" w:hAnsi="Times New Roman" w:cs="Times New Roman"/>
                <w:b/>
                <w:bCs/>
              </w:rPr>
            </w:pPr>
            <w:r>
              <w:rPr>
                <w:rFonts w:ascii="Times New Roman" w:hAnsi="Times New Roman" w:cs="Times New Roman"/>
                <w:b/>
                <w:bCs/>
              </w:rPr>
              <w:lastRenderedPageBreak/>
              <w:t xml:space="preserve">Centrul Național Anticorupție </w:t>
            </w:r>
          </w:p>
          <w:p w14:paraId="4201C4FB" w14:textId="77777777" w:rsidR="00B1708B" w:rsidRPr="00763598" w:rsidRDefault="00B1708B" w:rsidP="00B1708B">
            <w:pPr>
              <w:rPr>
                <w:rFonts w:ascii="Times New Roman" w:hAnsi="Times New Roman" w:cs="Times New Roman"/>
              </w:rPr>
            </w:pPr>
            <w:r w:rsidRPr="00763598">
              <w:rPr>
                <w:rFonts w:ascii="Times New Roman" w:hAnsi="Times New Roman" w:cs="Times New Roman"/>
              </w:rPr>
              <w:t>(</w:t>
            </w:r>
            <w:r>
              <w:rPr>
                <w:rFonts w:ascii="Times New Roman" w:hAnsi="Times New Roman" w:cs="Times New Roman"/>
              </w:rPr>
              <w:t xml:space="preserve">Raport de expertiză anticorupție           </w:t>
            </w:r>
            <w:r w:rsidRPr="00763598">
              <w:rPr>
                <w:rFonts w:ascii="Times New Roman" w:hAnsi="Times New Roman" w:cs="Times New Roman"/>
              </w:rPr>
              <w:t>nr. ELO26/11352 din 09.04.2026)</w:t>
            </w:r>
          </w:p>
          <w:p w14:paraId="3AC820B0" w14:textId="77777777" w:rsidR="00B1708B" w:rsidRPr="002956E1" w:rsidRDefault="00B1708B" w:rsidP="00B1708B">
            <w:pPr>
              <w:rPr>
                <w:rFonts w:ascii="Times New Roman" w:hAnsi="Times New Roman" w:cs="Times New Roman"/>
                <w:b/>
                <w:bCs/>
              </w:rPr>
            </w:pPr>
          </w:p>
        </w:tc>
        <w:tc>
          <w:tcPr>
            <w:tcW w:w="708" w:type="dxa"/>
          </w:tcPr>
          <w:p w14:paraId="2A9AC672" w14:textId="77777777" w:rsidR="00B1708B" w:rsidRPr="002956E1" w:rsidRDefault="00B1708B" w:rsidP="00B1708B">
            <w:pPr>
              <w:jc w:val="center"/>
              <w:rPr>
                <w:rFonts w:ascii="Times New Roman" w:hAnsi="Times New Roman" w:cs="Times New Roman"/>
              </w:rPr>
            </w:pPr>
          </w:p>
        </w:tc>
        <w:tc>
          <w:tcPr>
            <w:tcW w:w="6389" w:type="dxa"/>
          </w:tcPr>
          <w:p w14:paraId="58EE9EE2" w14:textId="77777777" w:rsidR="00B1708B" w:rsidRPr="00763598" w:rsidRDefault="00B1708B" w:rsidP="00B1708B">
            <w:pPr>
              <w:jc w:val="both"/>
              <w:rPr>
                <w:rFonts w:ascii="Times New Roman" w:hAnsi="Times New Roman" w:cs="Times New Roman"/>
              </w:rPr>
            </w:pPr>
            <w:r>
              <w:rPr>
                <w:rFonts w:ascii="Times New Roman" w:hAnsi="Times New Roman" w:cs="Times New Roman"/>
              </w:rPr>
              <w:t xml:space="preserve">  </w:t>
            </w:r>
            <w:r w:rsidRPr="00763598">
              <w:rPr>
                <w:rFonts w:ascii="Times New Roman" w:hAnsi="Times New Roman" w:cs="Times New Roman"/>
              </w:rPr>
              <w:t>Proiectul de lege pentru modificarea unor acte normative (suspendarea înmatriculării vehiculelor)</w:t>
            </w:r>
            <w:r>
              <w:rPr>
                <w:rFonts w:ascii="Times New Roman" w:hAnsi="Times New Roman" w:cs="Times New Roman"/>
              </w:rPr>
              <w:t xml:space="preserve"> </w:t>
            </w:r>
            <w:r w:rsidRPr="00763598">
              <w:rPr>
                <w:rFonts w:ascii="Times New Roman" w:hAnsi="Times New Roman" w:cs="Times New Roman"/>
              </w:rPr>
              <w:t>(număr unic 168/MAI/ASP/2026 a fost elaborat de către Ministerul Afacerilor Interne și are drept</w:t>
            </w:r>
            <w:r>
              <w:rPr>
                <w:rFonts w:ascii="Times New Roman" w:hAnsi="Times New Roman" w:cs="Times New Roman"/>
              </w:rPr>
              <w:t xml:space="preserve"> </w:t>
            </w:r>
            <w:r w:rsidRPr="00763598">
              <w:rPr>
                <w:rFonts w:ascii="Times New Roman" w:hAnsi="Times New Roman" w:cs="Times New Roman"/>
              </w:rPr>
              <w:t>scop consolidarea cadrului normativ în domeniul siguranței traficului rutier, prin introducerea</w:t>
            </w:r>
            <w:r>
              <w:rPr>
                <w:rFonts w:ascii="Times New Roman" w:hAnsi="Times New Roman" w:cs="Times New Roman"/>
              </w:rPr>
              <w:t xml:space="preserve"> </w:t>
            </w:r>
            <w:r w:rsidRPr="00763598">
              <w:rPr>
                <w:rFonts w:ascii="Times New Roman" w:hAnsi="Times New Roman" w:cs="Times New Roman"/>
              </w:rPr>
              <w:t>mecanismului de suspendare a înmatriculării vehiculelor.</w:t>
            </w:r>
          </w:p>
          <w:p w14:paraId="55522BCD" w14:textId="77777777" w:rsidR="00B1708B" w:rsidRPr="00763598" w:rsidRDefault="00B1708B" w:rsidP="00B1708B">
            <w:pPr>
              <w:jc w:val="both"/>
              <w:rPr>
                <w:rFonts w:ascii="Times New Roman" w:hAnsi="Times New Roman" w:cs="Times New Roman"/>
              </w:rPr>
            </w:pPr>
            <w:r>
              <w:rPr>
                <w:rFonts w:ascii="Times New Roman" w:hAnsi="Times New Roman" w:cs="Times New Roman"/>
              </w:rPr>
              <w:t xml:space="preserve">  </w:t>
            </w:r>
            <w:r w:rsidRPr="00763598">
              <w:rPr>
                <w:rFonts w:ascii="Times New Roman" w:hAnsi="Times New Roman" w:cs="Times New Roman"/>
              </w:rPr>
              <w:t>Autorul a prezentat Sinteza avizelor parvenite în cadrul procesului de consultare publică a proiectului</w:t>
            </w:r>
            <w:r>
              <w:rPr>
                <w:rFonts w:ascii="Times New Roman" w:hAnsi="Times New Roman" w:cs="Times New Roman"/>
              </w:rPr>
              <w:t xml:space="preserve"> </w:t>
            </w:r>
            <w:r w:rsidRPr="00763598">
              <w:rPr>
                <w:rFonts w:ascii="Times New Roman" w:hAnsi="Times New Roman" w:cs="Times New Roman"/>
              </w:rPr>
              <w:t>de către autoritățile responsabile de implementarea prevederilor conținute în proiect/instituțiilor</w:t>
            </w:r>
            <w:r>
              <w:rPr>
                <w:rFonts w:ascii="Times New Roman" w:hAnsi="Times New Roman" w:cs="Times New Roman"/>
              </w:rPr>
              <w:t xml:space="preserve"> </w:t>
            </w:r>
            <w:r w:rsidRPr="00763598">
              <w:rPr>
                <w:rFonts w:ascii="Times New Roman" w:hAnsi="Times New Roman" w:cs="Times New Roman"/>
              </w:rPr>
              <w:t>interesate, fapt ce denotă caracterul definitivat al acestuia și întrunirea condițiilor stabilite de</w:t>
            </w:r>
            <w:r>
              <w:rPr>
                <w:rFonts w:ascii="Times New Roman" w:hAnsi="Times New Roman" w:cs="Times New Roman"/>
              </w:rPr>
              <w:t xml:space="preserve"> </w:t>
            </w:r>
            <w:r w:rsidRPr="00763598">
              <w:rPr>
                <w:rFonts w:ascii="Times New Roman" w:hAnsi="Times New Roman" w:cs="Times New Roman"/>
              </w:rPr>
              <w:t>prevederile art.28 din Legea integrității nr.82/2017.</w:t>
            </w:r>
          </w:p>
          <w:p w14:paraId="4C67404C" w14:textId="77777777" w:rsidR="00B1708B" w:rsidRPr="00763598" w:rsidRDefault="00B1708B" w:rsidP="00B1708B">
            <w:pPr>
              <w:jc w:val="both"/>
              <w:rPr>
                <w:rFonts w:ascii="Times New Roman" w:hAnsi="Times New Roman" w:cs="Times New Roman"/>
              </w:rPr>
            </w:pPr>
            <w:r>
              <w:rPr>
                <w:rFonts w:ascii="Times New Roman" w:hAnsi="Times New Roman" w:cs="Times New Roman"/>
              </w:rPr>
              <w:t xml:space="preserve">  </w:t>
            </w:r>
            <w:r w:rsidRPr="00763598">
              <w:rPr>
                <w:rFonts w:ascii="Times New Roman" w:hAnsi="Times New Roman" w:cs="Times New Roman"/>
              </w:rPr>
              <w:t>În procesul de promovare a proiectului, au fost respectate rigorile de asigurare a transparenței</w:t>
            </w:r>
            <w:r>
              <w:rPr>
                <w:rFonts w:ascii="Times New Roman" w:hAnsi="Times New Roman" w:cs="Times New Roman"/>
              </w:rPr>
              <w:t xml:space="preserve"> </w:t>
            </w:r>
            <w:r w:rsidRPr="00763598">
              <w:rPr>
                <w:rFonts w:ascii="Times New Roman" w:hAnsi="Times New Roman" w:cs="Times New Roman"/>
              </w:rPr>
              <w:t>decizionale statuate de prevederile art.8 lit.</w:t>
            </w:r>
            <w:r>
              <w:rPr>
                <w:rFonts w:ascii="Times New Roman" w:hAnsi="Times New Roman" w:cs="Times New Roman"/>
              </w:rPr>
              <w:t xml:space="preserve"> </w:t>
            </w:r>
            <w:r w:rsidRPr="00763598">
              <w:rPr>
                <w:rFonts w:ascii="Times New Roman" w:hAnsi="Times New Roman" w:cs="Times New Roman"/>
              </w:rPr>
              <w:t>a)-d) din Legea nr. 239/2008 privind transparența în</w:t>
            </w:r>
            <w:r>
              <w:rPr>
                <w:rFonts w:ascii="Times New Roman" w:hAnsi="Times New Roman" w:cs="Times New Roman"/>
              </w:rPr>
              <w:t xml:space="preserve"> </w:t>
            </w:r>
            <w:r w:rsidRPr="00763598">
              <w:rPr>
                <w:rFonts w:ascii="Times New Roman" w:hAnsi="Times New Roman" w:cs="Times New Roman"/>
              </w:rPr>
              <w:t>procesul decizional.</w:t>
            </w:r>
          </w:p>
          <w:p w14:paraId="0EBBDA56" w14:textId="301A81DF" w:rsidR="00B1708B" w:rsidRPr="002956E1" w:rsidRDefault="00B1708B" w:rsidP="00B1708B">
            <w:pPr>
              <w:jc w:val="both"/>
              <w:rPr>
                <w:rFonts w:ascii="Times New Roman" w:hAnsi="Times New Roman" w:cs="Times New Roman"/>
                <w:i/>
                <w:iCs/>
              </w:rPr>
            </w:pPr>
            <w:r>
              <w:rPr>
                <w:rFonts w:ascii="Times New Roman" w:hAnsi="Times New Roman" w:cs="Times New Roman"/>
              </w:rPr>
              <w:t xml:space="preserve">  </w:t>
            </w:r>
            <w:r w:rsidRPr="00763598">
              <w:rPr>
                <w:rFonts w:ascii="Times New Roman" w:hAnsi="Times New Roman" w:cs="Times New Roman"/>
              </w:rPr>
              <w:t>Implementarea prevederilor propuse, poate contribui la realizarea interesului public vizat de proiect,</w:t>
            </w:r>
            <w:r>
              <w:rPr>
                <w:rFonts w:ascii="Times New Roman" w:hAnsi="Times New Roman" w:cs="Times New Roman"/>
              </w:rPr>
              <w:t xml:space="preserve"> </w:t>
            </w:r>
            <w:r w:rsidRPr="00763598">
              <w:rPr>
                <w:rFonts w:ascii="Times New Roman" w:hAnsi="Times New Roman" w:cs="Times New Roman"/>
              </w:rPr>
              <w:t xml:space="preserve">fapt care nu este </w:t>
            </w:r>
            <w:r w:rsidRPr="00763598">
              <w:rPr>
                <w:rFonts w:ascii="Times New Roman" w:hAnsi="Times New Roman" w:cs="Times New Roman"/>
              </w:rPr>
              <w:lastRenderedPageBreak/>
              <w:t>detrimentul interesului public general (în sensul prevăzut de prevederile Legii</w:t>
            </w:r>
            <w:r>
              <w:rPr>
                <w:rFonts w:ascii="Times New Roman" w:hAnsi="Times New Roman" w:cs="Times New Roman"/>
              </w:rPr>
              <w:t xml:space="preserve"> </w:t>
            </w:r>
            <w:r w:rsidRPr="00763598">
              <w:rPr>
                <w:rFonts w:ascii="Times New Roman" w:hAnsi="Times New Roman" w:cs="Times New Roman"/>
              </w:rPr>
              <w:t>integrității nr.</w:t>
            </w:r>
            <w:r>
              <w:rPr>
                <w:rFonts w:ascii="Times New Roman" w:hAnsi="Times New Roman" w:cs="Times New Roman"/>
              </w:rPr>
              <w:t xml:space="preserve"> </w:t>
            </w:r>
            <w:r w:rsidRPr="00763598">
              <w:rPr>
                <w:rFonts w:ascii="Times New Roman" w:hAnsi="Times New Roman" w:cs="Times New Roman"/>
              </w:rPr>
              <w:t>82 din 25 mai 2017).</w:t>
            </w:r>
          </w:p>
        </w:tc>
        <w:tc>
          <w:tcPr>
            <w:tcW w:w="3640" w:type="dxa"/>
          </w:tcPr>
          <w:p w14:paraId="6B465AB7" w14:textId="77777777" w:rsidR="00B1708B" w:rsidRDefault="00B1708B" w:rsidP="00B1708B">
            <w:pPr>
              <w:jc w:val="center"/>
              <w:rPr>
                <w:rFonts w:ascii="Times New Roman" w:hAnsi="Times New Roman" w:cs="Times New Roman"/>
                <w:b/>
                <w:bCs/>
              </w:rPr>
            </w:pPr>
          </w:p>
          <w:p w14:paraId="455FA16E" w14:textId="77777777" w:rsidR="00B1708B" w:rsidRDefault="00B1708B" w:rsidP="00B1708B">
            <w:pPr>
              <w:jc w:val="center"/>
              <w:rPr>
                <w:rFonts w:ascii="Times New Roman" w:hAnsi="Times New Roman" w:cs="Times New Roman"/>
                <w:b/>
                <w:bCs/>
              </w:rPr>
            </w:pPr>
          </w:p>
          <w:p w14:paraId="01246B7C" w14:textId="77777777" w:rsidR="00B1708B" w:rsidRDefault="00B1708B" w:rsidP="00B1708B">
            <w:pPr>
              <w:jc w:val="center"/>
              <w:rPr>
                <w:rFonts w:ascii="Times New Roman" w:hAnsi="Times New Roman" w:cs="Times New Roman"/>
                <w:b/>
                <w:bCs/>
              </w:rPr>
            </w:pPr>
          </w:p>
          <w:p w14:paraId="36918AB0" w14:textId="77777777" w:rsidR="00B1708B" w:rsidRDefault="00B1708B" w:rsidP="00B1708B">
            <w:pPr>
              <w:jc w:val="center"/>
              <w:rPr>
                <w:rFonts w:ascii="Times New Roman" w:hAnsi="Times New Roman" w:cs="Times New Roman"/>
                <w:b/>
                <w:bCs/>
              </w:rPr>
            </w:pPr>
          </w:p>
          <w:p w14:paraId="0D8EA161" w14:textId="77777777" w:rsidR="00B1708B" w:rsidRDefault="00B1708B" w:rsidP="00B1708B">
            <w:pPr>
              <w:jc w:val="center"/>
              <w:rPr>
                <w:rFonts w:ascii="Times New Roman" w:hAnsi="Times New Roman" w:cs="Times New Roman"/>
                <w:b/>
                <w:bCs/>
              </w:rPr>
            </w:pPr>
          </w:p>
          <w:p w14:paraId="11FC1A11" w14:textId="77777777" w:rsidR="00B1708B" w:rsidRDefault="00B1708B" w:rsidP="00B1708B">
            <w:pPr>
              <w:jc w:val="center"/>
              <w:rPr>
                <w:rFonts w:ascii="Times New Roman" w:hAnsi="Times New Roman" w:cs="Times New Roman"/>
                <w:b/>
                <w:bCs/>
              </w:rPr>
            </w:pPr>
          </w:p>
          <w:p w14:paraId="58069B83" w14:textId="77777777" w:rsidR="00B1708B" w:rsidRDefault="00B1708B" w:rsidP="00B1708B">
            <w:pPr>
              <w:jc w:val="center"/>
              <w:rPr>
                <w:rFonts w:ascii="Times New Roman" w:hAnsi="Times New Roman" w:cs="Times New Roman"/>
                <w:b/>
                <w:bCs/>
              </w:rPr>
            </w:pPr>
          </w:p>
          <w:p w14:paraId="69C7FB45" w14:textId="77777777" w:rsidR="00B1708B" w:rsidRDefault="00B1708B" w:rsidP="00B1708B">
            <w:pPr>
              <w:jc w:val="center"/>
              <w:rPr>
                <w:rFonts w:ascii="Times New Roman" w:hAnsi="Times New Roman" w:cs="Times New Roman"/>
                <w:b/>
                <w:bCs/>
              </w:rPr>
            </w:pPr>
          </w:p>
          <w:p w14:paraId="5ED4ED7F" w14:textId="77777777" w:rsidR="00B1708B" w:rsidRDefault="00B1708B" w:rsidP="00B1708B">
            <w:pPr>
              <w:jc w:val="center"/>
              <w:rPr>
                <w:rFonts w:ascii="Times New Roman" w:hAnsi="Times New Roman" w:cs="Times New Roman"/>
                <w:b/>
                <w:bCs/>
              </w:rPr>
            </w:pPr>
          </w:p>
          <w:p w14:paraId="31789F43" w14:textId="77777777" w:rsidR="00B1708B" w:rsidRDefault="00B1708B" w:rsidP="00B1708B">
            <w:pPr>
              <w:jc w:val="center"/>
              <w:rPr>
                <w:rFonts w:ascii="Times New Roman" w:hAnsi="Times New Roman" w:cs="Times New Roman"/>
                <w:b/>
                <w:bCs/>
              </w:rPr>
            </w:pPr>
          </w:p>
          <w:p w14:paraId="5D1DEF59" w14:textId="77777777" w:rsidR="00B1708B" w:rsidRDefault="00B1708B" w:rsidP="00B1708B">
            <w:pPr>
              <w:jc w:val="center"/>
              <w:rPr>
                <w:rFonts w:ascii="Times New Roman" w:hAnsi="Times New Roman" w:cs="Times New Roman"/>
                <w:b/>
                <w:bCs/>
              </w:rPr>
            </w:pPr>
          </w:p>
          <w:p w14:paraId="61145957" w14:textId="77777777" w:rsidR="00B1708B" w:rsidRDefault="00B1708B" w:rsidP="00B1708B">
            <w:pPr>
              <w:jc w:val="center"/>
              <w:rPr>
                <w:rFonts w:ascii="Times New Roman" w:hAnsi="Times New Roman" w:cs="Times New Roman"/>
                <w:b/>
                <w:bCs/>
              </w:rPr>
            </w:pPr>
          </w:p>
          <w:p w14:paraId="72CEE919" w14:textId="77777777" w:rsidR="00B1708B" w:rsidRDefault="00B1708B" w:rsidP="00B1708B">
            <w:pPr>
              <w:jc w:val="center"/>
              <w:rPr>
                <w:rFonts w:ascii="Times New Roman" w:hAnsi="Times New Roman" w:cs="Times New Roman"/>
                <w:b/>
                <w:bCs/>
              </w:rPr>
            </w:pPr>
          </w:p>
          <w:p w14:paraId="286EA860" w14:textId="77777777" w:rsidR="00B1708B" w:rsidRDefault="00B1708B" w:rsidP="00B1708B">
            <w:pPr>
              <w:jc w:val="center"/>
              <w:rPr>
                <w:rFonts w:ascii="Times New Roman" w:hAnsi="Times New Roman" w:cs="Times New Roman"/>
                <w:b/>
                <w:bCs/>
              </w:rPr>
            </w:pPr>
          </w:p>
          <w:p w14:paraId="4352C688" w14:textId="77777777" w:rsidR="00B1708B" w:rsidRDefault="00B1708B" w:rsidP="00B1708B">
            <w:pPr>
              <w:jc w:val="center"/>
              <w:rPr>
                <w:rFonts w:ascii="Times New Roman" w:hAnsi="Times New Roman" w:cs="Times New Roman"/>
                <w:b/>
                <w:bCs/>
              </w:rPr>
            </w:pPr>
          </w:p>
          <w:p w14:paraId="142DA90F" w14:textId="77777777" w:rsidR="00B1708B" w:rsidRDefault="00B1708B" w:rsidP="00B1708B">
            <w:pPr>
              <w:jc w:val="center"/>
              <w:rPr>
                <w:rFonts w:ascii="Times New Roman" w:hAnsi="Times New Roman" w:cs="Times New Roman"/>
                <w:b/>
                <w:bCs/>
              </w:rPr>
            </w:pPr>
          </w:p>
          <w:p w14:paraId="57B3BD54" w14:textId="711FF9C1" w:rsidR="00B1708B" w:rsidRPr="000C4491" w:rsidRDefault="00B1708B" w:rsidP="00B1708B">
            <w:pPr>
              <w:jc w:val="center"/>
              <w:rPr>
                <w:rFonts w:ascii="Times New Roman" w:hAnsi="Times New Roman" w:cs="Times New Roman"/>
                <w:b/>
                <w:bCs/>
              </w:rPr>
            </w:pPr>
            <w:r>
              <w:rPr>
                <w:rFonts w:ascii="Times New Roman" w:hAnsi="Times New Roman" w:cs="Times New Roman"/>
                <w:b/>
                <w:bCs/>
              </w:rPr>
              <w:t xml:space="preserve">Se ia act. </w:t>
            </w:r>
          </w:p>
        </w:tc>
      </w:tr>
      <w:tr w:rsidR="00B1708B" w:rsidRPr="002956E1" w14:paraId="634F55FB" w14:textId="77777777" w:rsidTr="002C66E2">
        <w:trPr>
          <w:trHeight w:val="981"/>
        </w:trPr>
        <w:tc>
          <w:tcPr>
            <w:tcW w:w="3823" w:type="dxa"/>
          </w:tcPr>
          <w:p w14:paraId="4DC44B5D" w14:textId="77777777" w:rsidR="00B1708B" w:rsidRDefault="00B1708B" w:rsidP="00B1708B">
            <w:pPr>
              <w:rPr>
                <w:rFonts w:ascii="Times New Roman" w:hAnsi="Times New Roman" w:cs="Times New Roman"/>
                <w:b/>
                <w:bCs/>
              </w:rPr>
            </w:pPr>
            <w:r>
              <w:rPr>
                <w:rFonts w:ascii="Times New Roman" w:hAnsi="Times New Roman" w:cs="Times New Roman"/>
                <w:b/>
                <w:bCs/>
              </w:rPr>
              <w:t xml:space="preserve">Ministerul Justiției </w:t>
            </w:r>
          </w:p>
          <w:p w14:paraId="3FE61EA4" w14:textId="404C57C3" w:rsidR="002D002B" w:rsidRPr="002D002B" w:rsidRDefault="002D002B" w:rsidP="00B1708B">
            <w:pPr>
              <w:rPr>
                <w:rFonts w:ascii="Times New Roman" w:hAnsi="Times New Roman" w:cs="Times New Roman"/>
              </w:rPr>
            </w:pPr>
            <w:r w:rsidRPr="002D002B">
              <w:rPr>
                <w:rFonts w:ascii="Times New Roman" w:hAnsi="Times New Roman" w:cs="Times New Roman"/>
              </w:rPr>
              <w:t xml:space="preserve">(Raport de expertiză juridică </w:t>
            </w:r>
            <w:r w:rsidR="002E6B9C">
              <w:rPr>
                <w:rFonts w:ascii="Times New Roman" w:hAnsi="Times New Roman" w:cs="Times New Roman"/>
              </w:rPr>
              <w:t xml:space="preserve">                    </w:t>
            </w:r>
            <w:r w:rsidRPr="002D002B">
              <w:rPr>
                <w:rFonts w:ascii="Times New Roman" w:hAnsi="Times New Roman" w:cs="Times New Roman"/>
              </w:rPr>
              <w:t>nr. 04/1-4028 din 10.04.2026)</w:t>
            </w:r>
          </w:p>
        </w:tc>
        <w:tc>
          <w:tcPr>
            <w:tcW w:w="708" w:type="dxa"/>
          </w:tcPr>
          <w:p w14:paraId="30802FA8" w14:textId="77777777" w:rsidR="00B1708B" w:rsidRDefault="00B1708B" w:rsidP="00B1708B">
            <w:pPr>
              <w:jc w:val="center"/>
              <w:rPr>
                <w:rFonts w:ascii="Times New Roman" w:hAnsi="Times New Roman" w:cs="Times New Roman"/>
              </w:rPr>
            </w:pPr>
          </w:p>
          <w:p w14:paraId="638E04F4" w14:textId="77777777" w:rsidR="001F49FD" w:rsidRDefault="001F49FD" w:rsidP="00B1708B">
            <w:pPr>
              <w:jc w:val="center"/>
              <w:rPr>
                <w:rFonts w:ascii="Times New Roman" w:hAnsi="Times New Roman" w:cs="Times New Roman"/>
              </w:rPr>
            </w:pPr>
          </w:p>
          <w:p w14:paraId="513B46BE" w14:textId="77777777" w:rsidR="001F49FD" w:rsidRDefault="001F49FD" w:rsidP="00B1708B">
            <w:pPr>
              <w:jc w:val="center"/>
              <w:rPr>
                <w:rFonts w:ascii="Times New Roman" w:hAnsi="Times New Roman" w:cs="Times New Roman"/>
              </w:rPr>
            </w:pPr>
          </w:p>
          <w:p w14:paraId="615DBB64" w14:textId="77777777" w:rsidR="001F49FD" w:rsidRDefault="001F49FD" w:rsidP="00B1708B">
            <w:pPr>
              <w:jc w:val="center"/>
              <w:rPr>
                <w:rFonts w:ascii="Times New Roman" w:hAnsi="Times New Roman" w:cs="Times New Roman"/>
              </w:rPr>
            </w:pPr>
          </w:p>
          <w:p w14:paraId="45D37828" w14:textId="77777777" w:rsidR="001F49FD" w:rsidRDefault="001F49FD" w:rsidP="00B1708B">
            <w:pPr>
              <w:jc w:val="center"/>
              <w:rPr>
                <w:rFonts w:ascii="Times New Roman" w:hAnsi="Times New Roman" w:cs="Times New Roman"/>
              </w:rPr>
            </w:pPr>
          </w:p>
          <w:p w14:paraId="37DB5BBA" w14:textId="77777777" w:rsidR="001F49FD" w:rsidRDefault="001F49FD" w:rsidP="00B1708B">
            <w:pPr>
              <w:jc w:val="center"/>
              <w:rPr>
                <w:rFonts w:ascii="Times New Roman" w:hAnsi="Times New Roman" w:cs="Times New Roman"/>
              </w:rPr>
            </w:pPr>
          </w:p>
          <w:p w14:paraId="3679994F" w14:textId="77777777" w:rsidR="001F49FD" w:rsidRDefault="001F49FD" w:rsidP="00B1708B">
            <w:pPr>
              <w:jc w:val="center"/>
              <w:rPr>
                <w:rFonts w:ascii="Times New Roman" w:hAnsi="Times New Roman" w:cs="Times New Roman"/>
              </w:rPr>
            </w:pPr>
          </w:p>
          <w:p w14:paraId="4F06980C" w14:textId="77777777" w:rsidR="001F49FD" w:rsidRDefault="001F49FD" w:rsidP="00B1708B">
            <w:pPr>
              <w:jc w:val="center"/>
              <w:rPr>
                <w:rFonts w:ascii="Times New Roman" w:hAnsi="Times New Roman" w:cs="Times New Roman"/>
              </w:rPr>
            </w:pPr>
          </w:p>
          <w:p w14:paraId="30A793BD" w14:textId="77777777" w:rsidR="001F49FD" w:rsidRDefault="001F49FD" w:rsidP="001F49FD">
            <w:pPr>
              <w:jc w:val="center"/>
              <w:rPr>
                <w:rFonts w:ascii="Times New Roman" w:hAnsi="Times New Roman" w:cs="Times New Roman"/>
                <w:b/>
                <w:bCs/>
              </w:rPr>
            </w:pPr>
            <w:r w:rsidRPr="001F49FD">
              <w:rPr>
                <w:rFonts w:ascii="Times New Roman" w:hAnsi="Times New Roman" w:cs="Times New Roman"/>
                <w:b/>
                <w:bCs/>
              </w:rPr>
              <w:t>1.</w:t>
            </w:r>
          </w:p>
          <w:p w14:paraId="2A32AFA7" w14:textId="77777777" w:rsidR="001F49FD" w:rsidRDefault="001F49FD" w:rsidP="001F49FD">
            <w:pPr>
              <w:jc w:val="center"/>
              <w:rPr>
                <w:rFonts w:ascii="Times New Roman" w:hAnsi="Times New Roman" w:cs="Times New Roman"/>
                <w:b/>
                <w:bCs/>
              </w:rPr>
            </w:pPr>
          </w:p>
          <w:p w14:paraId="32E50DA3" w14:textId="77777777" w:rsidR="001F49FD" w:rsidRDefault="001F49FD" w:rsidP="001F49FD">
            <w:pPr>
              <w:jc w:val="center"/>
              <w:rPr>
                <w:rFonts w:ascii="Times New Roman" w:hAnsi="Times New Roman" w:cs="Times New Roman"/>
                <w:b/>
                <w:bCs/>
              </w:rPr>
            </w:pPr>
          </w:p>
          <w:p w14:paraId="3FF094A9" w14:textId="77777777" w:rsidR="001F49FD" w:rsidRDefault="001F49FD" w:rsidP="001F49FD">
            <w:pPr>
              <w:jc w:val="center"/>
              <w:rPr>
                <w:rFonts w:ascii="Times New Roman" w:hAnsi="Times New Roman" w:cs="Times New Roman"/>
                <w:b/>
                <w:bCs/>
              </w:rPr>
            </w:pPr>
          </w:p>
          <w:p w14:paraId="5E99AA2D" w14:textId="77777777" w:rsidR="001F49FD" w:rsidRDefault="001F49FD" w:rsidP="001F49FD">
            <w:pPr>
              <w:jc w:val="center"/>
              <w:rPr>
                <w:rFonts w:ascii="Times New Roman" w:hAnsi="Times New Roman" w:cs="Times New Roman"/>
                <w:b/>
                <w:bCs/>
              </w:rPr>
            </w:pPr>
          </w:p>
          <w:p w14:paraId="6B129C47" w14:textId="77777777" w:rsidR="001F49FD" w:rsidRDefault="001F49FD" w:rsidP="001F49FD">
            <w:pPr>
              <w:jc w:val="center"/>
              <w:rPr>
                <w:rFonts w:ascii="Times New Roman" w:hAnsi="Times New Roman" w:cs="Times New Roman"/>
                <w:b/>
                <w:bCs/>
              </w:rPr>
            </w:pPr>
          </w:p>
          <w:p w14:paraId="241AA58C" w14:textId="77777777" w:rsidR="001F49FD" w:rsidRDefault="001F49FD" w:rsidP="001F49FD">
            <w:pPr>
              <w:jc w:val="center"/>
              <w:rPr>
                <w:rFonts w:ascii="Times New Roman" w:hAnsi="Times New Roman" w:cs="Times New Roman"/>
                <w:b/>
                <w:bCs/>
              </w:rPr>
            </w:pPr>
          </w:p>
          <w:p w14:paraId="16FD4B5F" w14:textId="77777777" w:rsidR="001F49FD" w:rsidRDefault="001F49FD" w:rsidP="001F49FD">
            <w:pPr>
              <w:jc w:val="center"/>
              <w:rPr>
                <w:rFonts w:ascii="Times New Roman" w:hAnsi="Times New Roman" w:cs="Times New Roman"/>
                <w:b/>
                <w:bCs/>
              </w:rPr>
            </w:pPr>
          </w:p>
          <w:p w14:paraId="606EF98B" w14:textId="77777777" w:rsidR="001F49FD" w:rsidRDefault="001F49FD" w:rsidP="001F49FD">
            <w:pPr>
              <w:jc w:val="center"/>
              <w:rPr>
                <w:rFonts w:ascii="Times New Roman" w:hAnsi="Times New Roman" w:cs="Times New Roman"/>
                <w:b/>
                <w:bCs/>
              </w:rPr>
            </w:pPr>
            <w:r>
              <w:rPr>
                <w:rFonts w:ascii="Times New Roman" w:hAnsi="Times New Roman" w:cs="Times New Roman"/>
                <w:b/>
                <w:bCs/>
              </w:rPr>
              <w:t>2.</w:t>
            </w:r>
          </w:p>
          <w:p w14:paraId="676A5A77" w14:textId="77777777" w:rsidR="001F49FD" w:rsidRDefault="001F49FD" w:rsidP="001F49FD">
            <w:pPr>
              <w:jc w:val="center"/>
              <w:rPr>
                <w:rFonts w:ascii="Times New Roman" w:hAnsi="Times New Roman" w:cs="Times New Roman"/>
                <w:b/>
                <w:bCs/>
              </w:rPr>
            </w:pPr>
          </w:p>
          <w:p w14:paraId="612FF50D" w14:textId="77777777" w:rsidR="001F49FD" w:rsidRDefault="001F49FD" w:rsidP="001F49FD">
            <w:pPr>
              <w:jc w:val="center"/>
              <w:rPr>
                <w:rFonts w:ascii="Times New Roman" w:hAnsi="Times New Roman" w:cs="Times New Roman"/>
                <w:b/>
                <w:bCs/>
              </w:rPr>
            </w:pPr>
          </w:p>
          <w:p w14:paraId="2871A403" w14:textId="77777777" w:rsidR="001F49FD" w:rsidRDefault="001F49FD" w:rsidP="001F49FD">
            <w:pPr>
              <w:jc w:val="center"/>
              <w:rPr>
                <w:rFonts w:ascii="Times New Roman" w:hAnsi="Times New Roman" w:cs="Times New Roman"/>
                <w:b/>
                <w:bCs/>
              </w:rPr>
            </w:pPr>
          </w:p>
          <w:p w14:paraId="6BA09BDF" w14:textId="77777777" w:rsidR="001F49FD" w:rsidRDefault="001F49FD" w:rsidP="001F49FD">
            <w:pPr>
              <w:jc w:val="center"/>
              <w:rPr>
                <w:rFonts w:ascii="Times New Roman" w:hAnsi="Times New Roman" w:cs="Times New Roman"/>
                <w:b/>
                <w:bCs/>
              </w:rPr>
            </w:pPr>
          </w:p>
          <w:p w14:paraId="605AE90B" w14:textId="77777777" w:rsidR="001F49FD" w:rsidRDefault="001F49FD" w:rsidP="001F49FD">
            <w:pPr>
              <w:jc w:val="center"/>
              <w:rPr>
                <w:rFonts w:ascii="Times New Roman" w:hAnsi="Times New Roman" w:cs="Times New Roman"/>
                <w:b/>
                <w:bCs/>
              </w:rPr>
            </w:pPr>
            <w:r>
              <w:rPr>
                <w:rFonts w:ascii="Times New Roman" w:hAnsi="Times New Roman" w:cs="Times New Roman"/>
                <w:b/>
                <w:bCs/>
              </w:rPr>
              <w:lastRenderedPageBreak/>
              <w:t>3.</w:t>
            </w:r>
          </w:p>
          <w:p w14:paraId="345D4425" w14:textId="77777777" w:rsidR="001F49FD" w:rsidRDefault="001F49FD" w:rsidP="001F49FD">
            <w:pPr>
              <w:jc w:val="center"/>
              <w:rPr>
                <w:rFonts w:ascii="Times New Roman" w:hAnsi="Times New Roman" w:cs="Times New Roman"/>
                <w:b/>
                <w:bCs/>
              </w:rPr>
            </w:pPr>
          </w:p>
          <w:p w14:paraId="6018D1FE" w14:textId="77777777" w:rsidR="001F49FD" w:rsidRDefault="001F49FD" w:rsidP="001F49FD">
            <w:pPr>
              <w:jc w:val="center"/>
              <w:rPr>
                <w:rFonts w:ascii="Times New Roman" w:hAnsi="Times New Roman" w:cs="Times New Roman"/>
                <w:b/>
                <w:bCs/>
              </w:rPr>
            </w:pPr>
          </w:p>
          <w:p w14:paraId="3FD6080D" w14:textId="77777777" w:rsidR="001F49FD" w:rsidRDefault="001F49FD" w:rsidP="001F49FD">
            <w:pPr>
              <w:jc w:val="center"/>
              <w:rPr>
                <w:rFonts w:ascii="Times New Roman" w:hAnsi="Times New Roman" w:cs="Times New Roman"/>
                <w:b/>
                <w:bCs/>
              </w:rPr>
            </w:pPr>
          </w:p>
          <w:p w14:paraId="3EC432B5" w14:textId="77777777" w:rsidR="001F49FD" w:rsidRDefault="001F49FD" w:rsidP="001F49FD">
            <w:pPr>
              <w:jc w:val="center"/>
              <w:rPr>
                <w:rFonts w:ascii="Times New Roman" w:hAnsi="Times New Roman" w:cs="Times New Roman"/>
                <w:b/>
                <w:bCs/>
              </w:rPr>
            </w:pPr>
          </w:p>
          <w:p w14:paraId="5494A6E9" w14:textId="77777777" w:rsidR="001F49FD" w:rsidRDefault="001F49FD" w:rsidP="001F49FD">
            <w:pPr>
              <w:jc w:val="center"/>
              <w:rPr>
                <w:rFonts w:ascii="Times New Roman" w:hAnsi="Times New Roman" w:cs="Times New Roman"/>
                <w:b/>
                <w:bCs/>
              </w:rPr>
            </w:pPr>
          </w:p>
          <w:p w14:paraId="1476E97B" w14:textId="77777777" w:rsidR="001F49FD" w:rsidRDefault="001F49FD" w:rsidP="001F49FD">
            <w:pPr>
              <w:jc w:val="center"/>
              <w:rPr>
                <w:rFonts w:ascii="Times New Roman" w:hAnsi="Times New Roman" w:cs="Times New Roman"/>
                <w:b/>
                <w:bCs/>
              </w:rPr>
            </w:pPr>
          </w:p>
          <w:p w14:paraId="46A80360" w14:textId="77777777" w:rsidR="001F49FD" w:rsidRDefault="001F49FD" w:rsidP="001F49FD">
            <w:pPr>
              <w:jc w:val="center"/>
              <w:rPr>
                <w:rFonts w:ascii="Times New Roman" w:hAnsi="Times New Roman" w:cs="Times New Roman"/>
                <w:b/>
                <w:bCs/>
              </w:rPr>
            </w:pPr>
          </w:p>
          <w:p w14:paraId="42EAC490" w14:textId="77777777" w:rsidR="001F49FD" w:rsidRDefault="001F49FD" w:rsidP="001F49FD">
            <w:pPr>
              <w:jc w:val="center"/>
              <w:rPr>
                <w:rFonts w:ascii="Times New Roman" w:hAnsi="Times New Roman" w:cs="Times New Roman"/>
                <w:b/>
                <w:bCs/>
              </w:rPr>
            </w:pPr>
          </w:p>
          <w:p w14:paraId="2B77C946" w14:textId="77777777" w:rsidR="001F49FD" w:rsidRDefault="001F49FD" w:rsidP="001F49FD">
            <w:pPr>
              <w:jc w:val="center"/>
              <w:rPr>
                <w:rFonts w:ascii="Times New Roman" w:hAnsi="Times New Roman" w:cs="Times New Roman"/>
                <w:b/>
                <w:bCs/>
              </w:rPr>
            </w:pPr>
          </w:p>
          <w:p w14:paraId="6E0DB5D8" w14:textId="77777777" w:rsidR="001F49FD" w:rsidRDefault="001F49FD" w:rsidP="001F49FD">
            <w:pPr>
              <w:jc w:val="center"/>
              <w:rPr>
                <w:rFonts w:ascii="Times New Roman" w:hAnsi="Times New Roman" w:cs="Times New Roman"/>
                <w:b/>
                <w:bCs/>
              </w:rPr>
            </w:pPr>
          </w:p>
          <w:p w14:paraId="4608BD1D" w14:textId="77777777" w:rsidR="001F49FD" w:rsidRDefault="001F49FD" w:rsidP="001F49FD">
            <w:pPr>
              <w:jc w:val="center"/>
              <w:rPr>
                <w:rFonts w:ascii="Times New Roman" w:hAnsi="Times New Roman" w:cs="Times New Roman"/>
                <w:b/>
                <w:bCs/>
              </w:rPr>
            </w:pPr>
          </w:p>
          <w:p w14:paraId="72FA8EB9" w14:textId="77777777" w:rsidR="001F49FD" w:rsidRDefault="001F49FD" w:rsidP="001F49FD">
            <w:pPr>
              <w:jc w:val="center"/>
              <w:rPr>
                <w:rFonts w:ascii="Times New Roman" w:hAnsi="Times New Roman" w:cs="Times New Roman"/>
                <w:b/>
                <w:bCs/>
              </w:rPr>
            </w:pPr>
          </w:p>
          <w:p w14:paraId="3629F545" w14:textId="77777777" w:rsidR="001F49FD" w:rsidRDefault="001F49FD" w:rsidP="001F49FD">
            <w:pPr>
              <w:jc w:val="center"/>
              <w:rPr>
                <w:rFonts w:ascii="Times New Roman" w:hAnsi="Times New Roman" w:cs="Times New Roman"/>
                <w:b/>
                <w:bCs/>
              </w:rPr>
            </w:pPr>
          </w:p>
          <w:p w14:paraId="30CD7499" w14:textId="77777777" w:rsidR="001F49FD" w:rsidRDefault="001F49FD" w:rsidP="001F49FD">
            <w:pPr>
              <w:jc w:val="center"/>
              <w:rPr>
                <w:rFonts w:ascii="Times New Roman" w:hAnsi="Times New Roman" w:cs="Times New Roman"/>
                <w:b/>
                <w:bCs/>
              </w:rPr>
            </w:pPr>
          </w:p>
          <w:p w14:paraId="52F952A4" w14:textId="77777777" w:rsidR="001F49FD" w:rsidRDefault="001F49FD" w:rsidP="001F49FD">
            <w:pPr>
              <w:jc w:val="center"/>
              <w:rPr>
                <w:rFonts w:ascii="Times New Roman" w:hAnsi="Times New Roman" w:cs="Times New Roman"/>
                <w:b/>
                <w:bCs/>
              </w:rPr>
            </w:pPr>
          </w:p>
          <w:p w14:paraId="6C5F87D5" w14:textId="77777777" w:rsidR="001F49FD" w:rsidRDefault="001F49FD" w:rsidP="001F49FD">
            <w:pPr>
              <w:jc w:val="center"/>
              <w:rPr>
                <w:rFonts w:ascii="Times New Roman" w:hAnsi="Times New Roman" w:cs="Times New Roman"/>
                <w:b/>
                <w:bCs/>
              </w:rPr>
            </w:pPr>
          </w:p>
          <w:p w14:paraId="79B81E41" w14:textId="77777777" w:rsidR="001F49FD" w:rsidRDefault="001F49FD" w:rsidP="001F49FD">
            <w:pPr>
              <w:jc w:val="center"/>
              <w:rPr>
                <w:rFonts w:ascii="Times New Roman" w:hAnsi="Times New Roman" w:cs="Times New Roman"/>
                <w:b/>
                <w:bCs/>
              </w:rPr>
            </w:pPr>
          </w:p>
          <w:p w14:paraId="34ADF530" w14:textId="77777777" w:rsidR="001F49FD" w:rsidRDefault="001F49FD" w:rsidP="001F49FD">
            <w:pPr>
              <w:jc w:val="center"/>
              <w:rPr>
                <w:rFonts w:ascii="Times New Roman" w:hAnsi="Times New Roman" w:cs="Times New Roman"/>
                <w:b/>
                <w:bCs/>
              </w:rPr>
            </w:pPr>
          </w:p>
          <w:p w14:paraId="7EEE032E" w14:textId="77777777" w:rsidR="001F49FD" w:rsidRDefault="001F49FD" w:rsidP="001F49FD">
            <w:pPr>
              <w:jc w:val="center"/>
              <w:rPr>
                <w:rFonts w:ascii="Times New Roman" w:hAnsi="Times New Roman" w:cs="Times New Roman"/>
                <w:b/>
                <w:bCs/>
              </w:rPr>
            </w:pPr>
          </w:p>
          <w:p w14:paraId="01A70536" w14:textId="77777777" w:rsidR="001F49FD" w:rsidRDefault="001F49FD" w:rsidP="001F49FD">
            <w:pPr>
              <w:jc w:val="center"/>
              <w:rPr>
                <w:rFonts w:ascii="Times New Roman" w:hAnsi="Times New Roman" w:cs="Times New Roman"/>
                <w:b/>
                <w:bCs/>
              </w:rPr>
            </w:pPr>
          </w:p>
          <w:p w14:paraId="5EC7A88D" w14:textId="77777777" w:rsidR="001F49FD" w:rsidRDefault="001F49FD" w:rsidP="001F49FD">
            <w:pPr>
              <w:jc w:val="center"/>
              <w:rPr>
                <w:rFonts w:ascii="Times New Roman" w:hAnsi="Times New Roman" w:cs="Times New Roman"/>
                <w:b/>
                <w:bCs/>
              </w:rPr>
            </w:pPr>
          </w:p>
          <w:p w14:paraId="300919B8" w14:textId="77777777" w:rsidR="001F49FD" w:rsidRDefault="001F49FD" w:rsidP="001F49FD">
            <w:pPr>
              <w:jc w:val="center"/>
              <w:rPr>
                <w:rFonts w:ascii="Times New Roman" w:hAnsi="Times New Roman" w:cs="Times New Roman"/>
                <w:b/>
                <w:bCs/>
              </w:rPr>
            </w:pPr>
          </w:p>
          <w:p w14:paraId="0F639DA5" w14:textId="77777777" w:rsidR="001F49FD" w:rsidRDefault="001F49FD" w:rsidP="001F49FD">
            <w:pPr>
              <w:jc w:val="center"/>
              <w:rPr>
                <w:rFonts w:ascii="Times New Roman" w:hAnsi="Times New Roman" w:cs="Times New Roman"/>
                <w:b/>
                <w:bCs/>
              </w:rPr>
            </w:pPr>
          </w:p>
          <w:p w14:paraId="4A0B2CA5" w14:textId="77777777" w:rsidR="001F49FD" w:rsidRDefault="001F49FD" w:rsidP="001F49FD">
            <w:pPr>
              <w:jc w:val="center"/>
              <w:rPr>
                <w:rFonts w:ascii="Times New Roman" w:hAnsi="Times New Roman" w:cs="Times New Roman"/>
                <w:b/>
                <w:bCs/>
              </w:rPr>
            </w:pPr>
          </w:p>
          <w:p w14:paraId="4285B616" w14:textId="77777777" w:rsidR="001F49FD" w:rsidRDefault="001F49FD" w:rsidP="001F49FD">
            <w:pPr>
              <w:jc w:val="center"/>
              <w:rPr>
                <w:rFonts w:ascii="Times New Roman" w:hAnsi="Times New Roman" w:cs="Times New Roman"/>
                <w:b/>
                <w:bCs/>
              </w:rPr>
            </w:pPr>
          </w:p>
          <w:p w14:paraId="11B9D5DD" w14:textId="77777777" w:rsidR="001F49FD" w:rsidRDefault="001F49FD" w:rsidP="001F49FD">
            <w:pPr>
              <w:jc w:val="center"/>
              <w:rPr>
                <w:rFonts w:ascii="Times New Roman" w:hAnsi="Times New Roman" w:cs="Times New Roman"/>
                <w:b/>
                <w:bCs/>
              </w:rPr>
            </w:pPr>
          </w:p>
          <w:p w14:paraId="52D293EC" w14:textId="77777777" w:rsidR="001F49FD" w:rsidRDefault="001F49FD" w:rsidP="001F49FD">
            <w:pPr>
              <w:jc w:val="center"/>
              <w:rPr>
                <w:rFonts w:ascii="Times New Roman" w:hAnsi="Times New Roman" w:cs="Times New Roman"/>
                <w:b/>
                <w:bCs/>
              </w:rPr>
            </w:pPr>
          </w:p>
          <w:p w14:paraId="4E348481" w14:textId="77777777" w:rsidR="001F49FD" w:rsidRDefault="001F49FD" w:rsidP="001F49FD">
            <w:pPr>
              <w:jc w:val="center"/>
              <w:rPr>
                <w:rFonts w:ascii="Times New Roman" w:hAnsi="Times New Roman" w:cs="Times New Roman"/>
                <w:b/>
                <w:bCs/>
              </w:rPr>
            </w:pPr>
          </w:p>
          <w:p w14:paraId="683C03F4" w14:textId="77777777" w:rsidR="001F49FD" w:rsidRDefault="001F49FD" w:rsidP="001F49FD">
            <w:pPr>
              <w:jc w:val="center"/>
              <w:rPr>
                <w:rFonts w:ascii="Times New Roman" w:hAnsi="Times New Roman" w:cs="Times New Roman"/>
                <w:b/>
                <w:bCs/>
              </w:rPr>
            </w:pPr>
          </w:p>
          <w:p w14:paraId="6BD866ED" w14:textId="77777777" w:rsidR="00E0359F" w:rsidRDefault="00E0359F" w:rsidP="001F49FD">
            <w:pPr>
              <w:jc w:val="center"/>
              <w:rPr>
                <w:rFonts w:ascii="Times New Roman" w:hAnsi="Times New Roman" w:cs="Times New Roman"/>
                <w:b/>
                <w:bCs/>
              </w:rPr>
            </w:pPr>
          </w:p>
          <w:p w14:paraId="35B511B1" w14:textId="77777777" w:rsidR="00E0359F" w:rsidRDefault="00E0359F" w:rsidP="001F49FD">
            <w:pPr>
              <w:jc w:val="center"/>
              <w:rPr>
                <w:rFonts w:ascii="Times New Roman" w:hAnsi="Times New Roman" w:cs="Times New Roman"/>
                <w:b/>
                <w:bCs/>
              </w:rPr>
            </w:pPr>
          </w:p>
          <w:p w14:paraId="5694240E" w14:textId="77777777" w:rsidR="00E0359F" w:rsidRDefault="00E0359F" w:rsidP="001F49FD">
            <w:pPr>
              <w:jc w:val="center"/>
              <w:rPr>
                <w:rFonts w:ascii="Times New Roman" w:hAnsi="Times New Roman" w:cs="Times New Roman"/>
                <w:b/>
                <w:bCs/>
              </w:rPr>
            </w:pPr>
          </w:p>
          <w:p w14:paraId="35F6573A" w14:textId="77777777" w:rsidR="00E0359F" w:rsidRDefault="00E0359F" w:rsidP="00E0359F">
            <w:pPr>
              <w:rPr>
                <w:rFonts w:ascii="Times New Roman" w:hAnsi="Times New Roman" w:cs="Times New Roman"/>
                <w:b/>
                <w:bCs/>
              </w:rPr>
            </w:pPr>
          </w:p>
          <w:p w14:paraId="2EAD4AC5" w14:textId="77777777" w:rsidR="001F49FD" w:rsidRDefault="001F49FD" w:rsidP="001F49FD">
            <w:pPr>
              <w:jc w:val="center"/>
              <w:rPr>
                <w:rFonts w:ascii="Times New Roman" w:hAnsi="Times New Roman" w:cs="Times New Roman"/>
                <w:b/>
                <w:bCs/>
              </w:rPr>
            </w:pPr>
            <w:r>
              <w:rPr>
                <w:rFonts w:ascii="Times New Roman" w:hAnsi="Times New Roman" w:cs="Times New Roman"/>
                <w:b/>
                <w:bCs/>
              </w:rPr>
              <w:t>4.</w:t>
            </w:r>
          </w:p>
          <w:p w14:paraId="0D29DD07" w14:textId="77777777" w:rsidR="00E0359F" w:rsidRDefault="00E0359F" w:rsidP="001F49FD">
            <w:pPr>
              <w:jc w:val="center"/>
              <w:rPr>
                <w:rFonts w:ascii="Times New Roman" w:hAnsi="Times New Roman" w:cs="Times New Roman"/>
                <w:b/>
                <w:bCs/>
              </w:rPr>
            </w:pPr>
          </w:p>
          <w:p w14:paraId="1CDE3C1C" w14:textId="77777777" w:rsidR="00E0359F" w:rsidRDefault="00E0359F" w:rsidP="001F49FD">
            <w:pPr>
              <w:jc w:val="center"/>
              <w:rPr>
                <w:rFonts w:ascii="Times New Roman" w:hAnsi="Times New Roman" w:cs="Times New Roman"/>
                <w:b/>
                <w:bCs/>
              </w:rPr>
            </w:pPr>
          </w:p>
          <w:p w14:paraId="737D3A0F" w14:textId="77777777" w:rsidR="00E0359F" w:rsidRDefault="00E0359F" w:rsidP="001F49FD">
            <w:pPr>
              <w:jc w:val="center"/>
              <w:rPr>
                <w:rFonts w:ascii="Times New Roman" w:hAnsi="Times New Roman" w:cs="Times New Roman"/>
                <w:b/>
                <w:bCs/>
              </w:rPr>
            </w:pPr>
          </w:p>
          <w:p w14:paraId="19A44BA0" w14:textId="77777777" w:rsidR="00E0359F" w:rsidRDefault="00E0359F" w:rsidP="001F49FD">
            <w:pPr>
              <w:jc w:val="center"/>
              <w:rPr>
                <w:rFonts w:ascii="Times New Roman" w:hAnsi="Times New Roman" w:cs="Times New Roman"/>
                <w:b/>
                <w:bCs/>
              </w:rPr>
            </w:pPr>
          </w:p>
          <w:p w14:paraId="4D62AC05" w14:textId="77777777" w:rsidR="00E0359F" w:rsidRDefault="00E0359F" w:rsidP="001F49FD">
            <w:pPr>
              <w:jc w:val="center"/>
              <w:rPr>
                <w:rFonts w:ascii="Times New Roman" w:hAnsi="Times New Roman" w:cs="Times New Roman"/>
                <w:b/>
                <w:bCs/>
              </w:rPr>
            </w:pPr>
          </w:p>
          <w:p w14:paraId="63897C78" w14:textId="77777777" w:rsidR="00E0359F" w:rsidRDefault="00E0359F" w:rsidP="001F49FD">
            <w:pPr>
              <w:jc w:val="center"/>
              <w:rPr>
                <w:rFonts w:ascii="Times New Roman" w:hAnsi="Times New Roman" w:cs="Times New Roman"/>
                <w:b/>
                <w:bCs/>
              </w:rPr>
            </w:pPr>
          </w:p>
          <w:p w14:paraId="362ABCF4" w14:textId="77777777" w:rsidR="00E0359F" w:rsidRDefault="00E0359F" w:rsidP="001F49FD">
            <w:pPr>
              <w:jc w:val="center"/>
              <w:rPr>
                <w:rFonts w:ascii="Times New Roman" w:hAnsi="Times New Roman" w:cs="Times New Roman"/>
                <w:b/>
                <w:bCs/>
              </w:rPr>
            </w:pPr>
          </w:p>
          <w:p w14:paraId="0D2EAF45" w14:textId="77777777" w:rsidR="00E0359F" w:rsidRDefault="00E0359F" w:rsidP="001F49FD">
            <w:pPr>
              <w:jc w:val="center"/>
              <w:rPr>
                <w:rFonts w:ascii="Times New Roman" w:hAnsi="Times New Roman" w:cs="Times New Roman"/>
                <w:b/>
                <w:bCs/>
              </w:rPr>
            </w:pPr>
            <w:r>
              <w:rPr>
                <w:rFonts w:ascii="Times New Roman" w:hAnsi="Times New Roman" w:cs="Times New Roman"/>
                <w:b/>
                <w:bCs/>
              </w:rPr>
              <w:t>5.</w:t>
            </w:r>
          </w:p>
          <w:p w14:paraId="3E699F98" w14:textId="77777777" w:rsidR="00E0359F" w:rsidRDefault="00E0359F" w:rsidP="001F49FD">
            <w:pPr>
              <w:jc w:val="center"/>
              <w:rPr>
                <w:rFonts w:ascii="Times New Roman" w:hAnsi="Times New Roman" w:cs="Times New Roman"/>
                <w:b/>
                <w:bCs/>
              </w:rPr>
            </w:pPr>
          </w:p>
          <w:p w14:paraId="5B181D90" w14:textId="77777777" w:rsidR="00E0359F" w:rsidRDefault="00E0359F" w:rsidP="001F49FD">
            <w:pPr>
              <w:jc w:val="center"/>
              <w:rPr>
                <w:rFonts w:ascii="Times New Roman" w:hAnsi="Times New Roman" w:cs="Times New Roman"/>
                <w:b/>
                <w:bCs/>
              </w:rPr>
            </w:pPr>
          </w:p>
          <w:p w14:paraId="0AEF9172" w14:textId="77777777" w:rsidR="00E0359F" w:rsidRDefault="00E0359F" w:rsidP="001F49FD">
            <w:pPr>
              <w:jc w:val="center"/>
              <w:rPr>
                <w:rFonts w:ascii="Times New Roman" w:hAnsi="Times New Roman" w:cs="Times New Roman"/>
                <w:b/>
                <w:bCs/>
              </w:rPr>
            </w:pPr>
          </w:p>
          <w:p w14:paraId="031E85C8" w14:textId="77777777" w:rsidR="00E0359F" w:rsidRDefault="00E0359F" w:rsidP="001F49FD">
            <w:pPr>
              <w:jc w:val="center"/>
              <w:rPr>
                <w:rFonts w:ascii="Times New Roman" w:hAnsi="Times New Roman" w:cs="Times New Roman"/>
                <w:b/>
                <w:bCs/>
              </w:rPr>
            </w:pPr>
          </w:p>
          <w:p w14:paraId="04789C15" w14:textId="77777777" w:rsidR="00E0359F" w:rsidRDefault="00E0359F" w:rsidP="001F49FD">
            <w:pPr>
              <w:jc w:val="center"/>
              <w:rPr>
                <w:rFonts w:ascii="Times New Roman" w:hAnsi="Times New Roman" w:cs="Times New Roman"/>
                <w:b/>
                <w:bCs/>
              </w:rPr>
            </w:pPr>
          </w:p>
          <w:p w14:paraId="3C85475E" w14:textId="77777777" w:rsidR="00E0359F" w:rsidRDefault="00E0359F" w:rsidP="001F49FD">
            <w:pPr>
              <w:jc w:val="center"/>
              <w:rPr>
                <w:rFonts w:ascii="Times New Roman" w:hAnsi="Times New Roman" w:cs="Times New Roman"/>
                <w:b/>
                <w:bCs/>
              </w:rPr>
            </w:pPr>
          </w:p>
          <w:p w14:paraId="46977444" w14:textId="77777777" w:rsidR="00E0359F" w:rsidRDefault="00E0359F" w:rsidP="00E0359F">
            <w:pPr>
              <w:jc w:val="center"/>
              <w:rPr>
                <w:rFonts w:ascii="Times New Roman" w:hAnsi="Times New Roman" w:cs="Times New Roman"/>
                <w:b/>
                <w:bCs/>
              </w:rPr>
            </w:pPr>
            <w:r>
              <w:rPr>
                <w:rFonts w:ascii="Times New Roman" w:hAnsi="Times New Roman" w:cs="Times New Roman"/>
                <w:b/>
                <w:bCs/>
              </w:rPr>
              <w:t>6.</w:t>
            </w:r>
          </w:p>
          <w:p w14:paraId="25AFB57F" w14:textId="77777777" w:rsidR="00E0359F" w:rsidRDefault="00E0359F" w:rsidP="00E0359F">
            <w:pPr>
              <w:jc w:val="center"/>
              <w:rPr>
                <w:rFonts w:ascii="Times New Roman" w:hAnsi="Times New Roman" w:cs="Times New Roman"/>
                <w:b/>
                <w:bCs/>
              </w:rPr>
            </w:pPr>
          </w:p>
          <w:p w14:paraId="09CC1921" w14:textId="77777777" w:rsidR="00E0359F" w:rsidRDefault="00E0359F" w:rsidP="00E0359F">
            <w:pPr>
              <w:jc w:val="center"/>
              <w:rPr>
                <w:rFonts w:ascii="Times New Roman" w:hAnsi="Times New Roman" w:cs="Times New Roman"/>
                <w:b/>
                <w:bCs/>
              </w:rPr>
            </w:pPr>
          </w:p>
          <w:p w14:paraId="1480E700" w14:textId="77777777" w:rsidR="00E0359F" w:rsidRDefault="00E0359F" w:rsidP="00E0359F">
            <w:pPr>
              <w:jc w:val="center"/>
              <w:rPr>
                <w:rFonts w:ascii="Times New Roman" w:hAnsi="Times New Roman" w:cs="Times New Roman"/>
                <w:b/>
                <w:bCs/>
              </w:rPr>
            </w:pPr>
          </w:p>
          <w:p w14:paraId="721391B1" w14:textId="77777777" w:rsidR="00E0359F" w:rsidRDefault="00E0359F" w:rsidP="00E0359F">
            <w:pPr>
              <w:jc w:val="center"/>
              <w:rPr>
                <w:rFonts w:ascii="Times New Roman" w:hAnsi="Times New Roman" w:cs="Times New Roman"/>
                <w:b/>
                <w:bCs/>
              </w:rPr>
            </w:pPr>
          </w:p>
          <w:p w14:paraId="0617CCA7" w14:textId="77777777" w:rsidR="00E0359F" w:rsidRDefault="00E0359F" w:rsidP="00E0359F">
            <w:pPr>
              <w:jc w:val="center"/>
              <w:rPr>
                <w:rFonts w:ascii="Times New Roman" w:hAnsi="Times New Roman" w:cs="Times New Roman"/>
                <w:b/>
                <w:bCs/>
              </w:rPr>
            </w:pPr>
          </w:p>
          <w:p w14:paraId="1F691E38" w14:textId="77777777" w:rsidR="00E0359F" w:rsidRDefault="00E0359F" w:rsidP="00E0359F">
            <w:pPr>
              <w:jc w:val="center"/>
              <w:rPr>
                <w:rFonts w:ascii="Times New Roman" w:hAnsi="Times New Roman" w:cs="Times New Roman"/>
                <w:b/>
                <w:bCs/>
              </w:rPr>
            </w:pPr>
          </w:p>
          <w:p w14:paraId="3D2FCD75" w14:textId="77777777" w:rsidR="00E0359F" w:rsidRDefault="00E0359F" w:rsidP="00E0359F">
            <w:pPr>
              <w:jc w:val="center"/>
              <w:rPr>
                <w:rFonts w:ascii="Times New Roman" w:hAnsi="Times New Roman" w:cs="Times New Roman"/>
                <w:b/>
                <w:bCs/>
              </w:rPr>
            </w:pPr>
          </w:p>
          <w:p w14:paraId="3E9F1B81" w14:textId="77777777" w:rsidR="00E0359F" w:rsidRDefault="00E0359F" w:rsidP="00E0359F">
            <w:pPr>
              <w:jc w:val="center"/>
              <w:rPr>
                <w:rFonts w:ascii="Times New Roman" w:hAnsi="Times New Roman" w:cs="Times New Roman"/>
                <w:b/>
                <w:bCs/>
              </w:rPr>
            </w:pPr>
          </w:p>
          <w:p w14:paraId="7A3253DD" w14:textId="039EB308" w:rsidR="00E0359F" w:rsidRPr="001F49FD" w:rsidRDefault="00E0359F" w:rsidP="00E0359F">
            <w:pPr>
              <w:jc w:val="center"/>
              <w:rPr>
                <w:rFonts w:ascii="Times New Roman" w:hAnsi="Times New Roman" w:cs="Times New Roman"/>
                <w:b/>
                <w:bCs/>
              </w:rPr>
            </w:pPr>
            <w:r>
              <w:rPr>
                <w:rFonts w:ascii="Times New Roman" w:hAnsi="Times New Roman" w:cs="Times New Roman"/>
                <w:b/>
                <w:bCs/>
              </w:rPr>
              <w:t>7.</w:t>
            </w:r>
          </w:p>
        </w:tc>
        <w:tc>
          <w:tcPr>
            <w:tcW w:w="6389" w:type="dxa"/>
          </w:tcPr>
          <w:p w14:paraId="4B2E1BFE" w14:textId="6EDEAEBA" w:rsidR="002D002B" w:rsidRPr="002D002B" w:rsidRDefault="002D002B" w:rsidP="00B1708B">
            <w:pPr>
              <w:jc w:val="both"/>
              <w:rPr>
                <w:rFonts w:ascii="Times New Roman" w:hAnsi="Times New Roman" w:cs="Times New Roman"/>
              </w:rPr>
            </w:pPr>
            <w:r>
              <w:rPr>
                <w:rFonts w:ascii="Times New Roman" w:hAnsi="Times New Roman" w:cs="Times New Roman"/>
              </w:rPr>
              <w:lastRenderedPageBreak/>
              <w:t xml:space="preserve">  </w:t>
            </w:r>
            <w:r w:rsidRPr="002D002B">
              <w:rPr>
                <w:rFonts w:ascii="Times New Roman" w:hAnsi="Times New Roman" w:cs="Times New Roman"/>
              </w:rPr>
              <w:t xml:space="preserve">Urmare examinării proiectului definitivat al </w:t>
            </w:r>
            <w:r w:rsidRPr="002D002B">
              <w:rPr>
                <w:rFonts w:ascii="Times New Roman" w:hAnsi="Times New Roman" w:cs="Times New Roman"/>
                <w:i/>
                <w:iCs/>
              </w:rPr>
              <w:t>legii</w:t>
            </w:r>
            <w:r w:rsidRPr="002D002B">
              <w:rPr>
                <w:rFonts w:ascii="Times New Roman" w:hAnsi="Times New Roman" w:cs="Times New Roman"/>
              </w:rPr>
              <w:t xml:space="preserve"> </w:t>
            </w:r>
            <w:r w:rsidRPr="002D002B">
              <w:rPr>
                <w:rFonts w:ascii="Times New Roman" w:hAnsi="Times New Roman" w:cs="Times New Roman"/>
                <w:i/>
                <w:iCs/>
              </w:rPr>
              <w:t>pentru modificarea unor acte normative (suspendarea înmatriculării vehiculelor)</w:t>
            </w:r>
            <w:r w:rsidRPr="002D002B">
              <w:rPr>
                <w:rFonts w:ascii="Times New Roman" w:hAnsi="Times New Roman" w:cs="Times New Roman"/>
              </w:rPr>
              <w:t xml:space="preserve"> </w:t>
            </w:r>
            <w:r w:rsidRPr="002D002B">
              <w:rPr>
                <w:rFonts w:ascii="Times New Roman" w:hAnsi="Times New Roman" w:cs="Times New Roman"/>
                <w:b/>
                <w:bCs/>
              </w:rPr>
              <w:t>(număr unic 168/MAI/ASP/2026),</w:t>
            </w:r>
            <w:r w:rsidRPr="002D002B">
              <w:rPr>
                <w:rFonts w:ascii="Times New Roman" w:hAnsi="Times New Roman" w:cs="Times New Roman"/>
              </w:rPr>
              <w:t xml:space="preserve"> comunicăm că majoritatea observațiilor formulate de către Ministerul Justiției în avizul nr. 04/1-2690 din 13.03.2026, au fost luate în considerare, proiectul fiind revizuit prin prisma acestora.</w:t>
            </w:r>
          </w:p>
          <w:p w14:paraId="51921724"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Complementar, la forma actuală a proiectului de act normativ comunicăm următoarele: </w:t>
            </w:r>
          </w:p>
          <w:p w14:paraId="6B2F98FC"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Clauza de armonizare se va completa cu seria, numărul </w:t>
            </w:r>
            <w:proofErr w:type="spellStart"/>
            <w:r w:rsidRPr="002D002B">
              <w:rPr>
                <w:rFonts w:ascii="Times New Roman" w:hAnsi="Times New Roman" w:cs="Times New Roman"/>
              </w:rPr>
              <w:t>şi</w:t>
            </w:r>
            <w:proofErr w:type="spellEnd"/>
            <w:r w:rsidRPr="002D002B">
              <w:rPr>
                <w:rFonts w:ascii="Times New Roman" w:hAnsi="Times New Roman" w:cs="Times New Roman"/>
              </w:rPr>
              <w:t xml:space="preserve"> data Jurnalului Oficial al Uniunii Europene în care a fost publicate actul respectiv în corespundere cu </w:t>
            </w:r>
            <w:r w:rsidRPr="002D002B">
              <w:rPr>
                <w:rFonts w:ascii="Times New Roman" w:hAnsi="Times New Roman" w:cs="Times New Roman"/>
                <w:i/>
                <w:iCs/>
              </w:rPr>
              <w:t>Legea nr. 100/2017 cu privire la actele normative</w:t>
            </w:r>
            <w:r w:rsidRPr="002D002B">
              <w:rPr>
                <w:rFonts w:ascii="Times New Roman" w:hAnsi="Times New Roman" w:cs="Times New Roman"/>
              </w:rPr>
              <w:t xml:space="preserve"> și </w:t>
            </w:r>
            <w:r w:rsidRPr="002D002B">
              <w:rPr>
                <w:rFonts w:ascii="Times New Roman" w:hAnsi="Times New Roman" w:cs="Times New Roman"/>
                <w:i/>
                <w:iCs/>
              </w:rPr>
              <w:t>Hotărârea Guvernului nr. 1171/2018 pentru aprobarea Regulamentului privind armonizarea legislației Republicii Moldova cu legislația Uniunii Europene.</w:t>
            </w:r>
            <w:r w:rsidRPr="002D002B">
              <w:rPr>
                <w:rFonts w:ascii="Times New Roman" w:hAnsi="Times New Roman" w:cs="Times New Roman"/>
              </w:rPr>
              <w:t xml:space="preserve"> </w:t>
            </w:r>
          </w:p>
          <w:p w14:paraId="04C12E01" w14:textId="77777777" w:rsidR="007C6865" w:rsidRDefault="002D002B" w:rsidP="00B1708B">
            <w:pPr>
              <w:jc w:val="both"/>
              <w:rPr>
                <w:rFonts w:ascii="Times New Roman" w:hAnsi="Times New Roman" w:cs="Times New Roman"/>
              </w:rPr>
            </w:pPr>
            <w:r>
              <w:rPr>
                <w:rFonts w:ascii="Times New Roman" w:hAnsi="Times New Roman" w:cs="Times New Roman"/>
              </w:rPr>
              <w:t xml:space="preserve"> </w:t>
            </w:r>
          </w:p>
          <w:p w14:paraId="02A2C8F0" w14:textId="77777777" w:rsidR="007C6865" w:rsidRDefault="007C6865" w:rsidP="00B1708B">
            <w:pPr>
              <w:jc w:val="both"/>
              <w:rPr>
                <w:rFonts w:ascii="Times New Roman" w:hAnsi="Times New Roman" w:cs="Times New Roman"/>
              </w:rPr>
            </w:pPr>
          </w:p>
          <w:p w14:paraId="36908430" w14:textId="020E88CD"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b/>
                <w:bCs/>
              </w:rPr>
              <w:t>La art. I,</w:t>
            </w:r>
            <w:r w:rsidRPr="002D002B">
              <w:rPr>
                <w:rFonts w:ascii="Times New Roman" w:hAnsi="Times New Roman" w:cs="Times New Roman"/>
              </w:rPr>
              <w:t xml:space="preserve"> în cuprinsul art. 54 alin. (14), textul „Prin excepție de la rigorile alin. (13)” se va substitui cu textul „Prin derogare de la alin. (13)”. </w:t>
            </w:r>
          </w:p>
          <w:p w14:paraId="59972E88" w14:textId="77777777" w:rsidR="007C6865" w:rsidRDefault="002D002B" w:rsidP="00B1708B">
            <w:pPr>
              <w:jc w:val="both"/>
              <w:rPr>
                <w:rFonts w:ascii="Times New Roman" w:hAnsi="Times New Roman" w:cs="Times New Roman"/>
              </w:rPr>
            </w:pPr>
            <w:r>
              <w:rPr>
                <w:rFonts w:ascii="Times New Roman" w:hAnsi="Times New Roman" w:cs="Times New Roman"/>
              </w:rPr>
              <w:t xml:space="preserve">  </w:t>
            </w:r>
          </w:p>
          <w:p w14:paraId="2E654F19" w14:textId="77777777" w:rsidR="007C6865" w:rsidRDefault="007C6865" w:rsidP="00B1708B">
            <w:pPr>
              <w:jc w:val="both"/>
              <w:rPr>
                <w:rFonts w:ascii="Times New Roman" w:hAnsi="Times New Roman" w:cs="Times New Roman"/>
              </w:rPr>
            </w:pPr>
          </w:p>
          <w:p w14:paraId="20D6D19D" w14:textId="10CACCBA" w:rsidR="002D002B" w:rsidRDefault="007C6865" w:rsidP="00B1708B">
            <w:pPr>
              <w:jc w:val="both"/>
              <w:rPr>
                <w:rFonts w:ascii="Times New Roman" w:hAnsi="Times New Roman" w:cs="Times New Roman"/>
              </w:rPr>
            </w:pPr>
            <w:r>
              <w:rPr>
                <w:rFonts w:ascii="Times New Roman" w:hAnsi="Times New Roman" w:cs="Times New Roman"/>
              </w:rPr>
              <w:lastRenderedPageBreak/>
              <w:t xml:space="preserve">   </w:t>
            </w:r>
            <w:r w:rsidR="002D002B" w:rsidRPr="002D002B">
              <w:rPr>
                <w:rFonts w:ascii="Times New Roman" w:hAnsi="Times New Roman" w:cs="Times New Roman"/>
              </w:rPr>
              <w:t xml:space="preserve">În același context, este neclară excluderea din cadrul proiectului a suspendării înmatriculării în cazul constatării unor </w:t>
            </w:r>
            <w:r w:rsidR="002D002B" w:rsidRPr="002D002B">
              <w:rPr>
                <w:rFonts w:ascii="Times New Roman" w:hAnsi="Times New Roman" w:cs="Times New Roman"/>
                <w:u w:val="single"/>
              </w:rPr>
              <w:t>deficiențe majore</w:t>
            </w:r>
            <w:r w:rsidR="002D002B" w:rsidRPr="002D002B">
              <w:rPr>
                <w:rFonts w:ascii="Times New Roman" w:hAnsi="Times New Roman" w:cs="Times New Roman"/>
              </w:rPr>
              <w:t xml:space="preserve">. În acest sens, se va reține că, potrivit pct. 34 din </w:t>
            </w:r>
            <w:r w:rsidR="002D002B" w:rsidRPr="002D002B">
              <w:rPr>
                <w:rFonts w:ascii="Times New Roman" w:hAnsi="Times New Roman" w:cs="Times New Roman"/>
                <w:i/>
                <w:iCs/>
              </w:rPr>
              <w:t>Regulamentul cu privire la inspecția tehnică periodică a vehiculelor rutiere</w:t>
            </w:r>
            <w:r w:rsidR="002D002B" w:rsidRPr="002D002B">
              <w:rPr>
                <w:rFonts w:ascii="Times New Roman" w:hAnsi="Times New Roman" w:cs="Times New Roman"/>
              </w:rPr>
              <w:t xml:space="preserve">, aprobat prin </w:t>
            </w:r>
            <w:r w:rsidR="002D002B" w:rsidRPr="002D002B">
              <w:rPr>
                <w:rFonts w:ascii="Times New Roman" w:hAnsi="Times New Roman" w:cs="Times New Roman"/>
                <w:i/>
                <w:iCs/>
              </w:rPr>
              <w:t xml:space="preserve">Hotărârea Guvernului </w:t>
            </w:r>
            <w:r w:rsidR="002D002B">
              <w:rPr>
                <w:rFonts w:ascii="Times New Roman" w:hAnsi="Times New Roman" w:cs="Times New Roman"/>
                <w:i/>
                <w:iCs/>
              </w:rPr>
              <w:t xml:space="preserve">                           </w:t>
            </w:r>
            <w:r w:rsidR="002D002B" w:rsidRPr="002D002B">
              <w:rPr>
                <w:rFonts w:ascii="Times New Roman" w:hAnsi="Times New Roman" w:cs="Times New Roman"/>
                <w:i/>
                <w:iCs/>
              </w:rPr>
              <w:t>nr. 840/2024</w:t>
            </w:r>
            <w:r w:rsidR="002D002B" w:rsidRPr="002D002B">
              <w:rPr>
                <w:rFonts w:ascii="Times New Roman" w:hAnsi="Times New Roman" w:cs="Times New Roman"/>
              </w:rPr>
              <w:t xml:space="preserve">, deficiențele identificate la inspecțiile periodice ale vehiculelor se clasifică într-una dintre următoarele categorii: </w:t>
            </w:r>
          </w:p>
          <w:p w14:paraId="474F0A75"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 </w:t>
            </w:r>
            <w:r w:rsidRPr="002D002B">
              <w:rPr>
                <w:rFonts w:ascii="Times New Roman" w:hAnsi="Times New Roman" w:cs="Times New Roman"/>
                <w:u w:val="single"/>
              </w:rPr>
              <w:t>deficiențe minore</w:t>
            </w:r>
            <w:r w:rsidRPr="002D002B">
              <w:rPr>
                <w:rFonts w:ascii="Times New Roman" w:hAnsi="Times New Roman" w:cs="Times New Roman"/>
              </w:rPr>
              <w:t xml:space="preserve"> care nu au un efect semnificativ asupra siguranței vehiculului sau impact asupra mediului; </w:t>
            </w:r>
          </w:p>
          <w:p w14:paraId="02A9BD6D"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 </w:t>
            </w:r>
            <w:r w:rsidRPr="002D002B">
              <w:rPr>
                <w:rFonts w:ascii="Times New Roman" w:hAnsi="Times New Roman" w:cs="Times New Roman"/>
                <w:u w:val="single"/>
              </w:rPr>
              <w:t>deficiențe majore</w:t>
            </w:r>
            <w:r w:rsidRPr="002D002B">
              <w:rPr>
                <w:rFonts w:ascii="Times New Roman" w:hAnsi="Times New Roman" w:cs="Times New Roman"/>
              </w:rPr>
              <w:t xml:space="preserve"> susceptibile să compromită siguranța vehiculului, să aibă impact asupra mediului sau să-i pună în pericol pe ceilalți participanți la trafic; </w:t>
            </w:r>
          </w:p>
          <w:p w14:paraId="5F449274"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 </w:t>
            </w:r>
            <w:r w:rsidRPr="002D002B">
              <w:rPr>
                <w:rFonts w:ascii="Times New Roman" w:hAnsi="Times New Roman" w:cs="Times New Roman"/>
                <w:u w:val="single"/>
              </w:rPr>
              <w:t>deficiențe periculoase</w:t>
            </w:r>
            <w:r w:rsidRPr="002D002B">
              <w:rPr>
                <w:rFonts w:ascii="Times New Roman" w:hAnsi="Times New Roman" w:cs="Times New Roman"/>
              </w:rPr>
              <w:t xml:space="preserve">, care constituie un risc direct și imediat pentru siguranța rutieră sau care au impact asupra mediului, care justifică faptul că utilizarea vehiculului pe drumurile publice poate fi interzisă. </w:t>
            </w:r>
          </w:p>
          <w:p w14:paraId="0E29DD3F"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Or, regula stabilită la pct. 39 din același </w:t>
            </w:r>
            <w:r w:rsidRPr="002D002B">
              <w:rPr>
                <w:rFonts w:ascii="Times New Roman" w:hAnsi="Times New Roman" w:cs="Times New Roman"/>
                <w:i/>
                <w:iCs/>
              </w:rPr>
              <w:t>Regulament</w:t>
            </w:r>
            <w:r w:rsidRPr="002D002B">
              <w:rPr>
                <w:rFonts w:ascii="Times New Roman" w:hAnsi="Times New Roman" w:cs="Times New Roman"/>
              </w:rPr>
              <w:t xml:space="preserve"> se referă anume la acordarea unui termen pentru înlăturarea </w:t>
            </w:r>
            <w:r w:rsidRPr="002D002B">
              <w:rPr>
                <w:rFonts w:ascii="Times New Roman" w:hAnsi="Times New Roman" w:cs="Times New Roman"/>
                <w:b/>
                <w:bCs/>
              </w:rPr>
              <w:t>deficiențelor majore.</w:t>
            </w:r>
            <w:r w:rsidRPr="002D002B">
              <w:rPr>
                <w:rFonts w:ascii="Times New Roman" w:hAnsi="Times New Roman" w:cs="Times New Roman"/>
              </w:rPr>
              <w:t xml:space="preserve"> Pe când, în cazul constatării deficiențelor periculoase, conform pct. 40 din </w:t>
            </w:r>
            <w:r w:rsidRPr="002D002B">
              <w:rPr>
                <w:rFonts w:ascii="Times New Roman" w:hAnsi="Times New Roman" w:cs="Times New Roman"/>
                <w:i/>
                <w:iCs/>
              </w:rPr>
              <w:t>Regulament,</w:t>
            </w:r>
            <w:r w:rsidRPr="002D002B">
              <w:rPr>
                <w:rFonts w:ascii="Times New Roman" w:hAnsi="Times New Roman" w:cs="Times New Roman"/>
              </w:rPr>
              <w:t xml:space="preserve"> până la remedierea acestora și efectuarea unei inspecții noi, deplasarea vehiculului respectiv pe drumurile publice este interzisă. </w:t>
            </w:r>
          </w:p>
          <w:p w14:paraId="4B40E9D8"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Prin urmare, în ipoteza excluderii „deficiențelor majore” de la alin. (7) art. 54, prevederile alin. (14) ar fi, pe de o parte, lipsite de aplicabilitate practică, iar, pe de altă parte, ar fi în contradicție cu pct. 40 din </w:t>
            </w:r>
            <w:r w:rsidRPr="002D002B">
              <w:rPr>
                <w:rFonts w:ascii="Times New Roman" w:hAnsi="Times New Roman" w:cs="Times New Roman"/>
                <w:i/>
                <w:iCs/>
              </w:rPr>
              <w:t>Regulamentul cu privire la inspecția tehnică periodică a vehiculelor rutiere</w:t>
            </w:r>
            <w:r w:rsidRPr="002D002B">
              <w:rPr>
                <w:rFonts w:ascii="Times New Roman" w:hAnsi="Times New Roman" w:cs="Times New Roman"/>
              </w:rPr>
              <w:t xml:space="preserve">, care stabilește expres interzicerea deplasării vehiculului pe drumurile publice în cazul constatării unor deficiențe periculoase, indiferent de scopul urmărit. </w:t>
            </w:r>
          </w:p>
          <w:p w14:paraId="36D94151"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În ipoteza în care se intenționează suspendarea înmatriculării de drept la expirarea termenului acordat pentru înlăturarea deficiențelor tehnice majore, este necesară operarea următoarelor modificări la proiect:</w:t>
            </w:r>
          </w:p>
          <w:p w14:paraId="1E1EE405" w14:textId="77777777" w:rsidR="002D002B" w:rsidRDefault="002D002B" w:rsidP="00B1708B">
            <w:pPr>
              <w:jc w:val="both"/>
              <w:rPr>
                <w:rFonts w:ascii="Times New Roman" w:hAnsi="Times New Roman" w:cs="Times New Roman"/>
              </w:rPr>
            </w:pPr>
            <w:r>
              <w:rPr>
                <w:rFonts w:ascii="Times New Roman" w:hAnsi="Times New Roman" w:cs="Times New Roman"/>
              </w:rPr>
              <w:lastRenderedPageBreak/>
              <w:t xml:space="preserve">  </w:t>
            </w:r>
            <w:r w:rsidRPr="002D002B">
              <w:rPr>
                <w:rFonts w:ascii="Times New Roman" w:hAnsi="Times New Roman" w:cs="Times New Roman"/>
              </w:rPr>
              <w:t xml:space="preserve"> - la art. 54 alin. (7) lit. d), cuvintele „deficiențelor tehnice identificate” se vor substitui cu textul „deficiențelor tehnice majore, constatate în cadrul inspecției tehnice periodice sau în trafic”</w:t>
            </w:r>
            <w:r>
              <w:rPr>
                <w:rFonts w:ascii="Times New Roman" w:hAnsi="Times New Roman" w:cs="Times New Roman"/>
              </w:rPr>
              <w:t>;</w:t>
            </w:r>
          </w:p>
          <w:p w14:paraId="7D18BA75" w14:textId="77777777" w:rsidR="007D300D" w:rsidRDefault="007D300D" w:rsidP="00B1708B">
            <w:pPr>
              <w:jc w:val="both"/>
              <w:rPr>
                <w:rFonts w:ascii="Times New Roman" w:hAnsi="Times New Roman" w:cs="Times New Roman"/>
              </w:rPr>
            </w:pPr>
          </w:p>
          <w:p w14:paraId="645EBA40" w14:textId="77777777" w:rsidR="007D300D" w:rsidRDefault="007D300D" w:rsidP="00B1708B">
            <w:pPr>
              <w:jc w:val="both"/>
              <w:rPr>
                <w:rFonts w:ascii="Times New Roman" w:hAnsi="Times New Roman" w:cs="Times New Roman"/>
              </w:rPr>
            </w:pPr>
          </w:p>
          <w:p w14:paraId="4AA3DB8B" w14:textId="77777777" w:rsidR="007D300D" w:rsidRDefault="007D300D" w:rsidP="00B1708B">
            <w:pPr>
              <w:jc w:val="both"/>
              <w:rPr>
                <w:rFonts w:ascii="Times New Roman" w:hAnsi="Times New Roman" w:cs="Times New Roman"/>
              </w:rPr>
            </w:pPr>
          </w:p>
          <w:p w14:paraId="5C51BE2C" w14:textId="77777777" w:rsidR="00E0359F" w:rsidRDefault="00E0359F" w:rsidP="00B1708B">
            <w:pPr>
              <w:jc w:val="both"/>
              <w:rPr>
                <w:rFonts w:ascii="Times New Roman" w:hAnsi="Times New Roman" w:cs="Times New Roman"/>
              </w:rPr>
            </w:pPr>
          </w:p>
          <w:p w14:paraId="684465E5" w14:textId="44268613" w:rsidR="00DF7BE0"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 - la art. 54 alin. (14) va avea următorul cuprins: „(14) Prin derogare de la alin. (13), se permite exploatarea vehiculului a cărui înmatriculare a fost suspendată conform alin. (7) lit. a) sau d), exclusiv pentru deplasarea acestuia în vederea efectuării inspecției tehnice periodice, inclusiv a celei repetate, sau spre un atelier de autoservice în vederea înlăturării defecțiunilor tehnice constatate.”</w:t>
            </w:r>
          </w:p>
          <w:p w14:paraId="3379E311" w14:textId="5A08F619" w:rsidR="002D002B" w:rsidRDefault="002D002B" w:rsidP="00B1708B">
            <w:pPr>
              <w:jc w:val="both"/>
              <w:rPr>
                <w:rFonts w:ascii="Times New Roman" w:hAnsi="Times New Roman" w:cs="Times New Roman"/>
              </w:rPr>
            </w:pPr>
            <w:r>
              <w:rPr>
                <w:rFonts w:ascii="Times New Roman" w:hAnsi="Times New Roman" w:cs="Times New Roman"/>
              </w:rPr>
              <w:t xml:space="preserve"> </w:t>
            </w:r>
            <w:r w:rsidR="001F49FD">
              <w:rPr>
                <w:rFonts w:ascii="Times New Roman" w:hAnsi="Times New Roman" w:cs="Times New Roman"/>
              </w:rPr>
              <w:t xml:space="preserve"> </w:t>
            </w:r>
            <w:r w:rsidRPr="002D002B">
              <w:rPr>
                <w:rFonts w:ascii="Times New Roman" w:hAnsi="Times New Roman" w:cs="Times New Roman"/>
                <w:b/>
                <w:bCs/>
              </w:rPr>
              <w:t>La art. II</w:t>
            </w:r>
            <w:r w:rsidRPr="002D002B">
              <w:rPr>
                <w:rFonts w:ascii="Times New Roman" w:hAnsi="Times New Roman" w:cs="Times New Roman"/>
              </w:rPr>
              <w:t xml:space="preserve">: </w:t>
            </w:r>
          </w:p>
          <w:p w14:paraId="0786CB8A"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La pct. 1, textul „la final, ” se va exclude ca excedent. </w:t>
            </w:r>
          </w:p>
          <w:p w14:paraId="5F215490"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La pct. 2, textul „după cuvântul „stabilit”” se va exclude. </w:t>
            </w:r>
          </w:p>
          <w:p w14:paraId="0C999F07" w14:textId="77777777" w:rsidR="002D002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rPr>
              <w:t xml:space="preserve">La pct. 3, pentru o mai bună claritate, se recomandă substituirea cuvintelor „cu excepțiile stabilite de legea specială” cu textul „cu excepția cazului în care vehiculul se deplasează în vederea efectuării inspecției tehnice periodice, inclusiv a celei repetate, sau spre un atelier de autoservice în vederea înlăturării defecțiunilor tehnice constatate”. </w:t>
            </w:r>
          </w:p>
          <w:p w14:paraId="77C840C4" w14:textId="6D0280A7" w:rsidR="00B1708B" w:rsidRDefault="002D002B" w:rsidP="00B1708B">
            <w:pPr>
              <w:jc w:val="both"/>
              <w:rPr>
                <w:rFonts w:ascii="Times New Roman" w:hAnsi="Times New Roman" w:cs="Times New Roman"/>
              </w:rPr>
            </w:pPr>
            <w:r>
              <w:rPr>
                <w:rFonts w:ascii="Times New Roman" w:hAnsi="Times New Roman" w:cs="Times New Roman"/>
              </w:rPr>
              <w:t xml:space="preserve">  </w:t>
            </w:r>
            <w:r w:rsidRPr="002D002B">
              <w:rPr>
                <w:rFonts w:ascii="Times New Roman" w:hAnsi="Times New Roman" w:cs="Times New Roman"/>
                <w:b/>
                <w:bCs/>
              </w:rPr>
              <w:t>La art. III</w:t>
            </w:r>
            <w:r w:rsidRPr="002D002B">
              <w:rPr>
                <w:rFonts w:ascii="Times New Roman" w:hAnsi="Times New Roman" w:cs="Times New Roman"/>
              </w:rPr>
              <w:t xml:space="preserve">, titlul </w:t>
            </w:r>
            <w:r w:rsidRPr="002D002B">
              <w:rPr>
                <w:rFonts w:ascii="Times New Roman" w:hAnsi="Times New Roman" w:cs="Times New Roman"/>
                <w:b/>
                <w:bCs/>
              </w:rPr>
              <w:t>„Dispoziții finale și tranzitorii.”</w:t>
            </w:r>
            <w:r w:rsidRPr="002D002B">
              <w:rPr>
                <w:rFonts w:ascii="Times New Roman" w:hAnsi="Times New Roman" w:cs="Times New Roman"/>
              </w:rPr>
              <w:t xml:space="preserve"> se va exclude.</w:t>
            </w:r>
          </w:p>
        </w:tc>
        <w:tc>
          <w:tcPr>
            <w:tcW w:w="3640" w:type="dxa"/>
          </w:tcPr>
          <w:p w14:paraId="42CD5CFE" w14:textId="77777777" w:rsidR="007E5E58" w:rsidRDefault="007E5E58" w:rsidP="007C6865">
            <w:pPr>
              <w:jc w:val="both"/>
              <w:rPr>
                <w:rFonts w:ascii="Times New Roman" w:hAnsi="Times New Roman" w:cs="Times New Roman"/>
                <w:b/>
                <w:bCs/>
              </w:rPr>
            </w:pPr>
          </w:p>
          <w:p w14:paraId="3C986930" w14:textId="77777777" w:rsidR="007E5E58" w:rsidRDefault="007E5E58" w:rsidP="007C6865">
            <w:pPr>
              <w:jc w:val="both"/>
              <w:rPr>
                <w:rFonts w:ascii="Times New Roman" w:hAnsi="Times New Roman" w:cs="Times New Roman"/>
                <w:b/>
                <w:bCs/>
              </w:rPr>
            </w:pPr>
          </w:p>
          <w:p w14:paraId="57A1AE76" w14:textId="77777777" w:rsidR="007E5E58" w:rsidRDefault="007E5E58" w:rsidP="007C6865">
            <w:pPr>
              <w:jc w:val="both"/>
              <w:rPr>
                <w:rFonts w:ascii="Times New Roman" w:hAnsi="Times New Roman" w:cs="Times New Roman"/>
                <w:b/>
                <w:bCs/>
              </w:rPr>
            </w:pPr>
          </w:p>
          <w:p w14:paraId="7B1354B5" w14:textId="77777777" w:rsidR="007E5E58" w:rsidRDefault="007E5E58" w:rsidP="007C6865">
            <w:pPr>
              <w:jc w:val="both"/>
              <w:rPr>
                <w:rFonts w:ascii="Times New Roman" w:hAnsi="Times New Roman" w:cs="Times New Roman"/>
                <w:b/>
                <w:bCs/>
              </w:rPr>
            </w:pPr>
          </w:p>
          <w:p w14:paraId="7F08D156" w14:textId="77777777" w:rsidR="007E5E58" w:rsidRDefault="007E5E58" w:rsidP="007C6865">
            <w:pPr>
              <w:jc w:val="both"/>
              <w:rPr>
                <w:rFonts w:ascii="Times New Roman" w:hAnsi="Times New Roman" w:cs="Times New Roman"/>
                <w:b/>
                <w:bCs/>
              </w:rPr>
            </w:pPr>
          </w:p>
          <w:p w14:paraId="792BA5D9" w14:textId="77777777" w:rsidR="007E5E58" w:rsidRDefault="007E5E58" w:rsidP="007C6865">
            <w:pPr>
              <w:jc w:val="both"/>
              <w:rPr>
                <w:rFonts w:ascii="Times New Roman" w:hAnsi="Times New Roman" w:cs="Times New Roman"/>
                <w:b/>
                <w:bCs/>
              </w:rPr>
            </w:pPr>
          </w:p>
          <w:p w14:paraId="307CCAD9" w14:textId="77777777" w:rsidR="007E5E58" w:rsidRDefault="007E5E58" w:rsidP="007C6865">
            <w:pPr>
              <w:jc w:val="both"/>
              <w:rPr>
                <w:rFonts w:ascii="Times New Roman" w:hAnsi="Times New Roman" w:cs="Times New Roman"/>
                <w:b/>
                <w:bCs/>
              </w:rPr>
            </w:pPr>
          </w:p>
          <w:p w14:paraId="1C2EA0A3" w14:textId="77777777" w:rsidR="007E5E58" w:rsidRDefault="007E5E58" w:rsidP="007C6865">
            <w:pPr>
              <w:jc w:val="both"/>
              <w:rPr>
                <w:rFonts w:ascii="Times New Roman" w:hAnsi="Times New Roman" w:cs="Times New Roman"/>
                <w:b/>
                <w:bCs/>
              </w:rPr>
            </w:pPr>
          </w:p>
          <w:p w14:paraId="6AA34F7E" w14:textId="77777777" w:rsidR="007E5E58" w:rsidRDefault="007E5E58" w:rsidP="007C6865">
            <w:pPr>
              <w:jc w:val="both"/>
              <w:rPr>
                <w:rFonts w:ascii="Times New Roman" w:hAnsi="Times New Roman" w:cs="Times New Roman"/>
                <w:b/>
                <w:bCs/>
              </w:rPr>
            </w:pPr>
          </w:p>
          <w:p w14:paraId="6A12D685" w14:textId="77777777" w:rsidR="007E5E58" w:rsidRDefault="007E5E58" w:rsidP="007C6865">
            <w:pPr>
              <w:jc w:val="both"/>
              <w:rPr>
                <w:rFonts w:ascii="Times New Roman" w:hAnsi="Times New Roman" w:cs="Times New Roman"/>
                <w:b/>
                <w:bCs/>
              </w:rPr>
            </w:pPr>
          </w:p>
          <w:p w14:paraId="05F73AF7" w14:textId="1B165469" w:rsidR="007C6865" w:rsidRPr="003E7665" w:rsidRDefault="007E5E58" w:rsidP="007C6865">
            <w:pPr>
              <w:jc w:val="both"/>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S</w:t>
            </w:r>
            <w:r w:rsidR="007C6865" w:rsidRPr="003E7665">
              <w:rPr>
                <w:rFonts w:ascii="Times New Roman" w:hAnsi="Times New Roman" w:cs="Times New Roman"/>
                <w:b/>
                <w:bCs/>
                <w:color w:val="000000" w:themeColor="text1"/>
              </w:rPr>
              <w:t>e acceptă.</w:t>
            </w:r>
          </w:p>
          <w:p w14:paraId="281331AB" w14:textId="003808C5" w:rsidR="007C6865" w:rsidRPr="003E7665" w:rsidRDefault="007E5E58" w:rsidP="007C6865">
            <w:pPr>
              <w:jc w:val="both"/>
              <w:rPr>
                <w:rFonts w:ascii="Times New Roman" w:hAnsi="Times New Roman" w:cs="Times New Roman"/>
                <w:bCs/>
                <w:color w:val="000000" w:themeColor="text1"/>
              </w:rPr>
            </w:pPr>
            <w:r w:rsidRPr="003E7665">
              <w:rPr>
                <w:rFonts w:ascii="Times New Roman" w:hAnsi="Times New Roman" w:cs="Times New Roman"/>
                <w:bCs/>
                <w:color w:val="000000" w:themeColor="text1"/>
              </w:rPr>
              <w:t xml:space="preserve">   Clauza de armonizare </w:t>
            </w:r>
            <w:r w:rsidR="001F49FD" w:rsidRPr="003E7665">
              <w:rPr>
                <w:rFonts w:ascii="Times New Roman" w:hAnsi="Times New Roman" w:cs="Times New Roman"/>
                <w:bCs/>
                <w:color w:val="000000" w:themeColor="text1"/>
              </w:rPr>
              <w:t xml:space="preserve">a fost completată cu sursa de publicare a actului normativ european. </w:t>
            </w:r>
          </w:p>
          <w:p w14:paraId="036546D0" w14:textId="77777777" w:rsidR="007C6865" w:rsidRPr="003E7665" w:rsidRDefault="007C6865" w:rsidP="007C6865">
            <w:pPr>
              <w:jc w:val="both"/>
              <w:rPr>
                <w:rFonts w:ascii="Times New Roman" w:hAnsi="Times New Roman" w:cs="Times New Roman"/>
                <w:bCs/>
                <w:color w:val="000000" w:themeColor="text1"/>
              </w:rPr>
            </w:pPr>
          </w:p>
          <w:p w14:paraId="2D05A6BD" w14:textId="77777777" w:rsidR="007C6865" w:rsidRPr="003E7665" w:rsidRDefault="007C6865" w:rsidP="007C6865">
            <w:pPr>
              <w:jc w:val="both"/>
              <w:rPr>
                <w:rFonts w:ascii="Times New Roman" w:hAnsi="Times New Roman" w:cs="Times New Roman"/>
                <w:bCs/>
                <w:color w:val="000000" w:themeColor="text1"/>
              </w:rPr>
            </w:pPr>
          </w:p>
          <w:p w14:paraId="0C01447B" w14:textId="01F5E99D" w:rsidR="007C6865" w:rsidRPr="003E7665" w:rsidRDefault="001F49FD" w:rsidP="007C6865">
            <w:pPr>
              <w:jc w:val="both"/>
              <w:rPr>
                <w:rFonts w:ascii="Times New Roman" w:hAnsi="Times New Roman" w:cs="Times New Roman"/>
                <w:b/>
                <w:bCs/>
                <w:color w:val="000000" w:themeColor="text1"/>
              </w:rPr>
            </w:pPr>
            <w:r w:rsidRPr="003E7665">
              <w:rPr>
                <w:rFonts w:ascii="Times New Roman" w:hAnsi="Times New Roman" w:cs="Times New Roman"/>
                <w:b/>
                <w:bCs/>
                <w:color w:val="000000" w:themeColor="text1"/>
              </w:rPr>
              <w:t xml:space="preserve">   </w:t>
            </w:r>
            <w:r w:rsidR="007C6865" w:rsidRPr="003E7665">
              <w:rPr>
                <w:rFonts w:ascii="Times New Roman" w:hAnsi="Times New Roman" w:cs="Times New Roman"/>
                <w:b/>
                <w:bCs/>
                <w:color w:val="000000" w:themeColor="text1"/>
              </w:rPr>
              <w:t>Se acceptă.</w:t>
            </w:r>
          </w:p>
          <w:p w14:paraId="46E46BEB" w14:textId="2CCE2492" w:rsidR="001F49FD" w:rsidRPr="003E7665" w:rsidRDefault="001F49FD" w:rsidP="007C6865">
            <w:pPr>
              <w:jc w:val="both"/>
              <w:rPr>
                <w:rFonts w:ascii="Times New Roman" w:hAnsi="Times New Roman" w:cs="Times New Roman"/>
                <w:color w:val="000000" w:themeColor="text1"/>
              </w:rPr>
            </w:pPr>
            <w:r w:rsidRPr="003E7665">
              <w:rPr>
                <w:rFonts w:ascii="Times New Roman" w:hAnsi="Times New Roman" w:cs="Times New Roman"/>
                <w:b/>
                <w:bCs/>
                <w:color w:val="000000" w:themeColor="text1"/>
              </w:rPr>
              <w:t xml:space="preserve">   </w:t>
            </w:r>
            <w:r w:rsidRPr="003E7665">
              <w:rPr>
                <w:rFonts w:ascii="Times New Roman" w:hAnsi="Times New Roman" w:cs="Times New Roman"/>
                <w:color w:val="000000" w:themeColor="text1"/>
              </w:rPr>
              <w:t>Alin. (14) a fost redactat conform propunerii înaintate.</w:t>
            </w:r>
          </w:p>
          <w:p w14:paraId="2B0E46AC" w14:textId="77777777" w:rsidR="007C6865" w:rsidRPr="003E7665" w:rsidRDefault="007C6865" w:rsidP="007C6865">
            <w:pPr>
              <w:jc w:val="both"/>
              <w:rPr>
                <w:rFonts w:ascii="Times New Roman" w:hAnsi="Times New Roman" w:cs="Times New Roman"/>
                <w:bCs/>
                <w:color w:val="000000" w:themeColor="text1"/>
              </w:rPr>
            </w:pPr>
          </w:p>
          <w:p w14:paraId="5D5D0DC3" w14:textId="77777777" w:rsidR="000D05E7" w:rsidRPr="003E7665" w:rsidRDefault="001F49FD" w:rsidP="007C6865">
            <w:pPr>
              <w:jc w:val="both"/>
              <w:rPr>
                <w:rFonts w:ascii="Times New Roman" w:hAnsi="Times New Roman" w:cs="Times New Roman"/>
                <w:bCs/>
                <w:color w:val="000000" w:themeColor="text1"/>
              </w:rPr>
            </w:pPr>
            <w:r w:rsidRPr="003E7665">
              <w:rPr>
                <w:rFonts w:ascii="Times New Roman" w:hAnsi="Times New Roman" w:cs="Times New Roman"/>
                <w:bCs/>
                <w:color w:val="000000" w:themeColor="text1"/>
              </w:rPr>
              <w:t xml:space="preserve"> </w:t>
            </w:r>
          </w:p>
          <w:p w14:paraId="5DBA0F5F" w14:textId="2CB6014F" w:rsidR="007C6865" w:rsidRPr="003E7665" w:rsidRDefault="001F49FD"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lastRenderedPageBreak/>
              <w:t xml:space="preserve">  </w:t>
            </w:r>
            <w:r w:rsidRPr="003E7665">
              <w:rPr>
                <w:rFonts w:ascii="Times New Roman" w:hAnsi="Times New Roman" w:cs="Times New Roman"/>
                <w:b/>
                <w:color w:val="000000" w:themeColor="text1"/>
              </w:rPr>
              <w:t>Se acceptă.</w:t>
            </w:r>
          </w:p>
          <w:p w14:paraId="711318E9" w14:textId="10E5C6D1" w:rsidR="001F49FD" w:rsidRPr="003E7665" w:rsidRDefault="001F49FD" w:rsidP="007C6865">
            <w:pPr>
              <w:jc w:val="both"/>
              <w:rPr>
                <w:rFonts w:ascii="Times New Roman" w:hAnsi="Times New Roman" w:cs="Times New Roman"/>
                <w:bCs/>
                <w:color w:val="000000" w:themeColor="text1"/>
              </w:rPr>
            </w:pPr>
            <w:r w:rsidRPr="003E7665">
              <w:rPr>
                <w:rFonts w:ascii="Times New Roman" w:hAnsi="Times New Roman" w:cs="Times New Roman"/>
                <w:bCs/>
                <w:color w:val="000000" w:themeColor="text1"/>
              </w:rPr>
              <w:t xml:space="preserve">   Modificările au fost operate inclusiv în baza avizului suplimentar al Ministerului Infrastructurii și Dezvoltării Regionale nr. 05-1747 din 01.04.2026.</w:t>
            </w:r>
          </w:p>
          <w:p w14:paraId="45EC9603" w14:textId="77777777" w:rsidR="007C6865" w:rsidRDefault="007C6865" w:rsidP="007C6865">
            <w:pPr>
              <w:jc w:val="both"/>
              <w:rPr>
                <w:rFonts w:ascii="Times New Roman" w:hAnsi="Times New Roman" w:cs="Times New Roman"/>
                <w:bCs/>
              </w:rPr>
            </w:pPr>
          </w:p>
          <w:p w14:paraId="5E3C4C3F" w14:textId="77777777" w:rsidR="00DE030D" w:rsidRDefault="00DE030D" w:rsidP="007C6865">
            <w:pPr>
              <w:jc w:val="both"/>
              <w:rPr>
                <w:rFonts w:ascii="Times New Roman" w:hAnsi="Times New Roman" w:cs="Times New Roman"/>
                <w:bCs/>
              </w:rPr>
            </w:pPr>
          </w:p>
          <w:p w14:paraId="763B648B" w14:textId="77777777" w:rsidR="00DE030D" w:rsidRDefault="00DE030D" w:rsidP="007C6865">
            <w:pPr>
              <w:jc w:val="both"/>
              <w:rPr>
                <w:rFonts w:ascii="Times New Roman" w:hAnsi="Times New Roman" w:cs="Times New Roman"/>
                <w:bCs/>
              </w:rPr>
            </w:pPr>
          </w:p>
          <w:p w14:paraId="41E134EB" w14:textId="77777777" w:rsidR="00DE030D" w:rsidRDefault="00DE030D" w:rsidP="007C6865">
            <w:pPr>
              <w:jc w:val="both"/>
              <w:rPr>
                <w:rFonts w:ascii="Times New Roman" w:hAnsi="Times New Roman" w:cs="Times New Roman"/>
                <w:bCs/>
              </w:rPr>
            </w:pPr>
          </w:p>
          <w:p w14:paraId="698E7009" w14:textId="77777777" w:rsidR="00DE030D" w:rsidRDefault="00DE030D" w:rsidP="007C6865">
            <w:pPr>
              <w:jc w:val="both"/>
              <w:rPr>
                <w:rFonts w:ascii="Times New Roman" w:hAnsi="Times New Roman" w:cs="Times New Roman"/>
                <w:bCs/>
              </w:rPr>
            </w:pPr>
          </w:p>
          <w:p w14:paraId="255FAEB0" w14:textId="77777777" w:rsidR="00DE030D" w:rsidRDefault="00DE030D" w:rsidP="007C6865">
            <w:pPr>
              <w:jc w:val="both"/>
              <w:rPr>
                <w:rFonts w:ascii="Times New Roman" w:hAnsi="Times New Roman" w:cs="Times New Roman"/>
                <w:bCs/>
              </w:rPr>
            </w:pPr>
          </w:p>
          <w:p w14:paraId="17D4FE36" w14:textId="77777777" w:rsidR="00DE030D" w:rsidRDefault="00DE030D" w:rsidP="007C6865">
            <w:pPr>
              <w:jc w:val="both"/>
              <w:rPr>
                <w:rFonts w:ascii="Times New Roman" w:hAnsi="Times New Roman" w:cs="Times New Roman"/>
                <w:bCs/>
              </w:rPr>
            </w:pPr>
          </w:p>
          <w:p w14:paraId="7F875721" w14:textId="77777777" w:rsidR="00DE030D" w:rsidRDefault="00DE030D" w:rsidP="007C6865">
            <w:pPr>
              <w:jc w:val="both"/>
              <w:rPr>
                <w:rFonts w:ascii="Times New Roman" w:hAnsi="Times New Roman" w:cs="Times New Roman"/>
                <w:bCs/>
              </w:rPr>
            </w:pPr>
          </w:p>
          <w:p w14:paraId="0EB5F18D" w14:textId="77777777" w:rsidR="00DE030D" w:rsidRDefault="00DE030D" w:rsidP="007C6865">
            <w:pPr>
              <w:jc w:val="both"/>
              <w:rPr>
                <w:rFonts w:ascii="Times New Roman" w:hAnsi="Times New Roman" w:cs="Times New Roman"/>
                <w:bCs/>
              </w:rPr>
            </w:pPr>
          </w:p>
          <w:p w14:paraId="2E5157EE" w14:textId="77777777" w:rsidR="00DE030D" w:rsidRDefault="00DE030D" w:rsidP="007C6865">
            <w:pPr>
              <w:jc w:val="both"/>
              <w:rPr>
                <w:rFonts w:ascii="Times New Roman" w:hAnsi="Times New Roman" w:cs="Times New Roman"/>
                <w:bCs/>
              </w:rPr>
            </w:pPr>
          </w:p>
          <w:p w14:paraId="7F580D75" w14:textId="77777777" w:rsidR="00DE030D" w:rsidRDefault="00DE030D" w:rsidP="007C6865">
            <w:pPr>
              <w:jc w:val="both"/>
              <w:rPr>
                <w:rFonts w:ascii="Times New Roman" w:hAnsi="Times New Roman" w:cs="Times New Roman"/>
                <w:bCs/>
              </w:rPr>
            </w:pPr>
          </w:p>
          <w:p w14:paraId="2D72A251" w14:textId="77777777" w:rsidR="00DE030D" w:rsidRDefault="00DE030D" w:rsidP="007C6865">
            <w:pPr>
              <w:jc w:val="both"/>
              <w:rPr>
                <w:rFonts w:ascii="Times New Roman" w:hAnsi="Times New Roman" w:cs="Times New Roman"/>
                <w:bCs/>
              </w:rPr>
            </w:pPr>
          </w:p>
          <w:p w14:paraId="5770DC15" w14:textId="77777777" w:rsidR="00DE030D" w:rsidRDefault="00DE030D" w:rsidP="007C6865">
            <w:pPr>
              <w:jc w:val="both"/>
              <w:rPr>
                <w:rFonts w:ascii="Times New Roman" w:hAnsi="Times New Roman" w:cs="Times New Roman"/>
                <w:bCs/>
              </w:rPr>
            </w:pPr>
          </w:p>
          <w:p w14:paraId="6D52B1F4" w14:textId="77777777" w:rsidR="00DE030D" w:rsidRDefault="00DE030D" w:rsidP="007C6865">
            <w:pPr>
              <w:jc w:val="both"/>
              <w:rPr>
                <w:rFonts w:ascii="Times New Roman" w:hAnsi="Times New Roman" w:cs="Times New Roman"/>
                <w:bCs/>
              </w:rPr>
            </w:pPr>
          </w:p>
          <w:p w14:paraId="4784CC19" w14:textId="77777777" w:rsidR="00DE030D" w:rsidRDefault="00DE030D" w:rsidP="007C6865">
            <w:pPr>
              <w:jc w:val="both"/>
              <w:rPr>
                <w:rFonts w:ascii="Times New Roman" w:hAnsi="Times New Roman" w:cs="Times New Roman"/>
                <w:bCs/>
              </w:rPr>
            </w:pPr>
          </w:p>
          <w:p w14:paraId="4BCFFD1B" w14:textId="77777777" w:rsidR="00DE030D" w:rsidRDefault="00DE030D" w:rsidP="007C6865">
            <w:pPr>
              <w:jc w:val="both"/>
              <w:rPr>
                <w:rFonts w:ascii="Times New Roman" w:hAnsi="Times New Roman" w:cs="Times New Roman"/>
                <w:bCs/>
              </w:rPr>
            </w:pPr>
          </w:p>
          <w:p w14:paraId="499FA500" w14:textId="77777777" w:rsidR="00DE030D" w:rsidRDefault="00DE030D" w:rsidP="007C6865">
            <w:pPr>
              <w:jc w:val="both"/>
              <w:rPr>
                <w:rFonts w:ascii="Times New Roman" w:hAnsi="Times New Roman" w:cs="Times New Roman"/>
                <w:bCs/>
              </w:rPr>
            </w:pPr>
          </w:p>
          <w:p w14:paraId="20312982" w14:textId="77777777" w:rsidR="00DE030D" w:rsidRDefault="00DE030D" w:rsidP="007C6865">
            <w:pPr>
              <w:jc w:val="both"/>
              <w:rPr>
                <w:rFonts w:ascii="Times New Roman" w:hAnsi="Times New Roman" w:cs="Times New Roman"/>
                <w:bCs/>
              </w:rPr>
            </w:pPr>
          </w:p>
          <w:p w14:paraId="688A2F88" w14:textId="77777777" w:rsidR="00DE030D" w:rsidRDefault="00DE030D" w:rsidP="007C6865">
            <w:pPr>
              <w:jc w:val="both"/>
              <w:rPr>
                <w:rFonts w:ascii="Times New Roman" w:hAnsi="Times New Roman" w:cs="Times New Roman"/>
                <w:bCs/>
              </w:rPr>
            </w:pPr>
          </w:p>
          <w:p w14:paraId="10DFE442" w14:textId="77777777" w:rsidR="00DE030D" w:rsidRDefault="00DE030D" w:rsidP="007C6865">
            <w:pPr>
              <w:jc w:val="both"/>
              <w:rPr>
                <w:rFonts w:ascii="Times New Roman" w:hAnsi="Times New Roman" w:cs="Times New Roman"/>
                <w:bCs/>
              </w:rPr>
            </w:pPr>
          </w:p>
          <w:p w14:paraId="74902AA9" w14:textId="77777777" w:rsidR="00DE030D" w:rsidRDefault="00DE030D" w:rsidP="007C6865">
            <w:pPr>
              <w:jc w:val="both"/>
              <w:rPr>
                <w:rFonts w:ascii="Times New Roman" w:hAnsi="Times New Roman" w:cs="Times New Roman"/>
                <w:bCs/>
              </w:rPr>
            </w:pPr>
          </w:p>
          <w:p w14:paraId="73DC9195" w14:textId="77777777" w:rsidR="00DE030D" w:rsidRDefault="00DE030D" w:rsidP="007C6865">
            <w:pPr>
              <w:jc w:val="both"/>
              <w:rPr>
                <w:rFonts w:ascii="Times New Roman" w:hAnsi="Times New Roman" w:cs="Times New Roman"/>
                <w:bCs/>
              </w:rPr>
            </w:pPr>
          </w:p>
          <w:p w14:paraId="3331D098" w14:textId="77777777" w:rsidR="00DE030D" w:rsidRDefault="00DE030D" w:rsidP="007C6865">
            <w:pPr>
              <w:jc w:val="both"/>
              <w:rPr>
                <w:rFonts w:ascii="Times New Roman" w:hAnsi="Times New Roman" w:cs="Times New Roman"/>
                <w:bCs/>
              </w:rPr>
            </w:pPr>
          </w:p>
          <w:p w14:paraId="1207974A" w14:textId="77777777" w:rsidR="00954943" w:rsidRDefault="00954943" w:rsidP="007C6865">
            <w:pPr>
              <w:jc w:val="both"/>
              <w:rPr>
                <w:rFonts w:ascii="Times New Roman" w:hAnsi="Times New Roman" w:cs="Times New Roman"/>
                <w:bCs/>
              </w:rPr>
            </w:pPr>
          </w:p>
          <w:p w14:paraId="64A77D8D" w14:textId="77777777" w:rsidR="00954943" w:rsidRDefault="00954943" w:rsidP="007C6865">
            <w:pPr>
              <w:jc w:val="both"/>
              <w:rPr>
                <w:rFonts w:ascii="Times New Roman" w:hAnsi="Times New Roman" w:cs="Times New Roman"/>
                <w:bCs/>
              </w:rPr>
            </w:pPr>
          </w:p>
          <w:p w14:paraId="76450B05" w14:textId="77777777" w:rsidR="00954943" w:rsidRDefault="00954943" w:rsidP="007C6865">
            <w:pPr>
              <w:jc w:val="both"/>
              <w:rPr>
                <w:rFonts w:ascii="Times New Roman" w:hAnsi="Times New Roman" w:cs="Times New Roman"/>
                <w:bCs/>
              </w:rPr>
            </w:pPr>
          </w:p>
          <w:p w14:paraId="040652D0" w14:textId="77777777" w:rsidR="00954943" w:rsidRDefault="00954943" w:rsidP="007C6865">
            <w:pPr>
              <w:jc w:val="both"/>
              <w:rPr>
                <w:rFonts w:ascii="Times New Roman" w:hAnsi="Times New Roman" w:cs="Times New Roman"/>
                <w:bCs/>
              </w:rPr>
            </w:pPr>
          </w:p>
          <w:p w14:paraId="6A9B5239" w14:textId="1CC22709" w:rsidR="00DE030D" w:rsidRPr="003E7665" w:rsidRDefault="00DE030D"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t xml:space="preserve">   </w:t>
            </w:r>
            <w:r w:rsidR="00954943" w:rsidRPr="003E7665">
              <w:rPr>
                <w:rFonts w:ascii="Times New Roman" w:hAnsi="Times New Roman" w:cs="Times New Roman"/>
                <w:b/>
                <w:color w:val="000000" w:themeColor="text1"/>
              </w:rPr>
              <w:t>Se acceptă</w:t>
            </w:r>
            <w:r w:rsidR="00E0359F" w:rsidRPr="003E7665">
              <w:rPr>
                <w:rFonts w:ascii="Times New Roman" w:hAnsi="Times New Roman" w:cs="Times New Roman"/>
                <w:b/>
                <w:color w:val="000000" w:themeColor="text1"/>
              </w:rPr>
              <w:t>.</w:t>
            </w:r>
          </w:p>
          <w:p w14:paraId="704AA71B" w14:textId="6C72F960" w:rsidR="00954943" w:rsidRPr="003E7665" w:rsidRDefault="00E0359F"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lastRenderedPageBreak/>
              <w:t xml:space="preserve">   </w:t>
            </w:r>
            <w:r w:rsidRPr="003E7665">
              <w:rPr>
                <w:rFonts w:ascii="Times New Roman" w:hAnsi="Times New Roman" w:cs="Times New Roman"/>
                <w:bCs/>
                <w:i/>
                <w:iCs/>
                <w:color w:val="000000" w:themeColor="text1"/>
              </w:rPr>
              <w:t>Comentariu:</w:t>
            </w:r>
            <w:r w:rsidRPr="003E7665">
              <w:rPr>
                <w:rFonts w:ascii="Times New Roman" w:hAnsi="Times New Roman" w:cs="Times New Roman"/>
                <w:bCs/>
                <w:color w:val="000000" w:themeColor="text1"/>
              </w:rPr>
              <w:t xml:space="preserve"> Totodată, a</w:t>
            </w:r>
            <w:r w:rsidR="00954943" w:rsidRPr="003E7665">
              <w:rPr>
                <w:rFonts w:ascii="Times New Roman" w:hAnsi="Times New Roman" w:cs="Times New Roman"/>
                <w:bCs/>
                <w:color w:val="000000" w:themeColor="text1"/>
              </w:rPr>
              <w:t xml:space="preserve">lin. (7) lit. d) a fost </w:t>
            </w:r>
            <w:r w:rsidR="007D300D" w:rsidRPr="003E7665">
              <w:rPr>
                <w:rFonts w:ascii="Times New Roman" w:hAnsi="Times New Roman" w:cs="Times New Roman"/>
                <w:bCs/>
                <w:color w:val="000000" w:themeColor="text1"/>
              </w:rPr>
              <w:t xml:space="preserve">exclus din proiect urmare acceptării propunerilor din avizul repetat al Ministerului Infrastructurii și Dezvoltării Regionale. </w:t>
            </w:r>
          </w:p>
          <w:p w14:paraId="1F6CF9D3" w14:textId="77777777" w:rsidR="007D300D" w:rsidRPr="003E7665" w:rsidRDefault="007D300D" w:rsidP="007C6865">
            <w:pPr>
              <w:jc w:val="both"/>
              <w:rPr>
                <w:rFonts w:ascii="Times New Roman" w:hAnsi="Times New Roman" w:cs="Times New Roman"/>
                <w:bCs/>
                <w:color w:val="000000" w:themeColor="text1"/>
              </w:rPr>
            </w:pPr>
          </w:p>
          <w:p w14:paraId="6695BE0F" w14:textId="11D5CD37" w:rsidR="007C6865" w:rsidRPr="003E7665" w:rsidRDefault="00954943"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t xml:space="preserve"> </w:t>
            </w:r>
            <w:r w:rsidRPr="003E7665">
              <w:rPr>
                <w:rFonts w:ascii="Times New Roman" w:hAnsi="Times New Roman" w:cs="Times New Roman"/>
                <w:b/>
                <w:color w:val="000000" w:themeColor="text1"/>
              </w:rPr>
              <w:t xml:space="preserve">  </w:t>
            </w:r>
            <w:r w:rsidR="00D94FAE" w:rsidRPr="003E7665">
              <w:rPr>
                <w:rFonts w:ascii="Times New Roman" w:hAnsi="Times New Roman" w:cs="Times New Roman"/>
                <w:b/>
                <w:color w:val="000000" w:themeColor="text1"/>
              </w:rPr>
              <w:t>S</w:t>
            </w:r>
            <w:r w:rsidRPr="003E7665">
              <w:rPr>
                <w:rFonts w:ascii="Times New Roman" w:hAnsi="Times New Roman" w:cs="Times New Roman"/>
                <w:b/>
                <w:color w:val="000000" w:themeColor="text1"/>
              </w:rPr>
              <w:t>e acceptă.</w:t>
            </w:r>
          </w:p>
          <w:p w14:paraId="34901FF6" w14:textId="1DB64E3B" w:rsidR="00D94FAE" w:rsidRPr="003E7665" w:rsidRDefault="00E0359F" w:rsidP="007C6865">
            <w:pPr>
              <w:jc w:val="both"/>
              <w:rPr>
                <w:rFonts w:ascii="Times New Roman" w:hAnsi="Times New Roman" w:cs="Times New Roman"/>
                <w:b/>
                <w:color w:val="000000" w:themeColor="text1"/>
              </w:rPr>
            </w:pPr>
            <w:r w:rsidRPr="003E7665">
              <w:rPr>
                <w:rFonts w:ascii="Times New Roman" w:hAnsi="Times New Roman" w:cs="Times New Roman"/>
                <w:b/>
                <w:color w:val="000000" w:themeColor="text1"/>
              </w:rPr>
              <w:t xml:space="preserve">   </w:t>
            </w:r>
            <w:r w:rsidRPr="003E7665">
              <w:rPr>
                <w:rFonts w:ascii="Times New Roman" w:hAnsi="Times New Roman" w:cs="Times New Roman"/>
                <w:bCs/>
                <w:i/>
                <w:iCs/>
                <w:color w:val="000000" w:themeColor="text1"/>
              </w:rPr>
              <w:t>Comentariu:</w:t>
            </w:r>
            <w:r w:rsidRPr="003E7665">
              <w:rPr>
                <w:rFonts w:ascii="Times New Roman" w:hAnsi="Times New Roman" w:cs="Times New Roman"/>
                <w:bCs/>
                <w:color w:val="000000" w:themeColor="text1"/>
              </w:rPr>
              <w:t xml:space="preserve"> Totodată, alin. (7) lit. d) a fost exclus din proiect urmare acceptării propunerilor din avizul repetat al Ministerului Infrastructurii și Dezvoltării Regionale. </w:t>
            </w:r>
          </w:p>
          <w:p w14:paraId="1D447D98" w14:textId="0F77BACE" w:rsidR="006359E9" w:rsidRPr="003E7665" w:rsidRDefault="006359E9"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t xml:space="preserve">   </w:t>
            </w:r>
            <w:r w:rsidRPr="003E7665">
              <w:rPr>
                <w:rFonts w:ascii="Times New Roman" w:hAnsi="Times New Roman" w:cs="Times New Roman"/>
                <w:b/>
                <w:color w:val="000000" w:themeColor="text1"/>
              </w:rPr>
              <w:t xml:space="preserve">Se acceptă. </w:t>
            </w:r>
          </w:p>
          <w:p w14:paraId="423F1379" w14:textId="28B06FAE" w:rsidR="006359E9" w:rsidRPr="003E7665" w:rsidRDefault="006359E9" w:rsidP="007C6865">
            <w:pPr>
              <w:jc w:val="both"/>
              <w:rPr>
                <w:rFonts w:ascii="Times New Roman" w:hAnsi="Times New Roman" w:cs="Times New Roman"/>
                <w:b/>
                <w:color w:val="000000" w:themeColor="text1"/>
              </w:rPr>
            </w:pPr>
            <w:r w:rsidRPr="003E7665">
              <w:rPr>
                <w:rFonts w:ascii="Times New Roman" w:hAnsi="Times New Roman" w:cs="Times New Roman"/>
                <w:b/>
                <w:color w:val="000000" w:themeColor="text1"/>
              </w:rPr>
              <w:t xml:space="preserve">   Se acceptă. </w:t>
            </w:r>
          </w:p>
          <w:p w14:paraId="448A8804" w14:textId="090FC272" w:rsidR="006359E9" w:rsidRPr="003E7665" w:rsidRDefault="006359E9" w:rsidP="007C6865">
            <w:pPr>
              <w:jc w:val="both"/>
              <w:rPr>
                <w:rFonts w:ascii="Times New Roman" w:hAnsi="Times New Roman" w:cs="Times New Roman"/>
                <w:b/>
                <w:color w:val="000000" w:themeColor="text1"/>
              </w:rPr>
            </w:pPr>
            <w:r w:rsidRPr="003E7665">
              <w:rPr>
                <w:rFonts w:ascii="Times New Roman" w:hAnsi="Times New Roman" w:cs="Times New Roman"/>
                <w:b/>
                <w:color w:val="000000" w:themeColor="text1"/>
              </w:rPr>
              <w:t xml:space="preserve">   Se acceptă.</w:t>
            </w:r>
          </w:p>
          <w:p w14:paraId="19A92CA1" w14:textId="2E688EF4" w:rsidR="007C6865" w:rsidRPr="003E7665" w:rsidRDefault="006359E9" w:rsidP="007C6865">
            <w:pPr>
              <w:jc w:val="both"/>
              <w:rPr>
                <w:rFonts w:ascii="Times New Roman" w:hAnsi="Times New Roman" w:cs="Times New Roman"/>
                <w:bCs/>
                <w:color w:val="000000" w:themeColor="text1"/>
              </w:rPr>
            </w:pPr>
            <w:r w:rsidRPr="003E7665">
              <w:rPr>
                <w:rFonts w:ascii="Times New Roman" w:hAnsi="Times New Roman" w:cs="Times New Roman"/>
                <w:bCs/>
                <w:color w:val="000000" w:themeColor="text1"/>
              </w:rPr>
              <w:t xml:space="preserve">   Art. II a fost redactat conform propunerilor înaintate. </w:t>
            </w:r>
          </w:p>
          <w:p w14:paraId="65321B0D" w14:textId="77777777" w:rsidR="006359E9" w:rsidRPr="003E7665" w:rsidRDefault="006359E9" w:rsidP="007C6865">
            <w:pPr>
              <w:jc w:val="both"/>
              <w:rPr>
                <w:rFonts w:ascii="Times New Roman" w:hAnsi="Times New Roman" w:cs="Times New Roman"/>
                <w:bCs/>
                <w:color w:val="000000" w:themeColor="text1"/>
              </w:rPr>
            </w:pPr>
          </w:p>
          <w:p w14:paraId="3C6F0E30" w14:textId="77777777" w:rsidR="006359E9" w:rsidRPr="003E7665" w:rsidRDefault="006359E9" w:rsidP="007C6865">
            <w:pPr>
              <w:jc w:val="both"/>
              <w:rPr>
                <w:rFonts w:ascii="Times New Roman" w:hAnsi="Times New Roman" w:cs="Times New Roman"/>
                <w:bCs/>
                <w:color w:val="000000" w:themeColor="text1"/>
              </w:rPr>
            </w:pPr>
          </w:p>
          <w:p w14:paraId="4C2AC23E" w14:textId="77777777" w:rsidR="006359E9" w:rsidRPr="003E7665" w:rsidRDefault="006359E9" w:rsidP="007C6865">
            <w:pPr>
              <w:jc w:val="both"/>
              <w:rPr>
                <w:rFonts w:ascii="Times New Roman" w:hAnsi="Times New Roman" w:cs="Times New Roman"/>
                <w:bCs/>
                <w:color w:val="000000" w:themeColor="text1"/>
              </w:rPr>
            </w:pPr>
          </w:p>
          <w:p w14:paraId="0ED1117C" w14:textId="77777777" w:rsidR="00E0359F" w:rsidRPr="003E7665" w:rsidRDefault="00E0359F" w:rsidP="007C6865">
            <w:pPr>
              <w:jc w:val="both"/>
              <w:rPr>
                <w:rFonts w:ascii="Times New Roman" w:hAnsi="Times New Roman" w:cs="Times New Roman"/>
                <w:bCs/>
                <w:color w:val="000000" w:themeColor="text1"/>
              </w:rPr>
            </w:pPr>
          </w:p>
          <w:p w14:paraId="58D42140" w14:textId="6F909F06" w:rsidR="006359E9" w:rsidRPr="003E7665" w:rsidRDefault="006359E9" w:rsidP="007C6865">
            <w:pPr>
              <w:jc w:val="both"/>
              <w:rPr>
                <w:rFonts w:ascii="Times New Roman" w:hAnsi="Times New Roman" w:cs="Times New Roman"/>
                <w:b/>
                <w:color w:val="000000" w:themeColor="text1"/>
              </w:rPr>
            </w:pPr>
            <w:r w:rsidRPr="003E7665">
              <w:rPr>
                <w:rFonts w:ascii="Times New Roman" w:hAnsi="Times New Roman" w:cs="Times New Roman"/>
                <w:bCs/>
                <w:color w:val="000000" w:themeColor="text1"/>
              </w:rPr>
              <w:t xml:space="preserve">   </w:t>
            </w:r>
            <w:r w:rsidRPr="003E7665">
              <w:rPr>
                <w:rFonts w:ascii="Times New Roman" w:hAnsi="Times New Roman" w:cs="Times New Roman"/>
                <w:b/>
                <w:color w:val="000000" w:themeColor="text1"/>
              </w:rPr>
              <w:t>Se acceptă.</w:t>
            </w:r>
          </w:p>
          <w:p w14:paraId="5869863A" w14:textId="5FB9FFAD" w:rsidR="007C6865" w:rsidRPr="006359E9" w:rsidRDefault="006359E9" w:rsidP="007C6865">
            <w:pPr>
              <w:jc w:val="both"/>
              <w:rPr>
                <w:rFonts w:ascii="Times New Roman" w:hAnsi="Times New Roman" w:cs="Times New Roman"/>
                <w:bCs/>
                <w:color w:val="7030A0"/>
              </w:rPr>
            </w:pPr>
            <w:r w:rsidRPr="003E7665">
              <w:rPr>
                <w:rFonts w:ascii="Times New Roman" w:hAnsi="Times New Roman" w:cs="Times New Roman"/>
                <w:bCs/>
                <w:color w:val="000000" w:themeColor="text1"/>
              </w:rPr>
              <w:t xml:space="preserve">   Titlul art. III a fost exclus.</w:t>
            </w:r>
          </w:p>
        </w:tc>
      </w:tr>
    </w:tbl>
    <w:p w14:paraId="15DE0342" w14:textId="789DC036" w:rsidR="00953F85" w:rsidRPr="002956E1" w:rsidRDefault="00953F85" w:rsidP="00A34965">
      <w:pPr>
        <w:spacing w:after="0" w:line="240" w:lineRule="auto"/>
        <w:jc w:val="center"/>
        <w:rPr>
          <w:rFonts w:ascii="Times New Roman" w:hAnsi="Times New Roman" w:cs="Times New Roman"/>
        </w:rPr>
      </w:pPr>
    </w:p>
    <w:sectPr w:rsidR="00953F85" w:rsidRPr="002956E1" w:rsidSect="00953F85">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30DB5"/>
    <w:multiLevelType w:val="hybridMultilevel"/>
    <w:tmpl w:val="97727E7C"/>
    <w:lvl w:ilvl="0" w:tplc="EE747D98">
      <w:start w:val="1"/>
      <w:numFmt w:val="lowerLetter"/>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04610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7D"/>
    <w:rsid w:val="00014E79"/>
    <w:rsid w:val="00027CCC"/>
    <w:rsid w:val="000373E7"/>
    <w:rsid w:val="0003756D"/>
    <w:rsid w:val="000570E1"/>
    <w:rsid w:val="00095D04"/>
    <w:rsid w:val="000961B6"/>
    <w:rsid w:val="000A583A"/>
    <w:rsid w:val="000B490D"/>
    <w:rsid w:val="000C4491"/>
    <w:rsid w:val="000D05E7"/>
    <w:rsid w:val="000E0B56"/>
    <w:rsid w:val="00111226"/>
    <w:rsid w:val="0014186A"/>
    <w:rsid w:val="00163EF1"/>
    <w:rsid w:val="00176639"/>
    <w:rsid w:val="0018736F"/>
    <w:rsid w:val="001960BB"/>
    <w:rsid w:val="001A29DC"/>
    <w:rsid w:val="001B00B9"/>
    <w:rsid w:val="001C16A9"/>
    <w:rsid w:val="001C2C48"/>
    <w:rsid w:val="001D397D"/>
    <w:rsid w:val="001D609A"/>
    <w:rsid w:val="001F49FD"/>
    <w:rsid w:val="00211C71"/>
    <w:rsid w:val="002216EC"/>
    <w:rsid w:val="00241140"/>
    <w:rsid w:val="00244270"/>
    <w:rsid w:val="002527C5"/>
    <w:rsid w:val="00252CD8"/>
    <w:rsid w:val="00260EE4"/>
    <w:rsid w:val="002942FC"/>
    <w:rsid w:val="002956E1"/>
    <w:rsid w:val="002C3559"/>
    <w:rsid w:val="002C66E2"/>
    <w:rsid w:val="002D002B"/>
    <w:rsid w:val="002D4CAD"/>
    <w:rsid w:val="002E6B9C"/>
    <w:rsid w:val="002E7ACB"/>
    <w:rsid w:val="0030080E"/>
    <w:rsid w:val="00334C9C"/>
    <w:rsid w:val="00344539"/>
    <w:rsid w:val="00344A30"/>
    <w:rsid w:val="003970E2"/>
    <w:rsid w:val="003A0BC8"/>
    <w:rsid w:val="003A7B98"/>
    <w:rsid w:val="003B2049"/>
    <w:rsid w:val="003B51C5"/>
    <w:rsid w:val="003C318A"/>
    <w:rsid w:val="003E173C"/>
    <w:rsid w:val="003E7665"/>
    <w:rsid w:val="003F7228"/>
    <w:rsid w:val="0040081B"/>
    <w:rsid w:val="0040627E"/>
    <w:rsid w:val="00411034"/>
    <w:rsid w:val="00414185"/>
    <w:rsid w:val="00416BFF"/>
    <w:rsid w:val="00422449"/>
    <w:rsid w:val="00491F82"/>
    <w:rsid w:val="004C396C"/>
    <w:rsid w:val="004C3C67"/>
    <w:rsid w:val="004C4334"/>
    <w:rsid w:val="004F2DB5"/>
    <w:rsid w:val="004F5D45"/>
    <w:rsid w:val="005019B0"/>
    <w:rsid w:val="00515906"/>
    <w:rsid w:val="00534FDE"/>
    <w:rsid w:val="00537D7F"/>
    <w:rsid w:val="00554F72"/>
    <w:rsid w:val="005619A8"/>
    <w:rsid w:val="00570569"/>
    <w:rsid w:val="00576801"/>
    <w:rsid w:val="0058102C"/>
    <w:rsid w:val="005852CA"/>
    <w:rsid w:val="005B033B"/>
    <w:rsid w:val="005C5590"/>
    <w:rsid w:val="005E04F2"/>
    <w:rsid w:val="00634008"/>
    <w:rsid w:val="006359E9"/>
    <w:rsid w:val="0064462F"/>
    <w:rsid w:val="00647225"/>
    <w:rsid w:val="0066308E"/>
    <w:rsid w:val="00665466"/>
    <w:rsid w:val="00670866"/>
    <w:rsid w:val="006714ED"/>
    <w:rsid w:val="00675AC8"/>
    <w:rsid w:val="00692305"/>
    <w:rsid w:val="0069324C"/>
    <w:rsid w:val="00694D4C"/>
    <w:rsid w:val="006A4604"/>
    <w:rsid w:val="006B2385"/>
    <w:rsid w:val="006C6FFF"/>
    <w:rsid w:val="006E5EAA"/>
    <w:rsid w:val="007008BD"/>
    <w:rsid w:val="0070236D"/>
    <w:rsid w:val="007251C1"/>
    <w:rsid w:val="00767200"/>
    <w:rsid w:val="00767D21"/>
    <w:rsid w:val="00776E05"/>
    <w:rsid w:val="00781962"/>
    <w:rsid w:val="00782798"/>
    <w:rsid w:val="00785B88"/>
    <w:rsid w:val="00795EDD"/>
    <w:rsid w:val="007C6865"/>
    <w:rsid w:val="007D2702"/>
    <w:rsid w:val="007D300D"/>
    <w:rsid w:val="007E0F69"/>
    <w:rsid w:val="007E5E58"/>
    <w:rsid w:val="007F2A72"/>
    <w:rsid w:val="00867EDF"/>
    <w:rsid w:val="00875D0A"/>
    <w:rsid w:val="008A32A4"/>
    <w:rsid w:val="008A5E42"/>
    <w:rsid w:val="008B69B9"/>
    <w:rsid w:val="008B6CF0"/>
    <w:rsid w:val="008C0FED"/>
    <w:rsid w:val="008C18AE"/>
    <w:rsid w:val="009046D2"/>
    <w:rsid w:val="009364D7"/>
    <w:rsid w:val="009479C9"/>
    <w:rsid w:val="00952741"/>
    <w:rsid w:val="00953F85"/>
    <w:rsid w:val="00954943"/>
    <w:rsid w:val="009C5B75"/>
    <w:rsid w:val="00A20691"/>
    <w:rsid w:val="00A34965"/>
    <w:rsid w:val="00A41765"/>
    <w:rsid w:val="00A46D53"/>
    <w:rsid w:val="00A6336B"/>
    <w:rsid w:val="00A6653C"/>
    <w:rsid w:val="00A73968"/>
    <w:rsid w:val="00A943DC"/>
    <w:rsid w:val="00AA2F7E"/>
    <w:rsid w:val="00AD2A4D"/>
    <w:rsid w:val="00AE0390"/>
    <w:rsid w:val="00B1439B"/>
    <w:rsid w:val="00B1708B"/>
    <w:rsid w:val="00B667C5"/>
    <w:rsid w:val="00B7231F"/>
    <w:rsid w:val="00B77BD2"/>
    <w:rsid w:val="00B93CDF"/>
    <w:rsid w:val="00B96379"/>
    <w:rsid w:val="00BA774E"/>
    <w:rsid w:val="00BC1882"/>
    <w:rsid w:val="00BF4F9F"/>
    <w:rsid w:val="00C016CC"/>
    <w:rsid w:val="00C148FD"/>
    <w:rsid w:val="00C155ED"/>
    <w:rsid w:val="00C34EEA"/>
    <w:rsid w:val="00C651AE"/>
    <w:rsid w:val="00C73248"/>
    <w:rsid w:val="00C74B81"/>
    <w:rsid w:val="00C86F5E"/>
    <w:rsid w:val="00CC0C00"/>
    <w:rsid w:val="00CF73C3"/>
    <w:rsid w:val="00D0337C"/>
    <w:rsid w:val="00D15F79"/>
    <w:rsid w:val="00D17FEE"/>
    <w:rsid w:val="00D3517F"/>
    <w:rsid w:val="00D41256"/>
    <w:rsid w:val="00D511AF"/>
    <w:rsid w:val="00D846C5"/>
    <w:rsid w:val="00D94FAE"/>
    <w:rsid w:val="00DA5E81"/>
    <w:rsid w:val="00DB6638"/>
    <w:rsid w:val="00DD0C27"/>
    <w:rsid w:val="00DD169F"/>
    <w:rsid w:val="00DD2E0E"/>
    <w:rsid w:val="00DE030D"/>
    <w:rsid w:val="00DF0078"/>
    <w:rsid w:val="00DF166C"/>
    <w:rsid w:val="00DF5ABC"/>
    <w:rsid w:val="00DF6E73"/>
    <w:rsid w:val="00DF7BE0"/>
    <w:rsid w:val="00E0359F"/>
    <w:rsid w:val="00E155F4"/>
    <w:rsid w:val="00E510E8"/>
    <w:rsid w:val="00E543B8"/>
    <w:rsid w:val="00EB04A2"/>
    <w:rsid w:val="00EB52D8"/>
    <w:rsid w:val="00EB76C2"/>
    <w:rsid w:val="00ED3524"/>
    <w:rsid w:val="00ED6105"/>
    <w:rsid w:val="00EE3251"/>
    <w:rsid w:val="00F042C9"/>
    <w:rsid w:val="00F33684"/>
    <w:rsid w:val="00F55593"/>
    <w:rsid w:val="00FA2C4B"/>
    <w:rsid w:val="00FB57A2"/>
    <w:rsid w:val="00FB7711"/>
    <w:rsid w:val="00FF3B40"/>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1E43"/>
  <w15:docId w15:val="{1B03EB54-FBEE-4222-A6D0-24027069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D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D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D397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D397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D397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D397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D397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D397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D397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D397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D397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D397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D397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D397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D397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D397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D397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D397D"/>
    <w:rPr>
      <w:rFonts w:eastAsiaTheme="majorEastAsia" w:cstheme="majorBidi"/>
      <w:color w:val="272727" w:themeColor="text1" w:themeTint="D8"/>
    </w:rPr>
  </w:style>
  <w:style w:type="paragraph" w:styleId="Titlu">
    <w:name w:val="Title"/>
    <w:basedOn w:val="Normal"/>
    <w:next w:val="Normal"/>
    <w:link w:val="TitluCaracter"/>
    <w:uiPriority w:val="10"/>
    <w:qFormat/>
    <w:rsid w:val="001D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D397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D397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D397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D397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D397D"/>
    <w:rPr>
      <w:i/>
      <w:iCs/>
      <w:color w:val="404040" w:themeColor="text1" w:themeTint="BF"/>
    </w:rPr>
  </w:style>
  <w:style w:type="paragraph" w:styleId="Listparagraf">
    <w:name w:val="List Paragraph"/>
    <w:basedOn w:val="Normal"/>
    <w:uiPriority w:val="34"/>
    <w:qFormat/>
    <w:rsid w:val="001D397D"/>
    <w:pPr>
      <w:ind w:left="720"/>
      <w:contextualSpacing/>
    </w:pPr>
  </w:style>
  <w:style w:type="character" w:styleId="Accentuareintens">
    <w:name w:val="Intense Emphasis"/>
    <w:basedOn w:val="Fontdeparagrafimplicit"/>
    <w:uiPriority w:val="21"/>
    <w:qFormat/>
    <w:rsid w:val="001D397D"/>
    <w:rPr>
      <w:i/>
      <w:iCs/>
      <w:color w:val="2F5496" w:themeColor="accent1" w:themeShade="BF"/>
    </w:rPr>
  </w:style>
  <w:style w:type="paragraph" w:styleId="Citatintens">
    <w:name w:val="Intense Quote"/>
    <w:basedOn w:val="Normal"/>
    <w:next w:val="Normal"/>
    <w:link w:val="CitatintensCaracter"/>
    <w:uiPriority w:val="30"/>
    <w:qFormat/>
    <w:rsid w:val="001D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D397D"/>
    <w:rPr>
      <w:i/>
      <w:iCs/>
      <w:color w:val="2F5496" w:themeColor="accent1" w:themeShade="BF"/>
    </w:rPr>
  </w:style>
  <w:style w:type="character" w:styleId="Referireintens">
    <w:name w:val="Intense Reference"/>
    <w:basedOn w:val="Fontdeparagrafimplicit"/>
    <w:uiPriority w:val="32"/>
    <w:qFormat/>
    <w:rsid w:val="001D397D"/>
    <w:rPr>
      <w:b/>
      <w:bCs/>
      <w:smallCaps/>
      <w:color w:val="2F5496" w:themeColor="accent1" w:themeShade="BF"/>
      <w:spacing w:val="5"/>
    </w:rPr>
  </w:style>
  <w:style w:type="table" w:styleId="Tabelgril">
    <w:name w:val="Table Grid"/>
    <w:basedOn w:val="TabelNormal"/>
    <w:uiPriority w:val="39"/>
    <w:rsid w:val="0095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BD2"/>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Fontdeparagrafimplicit"/>
    <w:uiPriority w:val="99"/>
    <w:unhideWhenUsed/>
    <w:rsid w:val="006A4604"/>
    <w:rPr>
      <w:color w:val="0563C1" w:themeColor="hyperlink"/>
      <w:u w:val="single"/>
    </w:rPr>
  </w:style>
  <w:style w:type="character" w:customStyle="1" w:styleId="1">
    <w:name w:val="Неразрешенное упоминание1"/>
    <w:basedOn w:val="Fontdeparagrafimplicit"/>
    <w:uiPriority w:val="99"/>
    <w:semiHidden/>
    <w:unhideWhenUsed/>
    <w:rsid w:val="006A4604"/>
    <w:rPr>
      <w:color w:val="605E5C"/>
      <w:shd w:val="clear" w:color="auto" w:fill="E1DFDD"/>
    </w:rPr>
  </w:style>
  <w:style w:type="paragraph" w:styleId="NormalWeb">
    <w:name w:val="Normal (Web)"/>
    <w:basedOn w:val="Normal"/>
    <w:uiPriority w:val="99"/>
    <w:semiHidden/>
    <w:unhideWhenUsed/>
    <w:rsid w:val="00A349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ded.gov.md/domenii/mediul-de-afaceri/modelul-costului-standar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C360-F988-49EA-B6DD-E8AF5AD9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23</Pages>
  <Words>7215</Words>
  <Characters>41849</Characters>
  <Application>Microsoft Office Word</Application>
  <DocSecurity>0</DocSecurity>
  <Lines>348</Lines>
  <Paragraphs>97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Situații Excepționale</cp:lastModifiedBy>
  <cp:revision>65</cp:revision>
  <cp:lastPrinted>2026-03-25T06:46:00Z</cp:lastPrinted>
  <dcterms:created xsi:type="dcterms:W3CDTF">2026-04-17T10:04:00Z</dcterms:created>
  <dcterms:modified xsi:type="dcterms:W3CDTF">2026-04-22T13:38:00Z</dcterms:modified>
</cp:coreProperties>
</file>