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4EE" w:rsidRPr="00950A9A" w:rsidRDefault="001423A6" w:rsidP="00FF22F9">
      <w:pPr>
        <w:spacing w:before="120" w:after="120" w:line="240" w:lineRule="auto"/>
        <w:jc w:val="center"/>
        <w:rPr>
          <w:rFonts w:ascii="Times New Roman" w:hAnsi="Times New Roman" w:cs="Times New Roman"/>
          <w:b/>
          <w:sz w:val="28"/>
          <w:szCs w:val="28"/>
          <w:lang w:val="ro-RO"/>
        </w:rPr>
      </w:pPr>
      <w:r w:rsidRPr="00950A9A">
        <w:rPr>
          <w:rFonts w:ascii="Times New Roman" w:hAnsi="Times New Roman" w:cs="Times New Roman"/>
          <w:b/>
          <w:sz w:val="28"/>
          <w:szCs w:val="28"/>
          <w:lang w:val="ro-RO"/>
        </w:rPr>
        <w:t>NOTA INFORMATIVĂ</w:t>
      </w:r>
    </w:p>
    <w:p w:rsidR="001423A6" w:rsidRPr="00950A9A" w:rsidRDefault="001423A6" w:rsidP="00FF22F9">
      <w:pPr>
        <w:spacing w:before="120" w:after="120" w:line="240" w:lineRule="auto"/>
        <w:jc w:val="center"/>
        <w:rPr>
          <w:rFonts w:ascii="Times New Roman" w:hAnsi="Times New Roman" w:cs="Times New Roman"/>
          <w:b/>
          <w:sz w:val="28"/>
          <w:szCs w:val="28"/>
          <w:lang w:val="ro-RO"/>
        </w:rPr>
      </w:pPr>
      <w:r w:rsidRPr="00950A9A">
        <w:rPr>
          <w:rFonts w:ascii="Times New Roman" w:hAnsi="Times New Roman" w:cs="Times New Roman"/>
          <w:b/>
          <w:sz w:val="28"/>
          <w:szCs w:val="28"/>
          <w:lang w:val="ro-RO"/>
        </w:rPr>
        <w:t xml:space="preserve">la proiectul Legii privind unele măsuri </w:t>
      </w:r>
      <w:r w:rsidR="00C507DD">
        <w:rPr>
          <w:rFonts w:ascii="Times New Roman" w:hAnsi="Times New Roman" w:cs="Times New Roman"/>
          <w:b/>
          <w:sz w:val="28"/>
          <w:szCs w:val="28"/>
          <w:lang w:val="ro-RO"/>
        </w:rPr>
        <w:t>referitor la</w:t>
      </w:r>
      <w:r w:rsidRPr="00950A9A">
        <w:rPr>
          <w:rFonts w:ascii="Times New Roman" w:hAnsi="Times New Roman" w:cs="Times New Roman"/>
          <w:b/>
          <w:sz w:val="28"/>
          <w:szCs w:val="28"/>
          <w:lang w:val="ro-RO"/>
        </w:rPr>
        <w:t xml:space="preserve"> procedura de faliment </w:t>
      </w:r>
    </w:p>
    <w:p w:rsidR="001423A6" w:rsidRPr="00950A9A" w:rsidRDefault="001423A6" w:rsidP="00FF22F9">
      <w:pPr>
        <w:spacing w:before="120" w:after="120" w:line="240" w:lineRule="auto"/>
        <w:jc w:val="center"/>
        <w:rPr>
          <w:rFonts w:ascii="Times New Roman" w:hAnsi="Times New Roman" w:cs="Times New Roman"/>
          <w:b/>
          <w:sz w:val="28"/>
          <w:szCs w:val="28"/>
          <w:lang w:val="ro-RO"/>
        </w:rPr>
      </w:pPr>
      <w:r w:rsidRPr="00950A9A">
        <w:rPr>
          <w:rFonts w:ascii="Times New Roman" w:hAnsi="Times New Roman" w:cs="Times New Roman"/>
          <w:b/>
          <w:sz w:val="28"/>
          <w:szCs w:val="28"/>
          <w:lang w:val="ro-RO"/>
        </w:rPr>
        <w:t>a Societăţii pe Acţiuni „Termocom”</w:t>
      </w:r>
    </w:p>
    <w:p w:rsidR="001423A6" w:rsidRPr="00950A9A" w:rsidRDefault="001423A6" w:rsidP="00FF22F9">
      <w:pPr>
        <w:spacing w:before="120" w:after="120" w:line="240" w:lineRule="auto"/>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Proiectul de lege a fost elaborat în scopul asi</w:t>
      </w:r>
      <w:r w:rsidR="009541D8" w:rsidRPr="00950A9A">
        <w:rPr>
          <w:rFonts w:ascii="Times New Roman" w:hAnsi="Times New Roman" w:cs="Times New Roman"/>
          <w:sz w:val="28"/>
          <w:szCs w:val="28"/>
          <w:lang w:val="ro-RO"/>
        </w:rPr>
        <w:t>gurării securităţii energetice</w:t>
      </w:r>
      <w:r w:rsidR="0060325C" w:rsidRPr="00950A9A">
        <w:rPr>
          <w:rFonts w:ascii="Times New Roman" w:hAnsi="Times New Roman" w:cs="Times New Roman"/>
          <w:sz w:val="28"/>
          <w:szCs w:val="28"/>
          <w:lang w:val="ro-RO"/>
        </w:rPr>
        <w:t xml:space="preserve">, </w:t>
      </w:r>
      <w:r w:rsidR="009541D8" w:rsidRPr="00950A9A">
        <w:rPr>
          <w:rFonts w:ascii="Times New Roman" w:hAnsi="Times New Roman" w:cs="Times New Roman"/>
          <w:sz w:val="28"/>
          <w:szCs w:val="28"/>
          <w:lang w:val="ro-RO"/>
        </w:rPr>
        <w:t xml:space="preserve">prestării  neîntrerupte a serviciilor de alimentare cu energie termică </w:t>
      </w:r>
      <w:r w:rsidR="008270C5" w:rsidRPr="00950A9A">
        <w:rPr>
          <w:rFonts w:ascii="Times New Roman" w:hAnsi="Times New Roman" w:cs="Times New Roman"/>
          <w:sz w:val="28"/>
          <w:szCs w:val="28"/>
          <w:lang w:val="ro-RO"/>
        </w:rPr>
        <w:t xml:space="preserve">a </w:t>
      </w:r>
      <w:r w:rsidR="00274405" w:rsidRPr="00950A9A">
        <w:rPr>
          <w:rFonts w:ascii="Times New Roman" w:hAnsi="Times New Roman" w:cs="Times New Roman"/>
          <w:sz w:val="28"/>
          <w:szCs w:val="28"/>
          <w:lang w:val="ro-RO"/>
        </w:rPr>
        <w:t xml:space="preserve">consumatorilor din </w:t>
      </w:r>
      <w:r w:rsidR="009541D8" w:rsidRPr="00950A9A">
        <w:rPr>
          <w:rFonts w:ascii="Times New Roman" w:hAnsi="Times New Roman" w:cs="Times New Roman"/>
          <w:sz w:val="28"/>
          <w:szCs w:val="28"/>
          <w:lang w:val="ro-RO"/>
        </w:rPr>
        <w:t xml:space="preserve">municipiul Chişinău, precum şi </w:t>
      </w:r>
      <w:r w:rsidRPr="00950A9A">
        <w:rPr>
          <w:rFonts w:ascii="Times New Roman" w:hAnsi="Times New Roman" w:cs="Times New Roman"/>
          <w:sz w:val="28"/>
          <w:szCs w:val="28"/>
          <w:lang w:val="ro-RO"/>
        </w:rPr>
        <w:t xml:space="preserve">creării condiţiilor economice favorabile pentru </w:t>
      </w:r>
      <w:r w:rsidR="009541D8" w:rsidRPr="00950A9A">
        <w:rPr>
          <w:rFonts w:ascii="Times New Roman" w:hAnsi="Times New Roman" w:cs="Times New Roman"/>
          <w:sz w:val="28"/>
          <w:szCs w:val="28"/>
          <w:lang w:val="ro-RO"/>
        </w:rPr>
        <w:t>a</w:t>
      </w:r>
      <w:r w:rsidRPr="00950A9A">
        <w:rPr>
          <w:rFonts w:ascii="Times New Roman" w:hAnsi="Times New Roman" w:cs="Times New Roman"/>
          <w:sz w:val="28"/>
          <w:szCs w:val="28"/>
          <w:lang w:val="ro-RO"/>
        </w:rPr>
        <w:t>melior</w:t>
      </w:r>
      <w:r w:rsidR="009541D8" w:rsidRPr="00950A9A">
        <w:rPr>
          <w:rFonts w:ascii="Times New Roman" w:hAnsi="Times New Roman" w:cs="Times New Roman"/>
          <w:sz w:val="28"/>
          <w:szCs w:val="28"/>
          <w:lang w:val="ro-RO"/>
        </w:rPr>
        <w:t>area</w:t>
      </w:r>
      <w:r w:rsidRPr="00950A9A">
        <w:rPr>
          <w:rFonts w:ascii="Times New Roman" w:hAnsi="Times New Roman" w:cs="Times New Roman"/>
          <w:sz w:val="28"/>
          <w:szCs w:val="28"/>
          <w:lang w:val="ro-RO"/>
        </w:rPr>
        <w:t xml:space="preserve"> situaţiei financiare a întreprinderilor din sectorul termoenergetic al municipiului</w:t>
      </w:r>
      <w:r w:rsidR="009541D8" w:rsidRPr="00950A9A">
        <w:rPr>
          <w:rFonts w:ascii="Times New Roman" w:hAnsi="Times New Roman" w:cs="Times New Roman"/>
          <w:sz w:val="28"/>
          <w:szCs w:val="28"/>
          <w:lang w:val="ro-RO"/>
        </w:rPr>
        <w:t xml:space="preserve">, inclusiv prin atragerea </w:t>
      </w:r>
      <w:r w:rsidR="0060325C" w:rsidRPr="00950A9A">
        <w:rPr>
          <w:rFonts w:ascii="Times New Roman" w:hAnsi="Times New Roman" w:cs="Times New Roman"/>
          <w:sz w:val="28"/>
          <w:szCs w:val="28"/>
          <w:lang w:val="ro-RO"/>
        </w:rPr>
        <w:t>suportului financiar al</w:t>
      </w:r>
      <w:r w:rsidR="009541D8" w:rsidRPr="00950A9A">
        <w:rPr>
          <w:rFonts w:ascii="Times New Roman" w:hAnsi="Times New Roman" w:cs="Times New Roman"/>
          <w:sz w:val="28"/>
          <w:szCs w:val="28"/>
          <w:lang w:val="ro-RO"/>
        </w:rPr>
        <w:t xml:space="preserve"> partenerilor de </w:t>
      </w:r>
      <w:r w:rsidR="00274405" w:rsidRPr="00950A9A">
        <w:rPr>
          <w:rFonts w:ascii="Times New Roman" w:hAnsi="Times New Roman" w:cs="Times New Roman"/>
          <w:sz w:val="28"/>
          <w:szCs w:val="28"/>
          <w:lang w:val="ro-RO"/>
        </w:rPr>
        <w:t>dezvoltare</w:t>
      </w:r>
      <w:r w:rsidRPr="00950A9A">
        <w:rPr>
          <w:rFonts w:ascii="Times New Roman" w:hAnsi="Times New Roman" w:cs="Times New Roman"/>
          <w:sz w:val="28"/>
          <w:szCs w:val="28"/>
          <w:lang w:val="ro-RO"/>
        </w:rPr>
        <w:t xml:space="preserve">. </w:t>
      </w:r>
    </w:p>
    <w:p w:rsidR="002F1B7B" w:rsidRPr="00950A9A" w:rsidRDefault="009541D8" w:rsidP="00FF22F9">
      <w:pPr>
        <w:pStyle w:val="a4"/>
        <w:spacing w:before="120" w:after="120"/>
        <w:ind w:firstLine="0"/>
        <w:rPr>
          <w:bCs/>
          <w:sz w:val="28"/>
          <w:szCs w:val="28"/>
        </w:rPr>
      </w:pPr>
      <w:r w:rsidRPr="00950A9A">
        <w:rPr>
          <w:sz w:val="28"/>
          <w:szCs w:val="28"/>
        </w:rPr>
        <w:t xml:space="preserve">Sistemul centralizat de alimentare cu energie termică din mun. Chişinău (în continuare – SACETC) </w:t>
      </w:r>
      <w:r w:rsidR="002F1B7B" w:rsidRPr="00950A9A">
        <w:rPr>
          <w:sz w:val="28"/>
          <w:szCs w:val="28"/>
        </w:rPr>
        <w:t xml:space="preserve">este un </w:t>
      </w:r>
      <w:r w:rsidRPr="00950A9A">
        <w:rPr>
          <w:sz w:val="28"/>
          <w:szCs w:val="28"/>
        </w:rPr>
        <w:t xml:space="preserve">complex, </w:t>
      </w:r>
      <w:r w:rsidR="002F1B7B" w:rsidRPr="00950A9A">
        <w:rPr>
          <w:sz w:val="28"/>
          <w:szCs w:val="28"/>
        </w:rPr>
        <w:t xml:space="preserve">format din două centrale electrice cu termoficare </w:t>
      </w:r>
      <w:r w:rsidRPr="00950A9A">
        <w:rPr>
          <w:bCs/>
          <w:sz w:val="28"/>
          <w:szCs w:val="28"/>
        </w:rPr>
        <w:t>SA „CET-1”, SA „CET-2”</w:t>
      </w:r>
      <w:r w:rsidR="002F1B7B" w:rsidRPr="00950A9A">
        <w:rPr>
          <w:bCs/>
          <w:sz w:val="28"/>
          <w:szCs w:val="28"/>
        </w:rPr>
        <w:t>, precum</w:t>
      </w:r>
      <w:r w:rsidR="00377251">
        <w:rPr>
          <w:bCs/>
          <w:sz w:val="28"/>
          <w:szCs w:val="28"/>
        </w:rPr>
        <w:t xml:space="preserve"> şi SA</w:t>
      </w:r>
      <w:r w:rsidRPr="00950A9A">
        <w:rPr>
          <w:bCs/>
          <w:sz w:val="28"/>
          <w:szCs w:val="28"/>
        </w:rPr>
        <w:t xml:space="preserve"> „Termocom”, </w:t>
      </w:r>
      <w:r w:rsidR="002F1B7B" w:rsidRPr="00950A9A">
        <w:rPr>
          <w:bCs/>
          <w:sz w:val="28"/>
          <w:szCs w:val="28"/>
        </w:rPr>
        <w:t xml:space="preserve">care </w:t>
      </w:r>
      <w:r w:rsidR="00274405" w:rsidRPr="00950A9A">
        <w:rPr>
          <w:bCs/>
          <w:sz w:val="28"/>
          <w:szCs w:val="28"/>
        </w:rPr>
        <w:t>parţial produce energi</w:t>
      </w:r>
      <w:r w:rsidR="006E1227" w:rsidRPr="00950A9A">
        <w:rPr>
          <w:bCs/>
          <w:sz w:val="28"/>
          <w:szCs w:val="28"/>
        </w:rPr>
        <w:t>e</w:t>
      </w:r>
      <w:r w:rsidR="00274405" w:rsidRPr="00950A9A">
        <w:rPr>
          <w:bCs/>
          <w:sz w:val="28"/>
          <w:szCs w:val="28"/>
        </w:rPr>
        <w:t xml:space="preserve"> termică </w:t>
      </w:r>
      <w:r w:rsidR="00274405" w:rsidRPr="00377251">
        <w:rPr>
          <w:bCs/>
          <w:sz w:val="28"/>
          <w:szCs w:val="28"/>
        </w:rPr>
        <w:t xml:space="preserve">şi </w:t>
      </w:r>
      <w:r w:rsidR="002F1B7B" w:rsidRPr="00377251">
        <w:rPr>
          <w:bCs/>
          <w:sz w:val="28"/>
          <w:szCs w:val="28"/>
        </w:rPr>
        <w:t xml:space="preserve">asigură distribuţia </w:t>
      </w:r>
      <w:r w:rsidR="00377251" w:rsidRPr="00377251">
        <w:rPr>
          <w:bCs/>
          <w:sz w:val="28"/>
          <w:szCs w:val="28"/>
        </w:rPr>
        <w:t>şi furnizare</w:t>
      </w:r>
      <w:r w:rsidR="00FA26FB" w:rsidRPr="00377251">
        <w:rPr>
          <w:bCs/>
          <w:sz w:val="28"/>
          <w:szCs w:val="28"/>
        </w:rPr>
        <w:t xml:space="preserve">a </w:t>
      </w:r>
      <w:r w:rsidR="002F1B7B" w:rsidRPr="00377251">
        <w:rPr>
          <w:bCs/>
          <w:sz w:val="28"/>
          <w:szCs w:val="28"/>
        </w:rPr>
        <w:t>energiei termice.</w:t>
      </w:r>
    </w:p>
    <w:p w:rsidR="008A6D6B" w:rsidRPr="00950A9A" w:rsidRDefault="002F1B7B" w:rsidP="00FF22F9">
      <w:pPr>
        <w:pStyle w:val="a4"/>
        <w:spacing w:before="120" w:after="120"/>
        <w:ind w:firstLine="0"/>
        <w:rPr>
          <w:sz w:val="28"/>
          <w:szCs w:val="28"/>
        </w:rPr>
      </w:pPr>
      <w:r w:rsidRPr="00950A9A">
        <w:rPr>
          <w:bCs/>
          <w:sz w:val="28"/>
          <w:szCs w:val="28"/>
        </w:rPr>
        <w:t xml:space="preserve">Toate trei </w:t>
      </w:r>
      <w:r w:rsidRPr="00950A9A">
        <w:rPr>
          <w:sz w:val="28"/>
          <w:szCs w:val="28"/>
        </w:rPr>
        <w:t>entităţi sunt</w:t>
      </w:r>
      <w:r w:rsidR="009541D8" w:rsidRPr="00950A9A">
        <w:rPr>
          <w:sz w:val="28"/>
          <w:szCs w:val="28"/>
        </w:rPr>
        <w:t xml:space="preserve"> de importanţă vitală</w:t>
      </w:r>
      <w:r w:rsidRPr="00950A9A">
        <w:rPr>
          <w:sz w:val="28"/>
          <w:szCs w:val="28"/>
        </w:rPr>
        <w:t xml:space="preserve">, </w:t>
      </w:r>
      <w:r w:rsidR="009541D8" w:rsidRPr="00950A9A">
        <w:rPr>
          <w:sz w:val="28"/>
          <w:szCs w:val="28"/>
        </w:rPr>
        <w:t xml:space="preserve">de nivel naţional, </w:t>
      </w:r>
      <w:r w:rsidRPr="00950A9A">
        <w:rPr>
          <w:sz w:val="28"/>
          <w:szCs w:val="28"/>
        </w:rPr>
        <w:t xml:space="preserve">elemente indispensabile ale mecanismului de asigurare a </w:t>
      </w:r>
      <w:r w:rsidR="009541D8" w:rsidRPr="00950A9A">
        <w:rPr>
          <w:sz w:val="28"/>
          <w:szCs w:val="28"/>
        </w:rPr>
        <w:t>securit</w:t>
      </w:r>
      <w:r w:rsidRPr="00950A9A">
        <w:rPr>
          <w:sz w:val="28"/>
          <w:szCs w:val="28"/>
        </w:rPr>
        <w:t xml:space="preserve">ăţii </w:t>
      </w:r>
      <w:r w:rsidR="009541D8" w:rsidRPr="00950A9A">
        <w:rPr>
          <w:sz w:val="28"/>
          <w:szCs w:val="28"/>
        </w:rPr>
        <w:t>energetic</w:t>
      </w:r>
      <w:r w:rsidRPr="00950A9A">
        <w:rPr>
          <w:sz w:val="28"/>
          <w:szCs w:val="28"/>
        </w:rPr>
        <w:t>e</w:t>
      </w:r>
      <w:r w:rsidR="009541D8" w:rsidRPr="00950A9A">
        <w:rPr>
          <w:sz w:val="28"/>
          <w:szCs w:val="28"/>
        </w:rPr>
        <w:t xml:space="preserve"> a ţării, fiind interconectate prin relaţii de natură tehnologică, economică şi financiară, </w:t>
      </w:r>
      <w:r w:rsidR="007735B3" w:rsidRPr="00950A9A">
        <w:rPr>
          <w:sz w:val="28"/>
          <w:szCs w:val="28"/>
        </w:rPr>
        <w:t xml:space="preserve">funcţionând întro piaţă monopsonă pe de o parte dar şi </w:t>
      </w:r>
      <w:r w:rsidR="009541D8" w:rsidRPr="00950A9A">
        <w:rPr>
          <w:sz w:val="28"/>
          <w:szCs w:val="28"/>
        </w:rPr>
        <w:t>reprezentând un monopol natural</w:t>
      </w:r>
      <w:r w:rsidR="007735B3" w:rsidRPr="00950A9A">
        <w:rPr>
          <w:sz w:val="28"/>
          <w:szCs w:val="28"/>
        </w:rPr>
        <w:t xml:space="preserve"> din perspectiva distribuţiei energiei termice</w:t>
      </w:r>
      <w:r w:rsidR="009541D8" w:rsidRPr="00950A9A">
        <w:rPr>
          <w:sz w:val="28"/>
          <w:szCs w:val="28"/>
        </w:rPr>
        <w:t xml:space="preserve">. </w:t>
      </w:r>
    </w:p>
    <w:p w:rsidR="002F1B7B" w:rsidRPr="00950A9A" w:rsidRDefault="009541D8" w:rsidP="00FF22F9">
      <w:pPr>
        <w:pStyle w:val="a4"/>
        <w:spacing w:before="120" w:after="120"/>
        <w:ind w:firstLine="0"/>
        <w:rPr>
          <w:sz w:val="28"/>
          <w:szCs w:val="28"/>
        </w:rPr>
      </w:pPr>
      <w:r w:rsidRPr="00950A9A">
        <w:rPr>
          <w:sz w:val="28"/>
          <w:szCs w:val="28"/>
        </w:rPr>
        <w:t>Pe de altă parte, activitatea întreprinderilor sectorului energetic este reglementată de Agenţia Naţională pentru Reglementare în Energetică (ANRE), ceea contribuie la dependenţa activităţilor participanţilor pe piaţa termoenergetică de stabilirea</w:t>
      </w:r>
      <w:r w:rsidR="00EF1906" w:rsidRPr="00950A9A">
        <w:rPr>
          <w:sz w:val="28"/>
          <w:szCs w:val="28"/>
        </w:rPr>
        <w:t xml:space="preserve"> tarifelor şi regulilor de joc. </w:t>
      </w:r>
    </w:p>
    <w:p w:rsidR="00EF1906" w:rsidRPr="00950A9A" w:rsidRDefault="00EF1906" w:rsidP="00FF22F9">
      <w:pPr>
        <w:spacing w:before="120" w:after="120" w:line="240" w:lineRule="auto"/>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De asemenea, complexul se caracterizează prin achitarea redusă a consumului precum şi existenţa de datorii (istorice şi curente) pe tot lanţul activităţii în acest domeniu (furnizarea gazelor naturale către CET-uri – producerea energiei termice şi electrice – distribuţia şi livrarea energiei termice). Achitarea redusă a plăţilor în ultima verigă a sistemului (în special acest lucru se referă la activitatea de distribuţie a agentului termic de către S.A. „Termocom”) implică instabilitatea complexului energetic, afectînd considerabil poziţiile ţării pe extern, dat fiind</w:t>
      </w:r>
      <w:r w:rsidRPr="00950A9A">
        <w:rPr>
          <w:rFonts w:ascii="Times New Roman" w:hAnsi="Times New Roman" w:cs="Times New Roman"/>
          <w:b/>
          <w:sz w:val="28"/>
          <w:szCs w:val="28"/>
          <w:lang w:val="ro-RO"/>
        </w:rPr>
        <w:t xml:space="preserve"> </w:t>
      </w:r>
      <w:r w:rsidRPr="00950A9A">
        <w:rPr>
          <w:rFonts w:ascii="Times New Roman" w:hAnsi="Times New Roman" w:cs="Times New Roman"/>
          <w:sz w:val="28"/>
          <w:szCs w:val="28"/>
          <w:lang w:val="ro-RO"/>
        </w:rPr>
        <w:t xml:space="preserve">faptul că livrarea gazelor naturale se efectuează de către compania </w:t>
      </w:r>
      <w:r w:rsidR="007735B3" w:rsidRPr="00950A9A">
        <w:rPr>
          <w:rFonts w:ascii="Times New Roman" w:hAnsi="Times New Roman" w:cs="Times New Roman"/>
          <w:sz w:val="28"/>
          <w:szCs w:val="28"/>
          <w:lang w:val="ro-RO"/>
        </w:rPr>
        <w:t>SAD „Gazprom” din Federaţia Rusă.</w:t>
      </w:r>
    </w:p>
    <w:p w:rsidR="00A8012D" w:rsidRPr="00950A9A" w:rsidRDefault="00A8012D" w:rsidP="00FF22F9">
      <w:pPr>
        <w:pStyle w:val="a4"/>
        <w:spacing w:before="120" w:after="120"/>
        <w:ind w:firstLine="0"/>
        <w:rPr>
          <w:sz w:val="28"/>
          <w:szCs w:val="28"/>
        </w:rPr>
      </w:pPr>
      <w:r w:rsidRPr="00950A9A">
        <w:rPr>
          <w:sz w:val="28"/>
          <w:szCs w:val="28"/>
        </w:rPr>
        <w:t xml:space="preserve">Procesul de insolvabilitate faţă de S.A. "Termocom" a fost iniţiat prin Hotărârea Judecătoriei Economice a Republicii Moldova în anul 2001, în baza cererilor introductive înaintate de SA "Moldovagaz", SA "CET-1" şi SA "CET-2". </w:t>
      </w:r>
    </w:p>
    <w:p w:rsidR="00A8012D" w:rsidRPr="00950A9A" w:rsidRDefault="00A8012D" w:rsidP="00FF22F9">
      <w:pPr>
        <w:pStyle w:val="a4"/>
        <w:spacing w:before="120" w:after="120"/>
        <w:ind w:firstLine="0"/>
        <w:rPr>
          <w:sz w:val="28"/>
          <w:szCs w:val="28"/>
        </w:rPr>
      </w:pPr>
      <w:r w:rsidRPr="00950A9A">
        <w:rPr>
          <w:sz w:val="28"/>
          <w:szCs w:val="28"/>
        </w:rPr>
        <w:t>Nivelul achitării de către SA „Termocom” a plăţilor către furnizori era de cca. 17 %, conturile SA „Termocom” au fost blocate, iar întreprinderea a fost profund afectată de management ineficient, politică tarifară neadecvată şi gradul înalt de uzură a utilajelor şi reţelelor. În acea perioadă unica soluţie pentru funcţionarea de mai departe a întregului sector termoenergetic din municipiu a fost procedura de insolvabilitate a SA „Termocom”.</w:t>
      </w:r>
    </w:p>
    <w:p w:rsidR="007735B3" w:rsidRPr="00950A9A" w:rsidRDefault="00A8012D" w:rsidP="00FF22F9">
      <w:pPr>
        <w:spacing w:before="120" w:after="120" w:line="240" w:lineRule="auto"/>
        <w:jc w:val="both"/>
        <w:rPr>
          <w:rFonts w:ascii="Times New Roman" w:hAnsi="Times New Roman" w:cs="Times New Roman"/>
          <w:sz w:val="28"/>
          <w:szCs w:val="28"/>
        </w:rPr>
      </w:pPr>
      <w:r w:rsidRPr="00950A9A">
        <w:rPr>
          <w:rFonts w:ascii="Times New Roman" w:hAnsi="Times New Roman" w:cs="Times New Roman"/>
          <w:sz w:val="28"/>
          <w:szCs w:val="28"/>
        </w:rPr>
        <w:t xml:space="preserve">La 16 </w:t>
      </w:r>
      <w:proofErr w:type="spellStart"/>
      <w:r w:rsidRPr="00950A9A">
        <w:rPr>
          <w:rFonts w:ascii="Times New Roman" w:hAnsi="Times New Roman" w:cs="Times New Roman"/>
          <w:sz w:val="28"/>
          <w:szCs w:val="28"/>
        </w:rPr>
        <w:t>ianuarie</w:t>
      </w:r>
      <w:proofErr w:type="spellEnd"/>
      <w:r w:rsidRPr="00950A9A">
        <w:rPr>
          <w:rFonts w:ascii="Times New Roman" w:hAnsi="Times New Roman" w:cs="Times New Roman"/>
          <w:sz w:val="28"/>
          <w:szCs w:val="28"/>
        </w:rPr>
        <w:t xml:space="preserve"> 2002, </w:t>
      </w:r>
      <w:proofErr w:type="spellStart"/>
      <w:r w:rsidRPr="00950A9A">
        <w:rPr>
          <w:rFonts w:ascii="Times New Roman" w:hAnsi="Times New Roman" w:cs="Times New Roman"/>
          <w:sz w:val="28"/>
          <w:szCs w:val="28"/>
        </w:rPr>
        <w:t>în</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scopul</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redresării</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solvabilităţii</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adunarea</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creditorilor</w:t>
      </w:r>
      <w:proofErr w:type="spellEnd"/>
      <w:r w:rsidRPr="00950A9A">
        <w:rPr>
          <w:rFonts w:ascii="Times New Roman" w:hAnsi="Times New Roman" w:cs="Times New Roman"/>
          <w:sz w:val="28"/>
          <w:szCs w:val="28"/>
        </w:rPr>
        <w:t xml:space="preserve"> a </w:t>
      </w:r>
      <w:proofErr w:type="spellStart"/>
      <w:r w:rsidRPr="00950A9A">
        <w:rPr>
          <w:rFonts w:ascii="Times New Roman" w:hAnsi="Times New Roman" w:cs="Times New Roman"/>
          <w:sz w:val="28"/>
          <w:szCs w:val="28"/>
        </w:rPr>
        <w:t>votat</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pentru</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desfăşurarea</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procedurii</w:t>
      </w:r>
      <w:proofErr w:type="spellEnd"/>
      <w:r w:rsidRPr="00950A9A">
        <w:rPr>
          <w:rFonts w:ascii="Times New Roman" w:hAnsi="Times New Roman" w:cs="Times New Roman"/>
          <w:sz w:val="28"/>
          <w:szCs w:val="28"/>
        </w:rPr>
        <w:t xml:space="preserve"> de </w:t>
      </w:r>
      <w:proofErr w:type="spellStart"/>
      <w:r w:rsidRPr="00950A9A">
        <w:rPr>
          <w:rFonts w:ascii="Times New Roman" w:hAnsi="Times New Roman" w:cs="Times New Roman"/>
          <w:sz w:val="28"/>
          <w:szCs w:val="28"/>
        </w:rPr>
        <w:t>reorganizare</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în</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baza</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planului</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elaborat</w:t>
      </w:r>
      <w:proofErr w:type="spellEnd"/>
      <w:r w:rsidRPr="00950A9A">
        <w:rPr>
          <w:rFonts w:ascii="Times New Roman" w:hAnsi="Times New Roman" w:cs="Times New Roman"/>
          <w:sz w:val="28"/>
          <w:szCs w:val="28"/>
        </w:rPr>
        <w:t xml:space="preserve"> de </w:t>
      </w:r>
      <w:proofErr w:type="spellStart"/>
      <w:r w:rsidRPr="00950A9A">
        <w:rPr>
          <w:rFonts w:ascii="Times New Roman" w:hAnsi="Times New Roman" w:cs="Times New Roman"/>
          <w:sz w:val="28"/>
          <w:szCs w:val="28"/>
        </w:rPr>
        <w:t>debitor</w:t>
      </w:r>
      <w:proofErr w:type="spellEnd"/>
      <w:r w:rsidRPr="00950A9A">
        <w:rPr>
          <w:rFonts w:ascii="Times New Roman" w:hAnsi="Times New Roman" w:cs="Times New Roman"/>
          <w:sz w:val="28"/>
          <w:szCs w:val="28"/>
        </w:rPr>
        <w:t xml:space="preserve"> cu </w:t>
      </w:r>
      <w:proofErr w:type="spellStart"/>
      <w:r w:rsidRPr="00950A9A">
        <w:rPr>
          <w:rFonts w:ascii="Times New Roman" w:hAnsi="Times New Roman" w:cs="Times New Roman"/>
          <w:sz w:val="28"/>
          <w:szCs w:val="28"/>
        </w:rPr>
        <w:t>participarea</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Administratorului</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procesului</w:t>
      </w:r>
      <w:proofErr w:type="spellEnd"/>
      <w:r w:rsidRPr="00950A9A">
        <w:rPr>
          <w:rFonts w:ascii="Times New Roman" w:hAnsi="Times New Roman" w:cs="Times New Roman"/>
          <w:sz w:val="28"/>
          <w:szCs w:val="28"/>
        </w:rPr>
        <w:t xml:space="preserve"> de </w:t>
      </w:r>
      <w:proofErr w:type="spellStart"/>
      <w:r w:rsidRPr="00950A9A">
        <w:rPr>
          <w:rFonts w:ascii="Times New Roman" w:hAnsi="Times New Roman" w:cs="Times New Roman"/>
          <w:sz w:val="28"/>
          <w:szCs w:val="28"/>
        </w:rPr>
        <w:t>insolvabilitate</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T</w:t>
      </w:r>
      <w:r w:rsidR="007735B3" w:rsidRPr="00950A9A">
        <w:rPr>
          <w:rFonts w:ascii="Times New Roman" w:hAnsi="Times New Roman" w:cs="Times New Roman"/>
          <w:sz w:val="28"/>
          <w:szCs w:val="28"/>
        </w:rPr>
        <w:t>ermenul</w:t>
      </w:r>
      <w:proofErr w:type="spellEnd"/>
      <w:r w:rsidR="007735B3" w:rsidRPr="00950A9A">
        <w:rPr>
          <w:rFonts w:ascii="Times New Roman" w:hAnsi="Times New Roman" w:cs="Times New Roman"/>
          <w:sz w:val="28"/>
          <w:szCs w:val="28"/>
        </w:rPr>
        <w:t xml:space="preserve"> </w:t>
      </w:r>
      <w:proofErr w:type="spellStart"/>
      <w:r w:rsidR="007735B3" w:rsidRPr="00950A9A">
        <w:rPr>
          <w:rFonts w:ascii="Times New Roman" w:hAnsi="Times New Roman" w:cs="Times New Roman"/>
          <w:sz w:val="28"/>
          <w:szCs w:val="28"/>
        </w:rPr>
        <w:t>procedurii</w:t>
      </w:r>
      <w:proofErr w:type="spellEnd"/>
      <w:r w:rsidR="007735B3" w:rsidRPr="00950A9A">
        <w:rPr>
          <w:rFonts w:ascii="Times New Roman" w:hAnsi="Times New Roman" w:cs="Times New Roman"/>
          <w:sz w:val="28"/>
          <w:szCs w:val="28"/>
        </w:rPr>
        <w:t xml:space="preserve"> </w:t>
      </w:r>
      <w:proofErr w:type="spellStart"/>
      <w:r w:rsidR="007735B3" w:rsidRPr="00950A9A">
        <w:rPr>
          <w:rFonts w:ascii="Times New Roman" w:hAnsi="Times New Roman" w:cs="Times New Roman"/>
          <w:sz w:val="28"/>
          <w:szCs w:val="28"/>
        </w:rPr>
        <w:t>planului</w:t>
      </w:r>
      <w:proofErr w:type="spellEnd"/>
      <w:r w:rsidR="007735B3" w:rsidRPr="00950A9A">
        <w:rPr>
          <w:rFonts w:ascii="Times New Roman" w:hAnsi="Times New Roman" w:cs="Times New Roman"/>
          <w:sz w:val="28"/>
          <w:szCs w:val="28"/>
        </w:rPr>
        <w:t xml:space="preserve"> a </w:t>
      </w:r>
      <w:proofErr w:type="spellStart"/>
      <w:r w:rsidR="007735B3" w:rsidRPr="00950A9A">
        <w:rPr>
          <w:rFonts w:ascii="Times New Roman" w:hAnsi="Times New Roman" w:cs="Times New Roman"/>
          <w:sz w:val="28"/>
          <w:szCs w:val="28"/>
        </w:rPr>
        <w:t>fost</w:t>
      </w:r>
      <w:proofErr w:type="spellEnd"/>
      <w:r w:rsidR="007735B3" w:rsidRPr="00950A9A">
        <w:rPr>
          <w:rFonts w:ascii="Times New Roman" w:hAnsi="Times New Roman" w:cs="Times New Roman"/>
          <w:sz w:val="28"/>
          <w:szCs w:val="28"/>
        </w:rPr>
        <w:t xml:space="preserve"> </w:t>
      </w:r>
      <w:proofErr w:type="spellStart"/>
      <w:r w:rsidR="007735B3" w:rsidRPr="00950A9A">
        <w:rPr>
          <w:rFonts w:ascii="Times New Roman" w:hAnsi="Times New Roman" w:cs="Times New Roman"/>
          <w:sz w:val="28"/>
          <w:szCs w:val="28"/>
        </w:rPr>
        <w:t>prelungit</w:t>
      </w:r>
      <w:proofErr w:type="spellEnd"/>
      <w:r w:rsidR="007735B3" w:rsidRPr="00950A9A">
        <w:rPr>
          <w:rFonts w:ascii="Times New Roman" w:hAnsi="Times New Roman" w:cs="Times New Roman"/>
          <w:sz w:val="28"/>
          <w:szCs w:val="28"/>
        </w:rPr>
        <w:t xml:space="preserve"> </w:t>
      </w:r>
      <w:proofErr w:type="spellStart"/>
      <w:r w:rsidR="007735B3" w:rsidRPr="00950A9A">
        <w:rPr>
          <w:rFonts w:ascii="Times New Roman" w:hAnsi="Times New Roman" w:cs="Times New Roman"/>
          <w:sz w:val="28"/>
          <w:szCs w:val="28"/>
        </w:rPr>
        <w:t>în</w:t>
      </w:r>
      <w:proofErr w:type="spellEnd"/>
      <w:r w:rsidR="007735B3" w:rsidRPr="00950A9A">
        <w:rPr>
          <w:rFonts w:ascii="Times New Roman" w:hAnsi="Times New Roman" w:cs="Times New Roman"/>
          <w:sz w:val="28"/>
          <w:szCs w:val="28"/>
        </w:rPr>
        <w:t xml:space="preserve"> </w:t>
      </w:r>
      <w:proofErr w:type="spellStart"/>
      <w:r w:rsidR="007735B3" w:rsidRPr="00950A9A">
        <w:rPr>
          <w:rFonts w:ascii="Times New Roman" w:hAnsi="Times New Roman" w:cs="Times New Roman"/>
          <w:sz w:val="28"/>
          <w:szCs w:val="28"/>
        </w:rPr>
        <w:t>repetate</w:t>
      </w:r>
      <w:proofErr w:type="spellEnd"/>
      <w:r w:rsidR="007735B3" w:rsidRPr="00950A9A">
        <w:rPr>
          <w:rFonts w:ascii="Times New Roman" w:hAnsi="Times New Roman" w:cs="Times New Roman"/>
          <w:sz w:val="28"/>
          <w:szCs w:val="28"/>
        </w:rPr>
        <w:t xml:space="preserve"> </w:t>
      </w:r>
      <w:proofErr w:type="spellStart"/>
      <w:r w:rsidR="007735B3" w:rsidRPr="00950A9A">
        <w:rPr>
          <w:rFonts w:ascii="Times New Roman" w:hAnsi="Times New Roman" w:cs="Times New Roman"/>
          <w:sz w:val="28"/>
          <w:szCs w:val="28"/>
        </w:rPr>
        <w:t>rânduri</w:t>
      </w:r>
      <w:proofErr w:type="spellEnd"/>
      <w:r w:rsidR="007735B3" w:rsidRPr="00950A9A">
        <w:rPr>
          <w:rFonts w:ascii="Times New Roman" w:hAnsi="Times New Roman" w:cs="Times New Roman"/>
          <w:sz w:val="28"/>
          <w:szCs w:val="28"/>
        </w:rPr>
        <w:t xml:space="preserve">, </w:t>
      </w:r>
      <w:proofErr w:type="spellStart"/>
      <w:r w:rsidR="007735B3" w:rsidRPr="00950A9A">
        <w:rPr>
          <w:rFonts w:ascii="Times New Roman" w:hAnsi="Times New Roman" w:cs="Times New Roman"/>
          <w:sz w:val="28"/>
          <w:szCs w:val="28"/>
        </w:rPr>
        <w:t>în</w:t>
      </w:r>
      <w:proofErr w:type="spellEnd"/>
      <w:r w:rsidR="007735B3" w:rsidRPr="00950A9A">
        <w:rPr>
          <w:rFonts w:ascii="Times New Roman" w:hAnsi="Times New Roman" w:cs="Times New Roman"/>
          <w:sz w:val="28"/>
          <w:szCs w:val="28"/>
        </w:rPr>
        <w:t xml:space="preserve"> </w:t>
      </w:r>
      <w:r w:rsidR="0060325C" w:rsidRPr="00950A9A">
        <w:rPr>
          <w:rFonts w:ascii="Times New Roman" w:hAnsi="Times New Roman" w:cs="Times New Roman"/>
          <w:sz w:val="28"/>
          <w:szCs w:val="28"/>
        </w:rPr>
        <w:t>2008</w:t>
      </w:r>
      <w:r w:rsidR="007735B3" w:rsidRPr="00950A9A">
        <w:rPr>
          <w:rFonts w:ascii="Times New Roman" w:hAnsi="Times New Roman" w:cs="Times New Roman"/>
          <w:sz w:val="28"/>
          <w:szCs w:val="28"/>
        </w:rPr>
        <w:t xml:space="preserve">, 2009 </w:t>
      </w:r>
      <w:proofErr w:type="spellStart"/>
      <w:r w:rsidR="00082C8D" w:rsidRPr="00950A9A">
        <w:rPr>
          <w:rFonts w:ascii="Times New Roman" w:hAnsi="Times New Roman" w:cs="Times New Roman"/>
          <w:sz w:val="28"/>
          <w:szCs w:val="28"/>
        </w:rPr>
        <w:t>şi</w:t>
      </w:r>
      <w:proofErr w:type="spellEnd"/>
      <w:r w:rsidR="00082C8D" w:rsidRPr="00950A9A">
        <w:rPr>
          <w:rFonts w:ascii="Times New Roman" w:hAnsi="Times New Roman" w:cs="Times New Roman"/>
          <w:sz w:val="28"/>
          <w:szCs w:val="28"/>
        </w:rPr>
        <w:t xml:space="preserve"> 2012</w:t>
      </w:r>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iar</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datorită</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faptului</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că</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debitorul</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presteză</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servicii</w:t>
      </w:r>
      <w:proofErr w:type="spellEnd"/>
      <w:r w:rsidR="007838E0" w:rsidRPr="00950A9A">
        <w:rPr>
          <w:rFonts w:ascii="Times New Roman" w:hAnsi="Times New Roman" w:cs="Times New Roman"/>
          <w:sz w:val="28"/>
          <w:szCs w:val="28"/>
        </w:rPr>
        <w:t xml:space="preserve"> de </w:t>
      </w:r>
      <w:proofErr w:type="spellStart"/>
      <w:r w:rsidR="007838E0" w:rsidRPr="00950A9A">
        <w:rPr>
          <w:rFonts w:ascii="Times New Roman" w:hAnsi="Times New Roman" w:cs="Times New Roman"/>
          <w:sz w:val="28"/>
          <w:szCs w:val="28"/>
        </w:rPr>
        <w:t>utilitate</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publică</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prin</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Hotărârea</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Guvernului</w:t>
      </w:r>
      <w:proofErr w:type="spellEnd"/>
      <w:r w:rsidR="007838E0" w:rsidRPr="00950A9A">
        <w:rPr>
          <w:rFonts w:ascii="Times New Roman" w:hAnsi="Times New Roman" w:cs="Times New Roman"/>
          <w:sz w:val="28"/>
          <w:szCs w:val="28"/>
        </w:rPr>
        <w:t xml:space="preserve"> nr. 314 din 29 </w:t>
      </w:r>
      <w:proofErr w:type="spellStart"/>
      <w:r w:rsidR="007838E0" w:rsidRPr="00950A9A">
        <w:rPr>
          <w:rFonts w:ascii="Times New Roman" w:hAnsi="Times New Roman" w:cs="Times New Roman"/>
          <w:sz w:val="28"/>
          <w:szCs w:val="28"/>
        </w:rPr>
        <w:t>mai</w:t>
      </w:r>
      <w:proofErr w:type="spellEnd"/>
      <w:r w:rsidR="007838E0" w:rsidRPr="00950A9A">
        <w:rPr>
          <w:rFonts w:ascii="Times New Roman" w:hAnsi="Times New Roman" w:cs="Times New Roman"/>
          <w:sz w:val="28"/>
          <w:szCs w:val="28"/>
        </w:rPr>
        <w:t xml:space="preserve"> 2013 SA „</w:t>
      </w:r>
      <w:proofErr w:type="spellStart"/>
      <w:r w:rsidR="007838E0" w:rsidRPr="00950A9A">
        <w:rPr>
          <w:rFonts w:ascii="Times New Roman" w:hAnsi="Times New Roman" w:cs="Times New Roman"/>
          <w:sz w:val="28"/>
          <w:szCs w:val="28"/>
        </w:rPr>
        <w:t>Termocom</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în</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procedura</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planului</w:t>
      </w:r>
      <w:proofErr w:type="spellEnd"/>
      <w:r w:rsidR="007838E0" w:rsidRPr="00950A9A">
        <w:rPr>
          <w:rFonts w:ascii="Times New Roman" w:hAnsi="Times New Roman" w:cs="Times New Roman"/>
          <w:sz w:val="28"/>
          <w:szCs w:val="28"/>
        </w:rPr>
        <w:t xml:space="preserve"> a </w:t>
      </w:r>
      <w:proofErr w:type="spellStart"/>
      <w:r w:rsidR="007838E0" w:rsidRPr="00950A9A">
        <w:rPr>
          <w:rFonts w:ascii="Times New Roman" w:hAnsi="Times New Roman" w:cs="Times New Roman"/>
          <w:sz w:val="28"/>
          <w:szCs w:val="28"/>
        </w:rPr>
        <w:t>fost</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inclus</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în</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Lista</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agenţilor</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economici</w:t>
      </w:r>
      <w:proofErr w:type="spellEnd"/>
      <w:r w:rsidR="007838E0" w:rsidRPr="00950A9A">
        <w:rPr>
          <w:rFonts w:ascii="Times New Roman" w:hAnsi="Times New Roman" w:cs="Times New Roman"/>
          <w:sz w:val="28"/>
          <w:szCs w:val="28"/>
        </w:rPr>
        <w:t xml:space="preserve"> de </w:t>
      </w:r>
      <w:proofErr w:type="spellStart"/>
      <w:r w:rsidR="007838E0" w:rsidRPr="00950A9A">
        <w:rPr>
          <w:rFonts w:ascii="Times New Roman" w:hAnsi="Times New Roman" w:cs="Times New Roman"/>
          <w:sz w:val="28"/>
          <w:szCs w:val="28"/>
        </w:rPr>
        <w:t>importanţă</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vitală</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pentru</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economie</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procedura</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planului</w:t>
      </w:r>
      <w:proofErr w:type="spellEnd"/>
      <w:r w:rsidR="007838E0" w:rsidRPr="00950A9A">
        <w:rPr>
          <w:rFonts w:ascii="Times New Roman" w:hAnsi="Times New Roman" w:cs="Times New Roman"/>
          <w:sz w:val="28"/>
          <w:szCs w:val="28"/>
        </w:rPr>
        <w:t xml:space="preserve"> SA „</w:t>
      </w:r>
      <w:proofErr w:type="spellStart"/>
      <w:r w:rsidR="007838E0" w:rsidRPr="00950A9A">
        <w:rPr>
          <w:rFonts w:ascii="Times New Roman" w:hAnsi="Times New Roman" w:cs="Times New Roman"/>
          <w:sz w:val="28"/>
          <w:szCs w:val="28"/>
        </w:rPr>
        <w:t>Termocom</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fiind</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prelungită</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până</w:t>
      </w:r>
      <w:proofErr w:type="spellEnd"/>
      <w:r w:rsidR="007838E0" w:rsidRPr="00950A9A">
        <w:rPr>
          <w:rFonts w:ascii="Times New Roman" w:hAnsi="Times New Roman" w:cs="Times New Roman"/>
          <w:sz w:val="28"/>
          <w:szCs w:val="28"/>
        </w:rPr>
        <w:t xml:space="preserve"> la 31 </w:t>
      </w:r>
      <w:proofErr w:type="spellStart"/>
      <w:r w:rsidR="007838E0" w:rsidRPr="00950A9A">
        <w:rPr>
          <w:rFonts w:ascii="Times New Roman" w:hAnsi="Times New Roman" w:cs="Times New Roman"/>
          <w:sz w:val="28"/>
          <w:szCs w:val="28"/>
        </w:rPr>
        <w:t>decembrie</w:t>
      </w:r>
      <w:proofErr w:type="spellEnd"/>
      <w:r w:rsidR="007838E0" w:rsidRPr="00950A9A">
        <w:rPr>
          <w:rFonts w:ascii="Times New Roman" w:hAnsi="Times New Roman" w:cs="Times New Roman"/>
          <w:sz w:val="28"/>
          <w:szCs w:val="28"/>
        </w:rPr>
        <w:t xml:space="preserve"> 2013, </w:t>
      </w:r>
      <w:proofErr w:type="spellStart"/>
      <w:r w:rsidR="007838E0" w:rsidRPr="00950A9A">
        <w:rPr>
          <w:rFonts w:ascii="Times New Roman" w:hAnsi="Times New Roman" w:cs="Times New Roman"/>
          <w:sz w:val="28"/>
          <w:szCs w:val="28"/>
        </w:rPr>
        <w:t>termen</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limită</w:t>
      </w:r>
      <w:proofErr w:type="spellEnd"/>
      <w:r w:rsidR="007838E0" w:rsidRPr="00950A9A">
        <w:rPr>
          <w:rFonts w:ascii="Times New Roman" w:hAnsi="Times New Roman" w:cs="Times New Roman"/>
          <w:sz w:val="28"/>
          <w:szCs w:val="28"/>
        </w:rPr>
        <w:t xml:space="preserve"> de </w:t>
      </w:r>
      <w:proofErr w:type="spellStart"/>
      <w:r w:rsidR="007838E0" w:rsidRPr="00950A9A">
        <w:rPr>
          <w:rFonts w:ascii="Times New Roman" w:hAnsi="Times New Roman" w:cs="Times New Roman"/>
          <w:sz w:val="28"/>
          <w:szCs w:val="28"/>
        </w:rPr>
        <w:t>executare</w:t>
      </w:r>
      <w:proofErr w:type="spellEnd"/>
      <w:r w:rsidR="007838E0" w:rsidRPr="00950A9A">
        <w:rPr>
          <w:rFonts w:ascii="Times New Roman" w:hAnsi="Times New Roman" w:cs="Times New Roman"/>
          <w:sz w:val="28"/>
          <w:szCs w:val="28"/>
        </w:rPr>
        <w:t xml:space="preserve"> a </w:t>
      </w:r>
      <w:proofErr w:type="spellStart"/>
      <w:r w:rsidR="007838E0" w:rsidRPr="00950A9A">
        <w:rPr>
          <w:rFonts w:ascii="Times New Roman" w:hAnsi="Times New Roman" w:cs="Times New Roman"/>
          <w:sz w:val="28"/>
          <w:szCs w:val="28"/>
        </w:rPr>
        <w:t>planului</w:t>
      </w:r>
      <w:proofErr w:type="spellEnd"/>
      <w:r w:rsidR="007838E0" w:rsidRPr="00950A9A">
        <w:rPr>
          <w:rFonts w:ascii="Times New Roman" w:hAnsi="Times New Roman" w:cs="Times New Roman"/>
          <w:sz w:val="28"/>
          <w:szCs w:val="28"/>
        </w:rPr>
        <w:t>.</w:t>
      </w:r>
    </w:p>
    <w:p w:rsidR="0091050F" w:rsidRPr="00950A9A" w:rsidRDefault="0091050F" w:rsidP="00FF22F9">
      <w:pPr>
        <w:spacing w:before="120" w:after="120" w:line="240" w:lineRule="auto"/>
        <w:jc w:val="both"/>
        <w:rPr>
          <w:rFonts w:ascii="Times New Roman" w:hAnsi="Times New Roman" w:cs="Times New Roman"/>
          <w:sz w:val="28"/>
          <w:szCs w:val="28"/>
        </w:rPr>
      </w:pPr>
      <w:proofErr w:type="spellStart"/>
      <w:proofErr w:type="gramStart"/>
      <w:r w:rsidRPr="00950A9A">
        <w:rPr>
          <w:rFonts w:ascii="Times New Roman" w:hAnsi="Times New Roman" w:cs="Times New Roman"/>
          <w:sz w:val="28"/>
          <w:szCs w:val="28"/>
        </w:rPr>
        <w:t>Întru</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asigurarea</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funcţionării</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normale</w:t>
      </w:r>
      <w:proofErr w:type="spellEnd"/>
      <w:r w:rsidRPr="00950A9A">
        <w:rPr>
          <w:rFonts w:ascii="Times New Roman" w:hAnsi="Times New Roman" w:cs="Times New Roman"/>
          <w:sz w:val="28"/>
          <w:szCs w:val="28"/>
        </w:rPr>
        <w:t xml:space="preserve"> a </w:t>
      </w:r>
      <w:proofErr w:type="spellStart"/>
      <w:r w:rsidRPr="00950A9A">
        <w:rPr>
          <w:rFonts w:ascii="Times New Roman" w:hAnsi="Times New Roman" w:cs="Times New Roman"/>
          <w:sz w:val="28"/>
          <w:szCs w:val="28"/>
        </w:rPr>
        <w:t>complexului</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termoenergetic</w:t>
      </w:r>
      <w:proofErr w:type="spellEnd"/>
      <w:r w:rsidRPr="00950A9A">
        <w:rPr>
          <w:rFonts w:ascii="Times New Roman" w:hAnsi="Times New Roman" w:cs="Times New Roman"/>
          <w:sz w:val="28"/>
          <w:szCs w:val="28"/>
        </w:rPr>
        <w:t xml:space="preserve"> al </w:t>
      </w:r>
      <w:proofErr w:type="spellStart"/>
      <w:r w:rsidRPr="00950A9A">
        <w:rPr>
          <w:rFonts w:ascii="Times New Roman" w:hAnsi="Times New Roman" w:cs="Times New Roman"/>
          <w:sz w:val="28"/>
          <w:szCs w:val="28"/>
        </w:rPr>
        <w:t>mun</w:t>
      </w:r>
      <w:proofErr w:type="spellEnd"/>
      <w:r w:rsidRPr="00950A9A">
        <w:rPr>
          <w:rFonts w:ascii="Times New Roman" w:hAnsi="Times New Roman" w:cs="Times New Roman"/>
          <w:sz w:val="28"/>
          <w:szCs w:val="28"/>
        </w:rPr>
        <w:t>.</w:t>
      </w:r>
      <w:proofErr w:type="gram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Chişinău</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şi</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evitarea</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blocării</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conturilor</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bancare</w:t>
      </w:r>
      <w:proofErr w:type="spellEnd"/>
      <w:r w:rsidRPr="00950A9A">
        <w:rPr>
          <w:rFonts w:ascii="Times New Roman" w:hAnsi="Times New Roman" w:cs="Times New Roman"/>
          <w:sz w:val="28"/>
          <w:szCs w:val="28"/>
        </w:rPr>
        <w:t xml:space="preserve"> ale SA “</w:t>
      </w:r>
      <w:proofErr w:type="spellStart"/>
      <w:r w:rsidRPr="00950A9A">
        <w:rPr>
          <w:rFonts w:ascii="Times New Roman" w:hAnsi="Times New Roman" w:cs="Times New Roman"/>
          <w:sz w:val="28"/>
          <w:szCs w:val="28"/>
        </w:rPr>
        <w:t>Termocom</w:t>
      </w:r>
      <w:proofErr w:type="spellEnd"/>
      <w:r w:rsidRPr="00950A9A">
        <w:rPr>
          <w:rFonts w:ascii="Times New Roman" w:hAnsi="Times New Roman" w:cs="Times New Roman"/>
          <w:sz w:val="28"/>
          <w:szCs w:val="28"/>
        </w:rPr>
        <w:t xml:space="preserve">”, a </w:t>
      </w:r>
      <w:proofErr w:type="spellStart"/>
      <w:r w:rsidRPr="00950A9A">
        <w:rPr>
          <w:rFonts w:ascii="Times New Roman" w:hAnsi="Times New Roman" w:cs="Times New Roman"/>
          <w:sz w:val="28"/>
          <w:szCs w:val="28"/>
        </w:rPr>
        <w:t>fost</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necesară</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recurgerea</w:t>
      </w:r>
      <w:proofErr w:type="spellEnd"/>
      <w:r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periodică</w:t>
      </w:r>
      <w:proofErr w:type="spellEnd"/>
      <w:r w:rsidR="007838E0" w:rsidRPr="00950A9A">
        <w:rPr>
          <w:rFonts w:ascii="Times New Roman" w:hAnsi="Times New Roman" w:cs="Times New Roman"/>
          <w:sz w:val="28"/>
          <w:szCs w:val="28"/>
        </w:rPr>
        <w:t xml:space="preserve"> </w:t>
      </w:r>
      <w:r w:rsidRPr="00950A9A">
        <w:rPr>
          <w:rFonts w:ascii="Times New Roman" w:hAnsi="Times New Roman" w:cs="Times New Roman"/>
          <w:sz w:val="28"/>
          <w:szCs w:val="28"/>
        </w:rPr>
        <w:t xml:space="preserve">la </w:t>
      </w:r>
      <w:proofErr w:type="spellStart"/>
      <w:r w:rsidRPr="00950A9A">
        <w:rPr>
          <w:rFonts w:ascii="Times New Roman" w:hAnsi="Times New Roman" w:cs="Times New Roman"/>
          <w:sz w:val="28"/>
          <w:szCs w:val="28"/>
        </w:rPr>
        <w:t>semnarea</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Memorandumurilor</w:t>
      </w:r>
      <w:proofErr w:type="spellEnd"/>
      <w:r w:rsidRPr="00950A9A">
        <w:rPr>
          <w:rFonts w:ascii="Times New Roman" w:hAnsi="Times New Roman" w:cs="Times New Roman"/>
          <w:sz w:val="28"/>
          <w:szCs w:val="28"/>
        </w:rPr>
        <w:t xml:space="preserve"> de </w:t>
      </w:r>
      <w:proofErr w:type="spellStart"/>
      <w:r w:rsidRPr="00950A9A">
        <w:rPr>
          <w:rFonts w:ascii="Times New Roman" w:hAnsi="Times New Roman" w:cs="Times New Roman"/>
          <w:sz w:val="28"/>
          <w:szCs w:val="28"/>
        </w:rPr>
        <w:t>înţelegere</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între</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părţile</w:t>
      </w:r>
      <w:proofErr w:type="spellEnd"/>
      <w:r w:rsidR="007838E0" w:rsidRPr="00950A9A">
        <w:rPr>
          <w:rFonts w:ascii="Times New Roman" w:hAnsi="Times New Roman" w:cs="Times New Roman"/>
          <w:sz w:val="28"/>
          <w:szCs w:val="28"/>
        </w:rPr>
        <w:t xml:space="preserve"> </w:t>
      </w:r>
      <w:proofErr w:type="gramStart"/>
      <w:r w:rsidR="007838E0" w:rsidRPr="00950A9A">
        <w:rPr>
          <w:rFonts w:ascii="Times New Roman" w:hAnsi="Times New Roman" w:cs="Times New Roman"/>
          <w:sz w:val="28"/>
          <w:szCs w:val="28"/>
        </w:rPr>
        <w:t>implicate,</w:t>
      </w:r>
      <w:proofErr w:type="gram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inclusiv</w:t>
      </w:r>
      <w:proofErr w:type="spellEnd"/>
      <w:r w:rsidR="007838E0" w:rsidRPr="00950A9A">
        <w:rPr>
          <w:rFonts w:ascii="Times New Roman" w:hAnsi="Times New Roman" w:cs="Times New Roman"/>
          <w:sz w:val="28"/>
          <w:szCs w:val="28"/>
        </w:rPr>
        <w:t xml:space="preserve"> la </w:t>
      </w:r>
      <w:proofErr w:type="spellStart"/>
      <w:r w:rsidR="007838E0" w:rsidRPr="00950A9A">
        <w:rPr>
          <w:rFonts w:ascii="Times New Roman" w:hAnsi="Times New Roman" w:cs="Times New Roman"/>
          <w:sz w:val="28"/>
          <w:szCs w:val="28"/>
        </w:rPr>
        <w:t>insistenţa</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Fondului</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Monetar</w:t>
      </w:r>
      <w:proofErr w:type="spellEnd"/>
      <w:r w:rsidR="007838E0" w:rsidRPr="00950A9A">
        <w:rPr>
          <w:rFonts w:ascii="Times New Roman" w:hAnsi="Times New Roman" w:cs="Times New Roman"/>
          <w:sz w:val="28"/>
          <w:szCs w:val="28"/>
        </w:rPr>
        <w:t xml:space="preserve"> </w:t>
      </w:r>
      <w:proofErr w:type="spellStart"/>
      <w:r w:rsidR="007838E0" w:rsidRPr="00950A9A">
        <w:rPr>
          <w:rFonts w:ascii="Times New Roman" w:hAnsi="Times New Roman" w:cs="Times New Roman"/>
          <w:sz w:val="28"/>
          <w:szCs w:val="28"/>
        </w:rPr>
        <w:t>Internaţional</w:t>
      </w:r>
      <w:proofErr w:type="spellEnd"/>
      <w:r w:rsidR="007838E0" w:rsidRPr="00950A9A">
        <w:rPr>
          <w:rFonts w:ascii="Times New Roman" w:hAnsi="Times New Roman" w:cs="Times New Roman"/>
          <w:sz w:val="28"/>
          <w:szCs w:val="28"/>
        </w:rPr>
        <w:t xml:space="preserve">. </w:t>
      </w:r>
    </w:p>
    <w:p w:rsidR="00082C8D" w:rsidRPr="00950A9A" w:rsidRDefault="007838E0" w:rsidP="00FF22F9">
      <w:pPr>
        <w:spacing w:before="120" w:after="120" w:line="240" w:lineRule="auto"/>
        <w:jc w:val="both"/>
        <w:rPr>
          <w:rFonts w:ascii="Times New Roman" w:hAnsi="Times New Roman" w:cs="Times New Roman"/>
          <w:bCs/>
          <w:sz w:val="28"/>
          <w:szCs w:val="28"/>
          <w:lang w:val="ro-RO"/>
        </w:rPr>
      </w:pPr>
      <w:r w:rsidRPr="00950A9A">
        <w:rPr>
          <w:rFonts w:ascii="Times New Roman" w:hAnsi="Times New Roman" w:cs="Times New Roman"/>
          <w:bCs/>
          <w:sz w:val="28"/>
          <w:szCs w:val="28"/>
          <w:lang w:val="ro-RO"/>
        </w:rPr>
        <w:t>Astfel, s</w:t>
      </w:r>
      <w:r w:rsidR="00082C8D" w:rsidRPr="00950A9A">
        <w:rPr>
          <w:rFonts w:ascii="Times New Roman" w:hAnsi="Times New Roman" w:cs="Times New Roman"/>
          <w:bCs/>
          <w:sz w:val="28"/>
          <w:szCs w:val="28"/>
          <w:lang w:val="ro-RO"/>
        </w:rPr>
        <w:t xml:space="preserve">ituaţia financiară, tehnică, tehnologică, de reglementare şi instituţională existentă în sectorul termoenergetic a condiţionat iniţierea unui proces de reformare a SACETC în vederea creării unui complex termoenergetic fiabil, competitiv şi transparent, alimentării consumatorilor cu energie termică calitativă, la tarife acceptabile, consolidării securităţii energetice a ţării şi sporirii eficienţei energetice. </w:t>
      </w:r>
    </w:p>
    <w:p w:rsidR="00864C60" w:rsidRPr="00950A9A" w:rsidRDefault="00864C60" w:rsidP="00FF22F9">
      <w:pPr>
        <w:spacing w:before="120" w:after="120" w:line="240" w:lineRule="auto"/>
        <w:jc w:val="both"/>
        <w:rPr>
          <w:rFonts w:ascii="Times New Roman" w:hAnsi="Times New Roman" w:cs="Times New Roman"/>
          <w:bCs/>
          <w:sz w:val="28"/>
          <w:szCs w:val="28"/>
          <w:lang w:val="ro-RO"/>
        </w:rPr>
      </w:pPr>
      <w:r w:rsidRPr="00950A9A">
        <w:rPr>
          <w:rFonts w:ascii="Times New Roman" w:hAnsi="Times New Roman" w:cs="Times New Roman"/>
          <w:bCs/>
          <w:sz w:val="28"/>
          <w:szCs w:val="28"/>
          <w:lang w:val="ro-RO"/>
        </w:rPr>
        <w:t xml:space="preserve">În anul 2008, compania suedeză SWECO, cu suportul Băncii Mondiale şi SIDA, a efectuat o evaluare independentă a nivelului tarifelor pentru energia termică și a datoriilor </w:t>
      </w:r>
      <w:r w:rsidR="00F867B6">
        <w:rPr>
          <w:rFonts w:ascii="Times New Roman" w:hAnsi="Times New Roman" w:cs="Times New Roman"/>
          <w:bCs/>
          <w:sz w:val="28"/>
          <w:szCs w:val="28"/>
          <w:lang w:val="ro-RO"/>
        </w:rPr>
        <w:t>SA „</w:t>
      </w:r>
      <w:r w:rsidRPr="00950A9A">
        <w:rPr>
          <w:rFonts w:ascii="Times New Roman" w:hAnsi="Times New Roman" w:cs="Times New Roman"/>
          <w:bCs/>
          <w:sz w:val="28"/>
          <w:szCs w:val="28"/>
          <w:lang w:val="ro-RO"/>
        </w:rPr>
        <w:t>Termocom</w:t>
      </w:r>
      <w:r w:rsidR="00F867B6">
        <w:rPr>
          <w:rFonts w:ascii="Times New Roman" w:hAnsi="Times New Roman" w:cs="Times New Roman"/>
          <w:bCs/>
          <w:sz w:val="28"/>
          <w:szCs w:val="28"/>
          <w:lang w:val="ro-RO"/>
        </w:rPr>
        <w:t>”</w:t>
      </w:r>
      <w:r w:rsidRPr="00950A9A">
        <w:rPr>
          <w:rFonts w:ascii="Times New Roman" w:hAnsi="Times New Roman" w:cs="Times New Roman"/>
          <w:bCs/>
          <w:sz w:val="28"/>
          <w:szCs w:val="28"/>
          <w:lang w:val="ro-RO"/>
        </w:rPr>
        <w:t xml:space="preserve">, obiectivul principal fiind de a calcula un tarif care ar fi necesar pentru ca </w:t>
      </w:r>
      <w:r w:rsidR="00F867B6">
        <w:rPr>
          <w:rFonts w:ascii="Times New Roman" w:hAnsi="Times New Roman" w:cs="Times New Roman"/>
          <w:bCs/>
          <w:sz w:val="28"/>
          <w:szCs w:val="28"/>
          <w:lang w:val="ro-RO"/>
        </w:rPr>
        <w:t>SA „</w:t>
      </w:r>
      <w:r w:rsidR="00F867B6" w:rsidRPr="00950A9A">
        <w:rPr>
          <w:rFonts w:ascii="Times New Roman" w:hAnsi="Times New Roman" w:cs="Times New Roman"/>
          <w:bCs/>
          <w:sz w:val="28"/>
          <w:szCs w:val="28"/>
          <w:lang w:val="ro-RO"/>
        </w:rPr>
        <w:t>Termocom</w:t>
      </w:r>
      <w:r w:rsidR="00F867B6">
        <w:rPr>
          <w:rFonts w:ascii="Times New Roman" w:hAnsi="Times New Roman" w:cs="Times New Roman"/>
          <w:bCs/>
          <w:sz w:val="28"/>
          <w:szCs w:val="28"/>
          <w:lang w:val="ro-RO"/>
        </w:rPr>
        <w:t>”</w:t>
      </w:r>
      <w:r w:rsidRPr="00950A9A">
        <w:rPr>
          <w:rFonts w:ascii="Times New Roman" w:hAnsi="Times New Roman" w:cs="Times New Roman"/>
          <w:bCs/>
          <w:sz w:val="28"/>
          <w:szCs w:val="28"/>
          <w:lang w:val="ro-RO"/>
        </w:rPr>
        <w:t xml:space="preserve"> să-și îndeplinească obligațiile într-o manieră durabilă. </w:t>
      </w:r>
    </w:p>
    <w:p w:rsidR="00EF1906" w:rsidRPr="00950A9A" w:rsidRDefault="00864C60" w:rsidP="00FF22F9">
      <w:pPr>
        <w:spacing w:before="120" w:after="120" w:line="240" w:lineRule="auto"/>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Ulterior</w:t>
      </w:r>
      <w:r w:rsidR="00082C8D" w:rsidRPr="00950A9A">
        <w:rPr>
          <w:rFonts w:ascii="Times New Roman" w:hAnsi="Times New Roman" w:cs="Times New Roman"/>
          <w:sz w:val="28"/>
          <w:szCs w:val="28"/>
          <w:lang w:val="ro-RO"/>
        </w:rPr>
        <w:t>, î</w:t>
      </w:r>
      <w:r w:rsidR="00EF1906" w:rsidRPr="00950A9A">
        <w:rPr>
          <w:rFonts w:ascii="Times New Roman" w:hAnsi="Times New Roman" w:cs="Times New Roman"/>
          <w:sz w:val="28"/>
          <w:szCs w:val="28"/>
          <w:lang w:val="ro-RO"/>
        </w:rPr>
        <w:t xml:space="preserve">n anul 2011, cu suportul Băncii Mondiale şi a Guvernului Regatului Suediei de către Compania </w:t>
      </w:r>
      <w:r w:rsidR="00082C8D" w:rsidRPr="00950A9A">
        <w:rPr>
          <w:rFonts w:ascii="Times New Roman" w:hAnsi="Times New Roman" w:cs="Times New Roman"/>
          <w:i/>
          <w:sz w:val="28"/>
          <w:szCs w:val="28"/>
          <w:lang w:val="ro-RO"/>
        </w:rPr>
        <w:t>Economic Consulting Associates</w:t>
      </w:r>
      <w:r w:rsidR="00EF1906" w:rsidRPr="00950A9A">
        <w:rPr>
          <w:rFonts w:ascii="Times New Roman" w:hAnsi="Times New Roman" w:cs="Times New Roman"/>
          <w:sz w:val="28"/>
          <w:szCs w:val="28"/>
          <w:lang w:val="ro-RO"/>
        </w:rPr>
        <w:t xml:space="preserve"> din Marea Britanie, a fost elaborat Studiul privind restructurarea instituţională şi financiară a sistemului de alimentare cu energie termică şi electrică din mun. Chişinău. </w:t>
      </w:r>
      <w:r w:rsidRPr="00950A9A">
        <w:rPr>
          <w:rFonts w:ascii="Times New Roman" w:hAnsi="Times New Roman" w:cs="Times New Roman"/>
          <w:sz w:val="28"/>
          <w:szCs w:val="28"/>
          <w:lang w:val="ro-RO"/>
        </w:rPr>
        <w:t>Î</w:t>
      </w:r>
      <w:r w:rsidR="00EF1906" w:rsidRPr="00950A9A">
        <w:rPr>
          <w:rFonts w:ascii="Times New Roman" w:hAnsi="Times New Roman" w:cs="Times New Roman"/>
          <w:sz w:val="28"/>
          <w:szCs w:val="28"/>
          <w:lang w:val="ro-RO"/>
        </w:rPr>
        <w:t xml:space="preserve">n baza studiului respectiv, de către Ministerul Economiei, a fost elaborat şi aprobat prin Hotărîrea Guvernului nr. 983 din 22 decembrie 2011 Conceptul şi Planul de acţiuni privind restructurarea corporativă, instituţională şi financiară a SACETC. </w:t>
      </w:r>
    </w:p>
    <w:p w:rsidR="001E5033" w:rsidRPr="00950A9A" w:rsidRDefault="001E5033" w:rsidP="00FF22F9">
      <w:pPr>
        <w:spacing w:before="120" w:after="120" w:line="240" w:lineRule="auto"/>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În baza acestui act a fost iniţiată reforma corporativă şi instituţională a SACETC, care urmează să asigure, prin integrarea pe verticală a celor trei întreprinderi în una nouă, o gestionare mai eficientă a SACETC şi implementarea unui program de management consolidat, cu micşorarea cheltuielilor administrative. Concomitent, au fost iniţiate anumite acţiuni în vederea soluţionării problemei datoriilor sistemice în sectorul termoenergetic.</w:t>
      </w:r>
    </w:p>
    <w:p w:rsidR="001E5033" w:rsidRPr="00950A9A" w:rsidRDefault="001423A6" w:rsidP="00FF22F9">
      <w:pPr>
        <w:spacing w:before="120" w:after="120" w:line="240" w:lineRule="auto"/>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 xml:space="preserve">Din perspectiva structurii corporative, Conceptul privind restructurarea SACETC prevede fuziunea prin contopire a SA „CET-1”, SA „CET-2” şi SA „Termocom” şi crearea unei noi întreprinderi, care </w:t>
      </w:r>
      <w:r w:rsidR="003D4AC6" w:rsidRPr="00950A9A">
        <w:rPr>
          <w:rFonts w:ascii="Times New Roman" w:hAnsi="Times New Roman" w:cs="Times New Roman"/>
          <w:sz w:val="28"/>
          <w:szCs w:val="28"/>
          <w:lang w:val="ro-RO"/>
        </w:rPr>
        <w:t xml:space="preserve">urma </w:t>
      </w:r>
      <w:r w:rsidRPr="00950A9A">
        <w:rPr>
          <w:rFonts w:ascii="Times New Roman" w:hAnsi="Times New Roman" w:cs="Times New Roman"/>
          <w:sz w:val="28"/>
          <w:szCs w:val="28"/>
          <w:lang w:val="ro-RO"/>
        </w:rPr>
        <w:t xml:space="preserve">să preia toate datoriile societăţilor participante la fuziune faţă de alţi creditori. </w:t>
      </w:r>
    </w:p>
    <w:p w:rsidR="00A8012D" w:rsidRPr="00950A9A" w:rsidRDefault="007B1329" w:rsidP="00FF22F9">
      <w:pPr>
        <w:shd w:val="clear" w:color="auto" w:fill="FFFFFF"/>
        <w:spacing w:before="120" w:after="120" w:line="240" w:lineRule="auto"/>
        <w:jc w:val="both"/>
        <w:textAlignment w:val="baseline"/>
        <w:rPr>
          <w:rFonts w:ascii="Times New Roman" w:eastAsia="Times New Roman" w:hAnsi="Times New Roman" w:cs="Times New Roman"/>
          <w:sz w:val="28"/>
          <w:szCs w:val="28"/>
          <w:lang w:eastAsia="en-GB"/>
        </w:rPr>
      </w:pPr>
      <w:proofErr w:type="spellStart"/>
      <w:r w:rsidRPr="00950A9A">
        <w:rPr>
          <w:rFonts w:ascii="Times New Roman" w:eastAsia="Times New Roman" w:hAnsi="Times New Roman" w:cs="Times New Roman"/>
          <w:sz w:val="28"/>
          <w:szCs w:val="28"/>
          <w:lang w:eastAsia="en-GB"/>
        </w:rPr>
        <w:t>Pe</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parcursul</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anului</w:t>
      </w:r>
      <w:proofErr w:type="spellEnd"/>
      <w:r w:rsidRPr="00950A9A">
        <w:rPr>
          <w:rFonts w:ascii="Times New Roman" w:eastAsia="Times New Roman" w:hAnsi="Times New Roman" w:cs="Times New Roman"/>
          <w:sz w:val="28"/>
          <w:szCs w:val="28"/>
          <w:lang w:eastAsia="en-GB"/>
        </w:rPr>
        <w:t xml:space="preserve"> </w:t>
      </w:r>
      <w:r w:rsidR="00A8012D" w:rsidRPr="00950A9A">
        <w:rPr>
          <w:rFonts w:ascii="Times New Roman" w:eastAsia="Times New Roman" w:hAnsi="Times New Roman" w:cs="Times New Roman"/>
          <w:sz w:val="28"/>
          <w:szCs w:val="28"/>
          <w:lang w:eastAsia="en-GB"/>
        </w:rPr>
        <w:t xml:space="preserve">2012, </w:t>
      </w:r>
      <w:proofErr w:type="spellStart"/>
      <w:r w:rsidRPr="00950A9A">
        <w:rPr>
          <w:rFonts w:ascii="Times New Roman" w:eastAsia="Times New Roman" w:hAnsi="Times New Roman" w:cs="Times New Roman"/>
          <w:sz w:val="28"/>
          <w:szCs w:val="28"/>
          <w:lang w:eastAsia="en-GB"/>
        </w:rPr>
        <w:t>compania</w:t>
      </w:r>
      <w:proofErr w:type="spellEnd"/>
      <w:r w:rsidRPr="00950A9A">
        <w:rPr>
          <w:rFonts w:ascii="Times New Roman" w:eastAsia="Times New Roman" w:hAnsi="Times New Roman" w:cs="Times New Roman"/>
          <w:sz w:val="28"/>
          <w:szCs w:val="28"/>
          <w:lang w:eastAsia="en-GB"/>
        </w:rPr>
        <w:t xml:space="preserve"> </w:t>
      </w:r>
      <w:proofErr w:type="spellStart"/>
      <w:r w:rsidR="00A8012D" w:rsidRPr="00950A9A">
        <w:rPr>
          <w:rFonts w:ascii="Times New Roman" w:eastAsia="Times New Roman" w:hAnsi="Times New Roman" w:cs="Times New Roman"/>
          <w:sz w:val="28"/>
          <w:szCs w:val="28"/>
          <w:lang w:eastAsia="en-GB"/>
        </w:rPr>
        <w:t>suedeză</w:t>
      </w:r>
      <w:proofErr w:type="spellEnd"/>
      <w:r w:rsidR="00A8012D" w:rsidRPr="00950A9A">
        <w:rPr>
          <w:rFonts w:ascii="Times New Roman" w:eastAsia="Times New Roman" w:hAnsi="Times New Roman" w:cs="Times New Roman"/>
          <w:sz w:val="28"/>
          <w:szCs w:val="28"/>
          <w:lang w:eastAsia="en-GB"/>
        </w:rPr>
        <w:t xml:space="preserve"> SWECO</w:t>
      </w:r>
      <w:r w:rsidRPr="00950A9A">
        <w:rPr>
          <w:rFonts w:ascii="Times New Roman" w:eastAsia="Times New Roman" w:hAnsi="Times New Roman" w:cs="Times New Roman"/>
          <w:sz w:val="28"/>
          <w:szCs w:val="28"/>
          <w:lang w:eastAsia="en-GB"/>
        </w:rPr>
        <w:t xml:space="preserve">, cu </w:t>
      </w:r>
      <w:proofErr w:type="spellStart"/>
      <w:r w:rsidRPr="00950A9A">
        <w:rPr>
          <w:rFonts w:ascii="Times New Roman" w:eastAsia="Times New Roman" w:hAnsi="Times New Roman" w:cs="Times New Roman"/>
          <w:sz w:val="28"/>
          <w:szCs w:val="28"/>
          <w:lang w:eastAsia="en-GB"/>
        </w:rPr>
        <w:t>suportul</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Băncii</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Mondiale</w:t>
      </w:r>
      <w:proofErr w:type="spellEnd"/>
      <w:r w:rsidRPr="00950A9A">
        <w:rPr>
          <w:rFonts w:ascii="Times New Roman" w:eastAsia="Times New Roman" w:hAnsi="Times New Roman" w:cs="Times New Roman"/>
          <w:sz w:val="28"/>
          <w:szCs w:val="28"/>
          <w:lang w:eastAsia="en-GB"/>
        </w:rPr>
        <w:t>,</w:t>
      </w:r>
      <w:r w:rsidR="00A8012D" w:rsidRPr="00950A9A">
        <w:rPr>
          <w:rFonts w:ascii="Times New Roman" w:eastAsia="Times New Roman" w:hAnsi="Times New Roman" w:cs="Times New Roman"/>
          <w:sz w:val="28"/>
          <w:szCs w:val="28"/>
          <w:lang w:eastAsia="en-GB"/>
        </w:rPr>
        <w:t xml:space="preserve"> </w:t>
      </w:r>
      <w:r w:rsidRPr="00950A9A">
        <w:rPr>
          <w:rFonts w:ascii="Times New Roman" w:eastAsia="Times New Roman" w:hAnsi="Times New Roman" w:cs="Times New Roman"/>
          <w:sz w:val="28"/>
          <w:szCs w:val="28"/>
          <w:lang w:eastAsia="en-GB"/>
        </w:rPr>
        <w:t xml:space="preserve">a </w:t>
      </w:r>
      <w:proofErr w:type="spellStart"/>
      <w:r w:rsidRPr="00950A9A">
        <w:rPr>
          <w:rFonts w:ascii="Times New Roman" w:eastAsia="Times New Roman" w:hAnsi="Times New Roman" w:cs="Times New Roman"/>
          <w:sz w:val="28"/>
          <w:szCs w:val="28"/>
          <w:lang w:eastAsia="en-GB"/>
        </w:rPr>
        <w:t>lucrat</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asupra</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studiului</w:t>
      </w:r>
      <w:proofErr w:type="spellEnd"/>
      <w:r w:rsidRPr="00950A9A">
        <w:rPr>
          <w:rFonts w:ascii="Times New Roman" w:eastAsia="Times New Roman" w:hAnsi="Times New Roman" w:cs="Times New Roman"/>
          <w:sz w:val="28"/>
          <w:szCs w:val="28"/>
          <w:lang w:eastAsia="en-GB"/>
        </w:rPr>
        <w:t xml:space="preserve"> de </w:t>
      </w:r>
      <w:proofErr w:type="spellStart"/>
      <w:r w:rsidRPr="00950A9A">
        <w:rPr>
          <w:rFonts w:ascii="Times New Roman" w:eastAsia="Times New Roman" w:hAnsi="Times New Roman" w:cs="Times New Roman"/>
          <w:sz w:val="28"/>
          <w:szCs w:val="28"/>
          <w:lang w:eastAsia="en-GB"/>
        </w:rPr>
        <w:t>identificare</w:t>
      </w:r>
      <w:proofErr w:type="spellEnd"/>
      <w:r w:rsidRPr="00950A9A">
        <w:rPr>
          <w:rFonts w:ascii="Times New Roman" w:eastAsia="Times New Roman" w:hAnsi="Times New Roman" w:cs="Times New Roman"/>
          <w:sz w:val="28"/>
          <w:szCs w:val="28"/>
          <w:lang w:eastAsia="en-GB"/>
        </w:rPr>
        <w:t xml:space="preserve"> a </w:t>
      </w:r>
      <w:proofErr w:type="spellStart"/>
      <w:r w:rsidRPr="00950A9A">
        <w:rPr>
          <w:rFonts w:ascii="Times New Roman" w:eastAsia="Times New Roman" w:hAnsi="Times New Roman" w:cs="Times New Roman"/>
          <w:sz w:val="28"/>
          <w:szCs w:val="28"/>
          <w:lang w:eastAsia="en-GB"/>
        </w:rPr>
        <w:t>investiţiilor</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prioritare</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pe</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termen</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scurt</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precum</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şi</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asupra</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specificaţiilor</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tehnice</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şi</w:t>
      </w:r>
      <w:proofErr w:type="spellEnd"/>
      <w:r w:rsidRPr="00950A9A">
        <w:rPr>
          <w:rFonts w:ascii="Times New Roman" w:eastAsia="Times New Roman" w:hAnsi="Times New Roman" w:cs="Times New Roman"/>
          <w:sz w:val="28"/>
          <w:szCs w:val="28"/>
          <w:lang w:eastAsia="en-GB"/>
        </w:rPr>
        <w:t xml:space="preserve"> a </w:t>
      </w:r>
      <w:proofErr w:type="spellStart"/>
      <w:r w:rsidRPr="00950A9A">
        <w:rPr>
          <w:rFonts w:ascii="Times New Roman" w:eastAsia="Times New Roman" w:hAnsi="Times New Roman" w:cs="Times New Roman"/>
          <w:sz w:val="28"/>
          <w:szCs w:val="28"/>
          <w:lang w:eastAsia="en-GB"/>
        </w:rPr>
        <w:t>documentelor</w:t>
      </w:r>
      <w:proofErr w:type="spellEnd"/>
      <w:r w:rsidRPr="00950A9A">
        <w:rPr>
          <w:rFonts w:ascii="Times New Roman" w:eastAsia="Times New Roman" w:hAnsi="Times New Roman" w:cs="Times New Roman"/>
          <w:sz w:val="28"/>
          <w:szCs w:val="28"/>
          <w:lang w:eastAsia="en-GB"/>
        </w:rPr>
        <w:t xml:space="preserve"> de tender </w:t>
      </w:r>
      <w:proofErr w:type="spellStart"/>
      <w:r w:rsidRPr="00950A9A">
        <w:rPr>
          <w:rFonts w:ascii="Times New Roman" w:eastAsia="Times New Roman" w:hAnsi="Times New Roman" w:cs="Times New Roman"/>
          <w:sz w:val="28"/>
          <w:szCs w:val="28"/>
          <w:lang w:eastAsia="en-GB"/>
        </w:rPr>
        <w:t>pentru</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aceste</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investiţii</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raportul</w:t>
      </w:r>
      <w:proofErr w:type="spellEnd"/>
      <w:r w:rsidRPr="00950A9A">
        <w:rPr>
          <w:rFonts w:ascii="Times New Roman" w:eastAsia="Times New Roman" w:hAnsi="Times New Roman" w:cs="Times New Roman"/>
          <w:sz w:val="28"/>
          <w:szCs w:val="28"/>
          <w:lang w:eastAsia="en-GB"/>
        </w:rPr>
        <w:t xml:space="preserve"> final </w:t>
      </w:r>
      <w:proofErr w:type="spellStart"/>
      <w:r w:rsidRPr="00950A9A">
        <w:rPr>
          <w:rFonts w:ascii="Times New Roman" w:eastAsia="Times New Roman" w:hAnsi="Times New Roman" w:cs="Times New Roman"/>
          <w:sz w:val="28"/>
          <w:szCs w:val="28"/>
          <w:lang w:eastAsia="en-GB"/>
        </w:rPr>
        <w:t>fiind</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prezentat</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în</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anul</w:t>
      </w:r>
      <w:proofErr w:type="spellEnd"/>
      <w:r w:rsidRPr="00950A9A">
        <w:rPr>
          <w:rFonts w:ascii="Times New Roman" w:eastAsia="Times New Roman" w:hAnsi="Times New Roman" w:cs="Times New Roman"/>
          <w:sz w:val="28"/>
          <w:szCs w:val="28"/>
          <w:lang w:eastAsia="en-GB"/>
        </w:rPr>
        <w:t xml:space="preserve"> 2013. </w:t>
      </w:r>
      <w:proofErr w:type="spellStart"/>
      <w:r w:rsidRPr="00950A9A">
        <w:rPr>
          <w:rFonts w:ascii="Times New Roman" w:eastAsia="Times New Roman" w:hAnsi="Times New Roman" w:cs="Times New Roman"/>
          <w:sz w:val="28"/>
          <w:szCs w:val="28"/>
          <w:lang w:eastAsia="en-GB"/>
        </w:rPr>
        <w:t>Obiectivul</w:t>
      </w:r>
      <w:proofErr w:type="spellEnd"/>
      <w:r w:rsidRPr="00950A9A">
        <w:rPr>
          <w:rFonts w:ascii="Times New Roman" w:eastAsia="Times New Roman" w:hAnsi="Times New Roman" w:cs="Times New Roman"/>
          <w:sz w:val="28"/>
          <w:szCs w:val="28"/>
          <w:lang w:eastAsia="en-GB"/>
        </w:rPr>
        <w:t xml:space="preserve"> principal al </w:t>
      </w:r>
      <w:proofErr w:type="spellStart"/>
      <w:r w:rsidRPr="00950A9A">
        <w:rPr>
          <w:rFonts w:ascii="Times New Roman" w:eastAsia="Times New Roman" w:hAnsi="Times New Roman" w:cs="Times New Roman"/>
          <w:sz w:val="28"/>
          <w:szCs w:val="28"/>
          <w:lang w:eastAsia="en-GB"/>
        </w:rPr>
        <w:t>studiului</w:t>
      </w:r>
      <w:proofErr w:type="spellEnd"/>
      <w:r w:rsidRPr="00950A9A">
        <w:rPr>
          <w:rFonts w:ascii="Times New Roman" w:eastAsia="Times New Roman" w:hAnsi="Times New Roman" w:cs="Times New Roman"/>
          <w:sz w:val="28"/>
          <w:szCs w:val="28"/>
          <w:lang w:eastAsia="en-GB"/>
        </w:rPr>
        <w:t xml:space="preserve"> a </w:t>
      </w:r>
      <w:proofErr w:type="spellStart"/>
      <w:r w:rsidRPr="00950A9A">
        <w:rPr>
          <w:rFonts w:ascii="Times New Roman" w:eastAsia="Times New Roman" w:hAnsi="Times New Roman" w:cs="Times New Roman"/>
          <w:sz w:val="28"/>
          <w:szCs w:val="28"/>
          <w:lang w:eastAsia="en-GB"/>
        </w:rPr>
        <w:t>fost</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identificarea</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unui</w:t>
      </w:r>
      <w:proofErr w:type="spellEnd"/>
      <w:r w:rsidRPr="00950A9A">
        <w:rPr>
          <w:rFonts w:ascii="Times New Roman" w:eastAsia="Times New Roman" w:hAnsi="Times New Roman" w:cs="Times New Roman"/>
          <w:sz w:val="28"/>
          <w:szCs w:val="28"/>
          <w:lang w:eastAsia="en-GB"/>
        </w:rPr>
        <w:t xml:space="preserve"> program de </w:t>
      </w:r>
      <w:proofErr w:type="spellStart"/>
      <w:r w:rsidRPr="00950A9A">
        <w:rPr>
          <w:rFonts w:ascii="Times New Roman" w:eastAsia="Times New Roman" w:hAnsi="Times New Roman" w:cs="Times New Roman"/>
          <w:sz w:val="28"/>
          <w:szCs w:val="28"/>
          <w:lang w:eastAsia="en-GB"/>
        </w:rPr>
        <w:t>investiţii</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prioritare</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pe</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termen</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scurt</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pentru</w:t>
      </w:r>
      <w:proofErr w:type="spellEnd"/>
      <w:r w:rsidRPr="00950A9A">
        <w:rPr>
          <w:rFonts w:ascii="Times New Roman" w:eastAsia="Times New Roman" w:hAnsi="Times New Roman" w:cs="Times New Roman"/>
          <w:sz w:val="28"/>
          <w:szCs w:val="28"/>
          <w:lang w:eastAsia="en-GB"/>
        </w:rPr>
        <w:t xml:space="preserve"> o </w:t>
      </w:r>
      <w:proofErr w:type="spellStart"/>
      <w:r w:rsidRPr="00950A9A">
        <w:rPr>
          <w:rFonts w:ascii="Times New Roman" w:eastAsia="Times New Roman" w:hAnsi="Times New Roman" w:cs="Times New Roman"/>
          <w:sz w:val="28"/>
          <w:szCs w:val="28"/>
          <w:lang w:eastAsia="en-GB"/>
        </w:rPr>
        <w:t>sumă</w:t>
      </w:r>
      <w:proofErr w:type="spellEnd"/>
      <w:r w:rsidRPr="00950A9A">
        <w:rPr>
          <w:rFonts w:ascii="Times New Roman" w:eastAsia="Times New Roman" w:hAnsi="Times New Roman" w:cs="Times New Roman"/>
          <w:sz w:val="28"/>
          <w:szCs w:val="28"/>
          <w:lang w:eastAsia="en-GB"/>
        </w:rPr>
        <w:t xml:space="preserve"> de circa 20 </w:t>
      </w:r>
      <w:proofErr w:type="spellStart"/>
      <w:r w:rsidRPr="00950A9A">
        <w:rPr>
          <w:rFonts w:ascii="Times New Roman" w:eastAsia="Times New Roman" w:hAnsi="Times New Roman" w:cs="Times New Roman"/>
          <w:sz w:val="28"/>
          <w:szCs w:val="28"/>
          <w:lang w:eastAsia="en-GB"/>
        </w:rPr>
        <w:t>milioane</w:t>
      </w:r>
      <w:proofErr w:type="spellEnd"/>
      <w:r w:rsidRPr="00950A9A">
        <w:rPr>
          <w:rFonts w:ascii="Times New Roman" w:eastAsia="Times New Roman" w:hAnsi="Times New Roman" w:cs="Times New Roman"/>
          <w:sz w:val="28"/>
          <w:szCs w:val="28"/>
          <w:lang w:eastAsia="en-GB"/>
        </w:rPr>
        <w:t xml:space="preserve"> US</w:t>
      </w:r>
      <w:r w:rsidR="00F867B6">
        <w:rPr>
          <w:rFonts w:ascii="Times New Roman" w:eastAsia="Times New Roman" w:hAnsi="Times New Roman" w:cs="Times New Roman"/>
          <w:sz w:val="28"/>
          <w:szCs w:val="28"/>
          <w:lang w:eastAsia="en-GB"/>
        </w:rPr>
        <w:t xml:space="preserve"> dol. SUA</w:t>
      </w:r>
      <w:r w:rsidRPr="00950A9A">
        <w:rPr>
          <w:rFonts w:ascii="Times New Roman" w:eastAsia="Times New Roman" w:hAnsi="Times New Roman" w:cs="Times New Roman"/>
          <w:sz w:val="28"/>
          <w:szCs w:val="28"/>
          <w:lang w:eastAsia="en-GB"/>
        </w:rPr>
        <w:t xml:space="preserve">, care </w:t>
      </w:r>
      <w:proofErr w:type="spellStart"/>
      <w:r w:rsidRPr="00950A9A">
        <w:rPr>
          <w:rFonts w:ascii="Times New Roman" w:eastAsia="Times New Roman" w:hAnsi="Times New Roman" w:cs="Times New Roman"/>
          <w:sz w:val="28"/>
          <w:szCs w:val="28"/>
          <w:lang w:eastAsia="en-GB"/>
        </w:rPr>
        <w:t>ar</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urma</w:t>
      </w:r>
      <w:proofErr w:type="spellEnd"/>
      <w:r w:rsidRPr="00950A9A">
        <w:rPr>
          <w:rFonts w:ascii="Times New Roman" w:eastAsia="Times New Roman" w:hAnsi="Times New Roman" w:cs="Times New Roman"/>
          <w:sz w:val="28"/>
          <w:szCs w:val="28"/>
          <w:lang w:eastAsia="en-GB"/>
        </w:rPr>
        <w:t xml:space="preserve"> </w:t>
      </w:r>
      <w:proofErr w:type="spellStart"/>
      <w:proofErr w:type="gramStart"/>
      <w:r w:rsidRPr="00950A9A">
        <w:rPr>
          <w:rFonts w:ascii="Times New Roman" w:eastAsia="Times New Roman" w:hAnsi="Times New Roman" w:cs="Times New Roman"/>
          <w:sz w:val="28"/>
          <w:szCs w:val="28"/>
          <w:lang w:eastAsia="en-GB"/>
        </w:rPr>
        <w:t>să</w:t>
      </w:r>
      <w:proofErr w:type="spellEnd"/>
      <w:proofErr w:type="gramEnd"/>
      <w:r w:rsidRPr="00950A9A">
        <w:rPr>
          <w:rFonts w:ascii="Times New Roman" w:eastAsia="Times New Roman" w:hAnsi="Times New Roman" w:cs="Times New Roman"/>
          <w:sz w:val="28"/>
          <w:szCs w:val="28"/>
          <w:lang w:eastAsia="en-GB"/>
        </w:rPr>
        <w:t xml:space="preserve"> fie </w:t>
      </w:r>
      <w:proofErr w:type="spellStart"/>
      <w:r w:rsidRPr="00950A9A">
        <w:rPr>
          <w:rFonts w:ascii="Times New Roman" w:eastAsia="Times New Roman" w:hAnsi="Times New Roman" w:cs="Times New Roman"/>
          <w:sz w:val="28"/>
          <w:szCs w:val="28"/>
          <w:lang w:eastAsia="en-GB"/>
        </w:rPr>
        <w:t>alocată</w:t>
      </w:r>
      <w:proofErr w:type="spellEnd"/>
      <w:r w:rsidRPr="00950A9A">
        <w:rPr>
          <w:rFonts w:ascii="Times New Roman" w:eastAsia="Times New Roman" w:hAnsi="Times New Roman" w:cs="Times New Roman"/>
          <w:sz w:val="28"/>
          <w:szCs w:val="28"/>
          <w:lang w:eastAsia="en-GB"/>
        </w:rPr>
        <w:t xml:space="preserve"> de </w:t>
      </w:r>
      <w:proofErr w:type="spellStart"/>
      <w:r w:rsidRPr="00950A9A">
        <w:rPr>
          <w:rFonts w:ascii="Times New Roman" w:eastAsia="Times New Roman" w:hAnsi="Times New Roman" w:cs="Times New Roman"/>
          <w:sz w:val="28"/>
          <w:szCs w:val="28"/>
          <w:lang w:eastAsia="en-GB"/>
        </w:rPr>
        <w:t>către</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Banca</w:t>
      </w:r>
      <w:proofErr w:type="spellEnd"/>
      <w:r w:rsidRPr="00950A9A">
        <w:rPr>
          <w:rFonts w:ascii="Times New Roman" w:eastAsia="Times New Roman" w:hAnsi="Times New Roman" w:cs="Times New Roman"/>
          <w:sz w:val="28"/>
          <w:szCs w:val="28"/>
          <w:lang w:eastAsia="en-GB"/>
        </w:rPr>
        <w:t xml:space="preserve"> </w:t>
      </w:r>
      <w:proofErr w:type="spellStart"/>
      <w:r w:rsidRPr="00950A9A">
        <w:rPr>
          <w:rFonts w:ascii="Times New Roman" w:eastAsia="Times New Roman" w:hAnsi="Times New Roman" w:cs="Times New Roman"/>
          <w:sz w:val="28"/>
          <w:szCs w:val="28"/>
          <w:lang w:eastAsia="en-GB"/>
        </w:rPr>
        <w:t>Mondială</w:t>
      </w:r>
      <w:proofErr w:type="spellEnd"/>
      <w:r w:rsidRPr="00950A9A">
        <w:rPr>
          <w:rFonts w:ascii="Times New Roman" w:eastAsia="Times New Roman" w:hAnsi="Times New Roman" w:cs="Times New Roman"/>
          <w:sz w:val="28"/>
          <w:szCs w:val="28"/>
          <w:lang w:eastAsia="en-GB"/>
        </w:rPr>
        <w:t>.</w:t>
      </w:r>
    </w:p>
    <w:p w:rsidR="00755697" w:rsidRPr="00950A9A" w:rsidRDefault="00864C60" w:rsidP="00FF22F9">
      <w:pPr>
        <w:spacing w:before="120" w:after="120" w:line="240" w:lineRule="auto"/>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 xml:space="preserve">Ulterior, </w:t>
      </w:r>
      <w:r w:rsidR="0091050F" w:rsidRPr="00950A9A">
        <w:rPr>
          <w:rFonts w:ascii="Times New Roman" w:hAnsi="Times New Roman" w:cs="Times New Roman"/>
          <w:sz w:val="28"/>
          <w:szCs w:val="28"/>
          <w:lang w:val="ro-RO"/>
        </w:rPr>
        <w:t xml:space="preserve">în 2013, </w:t>
      </w:r>
      <w:r w:rsidRPr="00950A9A">
        <w:rPr>
          <w:rFonts w:ascii="Times New Roman" w:hAnsi="Times New Roman" w:cs="Times New Roman"/>
          <w:sz w:val="28"/>
          <w:szCs w:val="28"/>
          <w:lang w:val="ro-RO"/>
        </w:rPr>
        <w:t xml:space="preserve">întru realizarea prevederilor hotărîrii Guvernului menţionate mai sus, a fost contractată compania de consultanţă PwC, cu susţinerea Băncii Mondiale şi Guvernului Regatului Suediei, </w:t>
      </w:r>
      <w:r w:rsidR="0091050F" w:rsidRPr="00950A9A">
        <w:rPr>
          <w:rFonts w:ascii="Times New Roman" w:hAnsi="Times New Roman" w:cs="Times New Roman"/>
          <w:sz w:val="28"/>
          <w:szCs w:val="28"/>
          <w:lang w:val="ro-RO"/>
        </w:rPr>
        <w:t xml:space="preserve">pentru asistenţă în </w:t>
      </w:r>
      <w:r w:rsidR="00755697" w:rsidRPr="00950A9A">
        <w:rPr>
          <w:rFonts w:ascii="Times New Roman" w:hAnsi="Times New Roman" w:cs="Times New Roman"/>
          <w:sz w:val="28"/>
          <w:szCs w:val="28"/>
          <w:lang w:val="ro-RO"/>
        </w:rPr>
        <w:t xml:space="preserve">cadrul </w:t>
      </w:r>
      <w:r w:rsidR="0091050F" w:rsidRPr="00950A9A">
        <w:rPr>
          <w:rFonts w:ascii="Times New Roman" w:hAnsi="Times New Roman" w:cs="Times New Roman"/>
          <w:sz w:val="28"/>
          <w:szCs w:val="28"/>
          <w:lang w:val="ro-RO"/>
        </w:rPr>
        <w:t xml:space="preserve">restructurării financiare, corporative şi juridice a </w:t>
      </w:r>
      <w:r w:rsidR="00F867B6">
        <w:rPr>
          <w:rFonts w:ascii="Times New Roman" w:hAnsi="Times New Roman" w:cs="Times New Roman"/>
          <w:sz w:val="28"/>
          <w:szCs w:val="28"/>
          <w:lang w:val="ro-RO"/>
        </w:rPr>
        <w:t>SA „</w:t>
      </w:r>
      <w:r w:rsidR="0091050F" w:rsidRPr="00950A9A">
        <w:rPr>
          <w:rFonts w:ascii="Times New Roman" w:hAnsi="Times New Roman" w:cs="Times New Roman"/>
          <w:sz w:val="28"/>
          <w:szCs w:val="28"/>
          <w:lang w:val="ro-RO"/>
        </w:rPr>
        <w:t>Termocom</w:t>
      </w:r>
      <w:r w:rsidR="00F867B6">
        <w:rPr>
          <w:rFonts w:ascii="Times New Roman" w:hAnsi="Times New Roman" w:cs="Times New Roman"/>
          <w:sz w:val="28"/>
          <w:szCs w:val="28"/>
          <w:lang w:val="ro-RO"/>
        </w:rPr>
        <w:t>”</w:t>
      </w:r>
      <w:r w:rsidR="0091050F" w:rsidRPr="00950A9A">
        <w:rPr>
          <w:rFonts w:ascii="Times New Roman" w:hAnsi="Times New Roman" w:cs="Times New Roman"/>
          <w:sz w:val="28"/>
          <w:szCs w:val="28"/>
          <w:lang w:val="ro-RO"/>
        </w:rPr>
        <w:t xml:space="preserve">, </w:t>
      </w:r>
      <w:r w:rsidR="00F867B6">
        <w:rPr>
          <w:rFonts w:ascii="Times New Roman" w:hAnsi="Times New Roman" w:cs="Times New Roman"/>
          <w:sz w:val="28"/>
          <w:szCs w:val="28"/>
          <w:lang w:val="ro-RO"/>
        </w:rPr>
        <w:t>SA „</w:t>
      </w:r>
      <w:r w:rsidR="0091050F" w:rsidRPr="00950A9A">
        <w:rPr>
          <w:rFonts w:ascii="Times New Roman" w:hAnsi="Times New Roman" w:cs="Times New Roman"/>
          <w:sz w:val="28"/>
          <w:szCs w:val="28"/>
          <w:lang w:val="ro-RO"/>
        </w:rPr>
        <w:t>CET-1</w:t>
      </w:r>
      <w:r w:rsidR="00F867B6">
        <w:rPr>
          <w:rFonts w:ascii="Times New Roman" w:hAnsi="Times New Roman" w:cs="Times New Roman"/>
          <w:sz w:val="28"/>
          <w:szCs w:val="28"/>
          <w:lang w:val="ro-RO"/>
        </w:rPr>
        <w:t>”</w:t>
      </w:r>
      <w:r w:rsidR="0091050F" w:rsidRPr="00950A9A">
        <w:rPr>
          <w:rFonts w:ascii="Times New Roman" w:hAnsi="Times New Roman" w:cs="Times New Roman"/>
          <w:sz w:val="28"/>
          <w:szCs w:val="28"/>
          <w:lang w:val="ro-RO"/>
        </w:rPr>
        <w:t xml:space="preserve">, </w:t>
      </w:r>
      <w:r w:rsidR="00F867B6">
        <w:rPr>
          <w:rFonts w:ascii="Times New Roman" w:hAnsi="Times New Roman" w:cs="Times New Roman"/>
          <w:sz w:val="28"/>
          <w:szCs w:val="28"/>
          <w:lang w:val="ro-RO"/>
        </w:rPr>
        <w:t>SA „</w:t>
      </w:r>
      <w:r w:rsidR="0091050F" w:rsidRPr="00950A9A">
        <w:rPr>
          <w:rFonts w:ascii="Times New Roman" w:hAnsi="Times New Roman" w:cs="Times New Roman"/>
          <w:sz w:val="28"/>
          <w:szCs w:val="28"/>
          <w:lang w:val="ro-RO"/>
        </w:rPr>
        <w:t>CET-2</w:t>
      </w:r>
      <w:r w:rsidR="00F867B6">
        <w:rPr>
          <w:rFonts w:ascii="Times New Roman" w:hAnsi="Times New Roman" w:cs="Times New Roman"/>
          <w:sz w:val="28"/>
          <w:szCs w:val="28"/>
          <w:lang w:val="ro-RO"/>
        </w:rPr>
        <w:t>”</w:t>
      </w:r>
      <w:r w:rsidR="0091050F" w:rsidRPr="00950A9A">
        <w:rPr>
          <w:rFonts w:ascii="Times New Roman" w:hAnsi="Times New Roman" w:cs="Times New Roman"/>
          <w:sz w:val="28"/>
          <w:szCs w:val="28"/>
          <w:lang w:val="ro-RO"/>
        </w:rPr>
        <w:t>.</w:t>
      </w:r>
    </w:p>
    <w:p w:rsidR="001E5033" w:rsidRPr="00950A9A" w:rsidRDefault="00EB1520" w:rsidP="00FF22F9">
      <w:pPr>
        <w:spacing w:before="120" w:after="120" w:line="240" w:lineRule="auto"/>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În data de 18</w:t>
      </w:r>
      <w:r w:rsidR="00F867B6">
        <w:rPr>
          <w:rFonts w:ascii="Times New Roman" w:hAnsi="Times New Roman" w:cs="Times New Roman"/>
          <w:sz w:val="28"/>
          <w:szCs w:val="28"/>
          <w:lang w:val="ro-RO"/>
        </w:rPr>
        <w:t xml:space="preserve"> noiembrie 2</w:t>
      </w:r>
      <w:r w:rsidRPr="00950A9A">
        <w:rPr>
          <w:rFonts w:ascii="Times New Roman" w:hAnsi="Times New Roman" w:cs="Times New Roman"/>
          <w:sz w:val="28"/>
          <w:szCs w:val="28"/>
          <w:lang w:val="ro-RO"/>
        </w:rPr>
        <w:t xml:space="preserve">013, Guvernul aprobă Hotărârea cu privire la reorganizarea unor întreprinderi din sectorul termoenergetic, prin care aprobă </w:t>
      </w:r>
      <w:proofErr w:type="spellStart"/>
      <w:r w:rsidRPr="00950A9A">
        <w:rPr>
          <w:rFonts w:ascii="Times New Roman" w:hAnsi="Times New Roman" w:cs="Times New Roman"/>
          <w:sz w:val="28"/>
          <w:szCs w:val="28"/>
        </w:rPr>
        <w:t>propunerea</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Ministerului</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Economiei</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privind</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reorganizarea</w:t>
      </w:r>
      <w:proofErr w:type="spellEnd"/>
      <w:r w:rsidRPr="00950A9A">
        <w:rPr>
          <w:rFonts w:ascii="Times New Roman" w:hAnsi="Times New Roman" w:cs="Times New Roman"/>
          <w:sz w:val="28"/>
          <w:szCs w:val="28"/>
        </w:rPr>
        <w:t xml:space="preserve"> </w:t>
      </w:r>
      <w:r w:rsidR="00AE6F14">
        <w:rPr>
          <w:rFonts w:ascii="Times New Roman" w:hAnsi="Times New Roman" w:cs="Times New Roman"/>
          <w:sz w:val="28"/>
          <w:szCs w:val="28"/>
          <w:lang w:val="ro-RO"/>
        </w:rPr>
        <w:t>SA „</w:t>
      </w:r>
      <w:r w:rsidR="00AE6F14" w:rsidRPr="00950A9A">
        <w:rPr>
          <w:rFonts w:ascii="Times New Roman" w:hAnsi="Times New Roman" w:cs="Times New Roman"/>
          <w:sz w:val="28"/>
          <w:szCs w:val="28"/>
          <w:lang w:val="ro-RO"/>
        </w:rPr>
        <w:t>CET-1</w:t>
      </w:r>
      <w:r w:rsidR="00AE6F14">
        <w:rPr>
          <w:rFonts w:ascii="Times New Roman" w:hAnsi="Times New Roman" w:cs="Times New Roman"/>
          <w:sz w:val="28"/>
          <w:szCs w:val="28"/>
          <w:lang w:val="ro-RO"/>
        </w:rPr>
        <w:t>”</w:t>
      </w:r>
      <w:r w:rsidR="00AE6F14" w:rsidRPr="00950A9A">
        <w:rPr>
          <w:rFonts w:ascii="Times New Roman" w:hAnsi="Times New Roman" w:cs="Times New Roman"/>
          <w:sz w:val="28"/>
          <w:szCs w:val="28"/>
          <w:lang w:val="ro-RO"/>
        </w:rPr>
        <w:t xml:space="preserve">, </w:t>
      </w:r>
      <w:r w:rsidR="00AE6F14">
        <w:rPr>
          <w:rFonts w:ascii="Times New Roman" w:hAnsi="Times New Roman" w:cs="Times New Roman"/>
          <w:sz w:val="28"/>
          <w:szCs w:val="28"/>
          <w:lang w:val="ro-RO"/>
        </w:rPr>
        <w:t>SA „</w:t>
      </w:r>
      <w:r w:rsidR="00AE6F14" w:rsidRPr="00950A9A">
        <w:rPr>
          <w:rFonts w:ascii="Times New Roman" w:hAnsi="Times New Roman" w:cs="Times New Roman"/>
          <w:sz w:val="28"/>
          <w:szCs w:val="28"/>
          <w:lang w:val="ro-RO"/>
        </w:rPr>
        <w:t>CET-2</w:t>
      </w:r>
      <w:r w:rsidR="00AE6F14">
        <w:rPr>
          <w:rFonts w:ascii="Times New Roman" w:hAnsi="Times New Roman" w:cs="Times New Roman"/>
          <w:sz w:val="28"/>
          <w:szCs w:val="28"/>
          <w:lang w:val="ro-RO"/>
        </w:rPr>
        <w:t>”</w:t>
      </w:r>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prin</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fuziune</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contopire</w:t>
      </w:r>
      <w:proofErr w:type="spellEnd"/>
      <w:r w:rsidRPr="00950A9A">
        <w:rPr>
          <w:rFonts w:ascii="Times New Roman" w:hAnsi="Times New Roman" w:cs="Times New Roman"/>
          <w:sz w:val="28"/>
          <w:szCs w:val="28"/>
        </w:rPr>
        <w:t>) cu SA „</w:t>
      </w:r>
      <w:proofErr w:type="spellStart"/>
      <w:r w:rsidRPr="00950A9A">
        <w:rPr>
          <w:rFonts w:ascii="Times New Roman" w:hAnsi="Times New Roman" w:cs="Times New Roman"/>
          <w:sz w:val="28"/>
          <w:szCs w:val="28"/>
        </w:rPr>
        <w:t>Termocom</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în</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procedura</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planului</w:t>
      </w:r>
      <w:proofErr w:type="spellEnd"/>
      <w:r w:rsidRPr="00950A9A">
        <w:rPr>
          <w:rFonts w:ascii="Times New Roman" w:hAnsi="Times New Roman" w:cs="Times New Roman"/>
          <w:sz w:val="28"/>
          <w:szCs w:val="28"/>
        </w:rPr>
        <w:t xml:space="preserve">, cu </w:t>
      </w:r>
      <w:proofErr w:type="spellStart"/>
      <w:r w:rsidRPr="00950A9A">
        <w:rPr>
          <w:rFonts w:ascii="Times New Roman" w:hAnsi="Times New Roman" w:cs="Times New Roman"/>
          <w:sz w:val="28"/>
          <w:szCs w:val="28"/>
        </w:rPr>
        <w:t>înfiinţarea</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unei</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noi</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societăţi</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pe</w:t>
      </w:r>
      <w:proofErr w:type="spellEnd"/>
      <w:r w:rsidRPr="00950A9A">
        <w:rPr>
          <w:rFonts w:ascii="Times New Roman" w:hAnsi="Times New Roman" w:cs="Times New Roman"/>
          <w:sz w:val="28"/>
          <w:szCs w:val="28"/>
        </w:rPr>
        <w:t xml:space="preserve"> </w:t>
      </w:r>
      <w:proofErr w:type="spellStart"/>
      <w:r w:rsidRPr="00950A9A">
        <w:rPr>
          <w:rFonts w:ascii="Times New Roman" w:hAnsi="Times New Roman" w:cs="Times New Roman"/>
          <w:sz w:val="28"/>
          <w:szCs w:val="28"/>
        </w:rPr>
        <w:t>acţiuni</w:t>
      </w:r>
      <w:proofErr w:type="spellEnd"/>
      <w:r w:rsidRPr="00950A9A">
        <w:rPr>
          <w:rFonts w:ascii="Times New Roman" w:hAnsi="Times New Roman" w:cs="Times New Roman"/>
          <w:sz w:val="28"/>
          <w:szCs w:val="28"/>
        </w:rPr>
        <w:t>.</w:t>
      </w:r>
    </w:p>
    <w:p w:rsidR="00F81BF6" w:rsidRPr="00950A9A" w:rsidRDefault="00F81BF6" w:rsidP="00FF22F9">
      <w:pPr>
        <w:spacing w:before="120" w:after="120" w:line="240" w:lineRule="auto"/>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La 18</w:t>
      </w:r>
      <w:r w:rsidR="00AE6F14">
        <w:rPr>
          <w:rFonts w:ascii="Times New Roman" w:hAnsi="Times New Roman" w:cs="Times New Roman"/>
          <w:sz w:val="28"/>
          <w:szCs w:val="28"/>
          <w:lang w:val="ro-RO"/>
        </w:rPr>
        <w:t xml:space="preserve"> decembrie </w:t>
      </w:r>
      <w:r w:rsidRPr="00950A9A">
        <w:rPr>
          <w:rFonts w:ascii="Times New Roman" w:hAnsi="Times New Roman" w:cs="Times New Roman"/>
          <w:sz w:val="28"/>
          <w:szCs w:val="28"/>
          <w:lang w:val="ro-RO"/>
        </w:rPr>
        <w:t>2013, Consiliul Municipal Chişinău, confirmă prin decizia sa reorganizarea întreprinderilor din sectorul termoenergetic din mun. Chişinău, însă cu modificări esenţiale în raport cu Hotărârea Guvernului din 18</w:t>
      </w:r>
      <w:r w:rsidR="00AE6F14">
        <w:rPr>
          <w:rFonts w:ascii="Times New Roman" w:hAnsi="Times New Roman" w:cs="Times New Roman"/>
          <w:sz w:val="28"/>
          <w:szCs w:val="28"/>
          <w:lang w:val="ro-RO"/>
        </w:rPr>
        <w:t xml:space="preserve"> noiembrie </w:t>
      </w:r>
      <w:r w:rsidRPr="00950A9A">
        <w:rPr>
          <w:rFonts w:ascii="Times New Roman" w:hAnsi="Times New Roman" w:cs="Times New Roman"/>
          <w:sz w:val="28"/>
          <w:szCs w:val="28"/>
          <w:lang w:val="ro-RO"/>
        </w:rPr>
        <w:t>2013, în ceea ce ţine de cotele de participare în structura de acţionariat a noii entităţi.</w:t>
      </w:r>
    </w:p>
    <w:p w:rsidR="00F81BF6" w:rsidRPr="00950A9A" w:rsidRDefault="001423A6" w:rsidP="00FF22F9">
      <w:pPr>
        <w:spacing w:before="120" w:after="120" w:line="240" w:lineRule="auto"/>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 xml:space="preserve">Având în vedere </w:t>
      </w:r>
      <w:r w:rsidR="00F81BF6" w:rsidRPr="00950A9A">
        <w:rPr>
          <w:rFonts w:ascii="Times New Roman" w:hAnsi="Times New Roman" w:cs="Times New Roman"/>
          <w:sz w:val="28"/>
          <w:szCs w:val="28"/>
          <w:lang w:val="ro-RO"/>
        </w:rPr>
        <w:t xml:space="preserve">expirarea termenului limită de executare a planului, </w:t>
      </w:r>
      <w:r w:rsidRPr="00950A9A">
        <w:rPr>
          <w:rFonts w:ascii="Times New Roman" w:hAnsi="Times New Roman" w:cs="Times New Roman"/>
          <w:sz w:val="28"/>
          <w:szCs w:val="28"/>
          <w:lang w:val="ro-RO"/>
        </w:rPr>
        <w:t>în baza Încheierii Curţii de Apel Chişinău din 18</w:t>
      </w:r>
      <w:r w:rsidR="00AE6F14">
        <w:rPr>
          <w:rFonts w:ascii="Times New Roman" w:hAnsi="Times New Roman" w:cs="Times New Roman"/>
          <w:sz w:val="28"/>
          <w:szCs w:val="28"/>
          <w:lang w:val="ro-RO"/>
        </w:rPr>
        <w:t xml:space="preserve"> martie </w:t>
      </w:r>
      <w:r w:rsidRPr="00950A9A">
        <w:rPr>
          <w:rFonts w:ascii="Times New Roman" w:hAnsi="Times New Roman" w:cs="Times New Roman"/>
          <w:sz w:val="28"/>
          <w:szCs w:val="28"/>
          <w:lang w:val="ro-RO"/>
        </w:rPr>
        <w:t xml:space="preserve">2014, </w:t>
      </w:r>
      <w:r w:rsidR="00F81BF6" w:rsidRPr="00950A9A">
        <w:rPr>
          <w:rFonts w:ascii="Times New Roman" w:hAnsi="Times New Roman" w:cs="Times New Roman"/>
          <w:sz w:val="28"/>
          <w:szCs w:val="28"/>
          <w:lang w:val="ro-RO"/>
        </w:rPr>
        <w:t>SA „Termocom” a intrat în procedura de faliment.</w:t>
      </w:r>
    </w:p>
    <w:p w:rsidR="001E5033" w:rsidRPr="00950A9A" w:rsidRDefault="00F81BF6" w:rsidP="00FF22F9">
      <w:pPr>
        <w:spacing w:before="120" w:after="120" w:line="240" w:lineRule="auto"/>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 xml:space="preserve">Astfel, </w:t>
      </w:r>
      <w:r w:rsidR="001423A6" w:rsidRPr="00950A9A">
        <w:rPr>
          <w:rFonts w:ascii="Times New Roman" w:hAnsi="Times New Roman" w:cs="Times New Roman"/>
          <w:sz w:val="28"/>
          <w:szCs w:val="28"/>
          <w:lang w:val="ro-RO"/>
        </w:rPr>
        <w:t>restructurarea SACETC va fi îndeplinită la prima etapă prin absorbţia SA „CET-1” de către SA „CET-2”, în conformitate cu Hotărârea Guvernului nr. 318 din 7</w:t>
      </w:r>
      <w:r w:rsidR="00AE6F14">
        <w:rPr>
          <w:rFonts w:ascii="Times New Roman" w:hAnsi="Times New Roman" w:cs="Times New Roman"/>
          <w:sz w:val="28"/>
          <w:szCs w:val="28"/>
          <w:lang w:val="ro-RO"/>
        </w:rPr>
        <w:t xml:space="preserve"> mai </w:t>
      </w:r>
      <w:r w:rsidR="001423A6" w:rsidRPr="00950A9A">
        <w:rPr>
          <w:rFonts w:ascii="Times New Roman" w:hAnsi="Times New Roman" w:cs="Times New Roman"/>
          <w:sz w:val="28"/>
          <w:szCs w:val="28"/>
          <w:lang w:val="ro-RO"/>
        </w:rPr>
        <w:t>2014 „Cu privire la reorganizarea unor întreprinderi din sectorul termoenergetic”.</w:t>
      </w:r>
    </w:p>
    <w:p w:rsidR="00BC7CA9" w:rsidRPr="00950A9A" w:rsidRDefault="00BC7CA9" w:rsidP="00BC7CA9">
      <w:pPr>
        <w:spacing w:before="120" w:after="120" w:line="240" w:lineRule="auto"/>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Totodată, după finalizarea inventarierii şi evaluării bunurilor SA „Termocom” Adunarea Creditorilor urmează să aprobe metoda de valorificare a acestora. Pentru a asigura continuitatea activităţii de distribuţie şi furnizare a energiei termice în mun. Chişinău, cu respectarea drepturilor consumatorilor, bunurile SA „Termocom”</w:t>
      </w:r>
      <w:r w:rsidR="00377251">
        <w:rPr>
          <w:rFonts w:ascii="Times New Roman" w:hAnsi="Times New Roman" w:cs="Times New Roman"/>
          <w:sz w:val="28"/>
          <w:szCs w:val="28"/>
          <w:lang w:val="ro-RO"/>
        </w:rPr>
        <w:t>,</w:t>
      </w:r>
      <w:r w:rsidRPr="00950A9A">
        <w:rPr>
          <w:rFonts w:ascii="Times New Roman" w:hAnsi="Times New Roman" w:cs="Times New Roman"/>
          <w:sz w:val="28"/>
          <w:szCs w:val="28"/>
          <w:lang w:val="ro-RO"/>
        </w:rPr>
        <w:t xml:space="preserve"> </w:t>
      </w:r>
      <w:r w:rsidRPr="00377251">
        <w:rPr>
          <w:rFonts w:ascii="Times New Roman" w:hAnsi="Times New Roman" w:cs="Times New Roman"/>
          <w:sz w:val="28"/>
          <w:szCs w:val="28"/>
          <w:lang w:val="ro-RO"/>
        </w:rPr>
        <w:t xml:space="preserve">trebuie să fie vândute </w:t>
      </w:r>
      <w:r w:rsidR="00C507DD">
        <w:rPr>
          <w:rFonts w:ascii="Times New Roman" w:hAnsi="Times New Roman" w:cs="Times New Roman"/>
          <w:sz w:val="28"/>
          <w:szCs w:val="28"/>
          <w:lang w:val="ro-RO"/>
        </w:rPr>
        <w:t>ca complex patrimonial unic</w:t>
      </w:r>
      <w:r w:rsidRPr="00377251">
        <w:rPr>
          <w:rFonts w:ascii="Times New Roman" w:hAnsi="Times New Roman" w:cs="Times New Roman"/>
          <w:sz w:val="28"/>
          <w:szCs w:val="28"/>
          <w:lang w:val="ro-RO"/>
        </w:rPr>
        <w:t>, şi nu pe bucăţi. Asemenea</w:t>
      </w:r>
      <w:r w:rsidRPr="00950A9A">
        <w:rPr>
          <w:rFonts w:ascii="Times New Roman" w:hAnsi="Times New Roman" w:cs="Times New Roman"/>
          <w:sz w:val="28"/>
          <w:szCs w:val="28"/>
          <w:lang w:val="ro-RO"/>
        </w:rPr>
        <w:t xml:space="preserve"> posibilitate este prevăzută de Legea insolvabilităţii nr. 149 din 29 iunie 2012, însă presupune organizarea licitaţiei sau concursului în vederea vânzării complexului patrimonial unic (art. 117 alin. (11), art. 129 alin. (6) – (11) şi alin. (13) al Legii insolvabilităţii).</w:t>
      </w:r>
    </w:p>
    <w:p w:rsidR="00BC7CA9" w:rsidRPr="00950A9A" w:rsidRDefault="00BC7CA9" w:rsidP="00BC7CA9">
      <w:pPr>
        <w:spacing w:before="120" w:after="120" w:line="240" w:lineRule="auto"/>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 xml:space="preserve">Respectarea acestei proceduri implică anumite riscuri în ceea ce priveşte: </w:t>
      </w:r>
    </w:p>
    <w:p w:rsidR="00BC7CA9" w:rsidRPr="00950A9A" w:rsidRDefault="00BC7CA9" w:rsidP="00BC7CA9">
      <w:pPr>
        <w:pStyle w:val="a3"/>
        <w:numPr>
          <w:ilvl w:val="0"/>
          <w:numId w:val="4"/>
        </w:numPr>
        <w:spacing w:before="120" w:after="120" w:line="240" w:lineRule="auto"/>
        <w:contextualSpacing w:val="0"/>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finalizarea cu succes a licitaţiei (concursului) şi identificarea unui cumpărător real şi credibil care ar asigura furnizarea neîntreruptă a energiei termice către consumatori;</w:t>
      </w:r>
    </w:p>
    <w:p w:rsidR="00BC7CA9" w:rsidRPr="00950A9A" w:rsidRDefault="00BC7CA9" w:rsidP="00BC7CA9">
      <w:pPr>
        <w:pStyle w:val="a3"/>
        <w:numPr>
          <w:ilvl w:val="0"/>
          <w:numId w:val="4"/>
        </w:numPr>
        <w:spacing w:before="120" w:after="120" w:line="240" w:lineRule="auto"/>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f</w:t>
      </w:r>
      <w:r w:rsidRPr="00950A9A">
        <w:rPr>
          <w:rFonts w:ascii="Times New Roman" w:hAnsi="Times New Roman" w:cs="Times New Roman"/>
          <w:sz w:val="28"/>
          <w:szCs w:val="28"/>
          <w:lang w:val="ro-RO"/>
        </w:rPr>
        <w:t>inalizarea procedurii de transmitere a complexului patrimonial către cumpărător</w:t>
      </w:r>
      <w:r w:rsidR="00C507DD">
        <w:rPr>
          <w:rFonts w:ascii="Times New Roman" w:hAnsi="Times New Roman" w:cs="Times New Roman"/>
          <w:sz w:val="28"/>
          <w:szCs w:val="28"/>
          <w:lang w:val="ro-RO"/>
        </w:rPr>
        <w:t xml:space="preserve"> </w:t>
      </w:r>
      <w:r w:rsidRPr="00950A9A">
        <w:rPr>
          <w:rFonts w:ascii="Times New Roman" w:hAnsi="Times New Roman" w:cs="Times New Roman"/>
          <w:sz w:val="28"/>
          <w:szCs w:val="28"/>
          <w:lang w:val="ro-RO"/>
        </w:rPr>
        <w:t>până la începerea sezonului de încălzire 2014/2015. În această privinţă, desfăşurarea tuturor acţiunilor de expunere la licitaţie (concurs) prevăzute de Legea insolvabilităţii ar însemna transmiterea complexului patrimonial estimativ nu mai devreme de luna decembrie 2014 – ianuarie 2015, ceea ce poate afecta furnizarea neîntreruptă a energiei termice.</w:t>
      </w:r>
    </w:p>
    <w:p w:rsidR="00E31482" w:rsidRPr="00950A9A" w:rsidRDefault="00066D08" w:rsidP="00FF22F9">
      <w:pPr>
        <w:spacing w:before="120" w:after="120" w:line="240" w:lineRule="auto"/>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Respectarea procedurii sus-menţionate implică anumite riscuri în ceea ce priveşte</w:t>
      </w:r>
      <w:r w:rsidR="00E31482" w:rsidRPr="00950A9A">
        <w:rPr>
          <w:rFonts w:ascii="Times New Roman" w:hAnsi="Times New Roman" w:cs="Times New Roman"/>
          <w:sz w:val="28"/>
          <w:szCs w:val="28"/>
          <w:lang w:val="ro-RO"/>
        </w:rPr>
        <w:t>:</w:t>
      </w:r>
    </w:p>
    <w:p w:rsidR="00E31482" w:rsidRPr="00950A9A" w:rsidRDefault="00E31482" w:rsidP="00FF22F9">
      <w:pPr>
        <w:pStyle w:val="a3"/>
        <w:numPr>
          <w:ilvl w:val="0"/>
          <w:numId w:val="3"/>
        </w:numPr>
        <w:spacing w:before="120" w:after="120" w:line="240" w:lineRule="auto"/>
        <w:contextualSpacing w:val="0"/>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F</w:t>
      </w:r>
      <w:r w:rsidR="00066D08" w:rsidRPr="00950A9A">
        <w:rPr>
          <w:rFonts w:ascii="Times New Roman" w:hAnsi="Times New Roman" w:cs="Times New Roman"/>
          <w:sz w:val="28"/>
          <w:szCs w:val="28"/>
          <w:lang w:val="ro-RO"/>
        </w:rPr>
        <w:t xml:space="preserve">inalizarea cu succes a licitaţiei (concursului) şi identificarea unui cumpărător </w:t>
      </w:r>
      <w:r w:rsidR="00206C21" w:rsidRPr="00950A9A">
        <w:rPr>
          <w:rFonts w:ascii="Times New Roman" w:hAnsi="Times New Roman" w:cs="Times New Roman"/>
          <w:sz w:val="28"/>
          <w:szCs w:val="28"/>
          <w:lang w:val="ro-RO"/>
        </w:rPr>
        <w:t>real</w:t>
      </w:r>
      <w:r w:rsidR="00066D08" w:rsidRPr="00950A9A">
        <w:rPr>
          <w:rFonts w:ascii="Times New Roman" w:hAnsi="Times New Roman" w:cs="Times New Roman"/>
          <w:sz w:val="28"/>
          <w:szCs w:val="28"/>
          <w:lang w:val="ro-RO"/>
        </w:rPr>
        <w:t xml:space="preserve"> care ar </w:t>
      </w:r>
      <w:r w:rsidR="00206C21" w:rsidRPr="00950A9A">
        <w:rPr>
          <w:rFonts w:ascii="Times New Roman" w:hAnsi="Times New Roman" w:cs="Times New Roman"/>
          <w:sz w:val="28"/>
          <w:szCs w:val="28"/>
          <w:lang w:val="ro-RO"/>
        </w:rPr>
        <w:t>asigura</w:t>
      </w:r>
      <w:r w:rsidR="00066D08" w:rsidRPr="00950A9A">
        <w:rPr>
          <w:rFonts w:ascii="Times New Roman" w:hAnsi="Times New Roman" w:cs="Times New Roman"/>
          <w:sz w:val="28"/>
          <w:szCs w:val="28"/>
          <w:lang w:val="ro-RO"/>
        </w:rPr>
        <w:t xml:space="preserve"> </w:t>
      </w:r>
      <w:r w:rsidR="00206C21" w:rsidRPr="00950A9A">
        <w:rPr>
          <w:rFonts w:ascii="Times New Roman" w:hAnsi="Times New Roman" w:cs="Times New Roman"/>
          <w:sz w:val="28"/>
          <w:szCs w:val="28"/>
          <w:lang w:val="ro-RO"/>
        </w:rPr>
        <w:t>furnizarea neîntreruptă a energiei termice către consumatori</w:t>
      </w:r>
      <w:r w:rsidRPr="00950A9A">
        <w:rPr>
          <w:rFonts w:ascii="Times New Roman" w:hAnsi="Times New Roman" w:cs="Times New Roman"/>
          <w:sz w:val="28"/>
          <w:szCs w:val="28"/>
          <w:lang w:val="ro-RO"/>
        </w:rPr>
        <w:t>,</w:t>
      </w:r>
    </w:p>
    <w:p w:rsidR="00206C21" w:rsidRPr="00950A9A" w:rsidRDefault="00E31482" w:rsidP="00FF22F9">
      <w:pPr>
        <w:pStyle w:val="a3"/>
        <w:numPr>
          <w:ilvl w:val="0"/>
          <w:numId w:val="3"/>
        </w:numPr>
        <w:spacing w:before="120" w:after="120" w:line="240" w:lineRule="auto"/>
        <w:contextualSpacing w:val="0"/>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 xml:space="preserve">Finalizarea procedurii de transmitere a </w:t>
      </w:r>
      <w:r w:rsidR="00206C21" w:rsidRPr="00950A9A">
        <w:rPr>
          <w:rFonts w:ascii="Times New Roman" w:hAnsi="Times New Roman" w:cs="Times New Roman"/>
          <w:sz w:val="28"/>
          <w:szCs w:val="28"/>
          <w:lang w:val="ro-RO"/>
        </w:rPr>
        <w:t>complexului patrimonial către cumpărător</w:t>
      </w:r>
      <w:r w:rsidRPr="00950A9A">
        <w:rPr>
          <w:rFonts w:ascii="Times New Roman" w:hAnsi="Times New Roman" w:cs="Times New Roman"/>
          <w:sz w:val="28"/>
          <w:szCs w:val="28"/>
          <w:lang w:val="ro-RO"/>
        </w:rPr>
        <w:t xml:space="preserve"> pînă la </w:t>
      </w:r>
      <w:r w:rsidR="00206C21" w:rsidRPr="00950A9A">
        <w:rPr>
          <w:rFonts w:ascii="Times New Roman" w:hAnsi="Times New Roman" w:cs="Times New Roman"/>
          <w:sz w:val="28"/>
          <w:szCs w:val="28"/>
          <w:lang w:val="ro-RO"/>
        </w:rPr>
        <w:t>începerea sezonului de încălzire 2014/2015. În această privinţă, desfăşurarea tuturor acţiunilor de expunere la licitaţie (concurs) prevăzute de Legea insolvabilităţii ar însemna transmiterea complexului patrimonial estimativ nu mai devreme de luna decembrie 2014 – ianuarie 2015, ceea ce poate afecta furnizarea neîntreruptă a energiei termice</w:t>
      </w:r>
      <w:r w:rsidRPr="00950A9A">
        <w:rPr>
          <w:rFonts w:ascii="Times New Roman" w:hAnsi="Times New Roman" w:cs="Times New Roman"/>
          <w:sz w:val="28"/>
          <w:szCs w:val="28"/>
          <w:lang w:val="ro-RO"/>
        </w:rPr>
        <w:t>,</w:t>
      </w:r>
    </w:p>
    <w:p w:rsidR="00151DED" w:rsidRPr="00950A9A" w:rsidRDefault="00151DED" w:rsidP="00FF22F9">
      <w:pPr>
        <w:spacing w:before="120" w:after="120" w:line="240" w:lineRule="auto"/>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De menţionat aici şi faptul că</w:t>
      </w:r>
      <w:r w:rsidR="00F867B6">
        <w:rPr>
          <w:rFonts w:ascii="Times New Roman" w:hAnsi="Times New Roman" w:cs="Times New Roman"/>
          <w:sz w:val="28"/>
          <w:szCs w:val="28"/>
          <w:lang w:val="ro-RO"/>
        </w:rPr>
        <w:t>,</w:t>
      </w:r>
      <w:r w:rsidRPr="00950A9A">
        <w:rPr>
          <w:rFonts w:ascii="Times New Roman" w:hAnsi="Times New Roman" w:cs="Times New Roman"/>
          <w:sz w:val="28"/>
          <w:szCs w:val="28"/>
          <w:lang w:val="ro-RO"/>
        </w:rPr>
        <w:t xml:space="preserve"> v</w:t>
      </w:r>
      <w:r w:rsidR="00E31482" w:rsidRPr="00950A9A">
        <w:rPr>
          <w:rFonts w:ascii="Times New Roman" w:hAnsi="Times New Roman" w:cs="Times New Roman"/>
          <w:sz w:val="28"/>
          <w:szCs w:val="28"/>
          <w:lang w:val="ro-RO"/>
        </w:rPr>
        <w:t xml:space="preserve">alabilitatea ofertei Băncii Mondiale de a oferi un </w:t>
      </w:r>
      <w:r w:rsidR="00E31482" w:rsidRPr="00377251">
        <w:rPr>
          <w:rFonts w:ascii="Times New Roman" w:hAnsi="Times New Roman" w:cs="Times New Roman"/>
          <w:sz w:val="28"/>
          <w:szCs w:val="28"/>
          <w:lang w:val="ro-RO"/>
        </w:rPr>
        <w:t xml:space="preserve">credit </w:t>
      </w:r>
      <w:r w:rsidR="00F867B6" w:rsidRPr="00377251">
        <w:rPr>
          <w:rFonts w:ascii="Times New Roman" w:hAnsi="Times New Roman" w:cs="Times New Roman"/>
          <w:sz w:val="28"/>
          <w:szCs w:val="28"/>
          <w:lang w:val="ro-RO"/>
        </w:rPr>
        <w:t xml:space="preserve">în suma de 40 mil dol. SUA </w:t>
      </w:r>
      <w:r w:rsidR="00E31482" w:rsidRPr="00377251">
        <w:rPr>
          <w:rFonts w:ascii="Times New Roman" w:hAnsi="Times New Roman" w:cs="Times New Roman"/>
          <w:sz w:val="28"/>
          <w:szCs w:val="28"/>
          <w:lang w:val="ro-RO"/>
        </w:rPr>
        <w:t>la condiţii favorabile</w:t>
      </w:r>
      <w:r w:rsidRPr="00377251">
        <w:rPr>
          <w:rFonts w:ascii="Times New Roman" w:hAnsi="Times New Roman" w:cs="Times New Roman"/>
          <w:sz w:val="28"/>
          <w:szCs w:val="28"/>
          <w:lang w:val="ro-RO"/>
        </w:rPr>
        <w:t xml:space="preserve"> este condiţionată de</w:t>
      </w:r>
      <w:r w:rsidRPr="00950A9A">
        <w:rPr>
          <w:rFonts w:ascii="Times New Roman" w:hAnsi="Times New Roman" w:cs="Times New Roman"/>
          <w:sz w:val="28"/>
          <w:szCs w:val="28"/>
          <w:lang w:val="ro-RO"/>
        </w:rPr>
        <w:t xml:space="preserve"> finalizarea </w:t>
      </w:r>
      <w:proofErr w:type="spellStart"/>
      <w:r w:rsidRPr="00950A9A">
        <w:rPr>
          <w:rFonts w:ascii="Times New Roman" w:hAnsi="Times New Roman" w:cs="Times New Roman"/>
          <w:sz w:val="28"/>
          <w:szCs w:val="28"/>
        </w:rPr>
        <w:t>restructur</w:t>
      </w:r>
      <w:proofErr w:type="spellEnd"/>
      <w:r w:rsidRPr="00950A9A">
        <w:rPr>
          <w:rFonts w:ascii="Times New Roman" w:hAnsi="Times New Roman" w:cs="Times New Roman"/>
          <w:sz w:val="28"/>
          <w:szCs w:val="28"/>
          <w:lang w:val="ro-RO"/>
        </w:rPr>
        <w:t>ării sectorului termoenergetic din mun. Chişinău pe parcursul anului 2014.</w:t>
      </w:r>
    </w:p>
    <w:p w:rsidR="00151DED" w:rsidRPr="00950A9A" w:rsidRDefault="00151DED" w:rsidP="00FF22F9">
      <w:pPr>
        <w:spacing w:before="120" w:after="120" w:line="240" w:lineRule="auto"/>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 xml:space="preserve">Investiţiile prioritare care ar urma să fie acoperite din contul resurselor financiare respective, reprezintă o primă etapă a planului de dezvoltare care ar trebui să aducă sistemul de termoficare la un nivel eficient atât din punct de vedere economic cât şi din perspectivă tehnologică şi să genereze economii de costuri prin: pierderi mai mici de energie termică (prin instalarea </w:t>
      </w:r>
      <w:r w:rsidR="00015717" w:rsidRPr="00950A9A">
        <w:rPr>
          <w:rFonts w:ascii="Times New Roman" w:hAnsi="Times New Roman" w:cs="Times New Roman"/>
          <w:sz w:val="28"/>
          <w:szCs w:val="28"/>
          <w:lang w:val="ro-RO"/>
        </w:rPr>
        <w:t>punctelor termice individuale</w:t>
      </w:r>
      <w:r w:rsidRPr="00950A9A">
        <w:rPr>
          <w:rFonts w:ascii="Times New Roman" w:hAnsi="Times New Roman" w:cs="Times New Roman"/>
          <w:sz w:val="28"/>
          <w:szCs w:val="28"/>
          <w:lang w:val="ro-RO"/>
        </w:rPr>
        <w:t xml:space="preserve"> şi înlocuirea </w:t>
      </w:r>
      <w:r w:rsidR="00015717" w:rsidRPr="00950A9A">
        <w:rPr>
          <w:rFonts w:ascii="Times New Roman" w:hAnsi="Times New Roman" w:cs="Times New Roman"/>
          <w:sz w:val="28"/>
          <w:szCs w:val="28"/>
          <w:lang w:val="ro-RO"/>
        </w:rPr>
        <w:t>reţeţelor termice</w:t>
      </w:r>
      <w:r w:rsidRPr="00950A9A">
        <w:rPr>
          <w:rFonts w:ascii="Times New Roman" w:hAnsi="Times New Roman" w:cs="Times New Roman"/>
          <w:sz w:val="28"/>
          <w:szCs w:val="28"/>
          <w:lang w:val="ro-RO"/>
        </w:rPr>
        <w:t xml:space="preserve">), eficientizarea costurilor (consum redus de electricitate şi costuri mai mici de întreţinere) şi modernizarea sistemului de termoficare (mai puţine întreruperi, mai puţine pierderi </w:t>
      </w:r>
      <w:r w:rsidR="00015717" w:rsidRPr="00950A9A">
        <w:rPr>
          <w:rFonts w:ascii="Times New Roman" w:hAnsi="Times New Roman" w:cs="Times New Roman"/>
          <w:sz w:val="28"/>
          <w:szCs w:val="28"/>
          <w:lang w:val="ro-RO"/>
        </w:rPr>
        <w:t>în reţea</w:t>
      </w:r>
      <w:r w:rsidRPr="00950A9A">
        <w:rPr>
          <w:rFonts w:ascii="Times New Roman" w:hAnsi="Times New Roman" w:cs="Times New Roman"/>
          <w:sz w:val="28"/>
          <w:szCs w:val="28"/>
          <w:lang w:val="ro-RO"/>
        </w:rPr>
        <w:t>, etc.)</w:t>
      </w:r>
    </w:p>
    <w:p w:rsidR="00151DED" w:rsidRPr="00950A9A" w:rsidRDefault="00151DED" w:rsidP="00FF22F9">
      <w:pPr>
        <w:spacing w:before="120" w:after="120" w:line="240" w:lineRule="auto"/>
        <w:jc w:val="both"/>
        <w:rPr>
          <w:rFonts w:ascii="Times New Roman" w:hAnsi="Times New Roman" w:cs="Times New Roman"/>
          <w:sz w:val="28"/>
          <w:szCs w:val="28"/>
        </w:rPr>
      </w:pPr>
      <w:r w:rsidRPr="00950A9A">
        <w:rPr>
          <w:rFonts w:ascii="Times New Roman" w:hAnsi="Times New Roman" w:cs="Times New Roman"/>
          <w:sz w:val="28"/>
          <w:szCs w:val="28"/>
          <w:lang w:val="ro-RO"/>
        </w:rPr>
        <w:t xml:space="preserve">Aceste investiţii reprezintă un minim necesar pentru a asigura funcţionarea eficientă a </w:t>
      </w:r>
      <w:r w:rsidR="007A75E7" w:rsidRPr="00950A9A">
        <w:rPr>
          <w:rFonts w:ascii="Times New Roman" w:hAnsi="Times New Roman" w:cs="Times New Roman"/>
          <w:sz w:val="28"/>
          <w:szCs w:val="28"/>
          <w:lang w:val="ro-RO"/>
        </w:rPr>
        <w:t xml:space="preserve">sistemului de distribuţie a energiei termice din Chişinău şi în eventualitatea ratării suportului Băncii Mondiale, ele urmează a fi acoperite de noua întreprindere fie printr-un credit bancar la condiţii de piaţă, fie din resurse proprii, impactul asupra indicatorilor noii companii fiind major, datorită perioadei scurte în care urmează a fi implementate măsurile respective. </w:t>
      </w:r>
    </w:p>
    <w:p w:rsidR="00BC7CA9" w:rsidRPr="00950A9A" w:rsidRDefault="00BC7CA9" w:rsidP="00BC7CA9">
      <w:pPr>
        <w:spacing w:before="120" w:after="120" w:line="240" w:lineRule="auto"/>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În vederea reducerii riscurilor menţionate, proiectul de lege propune anumite derogări de la prevederile Legii insolvabilităţii, astfel încât:</w:t>
      </w:r>
    </w:p>
    <w:p w:rsidR="00BC7CA9" w:rsidRPr="00950A9A" w:rsidRDefault="00BC7CA9" w:rsidP="00BC7CA9">
      <w:pPr>
        <w:pStyle w:val="a3"/>
        <w:numPr>
          <w:ilvl w:val="0"/>
          <w:numId w:val="2"/>
        </w:numPr>
        <w:spacing w:before="120" w:after="120" w:line="240" w:lineRule="auto"/>
        <w:contextualSpacing w:val="0"/>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Transmiterea complexului patrimonial unic să fie efectuată până la începerea sezonului de încălzire (până la sfârşitul lunii octombrie 2014);</w:t>
      </w:r>
    </w:p>
    <w:p w:rsidR="00BC7CA9" w:rsidRPr="00950A9A" w:rsidRDefault="00BC7CA9" w:rsidP="00BC7CA9">
      <w:pPr>
        <w:pStyle w:val="a3"/>
        <w:numPr>
          <w:ilvl w:val="0"/>
          <w:numId w:val="2"/>
        </w:numPr>
        <w:spacing w:before="120" w:after="120" w:line="240" w:lineRule="auto"/>
        <w:contextualSpacing w:val="0"/>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Complexul patrimonial unic să fie transmis către SA „CET-2”, care desfăşoară activităţi conexe cu cele ale SA „Termocom” şi ulterior, conform Legii cu privire la energia termică şi promovarea cogenerării nr. 92 din 29</w:t>
      </w:r>
      <w:r w:rsidR="00CF032E">
        <w:rPr>
          <w:rFonts w:ascii="Times New Roman" w:hAnsi="Times New Roman" w:cs="Times New Roman"/>
          <w:sz w:val="28"/>
          <w:szCs w:val="28"/>
          <w:lang w:val="ro-RO"/>
        </w:rPr>
        <w:t xml:space="preserve"> mai </w:t>
      </w:r>
      <w:r w:rsidRPr="00950A9A">
        <w:rPr>
          <w:rFonts w:ascii="Times New Roman" w:hAnsi="Times New Roman" w:cs="Times New Roman"/>
          <w:sz w:val="28"/>
          <w:szCs w:val="28"/>
          <w:lang w:val="ro-RO"/>
        </w:rPr>
        <w:t>2014, ar asigura producerea, distribuţia şi furnizarea energiei termice. Totodată autorităţile administraţiei publice locale ale municipiului Chişinău vor avea dreptul de preemţiune cu achitarea preţului de vânzare-cumpărare;</w:t>
      </w:r>
    </w:p>
    <w:p w:rsidR="00BC7CA9" w:rsidRPr="00950A9A" w:rsidRDefault="00BC7CA9" w:rsidP="002C75F7">
      <w:pPr>
        <w:pStyle w:val="a3"/>
        <w:numPr>
          <w:ilvl w:val="0"/>
          <w:numId w:val="2"/>
        </w:numPr>
        <w:spacing w:before="120" w:after="120" w:line="240" w:lineRule="auto"/>
        <w:contextualSpacing w:val="0"/>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 xml:space="preserve">Prin transmiterea complexului patrimonial unic să fie rezolvată problema datoriilor curente ale SA „Termocom”. În cazul încheierii contractului de vînzare-cumpărare de către SA „CET-2”, prin transmiterea complexului patrimonial unic va fi stinsă prin compensare creanţa SA „CET-2” în calitate de creditor al masei în mărime de </w:t>
      </w:r>
      <w:r w:rsidRPr="00BC7CA9">
        <w:rPr>
          <w:rFonts w:ascii="Times New Roman" w:hAnsi="Times New Roman" w:cs="Times New Roman"/>
          <w:sz w:val="28"/>
          <w:szCs w:val="28"/>
          <w:lang w:val="ro-RO"/>
        </w:rPr>
        <w:t>aproximativ 1.850 mln. lei (inclusiv creanţa SA „CET-1”</w:t>
      </w:r>
      <w:r w:rsidR="00C507DD">
        <w:rPr>
          <w:rFonts w:ascii="Times New Roman" w:hAnsi="Times New Roman" w:cs="Times New Roman"/>
          <w:sz w:val="28"/>
          <w:szCs w:val="28"/>
          <w:lang w:val="ro-RO"/>
        </w:rPr>
        <w:t>,</w:t>
      </w:r>
      <w:r w:rsidRPr="00BC7CA9">
        <w:rPr>
          <w:rFonts w:ascii="Times New Roman" w:hAnsi="Times New Roman" w:cs="Times New Roman"/>
          <w:sz w:val="28"/>
          <w:szCs w:val="28"/>
          <w:lang w:val="ro-RO"/>
        </w:rPr>
        <w:t xml:space="preserve"> ce va fi transmisă ca urmare a fuziunii</w:t>
      </w:r>
      <w:r w:rsidR="00C507DD">
        <w:rPr>
          <w:rFonts w:ascii="Times New Roman" w:hAnsi="Times New Roman" w:cs="Times New Roman"/>
          <w:sz w:val="28"/>
          <w:szCs w:val="28"/>
          <w:lang w:val="ro-RO"/>
        </w:rPr>
        <w:t>,</w:t>
      </w:r>
      <w:r w:rsidRPr="00BC7CA9">
        <w:rPr>
          <w:rFonts w:ascii="Times New Roman" w:hAnsi="Times New Roman" w:cs="Times New Roman"/>
          <w:sz w:val="28"/>
          <w:szCs w:val="28"/>
          <w:lang w:val="ro-RO"/>
        </w:rPr>
        <w:t xml:space="preserve"> creanţa SA „Moldovagaz” </w:t>
      </w:r>
      <w:r w:rsidR="00C507DD">
        <w:rPr>
          <w:rFonts w:ascii="Times New Roman" w:hAnsi="Times New Roman" w:cs="Times New Roman"/>
          <w:sz w:val="28"/>
          <w:szCs w:val="28"/>
          <w:lang w:val="ro-RO"/>
        </w:rPr>
        <w:t>etc.</w:t>
      </w:r>
      <w:r w:rsidR="002C75F7">
        <w:rPr>
          <w:rFonts w:ascii="Times New Roman" w:hAnsi="Times New Roman" w:cs="Times New Roman"/>
          <w:sz w:val="28"/>
          <w:szCs w:val="28"/>
          <w:lang w:val="ro-RO"/>
        </w:rPr>
        <w:t>)</w:t>
      </w:r>
      <w:r w:rsidRPr="00950A9A">
        <w:rPr>
          <w:rFonts w:ascii="Times New Roman" w:hAnsi="Times New Roman" w:cs="Times New Roman"/>
          <w:sz w:val="28"/>
          <w:szCs w:val="28"/>
          <w:lang w:val="ro-RO"/>
        </w:rPr>
        <w:t>.</w:t>
      </w:r>
    </w:p>
    <w:p w:rsidR="008F1749" w:rsidRPr="00950A9A" w:rsidRDefault="008F1749" w:rsidP="00FF22F9">
      <w:pPr>
        <w:spacing w:before="120" w:after="120" w:line="240" w:lineRule="auto"/>
        <w:jc w:val="both"/>
        <w:rPr>
          <w:rFonts w:ascii="Times New Roman" w:eastAsia="Times New Roman" w:hAnsi="Times New Roman" w:cs="Times New Roman"/>
          <w:sz w:val="28"/>
          <w:szCs w:val="28"/>
          <w:lang w:val="ro-RO" w:eastAsia="ro-RO"/>
        </w:rPr>
      </w:pPr>
      <w:r w:rsidRPr="00950A9A">
        <w:rPr>
          <w:rFonts w:ascii="Times New Roman" w:hAnsi="Times New Roman" w:cs="Times New Roman"/>
          <w:sz w:val="28"/>
          <w:szCs w:val="28"/>
          <w:lang w:val="ro-RO"/>
        </w:rPr>
        <w:t xml:space="preserve">Ţinem să menţionăm că posibilitatea adoptării unor derogări este expres prevăzută de Legea insolvabilităţii, care în art. 123 alin. (2) lit. b) prevede că negocierile directe pot fi aplicate </w:t>
      </w:r>
      <w:r w:rsidRPr="00950A9A">
        <w:rPr>
          <w:rFonts w:ascii="Times New Roman" w:eastAsia="Times New Roman" w:hAnsi="Times New Roman" w:cs="Times New Roman"/>
          <w:sz w:val="28"/>
          <w:szCs w:val="28"/>
          <w:lang w:val="ro-RO" w:eastAsia="ro-RO"/>
        </w:rPr>
        <w:t>atunci când, în temeiul legii, pentru protecţia unor drepturi de exclusivitate, contractul de vânzare-cumpărare poate fi încheiat numai cu un anumit cumpărător.</w:t>
      </w:r>
    </w:p>
    <w:p w:rsidR="008F1749" w:rsidRPr="00950A9A" w:rsidRDefault="008F1749" w:rsidP="00FF22F9">
      <w:pPr>
        <w:spacing w:before="120" w:after="120" w:line="240" w:lineRule="auto"/>
        <w:jc w:val="both"/>
        <w:rPr>
          <w:rFonts w:ascii="Times New Roman" w:hAnsi="Times New Roman" w:cs="Times New Roman"/>
          <w:sz w:val="28"/>
          <w:szCs w:val="28"/>
          <w:lang w:val="ro-RO"/>
        </w:rPr>
      </w:pPr>
      <w:r w:rsidRPr="00950A9A">
        <w:rPr>
          <w:rFonts w:ascii="Times New Roman" w:hAnsi="Times New Roman" w:cs="Times New Roman"/>
          <w:sz w:val="28"/>
          <w:szCs w:val="28"/>
          <w:lang w:val="ro-RO"/>
        </w:rPr>
        <w:t xml:space="preserve">De asemenea, având în vedere situaţia financiară </w:t>
      </w:r>
      <w:r w:rsidR="008605F7">
        <w:rPr>
          <w:rFonts w:ascii="Times New Roman" w:hAnsi="Times New Roman" w:cs="Times New Roman"/>
          <w:sz w:val="28"/>
          <w:szCs w:val="28"/>
          <w:lang w:val="ro-RO"/>
        </w:rPr>
        <w:t xml:space="preserve">complicată </w:t>
      </w:r>
      <w:r w:rsidRPr="00950A9A">
        <w:rPr>
          <w:rFonts w:ascii="Times New Roman" w:hAnsi="Times New Roman" w:cs="Times New Roman"/>
          <w:sz w:val="28"/>
          <w:szCs w:val="28"/>
          <w:lang w:val="ro-RO"/>
        </w:rPr>
        <w:t xml:space="preserve">a SA „CET-2” se propune ca transmiterea complexului patrimonial unic să fie scutită de TVA, precum şi de taxa de stat şi de alte plăţi legate de </w:t>
      </w:r>
      <w:r w:rsidRPr="004C61D0">
        <w:rPr>
          <w:rFonts w:ascii="Times New Roman" w:hAnsi="Times New Roman" w:cs="Times New Roman"/>
          <w:sz w:val="28"/>
          <w:szCs w:val="28"/>
          <w:lang w:val="ro-RO"/>
        </w:rPr>
        <w:t>autentificarea notarială şi înregistrarea contractului de vânzare-cumpărare. Impactul estimativ al acestei măsuri este de cca 3</w:t>
      </w:r>
      <w:r w:rsidR="002C75F7">
        <w:rPr>
          <w:rFonts w:ascii="Times New Roman" w:hAnsi="Times New Roman" w:cs="Times New Roman"/>
          <w:sz w:val="28"/>
          <w:szCs w:val="28"/>
          <w:lang w:val="ro-RO"/>
        </w:rPr>
        <w:t>90</w:t>
      </w:r>
      <w:r w:rsidRPr="004C61D0">
        <w:rPr>
          <w:rFonts w:ascii="Times New Roman" w:hAnsi="Times New Roman" w:cs="Times New Roman"/>
          <w:sz w:val="28"/>
          <w:szCs w:val="28"/>
          <w:lang w:val="ro-RO"/>
        </w:rPr>
        <w:t xml:space="preserve"> mln. lei.</w:t>
      </w:r>
    </w:p>
    <w:p w:rsidR="00BC7CA9" w:rsidRDefault="00BC7CA9" w:rsidP="00BC7CA9">
      <w:pPr>
        <w:spacing w:after="0"/>
        <w:rPr>
          <w:rFonts w:ascii="Times New Roman" w:hAnsi="Times New Roman"/>
          <w:b/>
          <w:sz w:val="28"/>
          <w:szCs w:val="28"/>
          <w:lang w:val="ro-RO"/>
        </w:rPr>
      </w:pPr>
    </w:p>
    <w:p w:rsidR="00BC7CA9" w:rsidRPr="002E6774" w:rsidRDefault="00BC7CA9" w:rsidP="00BC7CA9">
      <w:pPr>
        <w:spacing w:after="0"/>
        <w:ind w:firstLine="720"/>
        <w:rPr>
          <w:rFonts w:ascii="Times New Roman" w:hAnsi="Times New Roman"/>
          <w:b/>
          <w:sz w:val="28"/>
          <w:szCs w:val="28"/>
          <w:lang w:val="ro-RO"/>
        </w:rPr>
      </w:pPr>
      <w:r w:rsidRPr="002E6774">
        <w:rPr>
          <w:rFonts w:ascii="Times New Roman" w:hAnsi="Times New Roman"/>
          <w:b/>
          <w:sz w:val="28"/>
          <w:szCs w:val="28"/>
          <w:lang w:val="ro-RO"/>
        </w:rPr>
        <w:t>Viceprim-ministru,</w:t>
      </w:r>
    </w:p>
    <w:p w:rsidR="00BC7CA9" w:rsidRPr="002E6774" w:rsidRDefault="00BC7CA9" w:rsidP="00BC7CA9">
      <w:pPr>
        <w:pStyle w:val="a3"/>
        <w:spacing w:before="120" w:after="120" w:line="240" w:lineRule="auto"/>
        <w:contextualSpacing w:val="0"/>
        <w:jc w:val="both"/>
        <w:rPr>
          <w:rFonts w:ascii="Times New Roman" w:hAnsi="Times New Roman"/>
          <w:b/>
          <w:sz w:val="28"/>
          <w:szCs w:val="28"/>
          <w:lang w:val="ro-RO"/>
        </w:rPr>
      </w:pPr>
      <w:r w:rsidRPr="002E6774">
        <w:rPr>
          <w:rFonts w:ascii="Times New Roman" w:hAnsi="Times New Roman"/>
          <w:b/>
          <w:sz w:val="28"/>
          <w:szCs w:val="28"/>
          <w:lang w:val="ro-RO"/>
        </w:rPr>
        <w:t>Ministrul Economiei</w:t>
      </w:r>
      <w:r>
        <w:rPr>
          <w:rFonts w:ascii="Times New Roman" w:hAnsi="Times New Roman"/>
          <w:b/>
          <w:sz w:val="28"/>
          <w:szCs w:val="28"/>
          <w:lang w:val="ro-RO"/>
        </w:rPr>
        <w:tab/>
      </w:r>
      <w:r>
        <w:rPr>
          <w:rFonts w:ascii="Times New Roman" w:hAnsi="Times New Roman"/>
          <w:b/>
          <w:sz w:val="28"/>
          <w:szCs w:val="28"/>
          <w:lang w:val="ro-RO"/>
        </w:rPr>
        <w:tab/>
      </w:r>
      <w:r>
        <w:rPr>
          <w:rFonts w:ascii="Times New Roman" w:hAnsi="Times New Roman"/>
          <w:b/>
          <w:sz w:val="28"/>
          <w:szCs w:val="28"/>
          <w:lang w:val="ro-RO"/>
        </w:rPr>
        <w:tab/>
      </w:r>
      <w:r>
        <w:rPr>
          <w:rFonts w:ascii="Times New Roman" w:hAnsi="Times New Roman"/>
          <w:b/>
          <w:sz w:val="28"/>
          <w:szCs w:val="28"/>
          <w:lang w:val="ro-RO"/>
        </w:rPr>
        <w:tab/>
      </w:r>
      <w:r>
        <w:rPr>
          <w:rFonts w:ascii="Times New Roman" w:hAnsi="Times New Roman"/>
          <w:b/>
          <w:sz w:val="28"/>
          <w:szCs w:val="28"/>
          <w:lang w:val="ro-RO"/>
        </w:rPr>
        <w:tab/>
      </w:r>
      <w:r w:rsidRPr="002E6774">
        <w:rPr>
          <w:rFonts w:ascii="Times New Roman" w:hAnsi="Times New Roman"/>
          <w:b/>
          <w:sz w:val="28"/>
          <w:szCs w:val="28"/>
          <w:lang w:val="ro-RO"/>
        </w:rPr>
        <w:t>Andrian CANDU</w:t>
      </w:r>
    </w:p>
    <w:p w:rsidR="00BC7CA9" w:rsidRPr="00950A9A" w:rsidRDefault="00BC7CA9">
      <w:pPr>
        <w:pStyle w:val="a3"/>
        <w:spacing w:before="120" w:after="120" w:line="240" w:lineRule="auto"/>
        <w:contextualSpacing w:val="0"/>
        <w:jc w:val="both"/>
        <w:rPr>
          <w:rFonts w:ascii="Times New Roman" w:hAnsi="Times New Roman" w:cs="Times New Roman"/>
          <w:sz w:val="28"/>
          <w:szCs w:val="28"/>
          <w:lang w:val="ro-RO"/>
        </w:rPr>
      </w:pPr>
    </w:p>
    <w:sectPr w:rsidR="00BC7CA9" w:rsidRPr="00950A9A" w:rsidSect="001423A6">
      <w:pgSz w:w="11906" w:h="16838" w:code="9"/>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A6FDE"/>
    <w:multiLevelType w:val="hybridMultilevel"/>
    <w:tmpl w:val="CC66F6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465B12"/>
    <w:multiLevelType w:val="hybridMultilevel"/>
    <w:tmpl w:val="8EF24B06"/>
    <w:lvl w:ilvl="0" w:tplc="08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5FB97E98"/>
    <w:multiLevelType w:val="hybridMultilevel"/>
    <w:tmpl w:val="B80878FC"/>
    <w:lvl w:ilvl="0" w:tplc="08090011">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64AF65A7"/>
    <w:multiLevelType w:val="hybridMultilevel"/>
    <w:tmpl w:val="BA107920"/>
    <w:lvl w:ilvl="0" w:tplc="C8BA0B5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A6"/>
    <w:rsid w:val="00000419"/>
    <w:rsid w:val="000004CF"/>
    <w:rsid w:val="000013FD"/>
    <w:rsid w:val="00002248"/>
    <w:rsid w:val="00003B68"/>
    <w:rsid w:val="00003DB7"/>
    <w:rsid w:val="00005075"/>
    <w:rsid w:val="00005CED"/>
    <w:rsid w:val="00006990"/>
    <w:rsid w:val="000069CA"/>
    <w:rsid w:val="00006D33"/>
    <w:rsid w:val="00006DB0"/>
    <w:rsid w:val="00007756"/>
    <w:rsid w:val="00007E5D"/>
    <w:rsid w:val="000101F7"/>
    <w:rsid w:val="000102F5"/>
    <w:rsid w:val="000119A9"/>
    <w:rsid w:val="00011FC7"/>
    <w:rsid w:val="000120FD"/>
    <w:rsid w:val="000144F8"/>
    <w:rsid w:val="00015136"/>
    <w:rsid w:val="00015241"/>
    <w:rsid w:val="0001525E"/>
    <w:rsid w:val="00015717"/>
    <w:rsid w:val="000163DC"/>
    <w:rsid w:val="000168DE"/>
    <w:rsid w:val="00017A96"/>
    <w:rsid w:val="000204A2"/>
    <w:rsid w:val="000207F3"/>
    <w:rsid w:val="0002112B"/>
    <w:rsid w:val="0002115A"/>
    <w:rsid w:val="0002148E"/>
    <w:rsid w:val="00021919"/>
    <w:rsid w:val="00021C2D"/>
    <w:rsid w:val="00022C5A"/>
    <w:rsid w:val="00022D13"/>
    <w:rsid w:val="000232A7"/>
    <w:rsid w:val="000234A0"/>
    <w:rsid w:val="0002368A"/>
    <w:rsid w:val="00023B35"/>
    <w:rsid w:val="00024478"/>
    <w:rsid w:val="0002468F"/>
    <w:rsid w:val="000246BD"/>
    <w:rsid w:val="00024ABA"/>
    <w:rsid w:val="00025695"/>
    <w:rsid w:val="00025C28"/>
    <w:rsid w:val="00026478"/>
    <w:rsid w:val="000275B8"/>
    <w:rsid w:val="0002767B"/>
    <w:rsid w:val="00027781"/>
    <w:rsid w:val="00027860"/>
    <w:rsid w:val="00027AC9"/>
    <w:rsid w:val="00027AE2"/>
    <w:rsid w:val="0003053F"/>
    <w:rsid w:val="00030CA8"/>
    <w:rsid w:val="00030D92"/>
    <w:rsid w:val="00031AB9"/>
    <w:rsid w:val="00031EBA"/>
    <w:rsid w:val="00032460"/>
    <w:rsid w:val="00032D62"/>
    <w:rsid w:val="000336A4"/>
    <w:rsid w:val="00034092"/>
    <w:rsid w:val="000340A4"/>
    <w:rsid w:val="00034236"/>
    <w:rsid w:val="00035F34"/>
    <w:rsid w:val="00037606"/>
    <w:rsid w:val="00037E0D"/>
    <w:rsid w:val="0004098E"/>
    <w:rsid w:val="00040AD3"/>
    <w:rsid w:val="00040B74"/>
    <w:rsid w:val="00040DFA"/>
    <w:rsid w:val="00041585"/>
    <w:rsid w:val="00041B04"/>
    <w:rsid w:val="0004208A"/>
    <w:rsid w:val="00042481"/>
    <w:rsid w:val="00042518"/>
    <w:rsid w:val="000439B9"/>
    <w:rsid w:val="000440D9"/>
    <w:rsid w:val="00044739"/>
    <w:rsid w:val="00044E91"/>
    <w:rsid w:val="000454AF"/>
    <w:rsid w:val="00045D2C"/>
    <w:rsid w:val="00045DE7"/>
    <w:rsid w:val="00045E4A"/>
    <w:rsid w:val="00046154"/>
    <w:rsid w:val="00046D9C"/>
    <w:rsid w:val="00047917"/>
    <w:rsid w:val="00047A9C"/>
    <w:rsid w:val="00050273"/>
    <w:rsid w:val="000504B1"/>
    <w:rsid w:val="000506BA"/>
    <w:rsid w:val="00050B20"/>
    <w:rsid w:val="00051976"/>
    <w:rsid w:val="00051D3C"/>
    <w:rsid w:val="00051FA5"/>
    <w:rsid w:val="000522B0"/>
    <w:rsid w:val="00052F49"/>
    <w:rsid w:val="000532E7"/>
    <w:rsid w:val="000533A2"/>
    <w:rsid w:val="00053497"/>
    <w:rsid w:val="00053546"/>
    <w:rsid w:val="00053B4D"/>
    <w:rsid w:val="00053B64"/>
    <w:rsid w:val="00054801"/>
    <w:rsid w:val="000550D5"/>
    <w:rsid w:val="00056131"/>
    <w:rsid w:val="000563EB"/>
    <w:rsid w:val="00057B60"/>
    <w:rsid w:val="00057D55"/>
    <w:rsid w:val="00057D91"/>
    <w:rsid w:val="00057F89"/>
    <w:rsid w:val="00060B6D"/>
    <w:rsid w:val="000615EF"/>
    <w:rsid w:val="00062641"/>
    <w:rsid w:val="000628AF"/>
    <w:rsid w:val="00063632"/>
    <w:rsid w:val="00064283"/>
    <w:rsid w:val="00064793"/>
    <w:rsid w:val="000649AC"/>
    <w:rsid w:val="00065100"/>
    <w:rsid w:val="0006610D"/>
    <w:rsid w:val="000661EA"/>
    <w:rsid w:val="0006677E"/>
    <w:rsid w:val="00066D08"/>
    <w:rsid w:val="00067296"/>
    <w:rsid w:val="000676B9"/>
    <w:rsid w:val="00067D2C"/>
    <w:rsid w:val="00067DB9"/>
    <w:rsid w:val="00067FA3"/>
    <w:rsid w:val="000704EB"/>
    <w:rsid w:val="0007058F"/>
    <w:rsid w:val="000710E1"/>
    <w:rsid w:val="0007166C"/>
    <w:rsid w:val="00071A82"/>
    <w:rsid w:val="00071E28"/>
    <w:rsid w:val="00072762"/>
    <w:rsid w:val="00072D3A"/>
    <w:rsid w:val="00072D44"/>
    <w:rsid w:val="00072EBD"/>
    <w:rsid w:val="00073095"/>
    <w:rsid w:val="00074532"/>
    <w:rsid w:val="00074673"/>
    <w:rsid w:val="00074D04"/>
    <w:rsid w:val="00075504"/>
    <w:rsid w:val="00076129"/>
    <w:rsid w:val="00076D9F"/>
    <w:rsid w:val="00077BF1"/>
    <w:rsid w:val="00077C95"/>
    <w:rsid w:val="00077DDA"/>
    <w:rsid w:val="00077FA5"/>
    <w:rsid w:val="00080422"/>
    <w:rsid w:val="00080CC5"/>
    <w:rsid w:val="00080EDE"/>
    <w:rsid w:val="00081374"/>
    <w:rsid w:val="0008143F"/>
    <w:rsid w:val="00081832"/>
    <w:rsid w:val="00082588"/>
    <w:rsid w:val="000829D9"/>
    <w:rsid w:val="00082C8D"/>
    <w:rsid w:val="000839D8"/>
    <w:rsid w:val="00083A9B"/>
    <w:rsid w:val="00083EF2"/>
    <w:rsid w:val="00084A7F"/>
    <w:rsid w:val="00084EB0"/>
    <w:rsid w:val="000853C6"/>
    <w:rsid w:val="0008555E"/>
    <w:rsid w:val="00085666"/>
    <w:rsid w:val="00085DD2"/>
    <w:rsid w:val="00085EBB"/>
    <w:rsid w:val="000878CA"/>
    <w:rsid w:val="00090173"/>
    <w:rsid w:val="00090588"/>
    <w:rsid w:val="000909FC"/>
    <w:rsid w:val="00090E60"/>
    <w:rsid w:val="000926B4"/>
    <w:rsid w:val="00092BB3"/>
    <w:rsid w:val="00092C15"/>
    <w:rsid w:val="00093B03"/>
    <w:rsid w:val="000949C5"/>
    <w:rsid w:val="000949D1"/>
    <w:rsid w:val="00095B99"/>
    <w:rsid w:val="00095F84"/>
    <w:rsid w:val="0009603E"/>
    <w:rsid w:val="00096322"/>
    <w:rsid w:val="000965A2"/>
    <w:rsid w:val="00096BA8"/>
    <w:rsid w:val="00097255"/>
    <w:rsid w:val="000972E2"/>
    <w:rsid w:val="0009733D"/>
    <w:rsid w:val="0009788F"/>
    <w:rsid w:val="00097B9B"/>
    <w:rsid w:val="00097CC5"/>
    <w:rsid w:val="000A09A0"/>
    <w:rsid w:val="000A0D04"/>
    <w:rsid w:val="000A0F18"/>
    <w:rsid w:val="000A1220"/>
    <w:rsid w:val="000A173F"/>
    <w:rsid w:val="000A1A74"/>
    <w:rsid w:val="000A1C8C"/>
    <w:rsid w:val="000A1DCF"/>
    <w:rsid w:val="000A22E9"/>
    <w:rsid w:val="000A2858"/>
    <w:rsid w:val="000A3377"/>
    <w:rsid w:val="000A41F2"/>
    <w:rsid w:val="000A4523"/>
    <w:rsid w:val="000A4DF1"/>
    <w:rsid w:val="000A53E7"/>
    <w:rsid w:val="000A5973"/>
    <w:rsid w:val="000A5FBF"/>
    <w:rsid w:val="000A64B1"/>
    <w:rsid w:val="000B0833"/>
    <w:rsid w:val="000B0F3E"/>
    <w:rsid w:val="000B14F1"/>
    <w:rsid w:val="000B394F"/>
    <w:rsid w:val="000B3B1F"/>
    <w:rsid w:val="000B4A6B"/>
    <w:rsid w:val="000B4BB4"/>
    <w:rsid w:val="000B4DBA"/>
    <w:rsid w:val="000B6C28"/>
    <w:rsid w:val="000B6EF9"/>
    <w:rsid w:val="000B71B6"/>
    <w:rsid w:val="000B7B7E"/>
    <w:rsid w:val="000C028B"/>
    <w:rsid w:val="000C093B"/>
    <w:rsid w:val="000C0D3C"/>
    <w:rsid w:val="000C0D50"/>
    <w:rsid w:val="000C1E12"/>
    <w:rsid w:val="000C342F"/>
    <w:rsid w:val="000C3604"/>
    <w:rsid w:val="000C3D96"/>
    <w:rsid w:val="000C414A"/>
    <w:rsid w:val="000C5840"/>
    <w:rsid w:val="000C66FB"/>
    <w:rsid w:val="000C69BD"/>
    <w:rsid w:val="000C6AF3"/>
    <w:rsid w:val="000C6F24"/>
    <w:rsid w:val="000C7181"/>
    <w:rsid w:val="000C76BF"/>
    <w:rsid w:val="000C78BA"/>
    <w:rsid w:val="000D0740"/>
    <w:rsid w:val="000D07E7"/>
    <w:rsid w:val="000D0836"/>
    <w:rsid w:val="000D0B1F"/>
    <w:rsid w:val="000D0B8C"/>
    <w:rsid w:val="000D2B99"/>
    <w:rsid w:val="000D2D5E"/>
    <w:rsid w:val="000D3E1A"/>
    <w:rsid w:val="000D4FCA"/>
    <w:rsid w:val="000D5AB2"/>
    <w:rsid w:val="000D5CB9"/>
    <w:rsid w:val="000D5E3D"/>
    <w:rsid w:val="000D609E"/>
    <w:rsid w:val="000D6367"/>
    <w:rsid w:val="000D6EFC"/>
    <w:rsid w:val="000D70F3"/>
    <w:rsid w:val="000D7658"/>
    <w:rsid w:val="000D7E19"/>
    <w:rsid w:val="000E0258"/>
    <w:rsid w:val="000E02B3"/>
    <w:rsid w:val="000E084E"/>
    <w:rsid w:val="000E0E9D"/>
    <w:rsid w:val="000E110B"/>
    <w:rsid w:val="000E1DDB"/>
    <w:rsid w:val="000E22C8"/>
    <w:rsid w:val="000E2760"/>
    <w:rsid w:val="000E2B7E"/>
    <w:rsid w:val="000E2C94"/>
    <w:rsid w:val="000E33FF"/>
    <w:rsid w:val="000E3459"/>
    <w:rsid w:val="000E371B"/>
    <w:rsid w:val="000E3738"/>
    <w:rsid w:val="000E4263"/>
    <w:rsid w:val="000E55F2"/>
    <w:rsid w:val="000E5B55"/>
    <w:rsid w:val="000E5C6D"/>
    <w:rsid w:val="000E6270"/>
    <w:rsid w:val="000E6C3D"/>
    <w:rsid w:val="000E6ECA"/>
    <w:rsid w:val="000F03E5"/>
    <w:rsid w:val="000F0C35"/>
    <w:rsid w:val="000F0E98"/>
    <w:rsid w:val="000F1026"/>
    <w:rsid w:val="000F37D3"/>
    <w:rsid w:val="000F3895"/>
    <w:rsid w:val="000F3B55"/>
    <w:rsid w:val="000F3CCF"/>
    <w:rsid w:val="000F3DCD"/>
    <w:rsid w:val="000F43A3"/>
    <w:rsid w:val="000F44FB"/>
    <w:rsid w:val="000F47B7"/>
    <w:rsid w:val="000F49F5"/>
    <w:rsid w:val="000F4AF6"/>
    <w:rsid w:val="000F532F"/>
    <w:rsid w:val="000F597D"/>
    <w:rsid w:val="000F5C40"/>
    <w:rsid w:val="000F5DB3"/>
    <w:rsid w:val="000F64B6"/>
    <w:rsid w:val="000F66D3"/>
    <w:rsid w:val="000F767E"/>
    <w:rsid w:val="000F7FCD"/>
    <w:rsid w:val="00100DEC"/>
    <w:rsid w:val="001025FA"/>
    <w:rsid w:val="00102AE6"/>
    <w:rsid w:val="00104174"/>
    <w:rsid w:val="001041B3"/>
    <w:rsid w:val="00104423"/>
    <w:rsid w:val="00104674"/>
    <w:rsid w:val="00104BBC"/>
    <w:rsid w:val="00104E11"/>
    <w:rsid w:val="0010533B"/>
    <w:rsid w:val="001058FC"/>
    <w:rsid w:val="00105C83"/>
    <w:rsid w:val="00107AB8"/>
    <w:rsid w:val="00107AD3"/>
    <w:rsid w:val="00107D1A"/>
    <w:rsid w:val="001102DB"/>
    <w:rsid w:val="001102FC"/>
    <w:rsid w:val="00110F75"/>
    <w:rsid w:val="0011151C"/>
    <w:rsid w:val="00111716"/>
    <w:rsid w:val="00111B6D"/>
    <w:rsid w:val="00111FFE"/>
    <w:rsid w:val="0011287F"/>
    <w:rsid w:val="0011309D"/>
    <w:rsid w:val="00113319"/>
    <w:rsid w:val="00113384"/>
    <w:rsid w:val="00113F2D"/>
    <w:rsid w:val="0011414B"/>
    <w:rsid w:val="001142E1"/>
    <w:rsid w:val="00114C64"/>
    <w:rsid w:val="00114ECE"/>
    <w:rsid w:val="00115638"/>
    <w:rsid w:val="00115740"/>
    <w:rsid w:val="001165FB"/>
    <w:rsid w:val="00116F91"/>
    <w:rsid w:val="001170B5"/>
    <w:rsid w:val="001172B5"/>
    <w:rsid w:val="00117F4B"/>
    <w:rsid w:val="0012079A"/>
    <w:rsid w:val="00120805"/>
    <w:rsid w:val="001220EF"/>
    <w:rsid w:val="0012218E"/>
    <w:rsid w:val="00122836"/>
    <w:rsid w:val="00122965"/>
    <w:rsid w:val="00122989"/>
    <w:rsid w:val="00122AAA"/>
    <w:rsid w:val="00122F62"/>
    <w:rsid w:val="00124214"/>
    <w:rsid w:val="0012438B"/>
    <w:rsid w:val="00124C9C"/>
    <w:rsid w:val="0012554D"/>
    <w:rsid w:val="0012598A"/>
    <w:rsid w:val="00125C31"/>
    <w:rsid w:val="00125DBF"/>
    <w:rsid w:val="001265B5"/>
    <w:rsid w:val="001269B6"/>
    <w:rsid w:val="00127854"/>
    <w:rsid w:val="00127932"/>
    <w:rsid w:val="00127941"/>
    <w:rsid w:val="001317CA"/>
    <w:rsid w:val="00132D34"/>
    <w:rsid w:val="00132DBC"/>
    <w:rsid w:val="00134208"/>
    <w:rsid w:val="0013460D"/>
    <w:rsid w:val="0013461E"/>
    <w:rsid w:val="00134B70"/>
    <w:rsid w:val="00135313"/>
    <w:rsid w:val="001354FD"/>
    <w:rsid w:val="001358BD"/>
    <w:rsid w:val="00135B39"/>
    <w:rsid w:val="00135DF3"/>
    <w:rsid w:val="00136015"/>
    <w:rsid w:val="00136CF0"/>
    <w:rsid w:val="00137084"/>
    <w:rsid w:val="00137318"/>
    <w:rsid w:val="001374D3"/>
    <w:rsid w:val="00137799"/>
    <w:rsid w:val="00137ABB"/>
    <w:rsid w:val="00137C71"/>
    <w:rsid w:val="00137F3C"/>
    <w:rsid w:val="001402CF"/>
    <w:rsid w:val="00140437"/>
    <w:rsid w:val="00140738"/>
    <w:rsid w:val="0014074D"/>
    <w:rsid w:val="00141C6D"/>
    <w:rsid w:val="001422FC"/>
    <w:rsid w:val="001423A6"/>
    <w:rsid w:val="00142620"/>
    <w:rsid w:val="00142B7A"/>
    <w:rsid w:val="00142BC3"/>
    <w:rsid w:val="001430D3"/>
    <w:rsid w:val="0014325E"/>
    <w:rsid w:val="00143339"/>
    <w:rsid w:val="00143CD6"/>
    <w:rsid w:val="001440EF"/>
    <w:rsid w:val="00144E81"/>
    <w:rsid w:val="00144FE7"/>
    <w:rsid w:val="00145033"/>
    <w:rsid w:val="001453E2"/>
    <w:rsid w:val="00145483"/>
    <w:rsid w:val="00145FB0"/>
    <w:rsid w:val="00146F86"/>
    <w:rsid w:val="00147007"/>
    <w:rsid w:val="001471BD"/>
    <w:rsid w:val="001472EC"/>
    <w:rsid w:val="00147AC7"/>
    <w:rsid w:val="001509A2"/>
    <w:rsid w:val="0015135F"/>
    <w:rsid w:val="0015181C"/>
    <w:rsid w:val="00151D0A"/>
    <w:rsid w:val="00151DED"/>
    <w:rsid w:val="00152025"/>
    <w:rsid w:val="0015267A"/>
    <w:rsid w:val="0015347B"/>
    <w:rsid w:val="0015389C"/>
    <w:rsid w:val="00153BC2"/>
    <w:rsid w:val="00154017"/>
    <w:rsid w:val="001548F7"/>
    <w:rsid w:val="00154FF2"/>
    <w:rsid w:val="00155280"/>
    <w:rsid w:val="00155C33"/>
    <w:rsid w:val="00156546"/>
    <w:rsid w:val="00156BD3"/>
    <w:rsid w:val="00156CF7"/>
    <w:rsid w:val="001572DE"/>
    <w:rsid w:val="001575BB"/>
    <w:rsid w:val="0015786E"/>
    <w:rsid w:val="001578CC"/>
    <w:rsid w:val="00157BFF"/>
    <w:rsid w:val="00160D29"/>
    <w:rsid w:val="00161A34"/>
    <w:rsid w:val="00161A57"/>
    <w:rsid w:val="001626FB"/>
    <w:rsid w:val="00163521"/>
    <w:rsid w:val="0016383A"/>
    <w:rsid w:val="00163EF4"/>
    <w:rsid w:val="00165C62"/>
    <w:rsid w:val="00165F92"/>
    <w:rsid w:val="001662D5"/>
    <w:rsid w:val="00166555"/>
    <w:rsid w:val="00166CAD"/>
    <w:rsid w:val="001670B8"/>
    <w:rsid w:val="00167A7B"/>
    <w:rsid w:val="00167D66"/>
    <w:rsid w:val="001700F5"/>
    <w:rsid w:val="00170141"/>
    <w:rsid w:val="0017017A"/>
    <w:rsid w:val="00170CF9"/>
    <w:rsid w:val="00171126"/>
    <w:rsid w:val="00171483"/>
    <w:rsid w:val="0017232E"/>
    <w:rsid w:val="00172AB9"/>
    <w:rsid w:val="00172C2C"/>
    <w:rsid w:val="001733D9"/>
    <w:rsid w:val="001741B0"/>
    <w:rsid w:val="00174765"/>
    <w:rsid w:val="00175209"/>
    <w:rsid w:val="0017535C"/>
    <w:rsid w:val="001753BF"/>
    <w:rsid w:val="0017606A"/>
    <w:rsid w:val="00176235"/>
    <w:rsid w:val="00176489"/>
    <w:rsid w:val="00176529"/>
    <w:rsid w:val="00176725"/>
    <w:rsid w:val="00176B72"/>
    <w:rsid w:val="00176CD2"/>
    <w:rsid w:val="00176DE1"/>
    <w:rsid w:val="00176E4B"/>
    <w:rsid w:val="001772FC"/>
    <w:rsid w:val="00177410"/>
    <w:rsid w:val="00177C89"/>
    <w:rsid w:val="00180202"/>
    <w:rsid w:val="00180C0E"/>
    <w:rsid w:val="00180C4D"/>
    <w:rsid w:val="00180EAA"/>
    <w:rsid w:val="00180ECB"/>
    <w:rsid w:val="0018107C"/>
    <w:rsid w:val="001815BC"/>
    <w:rsid w:val="001818E3"/>
    <w:rsid w:val="00181C64"/>
    <w:rsid w:val="00185D0A"/>
    <w:rsid w:val="00185F18"/>
    <w:rsid w:val="00186509"/>
    <w:rsid w:val="0018694A"/>
    <w:rsid w:val="001876B7"/>
    <w:rsid w:val="00190AA5"/>
    <w:rsid w:val="00190B56"/>
    <w:rsid w:val="00190F8D"/>
    <w:rsid w:val="001911E9"/>
    <w:rsid w:val="00191423"/>
    <w:rsid w:val="00191755"/>
    <w:rsid w:val="001921BA"/>
    <w:rsid w:val="00193094"/>
    <w:rsid w:val="0019356D"/>
    <w:rsid w:val="00194D05"/>
    <w:rsid w:val="00195F36"/>
    <w:rsid w:val="00197044"/>
    <w:rsid w:val="001970FE"/>
    <w:rsid w:val="001A1282"/>
    <w:rsid w:val="001A14D9"/>
    <w:rsid w:val="001A150A"/>
    <w:rsid w:val="001A1641"/>
    <w:rsid w:val="001A1685"/>
    <w:rsid w:val="001A35D9"/>
    <w:rsid w:val="001A3D3C"/>
    <w:rsid w:val="001A4781"/>
    <w:rsid w:val="001A4809"/>
    <w:rsid w:val="001A4DC9"/>
    <w:rsid w:val="001A4F70"/>
    <w:rsid w:val="001A548B"/>
    <w:rsid w:val="001A5BD2"/>
    <w:rsid w:val="001A66AB"/>
    <w:rsid w:val="001A755E"/>
    <w:rsid w:val="001B0F86"/>
    <w:rsid w:val="001B16D9"/>
    <w:rsid w:val="001B184A"/>
    <w:rsid w:val="001B19AE"/>
    <w:rsid w:val="001B2FEC"/>
    <w:rsid w:val="001B3EE3"/>
    <w:rsid w:val="001B49A6"/>
    <w:rsid w:val="001B4BCC"/>
    <w:rsid w:val="001B553D"/>
    <w:rsid w:val="001B5892"/>
    <w:rsid w:val="001B6127"/>
    <w:rsid w:val="001B6422"/>
    <w:rsid w:val="001B6C45"/>
    <w:rsid w:val="001C011C"/>
    <w:rsid w:val="001C088F"/>
    <w:rsid w:val="001C11F3"/>
    <w:rsid w:val="001C161D"/>
    <w:rsid w:val="001C2541"/>
    <w:rsid w:val="001C304F"/>
    <w:rsid w:val="001C3173"/>
    <w:rsid w:val="001C332A"/>
    <w:rsid w:val="001C33E5"/>
    <w:rsid w:val="001C37FD"/>
    <w:rsid w:val="001C3898"/>
    <w:rsid w:val="001C3AB1"/>
    <w:rsid w:val="001C3CF1"/>
    <w:rsid w:val="001C44A1"/>
    <w:rsid w:val="001C48E4"/>
    <w:rsid w:val="001C538B"/>
    <w:rsid w:val="001C5CF4"/>
    <w:rsid w:val="001C674C"/>
    <w:rsid w:val="001C7130"/>
    <w:rsid w:val="001C791B"/>
    <w:rsid w:val="001C7DC1"/>
    <w:rsid w:val="001C7F45"/>
    <w:rsid w:val="001D1865"/>
    <w:rsid w:val="001D3969"/>
    <w:rsid w:val="001D4229"/>
    <w:rsid w:val="001D4530"/>
    <w:rsid w:val="001D45B0"/>
    <w:rsid w:val="001D46AB"/>
    <w:rsid w:val="001D4E95"/>
    <w:rsid w:val="001D5567"/>
    <w:rsid w:val="001D6406"/>
    <w:rsid w:val="001E055A"/>
    <w:rsid w:val="001E21BF"/>
    <w:rsid w:val="001E298F"/>
    <w:rsid w:val="001E2E10"/>
    <w:rsid w:val="001E310B"/>
    <w:rsid w:val="001E3D63"/>
    <w:rsid w:val="001E46B9"/>
    <w:rsid w:val="001E4AFC"/>
    <w:rsid w:val="001E4D0E"/>
    <w:rsid w:val="001E5033"/>
    <w:rsid w:val="001E5BE9"/>
    <w:rsid w:val="001E63E7"/>
    <w:rsid w:val="001E704E"/>
    <w:rsid w:val="001E7621"/>
    <w:rsid w:val="001E7A3A"/>
    <w:rsid w:val="001F05E5"/>
    <w:rsid w:val="001F2A80"/>
    <w:rsid w:val="001F33C6"/>
    <w:rsid w:val="001F3662"/>
    <w:rsid w:val="001F3AEC"/>
    <w:rsid w:val="001F4236"/>
    <w:rsid w:val="001F4944"/>
    <w:rsid w:val="001F53B8"/>
    <w:rsid w:val="001F5675"/>
    <w:rsid w:val="001F5E38"/>
    <w:rsid w:val="001F703B"/>
    <w:rsid w:val="001F7CDF"/>
    <w:rsid w:val="001F7EEA"/>
    <w:rsid w:val="002000CC"/>
    <w:rsid w:val="0020032C"/>
    <w:rsid w:val="00201F5D"/>
    <w:rsid w:val="00202F90"/>
    <w:rsid w:val="00203F3D"/>
    <w:rsid w:val="002050B0"/>
    <w:rsid w:val="00206B17"/>
    <w:rsid w:val="00206C21"/>
    <w:rsid w:val="0020736F"/>
    <w:rsid w:val="002076B4"/>
    <w:rsid w:val="00207920"/>
    <w:rsid w:val="0021015B"/>
    <w:rsid w:val="002103A4"/>
    <w:rsid w:val="002104B6"/>
    <w:rsid w:val="00210B06"/>
    <w:rsid w:val="002115FB"/>
    <w:rsid w:val="0021204B"/>
    <w:rsid w:val="0021256F"/>
    <w:rsid w:val="0021322C"/>
    <w:rsid w:val="00214A64"/>
    <w:rsid w:val="002158D6"/>
    <w:rsid w:val="00216226"/>
    <w:rsid w:val="002166B8"/>
    <w:rsid w:val="00216879"/>
    <w:rsid w:val="00216905"/>
    <w:rsid w:val="002176C4"/>
    <w:rsid w:val="00217DC7"/>
    <w:rsid w:val="002202F2"/>
    <w:rsid w:val="00220935"/>
    <w:rsid w:val="002217F3"/>
    <w:rsid w:val="0022199F"/>
    <w:rsid w:val="00221ABD"/>
    <w:rsid w:val="00221DF8"/>
    <w:rsid w:val="0022217A"/>
    <w:rsid w:val="002221F3"/>
    <w:rsid w:val="0022269F"/>
    <w:rsid w:val="00222BCC"/>
    <w:rsid w:val="00222E45"/>
    <w:rsid w:val="00223507"/>
    <w:rsid w:val="00223F31"/>
    <w:rsid w:val="00225066"/>
    <w:rsid w:val="00225B36"/>
    <w:rsid w:val="00225CE2"/>
    <w:rsid w:val="00226452"/>
    <w:rsid w:val="002265BF"/>
    <w:rsid w:val="002269B3"/>
    <w:rsid w:val="0022729E"/>
    <w:rsid w:val="00227C76"/>
    <w:rsid w:val="002310B5"/>
    <w:rsid w:val="0023184D"/>
    <w:rsid w:val="00231B00"/>
    <w:rsid w:val="00231C34"/>
    <w:rsid w:val="00233D2B"/>
    <w:rsid w:val="00234C25"/>
    <w:rsid w:val="00234D84"/>
    <w:rsid w:val="00234EF8"/>
    <w:rsid w:val="00235D6F"/>
    <w:rsid w:val="00235F22"/>
    <w:rsid w:val="0023604F"/>
    <w:rsid w:val="00236199"/>
    <w:rsid w:val="00236899"/>
    <w:rsid w:val="00236A55"/>
    <w:rsid w:val="00236FB6"/>
    <w:rsid w:val="002403A0"/>
    <w:rsid w:val="0024177E"/>
    <w:rsid w:val="0024294D"/>
    <w:rsid w:val="002438E5"/>
    <w:rsid w:val="00243B21"/>
    <w:rsid w:val="00245697"/>
    <w:rsid w:val="0024611C"/>
    <w:rsid w:val="0024685B"/>
    <w:rsid w:val="00250D6F"/>
    <w:rsid w:val="00250FA6"/>
    <w:rsid w:val="00252152"/>
    <w:rsid w:val="002531E9"/>
    <w:rsid w:val="002542B8"/>
    <w:rsid w:val="00254451"/>
    <w:rsid w:val="00254926"/>
    <w:rsid w:val="00254E45"/>
    <w:rsid w:val="00255651"/>
    <w:rsid w:val="002557A2"/>
    <w:rsid w:val="0025712B"/>
    <w:rsid w:val="002573F8"/>
    <w:rsid w:val="0025740D"/>
    <w:rsid w:val="00257B30"/>
    <w:rsid w:val="00257E25"/>
    <w:rsid w:val="0026083F"/>
    <w:rsid w:val="00260D6F"/>
    <w:rsid w:val="00261234"/>
    <w:rsid w:val="00261EC6"/>
    <w:rsid w:val="0026230B"/>
    <w:rsid w:val="00262EC0"/>
    <w:rsid w:val="002646BB"/>
    <w:rsid w:val="00264ECC"/>
    <w:rsid w:val="00265629"/>
    <w:rsid w:val="00265887"/>
    <w:rsid w:val="002666F8"/>
    <w:rsid w:val="00266822"/>
    <w:rsid w:val="00266ABF"/>
    <w:rsid w:val="00266FE1"/>
    <w:rsid w:val="002675D5"/>
    <w:rsid w:val="00267A60"/>
    <w:rsid w:val="002700F5"/>
    <w:rsid w:val="002709C4"/>
    <w:rsid w:val="002713A6"/>
    <w:rsid w:val="002721C8"/>
    <w:rsid w:val="00272B9D"/>
    <w:rsid w:val="00272EC0"/>
    <w:rsid w:val="00274405"/>
    <w:rsid w:val="0027469F"/>
    <w:rsid w:val="00274836"/>
    <w:rsid w:val="00274B0D"/>
    <w:rsid w:val="00274ED5"/>
    <w:rsid w:val="0027561A"/>
    <w:rsid w:val="00275C08"/>
    <w:rsid w:val="0027600D"/>
    <w:rsid w:val="00276870"/>
    <w:rsid w:val="00276B23"/>
    <w:rsid w:val="00276D0D"/>
    <w:rsid w:val="00276DEE"/>
    <w:rsid w:val="00277829"/>
    <w:rsid w:val="00277AAD"/>
    <w:rsid w:val="00280628"/>
    <w:rsid w:val="00281162"/>
    <w:rsid w:val="00281235"/>
    <w:rsid w:val="0028148B"/>
    <w:rsid w:val="00281BFA"/>
    <w:rsid w:val="00281D48"/>
    <w:rsid w:val="00282AB0"/>
    <w:rsid w:val="00282B7D"/>
    <w:rsid w:val="00282EB5"/>
    <w:rsid w:val="002835FC"/>
    <w:rsid w:val="002838F7"/>
    <w:rsid w:val="00283F64"/>
    <w:rsid w:val="002841AD"/>
    <w:rsid w:val="002842C3"/>
    <w:rsid w:val="00284D57"/>
    <w:rsid w:val="0028562E"/>
    <w:rsid w:val="00285735"/>
    <w:rsid w:val="00285988"/>
    <w:rsid w:val="00285FA9"/>
    <w:rsid w:val="0028625E"/>
    <w:rsid w:val="0028694C"/>
    <w:rsid w:val="00286BD8"/>
    <w:rsid w:val="0029024D"/>
    <w:rsid w:val="002910B1"/>
    <w:rsid w:val="0029120B"/>
    <w:rsid w:val="0029134D"/>
    <w:rsid w:val="00291EFE"/>
    <w:rsid w:val="00294755"/>
    <w:rsid w:val="002958D6"/>
    <w:rsid w:val="002A03CF"/>
    <w:rsid w:val="002A0547"/>
    <w:rsid w:val="002A12B2"/>
    <w:rsid w:val="002A12FE"/>
    <w:rsid w:val="002A172F"/>
    <w:rsid w:val="002A214E"/>
    <w:rsid w:val="002A2181"/>
    <w:rsid w:val="002A2497"/>
    <w:rsid w:val="002A2676"/>
    <w:rsid w:val="002A26B0"/>
    <w:rsid w:val="002A2D66"/>
    <w:rsid w:val="002A371E"/>
    <w:rsid w:val="002A3AE6"/>
    <w:rsid w:val="002A3FAD"/>
    <w:rsid w:val="002A41C1"/>
    <w:rsid w:val="002A42CC"/>
    <w:rsid w:val="002A46E7"/>
    <w:rsid w:val="002A4CA0"/>
    <w:rsid w:val="002A5093"/>
    <w:rsid w:val="002A50E4"/>
    <w:rsid w:val="002A5759"/>
    <w:rsid w:val="002A6585"/>
    <w:rsid w:val="002A6862"/>
    <w:rsid w:val="002A7857"/>
    <w:rsid w:val="002A789F"/>
    <w:rsid w:val="002A7C51"/>
    <w:rsid w:val="002B0111"/>
    <w:rsid w:val="002B01AC"/>
    <w:rsid w:val="002B0C0C"/>
    <w:rsid w:val="002B2B50"/>
    <w:rsid w:val="002B3B5F"/>
    <w:rsid w:val="002B506A"/>
    <w:rsid w:val="002B55F9"/>
    <w:rsid w:val="002B5622"/>
    <w:rsid w:val="002B5A4C"/>
    <w:rsid w:val="002B5C54"/>
    <w:rsid w:val="002B60BE"/>
    <w:rsid w:val="002B657B"/>
    <w:rsid w:val="002B6EA3"/>
    <w:rsid w:val="002B6F70"/>
    <w:rsid w:val="002B729B"/>
    <w:rsid w:val="002C0639"/>
    <w:rsid w:val="002C097C"/>
    <w:rsid w:val="002C15CC"/>
    <w:rsid w:val="002C18BA"/>
    <w:rsid w:val="002C1A3A"/>
    <w:rsid w:val="002C1B68"/>
    <w:rsid w:val="002C3416"/>
    <w:rsid w:val="002C5860"/>
    <w:rsid w:val="002C59E4"/>
    <w:rsid w:val="002C64C7"/>
    <w:rsid w:val="002C67E0"/>
    <w:rsid w:val="002C6D47"/>
    <w:rsid w:val="002C6EC6"/>
    <w:rsid w:val="002C6EEF"/>
    <w:rsid w:val="002C7239"/>
    <w:rsid w:val="002C75F7"/>
    <w:rsid w:val="002C7F9C"/>
    <w:rsid w:val="002D075B"/>
    <w:rsid w:val="002D1309"/>
    <w:rsid w:val="002D1519"/>
    <w:rsid w:val="002D1F59"/>
    <w:rsid w:val="002D2760"/>
    <w:rsid w:val="002D39AB"/>
    <w:rsid w:val="002D416F"/>
    <w:rsid w:val="002D48E4"/>
    <w:rsid w:val="002D4921"/>
    <w:rsid w:val="002D5029"/>
    <w:rsid w:val="002D5DD0"/>
    <w:rsid w:val="002D6261"/>
    <w:rsid w:val="002D690B"/>
    <w:rsid w:val="002D6AF3"/>
    <w:rsid w:val="002E04A6"/>
    <w:rsid w:val="002E0657"/>
    <w:rsid w:val="002E0760"/>
    <w:rsid w:val="002E0C34"/>
    <w:rsid w:val="002E128E"/>
    <w:rsid w:val="002E134F"/>
    <w:rsid w:val="002E1852"/>
    <w:rsid w:val="002E1DA3"/>
    <w:rsid w:val="002E1E61"/>
    <w:rsid w:val="002E2D6B"/>
    <w:rsid w:val="002E3478"/>
    <w:rsid w:val="002E4CD8"/>
    <w:rsid w:val="002E5138"/>
    <w:rsid w:val="002E51EE"/>
    <w:rsid w:val="002E5C61"/>
    <w:rsid w:val="002E6F30"/>
    <w:rsid w:val="002E7A48"/>
    <w:rsid w:val="002F0ABB"/>
    <w:rsid w:val="002F0F14"/>
    <w:rsid w:val="002F11BD"/>
    <w:rsid w:val="002F1B7B"/>
    <w:rsid w:val="002F24C4"/>
    <w:rsid w:val="002F27B8"/>
    <w:rsid w:val="002F37A6"/>
    <w:rsid w:val="002F3C90"/>
    <w:rsid w:val="002F4045"/>
    <w:rsid w:val="002F4274"/>
    <w:rsid w:val="002F45A9"/>
    <w:rsid w:val="002F5072"/>
    <w:rsid w:val="002F5630"/>
    <w:rsid w:val="002F5800"/>
    <w:rsid w:val="002F5ACA"/>
    <w:rsid w:val="002F6BD6"/>
    <w:rsid w:val="002F6FD1"/>
    <w:rsid w:val="00300087"/>
    <w:rsid w:val="00301299"/>
    <w:rsid w:val="003013F2"/>
    <w:rsid w:val="00301418"/>
    <w:rsid w:val="00301436"/>
    <w:rsid w:val="00301A27"/>
    <w:rsid w:val="00302131"/>
    <w:rsid w:val="00302798"/>
    <w:rsid w:val="003038BF"/>
    <w:rsid w:val="00303B68"/>
    <w:rsid w:val="003042F1"/>
    <w:rsid w:val="00304364"/>
    <w:rsid w:val="00304720"/>
    <w:rsid w:val="00304AE1"/>
    <w:rsid w:val="00304B98"/>
    <w:rsid w:val="00305549"/>
    <w:rsid w:val="00306E82"/>
    <w:rsid w:val="00306F50"/>
    <w:rsid w:val="0030784B"/>
    <w:rsid w:val="00307BAE"/>
    <w:rsid w:val="00307D15"/>
    <w:rsid w:val="00310294"/>
    <w:rsid w:val="003105D4"/>
    <w:rsid w:val="003106FA"/>
    <w:rsid w:val="00311085"/>
    <w:rsid w:val="00312887"/>
    <w:rsid w:val="003128F8"/>
    <w:rsid w:val="0031306A"/>
    <w:rsid w:val="00313496"/>
    <w:rsid w:val="00314E88"/>
    <w:rsid w:val="00314FEC"/>
    <w:rsid w:val="00315478"/>
    <w:rsid w:val="00315968"/>
    <w:rsid w:val="00315C5D"/>
    <w:rsid w:val="003164B1"/>
    <w:rsid w:val="00316799"/>
    <w:rsid w:val="00320F95"/>
    <w:rsid w:val="0032107F"/>
    <w:rsid w:val="00321234"/>
    <w:rsid w:val="0032279C"/>
    <w:rsid w:val="00322A19"/>
    <w:rsid w:val="003245D5"/>
    <w:rsid w:val="00324775"/>
    <w:rsid w:val="00324E71"/>
    <w:rsid w:val="00325514"/>
    <w:rsid w:val="0032563B"/>
    <w:rsid w:val="0032574E"/>
    <w:rsid w:val="00325B46"/>
    <w:rsid w:val="0032653E"/>
    <w:rsid w:val="00326DCB"/>
    <w:rsid w:val="00327B69"/>
    <w:rsid w:val="00332718"/>
    <w:rsid w:val="00332B5B"/>
    <w:rsid w:val="00332DBE"/>
    <w:rsid w:val="0033334C"/>
    <w:rsid w:val="00333B66"/>
    <w:rsid w:val="00333E18"/>
    <w:rsid w:val="003340C8"/>
    <w:rsid w:val="003349DF"/>
    <w:rsid w:val="00334CA9"/>
    <w:rsid w:val="003350D7"/>
    <w:rsid w:val="00335B86"/>
    <w:rsid w:val="00335E81"/>
    <w:rsid w:val="00336415"/>
    <w:rsid w:val="00336A30"/>
    <w:rsid w:val="0033726E"/>
    <w:rsid w:val="0033789B"/>
    <w:rsid w:val="003379FE"/>
    <w:rsid w:val="0034157C"/>
    <w:rsid w:val="003416BB"/>
    <w:rsid w:val="0034211E"/>
    <w:rsid w:val="00342BE3"/>
    <w:rsid w:val="00342BF3"/>
    <w:rsid w:val="00342C81"/>
    <w:rsid w:val="00342DF0"/>
    <w:rsid w:val="00343378"/>
    <w:rsid w:val="003436C5"/>
    <w:rsid w:val="00343D6D"/>
    <w:rsid w:val="00343F5F"/>
    <w:rsid w:val="0034552A"/>
    <w:rsid w:val="0034560A"/>
    <w:rsid w:val="00345771"/>
    <w:rsid w:val="00345A43"/>
    <w:rsid w:val="00345B0F"/>
    <w:rsid w:val="00345CEF"/>
    <w:rsid w:val="003464C5"/>
    <w:rsid w:val="00346AD6"/>
    <w:rsid w:val="00346D83"/>
    <w:rsid w:val="00346F74"/>
    <w:rsid w:val="003470B1"/>
    <w:rsid w:val="003476E5"/>
    <w:rsid w:val="00347A4B"/>
    <w:rsid w:val="00347B3F"/>
    <w:rsid w:val="00347DB9"/>
    <w:rsid w:val="00347E0A"/>
    <w:rsid w:val="00351ECC"/>
    <w:rsid w:val="003529F0"/>
    <w:rsid w:val="00352DAD"/>
    <w:rsid w:val="00352DE3"/>
    <w:rsid w:val="003541BA"/>
    <w:rsid w:val="003545EC"/>
    <w:rsid w:val="0035529E"/>
    <w:rsid w:val="00355DC2"/>
    <w:rsid w:val="00355F8E"/>
    <w:rsid w:val="00356415"/>
    <w:rsid w:val="00357348"/>
    <w:rsid w:val="003574F8"/>
    <w:rsid w:val="003576D1"/>
    <w:rsid w:val="00357F13"/>
    <w:rsid w:val="00357F61"/>
    <w:rsid w:val="003603E9"/>
    <w:rsid w:val="00360CEC"/>
    <w:rsid w:val="00361934"/>
    <w:rsid w:val="00361984"/>
    <w:rsid w:val="00361C27"/>
    <w:rsid w:val="00361FBD"/>
    <w:rsid w:val="003620CE"/>
    <w:rsid w:val="003627A3"/>
    <w:rsid w:val="00363761"/>
    <w:rsid w:val="003642CB"/>
    <w:rsid w:val="003643DB"/>
    <w:rsid w:val="003651E4"/>
    <w:rsid w:val="003656C0"/>
    <w:rsid w:val="00365872"/>
    <w:rsid w:val="003678BF"/>
    <w:rsid w:val="003711D3"/>
    <w:rsid w:val="00371F67"/>
    <w:rsid w:val="0037290C"/>
    <w:rsid w:val="0037299D"/>
    <w:rsid w:val="0037316C"/>
    <w:rsid w:val="00373703"/>
    <w:rsid w:val="00373949"/>
    <w:rsid w:val="00374439"/>
    <w:rsid w:val="003749E9"/>
    <w:rsid w:val="00374C31"/>
    <w:rsid w:val="00376085"/>
    <w:rsid w:val="0037699B"/>
    <w:rsid w:val="00376ADD"/>
    <w:rsid w:val="0037708A"/>
    <w:rsid w:val="003770CB"/>
    <w:rsid w:val="00377251"/>
    <w:rsid w:val="00377F42"/>
    <w:rsid w:val="00381529"/>
    <w:rsid w:val="00381588"/>
    <w:rsid w:val="00382083"/>
    <w:rsid w:val="00383931"/>
    <w:rsid w:val="00383F2C"/>
    <w:rsid w:val="00384A1A"/>
    <w:rsid w:val="003856D0"/>
    <w:rsid w:val="00386389"/>
    <w:rsid w:val="00386452"/>
    <w:rsid w:val="00386EE0"/>
    <w:rsid w:val="0038766E"/>
    <w:rsid w:val="00390C78"/>
    <w:rsid w:val="00390E3C"/>
    <w:rsid w:val="003914E0"/>
    <w:rsid w:val="003919DF"/>
    <w:rsid w:val="00392135"/>
    <w:rsid w:val="0039310A"/>
    <w:rsid w:val="003939F9"/>
    <w:rsid w:val="00394CB4"/>
    <w:rsid w:val="00395849"/>
    <w:rsid w:val="003958B8"/>
    <w:rsid w:val="00396DEF"/>
    <w:rsid w:val="00397410"/>
    <w:rsid w:val="0039746C"/>
    <w:rsid w:val="0039760B"/>
    <w:rsid w:val="00397802"/>
    <w:rsid w:val="003979F5"/>
    <w:rsid w:val="003A00CE"/>
    <w:rsid w:val="003A0AFF"/>
    <w:rsid w:val="003A0B86"/>
    <w:rsid w:val="003A1973"/>
    <w:rsid w:val="003A1DCF"/>
    <w:rsid w:val="003A3C1C"/>
    <w:rsid w:val="003A5019"/>
    <w:rsid w:val="003A5037"/>
    <w:rsid w:val="003A5195"/>
    <w:rsid w:val="003A5502"/>
    <w:rsid w:val="003A6859"/>
    <w:rsid w:val="003A6E51"/>
    <w:rsid w:val="003A71D9"/>
    <w:rsid w:val="003A7413"/>
    <w:rsid w:val="003A7613"/>
    <w:rsid w:val="003A7912"/>
    <w:rsid w:val="003A7A1C"/>
    <w:rsid w:val="003B0182"/>
    <w:rsid w:val="003B0287"/>
    <w:rsid w:val="003B0E31"/>
    <w:rsid w:val="003B10CD"/>
    <w:rsid w:val="003B189A"/>
    <w:rsid w:val="003B1E9E"/>
    <w:rsid w:val="003B2067"/>
    <w:rsid w:val="003B23E4"/>
    <w:rsid w:val="003B3A4B"/>
    <w:rsid w:val="003B4A4B"/>
    <w:rsid w:val="003B4B4A"/>
    <w:rsid w:val="003B506F"/>
    <w:rsid w:val="003B5AEB"/>
    <w:rsid w:val="003B74D4"/>
    <w:rsid w:val="003B77D6"/>
    <w:rsid w:val="003C0833"/>
    <w:rsid w:val="003C08FA"/>
    <w:rsid w:val="003C0C69"/>
    <w:rsid w:val="003C0E94"/>
    <w:rsid w:val="003C17C5"/>
    <w:rsid w:val="003C27C6"/>
    <w:rsid w:val="003C2C45"/>
    <w:rsid w:val="003C2EEB"/>
    <w:rsid w:val="003C30A8"/>
    <w:rsid w:val="003C3294"/>
    <w:rsid w:val="003C383B"/>
    <w:rsid w:val="003C439D"/>
    <w:rsid w:val="003C4906"/>
    <w:rsid w:val="003C4B73"/>
    <w:rsid w:val="003C4BC7"/>
    <w:rsid w:val="003C5F0B"/>
    <w:rsid w:val="003C7A69"/>
    <w:rsid w:val="003D1119"/>
    <w:rsid w:val="003D1515"/>
    <w:rsid w:val="003D24C2"/>
    <w:rsid w:val="003D2AB7"/>
    <w:rsid w:val="003D2BAA"/>
    <w:rsid w:val="003D3EA5"/>
    <w:rsid w:val="003D47AD"/>
    <w:rsid w:val="003D4AC6"/>
    <w:rsid w:val="003D59C8"/>
    <w:rsid w:val="003D6653"/>
    <w:rsid w:val="003E0065"/>
    <w:rsid w:val="003E00E3"/>
    <w:rsid w:val="003E0C02"/>
    <w:rsid w:val="003E0C71"/>
    <w:rsid w:val="003E12C2"/>
    <w:rsid w:val="003E1955"/>
    <w:rsid w:val="003E217D"/>
    <w:rsid w:val="003E2D04"/>
    <w:rsid w:val="003E4416"/>
    <w:rsid w:val="003E514F"/>
    <w:rsid w:val="003E5A48"/>
    <w:rsid w:val="003E5EB4"/>
    <w:rsid w:val="003E6AE0"/>
    <w:rsid w:val="003E6F07"/>
    <w:rsid w:val="003E7466"/>
    <w:rsid w:val="003E7E92"/>
    <w:rsid w:val="003F00A8"/>
    <w:rsid w:val="003F0643"/>
    <w:rsid w:val="003F0DEC"/>
    <w:rsid w:val="003F1060"/>
    <w:rsid w:val="003F1970"/>
    <w:rsid w:val="003F21CB"/>
    <w:rsid w:val="003F2C99"/>
    <w:rsid w:val="003F322A"/>
    <w:rsid w:val="003F3C19"/>
    <w:rsid w:val="003F4A37"/>
    <w:rsid w:val="003F575D"/>
    <w:rsid w:val="003F57C9"/>
    <w:rsid w:val="003F5CDF"/>
    <w:rsid w:val="003F623B"/>
    <w:rsid w:val="003F64A4"/>
    <w:rsid w:val="003F6BA3"/>
    <w:rsid w:val="003F6CD9"/>
    <w:rsid w:val="003F6E5F"/>
    <w:rsid w:val="003F75CB"/>
    <w:rsid w:val="003F7919"/>
    <w:rsid w:val="003F7A0A"/>
    <w:rsid w:val="003F7ABD"/>
    <w:rsid w:val="003F7EDF"/>
    <w:rsid w:val="00400410"/>
    <w:rsid w:val="00400421"/>
    <w:rsid w:val="00400AC2"/>
    <w:rsid w:val="00400CAF"/>
    <w:rsid w:val="00401277"/>
    <w:rsid w:val="004016F8"/>
    <w:rsid w:val="004016FF"/>
    <w:rsid w:val="00402A42"/>
    <w:rsid w:val="00403A4C"/>
    <w:rsid w:val="00403BB7"/>
    <w:rsid w:val="00403C43"/>
    <w:rsid w:val="0040481C"/>
    <w:rsid w:val="004049F4"/>
    <w:rsid w:val="004054E3"/>
    <w:rsid w:val="004055DC"/>
    <w:rsid w:val="00405817"/>
    <w:rsid w:val="00405CA4"/>
    <w:rsid w:val="00405FE2"/>
    <w:rsid w:val="00406599"/>
    <w:rsid w:val="004065E7"/>
    <w:rsid w:val="0040677E"/>
    <w:rsid w:val="004070FD"/>
    <w:rsid w:val="00407565"/>
    <w:rsid w:val="004105A9"/>
    <w:rsid w:val="004105C4"/>
    <w:rsid w:val="00410744"/>
    <w:rsid w:val="004112FD"/>
    <w:rsid w:val="0041136F"/>
    <w:rsid w:val="004116D2"/>
    <w:rsid w:val="00411D21"/>
    <w:rsid w:val="0041254D"/>
    <w:rsid w:val="00413734"/>
    <w:rsid w:val="0041446B"/>
    <w:rsid w:val="00414BE7"/>
    <w:rsid w:val="00415423"/>
    <w:rsid w:val="004156EC"/>
    <w:rsid w:val="00415CA3"/>
    <w:rsid w:val="00415F4A"/>
    <w:rsid w:val="004169F5"/>
    <w:rsid w:val="0041792A"/>
    <w:rsid w:val="004179D9"/>
    <w:rsid w:val="00417B29"/>
    <w:rsid w:val="004200D8"/>
    <w:rsid w:val="00421058"/>
    <w:rsid w:val="00421A7A"/>
    <w:rsid w:val="00421F3E"/>
    <w:rsid w:val="0042314D"/>
    <w:rsid w:val="0042376C"/>
    <w:rsid w:val="00423B8A"/>
    <w:rsid w:val="0042415F"/>
    <w:rsid w:val="00424DA3"/>
    <w:rsid w:val="004250EB"/>
    <w:rsid w:val="004252EA"/>
    <w:rsid w:val="00425495"/>
    <w:rsid w:val="0042555E"/>
    <w:rsid w:val="004275C4"/>
    <w:rsid w:val="004279BB"/>
    <w:rsid w:val="0043067F"/>
    <w:rsid w:val="0043088C"/>
    <w:rsid w:val="00430A0E"/>
    <w:rsid w:val="00430C85"/>
    <w:rsid w:val="00431310"/>
    <w:rsid w:val="004318C8"/>
    <w:rsid w:val="00431C53"/>
    <w:rsid w:val="00431E71"/>
    <w:rsid w:val="00432615"/>
    <w:rsid w:val="0043292F"/>
    <w:rsid w:val="00432F47"/>
    <w:rsid w:val="00432F4E"/>
    <w:rsid w:val="0043355E"/>
    <w:rsid w:val="00433732"/>
    <w:rsid w:val="004344D2"/>
    <w:rsid w:val="00434C4E"/>
    <w:rsid w:val="00434EE0"/>
    <w:rsid w:val="004353FA"/>
    <w:rsid w:val="0043546F"/>
    <w:rsid w:val="0043593D"/>
    <w:rsid w:val="00435AE8"/>
    <w:rsid w:val="00435D7C"/>
    <w:rsid w:val="00436686"/>
    <w:rsid w:val="0043678D"/>
    <w:rsid w:val="004376C4"/>
    <w:rsid w:val="00437A4E"/>
    <w:rsid w:val="00441495"/>
    <w:rsid w:val="0044287B"/>
    <w:rsid w:val="00442C2A"/>
    <w:rsid w:val="00443844"/>
    <w:rsid w:val="00444664"/>
    <w:rsid w:val="0044499F"/>
    <w:rsid w:val="00444FD7"/>
    <w:rsid w:val="0044523A"/>
    <w:rsid w:val="00445241"/>
    <w:rsid w:val="00445CE7"/>
    <w:rsid w:val="004467A8"/>
    <w:rsid w:val="004467D5"/>
    <w:rsid w:val="00446821"/>
    <w:rsid w:val="004469CF"/>
    <w:rsid w:val="00446D03"/>
    <w:rsid w:val="004478D8"/>
    <w:rsid w:val="004478FD"/>
    <w:rsid w:val="00447A81"/>
    <w:rsid w:val="00447EDE"/>
    <w:rsid w:val="00450C03"/>
    <w:rsid w:val="0045161D"/>
    <w:rsid w:val="004518DA"/>
    <w:rsid w:val="00451FE5"/>
    <w:rsid w:val="00452CA5"/>
    <w:rsid w:val="00453CF5"/>
    <w:rsid w:val="004541A0"/>
    <w:rsid w:val="00454C53"/>
    <w:rsid w:val="004554AB"/>
    <w:rsid w:val="00455623"/>
    <w:rsid w:val="004557D9"/>
    <w:rsid w:val="0045588E"/>
    <w:rsid w:val="00455964"/>
    <w:rsid w:val="00455A15"/>
    <w:rsid w:val="00455AF3"/>
    <w:rsid w:val="00455EF5"/>
    <w:rsid w:val="00455FE2"/>
    <w:rsid w:val="004563BF"/>
    <w:rsid w:val="004568A6"/>
    <w:rsid w:val="00457556"/>
    <w:rsid w:val="00457583"/>
    <w:rsid w:val="00457B7C"/>
    <w:rsid w:val="00457D76"/>
    <w:rsid w:val="00457FCE"/>
    <w:rsid w:val="00460D0F"/>
    <w:rsid w:val="004625B5"/>
    <w:rsid w:val="00463081"/>
    <w:rsid w:val="004630F0"/>
    <w:rsid w:val="0046429A"/>
    <w:rsid w:val="0046532F"/>
    <w:rsid w:val="00466D64"/>
    <w:rsid w:val="0046707A"/>
    <w:rsid w:val="00467412"/>
    <w:rsid w:val="004676D7"/>
    <w:rsid w:val="00470543"/>
    <w:rsid w:val="004706A6"/>
    <w:rsid w:val="00470767"/>
    <w:rsid w:val="00470F45"/>
    <w:rsid w:val="00471C4F"/>
    <w:rsid w:val="0047390A"/>
    <w:rsid w:val="00473E9C"/>
    <w:rsid w:val="0047408E"/>
    <w:rsid w:val="004743A9"/>
    <w:rsid w:val="00474425"/>
    <w:rsid w:val="00474A1A"/>
    <w:rsid w:val="00474C75"/>
    <w:rsid w:val="00474EFF"/>
    <w:rsid w:val="004750CC"/>
    <w:rsid w:val="00475C44"/>
    <w:rsid w:val="00476B8A"/>
    <w:rsid w:val="00476FA2"/>
    <w:rsid w:val="00480411"/>
    <w:rsid w:val="004806EE"/>
    <w:rsid w:val="0048135E"/>
    <w:rsid w:val="0048138F"/>
    <w:rsid w:val="00481883"/>
    <w:rsid w:val="00481FB1"/>
    <w:rsid w:val="004828B9"/>
    <w:rsid w:val="00483030"/>
    <w:rsid w:val="00483323"/>
    <w:rsid w:val="00483A43"/>
    <w:rsid w:val="00484288"/>
    <w:rsid w:val="004846F8"/>
    <w:rsid w:val="0048478C"/>
    <w:rsid w:val="00484EC4"/>
    <w:rsid w:val="00484F6C"/>
    <w:rsid w:val="00484FCA"/>
    <w:rsid w:val="00486127"/>
    <w:rsid w:val="00487DA1"/>
    <w:rsid w:val="00487F43"/>
    <w:rsid w:val="00491590"/>
    <w:rsid w:val="004932B9"/>
    <w:rsid w:val="00493995"/>
    <w:rsid w:val="0049414B"/>
    <w:rsid w:val="004941DE"/>
    <w:rsid w:val="004950D6"/>
    <w:rsid w:val="0049515D"/>
    <w:rsid w:val="00495490"/>
    <w:rsid w:val="0049578C"/>
    <w:rsid w:val="004958A2"/>
    <w:rsid w:val="00495CA7"/>
    <w:rsid w:val="004961BD"/>
    <w:rsid w:val="004961FE"/>
    <w:rsid w:val="004974CD"/>
    <w:rsid w:val="004A129E"/>
    <w:rsid w:val="004A1DB9"/>
    <w:rsid w:val="004A1FA9"/>
    <w:rsid w:val="004A204F"/>
    <w:rsid w:val="004A21F1"/>
    <w:rsid w:val="004A2888"/>
    <w:rsid w:val="004A294A"/>
    <w:rsid w:val="004A3766"/>
    <w:rsid w:val="004A3B65"/>
    <w:rsid w:val="004A4223"/>
    <w:rsid w:val="004A442E"/>
    <w:rsid w:val="004A4868"/>
    <w:rsid w:val="004A5D66"/>
    <w:rsid w:val="004A6FAC"/>
    <w:rsid w:val="004A7915"/>
    <w:rsid w:val="004B0551"/>
    <w:rsid w:val="004B0587"/>
    <w:rsid w:val="004B143C"/>
    <w:rsid w:val="004B269C"/>
    <w:rsid w:val="004B2A89"/>
    <w:rsid w:val="004B3B87"/>
    <w:rsid w:val="004B4239"/>
    <w:rsid w:val="004B4A35"/>
    <w:rsid w:val="004B58F4"/>
    <w:rsid w:val="004B6121"/>
    <w:rsid w:val="004B6645"/>
    <w:rsid w:val="004B6744"/>
    <w:rsid w:val="004B698F"/>
    <w:rsid w:val="004B717E"/>
    <w:rsid w:val="004B71E8"/>
    <w:rsid w:val="004B7690"/>
    <w:rsid w:val="004B7CD6"/>
    <w:rsid w:val="004C139C"/>
    <w:rsid w:val="004C1B8A"/>
    <w:rsid w:val="004C2776"/>
    <w:rsid w:val="004C3593"/>
    <w:rsid w:val="004C46EC"/>
    <w:rsid w:val="004C4AF2"/>
    <w:rsid w:val="004C4D76"/>
    <w:rsid w:val="004C61D0"/>
    <w:rsid w:val="004C6378"/>
    <w:rsid w:val="004C68FF"/>
    <w:rsid w:val="004D0069"/>
    <w:rsid w:val="004D082A"/>
    <w:rsid w:val="004D0A2A"/>
    <w:rsid w:val="004D0F79"/>
    <w:rsid w:val="004D1864"/>
    <w:rsid w:val="004D2359"/>
    <w:rsid w:val="004D23C0"/>
    <w:rsid w:val="004D249B"/>
    <w:rsid w:val="004D2BD5"/>
    <w:rsid w:val="004D2C8D"/>
    <w:rsid w:val="004D2E06"/>
    <w:rsid w:val="004D30AE"/>
    <w:rsid w:val="004D3184"/>
    <w:rsid w:val="004D38C2"/>
    <w:rsid w:val="004D391D"/>
    <w:rsid w:val="004D40AD"/>
    <w:rsid w:val="004D430C"/>
    <w:rsid w:val="004D44CB"/>
    <w:rsid w:val="004D4882"/>
    <w:rsid w:val="004D5468"/>
    <w:rsid w:val="004D5791"/>
    <w:rsid w:val="004D64D5"/>
    <w:rsid w:val="004D6660"/>
    <w:rsid w:val="004D77ED"/>
    <w:rsid w:val="004E01DA"/>
    <w:rsid w:val="004E0207"/>
    <w:rsid w:val="004E047D"/>
    <w:rsid w:val="004E0D38"/>
    <w:rsid w:val="004E13C3"/>
    <w:rsid w:val="004E1ED3"/>
    <w:rsid w:val="004E23B7"/>
    <w:rsid w:val="004E28CE"/>
    <w:rsid w:val="004E2D11"/>
    <w:rsid w:val="004E3884"/>
    <w:rsid w:val="004E3D2C"/>
    <w:rsid w:val="004E3F1C"/>
    <w:rsid w:val="004E3F31"/>
    <w:rsid w:val="004E3F4C"/>
    <w:rsid w:val="004E46DD"/>
    <w:rsid w:val="004E4D05"/>
    <w:rsid w:val="004E4DAB"/>
    <w:rsid w:val="004E4EAD"/>
    <w:rsid w:val="004E6F66"/>
    <w:rsid w:val="004E7F5F"/>
    <w:rsid w:val="004F10CD"/>
    <w:rsid w:val="004F116B"/>
    <w:rsid w:val="004F11A3"/>
    <w:rsid w:val="004F1E95"/>
    <w:rsid w:val="004F2186"/>
    <w:rsid w:val="004F283E"/>
    <w:rsid w:val="004F2A88"/>
    <w:rsid w:val="004F3E8E"/>
    <w:rsid w:val="004F3ED8"/>
    <w:rsid w:val="004F3FE5"/>
    <w:rsid w:val="004F4A74"/>
    <w:rsid w:val="004F4E4E"/>
    <w:rsid w:val="004F6AA3"/>
    <w:rsid w:val="004F7498"/>
    <w:rsid w:val="004F7C48"/>
    <w:rsid w:val="004F7F99"/>
    <w:rsid w:val="00500406"/>
    <w:rsid w:val="0050058C"/>
    <w:rsid w:val="005027C4"/>
    <w:rsid w:val="005028A3"/>
    <w:rsid w:val="0050295B"/>
    <w:rsid w:val="00502AA0"/>
    <w:rsid w:val="00503C84"/>
    <w:rsid w:val="00504660"/>
    <w:rsid w:val="00504BF8"/>
    <w:rsid w:val="00505559"/>
    <w:rsid w:val="00505FBD"/>
    <w:rsid w:val="005065A8"/>
    <w:rsid w:val="005070DE"/>
    <w:rsid w:val="00507256"/>
    <w:rsid w:val="00507A2D"/>
    <w:rsid w:val="00507AE9"/>
    <w:rsid w:val="00510655"/>
    <w:rsid w:val="00510793"/>
    <w:rsid w:val="0051134D"/>
    <w:rsid w:val="005113E0"/>
    <w:rsid w:val="005118DC"/>
    <w:rsid w:val="00511946"/>
    <w:rsid w:val="00512819"/>
    <w:rsid w:val="00512C8F"/>
    <w:rsid w:val="00512DF9"/>
    <w:rsid w:val="00512FBC"/>
    <w:rsid w:val="0051334D"/>
    <w:rsid w:val="00513E8C"/>
    <w:rsid w:val="00514CA7"/>
    <w:rsid w:val="00514EB3"/>
    <w:rsid w:val="0051505F"/>
    <w:rsid w:val="00515544"/>
    <w:rsid w:val="0051606E"/>
    <w:rsid w:val="00516A83"/>
    <w:rsid w:val="00517335"/>
    <w:rsid w:val="00517BE7"/>
    <w:rsid w:val="00517C8F"/>
    <w:rsid w:val="0052083D"/>
    <w:rsid w:val="005208AE"/>
    <w:rsid w:val="00520C00"/>
    <w:rsid w:val="00521060"/>
    <w:rsid w:val="00521357"/>
    <w:rsid w:val="00521DE7"/>
    <w:rsid w:val="00522548"/>
    <w:rsid w:val="0052299E"/>
    <w:rsid w:val="00522EE3"/>
    <w:rsid w:val="00523F54"/>
    <w:rsid w:val="00524492"/>
    <w:rsid w:val="005258ED"/>
    <w:rsid w:val="005259F1"/>
    <w:rsid w:val="00525C0A"/>
    <w:rsid w:val="00526FF5"/>
    <w:rsid w:val="00527276"/>
    <w:rsid w:val="0052738E"/>
    <w:rsid w:val="00530317"/>
    <w:rsid w:val="00530957"/>
    <w:rsid w:val="005310DD"/>
    <w:rsid w:val="00531812"/>
    <w:rsid w:val="00531EAF"/>
    <w:rsid w:val="005321C9"/>
    <w:rsid w:val="00532822"/>
    <w:rsid w:val="005328E5"/>
    <w:rsid w:val="0053309F"/>
    <w:rsid w:val="00533DFA"/>
    <w:rsid w:val="00533F1B"/>
    <w:rsid w:val="0053441D"/>
    <w:rsid w:val="00534B08"/>
    <w:rsid w:val="00534BE8"/>
    <w:rsid w:val="005353CC"/>
    <w:rsid w:val="00535E1A"/>
    <w:rsid w:val="0053642D"/>
    <w:rsid w:val="00536AE4"/>
    <w:rsid w:val="00537B9E"/>
    <w:rsid w:val="00540AA8"/>
    <w:rsid w:val="005413F2"/>
    <w:rsid w:val="00541F3C"/>
    <w:rsid w:val="00543092"/>
    <w:rsid w:val="00543792"/>
    <w:rsid w:val="0054460B"/>
    <w:rsid w:val="0054527C"/>
    <w:rsid w:val="00545C50"/>
    <w:rsid w:val="005464CD"/>
    <w:rsid w:val="00546C7F"/>
    <w:rsid w:val="005472DD"/>
    <w:rsid w:val="00547CD0"/>
    <w:rsid w:val="005500E7"/>
    <w:rsid w:val="00551118"/>
    <w:rsid w:val="00551545"/>
    <w:rsid w:val="005523F0"/>
    <w:rsid w:val="00552915"/>
    <w:rsid w:val="00552DD2"/>
    <w:rsid w:val="00552E2D"/>
    <w:rsid w:val="0055389D"/>
    <w:rsid w:val="00553A19"/>
    <w:rsid w:val="00554345"/>
    <w:rsid w:val="0055469B"/>
    <w:rsid w:val="00554B4F"/>
    <w:rsid w:val="00555031"/>
    <w:rsid w:val="00555363"/>
    <w:rsid w:val="00555722"/>
    <w:rsid w:val="00555BDB"/>
    <w:rsid w:val="005567AB"/>
    <w:rsid w:val="00556EB2"/>
    <w:rsid w:val="00556F2C"/>
    <w:rsid w:val="0055717A"/>
    <w:rsid w:val="00557635"/>
    <w:rsid w:val="00560163"/>
    <w:rsid w:val="005604F9"/>
    <w:rsid w:val="005613A8"/>
    <w:rsid w:val="00561D0F"/>
    <w:rsid w:val="0056229D"/>
    <w:rsid w:val="00562628"/>
    <w:rsid w:val="0056263E"/>
    <w:rsid w:val="00562B39"/>
    <w:rsid w:val="0056323E"/>
    <w:rsid w:val="005632BC"/>
    <w:rsid w:val="00563E78"/>
    <w:rsid w:val="0056443F"/>
    <w:rsid w:val="00564E62"/>
    <w:rsid w:val="00564F14"/>
    <w:rsid w:val="00565FDD"/>
    <w:rsid w:val="0056614F"/>
    <w:rsid w:val="00566934"/>
    <w:rsid w:val="00566B38"/>
    <w:rsid w:val="00566E6D"/>
    <w:rsid w:val="00567988"/>
    <w:rsid w:val="00567FA8"/>
    <w:rsid w:val="00571ADF"/>
    <w:rsid w:val="0057218E"/>
    <w:rsid w:val="0057234A"/>
    <w:rsid w:val="005743B4"/>
    <w:rsid w:val="005744A7"/>
    <w:rsid w:val="005745C0"/>
    <w:rsid w:val="005747EA"/>
    <w:rsid w:val="0057639E"/>
    <w:rsid w:val="00576A08"/>
    <w:rsid w:val="005778AD"/>
    <w:rsid w:val="00577B09"/>
    <w:rsid w:val="00580357"/>
    <w:rsid w:val="00580450"/>
    <w:rsid w:val="00581B8A"/>
    <w:rsid w:val="00581C16"/>
    <w:rsid w:val="00582326"/>
    <w:rsid w:val="005828B1"/>
    <w:rsid w:val="00582DC1"/>
    <w:rsid w:val="00582F6D"/>
    <w:rsid w:val="00583466"/>
    <w:rsid w:val="00583B9D"/>
    <w:rsid w:val="00583D98"/>
    <w:rsid w:val="00583F0B"/>
    <w:rsid w:val="005845A2"/>
    <w:rsid w:val="00584B3A"/>
    <w:rsid w:val="005852CA"/>
    <w:rsid w:val="0058541E"/>
    <w:rsid w:val="00585487"/>
    <w:rsid w:val="0058563B"/>
    <w:rsid w:val="005865AE"/>
    <w:rsid w:val="00586A49"/>
    <w:rsid w:val="00586BEA"/>
    <w:rsid w:val="00586EF9"/>
    <w:rsid w:val="005879F8"/>
    <w:rsid w:val="00587D49"/>
    <w:rsid w:val="00587D5D"/>
    <w:rsid w:val="00590357"/>
    <w:rsid w:val="00591C81"/>
    <w:rsid w:val="00594036"/>
    <w:rsid w:val="0059445E"/>
    <w:rsid w:val="0059476F"/>
    <w:rsid w:val="00594825"/>
    <w:rsid w:val="00594CA7"/>
    <w:rsid w:val="00595189"/>
    <w:rsid w:val="005952C9"/>
    <w:rsid w:val="00595606"/>
    <w:rsid w:val="00595767"/>
    <w:rsid w:val="00595AAC"/>
    <w:rsid w:val="005971A1"/>
    <w:rsid w:val="005A00FE"/>
    <w:rsid w:val="005A331C"/>
    <w:rsid w:val="005A3E5B"/>
    <w:rsid w:val="005A438E"/>
    <w:rsid w:val="005A6296"/>
    <w:rsid w:val="005B097A"/>
    <w:rsid w:val="005B0E80"/>
    <w:rsid w:val="005B142E"/>
    <w:rsid w:val="005B1C17"/>
    <w:rsid w:val="005B1CEE"/>
    <w:rsid w:val="005B2194"/>
    <w:rsid w:val="005B25FB"/>
    <w:rsid w:val="005B2861"/>
    <w:rsid w:val="005B330D"/>
    <w:rsid w:val="005B38CF"/>
    <w:rsid w:val="005B4885"/>
    <w:rsid w:val="005B5207"/>
    <w:rsid w:val="005B52DA"/>
    <w:rsid w:val="005B5D79"/>
    <w:rsid w:val="005B6157"/>
    <w:rsid w:val="005B61AA"/>
    <w:rsid w:val="005B68D9"/>
    <w:rsid w:val="005B6A40"/>
    <w:rsid w:val="005B6C74"/>
    <w:rsid w:val="005B6D20"/>
    <w:rsid w:val="005B70A5"/>
    <w:rsid w:val="005B765C"/>
    <w:rsid w:val="005C0248"/>
    <w:rsid w:val="005C04D4"/>
    <w:rsid w:val="005C0585"/>
    <w:rsid w:val="005C07F6"/>
    <w:rsid w:val="005C0934"/>
    <w:rsid w:val="005C156B"/>
    <w:rsid w:val="005C32D5"/>
    <w:rsid w:val="005C32EC"/>
    <w:rsid w:val="005C3328"/>
    <w:rsid w:val="005C3748"/>
    <w:rsid w:val="005C3D17"/>
    <w:rsid w:val="005C5F7C"/>
    <w:rsid w:val="005C60DB"/>
    <w:rsid w:val="005C648D"/>
    <w:rsid w:val="005C66F8"/>
    <w:rsid w:val="005C6C18"/>
    <w:rsid w:val="005C7158"/>
    <w:rsid w:val="005C7A91"/>
    <w:rsid w:val="005C7BDF"/>
    <w:rsid w:val="005D01EE"/>
    <w:rsid w:val="005D0338"/>
    <w:rsid w:val="005D0465"/>
    <w:rsid w:val="005D1270"/>
    <w:rsid w:val="005D1A6C"/>
    <w:rsid w:val="005D1CA6"/>
    <w:rsid w:val="005D1EB1"/>
    <w:rsid w:val="005D21F8"/>
    <w:rsid w:val="005D2BCD"/>
    <w:rsid w:val="005D3219"/>
    <w:rsid w:val="005D327F"/>
    <w:rsid w:val="005D3537"/>
    <w:rsid w:val="005D3694"/>
    <w:rsid w:val="005D3961"/>
    <w:rsid w:val="005D39E0"/>
    <w:rsid w:val="005D4069"/>
    <w:rsid w:val="005D417B"/>
    <w:rsid w:val="005D5F0B"/>
    <w:rsid w:val="005D6068"/>
    <w:rsid w:val="005D6198"/>
    <w:rsid w:val="005D666B"/>
    <w:rsid w:val="005D7A0B"/>
    <w:rsid w:val="005E0055"/>
    <w:rsid w:val="005E093F"/>
    <w:rsid w:val="005E1578"/>
    <w:rsid w:val="005E1C84"/>
    <w:rsid w:val="005E1F14"/>
    <w:rsid w:val="005E1F37"/>
    <w:rsid w:val="005E238C"/>
    <w:rsid w:val="005E291B"/>
    <w:rsid w:val="005E2E33"/>
    <w:rsid w:val="005E3124"/>
    <w:rsid w:val="005E323A"/>
    <w:rsid w:val="005E38A3"/>
    <w:rsid w:val="005E3C29"/>
    <w:rsid w:val="005E400F"/>
    <w:rsid w:val="005E4668"/>
    <w:rsid w:val="005E4684"/>
    <w:rsid w:val="005E4EC6"/>
    <w:rsid w:val="005E52C6"/>
    <w:rsid w:val="005E5522"/>
    <w:rsid w:val="005E5685"/>
    <w:rsid w:val="005E5BC1"/>
    <w:rsid w:val="005E6DBF"/>
    <w:rsid w:val="005E6E53"/>
    <w:rsid w:val="005E7051"/>
    <w:rsid w:val="005E76A2"/>
    <w:rsid w:val="005E79B3"/>
    <w:rsid w:val="005F0734"/>
    <w:rsid w:val="005F141A"/>
    <w:rsid w:val="005F1739"/>
    <w:rsid w:val="005F1754"/>
    <w:rsid w:val="005F1E9C"/>
    <w:rsid w:val="005F2AB5"/>
    <w:rsid w:val="005F307C"/>
    <w:rsid w:val="005F3C42"/>
    <w:rsid w:val="005F403B"/>
    <w:rsid w:val="005F4666"/>
    <w:rsid w:val="005F4673"/>
    <w:rsid w:val="005F547D"/>
    <w:rsid w:val="005F55E4"/>
    <w:rsid w:val="005F5CB8"/>
    <w:rsid w:val="005F5EEB"/>
    <w:rsid w:val="005F6A6A"/>
    <w:rsid w:val="005F7C36"/>
    <w:rsid w:val="006006B5"/>
    <w:rsid w:val="00600E87"/>
    <w:rsid w:val="006010FD"/>
    <w:rsid w:val="006012AE"/>
    <w:rsid w:val="00603070"/>
    <w:rsid w:val="0060325C"/>
    <w:rsid w:val="00603CB9"/>
    <w:rsid w:val="00604CA9"/>
    <w:rsid w:val="006054AF"/>
    <w:rsid w:val="0060550F"/>
    <w:rsid w:val="00605E60"/>
    <w:rsid w:val="00605F84"/>
    <w:rsid w:val="00606816"/>
    <w:rsid w:val="00606D83"/>
    <w:rsid w:val="0060750C"/>
    <w:rsid w:val="00607A09"/>
    <w:rsid w:val="0061023D"/>
    <w:rsid w:val="006119C4"/>
    <w:rsid w:val="00612AAA"/>
    <w:rsid w:val="00613669"/>
    <w:rsid w:val="006139B8"/>
    <w:rsid w:val="006139D9"/>
    <w:rsid w:val="0061454E"/>
    <w:rsid w:val="00614A53"/>
    <w:rsid w:val="00615C3B"/>
    <w:rsid w:val="0061658C"/>
    <w:rsid w:val="00616864"/>
    <w:rsid w:val="00616A84"/>
    <w:rsid w:val="00617BB8"/>
    <w:rsid w:val="00620149"/>
    <w:rsid w:val="00620AF1"/>
    <w:rsid w:val="006214B0"/>
    <w:rsid w:val="00622E3F"/>
    <w:rsid w:val="006249B2"/>
    <w:rsid w:val="00625FC6"/>
    <w:rsid w:val="006272D4"/>
    <w:rsid w:val="00627A6C"/>
    <w:rsid w:val="00630881"/>
    <w:rsid w:val="00631196"/>
    <w:rsid w:val="006313A4"/>
    <w:rsid w:val="0063144A"/>
    <w:rsid w:val="006317A5"/>
    <w:rsid w:val="006319E7"/>
    <w:rsid w:val="0063233A"/>
    <w:rsid w:val="00632D20"/>
    <w:rsid w:val="00632DA4"/>
    <w:rsid w:val="00632E3C"/>
    <w:rsid w:val="00633A07"/>
    <w:rsid w:val="00634253"/>
    <w:rsid w:val="00634370"/>
    <w:rsid w:val="00634758"/>
    <w:rsid w:val="006358E4"/>
    <w:rsid w:val="006359C2"/>
    <w:rsid w:val="00635FB7"/>
    <w:rsid w:val="006364D7"/>
    <w:rsid w:val="00636E06"/>
    <w:rsid w:val="00637641"/>
    <w:rsid w:val="0063797D"/>
    <w:rsid w:val="00637E84"/>
    <w:rsid w:val="0064013B"/>
    <w:rsid w:val="00640772"/>
    <w:rsid w:val="00641A3F"/>
    <w:rsid w:val="00641CBB"/>
    <w:rsid w:val="00641E72"/>
    <w:rsid w:val="006439AE"/>
    <w:rsid w:val="00643E8D"/>
    <w:rsid w:val="00645679"/>
    <w:rsid w:val="00645792"/>
    <w:rsid w:val="00645898"/>
    <w:rsid w:val="00646150"/>
    <w:rsid w:val="0064622F"/>
    <w:rsid w:val="006462C3"/>
    <w:rsid w:val="00646417"/>
    <w:rsid w:val="00647387"/>
    <w:rsid w:val="00647DC3"/>
    <w:rsid w:val="006500B9"/>
    <w:rsid w:val="00650AFE"/>
    <w:rsid w:val="00650C3D"/>
    <w:rsid w:val="00650ED7"/>
    <w:rsid w:val="00651AE6"/>
    <w:rsid w:val="00651EB3"/>
    <w:rsid w:val="006527DA"/>
    <w:rsid w:val="006529DA"/>
    <w:rsid w:val="00652B1D"/>
    <w:rsid w:val="00653A0D"/>
    <w:rsid w:val="00653B94"/>
    <w:rsid w:val="00654805"/>
    <w:rsid w:val="00654B22"/>
    <w:rsid w:val="00654FC1"/>
    <w:rsid w:val="00655038"/>
    <w:rsid w:val="00655653"/>
    <w:rsid w:val="00655E64"/>
    <w:rsid w:val="006560AF"/>
    <w:rsid w:val="00656847"/>
    <w:rsid w:val="00656A41"/>
    <w:rsid w:val="00656FA9"/>
    <w:rsid w:val="00657309"/>
    <w:rsid w:val="006578F3"/>
    <w:rsid w:val="00660BD2"/>
    <w:rsid w:val="00660FE4"/>
    <w:rsid w:val="00662BF1"/>
    <w:rsid w:val="00662D10"/>
    <w:rsid w:val="0066354E"/>
    <w:rsid w:val="0066488A"/>
    <w:rsid w:val="00664DC7"/>
    <w:rsid w:val="0066581A"/>
    <w:rsid w:val="006660F1"/>
    <w:rsid w:val="00666392"/>
    <w:rsid w:val="0066653C"/>
    <w:rsid w:val="00666D6F"/>
    <w:rsid w:val="00666FFB"/>
    <w:rsid w:val="00667B84"/>
    <w:rsid w:val="00667F53"/>
    <w:rsid w:val="006704DA"/>
    <w:rsid w:val="00670A8A"/>
    <w:rsid w:val="0067180B"/>
    <w:rsid w:val="00671A05"/>
    <w:rsid w:val="00672057"/>
    <w:rsid w:val="00672198"/>
    <w:rsid w:val="00673BE1"/>
    <w:rsid w:val="00675047"/>
    <w:rsid w:val="00675414"/>
    <w:rsid w:val="0067558B"/>
    <w:rsid w:val="006756F6"/>
    <w:rsid w:val="00675C7E"/>
    <w:rsid w:val="00676202"/>
    <w:rsid w:val="006762AE"/>
    <w:rsid w:val="00676CC6"/>
    <w:rsid w:val="00677914"/>
    <w:rsid w:val="00677AD1"/>
    <w:rsid w:val="006808D5"/>
    <w:rsid w:val="00680953"/>
    <w:rsid w:val="00680E2A"/>
    <w:rsid w:val="00681468"/>
    <w:rsid w:val="006820FA"/>
    <w:rsid w:val="006824DC"/>
    <w:rsid w:val="00682CB6"/>
    <w:rsid w:val="00683B7A"/>
    <w:rsid w:val="00683B88"/>
    <w:rsid w:val="00683C8C"/>
    <w:rsid w:val="00683F89"/>
    <w:rsid w:val="0068425E"/>
    <w:rsid w:val="006850AD"/>
    <w:rsid w:val="006850CE"/>
    <w:rsid w:val="0068685F"/>
    <w:rsid w:val="00687C36"/>
    <w:rsid w:val="006907EB"/>
    <w:rsid w:val="0069085D"/>
    <w:rsid w:val="00690F67"/>
    <w:rsid w:val="00691ABB"/>
    <w:rsid w:val="00691F2E"/>
    <w:rsid w:val="00692109"/>
    <w:rsid w:val="00692351"/>
    <w:rsid w:val="006927EE"/>
    <w:rsid w:val="006928B6"/>
    <w:rsid w:val="00693339"/>
    <w:rsid w:val="00693712"/>
    <w:rsid w:val="00693893"/>
    <w:rsid w:val="00694B58"/>
    <w:rsid w:val="0069627D"/>
    <w:rsid w:val="006965CC"/>
    <w:rsid w:val="0069747F"/>
    <w:rsid w:val="00697B38"/>
    <w:rsid w:val="00697D92"/>
    <w:rsid w:val="006A0932"/>
    <w:rsid w:val="006A14A2"/>
    <w:rsid w:val="006A1556"/>
    <w:rsid w:val="006A19A6"/>
    <w:rsid w:val="006A23CF"/>
    <w:rsid w:val="006A2DC5"/>
    <w:rsid w:val="006A376F"/>
    <w:rsid w:val="006A431B"/>
    <w:rsid w:val="006A50AA"/>
    <w:rsid w:val="006A541E"/>
    <w:rsid w:val="006A5647"/>
    <w:rsid w:val="006A564C"/>
    <w:rsid w:val="006A5917"/>
    <w:rsid w:val="006A5E3B"/>
    <w:rsid w:val="006A6534"/>
    <w:rsid w:val="006A7511"/>
    <w:rsid w:val="006B0025"/>
    <w:rsid w:val="006B02EA"/>
    <w:rsid w:val="006B1145"/>
    <w:rsid w:val="006B16FB"/>
    <w:rsid w:val="006B18E0"/>
    <w:rsid w:val="006B1FE1"/>
    <w:rsid w:val="006B26C5"/>
    <w:rsid w:val="006B2B0D"/>
    <w:rsid w:val="006B2F3E"/>
    <w:rsid w:val="006B33F0"/>
    <w:rsid w:val="006B3472"/>
    <w:rsid w:val="006B3AE1"/>
    <w:rsid w:val="006B5586"/>
    <w:rsid w:val="006B6130"/>
    <w:rsid w:val="006B633D"/>
    <w:rsid w:val="006B681D"/>
    <w:rsid w:val="006B685E"/>
    <w:rsid w:val="006B7012"/>
    <w:rsid w:val="006B7245"/>
    <w:rsid w:val="006C264A"/>
    <w:rsid w:val="006C271F"/>
    <w:rsid w:val="006C2F1E"/>
    <w:rsid w:val="006C3BDD"/>
    <w:rsid w:val="006C3C70"/>
    <w:rsid w:val="006C4851"/>
    <w:rsid w:val="006C485E"/>
    <w:rsid w:val="006C4A1E"/>
    <w:rsid w:val="006C4D44"/>
    <w:rsid w:val="006C4DD8"/>
    <w:rsid w:val="006C4E1D"/>
    <w:rsid w:val="006C5187"/>
    <w:rsid w:val="006C52F2"/>
    <w:rsid w:val="006C67EC"/>
    <w:rsid w:val="006C69D8"/>
    <w:rsid w:val="006C6B24"/>
    <w:rsid w:val="006C6CF4"/>
    <w:rsid w:val="006C6DC7"/>
    <w:rsid w:val="006C6F5E"/>
    <w:rsid w:val="006C7BE9"/>
    <w:rsid w:val="006D0633"/>
    <w:rsid w:val="006D06BF"/>
    <w:rsid w:val="006D08AF"/>
    <w:rsid w:val="006D0C7F"/>
    <w:rsid w:val="006D0D27"/>
    <w:rsid w:val="006D1D64"/>
    <w:rsid w:val="006D2D4B"/>
    <w:rsid w:val="006D334A"/>
    <w:rsid w:val="006D3F87"/>
    <w:rsid w:val="006D40E5"/>
    <w:rsid w:val="006D42D8"/>
    <w:rsid w:val="006D4C88"/>
    <w:rsid w:val="006D5015"/>
    <w:rsid w:val="006D5516"/>
    <w:rsid w:val="006D5E7C"/>
    <w:rsid w:val="006D78B5"/>
    <w:rsid w:val="006D7A5F"/>
    <w:rsid w:val="006D7E64"/>
    <w:rsid w:val="006E0300"/>
    <w:rsid w:val="006E051C"/>
    <w:rsid w:val="006E0D07"/>
    <w:rsid w:val="006E0F80"/>
    <w:rsid w:val="006E0FD7"/>
    <w:rsid w:val="006E1227"/>
    <w:rsid w:val="006E1309"/>
    <w:rsid w:val="006E1641"/>
    <w:rsid w:val="006E3BC7"/>
    <w:rsid w:val="006E427B"/>
    <w:rsid w:val="006E4901"/>
    <w:rsid w:val="006E4F67"/>
    <w:rsid w:val="006E5035"/>
    <w:rsid w:val="006E54B6"/>
    <w:rsid w:val="006E5531"/>
    <w:rsid w:val="006E58AC"/>
    <w:rsid w:val="006E6355"/>
    <w:rsid w:val="006E6D59"/>
    <w:rsid w:val="006E7916"/>
    <w:rsid w:val="006E7CBE"/>
    <w:rsid w:val="006F065D"/>
    <w:rsid w:val="006F0BB9"/>
    <w:rsid w:val="006F1107"/>
    <w:rsid w:val="006F1154"/>
    <w:rsid w:val="006F15AC"/>
    <w:rsid w:val="006F1662"/>
    <w:rsid w:val="006F1870"/>
    <w:rsid w:val="006F26A7"/>
    <w:rsid w:val="006F2783"/>
    <w:rsid w:val="006F2AE4"/>
    <w:rsid w:val="006F33C2"/>
    <w:rsid w:val="006F3EE1"/>
    <w:rsid w:val="006F3FEB"/>
    <w:rsid w:val="006F4051"/>
    <w:rsid w:val="006F40DC"/>
    <w:rsid w:val="006F41CE"/>
    <w:rsid w:val="006F4323"/>
    <w:rsid w:val="006F4746"/>
    <w:rsid w:val="006F4EC0"/>
    <w:rsid w:val="006F51AD"/>
    <w:rsid w:val="006F56AC"/>
    <w:rsid w:val="006F627E"/>
    <w:rsid w:val="006F6598"/>
    <w:rsid w:val="006F6848"/>
    <w:rsid w:val="006F6B6A"/>
    <w:rsid w:val="006F74B0"/>
    <w:rsid w:val="006F793A"/>
    <w:rsid w:val="006F7A63"/>
    <w:rsid w:val="006F7C85"/>
    <w:rsid w:val="007002F6"/>
    <w:rsid w:val="00700432"/>
    <w:rsid w:val="00700AB0"/>
    <w:rsid w:val="00700B51"/>
    <w:rsid w:val="00701297"/>
    <w:rsid w:val="00702697"/>
    <w:rsid w:val="007038D4"/>
    <w:rsid w:val="00703C7D"/>
    <w:rsid w:val="00703CC2"/>
    <w:rsid w:val="007045EC"/>
    <w:rsid w:val="00704B65"/>
    <w:rsid w:val="00705744"/>
    <w:rsid w:val="00705D9B"/>
    <w:rsid w:val="0070635D"/>
    <w:rsid w:val="00706AB9"/>
    <w:rsid w:val="00707747"/>
    <w:rsid w:val="0071085C"/>
    <w:rsid w:val="00710F01"/>
    <w:rsid w:val="00711439"/>
    <w:rsid w:val="00711843"/>
    <w:rsid w:val="00712F0E"/>
    <w:rsid w:val="0071334C"/>
    <w:rsid w:val="00713C52"/>
    <w:rsid w:val="00714082"/>
    <w:rsid w:val="007149B7"/>
    <w:rsid w:val="00714ED7"/>
    <w:rsid w:val="007159B0"/>
    <w:rsid w:val="007162C2"/>
    <w:rsid w:val="00717699"/>
    <w:rsid w:val="007176F0"/>
    <w:rsid w:val="00717A87"/>
    <w:rsid w:val="00717BAC"/>
    <w:rsid w:val="0072003A"/>
    <w:rsid w:val="007212B7"/>
    <w:rsid w:val="00721EAC"/>
    <w:rsid w:val="007222A6"/>
    <w:rsid w:val="00722B29"/>
    <w:rsid w:val="0072399D"/>
    <w:rsid w:val="00724185"/>
    <w:rsid w:val="0072528C"/>
    <w:rsid w:val="00726531"/>
    <w:rsid w:val="00726613"/>
    <w:rsid w:val="00726E97"/>
    <w:rsid w:val="0072715D"/>
    <w:rsid w:val="00727375"/>
    <w:rsid w:val="007277F1"/>
    <w:rsid w:val="007279F8"/>
    <w:rsid w:val="00727DE1"/>
    <w:rsid w:val="0073091C"/>
    <w:rsid w:val="00730AD3"/>
    <w:rsid w:val="00731224"/>
    <w:rsid w:val="007318B8"/>
    <w:rsid w:val="00731983"/>
    <w:rsid w:val="0073198F"/>
    <w:rsid w:val="00731AF4"/>
    <w:rsid w:val="0073211B"/>
    <w:rsid w:val="0073389F"/>
    <w:rsid w:val="0073424F"/>
    <w:rsid w:val="0073517A"/>
    <w:rsid w:val="007359DE"/>
    <w:rsid w:val="00735DC7"/>
    <w:rsid w:val="00736289"/>
    <w:rsid w:val="00736648"/>
    <w:rsid w:val="00736B17"/>
    <w:rsid w:val="0074003D"/>
    <w:rsid w:val="007400E5"/>
    <w:rsid w:val="00740499"/>
    <w:rsid w:val="00740992"/>
    <w:rsid w:val="00740CFE"/>
    <w:rsid w:val="00740FE0"/>
    <w:rsid w:val="00741404"/>
    <w:rsid w:val="0074175B"/>
    <w:rsid w:val="00741B34"/>
    <w:rsid w:val="00741F9E"/>
    <w:rsid w:val="0074229B"/>
    <w:rsid w:val="0074278F"/>
    <w:rsid w:val="00742B8D"/>
    <w:rsid w:val="00742DD1"/>
    <w:rsid w:val="0074307D"/>
    <w:rsid w:val="007438F5"/>
    <w:rsid w:val="007439AE"/>
    <w:rsid w:val="00743A01"/>
    <w:rsid w:val="0074452A"/>
    <w:rsid w:val="00744790"/>
    <w:rsid w:val="00744A79"/>
    <w:rsid w:val="00744FC4"/>
    <w:rsid w:val="007461CD"/>
    <w:rsid w:val="007476A6"/>
    <w:rsid w:val="00747F0E"/>
    <w:rsid w:val="00750B24"/>
    <w:rsid w:val="00751326"/>
    <w:rsid w:val="00751679"/>
    <w:rsid w:val="00752307"/>
    <w:rsid w:val="00752460"/>
    <w:rsid w:val="00752D56"/>
    <w:rsid w:val="00752DAB"/>
    <w:rsid w:val="00752DB8"/>
    <w:rsid w:val="0075365C"/>
    <w:rsid w:val="00753DA4"/>
    <w:rsid w:val="007542CD"/>
    <w:rsid w:val="007545E7"/>
    <w:rsid w:val="0075492A"/>
    <w:rsid w:val="007549A2"/>
    <w:rsid w:val="00754BFB"/>
    <w:rsid w:val="00755075"/>
    <w:rsid w:val="0075544B"/>
    <w:rsid w:val="00755697"/>
    <w:rsid w:val="00755704"/>
    <w:rsid w:val="00756365"/>
    <w:rsid w:val="007569AB"/>
    <w:rsid w:val="00757129"/>
    <w:rsid w:val="007575DB"/>
    <w:rsid w:val="0075765E"/>
    <w:rsid w:val="00760581"/>
    <w:rsid w:val="007606E5"/>
    <w:rsid w:val="007613CB"/>
    <w:rsid w:val="00761532"/>
    <w:rsid w:val="00762087"/>
    <w:rsid w:val="007621E4"/>
    <w:rsid w:val="0076273F"/>
    <w:rsid w:val="00762D72"/>
    <w:rsid w:val="0076331F"/>
    <w:rsid w:val="007637C9"/>
    <w:rsid w:val="0076438E"/>
    <w:rsid w:val="007643BA"/>
    <w:rsid w:val="00764854"/>
    <w:rsid w:val="00764E97"/>
    <w:rsid w:val="00765191"/>
    <w:rsid w:val="007651E5"/>
    <w:rsid w:val="007659D9"/>
    <w:rsid w:val="00765AB2"/>
    <w:rsid w:val="00765C71"/>
    <w:rsid w:val="007669FC"/>
    <w:rsid w:val="00767909"/>
    <w:rsid w:val="00767EF2"/>
    <w:rsid w:val="00770041"/>
    <w:rsid w:val="00770488"/>
    <w:rsid w:val="00770BD9"/>
    <w:rsid w:val="00771744"/>
    <w:rsid w:val="00772280"/>
    <w:rsid w:val="00772EE6"/>
    <w:rsid w:val="00773404"/>
    <w:rsid w:val="007735B3"/>
    <w:rsid w:val="00773852"/>
    <w:rsid w:val="00773DB3"/>
    <w:rsid w:val="00773DBD"/>
    <w:rsid w:val="00773E0F"/>
    <w:rsid w:val="007741E8"/>
    <w:rsid w:val="007745C2"/>
    <w:rsid w:val="00774747"/>
    <w:rsid w:val="00774C1A"/>
    <w:rsid w:val="00776515"/>
    <w:rsid w:val="00776871"/>
    <w:rsid w:val="00777215"/>
    <w:rsid w:val="00777A53"/>
    <w:rsid w:val="00777BC4"/>
    <w:rsid w:val="00777D75"/>
    <w:rsid w:val="007801D0"/>
    <w:rsid w:val="00780C12"/>
    <w:rsid w:val="007838E0"/>
    <w:rsid w:val="00784243"/>
    <w:rsid w:val="0078439C"/>
    <w:rsid w:val="0078444C"/>
    <w:rsid w:val="007844C2"/>
    <w:rsid w:val="007845AA"/>
    <w:rsid w:val="0078474A"/>
    <w:rsid w:val="00784D96"/>
    <w:rsid w:val="0078512E"/>
    <w:rsid w:val="007853F1"/>
    <w:rsid w:val="00785B73"/>
    <w:rsid w:val="00785C74"/>
    <w:rsid w:val="00786381"/>
    <w:rsid w:val="0078703A"/>
    <w:rsid w:val="007874A4"/>
    <w:rsid w:val="00787D1B"/>
    <w:rsid w:val="00790047"/>
    <w:rsid w:val="00790646"/>
    <w:rsid w:val="00793841"/>
    <w:rsid w:val="00793B19"/>
    <w:rsid w:val="00794A08"/>
    <w:rsid w:val="00794BA5"/>
    <w:rsid w:val="00795309"/>
    <w:rsid w:val="007961A5"/>
    <w:rsid w:val="00796BF1"/>
    <w:rsid w:val="00796D5E"/>
    <w:rsid w:val="0079710E"/>
    <w:rsid w:val="007971B6"/>
    <w:rsid w:val="0079750F"/>
    <w:rsid w:val="0079791B"/>
    <w:rsid w:val="00797EE1"/>
    <w:rsid w:val="007A1844"/>
    <w:rsid w:val="007A1B7A"/>
    <w:rsid w:val="007A1BFF"/>
    <w:rsid w:val="007A1C84"/>
    <w:rsid w:val="007A27FF"/>
    <w:rsid w:val="007A3BEB"/>
    <w:rsid w:val="007A4403"/>
    <w:rsid w:val="007A459B"/>
    <w:rsid w:val="007A4708"/>
    <w:rsid w:val="007A481A"/>
    <w:rsid w:val="007A5071"/>
    <w:rsid w:val="007A58BA"/>
    <w:rsid w:val="007A667D"/>
    <w:rsid w:val="007A6A53"/>
    <w:rsid w:val="007A70B5"/>
    <w:rsid w:val="007A747A"/>
    <w:rsid w:val="007A751A"/>
    <w:rsid w:val="007A75E7"/>
    <w:rsid w:val="007A7A98"/>
    <w:rsid w:val="007A7BB6"/>
    <w:rsid w:val="007A7D0C"/>
    <w:rsid w:val="007A7FE0"/>
    <w:rsid w:val="007B0A8C"/>
    <w:rsid w:val="007B0CD6"/>
    <w:rsid w:val="007B1329"/>
    <w:rsid w:val="007B2F27"/>
    <w:rsid w:val="007B33E8"/>
    <w:rsid w:val="007B3499"/>
    <w:rsid w:val="007B3C0F"/>
    <w:rsid w:val="007B4973"/>
    <w:rsid w:val="007B4A4B"/>
    <w:rsid w:val="007B4B0B"/>
    <w:rsid w:val="007B4B96"/>
    <w:rsid w:val="007B5C0B"/>
    <w:rsid w:val="007B683B"/>
    <w:rsid w:val="007B6D7D"/>
    <w:rsid w:val="007B7316"/>
    <w:rsid w:val="007C0472"/>
    <w:rsid w:val="007C0805"/>
    <w:rsid w:val="007C0D9E"/>
    <w:rsid w:val="007C16BA"/>
    <w:rsid w:val="007C1A5C"/>
    <w:rsid w:val="007C1E50"/>
    <w:rsid w:val="007C210D"/>
    <w:rsid w:val="007C29E1"/>
    <w:rsid w:val="007C3914"/>
    <w:rsid w:val="007C52FE"/>
    <w:rsid w:val="007C6536"/>
    <w:rsid w:val="007C6B3A"/>
    <w:rsid w:val="007C6F7B"/>
    <w:rsid w:val="007C772C"/>
    <w:rsid w:val="007D06F3"/>
    <w:rsid w:val="007D0733"/>
    <w:rsid w:val="007D0BCF"/>
    <w:rsid w:val="007D1C35"/>
    <w:rsid w:val="007D1C5E"/>
    <w:rsid w:val="007D22A9"/>
    <w:rsid w:val="007D2E50"/>
    <w:rsid w:val="007D3163"/>
    <w:rsid w:val="007D334C"/>
    <w:rsid w:val="007D3480"/>
    <w:rsid w:val="007D38F3"/>
    <w:rsid w:val="007D3AAB"/>
    <w:rsid w:val="007D3C6B"/>
    <w:rsid w:val="007D3E0C"/>
    <w:rsid w:val="007D4396"/>
    <w:rsid w:val="007D4D6D"/>
    <w:rsid w:val="007D511B"/>
    <w:rsid w:val="007D5251"/>
    <w:rsid w:val="007D52F5"/>
    <w:rsid w:val="007D590B"/>
    <w:rsid w:val="007D6370"/>
    <w:rsid w:val="007D6707"/>
    <w:rsid w:val="007D6994"/>
    <w:rsid w:val="007D6E14"/>
    <w:rsid w:val="007D75D6"/>
    <w:rsid w:val="007E0652"/>
    <w:rsid w:val="007E0735"/>
    <w:rsid w:val="007E15DF"/>
    <w:rsid w:val="007E205C"/>
    <w:rsid w:val="007E2665"/>
    <w:rsid w:val="007E3001"/>
    <w:rsid w:val="007E33EA"/>
    <w:rsid w:val="007E3676"/>
    <w:rsid w:val="007E3DB2"/>
    <w:rsid w:val="007E40DD"/>
    <w:rsid w:val="007E4E00"/>
    <w:rsid w:val="007E5109"/>
    <w:rsid w:val="007E5262"/>
    <w:rsid w:val="007E55DF"/>
    <w:rsid w:val="007E5F11"/>
    <w:rsid w:val="007E69B3"/>
    <w:rsid w:val="007E6F50"/>
    <w:rsid w:val="007F027E"/>
    <w:rsid w:val="007F0990"/>
    <w:rsid w:val="007F0D3B"/>
    <w:rsid w:val="007F106D"/>
    <w:rsid w:val="007F1CEF"/>
    <w:rsid w:val="007F1CF8"/>
    <w:rsid w:val="007F206E"/>
    <w:rsid w:val="007F2167"/>
    <w:rsid w:val="007F24D9"/>
    <w:rsid w:val="007F278D"/>
    <w:rsid w:val="007F2978"/>
    <w:rsid w:val="007F2DD5"/>
    <w:rsid w:val="007F2E08"/>
    <w:rsid w:val="007F3B93"/>
    <w:rsid w:val="007F453E"/>
    <w:rsid w:val="007F5A72"/>
    <w:rsid w:val="007F5E5D"/>
    <w:rsid w:val="007F61CF"/>
    <w:rsid w:val="007F69B8"/>
    <w:rsid w:val="007F7F23"/>
    <w:rsid w:val="00800DFA"/>
    <w:rsid w:val="00800E1D"/>
    <w:rsid w:val="008012B8"/>
    <w:rsid w:val="00801365"/>
    <w:rsid w:val="008024B8"/>
    <w:rsid w:val="008027A7"/>
    <w:rsid w:val="008028B1"/>
    <w:rsid w:val="00802A23"/>
    <w:rsid w:val="00802A7E"/>
    <w:rsid w:val="0080302B"/>
    <w:rsid w:val="008044C5"/>
    <w:rsid w:val="00804870"/>
    <w:rsid w:val="00806092"/>
    <w:rsid w:val="00807852"/>
    <w:rsid w:val="00810A70"/>
    <w:rsid w:val="00812473"/>
    <w:rsid w:val="0081307D"/>
    <w:rsid w:val="0081331A"/>
    <w:rsid w:val="00814F1A"/>
    <w:rsid w:val="00815204"/>
    <w:rsid w:val="00815292"/>
    <w:rsid w:val="00815BFC"/>
    <w:rsid w:val="00815C56"/>
    <w:rsid w:val="00815FB2"/>
    <w:rsid w:val="008161EA"/>
    <w:rsid w:val="0081684D"/>
    <w:rsid w:val="008177A6"/>
    <w:rsid w:val="00817853"/>
    <w:rsid w:val="00817A3A"/>
    <w:rsid w:val="00817E1B"/>
    <w:rsid w:val="00820692"/>
    <w:rsid w:val="00820790"/>
    <w:rsid w:val="00820A6A"/>
    <w:rsid w:val="008211AF"/>
    <w:rsid w:val="00821E2D"/>
    <w:rsid w:val="00822321"/>
    <w:rsid w:val="008227A4"/>
    <w:rsid w:val="00822C73"/>
    <w:rsid w:val="00822F1C"/>
    <w:rsid w:val="00822F59"/>
    <w:rsid w:val="008230F0"/>
    <w:rsid w:val="008231BC"/>
    <w:rsid w:val="00823232"/>
    <w:rsid w:val="00823604"/>
    <w:rsid w:val="008238BC"/>
    <w:rsid w:val="008245AD"/>
    <w:rsid w:val="008246E9"/>
    <w:rsid w:val="008254B9"/>
    <w:rsid w:val="008256EA"/>
    <w:rsid w:val="00826577"/>
    <w:rsid w:val="00826A51"/>
    <w:rsid w:val="00826B1D"/>
    <w:rsid w:val="008270C5"/>
    <w:rsid w:val="00827772"/>
    <w:rsid w:val="00827975"/>
    <w:rsid w:val="00827E29"/>
    <w:rsid w:val="00827F2F"/>
    <w:rsid w:val="008317B8"/>
    <w:rsid w:val="00831FFB"/>
    <w:rsid w:val="00832C23"/>
    <w:rsid w:val="00832D15"/>
    <w:rsid w:val="00832EF2"/>
    <w:rsid w:val="0083324D"/>
    <w:rsid w:val="0083348A"/>
    <w:rsid w:val="008339C5"/>
    <w:rsid w:val="008346E0"/>
    <w:rsid w:val="00834748"/>
    <w:rsid w:val="0083546C"/>
    <w:rsid w:val="008356ED"/>
    <w:rsid w:val="0083600C"/>
    <w:rsid w:val="0083740F"/>
    <w:rsid w:val="00841B07"/>
    <w:rsid w:val="00841F0A"/>
    <w:rsid w:val="008424F8"/>
    <w:rsid w:val="008428EB"/>
    <w:rsid w:val="00842BF7"/>
    <w:rsid w:val="008432C1"/>
    <w:rsid w:val="0084341E"/>
    <w:rsid w:val="00843944"/>
    <w:rsid w:val="008441F2"/>
    <w:rsid w:val="00844BC0"/>
    <w:rsid w:val="00845771"/>
    <w:rsid w:val="00845CD1"/>
    <w:rsid w:val="00845E55"/>
    <w:rsid w:val="0084628B"/>
    <w:rsid w:val="008466B9"/>
    <w:rsid w:val="00846EA8"/>
    <w:rsid w:val="00847017"/>
    <w:rsid w:val="0084735A"/>
    <w:rsid w:val="00850EBD"/>
    <w:rsid w:val="00851312"/>
    <w:rsid w:val="0085190B"/>
    <w:rsid w:val="00851FB1"/>
    <w:rsid w:val="008524A5"/>
    <w:rsid w:val="008529AC"/>
    <w:rsid w:val="00852A85"/>
    <w:rsid w:val="00852FE1"/>
    <w:rsid w:val="0085381F"/>
    <w:rsid w:val="008543EF"/>
    <w:rsid w:val="00854E50"/>
    <w:rsid w:val="0085546A"/>
    <w:rsid w:val="00855D01"/>
    <w:rsid w:val="008561C4"/>
    <w:rsid w:val="008564AA"/>
    <w:rsid w:val="0085737D"/>
    <w:rsid w:val="008579AB"/>
    <w:rsid w:val="00857C92"/>
    <w:rsid w:val="00857C9D"/>
    <w:rsid w:val="00857D03"/>
    <w:rsid w:val="00860346"/>
    <w:rsid w:val="008605F7"/>
    <w:rsid w:val="0086175D"/>
    <w:rsid w:val="008623EC"/>
    <w:rsid w:val="008632C8"/>
    <w:rsid w:val="008635C0"/>
    <w:rsid w:val="00863DC4"/>
    <w:rsid w:val="008642F4"/>
    <w:rsid w:val="008645F7"/>
    <w:rsid w:val="008647A0"/>
    <w:rsid w:val="0086496E"/>
    <w:rsid w:val="00864C60"/>
    <w:rsid w:val="00864E19"/>
    <w:rsid w:val="00864ED8"/>
    <w:rsid w:val="00865051"/>
    <w:rsid w:val="00865FA2"/>
    <w:rsid w:val="00866DE8"/>
    <w:rsid w:val="00866EEB"/>
    <w:rsid w:val="00867587"/>
    <w:rsid w:val="0086783E"/>
    <w:rsid w:val="0087066C"/>
    <w:rsid w:val="00870874"/>
    <w:rsid w:val="00870B51"/>
    <w:rsid w:val="00870FF3"/>
    <w:rsid w:val="0087143B"/>
    <w:rsid w:val="00871735"/>
    <w:rsid w:val="00872B04"/>
    <w:rsid w:val="00872D9F"/>
    <w:rsid w:val="0087342E"/>
    <w:rsid w:val="008747F6"/>
    <w:rsid w:val="008749C0"/>
    <w:rsid w:val="008749CB"/>
    <w:rsid w:val="00874E5C"/>
    <w:rsid w:val="008755FA"/>
    <w:rsid w:val="00876118"/>
    <w:rsid w:val="00876502"/>
    <w:rsid w:val="00876C98"/>
    <w:rsid w:val="00876F4C"/>
    <w:rsid w:val="00877F6F"/>
    <w:rsid w:val="0088045F"/>
    <w:rsid w:val="00880F43"/>
    <w:rsid w:val="00880FA5"/>
    <w:rsid w:val="00881044"/>
    <w:rsid w:val="008812AF"/>
    <w:rsid w:val="008817CD"/>
    <w:rsid w:val="00881AC2"/>
    <w:rsid w:val="0088261E"/>
    <w:rsid w:val="00882C85"/>
    <w:rsid w:val="0088309A"/>
    <w:rsid w:val="00883B06"/>
    <w:rsid w:val="00883E7F"/>
    <w:rsid w:val="00885104"/>
    <w:rsid w:val="0088555B"/>
    <w:rsid w:val="00885E36"/>
    <w:rsid w:val="00885FE9"/>
    <w:rsid w:val="00886067"/>
    <w:rsid w:val="00886363"/>
    <w:rsid w:val="00886F7F"/>
    <w:rsid w:val="008875B7"/>
    <w:rsid w:val="008876EF"/>
    <w:rsid w:val="00890270"/>
    <w:rsid w:val="00890747"/>
    <w:rsid w:val="00891113"/>
    <w:rsid w:val="008923C9"/>
    <w:rsid w:val="00892B76"/>
    <w:rsid w:val="00894725"/>
    <w:rsid w:val="00894AA0"/>
    <w:rsid w:val="00895424"/>
    <w:rsid w:val="008955CE"/>
    <w:rsid w:val="00895DEF"/>
    <w:rsid w:val="00896024"/>
    <w:rsid w:val="00896036"/>
    <w:rsid w:val="0089603C"/>
    <w:rsid w:val="008969F7"/>
    <w:rsid w:val="00896A5F"/>
    <w:rsid w:val="00897557"/>
    <w:rsid w:val="00897799"/>
    <w:rsid w:val="00897846"/>
    <w:rsid w:val="008A079B"/>
    <w:rsid w:val="008A08F6"/>
    <w:rsid w:val="008A0D1B"/>
    <w:rsid w:val="008A11F6"/>
    <w:rsid w:val="008A1274"/>
    <w:rsid w:val="008A128B"/>
    <w:rsid w:val="008A2E0E"/>
    <w:rsid w:val="008A314D"/>
    <w:rsid w:val="008A327F"/>
    <w:rsid w:val="008A3D7C"/>
    <w:rsid w:val="008A45B7"/>
    <w:rsid w:val="008A47A3"/>
    <w:rsid w:val="008A5351"/>
    <w:rsid w:val="008A555F"/>
    <w:rsid w:val="008A6490"/>
    <w:rsid w:val="008A6D6B"/>
    <w:rsid w:val="008A7475"/>
    <w:rsid w:val="008B0771"/>
    <w:rsid w:val="008B154D"/>
    <w:rsid w:val="008B1CA0"/>
    <w:rsid w:val="008B1D1B"/>
    <w:rsid w:val="008B20D9"/>
    <w:rsid w:val="008B2896"/>
    <w:rsid w:val="008B2A92"/>
    <w:rsid w:val="008B3803"/>
    <w:rsid w:val="008B42D0"/>
    <w:rsid w:val="008B45A3"/>
    <w:rsid w:val="008B4620"/>
    <w:rsid w:val="008B4956"/>
    <w:rsid w:val="008B4CD1"/>
    <w:rsid w:val="008B518E"/>
    <w:rsid w:val="008B53F8"/>
    <w:rsid w:val="008B5C54"/>
    <w:rsid w:val="008B5E3D"/>
    <w:rsid w:val="008B7F0B"/>
    <w:rsid w:val="008C1630"/>
    <w:rsid w:val="008C17DD"/>
    <w:rsid w:val="008C1B60"/>
    <w:rsid w:val="008C1D22"/>
    <w:rsid w:val="008C2330"/>
    <w:rsid w:val="008C2B6A"/>
    <w:rsid w:val="008C2CD1"/>
    <w:rsid w:val="008C2CEB"/>
    <w:rsid w:val="008C2D12"/>
    <w:rsid w:val="008C310D"/>
    <w:rsid w:val="008C38C3"/>
    <w:rsid w:val="008C402B"/>
    <w:rsid w:val="008C4192"/>
    <w:rsid w:val="008C577A"/>
    <w:rsid w:val="008C621E"/>
    <w:rsid w:val="008C64CF"/>
    <w:rsid w:val="008C68C5"/>
    <w:rsid w:val="008C7088"/>
    <w:rsid w:val="008C757E"/>
    <w:rsid w:val="008D049F"/>
    <w:rsid w:val="008D151D"/>
    <w:rsid w:val="008D1E00"/>
    <w:rsid w:val="008D28A8"/>
    <w:rsid w:val="008D4769"/>
    <w:rsid w:val="008D481B"/>
    <w:rsid w:val="008D4DC8"/>
    <w:rsid w:val="008D5460"/>
    <w:rsid w:val="008D57C2"/>
    <w:rsid w:val="008D5907"/>
    <w:rsid w:val="008D5E2B"/>
    <w:rsid w:val="008D5E61"/>
    <w:rsid w:val="008D5F8B"/>
    <w:rsid w:val="008D64CB"/>
    <w:rsid w:val="008D75C1"/>
    <w:rsid w:val="008E0282"/>
    <w:rsid w:val="008E0683"/>
    <w:rsid w:val="008E1412"/>
    <w:rsid w:val="008E1BCA"/>
    <w:rsid w:val="008E1C16"/>
    <w:rsid w:val="008E1C86"/>
    <w:rsid w:val="008E1D29"/>
    <w:rsid w:val="008E1ED4"/>
    <w:rsid w:val="008E31CD"/>
    <w:rsid w:val="008E3409"/>
    <w:rsid w:val="008E3DDF"/>
    <w:rsid w:val="008E40ED"/>
    <w:rsid w:val="008E4374"/>
    <w:rsid w:val="008E472C"/>
    <w:rsid w:val="008E5273"/>
    <w:rsid w:val="008E5435"/>
    <w:rsid w:val="008E56D0"/>
    <w:rsid w:val="008E59F6"/>
    <w:rsid w:val="008E5E37"/>
    <w:rsid w:val="008E7658"/>
    <w:rsid w:val="008F11D2"/>
    <w:rsid w:val="008F1749"/>
    <w:rsid w:val="008F1D14"/>
    <w:rsid w:val="008F208E"/>
    <w:rsid w:val="008F24E9"/>
    <w:rsid w:val="008F25B7"/>
    <w:rsid w:val="008F288E"/>
    <w:rsid w:val="008F2964"/>
    <w:rsid w:val="008F331D"/>
    <w:rsid w:val="008F43E7"/>
    <w:rsid w:val="008F4AEA"/>
    <w:rsid w:val="008F5192"/>
    <w:rsid w:val="008F5B82"/>
    <w:rsid w:val="008F6068"/>
    <w:rsid w:val="008F62AA"/>
    <w:rsid w:val="008F62E0"/>
    <w:rsid w:val="008F6AA5"/>
    <w:rsid w:val="008F6B4C"/>
    <w:rsid w:val="008F6D77"/>
    <w:rsid w:val="008F6E39"/>
    <w:rsid w:val="008F6F22"/>
    <w:rsid w:val="008F71BB"/>
    <w:rsid w:val="008F7FED"/>
    <w:rsid w:val="00900708"/>
    <w:rsid w:val="009011B2"/>
    <w:rsid w:val="00901266"/>
    <w:rsid w:val="0090172E"/>
    <w:rsid w:val="009019A0"/>
    <w:rsid w:val="00901FD3"/>
    <w:rsid w:val="00902E5C"/>
    <w:rsid w:val="00902EC2"/>
    <w:rsid w:val="009033E2"/>
    <w:rsid w:val="00903AAB"/>
    <w:rsid w:val="00903AF1"/>
    <w:rsid w:val="00903D01"/>
    <w:rsid w:val="00904072"/>
    <w:rsid w:val="00904A5E"/>
    <w:rsid w:val="00904C2C"/>
    <w:rsid w:val="00904C45"/>
    <w:rsid w:val="009050FA"/>
    <w:rsid w:val="009054B1"/>
    <w:rsid w:val="00905B86"/>
    <w:rsid w:val="009060D6"/>
    <w:rsid w:val="00906217"/>
    <w:rsid w:val="00906CF7"/>
    <w:rsid w:val="0090749C"/>
    <w:rsid w:val="009078C3"/>
    <w:rsid w:val="0091002E"/>
    <w:rsid w:val="009102D9"/>
    <w:rsid w:val="0091050F"/>
    <w:rsid w:val="009109C6"/>
    <w:rsid w:val="00910B48"/>
    <w:rsid w:val="00912C87"/>
    <w:rsid w:val="00912FBB"/>
    <w:rsid w:val="00913A7C"/>
    <w:rsid w:val="00913BF3"/>
    <w:rsid w:val="00914AB3"/>
    <w:rsid w:val="0091633E"/>
    <w:rsid w:val="0091718D"/>
    <w:rsid w:val="00917619"/>
    <w:rsid w:val="00917942"/>
    <w:rsid w:val="0092014C"/>
    <w:rsid w:val="00920472"/>
    <w:rsid w:val="009211A7"/>
    <w:rsid w:val="009215BD"/>
    <w:rsid w:val="00921A69"/>
    <w:rsid w:val="00921EF4"/>
    <w:rsid w:val="00922078"/>
    <w:rsid w:val="00922179"/>
    <w:rsid w:val="00922B83"/>
    <w:rsid w:val="0092393B"/>
    <w:rsid w:val="00923A0C"/>
    <w:rsid w:val="00923CF5"/>
    <w:rsid w:val="00924A67"/>
    <w:rsid w:val="00924F19"/>
    <w:rsid w:val="0092516F"/>
    <w:rsid w:val="009251B4"/>
    <w:rsid w:val="00925886"/>
    <w:rsid w:val="009260EE"/>
    <w:rsid w:val="009264B7"/>
    <w:rsid w:val="0092684E"/>
    <w:rsid w:val="00926B95"/>
    <w:rsid w:val="009270D2"/>
    <w:rsid w:val="009279FB"/>
    <w:rsid w:val="00927EBD"/>
    <w:rsid w:val="00927FE9"/>
    <w:rsid w:val="0093072D"/>
    <w:rsid w:val="00931107"/>
    <w:rsid w:val="009312A2"/>
    <w:rsid w:val="00931442"/>
    <w:rsid w:val="009325FC"/>
    <w:rsid w:val="00932925"/>
    <w:rsid w:val="00932A1C"/>
    <w:rsid w:val="00932A27"/>
    <w:rsid w:val="00933698"/>
    <w:rsid w:val="009336CC"/>
    <w:rsid w:val="00933E2B"/>
    <w:rsid w:val="009343C4"/>
    <w:rsid w:val="0093528A"/>
    <w:rsid w:val="0093542A"/>
    <w:rsid w:val="009373EB"/>
    <w:rsid w:val="009375F9"/>
    <w:rsid w:val="00937C21"/>
    <w:rsid w:val="00937DAC"/>
    <w:rsid w:val="00940204"/>
    <w:rsid w:val="00940817"/>
    <w:rsid w:val="009414D2"/>
    <w:rsid w:val="0094254A"/>
    <w:rsid w:val="00942FAD"/>
    <w:rsid w:val="00943430"/>
    <w:rsid w:val="0094388D"/>
    <w:rsid w:val="00943D1A"/>
    <w:rsid w:val="00947C6D"/>
    <w:rsid w:val="00950657"/>
    <w:rsid w:val="00950735"/>
    <w:rsid w:val="00950A9A"/>
    <w:rsid w:val="00950CC4"/>
    <w:rsid w:val="009510F4"/>
    <w:rsid w:val="009512B5"/>
    <w:rsid w:val="00951761"/>
    <w:rsid w:val="00951EE5"/>
    <w:rsid w:val="00951FAB"/>
    <w:rsid w:val="00952DB5"/>
    <w:rsid w:val="00953F1A"/>
    <w:rsid w:val="009541D8"/>
    <w:rsid w:val="00954325"/>
    <w:rsid w:val="009550FD"/>
    <w:rsid w:val="00955622"/>
    <w:rsid w:val="00957D5B"/>
    <w:rsid w:val="00957FD4"/>
    <w:rsid w:val="0096014B"/>
    <w:rsid w:val="009601BD"/>
    <w:rsid w:val="00960699"/>
    <w:rsid w:val="009613E6"/>
    <w:rsid w:val="009617E0"/>
    <w:rsid w:val="00961993"/>
    <w:rsid w:val="00961FD9"/>
    <w:rsid w:val="00962FA2"/>
    <w:rsid w:val="0096328F"/>
    <w:rsid w:val="0096343B"/>
    <w:rsid w:val="00963536"/>
    <w:rsid w:val="00963A15"/>
    <w:rsid w:val="009642D8"/>
    <w:rsid w:val="009648AD"/>
    <w:rsid w:val="009648BE"/>
    <w:rsid w:val="00964D7E"/>
    <w:rsid w:val="009663CA"/>
    <w:rsid w:val="00967520"/>
    <w:rsid w:val="009676E9"/>
    <w:rsid w:val="00967A37"/>
    <w:rsid w:val="00970740"/>
    <w:rsid w:val="009709B1"/>
    <w:rsid w:val="00971C9A"/>
    <w:rsid w:val="009720C7"/>
    <w:rsid w:val="00972180"/>
    <w:rsid w:val="009722CC"/>
    <w:rsid w:val="00972AEF"/>
    <w:rsid w:val="00972DB4"/>
    <w:rsid w:val="00973238"/>
    <w:rsid w:val="00973830"/>
    <w:rsid w:val="00974206"/>
    <w:rsid w:val="00974A14"/>
    <w:rsid w:val="009762DD"/>
    <w:rsid w:val="0097712E"/>
    <w:rsid w:val="009773BF"/>
    <w:rsid w:val="009804C0"/>
    <w:rsid w:val="0098070A"/>
    <w:rsid w:val="00980CEE"/>
    <w:rsid w:val="00981B1D"/>
    <w:rsid w:val="009821D5"/>
    <w:rsid w:val="0098241E"/>
    <w:rsid w:val="00982EFD"/>
    <w:rsid w:val="00984FED"/>
    <w:rsid w:val="00985538"/>
    <w:rsid w:val="009856BA"/>
    <w:rsid w:val="0098646C"/>
    <w:rsid w:val="0098789E"/>
    <w:rsid w:val="00987E7A"/>
    <w:rsid w:val="00990DD9"/>
    <w:rsid w:val="00991424"/>
    <w:rsid w:val="009914AE"/>
    <w:rsid w:val="009915BA"/>
    <w:rsid w:val="00991AF5"/>
    <w:rsid w:val="00993C65"/>
    <w:rsid w:val="009942F3"/>
    <w:rsid w:val="009947CA"/>
    <w:rsid w:val="00994C7C"/>
    <w:rsid w:val="00995969"/>
    <w:rsid w:val="00995B25"/>
    <w:rsid w:val="00997059"/>
    <w:rsid w:val="00997C32"/>
    <w:rsid w:val="009A1A23"/>
    <w:rsid w:val="009A256A"/>
    <w:rsid w:val="009A278F"/>
    <w:rsid w:val="009A301C"/>
    <w:rsid w:val="009A3A78"/>
    <w:rsid w:val="009A4094"/>
    <w:rsid w:val="009A490A"/>
    <w:rsid w:val="009A516F"/>
    <w:rsid w:val="009A5AFE"/>
    <w:rsid w:val="009A5EBD"/>
    <w:rsid w:val="009A6109"/>
    <w:rsid w:val="009A617A"/>
    <w:rsid w:val="009A6252"/>
    <w:rsid w:val="009A64A3"/>
    <w:rsid w:val="009A725C"/>
    <w:rsid w:val="009A72C9"/>
    <w:rsid w:val="009A74C3"/>
    <w:rsid w:val="009B03CC"/>
    <w:rsid w:val="009B0DC1"/>
    <w:rsid w:val="009B12B4"/>
    <w:rsid w:val="009B1332"/>
    <w:rsid w:val="009B1389"/>
    <w:rsid w:val="009B1CA2"/>
    <w:rsid w:val="009B2211"/>
    <w:rsid w:val="009B2337"/>
    <w:rsid w:val="009B2503"/>
    <w:rsid w:val="009B2A5B"/>
    <w:rsid w:val="009B304E"/>
    <w:rsid w:val="009B4D41"/>
    <w:rsid w:val="009B5002"/>
    <w:rsid w:val="009B743F"/>
    <w:rsid w:val="009B777D"/>
    <w:rsid w:val="009C142C"/>
    <w:rsid w:val="009C1639"/>
    <w:rsid w:val="009C2059"/>
    <w:rsid w:val="009C2C02"/>
    <w:rsid w:val="009C2C45"/>
    <w:rsid w:val="009C4225"/>
    <w:rsid w:val="009C4A3F"/>
    <w:rsid w:val="009C4AE6"/>
    <w:rsid w:val="009C500A"/>
    <w:rsid w:val="009C6043"/>
    <w:rsid w:val="009C61D4"/>
    <w:rsid w:val="009C6829"/>
    <w:rsid w:val="009C734D"/>
    <w:rsid w:val="009C7444"/>
    <w:rsid w:val="009C751A"/>
    <w:rsid w:val="009D0058"/>
    <w:rsid w:val="009D05DB"/>
    <w:rsid w:val="009D07C2"/>
    <w:rsid w:val="009D07F3"/>
    <w:rsid w:val="009D0816"/>
    <w:rsid w:val="009D1836"/>
    <w:rsid w:val="009D184F"/>
    <w:rsid w:val="009D1BA5"/>
    <w:rsid w:val="009D1D5D"/>
    <w:rsid w:val="009D2624"/>
    <w:rsid w:val="009D2953"/>
    <w:rsid w:val="009D2B90"/>
    <w:rsid w:val="009D499A"/>
    <w:rsid w:val="009D524F"/>
    <w:rsid w:val="009D5643"/>
    <w:rsid w:val="009D5D11"/>
    <w:rsid w:val="009D5F51"/>
    <w:rsid w:val="009D6EED"/>
    <w:rsid w:val="009D70DC"/>
    <w:rsid w:val="009D72E8"/>
    <w:rsid w:val="009D734F"/>
    <w:rsid w:val="009E05EA"/>
    <w:rsid w:val="009E244F"/>
    <w:rsid w:val="009E24C6"/>
    <w:rsid w:val="009E3569"/>
    <w:rsid w:val="009E3C30"/>
    <w:rsid w:val="009E3F3D"/>
    <w:rsid w:val="009E481C"/>
    <w:rsid w:val="009E5A5A"/>
    <w:rsid w:val="009E5A9A"/>
    <w:rsid w:val="009E5CE6"/>
    <w:rsid w:val="009E5F8D"/>
    <w:rsid w:val="009E7376"/>
    <w:rsid w:val="009E7457"/>
    <w:rsid w:val="009F0312"/>
    <w:rsid w:val="009F04DB"/>
    <w:rsid w:val="009F0743"/>
    <w:rsid w:val="009F0B10"/>
    <w:rsid w:val="009F0C27"/>
    <w:rsid w:val="009F1BAC"/>
    <w:rsid w:val="009F2C02"/>
    <w:rsid w:val="009F2F5F"/>
    <w:rsid w:val="009F4B1D"/>
    <w:rsid w:val="009F530E"/>
    <w:rsid w:val="009F6340"/>
    <w:rsid w:val="009F698E"/>
    <w:rsid w:val="009F6A59"/>
    <w:rsid w:val="009F7FEA"/>
    <w:rsid w:val="00A008AF"/>
    <w:rsid w:val="00A00947"/>
    <w:rsid w:val="00A013C2"/>
    <w:rsid w:val="00A01B22"/>
    <w:rsid w:val="00A01F8F"/>
    <w:rsid w:val="00A0211C"/>
    <w:rsid w:val="00A0222B"/>
    <w:rsid w:val="00A02393"/>
    <w:rsid w:val="00A0249D"/>
    <w:rsid w:val="00A029F4"/>
    <w:rsid w:val="00A031AD"/>
    <w:rsid w:val="00A0538B"/>
    <w:rsid w:val="00A0541B"/>
    <w:rsid w:val="00A0557C"/>
    <w:rsid w:val="00A05730"/>
    <w:rsid w:val="00A05A89"/>
    <w:rsid w:val="00A05CA8"/>
    <w:rsid w:val="00A06865"/>
    <w:rsid w:val="00A0704D"/>
    <w:rsid w:val="00A070BD"/>
    <w:rsid w:val="00A070DB"/>
    <w:rsid w:val="00A0781A"/>
    <w:rsid w:val="00A0792E"/>
    <w:rsid w:val="00A07CA0"/>
    <w:rsid w:val="00A10DB9"/>
    <w:rsid w:val="00A118D1"/>
    <w:rsid w:val="00A1205C"/>
    <w:rsid w:val="00A121BA"/>
    <w:rsid w:val="00A1261E"/>
    <w:rsid w:val="00A12E53"/>
    <w:rsid w:val="00A138C5"/>
    <w:rsid w:val="00A13901"/>
    <w:rsid w:val="00A144F7"/>
    <w:rsid w:val="00A14DEA"/>
    <w:rsid w:val="00A154BD"/>
    <w:rsid w:val="00A15682"/>
    <w:rsid w:val="00A1574F"/>
    <w:rsid w:val="00A15D10"/>
    <w:rsid w:val="00A16CD4"/>
    <w:rsid w:val="00A16F03"/>
    <w:rsid w:val="00A201B7"/>
    <w:rsid w:val="00A21029"/>
    <w:rsid w:val="00A213EB"/>
    <w:rsid w:val="00A214F0"/>
    <w:rsid w:val="00A21AF4"/>
    <w:rsid w:val="00A21DAC"/>
    <w:rsid w:val="00A21DBC"/>
    <w:rsid w:val="00A21FEC"/>
    <w:rsid w:val="00A22145"/>
    <w:rsid w:val="00A22871"/>
    <w:rsid w:val="00A22AB8"/>
    <w:rsid w:val="00A23016"/>
    <w:rsid w:val="00A23800"/>
    <w:rsid w:val="00A23E09"/>
    <w:rsid w:val="00A241B2"/>
    <w:rsid w:val="00A243EC"/>
    <w:rsid w:val="00A24558"/>
    <w:rsid w:val="00A24997"/>
    <w:rsid w:val="00A25826"/>
    <w:rsid w:val="00A263F3"/>
    <w:rsid w:val="00A264CB"/>
    <w:rsid w:val="00A266E2"/>
    <w:rsid w:val="00A272C5"/>
    <w:rsid w:val="00A30C95"/>
    <w:rsid w:val="00A30E86"/>
    <w:rsid w:val="00A30FD1"/>
    <w:rsid w:val="00A31063"/>
    <w:rsid w:val="00A3166A"/>
    <w:rsid w:val="00A31E39"/>
    <w:rsid w:val="00A3248A"/>
    <w:rsid w:val="00A331D0"/>
    <w:rsid w:val="00A33985"/>
    <w:rsid w:val="00A33DE4"/>
    <w:rsid w:val="00A3459B"/>
    <w:rsid w:val="00A34630"/>
    <w:rsid w:val="00A34D27"/>
    <w:rsid w:val="00A351C5"/>
    <w:rsid w:val="00A354CC"/>
    <w:rsid w:val="00A35766"/>
    <w:rsid w:val="00A35ED7"/>
    <w:rsid w:val="00A35F52"/>
    <w:rsid w:val="00A36FD5"/>
    <w:rsid w:val="00A37315"/>
    <w:rsid w:val="00A400EF"/>
    <w:rsid w:val="00A41887"/>
    <w:rsid w:val="00A41A66"/>
    <w:rsid w:val="00A41DA1"/>
    <w:rsid w:val="00A43255"/>
    <w:rsid w:val="00A43C00"/>
    <w:rsid w:val="00A44281"/>
    <w:rsid w:val="00A442B3"/>
    <w:rsid w:val="00A451E7"/>
    <w:rsid w:val="00A46F3C"/>
    <w:rsid w:val="00A46FAF"/>
    <w:rsid w:val="00A478BA"/>
    <w:rsid w:val="00A50320"/>
    <w:rsid w:val="00A50782"/>
    <w:rsid w:val="00A50BAB"/>
    <w:rsid w:val="00A50BD7"/>
    <w:rsid w:val="00A50C73"/>
    <w:rsid w:val="00A52816"/>
    <w:rsid w:val="00A52DAF"/>
    <w:rsid w:val="00A52F6D"/>
    <w:rsid w:val="00A52FF3"/>
    <w:rsid w:val="00A539E4"/>
    <w:rsid w:val="00A55119"/>
    <w:rsid w:val="00A55809"/>
    <w:rsid w:val="00A56AE8"/>
    <w:rsid w:val="00A571A2"/>
    <w:rsid w:val="00A5799A"/>
    <w:rsid w:val="00A605CC"/>
    <w:rsid w:val="00A60EAF"/>
    <w:rsid w:val="00A6131F"/>
    <w:rsid w:val="00A61F59"/>
    <w:rsid w:val="00A6204A"/>
    <w:rsid w:val="00A623BA"/>
    <w:rsid w:val="00A63817"/>
    <w:rsid w:val="00A63D8D"/>
    <w:rsid w:val="00A64B73"/>
    <w:rsid w:val="00A65006"/>
    <w:rsid w:val="00A65961"/>
    <w:rsid w:val="00A66ACD"/>
    <w:rsid w:val="00A672F2"/>
    <w:rsid w:val="00A674DF"/>
    <w:rsid w:val="00A67EC1"/>
    <w:rsid w:val="00A70145"/>
    <w:rsid w:val="00A70641"/>
    <w:rsid w:val="00A7082E"/>
    <w:rsid w:val="00A70F3A"/>
    <w:rsid w:val="00A713FF"/>
    <w:rsid w:val="00A72EAA"/>
    <w:rsid w:val="00A74CE4"/>
    <w:rsid w:val="00A76695"/>
    <w:rsid w:val="00A7677B"/>
    <w:rsid w:val="00A76CB5"/>
    <w:rsid w:val="00A76D2B"/>
    <w:rsid w:val="00A77269"/>
    <w:rsid w:val="00A77C93"/>
    <w:rsid w:val="00A80121"/>
    <w:rsid w:val="00A8012D"/>
    <w:rsid w:val="00A80366"/>
    <w:rsid w:val="00A8104B"/>
    <w:rsid w:val="00A810BB"/>
    <w:rsid w:val="00A8145E"/>
    <w:rsid w:val="00A81B22"/>
    <w:rsid w:val="00A81C40"/>
    <w:rsid w:val="00A83F3D"/>
    <w:rsid w:val="00A84C4F"/>
    <w:rsid w:val="00A8543F"/>
    <w:rsid w:val="00A85947"/>
    <w:rsid w:val="00A85CBA"/>
    <w:rsid w:val="00A86066"/>
    <w:rsid w:val="00A87534"/>
    <w:rsid w:val="00A877DD"/>
    <w:rsid w:val="00A87BAA"/>
    <w:rsid w:val="00A87D04"/>
    <w:rsid w:val="00A87DA9"/>
    <w:rsid w:val="00A9034D"/>
    <w:rsid w:val="00A90443"/>
    <w:rsid w:val="00A90957"/>
    <w:rsid w:val="00A90DB6"/>
    <w:rsid w:val="00A91409"/>
    <w:rsid w:val="00A914C6"/>
    <w:rsid w:val="00A915BB"/>
    <w:rsid w:val="00A934EE"/>
    <w:rsid w:val="00A94322"/>
    <w:rsid w:val="00A94B6E"/>
    <w:rsid w:val="00A959F3"/>
    <w:rsid w:val="00A95C51"/>
    <w:rsid w:val="00A96132"/>
    <w:rsid w:val="00A963D7"/>
    <w:rsid w:val="00A963F9"/>
    <w:rsid w:val="00A97217"/>
    <w:rsid w:val="00A97B28"/>
    <w:rsid w:val="00A97F08"/>
    <w:rsid w:val="00AA01CD"/>
    <w:rsid w:val="00AA0255"/>
    <w:rsid w:val="00AA12DC"/>
    <w:rsid w:val="00AA13EB"/>
    <w:rsid w:val="00AA2D9A"/>
    <w:rsid w:val="00AA2E8A"/>
    <w:rsid w:val="00AA30BC"/>
    <w:rsid w:val="00AA3B13"/>
    <w:rsid w:val="00AA5F3A"/>
    <w:rsid w:val="00AA62B5"/>
    <w:rsid w:val="00AA647A"/>
    <w:rsid w:val="00AA667D"/>
    <w:rsid w:val="00AA679A"/>
    <w:rsid w:val="00AA6D0D"/>
    <w:rsid w:val="00AA7D1D"/>
    <w:rsid w:val="00AB0287"/>
    <w:rsid w:val="00AB0FEF"/>
    <w:rsid w:val="00AB1355"/>
    <w:rsid w:val="00AB1693"/>
    <w:rsid w:val="00AB1F16"/>
    <w:rsid w:val="00AB1F2F"/>
    <w:rsid w:val="00AB344D"/>
    <w:rsid w:val="00AB3989"/>
    <w:rsid w:val="00AB3EC7"/>
    <w:rsid w:val="00AB3F6E"/>
    <w:rsid w:val="00AB3F94"/>
    <w:rsid w:val="00AB41C8"/>
    <w:rsid w:val="00AB505C"/>
    <w:rsid w:val="00AB53D4"/>
    <w:rsid w:val="00AB61B6"/>
    <w:rsid w:val="00AB6555"/>
    <w:rsid w:val="00AB7744"/>
    <w:rsid w:val="00AB7BA1"/>
    <w:rsid w:val="00AC0101"/>
    <w:rsid w:val="00AC0406"/>
    <w:rsid w:val="00AC0838"/>
    <w:rsid w:val="00AC0CC3"/>
    <w:rsid w:val="00AC129D"/>
    <w:rsid w:val="00AC13B3"/>
    <w:rsid w:val="00AC1470"/>
    <w:rsid w:val="00AC14C5"/>
    <w:rsid w:val="00AC16C8"/>
    <w:rsid w:val="00AC1B0A"/>
    <w:rsid w:val="00AC207F"/>
    <w:rsid w:val="00AC2DD3"/>
    <w:rsid w:val="00AC2DD7"/>
    <w:rsid w:val="00AC2FE5"/>
    <w:rsid w:val="00AC30C5"/>
    <w:rsid w:val="00AC332C"/>
    <w:rsid w:val="00AC488B"/>
    <w:rsid w:val="00AC4AAF"/>
    <w:rsid w:val="00AC52EB"/>
    <w:rsid w:val="00AC562C"/>
    <w:rsid w:val="00AC5B77"/>
    <w:rsid w:val="00AC5E40"/>
    <w:rsid w:val="00AC63EB"/>
    <w:rsid w:val="00AC6BB4"/>
    <w:rsid w:val="00AC6E9E"/>
    <w:rsid w:val="00AC7859"/>
    <w:rsid w:val="00AC7B47"/>
    <w:rsid w:val="00AD0799"/>
    <w:rsid w:val="00AD0FEF"/>
    <w:rsid w:val="00AD1046"/>
    <w:rsid w:val="00AD174F"/>
    <w:rsid w:val="00AD20FB"/>
    <w:rsid w:val="00AD276B"/>
    <w:rsid w:val="00AD3828"/>
    <w:rsid w:val="00AD3D7A"/>
    <w:rsid w:val="00AD4112"/>
    <w:rsid w:val="00AD437A"/>
    <w:rsid w:val="00AD4435"/>
    <w:rsid w:val="00AD4582"/>
    <w:rsid w:val="00AD4B73"/>
    <w:rsid w:val="00AD4BA1"/>
    <w:rsid w:val="00AD4CB4"/>
    <w:rsid w:val="00AD5426"/>
    <w:rsid w:val="00AD59F3"/>
    <w:rsid w:val="00AD5CBB"/>
    <w:rsid w:val="00AD5E36"/>
    <w:rsid w:val="00AD63D0"/>
    <w:rsid w:val="00AD670C"/>
    <w:rsid w:val="00AD6AF3"/>
    <w:rsid w:val="00AD6AF9"/>
    <w:rsid w:val="00AD6D0F"/>
    <w:rsid w:val="00AD7CF5"/>
    <w:rsid w:val="00AD7FD1"/>
    <w:rsid w:val="00AE1087"/>
    <w:rsid w:val="00AE13EC"/>
    <w:rsid w:val="00AE1636"/>
    <w:rsid w:val="00AE17AE"/>
    <w:rsid w:val="00AE1A3B"/>
    <w:rsid w:val="00AE2659"/>
    <w:rsid w:val="00AE31B5"/>
    <w:rsid w:val="00AE3EE4"/>
    <w:rsid w:val="00AE40B6"/>
    <w:rsid w:val="00AE4856"/>
    <w:rsid w:val="00AE4B3D"/>
    <w:rsid w:val="00AE4D31"/>
    <w:rsid w:val="00AE57C5"/>
    <w:rsid w:val="00AE580E"/>
    <w:rsid w:val="00AE63D6"/>
    <w:rsid w:val="00AE65C8"/>
    <w:rsid w:val="00AE6CD9"/>
    <w:rsid w:val="00AE6F14"/>
    <w:rsid w:val="00AE7655"/>
    <w:rsid w:val="00AF02A6"/>
    <w:rsid w:val="00AF04F3"/>
    <w:rsid w:val="00AF0795"/>
    <w:rsid w:val="00AF0C4E"/>
    <w:rsid w:val="00AF23E0"/>
    <w:rsid w:val="00AF247D"/>
    <w:rsid w:val="00AF33BE"/>
    <w:rsid w:val="00AF47A5"/>
    <w:rsid w:val="00AF54A3"/>
    <w:rsid w:val="00AF5AFF"/>
    <w:rsid w:val="00AF5ED2"/>
    <w:rsid w:val="00AF61B5"/>
    <w:rsid w:val="00AF6332"/>
    <w:rsid w:val="00AF6C49"/>
    <w:rsid w:val="00AF75FE"/>
    <w:rsid w:val="00AF7679"/>
    <w:rsid w:val="00B0070B"/>
    <w:rsid w:val="00B00871"/>
    <w:rsid w:val="00B00BC4"/>
    <w:rsid w:val="00B01594"/>
    <w:rsid w:val="00B01ABE"/>
    <w:rsid w:val="00B02673"/>
    <w:rsid w:val="00B0290B"/>
    <w:rsid w:val="00B0291A"/>
    <w:rsid w:val="00B02976"/>
    <w:rsid w:val="00B02C45"/>
    <w:rsid w:val="00B034BA"/>
    <w:rsid w:val="00B0386E"/>
    <w:rsid w:val="00B03A63"/>
    <w:rsid w:val="00B04A73"/>
    <w:rsid w:val="00B04AA6"/>
    <w:rsid w:val="00B04CA7"/>
    <w:rsid w:val="00B04DC7"/>
    <w:rsid w:val="00B04DDC"/>
    <w:rsid w:val="00B04E06"/>
    <w:rsid w:val="00B06789"/>
    <w:rsid w:val="00B067B1"/>
    <w:rsid w:val="00B06FB1"/>
    <w:rsid w:val="00B077AE"/>
    <w:rsid w:val="00B109A7"/>
    <w:rsid w:val="00B10E1C"/>
    <w:rsid w:val="00B11952"/>
    <w:rsid w:val="00B11B2C"/>
    <w:rsid w:val="00B1282A"/>
    <w:rsid w:val="00B12A6D"/>
    <w:rsid w:val="00B12D3D"/>
    <w:rsid w:val="00B12F58"/>
    <w:rsid w:val="00B13E24"/>
    <w:rsid w:val="00B14EC5"/>
    <w:rsid w:val="00B14F47"/>
    <w:rsid w:val="00B150C4"/>
    <w:rsid w:val="00B154B9"/>
    <w:rsid w:val="00B157AE"/>
    <w:rsid w:val="00B160D4"/>
    <w:rsid w:val="00B167E4"/>
    <w:rsid w:val="00B16CBC"/>
    <w:rsid w:val="00B170ED"/>
    <w:rsid w:val="00B173DA"/>
    <w:rsid w:val="00B1795E"/>
    <w:rsid w:val="00B17E30"/>
    <w:rsid w:val="00B17FD3"/>
    <w:rsid w:val="00B2047E"/>
    <w:rsid w:val="00B216E7"/>
    <w:rsid w:val="00B21B6A"/>
    <w:rsid w:val="00B21C0C"/>
    <w:rsid w:val="00B22340"/>
    <w:rsid w:val="00B22902"/>
    <w:rsid w:val="00B22D62"/>
    <w:rsid w:val="00B22DA3"/>
    <w:rsid w:val="00B22FFB"/>
    <w:rsid w:val="00B237FA"/>
    <w:rsid w:val="00B23DD2"/>
    <w:rsid w:val="00B25067"/>
    <w:rsid w:val="00B258E8"/>
    <w:rsid w:val="00B264C1"/>
    <w:rsid w:val="00B26A87"/>
    <w:rsid w:val="00B274D5"/>
    <w:rsid w:val="00B313F6"/>
    <w:rsid w:val="00B3323E"/>
    <w:rsid w:val="00B34059"/>
    <w:rsid w:val="00B344DA"/>
    <w:rsid w:val="00B34803"/>
    <w:rsid w:val="00B35151"/>
    <w:rsid w:val="00B35356"/>
    <w:rsid w:val="00B35913"/>
    <w:rsid w:val="00B35D16"/>
    <w:rsid w:val="00B36168"/>
    <w:rsid w:val="00B36BCE"/>
    <w:rsid w:val="00B36CE9"/>
    <w:rsid w:val="00B36D8D"/>
    <w:rsid w:val="00B373BE"/>
    <w:rsid w:val="00B37C4B"/>
    <w:rsid w:val="00B37E2F"/>
    <w:rsid w:val="00B40850"/>
    <w:rsid w:val="00B408D5"/>
    <w:rsid w:val="00B42427"/>
    <w:rsid w:val="00B42886"/>
    <w:rsid w:val="00B42E8D"/>
    <w:rsid w:val="00B43672"/>
    <w:rsid w:val="00B43C95"/>
    <w:rsid w:val="00B444D4"/>
    <w:rsid w:val="00B452DD"/>
    <w:rsid w:val="00B458F8"/>
    <w:rsid w:val="00B45DF3"/>
    <w:rsid w:val="00B465F2"/>
    <w:rsid w:val="00B46E04"/>
    <w:rsid w:val="00B46E3D"/>
    <w:rsid w:val="00B47861"/>
    <w:rsid w:val="00B47FD7"/>
    <w:rsid w:val="00B51672"/>
    <w:rsid w:val="00B5188D"/>
    <w:rsid w:val="00B521D7"/>
    <w:rsid w:val="00B5228C"/>
    <w:rsid w:val="00B5468B"/>
    <w:rsid w:val="00B5478D"/>
    <w:rsid w:val="00B5492A"/>
    <w:rsid w:val="00B54B37"/>
    <w:rsid w:val="00B54DF9"/>
    <w:rsid w:val="00B55341"/>
    <w:rsid w:val="00B55D16"/>
    <w:rsid w:val="00B55DA7"/>
    <w:rsid w:val="00B55DCF"/>
    <w:rsid w:val="00B55F6E"/>
    <w:rsid w:val="00B56CB2"/>
    <w:rsid w:val="00B5713C"/>
    <w:rsid w:val="00B57DCE"/>
    <w:rsid w:val="00B57FB7"/>
    <w:rsid w:val="00B60218"/>
    <w:rsid w:val="00B60324"/>
    <w:rsid w:val="00B6032B"/>
    <w:rsid w:val="00B605EA"/>
    <w:rsid w:val="00B60787"/>
    <w:rsid w:val="00B609D9"/>
    <w:rsid w:val="00B6188A"/>
    <w:rsid w:val="00B61C7B"/>
    <w:rsid w:val="00B61C89"/>
    <w:rsid w:val="00B61D6B"/>
    <w:rsid w:val="00B622EC"/>
    <w:rsid w:val="00B6325B"/>
    <w:rsid w:val="00B63C9D"/>
    <w:rsid w:val="00B64DB3"/>
    <w:rsid w:val="00B64F54"/>
    <w:rsid w:val="00B65607"/>
    <w:rsid w:val="00B65AE7"/>
    <w:rsid w:val="00B65E01"/>
    <w:rsid w:val="00B66AB8"/>
    <w:rsid w:val="00B66D3E"/>
    <w:rsid w:val="00B675D0"/>
    <w:rsid w:val="00B67ADA"/>
    <w:rsid w:val="00B67DF8"/>
    <w:rsid w:val="00B71126"/>
    <w:rsid w:val="00B717A3"/>
    <w:rsid w:val="00B72355"/>
    <w:rsid w:val="00B72C89"/>
    <w:rsid w:val="00B72CF1"/>
    <w:rsid w:val="00B7317F"/>
    <w:rsid w:val="00B73211"/>
    <w:rsid w:val="00B732EA"/>
    <w:rsid w:val="00B7415E"/>
    <w:rsid w:val="00B743BB"/>
    <w:rsid w:val="00B74D6C"/>
    <w:rsid w:val="00B74EFE"/>
    <w:rsid w:val="00B75CC2"/>
    <w:rsid w:val="00B75FC5"/>
    <w:rsid w:val="00B8094B"/>
    <w:rsid w:val="00B80C8D"/>
    <w:rsid w:val="00B823D1"/>
    <w:rsid w:val="00B825B7"/>
    <w:rsid w:val="00B83CD0"/>
    <w:rsid w:val="00B83CE7"/>
    <w:rsid w:val="00B83EF9"/>
    <w:rsid w:val="00B840DE"/>
    <w:rsid w:val="00B84B58"/>
    <w:rsid w:val="00B84C62"/>
    <w:rsid w:val="00B8511F"/>
    <w:rsid w:val="00B85137"/>
    <w:rsid w:val="00B85FD4"/>
    <w:rsid w:val="00B86149"/>
    <w:rsid w:val="00B86350"/>
    <w:rsid w:val="00B867D4"/>
    <w:rsid w:val="00B86A41"/>
    <w:rsid w:val="00B87160"/>
    <w:rsid w:val="00B875BC"/>
    <w:rsid w:val="00B87888"/>
    <w:rsid w:val="00B87C1E"/>
    <w:rsid w:val="00B9004E"/>
    <w:rsid w:val="00B91AC8"/>
    <w:rsid w:val="00B925F5"/>
    <w:rsid w:val="00B93D08"/>
    <w:rsid w:val="00B9461A"/>
    <w:rsid w:val="00B95C4E"/>
    <w:rsid w:val="00B96328"/>
    <w:rsid w:val="00B96C43"/>
    <w:rsid w:val="00B9741E"/>
    <w:rsid w:val="00B97485"/>
    <w:rsid w:val="00B979CA"/>
    <w:rsid w:val="00B97F4D"/>
    <w:rsid w:val="00BA091E"/>
    <w:rsid w:val="00BA0F21"/>
    <w:rsid w:val="00BA135C"/>
    <w:rsid w:val="00BA1F17"/>
    <w:rsid w:val="00BA3F19"/>
    <w:rsid w:val="00BA5196"/>
    <w:rsid w:val="00BA5C44"/>
    <w:rsid w:val="00BA5E16"/>
    <w:rsid w:val="00BA7151"/>
    <w:rsid w:val="00BA749C"/>
    <w:rsid w:val="00BB03B7"/>
    <w:rsid w:val="00BB0984"/>
    <w:rsid w:val="00BB0C22"/>
    <w:rsid w:val="00BB0DD4"/>
    <w:rsid w:val="00BB0F68"/>
    <w:rsid w:val="00BB1721"/>
    <w:rsid w:val="00BB2216"/>
    <w:rsid w:val="00BB22B7"/>
    <w:rsid w:val="00BB2C07"/>
    <w:rsid w:val="00BB3135"/>
    <w:rsid w:val="00BB3761"/>
    <w:rsid w:val="00BB3E28"/>
    <w:rsid w:val="00BB4567"/>
    <w:rsid w:val="00BB45D6"/>
    <w:rsid w:val="00BB474F"/>
    <w:rsid w:val="00BB4C68"/>
    <w:rsid w:val="00BB4DFE"/>
    <w:rsid w:val="00BB50E1"/>
    <w:rsid w:val="00BB5363"/>
    <w:rsid w:val="00BB5535"/>
    <w:rsid w:val="00BB68CC"/>
    <w:rsid w:val="00BB69DA"/>
    <w:rsid w:val="00BB75D5"/>
    <w:rsid w:val="00BC1178"/>
    <w:rsid w:val="00BC2394"/>
    <w:rsid w:val="00BC2399"/>
    <w:rsid w:val="00BC2F54"/>
    <w:rsid w:val="00BC3573"/>
    <w:rsid w:val="00BC39D3"/>
    <w:rsid w:val="00BC4101"/>
    <w:rsid w:val="00BC41A5"/>
    <w:rsid w:val="00BC47F3"/>
    <w:rsid w:val="00BC4D27"/>
    <w:rsid w:val="00BC5338"/>
    <w:rsid w:val="00BC5855"/>
    <w:rsid w:val="00BC5AF7"/>
    <w:rsid w:val="00BC61B3"/>
    <w:rsid w:val="00BC63BA"/>
    <w:rsid w:val="00BC63D4"/>
    <w:rsid w:val="00BC6B8D"/>
    <w:rsid w:val="00BC6E73"/>
    <w:rsid w:val="00BC72A7"/>
    <w:rsid w:val="00BC75DC"/>
    <w:rsid w:val="00BC7CA9"/>
    <w:rsid w:val="00BC7CC5"/>
    <w:rsid w:val="00BC7F18"/>
    <w:rsid w:val="00BD023B"/>
    <w:rsid w:val="00BD08AF"/>
    <w:rsid w:val="00BD1A2D"/>
    <w:rsid w:val="00BD1B8C"/>
    <w:rsid w:val="00BD41F5"/>
    <w:rsid w:val="00BD4511"/>
    <w:rsid w:val="00BD4D38"/>
    <w:rsid w:val="00BD5C9D"/>
    <w:rsid w:val="00BD5D89"/>
    <w:rsid w:val="00BD5EF4"/>
    <w:rsid w:val="00BD6163"/>
    <w:rsid w:val="00BD6351"/>
    <w:rsid w:val="00BD63EC"/>
    <w:rsid w:val="00BD730F"/>
    <w:rsid w:val="00BE0301"/>
    <w:rsid w:val="00BE031B"/>
    <w:rsid w:val="00BE0496"/>
    <w:rsid w:val="00BE04CD"/>
    <w:rsid w:val="00BE0543"/>
    <w:rsid w:val="00BE0624"/>
    <w:rsid w:val="00BE1A15"/>
    <w:rsid w:val="00BE1CAC"/>
    <w:rsid w:val="00BE2002"/>
    <w:rsid w:val="00BE205C"/>
    <w:rsid w:val="00BE2375"/>
    <w:rsid w:val="00BE2A0B"/>
    <w:rsid w:val="00BE2B55"/>
    <w:rsid w:val="00BE3D6D"/>
    <w:rsid w:val="00BE505D"/>
    <w:rsid w:val="00BE54A1"/>
    <w:rsid w:val="00BE5669"/>
    <w:rsid w:val="00BE5C2C"/>
    <w:rsid w:val="00BE5C3A"/>
    <w:rsid w:val="00BE6486"/>
    <w:rsid w:val="00BE66B1"/>
    <w:rsid w:val="00BE6C7A"/>
    <w:rsid w:val="00BE6E68"/>
    <w:rsid w:val="00BE7DB3"/>
    <w:rsid w:val="00BF02E0"/>
    <w:rsid w:val="00BF0560"/>
    <w:rsid w:val="00BF146F"/>
    <w:rsid w:val="00BF1621"/>
    <w:rsid w:val="00BF1665"/>
    <w:rsid w:val="00BF3634"/>
    <w:rsid w:val="00BF4B10"/>
    <w:rsid w:val="00BF5485"/>
    <w:rsid w:val="00BF587D"/>
    <w:rsid w:val="00BF592C"/>
    <w:rsid w:val="00BF5C6D"/>
    <w:rsid w:val="00BF629B"/>
    <w:rsid w:val="00BF78D7"/>
    <w:rsid w:val="00BF7E59"/>
    <w:rsid w:val="00C0053B"/>
    <w:rsid w:val="00C02199"/>
    <w:rsid w:val="00C021F0"/>
    <w:rsid w:val="00C03341"/>
    <w:rsid w:val="00C035DE"/>
    <w:rsid w:val="00C035EC"/>
    <w:rsid w:val="00C0367C"/>
    <w:rsid w:val="00C0388F"/>
    <w:rsid w:val="00C038B5"/>
    <w:rsid w:val="00C03AA3"/>
    <w:rsid w:val="00C04200"/>
    <w:rsid w:val="00C04252"/>
    <w:rsid w:val="00C046F7"/>
    <w:rsid w:val="00C047CC"/>
    <w:rsid w:val="00C04B58"/>
    <w:rsid w:val="00C05FD4"/>
    <w:rsid w:val="00C11052"/>
    <w:rsid w:val="00C11364"/>
    <w:rsid w:val="00C1243D"/>
    <w:rsid w:val="00C12CEB"/>
    <w:rsid w:val="00C135C1"/>
    <w:rsid w:val="00C14024"/>
    <w:rsid w:val="00C1426C"/>
    <w:rsid w:val="00C14781"/>
    <w:rsid w:val="00C147A2"/>
    <w:rsid w:val="00C14999"/>
    <w:rsid w:val="00C15CD6"/>
    <w:rsid w:val="00C16B0F"/>
    <w:rsid w:val="00C16BA1"/>
    <w:rsid w:val="00C17BE6"/>
    <w:rsid w:val="00C21566"/>
    <w:rsid w:val="00C22425"/>
    <w:rsid w:val="00C22580"/>
    <w:rsid w:val="00C225E6"/>
    <w:rsid w:val="00C22B84"/>
    <w:rsid w:val="00C22E37"/>
    <w:rsid w:val="00C2468F"/>
    <w:rsid w:val="00C2476C"/>
    <w:rsid w:val="00C25C50"/>
    <w:rsid w:val="00C265DD"/>
    <w:rsid w:val="00C26B75"/>
    <w:rsid w:val="00C274CB"/>
    <w:rsid w:val="00C27910"/>
    <w:rsid w:val="00C279D2"/>
    <w:rsid w:val="00C27E0B"/>
    <w:rsid w:val="00C30316"/>
    <w:rsid w:val="00C30551"/>
    <w:rsid w:val="00C305E0"/>
    <w:rsid w:val="00C306E2"/>
    <w:rsid w:val="00C30E57"/>
    <w:rsid w:val="00C312E4"/>
    <w:rsid w:val="00C31312"/>
    <w:rsid w:val="00C31DF2"/>
    <w:rsid w:val="00C3278B"/>
    <w:rsid w:val="00C32A44"/>
    <w:rsid w:val="00C33028"/>
    <w:rsid w:val="00C3401F"/>
    <w:rsid w:val="00C3414C"/>
    <w:rsid w:val="00C34B30"/>
    <w:rsid w:val="00C34D54"/>
    <w:rsid w:val="00C35FCB"/>
    <w:rsid w:val="00C361D6"/>
    <w:rsid w:val="00C361E8"/>
    <w:rsid w:val="00C363FF"/>
    <w:rsid w:val="00C378CA"/>
    <w:rsid w:val="00C37B73"/>
    <w:rsid w:val="00C37BD2"/>
    <w:rsid w:val="00C411CA"/>
    <w:rsid w:val="00C41592"/>
    <w:rsid w:val="00C41728"/>
    <w:rsid w:val="00C41D87"/>
    <w:rsid w:val="00C424FD"/>
    <w:rsid w:val="00C42835"/>
    <w:rsid w:val="00C42B88"/>
    <w:rsid w:val="00C42CD3"/>
    <w:rsid w:val="00C42D32"/>
    <w:rsid w:val="00C4306B"/>
    <w:rsid w:val="00C43282"/>
    <w:rsid w:val="00C4353C"/>
    <w:rsid w:val="00C444EE"/>
    <w:rsid w:val="00C44EDA"/>
    <w:rsid w:val="00C45B35"/>
    <w:rsid w:val="00C45B70"/>
    <w:rsid w:val="00C46374"/>
    <w:rsid w:val="00C47C2E"/>
    <w:rsid w:val="00C5020E"/>
    <w:rsid w:val="00C507DD"/>
    <w:rsid w:val="00C509D3"/>
    <w:rsid w:val="00C51AF8"/>
    <w:rsid w:val="00C51CFB"/>
    <w:rsid w:val="00C52348"/>
    <w:rsid w:val="00C52A3B"/>
    <w:rsid w:val="00C531B3"/>
    <w:rsid w:val="00C53344"/>
    <w:rsid w:val="00C537B2"/>
    <w:rsid w:val="00C543B8"/>
    <w:rsid w:val="00C54414"/>
    <w:rsid w:val="00C54690"/>
    <w:rsid w:val="00C54831"/>
    <w:rsid w:val="00C5483D"/>
    <w:rsid w:val="00C54AA0"/>
    <w:rsid w:val="00C54EA8"/>
    <w:rsid w:val="00C55C82"/>
    <w:rsid w:val="00C563D9"/>
    <w:rsid w:val="00C56D58"/>
    <w:rsid w:val="00C57208"/>
    <w:rsid w:val="00C574F9"/>
    <w:rsid w:val="00C60B83"/>
    <w:rsid w:val="00C60EF7"/>
    <w:rsid w:val="00C6115D"/>
    <w:rsid w:val="00C619D0"/>
    <w:rsid w:val="00C62618"/>
    <w:rsid w:val="00C629ED"/>
    <w:rsid w:val="00C62A5B"/>
    <w:rsid w:val="00C631AD"/>
    <w:rsid w:val="00C63261"/>
    <w:rsid w:val="00C63272"/>
    <w:rsid w:val="00C63A5D"/>
    <w:rsid w:val="00C63C81"/>
    <w:rsid w:val="00C6482D"/>
    <w:rsid w:val="00C65392"/>
    <w:rsid w:val="00C65E70"/>
    <w:rsid w:val="00C66443"/>
    <w:rsid w:val="00C67983"/>
    <w:rsid w:val="00C67C15"/>
    <w:rsid w:val="00C70026"/>
    <w:rsid w:val="00C70CD0"/>
    <w:rsid w:val="00C70EC0"/>
    <w:rsid w:val="00C70EDC"/>
    <w:rsid w:val="00C714BE"/>
    <w:rsid w:val="00C7239B"/>
    <w:rsid w:val="00C723F4"/>
    <w:rsid w:val="00C726A3"/>
    <w:rsid w:val="00C7327E"/>
    <w:rsid w:val="00C73442"/>
    <w:rsid w:val="00C738E8"/>
    <w:rsid w:val="00C73B7F"/>
    <w:rsid w:val="00C74DED"/>
    <w:rsid w:val="00C74EEC"/>
    <w:rsid w:val="00C75C4B"/>
    <w:rsid w:val="00C75CBC"/>
    <w:rsid w:val="00C76501"/>
    <w:rsid w:val="00C76DB5"/>
    <w:rsid w:val="00C775A4"/>
    <w:rsid w:val="00C7791B"/>
    <w:rsid w:val="00C77A1B"/>
    <w:rsid w:val="00C77B65"/>
    <w:rsid w:val="00C80016"/>
    <w:rsid w:val="00C80949"/>
    <w:rsid w:val="00C81086"/>
    <w:rsid w:val="00C81426"/>
    <w:rsid w:val="00C81537"/>
    <w:rsid w:val="00C81D2C"/>
    <w:rsid w:val="00C83849"/>
    <w:rsid w:val="00C83962"/>
    <w:rsid w:val="00C83E9F"/>
    <w:rsid w:val="00C8402A"/>
    <w:rsid w:val="00C84291"/>
    <w:rsid w:val="00C84A24"/>
    <w:rsid w:val="00C84CCE"/>
    <w:rsid w:val="00C85BB4"/>
    <w:rsid w:val="00C85ED4"/>
    <w:rsid w:val="00C86869"/>
    <w:rsid w:val="00C86967"/>
    <w:rsid w:val="00C86AC8"/>
    <w:rsid w:val="00C873CB"/>
    <w:rsid w:val="00C87791"/>
    <w:rsid w:val="00C8786A"/>
    <w:rsid w:val="00C87BCE"/>
    <w:rsid w:val="00C87EC5"/>
    <w:rsid w:val="00C9006E"/>
    <w:rsid w:val="00C90094"/>
    <w:rsid w:val="00C9009D"/>
    <w:rsid w:val="00C90111"/>
    <w:rsid w:val="00C91105"/>
    <w:rsid w:val="00C91C3A"/>
    <w:rsid w:val="00C91FEF"/>
    <w:rsid w:val="00C926A4"/>
    <w:rsid w:val="00C92DCF"/>
    <w:rsid w:val="00C935D6"/>
    <w:rsid w:val="00C93C14"/>
    <w:rsid w:val="00C93D9B"/>
    <w:rsid w:val="00C945E5"/>
    <w:rsid w:val="00C94786"/>
    <w:rsid w:val="00C94D06"/>
    <w:rsid w:val="00C953BB"/>
    <w:rsid w:val="00C954D1"/>
    <w:rsid w:val="00C954FF"/>
    <w:rsid w:val="00C9658D"/>
    <w:rsid w:val="00C9668E"/>
    <w:rsid w:val="00C96ECA"/>
    <w:rsid w:val="00C973A9"/>
    <w:rsid w:val="00C97CAC"/>
    <w:rsid w:val="00C97DFA"/>
    <w:rsid w:val="00CA0170"/>
    <w:rsid w:val="00CA195F"/>
    <w:rsid w:val="00CA1CD8"/>
    <w:rsid w:val="00CA1D61"/>
    <w:rsid w:val="00CA21D9"/>
    <w:rsid w:val="00CA2224"/>
    <w:rsid w:val="00CA285B"/>
    <w:rsid w:val="00CA2BEF"/>
    <w:rsid w:val="00CA3AEA"/>
    <w:rsid w:val="00CA4AFB"/>
    <w:rsid w:val="00CA52F9"/>
    <w:rsid w:val="00CA56B3"/>
    <w:rsid w:val="00CA59B8"/>
    <w:rsid w:val="00CA5D36"/>
    <w:rsid w:val="00CA6AA1"/>
    <w:rsid w:val="00CA6CEF"/>
    <w:rsid w:val="00CA6F69"/>
    <w:rsid w:val="00CA7444"/>
    <w:rsid w:val="00CB05E1"/>
    <w:rsid w:val="00CB0ECD"/>
    <w:rsid w:val="00CB1ED9"/>
    <w:rsid w:val="00CB2331"/>
    <w:rsid w:val="00CB235C"/>
    <w:rsid w:val="00CB2BD5"/>
    <w:rsid w:val="00CB3F70"/>
    <w:rsid w:val="00CB4070"/>
    <w:rsid w:val="00CB40A1"/>
    <w:rsid w:val="00CB4649"/>
    <w:rsid w:val="00CB506F"/>
    <w:rsid w:val="00CB50EF"/>
    <w:rsid w:val="00CB51C1"/>
    <w:rsid w:val="00CB598F"/>
    <w:rsid w:val="00CB5C11"/>
    <w:rsid w:val="00CB5E26"/>
    <w:rsid w:val="00CB6ABD"/>
    <w:rsid w:val="00CB6BF8"/>
    <w:rsid w:val="00CB6C27"/>
    <w:rsid w:val="00CB78C6"/>
    <w:rsid w:val="00CC0638"/>
    <w:rsid w:val="00CC0F59"/>
    <w:rsid w:val="00CC12DB"/>
    <w:rsid w:val="00CC1439"/>
    <w:rsid w:val="00CC1A3F"/>
    <w:rsid w:val="00CC20DB"/>
    <w:rsid w:val="00CC27AA"/>
    <w:rsid w:val="00CC280C"/>
    <w:rsid w:val="00CC2985"/>
    <w:rsid w:val="00CC2A5F"/>
    <w:rsid w:val="00CC2C6B"/>
    <w:rsid w:val="00CC3391"/>
    <w:rsid w:val="00CC36DA"/>
    <w:rsid w:val="00CC3808"/>
    <w:rsid w:val="00CC3D69"/>
    <w:rsid w:val="00CC4CBB"/>
    <w:rsid w:val="00CC52C6"/>
    <w:rsid w:val="00CC5BF7"/>
    <w:rsid w:val="00CC5CD1"/>
    <w:rsid w:val="00CC6144"/>
    <w:rsid w:val="00CC6461"/>
    <w:rsid w:val="00CC78C5"/>
    <w:rsid w:val="00CD011F"/>
    <w:rsid w:val="00CD059E"/>
    <w:rsid w:val="00CD0AD7"/>
    <w:rsid w:val="00CD0F0A"/>
    <w:rsid w:val="00CD1877"/>
    <w:rsid w:val="00CD192A"/>
    <w:rsid w:val="00CD2694"/>
    <w:rsid w:val="00CD26AF"/>
    <w:rsid w:val="00CD2A0F"/>
    <w:rsid w:val="00CD2C62"/>
    <w:rsid w:val="00CD3B80"/>
    <w:rsid w:val="00CD3E58"/>
    <w:rsid w:val="00CD41E8"/>
    <w:rsid w:val="00CD45DD"/>
    <w:rsid w:val="00CD490F"/>
    <w:rsid w:val="00CD4A86"/>
    <w:rsid w:val="00CD5432"/>
    <w:rsid w:val="00CD5729"/>
    <w:rsid w:val="00CD5845"/>
    <w:rsid w:val="00CD6295"/>
    <w:rsid w:val="00CD6724"/>
    <w:rsid w:val="00CD70EB"/>
    <w:rsid w:val="00CD74A3"/>
    <w:rsid w:val="00CE022D"/>
    <w:rsid w:val="00CE0521"/>
    <w:rsid w:val="00CE062F"/>
    <w:rsid w:val="00CE08EF"/>
    <w:rsid w:val="00CE0D07"/>
    <w:rsid w:val="00CE116A"/>
    <w:rsid w:val="00CE13BF"/>
    <w:rsid w:val="00CE2529"/>
    <w:rsid w:val="00CE2D1C"/>
    <w:rsid w:val="00CE3078"/>
    <w:rsid w:val="00CE3172"/>
    <w:rsid w:val="00CE37CB"/>
    <w:rsid w:val="00CE4117"/>
    <w:rsid w:val="00CE4ACD"/>
    <w:rsid w:val="00CE4BC3"/>
    <w:rsid w:val="00CE55C3"/>
    <w:rsid w:val="00CE5CF0"/>
    <w:rsid w:val="00CE60C8"/>
    <w:rsid w:val="00CE6FAF"/>
    <w:rsid w:val="00CE7AD2"/>
    <w:rsid w:val="00CF032E"/>
    <w:rsid w:val="00CF0AC5"/>
    <w:rsid w:val="00CF0C52"/>
    <w:rsid w:val="00CF1701"/>
    <w:rsid w:val="00CF20E7"/>
    <w:rsid w:val="00CF244F"/>
    <w:rsid w:val="00CF3051"/>
    <w:rsid w:val="00CF3F8D"/>
    <w:rsid w:val="00CF42C9"/>
    <w:rsid w:val="00CF4E64"/>
    <w:rsid w:val="00CF4EF3"/>
    <w:rsid w:val="00CF5328"/>
    <w:rsid w:val="00CF5DC6"/>
    <w:rsid w:val="00CF68E2"/>
    <w:rsid w:val="00CF69AA"/>
    <w:rsid w:val="00CF6A42"/>
    <w:rsid w:val="00CF6B9A"/>
    <w:rsid w:val="00CF6D87"/>
    <w:rsid w:val="00D00565"/>
    <w:rsid w:val="00D00B24"/>
    <w:rsid w:val="00D013B2"/>
    <w:rsid w:val="00D0197B"/>
    <w:rsid w:val="00D02758"/>
    <w:rsid w:val="00D02EAD"/>
    <w:rsid w:val="00D037B5"/>
    <w:rsid w:val="00D042AB"/>
    <w:rsid w:val="00D04942"/>
    <w:rsid w:val="00D04E39"/>
    <w:rsid w:val="00D04FF6"/>
    <w:rsid w:val="00D063C7"/>
    <w:rsid w:val="00D069F3"/>
    <w:rsid w:val="00D06C0B"/>
    <w:rsid w:val="00D07806"/>
    <w:rsid w:val="00D078D9"/>
    <w:rsid w:val="00D07DD8"/>
    <w:rsid w:val="00D07DE3"/>
    <w:rsid w:val="00D10945"/>
    <w:rsid w:val="00D10AD0"/>
    <w:rsid w:val="00D11307"/>
    <w:rsid w:val="00D11B36"/>
    <w:rsid w:val="00D11EA6"/>
    <w:rsid w:val="00D12454"/>
    <w:rsid w:val="00D12757"/>
    <w:rsid w:val="00D12BA0"/>
    <w:rsid w:val="00D13396"/>
    <w:rsid w:val="00D1468E"/>
    <w:rsid w:val="00D15416"/>
    <w:rsid w:val="00D155F2"/>
    <w:rsid w:val="00D1592F"/>
    <w:rsid w:val="00D15B31"/>
    <w:rsid w:val="00D15F06"/>
    <w:rsid w:val="00D17655"/>
    <w:rsid w:val="00D17FAC"/>
    <w:rsid w:val="00D20976"/>
    <w:rsid w:val="00D213D2"/>
    <w:rsid w:val="00D21516"/>
    <w:rsid w:val="00D225BA"/>
    <w:rsid w:val="00D22B16"/>
    <w:rsid w:val="00D22C0D"/>
    <w:rsid w:val="00D22F7D"/>
    <w:rsid w:val="00D239F5"/>
    <w:rsid w:val="00D23CEE"/>
    <w:rsid w:val="00D242E7"/>
    <w:rsid w:val="00D24335"/>
    <w:rsid w:val="00D2462D"/>
    <w:rsid w:val="00D24A43"/>
    <w:rsid w:val="00D268EC"/>
    <w:rsid w:val="00D26AF9"/>
    <w:rsid w:val="00D2701F"/>
    <w:rsid w:val="00D270C8"/>
    <w:rsid w:val="00D27133"/>
    <w:rsid w:val="00D27733"/>
    <w:rsid w:val="00D278D8"/>
    <w:rsid w:val="00D27AE1"/>
    <w:rsid w:val="00D303D6"/>
    <w:rsid w:val="00D30521"/>
    <w:rsid w:val="00D30957"/>
    <w:rsid w:val="00D30B42"/>
    <w:rsid w:val="00D312F6"/>
    <w:rsid w:val="00D3180F"/>
    <w:rsid w:val="00D31F2E"/>
    <w:rsid w:val="00D323E4"/>
    <w:rsid w:val="00D32985"/>
    <w:rsid w:val="00D32A33"/>
    <w:rsid w:val="00D339BD"/>
    <w:rsid w:val="00D34336"/>
    <w:rsid w:val="00D3494D"/>
    <w:rsid w:val="00D349FF"/>
    <w:rsid w:val="00D34E9B"/>
    <w:rsid w:val="00D34F43"/>
    <w:rsid w:val="00D35160"/>
    <w:rsid w:val="00D3536B"/>
    <w:rsid w:val="00D35AEE"/>
    <w:rsid w:val="00D35C82"/>
    <w:rsid w:val="00D35FFE"/>
    <w:rsid w:val="00D36A81"/>
    <w:rsid w:val="00D36D90"/>
    <w:rsid w:val="00D37413"/>
    <w:rsid w:val="00D37753"/>
    <w:rsid w:val="00D40021"/>
    <w:rsid w:val="00D401AD"/>
    <w:rsid w:val="00D408C8"/>
    <w:rsid w:val="00D40DFB"/>
    <w:rsid w:val="00D41DE0"/>
    <w:rsid w:val="00D41EBF"/>
    <w:rsid w:val="00D42135"/>
    <w:rsid w:val="00D4274C"/>
    <w:rsid w:val="00D429C9"/>
    <w:rsid w:val="00D42BEE"/>
    <w:rsid w:val="00D42C24"/>
    <w:rsid w:val="00D43A03"/>
    <w:rsid w:val="00D444FF"/>
    <w:rsid w:val="00D45817"/>
    <w:rsid w:val="00D460A7"/>
    <w:rsid w:val="00D464D5"/>
    <w:rsid w:val="00D47A0D"/>
    <w:rsid w:val="00D50FA6"/>
    <w:rsid w:val="00D511A8"/>
    <w:rsid w:val="00D517A9"/>
    <w:rsid w:val="00D51DA2"/>
    <w:rsid w:val="00D529C9"/>
    <w:rsid w:val="00D53AB0"/>
    <w:rsid w:val="00D53B4F"/>
    <w:rsid w:val="00D5409C"/>
    <w:rsid w:val="00D544FC"/>
    <w:rsid w:val="00D56B1F"/>
    <w:rsid w:val="00D578EC"/>
    <w:rsid w:val="00D57ED6"/>
    <w:rsid w:val="00D6013A"/>
    <w:rsid w:val="00D61C76"/>
    <w:rsid w:val="00D6212F"/>
    <w:rsid w:val="00D62E9B"/>
    <w:rsid w:val="00D63220"/>
    <w:rsid w:val="00D647FF"/>
    <w:rsid w:val="00D6484E"/>
    <w:rsid w:val="00D64C49"/>
    <w:rsid w:val="00D656DD"/>
    <w:rsid w:val="00D65952"/>
    <w:rsid w:val="00D65DE4"/>
    <w:rsid w:val="00D66C89"/>
    <w:rsid w:val="00D67527"/>
    <w:rsid w:val="00D7006E"/>
    <w:rsid w:val="00D70933"/>
    <w:rsid w:val="00D716C4"/>
    <w:rsid w:val="00D7179A"/>
    <w:rsid w:val="00D7257A"/>
    <w:rsid w:val="00D744DE"/>
    <w:rsid w:val="00D74860"/>
    <w:rsid w:val="00D74E01"/>
    <w:rsid w:val="00D74EAB"/>
    <w:rsid w:val="00D750C1"/>
    <w:rsid w:val="00D757B2"/>
    <w:rsid w:val="00D75F2C"/>
    <w:rsid w:val="00D768AF"/>
    <w:rsid w:val="00D771A1"/>
    <w:rsid w:val="00D778B7"/>
    <w:rsid w:val="00D8043A"/>
    <w:rsid w:val="00D80BA9"/>
    <w:rsid w:val="00D82316"/>
    <w:rsid w:val="00D82351"/>
    <w:rsid w:val="00D82496"/>
    <w:rsid w:val="00D8271F"/>
    <w:rsid w:val="00D82771"/>
    <w:rsid w:val="00D82B5A"/>
    <w:rsid w:val="00D8393F"/>
    <w:rsid w:val="00D83E6A"/>
    <w:rsid w:val="00D84115"/>
    <w:rsid w:val="00D8502D"/>
    <w:rsid w:val="00D85777"/>
    <w:rsid w:val="00D86209"/>
    <w:rsid w:val="00D867E3"/>
    <w:rsid w:val="00D90107"/>
    <w:rsid w:val="00D90353"/>
    <w:rsid w:val="00D91B1E"/>
    <w:rsid w:val="00D924EE"/>
    <w:rsid w:val="00D92DBA"/>
    <w:rsid w:val="00D9404C"/>
    <w:rsid w:val="00D945B6"/>
    <w:rsid w:val="00D947A1"/>
    <w:rsid w:val="00D949D2"/>
    <w:rsid w:val="00D94CC6"/>
    <w:rsid w:val="00D9557D"/>
    <w:rsid w:val="00D95E20"/>
    <w:rsid w:val="00D967E6"/>
    <w:rsid w:val="00D96881"/>
    <w:rsid w:val="00D97C04"/>
    <w:rsid w:val="00D97E44"/>
    <w:rsid w:val="00D97FE1"/>
    <w:rsid w:val="00DA1FC8"/>
    <w:rsid w:val="00DA34CB"/>
    <w:rsid w:val="00DA383C"/>
    <w:rsid w:val="00DA3EAE"/>
    <w:rsid w:val="00DA3FFA"/>
    <w:rsid w:val="00DA487A"/>
    <w:rsid w:val="00DA487D"/>
    <w:rsid w:val="00DA5704"/>
    <w:rsid w:val="00DA57C5"/>
    <w:rsid w:val="00DA5AE4"/>
    <w:rsid w:val="00DA5C4B"/>
    <w:rsid w:val="00DA62C2"/>
    <w:rsid w:val="00DA6680"/>
    <w:rsid w:val="00DA6772"/>
    <w:rsid w:val="00DA6850"/>
    <w:rsid w:val="00DA7C87"/>
    <w:rsid w:val="00DA7DFB"/>
    <w:rsid w:val="00DB007D"/>
    <w:rsid w:val="00DB04E6"/>
    <w:rsid w:val="00DB05B5"/>
    <w:rsid w:val="00DB0C9C"/>
    <w:rsid w:val="00DB136D"/>
    <w:rsid w:val="00DB1562"/>
    <w:rsid w:val="00DB19B4"/>
    <w:rsid w:val="00DB1C2D"/>
    <w:rsid w:val="00DB1FBC"/>
    <w:rsid w:val="00DB20C5"/>
    <w:rsid w:val="00DB2C51"/>
    <w:rsid w:val="00DB3431"/>
    <w:rsid w:val="00DB4030"/>
    <w:rsid w:val="00DB40F0"/>
    <w:rsid w:val="00DB4541"/>
    <w:rsid w:val="00DB5248"/>
    <w:rsid w:val="00DB54BF"/>
    <w:rsid w:val="00DB5CA6"/>
    <w:rsid w:val="00DB6080"/>
    <w:rsid w:val="00DB6220"/>
    <w:rsid w:val="00DB6CBA"/>
    <w:rsid w:val="00DC0162"/>
    <w:rsid w:val="00DC02BC"/>
    <w:rsid w:val="00DC1038"/>
    <w:rsid w:val="00DC199F"/>
    <w:rsid w:val="00DC1BD2"/>
    <w:rsid w:val="00DC25D6"/>
    <w:rsid w:val="00DC270C"/>
    <w:rsid w:val="00DC336A"/>
    <w:rsid w:val="00DC34CD"/>
    <w:rsid w:val="00DC3B73"/>
    <w:rsid w:val="00DC3FD0"/>
    <w:rsid w:val="00DC4121"/>
    <w:rsid w:val="00DC4D35"/>
    <w:rsid w:val="00DC5603"/>
    <w:rsid w:val="00DC642F"/>
    <w:rsid w:val="00DC64F3"/>
    <w:rsid w:val="00DC694C"/>
    <w:rsid w:val="00DC6B70"/>
    <w:rsid w:val="00DC6F69"/>
    <w:rsid w:val="00DC73B3"/>
    <w:rsid w:val="00DC748D"/>
    <w:rsid w:val="00DC7736"/>
    <w:rsid w:val="00DC77D9"/>
    <w:rsid w:val="00DC7F7E"/>
    <w:rsid w:val="00DD0061"/>
    <w:rsid w:val="00DD04FA"/>
    <w:rsid w:val="00DD0518"/>
    <w:rsid w:val="00DD129B"/>
    <w:rsid w:val="00DD1BA5"/>
    <w:rsid w:val="00DD1DC2"/>
    <w:rsid w:val="00DD20A7"/>
    <w:rsid w:val="00DD2AEF"/>
    <w:rsid w:val="00DD2FE6"/>
    <w:rsid w:val="00DD351F"/>
    <w:rsid w:val="00DD35F1"/>
    <w:rsid w:val="00DD3748"/>
    <w:rsid w:val="00DD3926"/>
    <w:rsid w:val="00DD434C"/>
    <w:rsid w:val="00DD45FE"/>
    <w:rsid w:val="00DD4688"/>
    <w:rsid w:val="00DD4A46"/>
    <w:rsid w:val="00DD54CA"/>
    <w:rsid w:val="00DD5CFB"/>
    <w:rsid w:val="00DD65DC"/>
    <w:rsid w:val="00DD6950"/>
    <w:rsid w:val="00DD6CD6"/>
    <w:rsid w:val="00DD7105"/>
    <w:rsid w:val="00DD72EB"/>
    <w:rsid w:val="00DD77C9"/>
    <w:rsid w:val="00DD77DF"/>
    <w:rsid w:val="00DD7D10"/>
    <w:rsid w:val="00DD7E0C"/>
    <w:rsid w:val="00DD7EA2"/>
    <w:rsid w:val="00DD7EF8"/>
    <w:rsid w:val="00DE016C"/>
    <w:rsid w:val="00DE0CBF"/>
    <w:rsid w:val="00DE0D86"/>
    <w:rsid w:val="00DE1677"/>
    <w:rsid w:val="00DE1F0A"/>
    <w:rsid w:val="00DE2DAB"/>
    <w:rsid w:val="00DE3C52"/>
    <w:rsid w:val="00DE41F0"/>
    <w:rsid w:val="00DE510C"/>
    <w:rsid w:val="00DE6383"/>
    <w:rsid w:val="00DE6555"/>
    <w:rsid w:val="00DE766A"/>
    <w:rsid w:val="00DE7756"/>
    <w:rsid w:val="00DE7972"/>
    <w:rsid w:val="00DF067D"/>
    <w:rsid w:val="00DF0B87"/>
    <w:rsid w:val="00DF15C9"/>
    <w:rsid w:val="00DF1C10"/>
    <w:rsid w:val="00DF1F50"/>
    <w:rsid w:val="00DF1FC9"/>
    <w:rsid w:val="00DF2F6B"/>
    <w:rsid w:val="00DF439B"/>
    <w:rsid w:val="00DF51C7"/>
    <w:rsid w:val="00DF586F"/>
    <w:rsid w:val="00DF5DFD"/>
    <w:rsid w:val="00DF7343"/>
    <w:rsid w:val="00DF7593"/>
    <w:rsid w:val="00DF762C"/>
    <w:rsid w:val="00DF7914"/>
    <w:rsid w:val="00DF7DA3"/>
    <w:rsid w:val="00E00962"/>
    <w:rsid w:val="00E0146F"/>
    <w:rsid w:val="00E018FB"/>
    <w:rsid w:val="00E01EA3"/>
    <w:rsid w:val="00E0247B"/>
    <w:rsid w:val="00E02A71"/>
    <w:rsid w:val="00E02C04"/>
    <w:rsid w:val="00E03C6D"/>
    <w:rsid w:val="00E04038"/>
    <w:rsid w:val="00E044EE"/>
    <w:rsid w:val="00E04547"/>
    <w:rsid w:val="00E04B28"/>
    <w:rsid w:val="00E04C17"/>
    <w:rsid w:val="00E05C71"/>
    <w:rsid w:val="00E0654A"/>
    <w:rsid w:val="00E07290"/>
    <w:rsid w:val="00E07660"/>
    <w:rsid w:val="00E11E50"/>
    <w:rsid w:val="00E14120"/>
    <w:rsid w:val="00E14912"/>
    <w:rsid w:val="00E14D0D"/>
    <w:rsid w:val="00E14E40"/>
    <w:rsid w:val="00E14E82"/>
    <w:rsid w:val="00E15380"/>
    <w:rsid w:val="00E15F0A"/>
    <w:rsid w:val="00E16605"/>
    <w:rsid w:val="00E1693F"/>
    <w:rsid w:val="00E169C1"/>
    <w:rsid w:val="00E178CF"/>
    <w:rsid w:val="00E17D64"/>
    <w:rsid w:val="00E200C5"/>
    <w:rsid w:val="00E20137"/>
    <w:rsid w:val="00E20327"/>
    <w:rsid w:val="00E20813"/>
    <w:rsid w:val="00E209A5"/>
    <w:rsid w:val="00E2116E"/>
    <w:rsid w:val="00E216BD"/>
    <w:rsid w:val="00E22145"/>
    <w:rsid w:val="00E227D6"/>
    <w:rsid w:val="00E240EE"/>
    <w:rsid w:val="00E245CE"/>
    <w:rsid w:val="00E2488A"/>
    <w:rsid w:val="00E253D4"/>
    <w:rsid w:val="00E2632A"/>
    <w:rsid w:val="00E2659C"/>
    <w:rsid w:val="00E2743F"/>
    <w:rsid w:val="00E30F43"/>
    <w:rsid w:val="00E31482"/>
    <w:rsid w:val="00E31522"/>
    <w:rsid w:val="00E31B8D"/>
    <w:rsid w:val="00E31FE2"/>
    <w:rsid w:val="00E327B3"/>
    <w:rsid w:val="00E32DFA"/>
    <w:rsid w:val="00E335A3"/>
    <w:rsid w:val="00E34F4A"/>
    <w:rsid w:val="00E356B4"/>
    <w:rsid w:val="00E359E2"/>
    <w:rsid w:val="00E35D34"/>
    <w:rsid w:val="00E35F5D"/>
    <w:rsid w:val="00E3605E"/>
    <w:rsid w:val="00E3607D"/>
    <w:rsid w:val="00E367C1"/>
    <w:rsid w:val="00E37102"/>
    <w:rsid w:val="00E371E9"/>
    <w:rsid w:val="00E375D5"/>
    <w:rsid w:val="00E37EAC"/>
    <w:rsid w:val="00E401E1"/>
    <w:rsid w:val="00E4063E"/>
    <w:rsid w:val="00E4124C"/>
    <w:rsid w:val="00E4151F"/>
    <w:rsid w:val="00E417FD"/>
    <w:rsid w:val="00E42244"/>
    <w:rsid w:val="00E42277"/>
    <w:rsid w:val="00E4238F"/>
    <w:rsid w:val="00E425B8"/>
    <w:rsid w:val="00E4286C"/>
    <w:rsid w:val="00E428A9"/>
    <w:rsid w:val="00E42B91"/>
    <w:rsid w:val="00E432FF"/>
    <w:rsid w:val="00E43428"/>
    <w:rsid w:val="00E43B21"/>
    <w:rsid w:val="00E44473"/>
    <w:rsid w:val="00E445D4"/>
    <w:rsid w:val="00E4594D"/>
    <w:rsid w:val="00E45C10"/>
    <w:rsid w:val="00E45F9F"/>
    <w:rsid w:val="00E46AED"/>
    <w:rsid w:val="00E46DE4"/>
    <w:rsid w:val="00E4784D"/>
    <w:rsid w:val="00E50162"/>
    <w:rsid w:val="00E507D9"/>
    <w:rsid w:val="00E50A38"/>
    <w:rsid w:val="00E50B3D"/>
    <w:rsid w:val="00E50EC6"/>
    <w:rsid w:val="00E5150F"/>
    <w:rsid w:val="00E51AC8"/>
    <w:rsid w:val="00E51C4F"/>
    <w:rsid w:val="00E523DB"/>
    <w:rsid w:val="00E52A7A"/>
    <w:rsid w:val="00E5345E"/>
    <w:rsid w:val="00E539EC"/>
    <w:rsid w:val="00E53E07"/>
    <w:rsid w:val="00E54624"/>
    <w:rsid w:val="00E547C4"/>
    <w:rsid w:val="00E54BA9"/>
    <w:rsid w:val="00E5566F"/>
    <w:rsid w:val="00E556C9"/>
    <w:rsid w:val="00E560AA"/>
    <w:rsid w:val="00E5666F"/>
    <w:rsid w:val="00E57283"/>
    <w:rsid w:val="00E573B3"/>
    <w:rsid w:val="00E57756"/>
    <w:rsid w:val="00E607C3"/>
    <w:rsid w:val="00E60BE1"/>
    <w:rsid w:val="00E60CAB"/>
    <w:rsid w:val="00E610B1"/>
    <w:rsid w:val="00E6140F"/>
    <w:rsid w:val="00E6145C"/>
    <w:rsid w:val="00E614F9"/>
    <w:rsid w:val="00E615E0"/>
    <w:rsid w:val="00E62DEB"/>
    <w:rsid w:val="00E62F58"/>
    <w:rsid w:val="00E63CA4"/>
    <w:rsid w:val="00E64DFB"/>
    <w:rsid w:val="00E64F2A"/>
    <w:rsid w:val="00E655DC"/>
    <w:rsid w:val="00E666D9"/>
    <w:rsid w:val="00E66904"/>
    <w:rsid w:val="00E66948"/>
    <w:rsid w:val="00E66C55"/>
    <w:rsid w:val="00E67185"/>
    <w:rsid w:val="00E67209"/>
    <w:rsid w:val="00E6755E"/>
    <w:rsid w:val="00E6799F"/>
    <w:rsid w:val="00E67ADA"/>
    <w:rsid w:val="00E70696"/>
    <w:rsid w:val="00E7089A"/>
    <w:rsid w:val="00E709DD"/>
    <w:rsid w:val="00E70BE7"/>
    <w:rsid w:val="00E70CE2"/>
    <w:rsid w:val="00E71283"/>
    <w:rsid w:val="00E717D4"/>
    <w:rsid w:val="00E71CA7"/>
    <w:rsid w:val="00E71D6A"/>
    <w:rsid w:val="00E72228"/>
    <w:rsid w:val="00E72726"/>
    <w:rsid w:val="00E73061"/>
    <w:rsid w:val="00E74326"/>
    <w:rsid w:val="00E74489"/>
    <w:rsid w:val="00E75322"/>
    <w:rsid w:val="00E75394"/>
    <w:rsid w:val="00E75563"/>
    <w:rsid w:val="00E758E9"/>
    <w:rsid w:val="00E760F9"/>
    <w:rsid w:val="00E76C56"/>
    <w:rsid w:val="00E76F4F"/>
    <w:rsid w:val="00E7701B"/>
    <w:rsid w:val="00E77614"/>
    <w:rsid w:val="00E80454"/>
    <w:rsid w:val="00E80733"/>
    <w:rsid w:val="00E80B2C"/>
    <w:rsid w:val="00E8161B"/>
    <w:rsid w:val="00E81E3E"/>
    <w:rsid w:val="00E821D1"/>
    <w:rsid w:val="00E823AF"/>
    <w:rsid w:val="00E82635"/>
    <w:rsid w:val="00E827B7"/>
    <w:rsid w:val="00E82934"/>
    <w:rsid w:val="00E83C0F"/>
    <w:rsid w:val="00E8457E"/>
    <w:rsid w:val="00E84596"/>
    <w:rsid w:val="00E848EE"/>
    <w:rsid w:val="00E84E65"/>
    <w:rsid w:val="00E84F95"/>
    <w:rsid w:val="00E86D4C"/>
    <w:rsid w:val="00E87926"/>
    <w:rsid w:val="00E87BB7"/>
    <w:rsid w:val="00E87E14"/>
    <w:rsid w:val="00E9040B"/>
    <w:rsid w:val="00E90440"/>
    <w:rsid w:val="00E909F8"/>
    <w:rsid w:val="00E90A08"/>
    <w:rsid w:val="00E90ABA"/>
    <w:rsid w:val="00E90F43"/>
    <w:rsid w:val="00E90F8C"/>
    <w:rsid w:val="00E911CD"/>
    <w:rsid w:val="00E91363"/>
    <w:rsid w:val="00E91CD1"/>
    <w:rsid w:val="00E93300"/>
    <w:rsid w:val="00E94AF2"/>
    <w:rsid w:val="00E94CD8"/>
    <w:rsid w:val="00E95470"/>
    <w:rsid w:val="00E95AB7"/>
    <w:rsid w:val="00E962BD"/>
    <w:rsid w:val="00E96460"/>
    <w:rsid w:val="00E96B3A"/>
    <w:rsid w:val="00E96BC9"/>
    <w:rsid w:val="00EA0202"/>
    <w:rsid w:val="00EA04A3"/>
    <w:rsid w:val="00EA080A"/>
    <w:rsid w:val="00EA0EC6"/>
    <w:rsid w:val="00EA2302"/>
    <w:rsid w:val="00EA3263"/>
    <w:rsid w:val="00EA40D5"/>
    <w:rsid w:val="00EA5B67"/>
    <w:rsid w:val="00EA5B90"/>
    <w:rsid w:val="00EA687C"/>
    <w:rsid w:val="00EA6A76"/>
    <w:rsid w:val="00EA71F0"/>
    <w:rsid w:val="00EA7401"/>
    <w:rsid w:val="00EA745E"/>
    <w:rsid w:val="00EA7734"/>
    <w:rsid w:val="00EA7CD5"/>
    <w:rsid w:val="00EA7D06"/>
    <w:rsid w:val="00EB021C"/>
    <w:rsid w:val="00EB04BF"/>
    <w:rsid w:val="00EB14A8"/>
    <w:rsid w:val="00EB1520"/>
    <w:rsid w:val="00EB1ED7"/>
    <w:rsid w:val="00EB3F09"/>
    <w:rsid w:val="00EB404D"/>
    <w:rsid w:val="00EB5596"/>
    <w:rsid w:val="00EB571B"/>
    <w:rsid w:val="00EB6269"/>
    <w:rsid w:val="00EB635D"/>
    <w:rsid w:val="00EB63D8"/>
    <w:rsid w:val="00EB6569"/>
    <w:rsid w:val="00EB6F55"/>
    <w:rsid w:val="00EB726B"/>
    <w:rsid w:val="00EB774D"/>
    <w:rsid w:val="00EB7DBD"/>
    <w:rsid w:val="00EC1650"/>
    <w:rsid w:val="00EC1B5F"/>
    <w:rsid w:val="00EC1EB6"/>
    <w:rsid w:val="00EC1F5F"/>
    <w:rsid w:val="00EC2085"/>
    <w:rsid w:val="00EC2F1E"/>
    <w:rsid w:val="00EC3338"/>
    <w:rsid w:val="00EC4393"/>
    <w:rsid w:val="00EC5126"/>
    <w:rsid w:val="00EC6632"/>
    <w:rsid w:val="00EC6963"/>
    <w:rsid w:val="00EC7195"/>
    <w:rsid w:val="00EC7278"/>
    <w:rsid w:val="00EC7E82"/>
    <w:rsid w:val="00ED0061"/>
    <w:rsid w:val="00ED04F7"/>
    <w:rsid w:val="00ED0CB6"/>
    <w:rsid w:val="00ED0D2E"/>
    <w:rsid w:val="00ED0EB4"/>
    <w:rsid w:val="00ED127B"/>
    <w:rsid w:val="00ED1B6F"/>
    <w:rsid w:val="00ED2B85"/>
    <w:rsid w:val="00ED3A04"/>
    <w:rsid w:val="00ED3ABA"/>
    <w:rsid w:val="00ED3D0B"/>
    <w:rsid w:val="00ED480F"/>
    <w:rsid w:val="00ED5AC6"/>
    <w:rsid w:val="00ED63CA"/>
    <w:rsid w:val="00EE0DB1"/>
    <w:rsid w:val="00EE1B99"/>
    <w:rsid w:val="00EE2ABE"/>
    <w:rsid w:val="00EE2B41"/>
    <w:rsid w:val="00EE2FD9"/>
    <w:rsid w:val="00EE391D"/>
    <w:rsid w:val="00EE407C"/>
    <w:rsid w:val="00EE41A7"/>
    <w:rsid w:val="00EE450D"/>
    <w:rsid w:val="00EE4B88"/>
    <w:rsid w:val="00EE5064"/>
    <w:rsid w:val="00EE540D"/>
    <w:rsid w:val="00EE6206"/>
    <w:rsid w:val="00EE7A91"/>
    <w:rsid w:val="00EE7B58"/>
    <w:rsid w:val="00EE7D4E"/>
    <w:rsid w:val="00EF0C51"/>
    <w:rsid w:val="00EF171A"/>
    <w:rsid w:val="00EF1906"/>
    <w:rsid w:val="00EF1992"/>
    <w:rsid w:val="00EF1DD5"/>
    <w:rsid w:val="00EF23EC"/>
    <w:rsid w:val="00EF28BB"/>
    <w:rsid w:val="00EF2C77"/>
    <w:rsid w:val="00EF362B"/>
    <w:rsid w:val="00EF36F1"/>
    <w:rsid w:val="00EF3B29"/>
    <w:rsid w:val="00EF3BE3"/>
    <w:rsid w:val="00EF482B"/>
    <w:rsid w:val="00EF49CE"/>
    <w:rsid w:val="00EF538B"/>
    <w:rsid w:val="00EF54BA"/>
    <w:rsid w:val="00EF5C6A"/>
    <w:rsid w:val="00EF6313"/>
    <w:rsid w:val="00EF6B14"/>
    <w:rsid w:val="00EF6E23"/>
    <w:rsid w:val="00EF7BB6"/>
    <w:rsid w:val="00F0094F"/>
    <w:rsid w:val="00F00EFE"/>
    <w:rsid w:val="00F01482"/>
    <w:rsid w:val="00F0172A"/>
    <w:rsid w:val="00F01ED3"/>
    <w:rsid w:val="00F022C8"/>
    <w:rsid w:val="00F023FE"/>
    <w:rsid w:val="00F02E7F"/>
    <w:rsid w:val="00F03054"/>
    <w:rsid w:val="00F032F3"/>
    <w:rsid w:val="00F04C7B"/>
    <w:rsid w:val="00F0509D"/>
    <w:rsid w:val="00F05296"/>
    <w:rsid w:val="00F053DF"/>
    <w:rsid w:val="00F0567F"/>
    <w:rsid w:val="00F05B6D"/>
    <w:rsid w:val="00F05C61"/>
    <w:rsid w:val="00F05E4B"/>
    <w:rsid w:val="00F06D51"/>
    <w:rsid w:val="00F071B6"/>
    <w:rsid w:val="00F10109"/>
    <w:rsid w:val="00F114D3"/>
    <w:rsid w:val="00F1151F"/>
    <w:rsid w:val="00F11656"/>
    <w:rsid w:val="00F1187E"/>
    <w:rsid w:val="00F11DD0"/>
    <w:rsid w:val="00F12179"/>
    <w:rsid w:val="00F12347"/>
    <w:rsid w:val="00F12C6C"/>
    <w:rsid w:val="00F12F10"/>
    <w:rsid w:val="00F13766"/>
    <w:rsid w:val="00F13F7B"/>
    <w:rsid w:val="00F13F9E"/>
    <w:rsid w:val="00F15D87"/>
    <w:rsid w:val="00F15FFD"/>
    <w:rsid w:val="00F1620D"/>
    <w:rsid w:val="00F170B6"/>
    <w:rsid w:val="00F17263"/>
    <w:rsid w:val="00F20191"/>
    <w:rsid w:val="00F206C8"/>
    <w:rsid w:val="00F20DD0"/>
    <w:rsid w:val="00F20F61"/>
    <w:rsid w:val="00F2143F"/>
    <w:rsid w:val="00F217DB"/>
    <w:rsid w:val="00F21994"/>
    <w:rsid w:val="00F22135"/>
    <w:rsid w:val="00F230F9"/>
    <w:rsid w:val="00F2335B"/>
    <w:rsid w:val="00F2374A"/>
    <w:rsid w:val="00F23B3A"/>
    <w:rsid w:val="00F242F6"/>
    <w:rsid w:val="00F243B8"/>
    <w:rsid w:val="00F248DA"/>
    <w:rsid w:val="00F252D4"/>
    <w:rsid w:val="00F25AF8"/>
    <w:rsid w:val="00F25D30"/>
    <w:rsid w:val="00F25E1A"/>
    <w:rsid w:val="00F25E87"/>
    <w:rsid w:val="00F25F46"/>
    <w:rsid w:val="00F260C9"/>
    <w:rsid w:val="00F268B2"/>
    <w:rsid w:val="00F26959"/>
    <w:rsid w:val="00F26EA8"/>
    <w:rsid w:val="00F27229"/>
    <w:rsid w:val="00F275DC"/>
    <w:rsid w:val="00F277BE"/>
    <w:rsid w:val="00F27AC3"/>
    <w:rsid w:val="00F3088F"/>
    <w:rsid w:val="00F323C1"/>
    <w:rsid w:val="00F333BD"/>
    <w:rsid w:val="00F33495"/>
    <w:rsid w:val="00F334C6"/>
    <w:rsid w:val="00F34076"/>
    <w:rsid w:val="00F3438E"/>
    <w:rsid w:val="00F34C34"/>
    <w:rsid w:val="00F3530F"/>
    <w:rsid w:val="00F35377"/>
    <w:rsid w:val="00F36561"/>
    <w:rsid w:val="00F37505"/>
    <w:rsid w:val="00F40FB1"/>
    <w:rsid w:val="00F4103D"/>
    <w:rsid w:val="00F41B6F"/>
    <w:rsid w:val="00F41C10"/>
    <w:rsid w:val="00F42544"/>
    <w:rsid w:val="00F434EA"/>
    <w:rsid w:val="00F43500"/>
    <w:rsid w:val="00F43DF8"/>
    <w:rsid w:val="00F44244"/>
    <w:rsid w:val="00F44BEB"/>
    <w:rsid w:val="00F460D2"/>
    <w:rsid w:val="00F46293"/>
    <w:rsid w:val="00F46A5C"/>
    <w:rsid w:val="00F471F4"/>
    <w:rsid w:val="00F47A76"/>
    <w:rsid w:val="00F501B4"/>
    <w:rsid w:val="00F5087A"/>
    <w:rsid w:val="00F50915"/>
    <w:rsid w:val="00F51053"/>
    <w:rsid w:val="00F520F7"/>
    <w:rsid w:val="00F52200"/>
    <w:rsid w:val="00F52AF3"/>
    <w:rsid w:val="00F52F91"/>
    <w:rsid w:val="00F54B22"/>
    <w:rsid w:val="00F55573"/>
    <w:rsid w:val="00F55937"/>
    <w:rsid w:val="00F56A7E"/>
    <w:rsid w:val="00F56C23"/>
    <w:rsid w:val="00F578B6"/>
    <w:rsid w:val="00F57BF5"/>
    <w:rsid w:val="00F60074"/>
    <w:rsid w:val="00F60815"/>
    <w:rsid w:val="00F60D4A"/>
    <w:rsid w:val="00F61224"/>
    <w:rsid w:val="00F61430"/>
    <w:rsid w:val="00F6194E"/>
    <w:rsid w:val="00F622EC"/>
    <w:rsid w:val="00F6233A"/>
    <w:rsid w:val="00F62EB4"/>
    <w:rsid w:val="00F64835"/>
    <w:rsid w:val="00F64AEF"/>
    <w:rsid w:val="00F655CB"/>
    <w:rsid w:val="00F6579D"/>
    <w:rsid w:val="00F65F1A"/>
    <w:rsid w:val="00F666A4"/>
    <w:rsid w:val="00F66BD7"/>
    <w:rsid w:val="00F67B0D"/>
    <w:rsid w:val="00F67BC1"/>
    <w:rsid w:val="00F7012E"/>
    <w:rsid w:val="00F704F5"/>
    <w:rsid w:val="00F70778"/>
    <w:rsid w:val="00F71106"/>
    <w:rsid w:val="00F71C36"/>
    <w:rsid w:val="00F722CC"/>
    <w:rsid w:val="00F72662"/>
    <w:rsid w:val="00F72910"/>
    <w:rsid w:val="00F72D57"/>
    <w:rsid w:val="00F7330E"/>
    <w:rsid w:val="00F7357A"/>
    <w:rsid w:val="00F7375A"/>
    <w:rsid w:val="00F73CF0"/>
    <w:rsid w:val="00F74030"/>
    <w:rsid w:val="00F74335"/>
    <w:rsid w:val="00F74DCA"/>
    <w:rsid w:val="00F75762"/>
    <w:rsid w:val="00F75B97"/>
    <w:rsid w:val="00F76CEF"/>
    <w:rsid w:val="00F77015"/>
    <w:rsid w:val="00F801FD"/>
    <w:rsid w:val="00F80462"/>
    <w:rsid w:val="00F80858"/>
    <w:rsid w:val="00F81968"/>
    <w:rsid w:val="00F81BF6"/>
    <w:rsid w:val="00F81C7D"/>
    <w:rsid w:val="00F821E7"/>
    <w:rsid w:val="00F822D5"/>
    <w:rsid w:val="00F824FE"/>
    <w:rsid w:val="00F8299C"/>
    <w:rsid w:val="00F82A2C"/>
    <w:rsid w:val="00F831DB"/>
    <w:rsid w:val="00F83572"/>
    <w:rsid w:val="00F839C7"/>
    <w:rsid w:val="00F83D9E"/>
    <w:rsid w:val="00F83DF5"/>
    <w:rsid w:val="00F84152"/>
    <w:rsid w:val="00F84173"/>
    <w:rsid w:val="00F84DFD"/>
    <w:rsid w:val="00F85121"/>
    <w:rsid w:val="00F854AB"/>
    <w:rsid w:val="00F8572C"/>
    <w:rsid w:val="00F85A84"/>
    <w:rsid w:val="00F85E2C"/>
    <w:rsid w:val="00F86205"/>
    <w:rsid w:val="00F86435"/>
    <w:rsid w:val="00F86483"/>
    <w:rsid w:val="00F867B6"/>
    <w:rsid w:val="00F86B2C"/>
    <w:rsid w:val="00F86C22"/>
    <w:rsid w:val="00F86CA3"/>
    <w:rsid w:val="00F86D2E"/>
    <w:rsid w:val="00F87BAC"/>
    <w:rsid w:val="00F904CF"/>
    <w:rsid w:val="00F90589"/>
    <w:rsid w:val="00F906D6"/>
    <w:rsid w:val="00F90C2D"/>
    <w:rsid w:val="00F912B9"/>
    <w:rsid w:val="00F91316"/>
    <w:rsid w:val="00F91427"/>
    <w:rsid w:val="00F91844"/>
    <w:rsid w:val="00F918D0"/>
    <w:rsid w:val="00F91AC6"/>
    <w:rsid w:val="00F91C35"/>
    <w:rsid w:val="00F920E6"/>
    <w:rsid w:val="00F922B4"/>
    <w:rsid w:val="00F92A4C"/>
    <w:rsid w:val="00F9326D"/>
    <w:rsid w:val="00F93354"/>
    <w:rsid w:val="00F93364"/>
    <w:rsid w:val="00F933F4"/>
    <w:rsid w:val="00F9387A"/>
    <w:rsid w:val="00F95A15"/>
    <w:rsid w:val="00F95BC2"/>
    <w:rsid w:val="00F96716"/>
    <w:rsid w:val="00F96FE9"/>
    <w:rsid w:val="00F97C3E"/>
    <w:rsid w:val="00FA0801"/>
    <w:rsid w:val="00FA0E60"/>
    <w:rsid w:val="00FA26FB"/>
    <w:rsid w:val="00FA281F"/>
    <w:rsid w:val="00FA2944"/>
    <w:rsid w:val="00FA32EC"/>
    <w:rsid w:val="00FA4057"/>
    <w:rsid w:val="00FA405E"/>
    <w:rsid w:val="00FA434B"/>
    <w:rsid w:val="00FA5210"/>
    <w:rsid w:val="00FA6038"/>
    <w:rsid w:val="00FA618A"/>
    <w:rsid w:val="00FA69AC"/>
    <w:rsid w:val="00FA6BA3"/>
    <w:rsid w:val="00FA7846"/>
    <w:rsid w:val="00FA7F72"/>
    <w:rsid w:val="00FB1560"/>
    <w:rsid w:val="00FB186A"/>
    <w:rsid w:val="00FB1CBE"/>
    <w:rsid w:val="00FB21BB"/>
    <w:rsid w:val="00FB22FB"/>
    <w:rsid w:val="00FB24B2"/>
    <w:rsid w:val="00FB2C7C"/>
    <w:rsid w:val="00FB311A"/>
    <w:rsid w:val="00FB3894"/>
    <w:rsid w:val="00FB3CFD"/>
    <w:rsid w:val="00FB3D57"/>
    <w:rsid w:val="00FB40B6"/>
    <w:rsid w:val="00FB462E"/>
    <w:rsid w:val="00FB4E91"/>
    <w:rsid w:val="00FB4EA2"/>
    <w:rsid w:val="00FB5952"/>
    <w:rsid w:val="00FB59F3"/>
    <w:rsid w:val="00FB5BCD"/>
    <w:rsid w:val="00FB64BA"/>
    <w:rsid w:val="00FB6CCD"/>
    <w:rsid w:val="00FB78F2"/>
    <w:rsid w:val="00FC03AB"/>
    <w:rsid w:val="00FC04DE"/>
    <w:rsid w:val="00FC07AF"/>
    <w:rsid w:val="00FC09A9"/>
    <w:rsid w:val="00FC0C82"/>
    <w:rsid w:val="00FC1313"/>
    <w:rsid w:val="00FC13B4"/>
    <w:rsid w:val="00FC1865"/>
    <w:rsid w:val="00FC1A38"/>
    <w:rsid w:val="00FC1A83"/>
    <w:rsid w:val="00FC1C99"/>
    <w:rsid w:val="00FC268B"/>
    <w:rsid w:val="00FC28EA"/>
    <w:rsid w:val="00FC32D1"/>
    <w:rsid w:val="00FC3486"/>
    <w:rsid w:val="00FC357F"/>
    <w:rsid w:val="00FC3AA9"/>
    <w:rsid w:val="00FC4CD0"/>
    <w:rsid w:val="00FC51E8"/>
    <w:rsid w:val="00FC533A"/>
    <w:rsid w:val="00FC56DE"/>
    <w:rsid w:val="00FC5988"/>
    <w:rsid w:val="00FC5F14"/>
    <w:rsid w:val="00FC63AF"/>
    <w:rsid w:val="00FC6A03"/>
    <w:rsid w:val="00FC6F59"/>
    <w:rsid w:val="00FC7711"/>
    <w:rsid w:val="00FC7839"/>
    <w:rsid w:val="00FD0EDD"/>
    <w:rsid w:val="00FD0F5B"/>
    <w:rsid w:val="00FD12EA"/>
    <w:rsid w:val="00FD1B2F"/>
    <w:rsid w:val="00FD27CA"/>
    <w:rsid w:val="00FD28DC"/>
    <w:rsid w:val="00FD2A5C"/>
    <w:rsid w:val="00FD381A"/>
    <w:rsid w:val="00FD3F6E"/>
    <w:rsid w:val="00FD4208"/>
    <w:rsid w:val="00FD45FE"/>
    <w:rsid w:val="00FD530F"/>
    <w:rsid w:val="00FD5333"/>
    <w:rsid w:val="00FD5879"/>
    <w:rsid w:val="00FD5DEC"/>
    <w:rsid w:val="00FD5FA6"/>
    <w:rsid w:val="00FD648C"/>
    <w:rsid w:val="00FD7052"/>
    <w:rsid w:val="00FD7BFB"/>
    <w:rsid w:val="00FE0D33"/>
    <w:rsid w:val="00FE1DD5"/>
    <w:rsid w:val="00FE3054"/>
    <w:rsid w:val="00FE326F"/>
    <w:rsid w:val="00FE3412"/>
    <w:rsid w:val="00FE3948"/>
    <w:rsid w:val="00FE43EC"/>
    <w:rsid w:val="00FE45ED"/>
    <w:rsid w:val="00FE46ED"/>
    <w:rsid w:val="00FE4C1E"/>
    <w:rsid w:val="00FE5242"/>
    <w:rsid w:val="00FE61F1"/>
    <w:rsid w:val="00FE638A"/>
    <w:rsid w:val="00FE663E"/>
    <w:rsid w:val="00FE6B25"/>
    <w:rsid w:val="00FE72AB"/>
    <w:rsid w:val="00FE7CD7"/>
    <w:rsid w:val="00FE7F46"/>
    <w:rsid w:val="00FF0316"/>
    <w:rsid w:val="00FF0CE7"/>
    <w:rsid w:val="00FF0E7D"/>
    <w:rsid w:val="00FF10CE"/>
    <w:rsid w:val="00FF1BF8"/>
    <w:rsid w:val="00FF1F82"/>
    <w:rsid w:val="00FF22F9"/>
    <w:rsid w:val="00FF26A3"/>
    <w:rsid w:val="00FF2C19"/>
    <w:rsid w:val="00FF2C56"/>
    <w:rsid w:val="00FF3C4D"/>
    <w:rsid w:val="00FF448F"/>
    <w:rsid w:val="00FF4648"/>
    <w:rsid w:val="00FF4D36"/>
    <w:rsid w:val="00FF4EC7"/>
    <w:rsid w:val="00FF4F31"/>
    <w:rsid w:val="00FF5919"/>
    <w:rsid w:val="00FF5DA8"/>
    <w:rsid w:val="00FF66D0"/>
    <w:rsid w:val="00FF66D9"/>
    <w:rsid w:val="00FF6757"/>
    <w:rsid w:val="00FF6A0A"/>
    <w:rsid w:val="00FF6D46"/>
    <w:rsid w:val="00FF7266"/>
    <w:rsid w:val="00FF73A5"/>
    <w:rsid w:val="00FF7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3A6"/>
    <w:pPr>
      <w:ind w:left="720"/>
      <w:contextualSpacing/>
    </w:pPr>
  </w:style>
  <w:style w:type="paragraph" w:customStyle="1" w:styleId="tt">
    <w:name w:val="tt"/>
    <w:basedOn w:val="a"/>
    <w:rsid w:val="00F8299C"/>
    <w:pPr>
      <w:spacing w:after="0" w:line="240" w:lineRule="auto"/>
      <w:jc w:val="center"/>
    </w:pPr>
    <w:rPr>
      <w:rFonts w:ascii="Times New Roman" w:eastAsia="Times New Roman" w:hAnsi="Times New Roman" w:cs="Times New Roman"/>
      <w:b/>
      <w:bCs/>
      <w:sz w:val="24"/>
      <w:szCs w:val="24"/>
      <w:lang w:val="ro-RO" w:eastAsia="ro-RO"/>
    </w:rPr>
  </w:style>
  <w:style w:type="paragraph" w:styleId="a4">
    <w:name w:val="Normal (Web)"/>
    <w:basedOn w:val="a"/>
    <w:uiPriority w:val="99"/>
    <w:unhideWhenUsed/>
    <w:rsid w:val="008F1749"/>
    <w:pPr>
      <w:spacing w:after="0" w:line="240" w:lineRule="auto"/>
      <w:ind w:firstLine="567"/>
      <w:jc w:val="both"/>
    </w:pPr>
    <w:rPr>
      <w:rFonts w:ascii="Times New Roman" w:eastAsia="Times New Roman" w:hAnsi="Times New Roman" w:cs="Times New Roman"/>
      <w:sz w:val="24"/>
      <w:szCs w:val="24"/>
      <w:lang w:val="ro-RO" w:eastAsia="ro-RO"/>
    </w:rPr>
  </w:style>
  <w:style w:type="paragraph" w:customStyle="1" w:styleId="CharChar">
    <w:name w:val="Знак Char Char Знак"/>
    <w:basedOn w:val="a"/>
    <w:next w:val="a"/>
    <w:rsid w:val="00A8012D"/>
    <w:pPr>
      <w:spacing w:after="160" w:line="240" w:lineRule="exact"/>
    </w:pPr>
    <w:rPr>
      <w:rFonts w:ascii="Tahoma" w:eastAsia="Times New Roman" w:hAnsi="Tahoma" w:cs="Tahoma"/>
      <w:sz w:val="24"/>
      <w:szCs w:val="24"/>
      <w:lang w:val="en-US"/>
    </w:rPr>
  </w:style>
  <w:style w:type="character" w:styleId="a5">
    <w:name w:val="annotation reference"/>
    <w:basedOn w:val="a0"/>
    <w:uiPriority w:val="99"/>
    <w:semiHidden/>
    <w:unhideWhenUsed/>
    <w:rsid w:val="007838E0"/>
    <w:rPr>
      <w:sz w:val="16"/>
      <w:szCs w:val="16"/>
    </w:rPr>
  </w:style>
  <w:style w:type="paragraph" w:styleId="a6">
    <w:name w:val="annotation text"/>
    <w:basedOn w:val="a"/>
    <w:link w:val="a7"/>
    <w:uiPriority w:val="99"/>
    <w:semiHidden/>
    <w:unhideWhenUsed/>
    <w:rsid w:val="007838E0"/>
    <w:pPr>
      <w:spacing w:line="240" w:lineRule="auto"/>
    </w:pPr>
    <w:rPr>
      <w:sz w:val="20"/>
      <w:szCs w:val="20"/>
    </w:rPr>
  </w:style>
  <w:style w:type="character" w:customStyle="1" w:styleId="a7">
    <w:name w:val="Текст примечания Знак"/>
    <w:basedOn w:val="a0"/>
    <w:link w:val="a6"/>
    <w:uiPriority w:val="99"/>
    <w:semiHidden/>
    <w:rsid w:val="007838E0"/>
    <w:rPr>
      <w:sz w:val="20"/>
      <w:szCs w:val="20"/>
    </w:rPr>
  </w:style>
  <w:style w:type="paragraph" w:styleId="a8">
    <w:name w:val="annotation subject"/>
    <w:basedOn w:val="a6"/>
    <w:next w:val="a6"/>
    <w:link w:val="a9"/>
    <w:uiPriority w:val="99"/>
    <w:semiHidden/>
    <w:unhideWhenUsed/>
    <w:rsid w:val="007838E0"/>
    <w:rPr>
      <w:b/>
      <w:bCs/>
    </w:rPr>
  </w:style>
  <w:style w:type="character" w:customStyle="1" w:styleId="a9">
    <w:name w:val="Тема примечания Знак"/>
    <w:basedOn w:val="a7"/>
    <w:link w:val="a8"/>
    <w:uiPriority w:val="99"/>
    <w:semiHidden/>
    <w:rsid w:val="007838E0"/>
    <w:rPr>
      <w:b/>
      <w:bCs/>
      <w:sz w:val="20"/>
      <w:szCs w:val="20"/>
    </w:rPr>
  </w:style>
  <w:style w:type="paragraph" w:styleId="aa">
    <w:name w:val="Balloon Text"/>
    <w:basedOn w:val="a"/>
    <w:link w:val="ab"/>
    <w:uiPriority w:val="99"/>
    <w:semiHidden/>
    <w:unhideWhenUsed/>
    <w:rsid w:val="007838E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838E0"/>
    <w:rPr>
      <w:rFonts w:ascii="Tahoma" w:hAnsi="Tahoma" w:cs="Tahoma"/>
      <w:sz w:val="16"/>
      <w:szCs w:val="16"/>
    </w:rPr>
  </w:style>
  <w:style w:type="paragraph" w:customStyle="1" w:styleId="Default">
    <w:name w:val="Default"/>
    <w:rsid w:val="008A0D1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3A6"/>
    <w:pPr>
      <w:ind w:left="720"/>
      <w:contextualSpacing/>
    </w:pPr>
  </w:style>
  <w:style w:type="paragraph" w:customStyle="1" w:styleId="tt">
    <w:name w:val="tt"/>
    <w:basedOn w:val="a"/>
    <w:rsid w:val="00F8299C"/>
    <w:pPr>
      <w:spacing w:after="0" w:line="240" w:lineRule="auto"/>
      <w:jc w:val="center"/>
    </w:pPr>
    <w:rPr>
      <w:rFonts w:ascii="Times New Roman" w:eastAsia="Times New Roman" w:hAnsi="Times New Roman" w:cs="Times New Roman"/>
      <w:b/>
      <w:bCs/>
      <w:sz w:val="24"/>
      <w:szCs w:val="24"/>
      <w:lang w:val="ro-RO" w:eastAsia="ro-RO"/>
    </w:rPr>
  </w:style>
  <w:style w:type="paragraph" w:styleId="a4">
    <w:name w:val="Normal (Web)"/>
    <w:basedOn w:val="a"/>
    <w:uiPriority w:val="99"/>
    <w:unhideWhenUsed/>
    <w:rsid w:val="008F1749"/>
    <w:pPr>
      <w:spacing w:after="0" w:line="240" w:lineRule="auto"/>
      <w:ind w:firstLine="567"/>
      <w:jc w:val="both"/>
    </w:pPr>
    <w:rPr>
      <w:rFonts w:ascii="Times New Roman" w:eastAsia="Times New Roman" w:hAnsi="Times New Roman" w:cs="Times New Roman"/>
      <w:sz w:val="24"/>
      <w:szCs w:val="24"/>
      <w:lang w:val="ro-RO" w:eastAsia="ro-RO"/>
    </w:rPr>
  </w:style>
  <w:style w:type="paragraph" w:customStyle="1" w:styleId="CharChar">
    <w:name w:val="Знак Char Char Знак"/>
    <w:basedOn w:val="a"/>
    <w:next w:val="a"/>
    <w:rsid w:val="00A8012D"/>
    <w:pPr>
      <w:spacing w:after="160" w:line="240" w:lineRule="exact"/>
    </w:pPr>
    <w:rPr>
      <w:rFonts w:ascii="Tahoma" w:eastAsia="Times New Roman" w:hAnsi="Tahoma" w:cs="Tahoma"/>
      <w:sz w:val="24"/>
      <w:szCs w:val="24"/>
      <w:lang w:val="en-US"/>
    </w:rPr>
  </w:style>
  <w:style w:type="character" w:styleId="a5">
    <w:name w:val="annotation reference"/>
    <w:basedOn w:val="a0"/>
    <w:uiPriority w:val="99"/>
    <w:semiHidden/>
    <w:unhideWhenUsed/>
    <w:rsid w:val="007838E0"/>
    <w:rPr>
      <w:sz w:val="16"/>
      <w:szCs w:val="16"/>
    </w:rPr>
  </w:style>
  <w:style w:type="paragraph" w:styleId="a6">
    <w:name w:val="annotation text"/>
    <w:basedOn w:val="a"/>
    <w:link w:val="a7"/>
    <w:uiPriority w:val="99"/>
    <w:semiHidden/>
    <w:unhideWhenUsed/>
    <w:rsid w:val="007838E0"/>
    <w:pPr>
      <w:spacing w:line="240" w:lineRule="auto"/>
    </w:pPr>
    <w:rPr>
      <w:sz w:val="20"/>
      <w:szCs w:val="20"/>
    </w:rPr>
  </w:style>
  <w:style w:type="character" w:customStyle="1" w:styleId="a7">
    <w:name w:val="Текст примечания Знак"/>
    <w:basedOn w:val="a0"/>
    <w:link w:val="a6"/>
    <w:uiPriority w:val="99"/>
    <w:semiHidden/>
    <w:rsid w:val="007838E0"/>
    <w:rPr>
      <w:sz w:val="20"/>
      <w:szCs w:val="20"/>
    </w:rPr>
  </w:style>
  <w:style w:type="paragraph" w:styleId="a8">
    <w:name w:val="annotation subject"/>
    <w:basedOn w:val="a6"/>
    <w:next w:val="a6"/>
    <w:link w:val="a9"/>
    <w:uiPriority w:val="99"/>
    <w:semiHidden/>
    <w:unhideWhenUsed/>
    <w:rsid w:val="007838E0"/>
    <w:rPr>
      <w:b/>
      <w:bCs/>
    </w:rPr>
  </w:style>
  <w:style w:type="character" w:customStyle="1" w:styleId="a9">
    <w:name w:val="Тема примечания Знак"/>
    <w:basedOn w:val="a7"/>
    <w:link w:val="a8"/>
    <w:uiPriority w:val="99"/>
    <w:semiHidden/>
    <w:rsid w:val="007838E0"/>
    <w:rPr>
      <w:b/>
      <w:bCs/>
      <w:sz w:val="20"/>
      <w:szCs w:val="20"/>
    </w:rPr>
  </w:style>
  <w:style w:type="paragraph" w:styleId="aa">
    <w:name w:val="Balloon Text"/>
    <w:basedOn w:val="a"/>
    <w:link w:val="ab"/>
    <w:uiPriority w:val="99"/>
    <w:semiHidden/>
    <w:unhideWhenUsed/>
    <w:rsid w:val="007838E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838E0"/>
    <w:rPr>
      <w:rFonts w:ascii="Tahoma" w:hAnsi="Tahoma" w:cs="Tahoma"/>
      <w:sz w:val="16"/>
      <w:szCs w:val="16"/>
    </w:rPr>
  </w:style>
  <w:style w:type="paragraph" w:customStyle="1" w:styleId="Default">
    <w:name w:val="Default"/>
    <w:rsid w:val="008A0D1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88383">
      <w:bodyDiv w:val="1"/>
      <w:marLeft w:val="0"/>
      <w:marRight w:val="0"/>
      <w:marTop w:val="0"/>
      <w:marBottom w:val="0"/>
      <w:divBdr>
        <w:top w:val="none" w:sz="0" w:space="0" w:color="auto"/>
        <w:left w:val="none" w:sz="0" w:space="0" w:color="auto"/>
        <w:bottom w:val="none" w:sz="0" w:space="0" w:color="auto"/>
        <w:right w:val="none" w:sz="0" w:space="0" w:color="auto"/>
      </w:divBdr>
    </w:div>
    <w:div w:id="1235235616">
      <w:bodyDiv w:val="1"/>
      <w:marLeft w:val="0"/>
      <w:marRight w:val="0"/>
      <w:marTop w:val="0"/>
      <w:marBottom w:val="0"/>
      <w:divBdr>
        <w:top w:val="none" w:sz="0" w:space="0" w:color="auto"/>
        <w:left w:val="none" w:sz="0" w:space="0" w:color="auto"/>
        <w:bottom w:val="none" w:sz="0" w:space="0" w:color="auto"/>
        <w:right w:val="none" w:sz="0" w:space="0" w:color="auto"/>
      </w:divBdr>
    </w:div>
    <w:div w:id="1403718130">
      <w:bodyDiv w:val="1"/>
      <w:marLeft w:val="0"/>
      <w:marRight w:val="0"/>
      <w:marTop w:val="0"/>
      <w:marBottom w:val="0"/>
      <w:divBdr>
        <w:top w:val="none" w:sz="0" w:space="0" w:color="auto"/>
        <w:left w:val="none" w:sz="0" w:space="0" w:color="auto"/>
        <w:bottom w:val="none" w:sz="0" w:space="0" w:color="auto"/>
        <w:right w:val="none" w:sz="0" w:space="0" w:color="auto"/>
      </w:divBdr>
    </w:div>
    <w:div w:id="212541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1968</Words>
  <Characters>11223</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Galina</cp:lastModifiedBy>
  <cp:revision>5</cp:revision>
  <cp:lastPrinted>2014-09-15T08:55:00Z</cp:lastPrinted>
  <dcterms:created xsi:type="dcterms:W3CDTF">2014-09-12T12:45:00Z</dcterms:created>
  <dcterms:modified xsi:type="dcterms:W3CDTF">2014-09-15T08:58:00Z</dcterms:modified>
</cp:coreProperties>
</file>