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AC50B" w14:textId="7F9A2822" w:rsidR="003D1282" w:rsidRPr="006A409C" w:rsidRDefault="003D1282" w:rsidP="006A409C">
      <w:pPr>
        <w:spacing w:after="0"/>
        <w:ind w:left="60" w:right="60"/>
        <w:jc w:val="center"/>
        <w:rPr>
          <w:rFonts w:ascii="Times New Roman" w:eastAsia="Times New Roman" w:hAnsi="Times New Roman" w:cs="Times New Roman"/>
          <w:b/>
          <w:sz w:val="28"/>
          <w:szCs w:val="28"/>
        </w:rPr>
      </w:pPr>
      <w:bookmarkStart w:id="0" w:name="_Hlk207893484"/>
      <w:r w:rsidRPr="006A409C">
        <w:rPr>
          <w:rFonts w:ascii="Times New Roman" w:eastAsia="Times New Roman" w:hAnsi="Times New Roman" w:cs="Times New Roman"/>
          <w:b/>
          <w:sz w:val="28"/>
          <w:szCs w:val="28"/>
        </w:rPr>
        <w:t>cu privire la aprobarea</w:t>
      </w:r>
    </w:p>
    <w:p w14:paraId="5ED3A649" w14:textId="58029982" w:rsidR="00D52F9F" w:rsidRDefault="00676288" w:rsidP="006A409C">
      <w:pPr>
        <w:spacing w:after="0"/>
        <w:jc w:val="center"/>
        <w:rPr>
          <w:rFonts w:ascii="Times New Roman" w:eastAsia="Times New Roman" w:hAnsi="Times New Roman" w:cs="Times New Roman"/>
          <w:sz w:val="28"/>
          <w:szCs w:val="28"/>
        </w:rPr>
      </w:pPr>
      <w:r w:rsidRPr="006A409C">
        <w:rPr>
          <w:rFonts w:ascii="Times New Roman" w:eastAsia="Times New Roman" w:hAnsi="Times New Roman" w:cs="Times New Roman"/>
          <w:b/>
          <w:sz w:val="28"/>
          <w:szCs w:val="28"/>
        </w:rPr>
        <w:t>Regulamentului privind gestionarea deșeurilor farmaceutice</w:t>
      </w:r>
      <w:bookmarkEnd w:id="0"/>
    </w:p>
    <w:p w14:paraId="614DEEF7" w14:textId="03BF6EBD" w:rsidR="006A409C" w:rsidRPr="00120594" w:rsidRDefault="006A409C" w:rsidP="00120594">
      <w:pPr>
        <w:spacing w:after="0"/>
        <w:jc w:val="center"/>
        <w:rPr>
          <w:bCs/>
          <w:sz w:val="28"/>
          <w:szCs w:val="28"/>
        </w:rPr>
      </w:pPr>
      <w:r>
        <w:rPr>
          <w:bCs/>
          <w:sz w:val="28"/>
          <w:szCs w:val="28"/>
        </w:rPr>
        <w:t>-----------------------</w:t>
      </w:r>
      <w:r w:rsidRPr="006A409C">
        <w:rPr>
          <w:bCs/>
          <w:sz w:val="28"/>
          <w:szCs w:val="28"/>
        </w:rPr>
        <w:t>------------------------------------------------------------</w:t>
      </w:r>
    </w:p>
    <w:p w14:paraId="47FC6088" w14:textId="02381C91" w:rsidR="00956EC6" w:rsidRDefault="00197D0A" w:rsidP="00956EC6">
      <w:pPr>
        <w:spacing w:after="240" w:line="276" w:lineRule="auto"/>
        <w:ind w:firstLine="420"/>
        <w:jc w:val="both"/>
        <w:rPr>
          <w:rFonts w:ascii="Times New Roman" w:hAnsi="Times New Roman" w:cs="Times New Roman"/>
          <w:color w:val="000000" w:themeColor="text1"/>
          <w:sz w:val="28"/>
          <w:szCs w:val="28"/>
          <w:shd w:val="clear" w:color="auto" w:fill="FFFFFF"/>
        </w:rPr>
      </w:pPr>
      <w:r w:rsidRPr="00C85069">
        <w:rPr>
          <w:rFonts w:ascii="Times New Roman" w:eastAsia="Times New Roman" w:hAnsi="Times New Roman" w:cs="Times New Roman"/>
          <w:sz w:val="28"/>
          <w:szCs w:val="28"/>
        </w:rPr>
        <w:t xml:space="preserve">În temeiul </w:t>
      </w:r>
      <w:r w:rsidR="0090228C">
        <w:rPr>
          <w:rFonts w:ascii="Times New Roman" w:eastAsia="Times New Roman" w:hAnsi="Times New Roman" w:cs="Times New Roman"/>
          <w:sz w:val="28"/>
          <w:szCs w:val="28"/>
        </w:rPr>
        <w:t>art. 1 alin. (5), art</w:t>
      </w:r>
      <w:r w:rsidR="004F3E58">
        <w:rPr>
          <w:rFonts w:ascii="Times New Roman" w:eastAsia="Times New Roman" w:hAnsi="Times New Roman" w:cs="Times New Roman"/>
          <w:sz w:val="28"/>
          <w:szCs w:val="28"/>
        </w:rPr>
        <w:t>.</w:t>
      </w:r>
      <w:r w:rsidR="0090228C">
        <w:rPr>
          <w:rFonts w:ascii="Times New Roman" w:eastAsia="Times New Roman" w:hAnsi="Times New Roman" w:cs="Times New Roman"/>
          <w:sz w:val="28"/>
          <w:szCs w:val="28"/>
        </w:rPr>
        <w:t xml:space="preserve"> 8 lit. c) și </w:t>
      </w:r>
      <w:r w:rsidRPr="00F82420">
        <w:rPr>
          <w:rFonts w:ascii="Times New Roman" w:eastAsia="Times New Roman" w:hAnsi="Times New Roman" w:cs="Times New Roman"/>
          <w:sz w:val="28"/>
          <w:szCs w:val="28"/>
        </w:rPr>
        <w:t>art. 55 alin. (2) din Legea nr. 209/2016 privind deșeurile (</w:t>
      </w:r>
      <w:r w:rsidR="00D806DA" w:rsidRPr="001D2573">
        <w:rPr>
          <w:rFonts w:ascii="Times New Roman" w:eastAsia="Times New Roman" w:hAnsi="Times New Roman" w:cs="Times New Roman"/>
          <w:sz w:val="28"/>
          <w:szCs w:val="28"/>
        </w:rPr>
        <w:t>republicată în Monitorul Oficial al</w:t>
      </w:r>
      <w:r w:rsidR="00D806DA">
        <w:rPr>
          <w:rFonts w:ascii="Times New Roman" w:eastAsia="Times New Roman" w:hAnsi="Times New Roman" w:cs="Times New Roman"/>
          <w:sz w:val="28"/>
          <w:szCs w:val="28"/>
        </w:rPr>
        <w:t xml:space="preserve"> </w:t>
      </w:r>
      <w:r w:rsidR="00D806DA" w:rsidRPr="001D2573">
        <w:rPr>
          <w:rFonts w:ascii="Times New Roman" w:eastAsia="Times New Roman" w:hAnsi="Times New Roman" w:cs="Times New Roman"/>
          <w:sz w:val="28"/>
          <w:szCs w:val="28"/>
        </w:rPr>
        <w:t>Republicii Moldova, 2024, nr.</w:t>
      </w:r>
      <w:r w:rsidR="00D806DA">
        <w:rPr>
          <w:rFonts w:ascii="Times New Roman" w:eastAsia="Times New Roman" w:hAnsi="Times New Roman" w:cs="Times New Roman"/>
          <w:sz w:val="28"/>
          <w:szCs w:val="28"/>
        </w:rPr>
        <w:t> </w:t>
      </w:r>
      <w:r w:rsidR="00D806DA" w:rsidRPr="001D2573">
        <w:rPr>
          <w:rFonts w:ascii="Times New Roman" w:eastAsia="Times New Roman" w:hAnsi="Times New Roman" w:cs="Times New Roman"/>
          <w:sz w:val="28"/>
          <w:szCs w:val="28"/>
        </w:rPr>
        <w:t>260–263, art. 373</w:t>
      </w:r>
      <w:r w:rsidRPr="00F82420">
        <w:rPr>
          <w:rFonts w:ascii="Times New Roman" w:eastAsia="Times New Roman" w:hAnsi="Times New Roman" w:cs="Times New Roman"/>
          <w:sz w:val="28"/>
          <w:szCs w:val="28"/>
          <w:lang w:val="en-US"/>
        </w:rPr>
        <w:t>)</w:t>
      </w:r>
      <w:r w:rsidRPr="00F82420">
        <w:rPr>
          <w:rFonts w:ascii="Times New Roman" w:eastAsia="Times New Roman" w:hAnsi="Times New Roman" w:cs="Times New Roman"/>
          <w:bCs/>
          <w:sz w:val="28"/>
          <w:szCs w:val="28"/>
          <w:lang w:val="en-US"/>
        </w:rPr>
        <w:t xml:space="preserve"> cu </w:t>
      </w:r>
      <w:proofErr w:type="spellStart"/>
      <w:r w:rsidRPr="00F82420">
        <w:rPr>
          <w:rFonts w:ascii="Times New Roman" w:eastAsia="Times New Roman" w:hAnsi="Times New Roman" w:cs="Times New Roman"/>
          <w:bCs/>
          <w:sz w:val="28"/>
          <w:szCs w:val="28"/>
          <w:lang w:val="en-US"/>
        </w:rPr>
        <w:t>modificările</w:t>
      </w:r>
      <w:proofErr w:type="spellEnd"/>
      <w:r w:rsidRPr="00F82420">
        <w:rPr>
          <w:rFonts w:ascii="Times New Roman" w:eastAsia="Times New Roman" w:hAnsi="Times New Roman" w:cs="Times New Roman"/>
          <w:bCs/>
          <w:sz w:val="28"/>
          <w:szCs w:val="28"/>
          <w:lang w:val="en-US"/>
        </w:rPr>
        <w:t xml:space="preserve"> </w:t>
      </w:r>
      <w:proofErr w:type="spellStart"/>
      <w:r w:rsidRPr="00F82420">
        <w:rPr>
          <w:rFonts w:ascii="Times New Roman" w:eastAsia="Times New Roman" w:hAnsi="Times New Roman" w:cs="Times New Roman"/>
          <w:bCs/>
          <w:sz w:val="28"/>
          <w:szCs w:val="28"/>
          <w:lang w:val="en-US"/>
        </w:rPr>
        <w:t>ulterioare</w:t>
      </w:r>
      <w:proofErr w:type="spellEnd"/>
      <w:r w:rsidRPr="00F82420">
        <w:rPr>
          <w:rFonts w:ascii="Times New Roman" w:eastAsia="Times New Roman" w:hAnsi="Times New Roman" w:cs="Times New Roman"/>
          <w:sz w:val="28"/>
          <w:szCs w:val="28"/>
          <w:lang w:val="en-US"/>
        </w:rPr>
        <w:t xml:space="preserve">, </w:t>
      </w:r>
      <w:r w:rsidR="00C85069" w:rsidRPr="00F82420">
        <w:rPr>
          <w:rFonts w:ascii="Times New Roman" w:eastAsia="Times New Roman" w:hAnsi="Times New Roman" w:cs="Times New Roman"/>
          <w:sz w:val="28"/>
          <w:szCs w:val="28"/>
          <w:lang w:val="en-US"/>
        </w:rPr>
        <w:t xml:space="preserve">precum </w:t>
      </w:r>
      <w:r w:rsidR="005D14E5">
        <w:rPr>
          <w:rFonts w:ascii="Times New Roman" w:eastAsia="Times New Roman" w:hAnsi="Times New Roman" w:cs="Times New Roman"/>
          <w:sz w:val="28"/>
          <w:szCs w:val="28"/>
          <w:lang w:val="en-US"/>
        </w:rPr>
        <w:t>al</w:t>
      </w:r>
      <w:r w:rsidR="00C85069" w:rsidRPr="00F82420">
        <w:rPr>
          <w:rFonts w:ascii="Times New Roman" w:eastAsia="Times New Roman" w:hAnsi="Times New Roman" w:cs="Times New Roman"/>
          <w:sz w:val="28"/>
          <w:szCs w:val="28"/>
          <w:lang w:val="en-US"/>
        </w:rPr>
        <w:t xml:space="preserve"> art. 11 </w:t>
      </w:r>
      <w:proofErr w:type="spellStart"/>
      <w:r w:rsidR="00C85069" w:rsidRPr="00F82420">
        <w:rPr>
          <w:rFonts w:ascii="Times New Roman" w:eastAsia="Times New Roman" w:hAnsi="Times New Roman" w:cs="Times New Roman"/>
          <w:sz w:val="28"/>
          <w:szCs w:val="28"/>
          <w:lang w:val="en-US"/>
        </w:rPr>
        <w:t>alin</w:t>
      </w:r>
      <w:proofErr w:type="spellEnd"/>
      <w:r w:rsidR="00C85069" w:rsidRPr="00F82420">
        <w:rPr>
          <w:rFonts w:ascii="Times New Roman" w:eastAsia="Times New Roman" w:hAnsi="Times New Roman" w:cs="Times New Roman"/>
          <w:sz w:val="28"/>
          <w:szCs w:val="28"/>
          <w:lang w:val="en-US"/>
        </w:rPr>
        <w:t xml:space="preserve">. (6) din </w:t>
      </w:r>
      <w:proofErr w:type="spellStart"/>
      <w:r w:rsidR="00C85069" w:rsidRPr="00F82420">
        <w:rPr>
          <w:rFonts w:ascii="Times New Roman" w:eastAsia="Times New Roman" w:hAnsi="Times New Roman" w:cs="Times New Roman"/>
          <w:sz w:val="28"/>
          <w:szCs w:val="28"/>
          <w:lang w:val="en-US"/>
        </w:rPr>
        <w:t>Legea</w:t>
      </w:r>
      <w:proofErr w:type="spellEnd"/>
      <w:r w:rsidR="00C85069" w:rsidRPr="00F82420">
        <w:rPr>
          <w:rFonts w:ascii="Times New Roman" w:eastAsia="Times New Roman" w:hAnsi="Times New Roman" w:cs="Times New Roman"/>
          <w:sz w:val="28"/>
          <w:szCs w:val="28"/>
          <w:lang w:val="en-US"/>
        </w:rPr>
        <w:t xml:space="preserve"> nr. 153/2025 cu privire la </w:t>
      </w:r>
      <w:proofErr w:type="spellStart"/>
      <w:r w:rsidR="00C85069" w:rsidRPr="00F82420">
        <w:rPr>
          <w:rFonts w:ascii="Times New Roman" w:eastAsia="Times New Roman" w:hAnsi="Times New Roman" w:cs="Times New Roman"/>
          <w:sz w:val="28"/>
          <w:szCs w:val="28"/>
          <w:lang w:val="en-US"/>
        </w:rPr>
        <w:t>medicamente</w:t>
      </w:r>
      <w:proofErr w:type="spellEnd"/>
      <w:r w:rsidR="00C85069" w:rsidRPr="00F82420">
        <w:rPr>
          <w:rFonts w:ascii="Times New Roman" w:eastAsia="Times New Roman" w:hAnsi="Times New Roman" w:cs="Times New Roman"/>
          <w:sz w:val="28"/>
          <w:szCs w:val="28"/>
          <w:lang w:val="en-US"/>
        </w:rPr>
        <w:t>,</w:t>
      </w:r>
      <w:r w:rsidR="00D806DA" w:rsidRPr="00D806DA">
        <w:rPr>
          <w:rFonts w:ascii="Times New Roman" w:eastAsia="Times New Roman" w:hAnsi="Times New Roman" w:cs="Times New Roman"/>
          <w:sz w:val="28"/>
          <w:szCs w:val="28"/>
          <w:lang w:val="en-US"/>
        </w:rPr>
        <w:t xml:space="preserve"> </w:t>
      </w:r>
      <w:r w:rsidR="00D806DA">
        <w:rPr>
          <w:rFonts w:ascii="Times New Roman" w:eastAsia="Times New Roman" w:hAnsi="Times New Roman" w:cs="Times New Roman"/>
          <w:sz w:val="28"/>
          <w:szCs w:val="28"/>
          <w:lang w:val="en-US"/>
        </w:rPr>
        <w:t>(</w:t>
      </w:r>
      <w:proofErr w:type="spellStart"/>
      <w:r w:rsidR="00D806DA">
        <w:rPr>
          <w:rFonts w:ascii="Times New Roman" w:eastAsia="Times New Roman" w:hAnsi="Times New Roman" w:cs="Times New Roman"/>
          <w:sz w:val="28"/>
          <w:szCs w:val="28"/>
          <w:lang w:val="en-US"/>
        </w:rPr>
        <w:t>publicată</w:t>
      </w:r>
      <w:proofErr w:type="spellEnd"/>
      <w:r w:rsidR="00D806DA">
        <w:rPr>
          <w:rFonts w:ascii="Times New Roman" w:eastAsia="Times New Roman" w:hAnsi="Times New Roman" w:cs="Times New Roman"/>
          <w:sz w:val="28"/>
          <w:szCs w:val="28"/>
          <w:lang w:val="en-US"/>
        </w:rPr>
        <w:t xml:space="preserve"> în </w:t>
      </w:r>
      <w:proofErr w:type="spellStart"/>
      <w:r w:rsidR="00D806DA">
        <w:rPr>
          <w:rFonts w:ascii="Times New Roman" w:eastAsia="Times New Roman" w:hAnsi="Times New Roman" w:cs="Times New Roman"/>
          <w:sz w:val="28"/>
          <w:szCs w:val="28"/>
          <w:lang w:val="en-US"/>
        </w:rPr>
        <w:t>Monitorul</w:t>
      </w:r>
      <w:proofErr w:type="spellEnd"/>
      <w:r w:rsidR="00D806DA">
        <w:rPr>
          <w:rFonts w:ascii="Times New Roman" w:eastAsia="Times New Roman" w:hAnsi="Times New Roman" w:cs="Times New Roman"/>
          <w:sz w:val="28"/>
          <w:szCs w:val="28"/>
          <w:lang w:val="en-US"/>
        </w:rPr>
        <w:t xml:space="preserve"> </w:t>
      </w:r>
      <w:proofErr w:type="spellStart"/>
      <w:r w:rsidR="00D806DA">
        <w:rPr>
          <w:rFonts w:ascii="Times New Roman" w:eastAsia="Times New Roman" w:hAnsi="Times New Roman" w:cs="Times New Roman"/>
          <w:sz w:val="28"/>
          <w:szCs w:val="28"/>
          <w:lang w:val="en-US"/>
        </w:rPr>
        <w:t>Oficial</w:t>
      </w:r>
      <w:proofErr w:type="spellEnd"/>
      <w:r w:rsidR="00D806DA">
        <w:rPr>
          <w:rFonts w:ascii="Times New Roman" w:eastAsia="Times New Roman" w:hAnsi="Times New Roman" w:cs="Times New Roman"/>
          <w:sz w:val="28"/>
          <w:szCs w:val="28"/>
          <w:lang w:val="en-US"/>
        </w:rPr>
        <w:t xml:space="preserve"> al </w:t>
      </w:r>
      <w:proofErr w:type="spellStart"/>
      <w:r w:rsidR="00D806DA">
        <w:rPr>
          <w:rFonts w:ascii="Times New Roman" w:eastAsia="Times New Roman" w:hAnsi="Times New Roman" w:cs="Times New Roman"/>
          <w:sz w:val="28"/>
          <w:szCs w:val="28"/>
          <w:lang w:val="en-US"/>
        </w:rPr>
        <w:t>Republicii</w:t>
      </w:r>
      <w:proofErr w:type="spellEnd"/>
      <w:r w:rsidR="00D806DA">
        <w:rPr>
          <w:rFonts w:ascii="Times New Roman" w:eastAsia="Times New Roman" w:hAnsi="Times New Roman" w:cs="Times New Roman"/>
          <w:sz w:val="28"/>
          <w:szCs w:val="28"/>
          <w:lang w:val="en-US"/>
        </w:rPr>
        <w:t xml:space="preserve"> Moldova, 2025,</w:t>
      </w:r>
      <w:r w:rsidR="00D806DA" w:rsidRPr="002D3519">
        <w:rPr>
          <w:rFonts w:ascii="Times New Roman" w:eastAsia="Times New Roman" w:hAnsi="Times New Roman" w:cs="Times New Roman"/>
          <w:sz w:val="28"/>
          <w:szCs w:val="28"/>
          <w:lang w:val="en-US"/>
        </w:rPr>
        <w:t xml:space="preserve"> nr. </w:t>
      </w:r>
      <w:r w:rsidR="00D806DA" w:rsidRPr="006A53AF">
        <w:rPr>
          <w:rFonts w:ascii="Times New Roman" w:eastAsia="Times New Roman" w:hAnsi="Times New Roman" w:cs="Times New Roman"/>
          <w:sz w:val="28"/>
          <w:szCs w:val="28"/>
          <w:lang w:val="en-US"/>
        </w:rPr>
        <w:t>372-374 art. 476</w:t>
      </w:r>
      <w:r w:rsidR="00D806DA">
        <w:rPr>
          <w:rFonts w:ascii="Times New Roman" w:eastAsia="Times New Roman" w:hAnsi="Times New Roman" w:cs="Times New Roman"/>
          <w:sz w:val="28"/>
          <w:szCs w:val="28"/>
          <w:lang w:val="en-US"/>
        </w:rPr>
        <w:t>)</w:t>
      </w:r>
      <w:r w:rsidR="00956EC6">
        <w:rPr>
          <w:rFonts w:ascii="Times New Roman" w:eastAsia="Times New Roman" w:hAnsi="Times New Roman" w:cs="Times New Roman"/>
          <w:sz w:val="28"/>
          <w:szCs w:val="28"/>
          <w:lang w:val="en-US"/>
        </w:rPr>
        <w:t xml:space="preserve">, </w:t>
      </w:r>
      <w:r w:rsidR="003D1282" w:rsidRPr="00F82420">
        <w:rPr>
          <w:rFonts w:ascii="Times New Roman" w:hAnsi="Times New Roman" w:cs="Times New Roman"/>
          <w:color w:val="000000" w:themeColor="text1"/>
          <w:sz w:val="28"/>
          <w:szCs w:val="28"/>
          <w:shd w:val="clear" w:color="auto" w:fill="FFFFFF"/>
        </w:rPr>
        <w:t xml:space="preserve">Guvernul </w:t>
      </w:r>
    </w:p>
    <w:p w14:paraId="0DBDAD55" w14:textId="5321851C" w:rsidR="00D52F9F" w:rsidRPr="00F82420" w:rsidRDefault="003D1282" w:rsidP="00B673A8">
      <w:pPr>
        <w:spacing w:after="240" w:line="276" w:lineRule="auto"/>
        <w:ind w:firstLine="420"/>
        <w:jc w:val="center"/>
        <w:rPr>
          <w:rFonts w:ascii="Times New Roman" w:eastAsia="Times New Roman" w:hAnsi="Times New Roman" w:cs="Times New Roman"/>
          <w:b/>
          <w:sz w:val="28"/>
          <w:szCs w:val="28"/>
        </w:rPr>
      </w:pPr>
      <w:r w:rsidRPr="00F82420">
        <w:rPr>
          <w:rFonts w:ascii="Times New Roman" w:eastAsia="Times New Roman" w:hAnsi="Times New Roman" w:cs="Times New Roman"/>
          <w:bCs/>
          <w:sz w:val="28"/>
          <w:szCs w:val="28"/>
        </w:rPr>
        <w:t>HOTĂRĂŞTE:</w:t>
      </w:r>
    </w:p>
    <w:p w14:paraId="63FF1B8B" w14:textId="19B443AB" w:rsidR="00D806DA" w:rsidRPr="00D806DA" w:rsidRDefault="00676288" w:rsidP="00B91457">
      <w:pPr>
        <w:pStyle w:val="Listparagraf"/>
        <w:numPr>
          <w:ilvl w:val="0"/>
          <w:numId w:val="9"/>
        </w:numPr>
        <w:spacing w:before="120" w:after="120" w:line="276" w:lineRule="auto"/>
        <w:ind w:left="0" w:firstLine="426"/>
        <w:jc w:val="both"/>
        <w:rPr>
          <w:rFonts w:ascii="Times New Roman" w:eastAsia="Times New Roman" w:hAnsi="Times New Roman" w:cs="Times New Roman"/>
          <w:sz w:val="28"/>
          <w:szCs w:val="28"/>
        </w:rPr>
      </w:pPr>
      <w:r w:rsidRPr="00D806DA">
        <w:rPr>
          <w:rFonts w:ascii="Times New Roman" w:eastAsia="Times New Roman" w:hAnsi="Times New Roman" w:cs="Times New Roman"/>
          <w:sz w:val="28"/>
          <w:szCs w:val="28"/>
        </w:rPr>
        <w:t>Se aprobă Regulamentul privind gestionarea deșeurilor farmaceutice (</w:t>
      </w:r>
      <w:r w:rsidR="00D806DA">
        <w:rPr>
          <w:rFonts w:ascii="Times New Roman" w:eastAsia="Times New Roman" w:hAnsi="Times New Roman" w:cs="Times New Roman"/>
          <w:sz w:val="28"/>
          <w:szCs w:val="28"/>
        </w:rPr>
        <w:t>se anexează</w:t>
      </w:r>
      <w:r w:rsidR="00D806DA">
        <w:rPr>
          <w:rFonts w:ascii="Times New Roman" w:hAnsi="Times New Roman" w:cs="Times New Roman"/>
          <w:sz w:val="28"/>
          <w:szCs w:val="28"/>
          <w:shd w:val="clear" w:color="auto" w:fill="FFFFFF"/>
        </w:rPr>
        <w:t>).</w:t>
      </w:r>
    </w:p>
    <w:p w14:paraId="5F4703A0" w14:textId="3FE48809" w:rsidR="00721601" w:rsidRPr="003B3E3C" w:rsidRDefault="001F4EA9" w:rsidP="001F4EA9">
      <w:pPr>
        <w:pStyle w:val="Listparagraf"/>
        <w:numPr>
          <w:ilvl w:val="0"/>
          <w:numId w:val="9"/>
        </w:numPr>
        <w:spacing w:before="120" w:after="120" w:line="276" w:lineRule="auto"/>
        <w:ind w:left="0" w:firstLine="426"/>
        <w:jc w:val="both"/>
        <w:rPr>
          <w:rFonts w:ascii="Times New Roman" w:eastAsia="Times New Roman" w:hAnsi="Times New Roman" w:cs="Times New Roman"/>
          <w:sz w:val="28"/>
          <w:szCs w:val="28"/>
        </w:rPr>
      </w:pPr>
      <w:r w:rsidRPr="00F82420">
        <w:rPr>
          <w:rFonts w:ascii="Times New Roman" w:eastAsia="Times New Roman" w:hAnsi="Times New Roman" w:cs="Times New Roman"/>
          <w:sz w:val="28"/>
          <w:szCs w:val="28"/>
        </w:rPr>
        <w:t>Operator</w:t>
      </w:r>
      <w:r>
        <w:rPr>
          <w:rFonts w:ascii="Times New Roman" w:eastAsia="Times New Roman" w:hAnsi="Times New Roman" w:cs="Times New Roman"/>
          <w:sz w:val="28"/>
          <w:szCs w:val="28"/>
        </w:rPr>
        <w:t>ii</w:t>
      </w:r>
      <w:r w:rsidRPr="00F82420">
        <w:rPr>
          <w:rFonts w:ascii="Times New Roman" w:eastAsia="Times New Roman" w:hAnsi="Times New Roman" w:cs="Times New Roman"/>
          <w:sz w:val="28"/>
          <w:szCs w:val="28"/>
        </w:rPr>
        <w:t xml:space="preserve"> autoriza</w:t>
      </w:r>
      <w:r>
        <w:rPr>
          <w:rFonts w:ascii="Times New Roman" w:eastAsia="Times New Roman" w:hAnsi="Times New Roman" w:cs="Times New Roman"/>
          <w:sz w:val="28"/>
          <w:szCs w:val="28"/>
        </w:rPr>
        <w:t>ți</w:t>
      </w:r>
      <w:r w:rsidRPr="00F82420">
        <w:rPr>
          <w:rFonts w:ascii="Times New Roman" w:eastAsia="Times New Roman" w:hAnsi="Times New Roman" w:cs="Times New Roman"/>
          <w:sz w:val="28"/>
          <w:szCs w:val="28"/>
        </w:rPr>
        <w:t xml:space="preserve"> </w:t>
      </w:r>
      <w:r w:rsidR="00D5322D" w:rsidRPr="00F82420">
        <w:rPr>
          <w:rFonts w:ascii="Times New Roman" w:eastAsia="Times New Roman" w:hAnsi="Times New Roman" w:cs="Times New Roman"/>
          <w:sz w:val="28"/>
          <w:szCs w:val="28"/>
        </w:rPr>
        <w:t>pentru gestionarea deșeurilor</w:t>
      </w:r>
      <w:r w:rsidR="001846FF">
        <w:rPr>
          <w:rFonts w:ascii="Times New Roman" w:eastAsia="Times New Roman" w:hAnsi="Times New Roman" w:cs="Times New Roman"/>
          <w:sz w:val="28"/>
          <w:szCs w:val="28"/>
        </w:rPr>
        <w:t xml:space="preserve"> farmaceutice</w:t>
      </w:r>
      <w:r w:rsidR="00D5322D" w:rsidRPr="00F8242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sunt</w:t>
      </w:r>
      <w:r w:rsidRPr="00F82420">
        <w:rPr>
          <w:rFonts w:ascii="Times New Roman" w:eastAsia="Times New Roman" w:hAnsi="Times New Roman" w:cs="Times New Roman"/>
          <w:sz w:val="28"/>
          <w:szCs w:val="28"/>
        </w:rPr>
        <w:t xml:space="preserve"> </w:t>
      </w:r>
      <w:r w:rsidR="00D5322D" w:rsidRPr="00F82420">
        <w:rPr>
          <w:rFonts w:ascii="Times New Roman" w:eastAsia="Times New Roman" w:hAnsi="Times New Roman" w:cs="Times New Roman"/>
          <w:sz w:val="28"/>
          <w:szCs w:val="28"/>
        </w:rPr>
        <w:t>selecta</w:t>
      </w:r>
      <w:r>
        <w:rPr>
          <w:rFonts w:ascii="Times New Roman" w:eastAsia="Times New Roman" w:hAnsi="Times New Roman" w:cs="Times New Roman"/>
          <w:sz w:val="28"/>
          <w:szCs w:val="28"/>
        </w:rPr>
        <w:t>ți</w:t>
      </w:r>
      <w:r w:rsidR="00D5322D" w:rsidRPr="003B3E3C">
        <w:rPr>
          <w:rFonts w:ascii="Times New Roman" w:eastAsia="Times New Roman" w:hAnsi="Times New Roman" w:cs="Times New Roman"/>
          <w:sz w:val="28"/>
          <w:szCs w:val="28"/>
        </w:rPr>
        <w:t xml:space="preserve"> de Agenția Medicamentului și </w:t>
      </w:r>
      <w:r w:rsidR="006A409C" w:rsidRPr="003B3E3C">
        <w:rPr>
          <w:rFonts w:ascii="Times New Roman" w:eastAsia="Times New Roman" w:hAnsi="Times New Roman" w:cs="Times New Roman"/>
          <w:sz w:val="28"/>
          <w:szCs w:val="28"/>
        </w:rPr>
        <w:t>Dispozitivelor</w:t>
      </w:r>
      <w:r w:rsidR="00D5322D" w:rsidRPr="003B3E3C">
        <w:rPr>
          <w:rFonts w:ascii="Times New Roman" w:eastAsia="Times New Roman" w:hAnsi="Times New Roman" w:cs="Times New Roman"/>
          <w:sz w:val="28"/>
          <w:szCs w:val="28"/>
        </w:rPr>
        <w:t xml:space="preserve"> Medicale, </w:t>
      </w:r>
      <w:r w:rsidR="00D806DA">
        <w:rPr>
          <w:rFonts w:ascii="Times New Roman" w:eastAsia="Times New Roman" w:hAnsi="Times New Roman" w:cs="Times New Roman"/>
          <w:sz w:val="28"/>
          <w:szCs w:val="28"/>
        </w:rPr>
        <w:t xml:space="preserve">conform codului </w:t>
      </w:r>
      <w:r w:rsidR="008A7FD1">
        <w:rPr>
          <w:rFonts w:ascii="Times New Roman" w:eastAsia="Times New Roman" w:hAnsi="Times New Roman" w:cs="Times New Roman"/>
          <w:sz w:val="28"/>
          <w:szCs w:val="28"/>
        </w:rPr>
        <w:t xml:space="preserve">de identificare a </w:t>
      </w:r>
      <w:r w:rsidR="00D806DA">
        <w:rPr>
          <w:rFonts w:ascii="Times New Roman" w:eastAsia="Times New Roman" w:hAnsi="Times New Roman" w:cs="Times New Roman"/>
          <w:sz w:val="28"/>
          <w:szCs w:val="28"/>
        </w:rPr>
        <w:t>deșeurilor farmaceutice, pentru o perioadă mai mare sau egală cu 12 luni,</w:t>
      </w:r>
      <w:r w:rsidR="00D806DA" w:rsidRPr="00904E1D">
        <w:rPr>
          <w:rFonts w:ascii="Times New Roman" w:eastAsia="Times New Roman" w:hAnsi="Times New Roman" w:cs="Times New Roman"/>
          <w:sz w:val="28"/>
          <w:szCs w:val="28"/>
        </w:rPr>
        <w:t xml:space="preserve"> </w:t>
      </w:r>
      <w:r w:rsidR="00904E1D" w:rsidRPr="00904E1D">
        <w:rPr>
          <w:rFonts w:ascii="Times New Roman" w:eastAsia="Times New Roman" w:hAnsi="Times New Roman" w:cs="Times New Roman"/>
          <w:sz w:val="28"/>
          <w:szCs w:val="28"/>
        </w:rPr>
        <w:t>cu respectarea legislației privind achizițiile publice</w:t>
      </w:r>
      <w:r w:rsidR="00D5322D" w:rsidRPr="003B3E3C">
        <w:rPr>
          <w:rFonts w:ascii="Times New Roman" w:eastAsia="Times New Roman" w:hAnsi="Times New Roman" w:cs="Times New Roman"/>
          <w:sz w:val="28"/>
          <w:szCs w:val="28"/>
        </w:rPr>
        <w:t>.</w:t>
      </w:r>
    </w:p>
    <w:p w14:paraId="6286B155" w14:textId="3DACA3E5" w:rsidR="00D52F9F" w:rsidRDefault="00721601" w:rsidP="003B37D3">
      <w:pPr>
        <w:pStyle w:val="Listparagraf"/>
        <w:numPr>
          <w:ilvl w:val="0"/>
          <w:numId w:val="9"/>
        </w:numPr>
        <w:spacing w:before="120" w:after="120" w:line="276" w:lineRule="auto"/>
        <w:ind w:left="0" w:firstLine="426"/>
        <w:jc w:val="both"/>
        <w:rPr>
          <w:rFonts w:ascii="Times New Roman" w:eastAsia="Times New Roman" w:hAnsi="Times New Roman" w:cs="Times New Roman"/>
          <w:sz w:val="28"/>
          <w:szCs w:val="28"/>
        </w:rPr>
      </w:pPr>
      <w:r w:rsidRPr="00F82420">
        <w:rPr>
          <w:rFonts w:ascii="Times New Roman" w:eastAsia="Times New Roman" w:hAnsi="Times New Roman" w:cs="Times New Roman"/>
          <w:sz w:val="28"/>
          <w:szCs w:val="28"/>
        </w:rPr>
        <w:t xml:space="preserve">Până la </w:t>
      </w:r>
      <w:r w:rsidR="00F335DC">
        <w:rPr>
          <w:rFonts w:ascii="Times New Roman" w:eastAsia="Times New Roman" w:hAnsi="Times New Roman" w:cs="Times New Roman"/>
          <w:sz w:val="28"/>
          <w:szCs w:val="28"/>
        </w:rPr>
        <w:t>contractarea</w:t>
      </w:r>
      <w:r w:rsidR="00F335DC" w:rsidRPr="00F82420">
        <w:rPr>
          <w:rFonts w:ascii="Times New Roman" w:eastAsia="Times New Roman" w:hAnsi="Times New Roman" w:cs="Times New Roman"/>
          <w:sz w:val="28"/>
          <w:szCs w:val="28"/>
        </w:rPr>
        <w:t xml:space="preserve"> </w:t>
      </w:r>
      <w:r w:rsidR="001F4EA9">
        <w:rPr>
          <w:rFonts w:ascii="Times New Roman" w:eastAsia="Times New Roman" w:hAnsi="Times New Roman" w:cs="Times New Roman"/>
          <w:sz w:val="28"/>
          <w:szCs w:val="28"/>
        </w:rPr>
        <w:t>o</w:t>
      </w:r>
      <w:r w:rsidR="001F4EA9" w:rsidRPr="00F82420">
        <w:rPr>
          <w:rFonts w:ascii="Times New Roman" w:eastAsia="Times New Roman" w:hAnsi="Times New Roman" w:cs="Times New Roman"/>
          <w:sz w:val="28"/>
          <w:szCs w:val="28"/>
        </w:rPr>
        <w:t>perator</w:t>
      </w:r>
      <w:r w:rsidR="001F4EA9">
        <w:rPr>
          <w:rFonts w:ascii="Times New Roman" w:eastAsia="Times New Roman" w:hAnsi="Times New Roman" w:cs="Times New Roman"/>
          <w:sz w:val="28"/>
          <w:szCs w:val="28"/>
        </w:rPr>
        <w:t>ilor</w:t>
      </w:r>
      <w:r w:rsidR="001F4EA9" w:rsidRPr="00F82420">
        <w:rPr>
          <w:rFonts w:ascii="Times New Roman" w:eastAsia="Times New Roman" w:hAnsi="Times New Roman" w:cs="Times New Roman"/>
          <w:sz w:val="28"/>
          <w:szCs w:val="28"/>
        </w:rPr>
        <w:t xml:space="preserve"> autoriza</w:t>
      </w:r>
      <w:r w:rsidR="001F4EA9">
        <w:rPr>
          <w:rFonts w:ascii="Times New Roman" w:eastAsia="Times New Roman" w:hAnsi="Times New Roman" w:cs="Times New Roman"/>
          <w:sz w:val="28"/>
          <w:szCs w:val="28"/>
        </w:rPr>
        <w:t>ți</w:t>
      </w:r>
      <w:r w:rsidR="001F4EA9" w:rsidRPr="00F82420">
        <w:rPr>
          <w:rFonts w:ascii="Times New Roman" w:eastAsia="Times New Roman" w:hAnsi="Times New Roman" w:cs="Times New Roman"/>
          <w:sz w:val="28"/>
          <w:szCs w:val="28"/>
        </w:rPr>
        <w:t xml:space="preserve"> </w:t>
      </w:r>
      <w:r w:rsidR="001F4EA9">
        <w:rPr>
          <w:rFonts w:ascii="Times New Roman" w:eastAsia="Times New Roman" w:hAnsi="Times New Roman" w:cs="Times New Roman"/>
          <w:sz w:val="28"/>
          <w:szCs w:val="28"/>
        </w:rPr>
        <w:t>menționați la</w:t>
      </w:r>
      <w:r w:rsidRPr="00F82420">
        <w:rPr>
          <w:rFonts w:ascii="Times New Roman" w:eastAsia="Times New Roman" w:hAnsi="Times New Roman" w:cs="Times New Roman"/>
          <w:sz w:val="28"/>
          <w:szCs w:val="28"/>
        </w:rPr>
        <w:t xml:space="preserve"> pct. </w:t>
      </w:r>
      <w:r w:rsidR="00B171D6">
        <w:rPr>
          <w:rFonts w:ascii="Times New Roman" w:eastAsia="Times New Roman" w:hAnsi="Times New Roman" w:cs="Times New Roman"/>
          <w:sz w:val="28"/>
          <w:szCs w:val="28"/>
        </w:rPr>
        <w:t>2</w:t>
      </w:r>
      <w:r w:rsidRPr="00F82420">
        <w:rPr>
          <w:rFonts w:ascii="Times New Roman" w:eastAsia="Times New Roman" w:hAnsi="Times New Roman" w:cs="Times New Roman"/>
          <w:sz w:val="28"/>
          <w:szCs w:val="28"/>
        </w:rPr>
        <w:t>, procedurile de gestionare a deșeurilor farmaceutice vor fi executate de către Agenția Medicamentului și Dispozitivelor Medicale</w:t>
      </w:r>
      <w:r w:rsidR="00866D68">
        <w:rPr>
          <w:rFonts w:ascii="Times New Roman" w:eastAsia="Times New Roman" w:hAnsi="Times New Roman" w:cs="Times New Roman"/>
          <w:sz w:val="28"/>
          <w:szCs w:val="28"/>
        </w:rPr>
        <w:t xml:space="preserve"> prin una din metodele prevăzute la pct. 114 din Regulamentul sanitar privind gestionarea deșeurilor rezultate din activitatea medicală aprobat prin Hotărârea Guvernului nr. 696/2018.</w:t>
      </w:r>
    </w:p>
    <w:p w14:paraId="076FC377" w14:textId="77777777" w:rsidR="005D14E5" w:rsidRPr="00D0697C" w:rsidRDefault="005D14E5" w:rsidP="005D14E5">
      <w:pPr>
        <w:pStyle w:val="Listparagraf"/>
        <w:numPr>
          <w:ilvl w:val="0"/>
          <w:numId w:val="9"/>
        </w:numPr>
        <w:spacing w:before="120" w:after="120" w:line="276" w:lineRule="auto"/>
        <w:ind w:left="0" w:firstLine="426"/>
        <w:jc w:val="both"/>
        <w:rPr>
          <w:rFonts w:ascii="Times New Roman" w:eastAsia="Times New Roman" w:hAnsi="Times New Roman" w:cs="Times New Roman"/>
          <w:sz w:val="28"/>
          <w:szCs w:val="28"/>
        </w:rPr>
      </w:pPr>
      <w:r w:rsidRPr="00D806DA">
        <w:rPr>
          <w:rFonts w:ascii="Times New Roman" w:hAnsi="Times New Roman" w:cs="Times New Roman"/>
          <w:sz w:val="28"/>
          <w:szCs w:val="28"/>
          <w:shd w:val="clear" w:color="auto" w:fill="FFFFFF"/>
        </w:rPr>
        <w:t>Controlul asupra executării prezentei hotărâri se atribuie Agen</w:t>
      </w:r>
      <w:proofErr w:type="spellStart"/>
      <w:r w:rsidRPr="00D806DA">
        <w:rPr>
          <w:rFonts w:ascii="Times New Roman" w:hAnsi="Times New Roman" w:cs="Times New Roman"/>
          <w:sz w:val="28"/>
          <w:szCs w:val="28"/>
          <w:shd w:val="clear" w:color="auto" w:fill="FFFFFF"/>
          <w:lang w:val="ro-MD"/>
        </w:rPr>
        <w:t>ției</w:t>
      </w:r>
      <w:proofErr w:type="spellEnd"/>
      <w:r w:rsidRPr="00D806DA">
        <w:rPr>
          <w:rFonts w:ascii="Times New Roman" w:hAnsi="Times New Roman" w:cs="Times New Roman"/>
          <w:sz w:val="28"/>
          <w:szCs w:val="28"/>
          <w:shd w:val="clear" w:color="auto" w:fill="FFFFFF"/>
          <w:lang w:val="ro-MD"/>
        </w:rPr>
        <w:t xml:space="preserve"> Medicamentului și Dispozitivelor Medicale.</w:t>
      </w:r>
    </w:p>
    <w:p w14:paraId="5C5726C8" w14:textId="77777777" w:rsidR="00D473A2" w:rsidRDefault="00D473A2" w:rsidP="00230CD4">
      <w:pPr>
        <w:pStyle w:val="Listparagraf"/>
        <w:spacing w:before="120" w:after="120" w:line="276" w:lineRule="auto"/>
        <w:ind w:left="426"/>
        <w:jc w:val="both"/>
        <w:rPr>
          <w:rFonts w:ascii="Times New Roman" w:hAnsi="Times New Roman" w:cs="Times New Roman"/>
          <w:sz w:val="28"/>
          <w:szCs w:val="28"/>
          <w:shd w:val="clear" w:color="auto" w:fill="FFFFFF"/>
        </w:rPr>
      </w:pPr>
    </w:p>
    <w:p w14:paraId="070731CB" w14:textId="77777777" w:rsidR="00D473A2" w:rsidRPr="00F82420" w:rsidRDefault="00D473A2" w:rsidP="00230CD4">
      <w:pPr>
        <w:pStyle w:val="Listparagraf"/>
        <w:spacing w:before="120" w:after="120" w:line="276" w:lineRule="auto"/>
        <w:ind w:left="426"/>
        <w:jc w:val="both"/>
        <w:rPr>
          <w:rFonts w:ascii="Times New Roman" w:eastAsia="Times New Roman" w:hAnsi="Times New Roman" w:cs="Times New Roman"/>
          <w:sz w:val="28"/>
          <w:szCs w:val="28"/>
        </w:rPr>
      </w:pPr>
    </w:p>
    <w:p w14:paraId="7F26CE73" w14:textId="76033D48" w:rsidR="003D1282" w:rsidRPr="00F82420" w:rsidRDefault="003D1282" w:rsidP="00E66590">
      <w:pPr>
        <w:ind w:left="993"/>
        <w:rPr>
          <w:rFonts w:ascii="Times New Roman" w:hAnsi="Times New Roman" w:cs="Times New Roman"/>
          <w:color w:val="000000" w:themeColor="text1"/>
          <w:sz w:val="28"/>
          <w:szCs w:val="28"/>
          <w:lang w:eastAsia="ro-RO"/>
        </w:rPr>
      </w:pPr>
      <w:r w:rsidRPr="00F82420">
        <w:rPr>
          <w:rFonts w:ascii="Times New Roman" w:hAnsi="Times New Roman" w:cs="Times New Roman"/>
          <w:b/>
          <w:color w:val="000000" w:themeColor="text1"/>
          <w:sz w:val="28"/>
          <w:szCs w:val="28"/>
          <w:lang w:eastAsia="ro-RO"/>
        </w:rPr>
        <w:t>Prim-ministru</w:t>
      </w:r>
      <w:r w:rsidRPr="00F82420">
        <w:rPr>
          <w:rFonts w:ascii="Times New Roman" w:hAnsi="Times New Roman" w:cs="Times New Roman"/>
          <w:b/>
          <w:color w:val="000000" w:themeColor="text1"/>
          <w:sz w:val="28"/>
          <w:szCs w:val="28"/>
          <w:lang w:eastAsia="ro-RO"/>
        </w:rPr>
        <w:tab/>
      </w:r>
      <w:r w:rsidRPr="00F82420">
        <w:rPr>
          <w:rFonts w:ascii="Times New Roman" w:hAnsi="Times New Roman" w:cs="Times New Roman"/>
          <w:b/>
          <w:color w:val="000000" w:themeColor="text1"/>
          <w:sz w:val="28"/>
          <w:szCs w:val="28"/>
          <w:lang w:eastAsia="ro-RO"/>
        </w:rPr>
        <w:tab/>
      </w:r>
      <w:r w:rsidRPr="00F82420">
        <w:rPr>
          <w:rFonts w:ascii="Times New Roman" w:hAnsi="Times New Roman" w:cs="Times New Roman"/>
          <w:b/>
          <w:color w:val="000000" w:themeColor="text1"/>
          <w:sz w:val="28"/>
          <w:szCs w:val="28"/>
          <w:lang w:eastAsia="ro-RO"/>
        </w:rPr>
        <w:tab/>
      </w:r>
      <w:r w:rsidRPr="00F82420">
        <w:rPr>
          <w:rFonts w:ascii="Times New Roman" w:hAnsi="Times New Roman" w:cs="Times New Roman"/>
          <w:b/>
          <w:color w:val="000000" w:themeColor="text1"/>
          <w:sz w:val="28"/>
          <w:szCs w:val="28"/>
          <w:lang w:eastAsia="ro-RO"/>
        </w:rPr>
        <w:tab/>
      </w:r>
      <w:r w:rsidRPr="00F82420">
        <w:rPr>
          <w:rFonts w:ascii="Times New Roman" w:hAnsi="Times New Roman" w:cs="Times New Roman"/>
          <w:b/>
          <w:color w:val="000000" w:themeColor="text1"/>
          <w:sz w:val="28"/>
          <w:szCs w:val="28"/>
          <w:lang w:eastAsia="ro-RO"/>
        </w:rPr>
        <w:tab/>
      </w:r>
      <w:r w:rsidRPr="00F82420">
        <w:rPr>
          <w:rFonts w:ascii="Times New Roman" w:hAnsi="Times New Roman" w:cs="Times New Roman"/>
          <w:b/>
          <w:color w:val="000000" w:themeColor="text1"/>
          <w:sz w:val="28"/>
          <w:szCs w:val="28"/>
          <w:lang w:eastAsia="ro-RO"/>
        </w:rPr>
        <w:tab/>
      </w:r>
      <w:r w:rsidR="00C24821">
        <w:rPr>
          <w:rFonts w:ascii="Times New Roman" w:hAnsi="Times New Roman" w:cs="Times New Roman"/>
          <w:b/>
          <w:color w:val="000000" w:themeColor="text1"/>
          <w:sz w:val="28"/>
          <w:szCs w:val="28"/>
          <w:lang w:eastAsia="ro-RO"/>
        </w:rPr>
        <w:t>Alexandru MUNTEANU</w:t>
      </w:r>
    </w:p>
    <w:p w14:paraId="0ECB0F49" w14:textId="77777777" w:rsidR="003D1282" w:rsidRPr="00F82420" w:rsidRDefault="003D1282" w:rsidP="00596860">
      <w:pPr>
        <w:ind w:left="993"/>
        <w:rPr>
          <w:rFonts w:ascii="Times New Roman" w:hAnsi="Times New Roman" w:cs="Times New Roman"/>
          <w:color w:val="000000" w:themeColor="text1"/>
          <w:sz w:val="28"/>
          <w:szCs w:val="28"/>
        </w:rPr>
      </w:pPr>
      <w:r w:rsidRPr="00F82420">
        <w:rPr>
          <w:rFonts w:ascii="Times New Roman" w:hAnsi="Times New Roman" w:cs="Times New Roman"/>
          <w:color w:val="000000" w:themeColor="text1"/>
          <w:sz w:val="28"/>
          <w:szCs w:val="28"/>
        </w:rPr>
        <w:t>Contrasemnează:</w:t>
      </w:r>
    </w:p>
    <w:p w14:paraId="1636E730" w14:textId="7552E904" w:rsidR="003B37D3" w:rsidRPr="006A409C" w:rsidRDefault="003D1282" w:rsidP="00596860">
      <w:pPr>
        <w:ind w:left="993"/>
        <w:rPr>
          <w:rFonts w:ascii="Times New Roman" w:hAnsi="Times New Roman" w:cs="Times New Roman"/>
          <w:color w:val="000000" w:themeColor="text1"/>
          <w:sz w:val="28"/>
          <w:szCs w:val="28"/>
        </w:rPr>
      </w:pPr>
      <w:r w:rsidRPr="00F82420">
        <w:rPr>
          <w:rFonts w:ascii="Times New Roman" w:hAnsi="Times New Roman" w:cs="Times New Roman"/>
          <w:color w:val="000000" w:themeColor="text1"/>
          <w:sz w:val="28"/>
          <w:szCs w:val="28"/>
        </w:rPr>
        <w:t>Ministrul Sănătății</w:t>
      </w:r>
      <w:r w:rsidRPr="00F82420">
        <w:rPr>
          <w:rFonts w:ascii="Times New Roman" w:hAnsi="Times New Roman" w:cs="Times New Roman"/>
          <w:color w:val="000000" w:themeColor="text1"/>
          <w:sz w:val="28"/>
          <w:szCs w:val="28"/>
        </w:rPr>
        <w:tab/>
      </w:r>
      <w:r w:rsidRPr="00F82420">
        <w:rPr>
          <w:rFonts w:ascii="Times New Roman" w:hAnsi="Times New Roman" w:cs="Times New Roman"/>
          <w:color w:val="000000" w:themeColor="text1"/>
          <w:sz w:val="28"/>
          <w:szCs w:val="28"/>
        </w:rPr>
        <w:tab/>
      </w:r>
      <w:r w:rsidRPr="00F82420">
        <w:rPr>
          <w:rFonts w:ascii="Times New Roman" w:hAnsi="Times New Roman" w:cs="Times New Roman"/>
          <w:color w:val="000000" w:themeColor="text1"/>
          <w:sz w:val="28"/>
          <w:szCs w:val="28"/>
        </w:rPr>
        <w:tab/>
      </w:r>
      <w:r w:rsidRPr="00F82420">
        <w:rPr>
          <w:rFonts w:ascii="Times New Roman" w:hAnsi="Times New Roman" w:cs="Times New Roman"/>
          <w:color w:val="000000" w:themeColor="text1"/>
          <w:sz w:val="28"/>
          <w:szCs w:val="28"/>
        </w:rPr>
        <w:tab/>
      </w:r>
      <w:r w:rsidRPr="00F82420">
        <w:rPr>
          <w:rFonts w:ascii="Times New Roman" w:hAnsi="Times New Roman" w:cs="Times New Roman"/>
          <w:color w:val="000000" w:themeColor="text1"/>
          <w:sz w:val="28"/>
          <w:szCs w:val="28"/>
        </w:rPr>
        <w:tab/>
      </w:r>
      <w:r w:rsidR="00C24821">
        <w:rPr>
          <w:rFonts w:ascii="Times New Roman" w:hAnsi="Times New Roman" w:cs="Times New Roman"/>
          <w:color w:val="000000" w:themeColor="text1"/>
          <w:sz w:val="28"/>
          <w:szCs w:val="28"/>
        </w:rPr>
        <w:t>Emil CEBAN</w:t>
      </w:r>
    </w:p>
    <w:p w14:paraId="3A359250" w14:textId="3E6A18D9" w:rsidR="00D52F9F" w:rsidRPr="00C85069" w:rsidRDefault="00230CD4" w:rsidP="003B37D3">
      <w:pPr>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4"/>
          <w:szCs w:val="24"/>
        </w:rPr>
        <w:br w:type="column"/>
      </w:r>
      <w:r w:rsidR="00676288">
        <w:rPr>
          <w:rFonts w:ascii="Times New Roman" w:eastAsia="Times New Roman" w:hAnsi="Times New Roman" w:cs="Times New Roman"/>
          <w:sz w:val="24"/>
          <w:szCs w:val="24"/>
        </w:rPr>
        <w:lastRenderedPageBreak/>
        <w:t>Aprobat</w:t>
      </w:r>
    </w:p>
    <w:p w14:paraId="343AD105" w14:textId="1D525725" w:rsidR="00D52F9F" w:rsidRDefault="00676288" w:rsidP="003B37D3">
      <w:pPr>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prin Hotărârea Guvernului nr. ___/</w:t>
      </w:r>
      <w:r w:rsidR="00C24821">
        <w:rPr>
          <w:rFonts w:ascii="Times New Roman" w:eastAsia="Times New Roman" w:hAnsi="Times New Roman" w:cs="Times New Roman"/>
          <w:sz w:val="24"/>
          <w:szCs w:val="24"/>
        </w:rPr>
        <w:t>2026</w:t>
      </w:r>
    </w:p>
    <w:p w14:paraId="4F716B02" w14:textId="77777777" w:rsidR="00D52F9F" w:rsidRDefault="00D52F9F" w:rsidP="003B37D3">
      <w:pPr>
        <w:spacing w:after="0"/>
        <w:ind w:firstLine="709"/>
        <w:jc w:val="center"/>
        <w:rPr>
          <w:rFonts w:ascii="Times New Roman" w:eastAsia="Times New Roman" w:hAnsi="Times New Roman" w:cs="Times New Roman"/>
          <w:sz w:val="24"/>
          <w:szCs w:val="24"/>
        </w:rPr>
      </w:pPr>
    </w:p>
    <w:p w14:paraId="15653629" w14:textId="6C754B94" w:rsidR="003D1282" w:rsidRPr="00501EC8" w:rsidRDefault="003D1282" w:rsidP="003B37D3">
      <w:pPr>
        <w:spacing w:after="0"/>
        <w:ind w:firstLine="709"/>
        <w:jc w:val="center"/>
        <w:rPr>
          <w:rFonts w:ascii="Times New Roman" w:eastAsia="Times New Roman" w:hAnsi="Times New Roman" w:cs="Times New Roman"/>
          <w:b/>
          <w:sz w:val="28"/>
          <w:szCs w:val="28"/>
        </w:rPr>
      </w:pPr>
      <w:r w:rsidRPr="00501EC8">
        <w:rPr>
          <w:rFonts w:ascii="Times New Roman" w:eastAsia="Times New Roman" w:hAnsi="Times New Roman" w:cs="Times New Roman"/>
          <w:b/>
          <w:sz w:val="28"/>
          <w:szCs w:val="28"/>
        </w:rPr>
        <w:t>REGULAMENT</w:t>
      </w:r>
    </w:p>
    <w:p w14:paraId="4D22FC6D" w14:textId="0BF371E6" w:rsidR="00D52F9F" w:rsidRDefault="00676288" w:rsidP="003B37D3">
      <w:pPr>
        <w:spacing w:after="0"/>
        <w:ind w:firstLine="709"/>
        <w:jc w:val="center"/>
        <w:rPr>
          <w:rFonts w:ascii="Times New Roman" w:eastAsia="Times New Roman" w:hAnsi="Times New Roman" w:cs="Times New Roman"/>
          <w:b/>
          <w:sz w:val="28"/>
          <w:szCs w:val="28"/>
        </w:rPr>
      </w:pPr>
      <w:r w:rsidRPr="00501EC8">
        <w:rPr>
          <w:rFonts w:ascii="Times New Roman" w:eastAsia="Times New Roman" w:hAnsi="Times New Roman" w:cs="Times New Roman"/>
          <w:b/>
          <w:sz w:val="28"/>
          <w:szCs w:val="28"/>
        </w:rPr>
        <w:t>privind gestionarea deșeurilor farmaceutice</w:t>
      </w:r>
    </w:p>
    <w:p w14:paraId="3A01C8B4" w14:textId="77777777" w:rsidR="000F7715" w:rsidRPr="00501EC8" w:rsidRDefault="000F7715" w:rsidP="003B37D3">
      <w:pPr>
        <w:spacing w:after="0"/>
        <w:ind w:firstLine="709"/>
        <w:rPr>
          <w:rFonts w:ascii="Times New Roman" w:eastAsia="Times New Roman" w:hAnsi="Times New Roman" w:cs="Times New Roman"/>
          <w:b/>
          <w:sz w:val="28"/>
          <w:szCs w:val="28"/>
        </w:rPr>
      </w:pPr>
    </w:p>
    <w:p w14:paraId="36AD5CD4" w14:textId="3A3D65BC" w:rsidR="004226B5" w:rsidRDefault="004226B5" w:rsidP="003B37D3">
      <w:pPr>
        <w:pStyle w:val="Listparagraf"/>
        <w:spacing w:after="0"/>
        <w:ind w:left="0"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Capitol I</w:t>
      </w:r>
    </w:p>
    <w:p w14:paraId="30108210" w14:textId="56F2CA15" w:rsidR="00D52F9F" w:rsidRPr="004226B5" w:rsidRDefault="00676288" w:rsidP="003B37D3">
      <w:pPr>
        <w:tabs>
          <w:tab w:val="left" w:pos="3402"/>
        </w:tabs>
        <w:spacing w:after="0"/>
        <w:ind w:firstLine="709"/>
        <w:jc w:val="center"/>
        <w:rPr>
          <w:rFonts w:ascii="Times New Roman" w:eastAsia="Times New Roman" w:hAnsi="Times New Roman" w:cs="Times New Roman"/>
          <w:b/>
          <w:sz w:val="28"/>
          <w:szCs w:val="28"/>
        </w:rPr>
      </w:pPr>
      <w:r w:rsidRPr="004226B5">
        <w:rPr>
          <w:rFonts w:ascii="Times New Roman" w:eastAsia="Times New Roman" w:hAnsi="Times New Roman" w:cs="Times New Roman"/>
          <w:b/>
          <w:sz w:val="28"/>
          <w:szCs w:val="28"/>
        </w:rPr>
        <w:t>DISPOZIȚII GENERALE</w:t>
      </w:r>
    </w:p>
    <w:p w14:paraId="1A8399F2" w14:textId="7B73B0D8" w:rsidR="0058652B" w:rsidRDefault="00676288" w:rsidP="00863E6E">
      <w:pPr>
        <w:numPr>
          <w:ilvl w:val="0"/>
          <w:numId w:val="5"/>
        </w:numPr>
        <w:pBdr>
          <w:top w:val="nil"/>
          <w:left w:val="nil"/>
          <w:bottom w:val="nil"/>
          <w:right w:val="nil"/>
          <w:between w:val="nil"/>
        </w:pBdr>
        <w:tabs>
          <w:tab w:val="left" w:pos="1276"/>
        </w:tabs>
        <w:spacing w:after="0"/>
        <w:ind w:left="0" w:firstLine="709"/>
        <w:jc w:val="both"/>
        <w:rPr>
          <w:rFonts w:ascii="Times New Roman" w:eastAsia="Times New Roman" w:hAnsi="Times New Roman" w:cs="Times New Roman"/>
          <w:color w:val="000000"/>
          <w:sz w:val="28"/>
          <w:szCs w:val="28"/>
        </w:rPr>
      </w:pPr>
      <w:r w:rsidRPr="00501EC8">
        <w:rPr>
          <w:rFonts w:ascii="Times New Roman" w:eastAsia="Times New Roman" w:hAnsi="Times New Roman" w:cs="Times New Roman"/>
          <w:color w:val="000000"/>
          <w:sz w:val="28"/>
          <w:szCs w:val="28"/>
        </w:rPr>
        <w:t xml:space="preserve">Regulamentul privind gestionarea deșeurilor farmaceutice (în continuare – </w:t>
      </w:r>
      <w:r w:rsidR="00F33218">
        <w:rPr>
          <w:rFonts w:ascii="Times New Roman" w:eastAsia="Times New Roman" w:hAnsi="Times New Roman" w:cs="Times New Roman"/>
          <w:color w:val="000000"/>
          <w:sz w:val="28"/>
          <w:szCs w:val="28"/>
        </w:rPr>
        <w:t>r</w:t>
      </w:r>
      <w:r w:rsidRPr="00501EC8">
        <w:rPr>
          <w:rFonts w:ascii="Times New Roman" w:eastAsia="Times New Roman" w:hAnsi="Times New Roman" w:cs="Times New Roman"/>
          <w:color w:val="000000"/>
          <w:sz w:val="28"/>
          <w:szCs w:val="28"/>
        </w:rPr>
        <w:t>egulament) reglementează modul de colectare, stocare temporară de către întreprinderile și instituțiile farmaceutice</w:t>
      </w:r>
      <w:r w:rsidR="003D1282" w:rsidRPr="00501EC8">
        <w:rPr>
          <w:rFonts w:ascii="Times New Roman" w:eastAsia="Times New Roman" w:hAnsi="Times New Roman" w:cs="Times New Roman"/>
          <w:color w:val="000000"/>
          <w:sz w:val="28"/>
          <w:szCs w:val="28"/>
        </w:rPr>
        <w:t xml:space="preserve">, </w:t>
      </w:r>
      <w:r w:rsidRPr="00501EC8">
        <w:rPr>
          <w:rFonts w:ascii="Times New Roman" w:eastAsia="Times New Roman" w:hAnsi="Times New Roman" w:cs="Times New Roman"/>
          <w:color w:val="000000"/>
          <w:sz w:val="28"/>
          <w:szCs w:val="28"/>
        </w:rPr>
        <w:t>transmitere</w:t>
      </w:r>
      <w:r w:rsidR="003D1282" w:rsidRPr="00501EC8">
        <w:rPr>
          <w:rFonts w:ascii="Times New Roman" w:eastAsia="Times New Roman" w:hAnsi="Times New Roman" w:cs="Times New Roman"/>
          <w:color w:val="000000"/>
          <w:sz w:val="28"/>
          <w:szCs w:val="28"/>
        </w:rPr>
        <w:t>a acestora</w:t>
      </w:r>
      <w:r w:rsidRPr="00501EC8">
        <w:rPr>
          <w:rFonts w:ascii="Times New Roman" w:eastAsia="Times New Roman" w:hAnsi="Times New Roman" w:cs="Times New Roman"/>
          <w:color w:val="000000"/>
          <w:sz w:val="28"/>
          <w:szCs w:val="28"/>
        </w:rPr>
        <w:t xml:space="preserve"> către operatorii autorizați</w:t>
      </w:r>
      <w:r w:rsidR="00D806DA">
        <w:rPr>
          <w:rFonts w:ascii="Times New Roman" w:eastAsia="Times New Roman" w:hAnsi="Times New Roman" w:cs="Times New Roman"/>
          <w:color w:val="000000"/>
          <w:sz w:val="28"/>
          <w:szCs w:val="28"/>
        </w:rPr>
        <w:t>,</w:t>
      </w:r>
      <w:r w:rsidR="00D806DA" w:rsidRPr="00D806DA">
        <w:rPr>
          <w:rFonts w:ascii="Times New Roman" w:eastAsia="Times New Roman" w:hAnsi="Times New Roman" w:cs="Times New Roman"/>
          <w:color w:val="000000"/>
          <w:sz w:val="28"/>
          <w:szCs w:val="28"/>
        </w:rPr>
        <w:t xml:space="preserve"> </w:t>
      </w:r>
      <w:r w:rsidR="00D806DA">
        <w:rPr>
          <w:rFonts w:ascii="Times New Roman" w:eastAsia="Times New Roman" w:hAnsi="Times New Roman" w:cs="Times New Roman"/>
          <w:color w:val="000000"/>
          <w:sz w:val="28"/>
          <w:szCs w:val="28"/>
        </w:rPr>
        <w:t xml:space="preserve">documentarea, supravegherea acestor operații, precum și administrarea taxei pentru </w:t>
      </w:r>
      <w:r w:rsidR="00D806DA" w:rsidRPr="00BA6CE3">
        <w:rPr>
          <w:rFonts w:ascii="Times New Roman" w:eastAsia="Times New Roman" w:hAnsi="Times New Roman" w:cs="Times New Roman"/>
          <w:color w:val="000000"/>
          <w:sz w:val="28"/>
          <w:szCs w:val="28"/>
        </w:rPr>
        <w:t>gestionarea deșeurilor farmaceutice</w:t>
      </w:r>
      <w:r w:rsidRPr="00501EC8">
        <w:rPr>
          <w:rFonts w:ascii="Times New Roman" w:eastAsia="Times New Roman" w:hAnsi="Times New Roman" w:cs="Times New Roman"/>
          <w:color w:val="000000"/>
          <w:sz w:val="28"/>
          <w:szCs w:val="28"/>
        </w:rPr>
        <w:t>.</w:t>
      </w:r>
    </w:p>
    <w:p w14:paraId="4382EB77" w14:textId="77777777" w:rsidR="00863E6E" w:rsidRPr="00863E6E" w:rsidRDefault="00863E6E" w:rsidP="00863E6E">
      <w:pPr>
        <w:pBdr>
          <w:top w:val="nil"/>
          <w:left w:val="nil"/>
          <w:bottom w:val="nil"/>
          <w:right w:val="nil"/>
          <w:between w:val="nil"/>
        </w:pBdr>
        <w:tabs>
          <w:tab w:val="left" w:pos="1276"/>
        </w:tabs>
        <w:spacing w:after="0"/>
        <w:ind w:left="709"/>
        <w:jc w:val="both"/>
        <w:rPr>
          <w:rFonts w:ascii="Times New Roman" w:eastAsia="Times New Roman" w:hAnsi="Times New Roman" w:cs="Times New Roman"/>
          <w:color w:val="000000"/>
          <w:sz w:val="28"/>
          <w:szCs w:val="28"/>
        </w:rPr>
      </w:pPr>
    </w:p>
    <w:p w14:paraId="5B498C42" w14:textId="2DB31635" w:rsidR="00863E6E" w:rsidRDefault="0058652B" w:rsidP="00863E6E">
      <w:pPr>
        <w:pStyle w:val="pf0"/>
        <w:numPr>
          <w:ilvl w:val="0"/>
          <w:numId w:val="5"/>
        </w:numPr>
        <w:tabs>
          <w:tab w:val="left" w:pos="709"/>
        </w:tabs>
        <w:spacing w:before="0" w:beforeAutospacing="0" w:after="0" w:afterAutospacing="0"/>
        <w:ind w:left="0" w:firstLine="709"/>
        <w:jc w:val="both"/>
        <w:rPr>
          <w:rStyle w:val="cf01"/>
          <w:rFonts w:ascii="Times New Roman" w:hAnsi="Times New Roman" w:cs="Times New Roman"/>
          <w:sz w:val="28"/>
          <w:szCs w:val="28"/>
        </w:rPr>
      </w:pPr>
      <w:r w:rsidRPr="0058652B">
        <w:rPr>
          <w:rStyle w:val="cf01"/>
          <w:rFonts w:ascii="Times New Roman" w:hAnsi="Times New Roman" w:cs="Times New Roman"/>
          <w:sz w:val="28"/>
          <w:szCs w:val="28"/>
        </w:rPr>
        <w:t xml:space="preserve">Prezentul </w:t>
      </w:r>
      <w:r>
        <w:rPr>
          <w:rStyle w:val="cf01"/>
          <w:rFonts w:ascii="Times New Roman" w:hAnsi="Times New Roman" w:cs="Times New Roman"/>
          <w:sz w:val="28"/>
          <w:szCs w:val="28"/>
        </w:rPr>
        <w:t>r</w:t>
      </w:r>
      <w:r w:rsidRPr="0058652B">
        <w:rPr>
          <w:rStyle w:val="cf01"/>
          <w:rFonts w:ascii="Times New Roman" w:hAnsi="Times New Roman" w:cs="Times New Roman"/>
          <w:sz w:val="28"/>
          <w:szCs w:val="28"/>
        </w:rPr>
        <w:t xml:space="preserve">egulament se aplică unităților farmaceutice, distribuitorilor angro, fabricanților și importatorilor de medicamente, inclusiv sponsorilor studiilor clinice autorizați, precum și operatorilor autorizați pentru gestionarea deșeurilor farmaceutice, în limitele </w:t>
      </w:r>
      <w:r w:rsidR="00863E6E">
        <w:rPr>
          <w:rStyle w:val="cf01"/>
          <w:rFonts w:ascii="Times New Roman" w:hAnsi="Times New Roman" w:cs="Times New Roman"/>
          <w:sz w:val="28"/>
          <w:szCs w:val="28"/>
        </w:rPr>
        <w:t>atribuțiilor</w:t>
      </w:r>
      <w:r w:rsidRPr="0058652B">
        <w:rPr>
          <w:rStyle w:val="cf01"/>
          <w:rFonts w:ascii="Times New Roman" w:hAnsi="Times New Roman" w:cs="Times New Roman"/>
          <w:sz w:val="28"/>
          <w:szCs w:val="28"/>
        </w:rPr>
        <w:t xml:space="preserve"> stabilite pentru fiecare categorie. </w:t>
      </w:r>
    </w:p>
    <w:p w14:paraId="5763B8E3" w14:textId="77777777" w:rsidR="00863E6E" w:rsidRPr="00863E6E" w:rsidRDefault="00863E6E" w:rsidP="00863E6E">
      <w:pPr>
        <w:pStyle w:val="pf0"/>
        <w:tabs>
          <w:tab w:val="left" w:pos="709"/>
        </w:tabs>
        <w:spacing w:before="0" w:beforeAutospacing="0" w:after="0" w:afterAutospacing="0"/>
        <w:ind w:left="0"/>
        <w:jc w:val="both"/>
        <w:rPr>
          <w:sz w:val="28"/>
          <w:szCs w:val="28"/>
        </w:rPr>
      </w:pPr>
    </w:p>
    <w:p w14:paraId="1B228E10" w14:textId="272F05E1" w:rsidR="00D52F9F" w:rsidRPr="00501EC8" w:rsidRDefault="003D1282" w:rsidP="005D391D">
      <w:pPr>
        <w:numPr>
          <w:ilvl w:val="0"/>
          <w:numId w:val="5"/>
        </w:numPr>
        <w:pBdr>
          <w:top w:val="nil"/>
          <w:left w:val="nil"/>
          <w:bottom w:val="nil"/>
          <w:right w:val="nil"/>
          <w:between w:val="nil"/>
        </w:pBdr>
        <w:tabs>
          <w:tab w:val="left" w:pos="1276"/>
        </w:tabs>
        <w:spacing w:after="0"/>
        <w:ind w:left="0" w:firstLine="709"/>
        <w:jc w:val="both"/>
        <w:rPr>
          <w:rFonts w:ascii="Times New Roman" w:eastAsia="Times New Roman" w:hAnsi="Times New Roman" w:cs="Times New Roman"/>
          <w:color w:val="000000"/>
          <w:sz w:val="28"/>
          <w:szCs w:val="28"/>
        </w:rPr>
      </w:pPr>
      <w:r w:rsidRPr="00501EC8">
        <w:rPr>
          <w:rFonts w:ascii="Times New Roman" w:eastAsia="Times New Roman" w:hAnsi="Times New Roman" w:cs="Times New Roman"/>
          <w:color w:val="000000"/>
          <w:sz w:val="28"/>
          <w:szCs w:val="28"/>
        </w:rPr>
        <w:t>În sensul prezentului Regulament, următoarele noțiuni semnifică</w:t>
      </w:r>
      <w:r w:rsidRPr="00501EC8" w:rsidDel="003D1282">
        <w:rPr>
          <w:rFonts w:ascii="Times New Roman" w:eastAsia="Times New Roman" w:hAnsi="Times New Roman" w:cs="Times New Roman"/>
          <w:color w:val="000000"/>
          <w:sz w:val="28"/>
          <w:szCs w:val="28"/>
        </w:rPr>
        <w:t xml:space="preserve"> </w:t>
      </w:r>
      <w:r w:rsidRPr="00501EC8">
        <w:rPr>
          <w:rFonts w:ascii="Times New Roman" w:eastAsia="Times New Roman" w:hAnsi="Times New Roman" w:cs="Times New Roman"/>
          <w:color w:val="000000"/>
          <w:sz w:val="28"/>
          <w:szCs w:val="28"/>
        </w:rPr>
        <w:t xml:space="preserve">: </w:t>
      </w:r>
    </w:p>
    <w:p w14:paraId="17B0B5A9" w14:textId="205ACB0A" w:rsidR="00D52F9F" w:rsidRPr="00501EC8" w:rsidRDefault="005D14E5" w:rsidP="003B37D3">
      <w:pPr>
        <w:pStyle w:val="Titlu4"/>
        <w:shd w:val="clear" w:color="auto" w:fill="FFFFFF"/>
        <w:spacing w:before="0" w:beforeAutospacing="0" w:after="0" w:afterAutospacing="0"/>
        <w:ind w:firstLine="709"/>
        <w:jc w:val="both"/>
        <w:rPr>
          <w:b w:val="0"/>
          <w:sz w:val="28"/>
          <w:szCs w:val="28"/>
          <w:lang w:val="pt-PT"/>
        </w:rPr>
      </w:pPr>
      <w:r>
        <w:rPr>
          <w:b w:val="0"/>
          <w:bCs w:val="0"/>
          <w:i/>
          <w:sz w:val="28"/>
          <w:szCs w:val="28"/>
          <w:highlight w:val="white"/>
          <w:lang w:val="pt-PT"/>
        </w:rPr>
        <w:t>a</w:t>
      </w:r>
      <w:r w:rsidR="00676288" w:rsidRPr="00501EC8">
        <w:rPr>
          <w:b w:val="0"/>
          <w:bCs w:val="0"/>
          <w:i/>
          <w:sz w:val="28"/>
          <w:szCs w:val="28"/>
          <w:highlight w:val="white"/>
          <w:lang w:val="pt-PT"/>
        </w:rPr>
        <w:t>utorizație</w:t>
      </w:r>
      <w:r w:rsidR="00DF5194">
        <w:rPr>
          <w:b w:val="0"/>
          <w:bCs w:val="0"/>
          <w:i/>
          <w:sz w:val="28"/>
          <w:szCs w:val="28"/>
          <w:highlight w:val="white"/>
          <w:lang w:val="pt-PT"/>
        </w:rPr>
        <w:t xml:space="preserve"> </w:t>
      </w:r>
      <w:r w:rsidR="00676288" w:rsidRPr="00501EC8">
        <w:rPr>
          <w:sz w:val="28"/>
          <w:szCs w:val="28"/>
          <w:highlight w:val="white"/>
          <w:lang w:val="pt-PT"/>
        </w:rPr>
        <w:t xml:space="preserve">– </w:t>
      </w:r>
      <w:r w:rsidR="00676288" w:rsidRPr="00501EC8">
        <w:rPr>
          <w:b w:val="0"/>
          <w:sz w:val="28"/>
          <w:szCs w:val="28"/>
          <w:highlight w:val="white"/>
          <w:lang w:val="pt-PT"/>
        </w:rPr>
        <w:t>act permisiv emis de Agenția de Mediu</w:t>
      </w:r>
      <w:r w:rsidR="003628E9" w:rsidRPr="003B3E3C">
        <w:rPr>
          <w:lang w:val="en-US"/>
        </w:rPr>
        <w:t xml:space="preserve"> </w:t>
      </w:r>
      <w:r w:rsidR="003628E9" w:rsidRPr="003628E9">
        <w:rPr>
          <w:b w:val="0"/>
          <w:sz w:val="28"/>
          <w:szCs w:val="28"/>
          <w:lang w:val="pt-PT"/>
        </w:rPr>
        <w:t>în conformitate cu prevederile art. 25 din Legea</w:t>
      </w:r>
      <w:r w:rsidR="003628E9">
        <w:rPr>
          <w:b w:val="0"/>
          <w:sz w:val="28"/>
          <w:szCs w:val="28"/>
          <w:lang w:val="pt-PT"/>
        </w:rPr>
        <w:t xml:space="preserve"> </w:t>
      </w:r>
      <w:r w:rsidR="003D1282" w:rsidRPr="00501EC8">
        <w:rPr>
          <w:b w:val="0"/>
          <w:sz w:val="28"/>
          <w:szCs w:val="28"/>
          <w:lang w:val="pt-PT"/>
        </w:rPr>
        <w:t>n</w:t>
      </w:r>
      <w:r w:rsidR="00676288" w:rsidRPr="00501EC8">
        <w:rPr>
          <w:b w:val="0"/>
          <w:sz w:val="28"/>
          <w:szCs w:val="28"/>
          <w:lang w:val="pt-PT"/>
        </w:rPr>
        <w:t>r.</w:t>
      </w:r>
      <w:r w:rsidR="003D1282" w:rsidRPr="00501EC8">
        <w:rPr>
          <w:b w:val="0"/>
          <w:sz w:val="28"/>
          <w:szCs w:val="28"/>
          <w:lang w:val="ro-MD"/>
        </w:rPr>
        <w:t> </w:t>
      </w:r>
      <w:r w:rsidR="00676288" w:rsidRPr="00501EC8">
        <w:rPr>
          <w:b w:val="0"/>
          <w:sz w:val="28"/>
          <w:szCs w:val="28"/>
          <w:lang w:val="pt-PT"/>
        </w:rPr>
        <w:t xml:space="preserve">209/2016 </w:t>
      </w:r>
      <w:r w:rsidR="00676288" w:rsidRPr="00501EC8">
        <w:rPr>
          <w:b w:val="0"/>
          <w:bCs w:val="0"/>
          <w:sz w:val="28"/>
          <w:szCs w:val="28"/>
          <w:lang w:val="pt-PT"/>
        </w:rPr>
        <w:t>privind deșeurile;</w:t>
      </w:r>
    </w:p>
    <w:p w14:paraId="7135D08F" w14:textId="5E560163" w:rsidR="00D52F9F" w:rsidRPr="00501EC8" w:rsidRDefault="00676288" w:rsidP="003B37D3">
      <w:pPr>
        <w:spacing w:after="0"/>
        <w:ind w:firstLine="709"/>
        <w:jc w:val="both"/>
        <w:rPr>
          <w:rFonts w:ascii="Times New Roman" w:eastAsia="Times New Roman" w:hAnsi="Times New Roman" w:cs="Times New Roman"/>
          <w:sz w:val="28"/>
          <w:szCs w:val="28"/>
          <w:highlight w:val="white"/>
        </w:rPr>
      </w:pPr>
      <w:r w:rsidRPr="00501EC8">
        <w:rPr>
          <w:rFonts w:ascii="Times New Roman" w:eastAsia="Times New Roman" w:hAnsi="Times New Roman" w:cs="Times New Roman"/>
          <w:bCs/>
          <w:i/>
          <w:sz w:val="28"/>
          <w:szCs w:val="28"/>
          <w:highlight w:val="white"/>
        </w:rPr>
        <w:t>colectare</w:t>
      </w:r>
      <w:r w:rsidRPr="00501EC8">
        <w:rPr>
          <w:rFonts w:ascii="Times New Roman" w:eastAsia="Times New Roman" w:hAnsi="Times New Roman" w:cs="Times New Roman"/>
          <w:bCs/>
          <w:sz w:val="28"/>
          <w:szCs w:val="28"/>
          <w:highlight w:val="white"/>
        </w:rPr>
        <w:t xml:space="preserve"> </w:t>
      </w:r>
      <w:r w:rsidRPr="00501EC8">
        <w:rPr>
          <w:rFonts w:ascii="Times New Roman" w:eastAsia="Times New Roman" w:hAnsi="Times New Roman" w:cs="Times New Roman"/>
          <w:sz w:val="28"/>
          <w:szCs w:val="28"/>
          <w:highlight w:val="white"/>
        </w:rPr>
        <w:t>– strângerea</w:t>
      </w:r>
      <w:r w:rsidR="003D1282" w:rsidRPr="00501EC8">
        <w:rPr>
          <w:rFonts w:ascii="Times New Roman" w:eastAsia="Times New Roman" w:hAnsi="Times New Roman" w:cs="Times New Roman"/>
          <w:sz w:val="28"/>
          <w:szCs w:val="28"/>
          <w:highlight w:val="white"/>
        </w:rPr>
        <w:t>,</w:t>
      </w:r>
      <w:r w:rsidRPr="00501EC8">
        <w:rPr>
          <w:rFonts w:ascii="Times New Roman" w:eastAsia="Times New Roman" w:hAnsi="Times New Roman" w:cs="Times New Roman"/>
          <w:sz w:val="28"/>
          <w:szCs w:val="28"/>
          <w:highlight w:val="white"/>
        </w:rPr>
        <w:t xml:space="preserve"> sortarea şi stocarea preliminară a deșeurilor, în vederea transportării </w:t>
      </w:r>
      <w:r w:rsidR="003D1282" w:rsidRPr="00501EC8">
        <w:rPr>
          <w:rFonts w:ascii="Times New Roman" w:eastAsia="Times New Roman" w:hAnsi="Times New Roman" w:cs="Times New Roman"/>
          <w:sz w:val="28"/>
          <w:szCs w:val="28"/>
          <w:highlight w:val="white"/>
        </w:rPr>
        <w:t xml:space="preserve">lor către </w:t>
      </w:r>
      <w:r w:rsidRPr="00501EC8">
        <w:rPr>
          <w:rFonts w:ascii="Times New Roman" w:eastAsia="Times New Roman" w:hAnsi="Times New Roman" w:cs="Times New Roman"/>
          <w:sz w:val="28"/>
          <w:szCs w:val="28"/>
          <w:highlight w:val="white"/>
        </w:rPr>
        <w:t>o instalație de tratare</w:t>
      </w:r>
      <w:r w:rsidR="00921F77">
        <w:rPr>
          <w:rFonts w:ascii="Times New Roman" w:eastAsia="Times New Roman" w:hAnsi="Times New Roman" w:cs="Times New Roman"/>
          <w:sz w:val="28"/>
          <w:szCs w:val="28"/>
          <w:highlight w:val="white"/>
        </w:rPr>
        <w:t xml:space="preserve"> </w:t>
      </w:r>
      <w:r w:rsidR="00921F77" w:rsidRPr="00921F77">
        <w:rPr>
          <w:rFonts w:ascii="Times New Roman" w:eastAsia="Times New Roman" w:hAnsi="Times New Roman" w:cs="Times New Roman"/>
          <w:sz w:val="28"/>
          <w:szCs w:val="28"/>
          <w:highlight w:val="white"/>
        </w:rPr>
        <w:t xml:space="preserve">cu condiția ca stocarea să nu depășească termenul de </w:t>
      </w:r>
      <w:r w:rsidR="00B86FDC">
        <w:rPr>
          <w:rFonts w:ascii="Times New Roman" w:eastAsia="Times New Roman" w:hAnsi="Times New Roman" w:cs="Times New Roman"/>
          <w:sz w:val="28"/>
          <w:szCs w:val="28"/>
          <w:highlight w:val="white"/>
        </w:rPr>
        <w:t>nouă</w:t>
      </w:r>
      <w:r w:rsidR="00921F77" w:rsidRPr="00921F77">
        <w:rPr>
          <w:rFonts w:ascii="Times New Roman" w:eastAsia="Times New Roman" w:hAnsi="Times New Roman" w:cs="Times New Roman"/>
          <w:sz w:val="28"/>
          <w:szCs w:val="28"/>
          <w:highlight w:val="white"/>
        </w:rPr>
        <w:t xml:space="preserve"> luni.</w:t>
      </w:r>
    </w:p>
    <w:p w14:paraId="388EF8AF" w14:textId="12AFBD84" w:rsidR="00D52F9F" w:rsidRPr="00501EC8" w:rsidRDefault="00676288" w:rsidP="003B37D3">
      <w:pPr>
        <w:pStyle w:val="Titlu4"/>
        <w:shd w:val="clear" w:color="auto" w:fill="FFFFFF"/>
        <w:spacing w:before="0" w:beforeAutospacing="0" w:after="0" w:afterAutospacing="0"/>
        <w:ind w:firstLine="709"/>
        <w:jc w:val="both"/>
        <w:rPr>
          <w:b w:val="0"/>
          <w:sz w:val="28"/>
          <w:szCs w:val="28"/>
          <w:lang w:val="pt-PT"/>
        </w:rPr>
      </w:pPr>
      <w:r w:rsidRPr="00501EC8">
        <w:rPr>
          <w:b w:val="0"/>
          <w:bCs w:val="0"/>
          <w:i/>
          <w:sz w:val="28"/>
          <w:szCs w:val="28"/>
          <w:lang w:val="pt-PT"/>
        </w:rPr>
        <w:t>container</w:t>
      </w:r>
      <w:r w:rsidRPr="00501EC8">
        <w:rPr>
          <w:b w:val="0"/>
          <w:i/>
          <w:sz w:val="28"/>
          <w:szCs w:val="28"/>
          <w:lang w:val="pt-PT"/>
        </w:rPr>
        <w:t xml:space="preserve"> </w:t>
      </w:r>
      <w:r w:rsidRPr="00501EC8">
        <w:rPr>
          <w:sz w:val="28"/>
          <w:szCs w:val="28"/>
          <w:lang w:val="pt-PT"/>
        </w:rPr>
        <w:t>-</w:t>
      </w:r>
      <w:r w:rsidRPr="00501EC8">
        <w:rPr>
          <w:sz w:val="28"/>
          <w:szCs w:val="28"/>
          <w:highlight w:val="white"/>
          <w:lang w:val="pt-PT"/>
        </w:rPr>
        <w:t xml:space="preserve"> </w:t>
      </w:r>
      <w:r w:rsidRPr="00501EC8">
        <w:rPr>
          <w:b w:val="0"/>
          <w:sz w:val="28"/>
          <w:szCs w:val="28"/>
          <w:highlight w:val="white"/>
          <w:lang w:val="pt-PT"/>
        </w:rPr>
        <w:t>recipient prevăzut cu sistem de închidere</w:t>
      </w:r>
      <w:r w:rsidR="003D1282" w:rsidRPr="00501EC8">
        <w:rPr>
          <w:b w:val="0"/>
          <w:sz w:val="28"/>
          <w:szCs w:val="28"/>
          <w:highlight w:val="white"/>
          <w:lang w:val="ro-MD"/>
        </w:rPr>
        <w:t>,</w:t>
      </w:r>
      <w:r w:rsidRPr="00501EC8">
        <w:rPr>
          <w:b w:val="0"/>
          <w:sz w:val="28"/>
          <w:szCs w:val="28"/>
          <w:highlight w:val="white"/>
          <w:lang w:val="pt-PT"/>
        </w:rPr>
        <w:t xml:space="preserve"> destinat colectării deșeurilor farmaceutice, </w:t>
      </w:r>
      <w:r w:rsidR="003D1282" w:rsidRPr="00501EC8">
        <w:rPr>
          <w:b w:val="0"/>
          <w:sz w:val="28"/>
          <w:szCs w:val="28"/>
          <w:highlight w:val="white"/>
          <w:lang w:val="ro-MD"/>
        </w:rPr>
        <w:t>conform</w:t>
      </w:r>
      <w:r w:rsidRPr="00501EC8">
        <w:rPr>
          <w:b w:val="0"/>
          <w:sz w:val="28"/>
          <w:szCs w:val="28"/>
          <w:highlight w:val="white"/>
          <w:lang w:val="pt-PT"/>
        </w:rPr>
        <w:t xml:space="preserve"> preve</w:t>
      </w:r>
      <w:proofErr w:type="spellStart"/>
      <w:r w:rsidR="003D1282" w:rsidRPr="00501EC8">
        <w:rPr>
          <w:b w:val="0"/>
          <w:sz w:val="28"/>
          <w:szCs w:val="28"/>
          <w:highlight w:val="white"/>
          <w:lang w:val="ro-MD"/>
        </w:rPr>
        <w:t>derilor</w:t>
      </w:r>
      <w:proofErr w:type="spellEnd"/>
      <w:r w:rsidRPr="00501EC8">
        <w:rPr>
          <w:b w:val="0"/>
          <w:sz w:val="28"/>
          <w:szCs w:val="28"/>
          <w:highlight w:val="white"/>
          <w:lang w:val="pt-PT"/>
        </w:rPr>
        <w:t xml:space="preserve"> Leg</w:t>
      </w:r>
      <w:r w:rsidR="003D1282" w:rsidRPr="00501EC8">
        <w:rPr>
          <w:b w:val="0"/>
          <w:sz w:val="28"/>
          <w:szCs w:val="28"/>
          <w:highlight w:val="white"/>
          <w:lang w:val="ro-MD"/>
        </w:rPr>
        <w:t>ii</w:t>
      </w:r>
      <w:r w:rsidRPr="00501EC8">
        <w:rPr>
          <w:b w:val="0"/>
          <w:sz w:val="28"/>
          <w:szCs w:val="28"/>
          <w:highlight w:val="white"/>
          <w:lang w:val="pt-PT"/>
        </w:rPr>
        <w:t xml:space="preserve"> nr. 209/2016 privind deșeurile și </w:t>
      </w:r>
      <w:r w:rsidRPr="00501EC8">
        <w:rPr>
          <w:b w:val="0"/>
          <w:sz w:val="28"/>
          <w:szCs w:val="28"/>
          <w:lang w:val="pt-PT"/>
        </w:rPr>
        <w:t>Regulamentului sanitar privind gestionarea deșeurilor rezultate din activitatea medicală</w:t>
      </w:r>
      <w:r w:rsidR="003D1282" w:rsidRPr="00501EC8">
        <w:rPr>
          <w:b w:val="0"/>
          <w:sz w:val="28"/>
          <w:szCs w:val="28"/>
          <w:lang w:val="ro-MD"/>
        </w:rPr>
        <w:t>,</w:t>
      </w:r>
      <w:r w:rsidR="003D1282" w:rsidRPr="00501EC8">
        <w:rPr>
          <w:sz w:val="28"/>
          <w:szCs w:val="28"/>
          <w:lang w:val="pt-PT"/>
        </w:rPr>
        <w:t xml:space="preserve"> </w:t>
      </w:r>
      <w:r w:rsidR="003D1282" w:rsidRPr="00501EC8">
        <w:rPr>
          <w:b w:val="0"/>
          <w:sz w:val="28"/>
          <w:szCs w:val="28"/>
          <w:lang w:val="pt-PT"/>
        </w:rPr>
        <w:t>aprobat prin Hotărârea Guvernului nr.</w:t>
      </w:r>
      <w:r w:rsidR="003D1282" w:rsidRPr="00501EC8">
        <w:rPr>
          <w:b w:val="0"/>
          <w:sz w:val="28"/>
          <w:szCs w:val="28"/>
          <w:lang w:val="ro-MD"/>
        </w:rPr>
        <w:t> </w:t>
      </w:r>
      <w:r w:rsidR="003D1282" w:rsidRPr="00501EC8">
        <w:rPr>
          <w:b w:val="0"/>
          <w:sz w:val="28"/>
          <w:szCs w:val="28"/>
          <w:lang w:val="pt-PT"/>
        </w:rPr>
        <w:t>696/2018</w:t>
      </w:r>
      <w:r w:rsidR="003D1282" w:rsidRPr="00501EC8">
        <w:rPr>
          <w:b w:val="0"/>
          <w:sz w:val="28"/>
          <w:szCs w:val="28"/>
          <w:lang w:val="ro-MD"/>
        </w:rPr>
        <w:t>;</w:t>
      </w:r>
    </w:p>
    <w:p w14:paraId="5FE7196E" w14:textId="3B4DF110" w:rsidR="00D52F9F" w:rsidRDefault="00676288" w:rsidP="003B37D3">
      <w:pPr>
        <w:pStyle w:val="Titlu4"/>
        <w:shd w:val="clear" w:color="auto" w:fill="FFFFFF"/>
        <w:spacing w:before="0" w:beforeAutospacing="0" w:after="0" w:afterAutospacing="0"/>
        <w:ind w:firstLine="709"/>
        <w:jc w:val="both"/>
        <w:rPr>
          <w:b w:val="0"/>
          <w:sz w:val="28"/>
          <w:szCs w:val="28"/>
          <w:lang w:val="pt-PT"/>
        </w:rPr>
      </w:pPr>
      <w:r w:rsidRPr="00501EC8">
        <w:rPr>
          <w:b w:val="0"/>
          <w:bCs w:val="0"/>
          <w:i/>
          <w:sz w:val="28"/>
          <w:szCs w:val="28"/>
          <w:lang w:val="pt-PT"/>
        </w:rPr>
        <w:t>deșeuri de medicamente citotoxice și citostatice</w:t>
      </w:r>
      <w:r w:rsidRPr="00501EC8">
        <w:rPr>
          <w:b w:val="0"/>
          <w:sz w:val="28"/>
          <w:szCs w:val="28"/>
          <w:lang w:val="pt-PT"/>
        </w:rPr>
        <w:t xml:space="preserve"> - deșeuri periculoase </w:t>
      </w:r>
      <w:r w:rsidR="003D1282" w:rsidRPr="00501EC8">
        <w:rPr>
          <w:b w:val="0"/>
          <w:sz w:val="28"/>
          <w:szCs w:val="28"/>
          <w:lang w:val="ro-MD"/>
        </w:rPr>
        <w:t>ce</w:t>
      </w:r>
      <w:r w:rsidR="003D1282" w:rsidRPr="00501EC8">
        <w:rPr>
          <w:b w:val="0"/>
          <w:sz w:val="28"/>
          <w:szCs w:val="28"/>
          <w:lang w:val="pt-PT"/>
        </w:rPr>
        <w:t xml:space="preserve"> </w:t>
      </w:r>
      <w:r w:rsidRPr="00501EC8">
        <w:rPr>
          <w:b w:val="0"/>
          <w:sz w:val="28"/>
          <w:szCs w:val="28"/>
          <w:lang w:val="pt-PT"/>
        </w:rPr>
        <w:t xml:space="preserve">includ orice medicament </w:t>
      </w:r>
      <w:r w:rsidR="0068105E">
        <w:rPr>
          <w:b w:val="0"/>
          <w:sz w:val="28"/>
          <w:szCs w:val="28"/>
          <w:lang w:val="pt-PT"/>
        </w:rPr>
        <w:t xml:space="preserve">sau substanță activă inclusă în gurpa produselor antineoplazice și imunomodulatoare, </w:t>
      </w:r>
      <w:r w:rsidR="00F82E06">
        <w:rPr>
          <w:b w:val="0"/>
          <w:sz w:val="28"/>
          <w:szCs w:val="28"/>
          <w:lang w:val="pt-PT"/>
        </w:rPr>
        <w:t xml:space="preserve">în conformitate cu </w:t>
      </w:r>
      <w:r w:rsidR="00F82E06" w:rsidRPr="00F82E06">
        <w:rPr>
          <w:b w:val="0"/>
          <w:sz w:val="28"/>
          <w:szCs w:val="28"/>
          <w:lang w:val="ro-RO"/>
        </w:rPr>
        <w:t>categoria farmaco-terapeutică (clasificarea ATC)</w:t>
      </w:r>
      <w:r w:rsidR="003D1282" w:rsidRPr="00501EC8">
        <w:rPr>
          <w:b w:val="0"/>
          <w:sz w:val="28"/>
          <w:szCs w:val="28"/>
          <w:lang w:val="ro-MD"/>
        </w:rPr>
        <w:t>;</w:t>
      </w:r>
      <w:r w:rsidRPr="00501EC8">
        <w:rPr>
          <w:b w:val="0"/>
          <w:sz w:val="28"/>
          <w:szCs w:val="28"/>
          <w:lang w:val="pt-PT"/>
        </w:rPr>
        <w:t xml:space="preserve"> </w:t>
      </w:r>
    </w:p>
    <w:p w14:paraId="0CF10180" w14:textId="43A2F915" w:rsidR="005A57D9" w:rsidRPr="003A08DE" w:rsidRDefault="005A57D9" w:rsidP="005A57D9">
      <w:pPr>
        <w:spacing w:after="0"/>
        <w:ind w:firstLine="709"/>
        <w:jc w:val="both"/>
        <w:rPr>
          <w:rStyle w:val="Accentuat"/>
          <w:rFonts w:asciiTheme="majorBidi" w:hAnsiTheme="majorBidi" w:cstheme="majorBidi"/>
          <w:i w:val="0"/>
          <w:iCs w:val="0"/>
          <w:bdr w:val="none" w:sz="0" w:space="0" w:color="auto" w:frame="1"/>
          <w:shd w:val="clear" w:color="auto" w:fill="FFFFFF"/>
        </w:rPr>
      </w:pPr>
      <w:r w:rsidRPr="003A08DE">
        <w:rPr>
          <w:rStyle w:val="Accentuat"/>
          <w:rFonts w:asciiTheme="majorBidi" w:hAnsiTheme="majorBidi" w:cstheme="majorBidi"/>
          <w:sz w:val="28"/>
          <w:szCs w:val="28"/>
          <w:bdr w:val="none" w:sz="0" w:space="0" w:color="auto" w:frame="1"/>
          <w:shd w:val="clear" w:color="auto" w:fill="FFFFFF"/>
        </w:rPr>
        <w:t>deșeuri</w:t>
      </w:r>
      <w:r w:rsidRPr="003A08DE">
        <w:rPr>
          <w:rStyle w:val="Accentuat"/>
          <w:rFonts w:asciiTheme="majorBidi" w:hAnsiTheme="majorBidi" w:cstheme="majorBidi"/>
          <w:szCs w:val="28"/>
          <w:bdr w:val="none" w:sz="0" w:space="0" w:color="auto" w:frame="1"/>
          <w:shd w:val="clear" w:color="auto" w:fill="FFFFFF"/>
        </w:rPr>
        <w:t xml:space="preserve"> </w:t>
      </w:r>
      <w:r w:rsidRPr="003A08DE">
        <w:rPr>
          <w:rStyle w:val="Accentuat"/>
          <w:rFonts w:asciiTheme="majorBidi" w:hAnsiTheme="majorBidi" w:cstheme="majorBidi"/>
          <w:sz w:val="28"/>
          <w:szCs w:val="28"/>
          <w:bdr w:val="none" w:sz="0" w:space="0" w:color="auto" w:frame="1"/>
          <w:shd w:val="clear" w:color="auto" w:fill="FFFFFF"/>
        </w:rPr>
        <w:t>farmaceutice</w:t>
      </w:r>
      <w:r w:rsidRPr="003A08DE">
        <w:rPr>
          <w:rStyle w:val="Accentuat"/>
          <w:rFonts w:asciiTheme="majorBidi" w:hAnsiTheme="majorBidi" w:cstheme="majorBidi"/>
          <w:szCs w:val="28"/>
          <w:bdr w:val="none" w:sz="0" w:space="0" w:color="auto" w:frame="1"/>
          <w:shd w:val="clear" w:color="auto" w:fill="FFFFFF"/>
        </w:rPr>
        <w:t xml:space="preserve"> </w:t>
      </w:r>
      <w:r w:rsidRPr="003A08DE">
        <w:rPr>
          <w:rStyle w:val="Accentuat"/>
          <w:rFonts w:asciiTheme="majorBidi" w:hAnsiTheme="majorBidi" w:cstheme="majorBidi"/>
          <w:sz w:val="28"/>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medicamente</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cu</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termen</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de</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valabilitate</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expirat</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sau</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care</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nu</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pot</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fi</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utilizate</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din</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alte</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motive</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(campanii</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de</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retragere,</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nu</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poate</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fi</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citită</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denumirea,</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nu</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sunt</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păstrate</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în</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mod</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corespunzător,</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s-a</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schimbat</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aspectul,</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mirosul</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sau</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gustul,</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ambalajul</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este</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deteriorat,</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au</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rămas</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după</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schimbarea</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schemei</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de</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tratament</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sau</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decesul</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pacientului).</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Această</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categorie</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de</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deșeuri</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include</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și</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deșeurile</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generate</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în</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timpul</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preparării</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și fabricației</w:t>
      </w:r>
      <w:r w:rsidRPr="005A57D9">
        <w:rPr>
          <w:rStyle w:val="Accentuat"/>
          <w:rFonts w:asciiTheme="majorBidi" w:hAnsiTheme="majorBidi" w:cstheme="majorBidi"/>
          <w:i w:val="0"/>
          <w:iCs w:val="0"/>
          <w:szCs w:val="28"/>
          <w:bdr w:val="none" w:sz="0" w:space="0" w:color="auto" w:frame="1"/>
        </w:rPr>
        <w:t xml:space="preserve"> </w:t>
      </w:r>
      <w:r w:rsidRPr="005A57D9">
        <w:rPr>
          <w:rStyle w:val="Accentuat"/>
          <w:rFonts w:asciiTheme="majorBidi" w:hAnsiTheme="majorBidi" w:cstheme="majorBidi"/>
          <w:i w:val="0"/>
          <w:iCs w:val="0"/>
          <w:sz w:val="28"/>
          <w:szCs w:val="28"/>
          <w:bdr w:val="none" w:sz="0" w:space="0" w:color="auto" w:frame="1"/>
        </w:rPr>
        <w:t>medicamentelor;</w:t>
      </w:r>
    </w:p>
    <w:p w14:paraId="61759F57" w14:textId="3FB579F6" w:rsidR="00D52F9F" w:rsidRPr="00501EC8" w:rsidRDefault="00676288" w:rsidP="003B37D3">
      <w:pPr>
        <w:shd w:val="clear" w:color="auto" w:fill="FFFFFF"/>
        <w:spacing w:after="0"/>
        <w:ind w:firstLine="709"/>
        <w:jc w:val="both"/>
        <w:rPr>
          <w:rFonts w:ascii="Times New Roman" w:eastAsia="Times New Roman" w:hAnsi="Times New Roman" w:cs="Times New Roman"/>
          <w:sz w:val="28"/>
          <w:szCs w:val="28"/>
        </w:rPr>
      </w:pPr>
      <w:r w:rsidRPr="00501EC8">
        <w:rPr>
          <w:rFonts w:ascii="Times New Roman" w:eastAsia="Times New Roman" w:hAnsi="Times New Roman" w:cs="Times New Roman"/>
          <w:bCs/>
          <w:i/>
          <w:sz w:val="28"/>
          <w:szCs w:val="28"/>
          <w:highlight w:val="white"/>
        </w:rPr>
        <w:t>eliminare finală</w:t>
      </w:r>
      <w:r w:rsidRPr="00501EC8">
        <w:rPr>
          <w:rFonts w:ascii="Times New Roman" w:eastAsia="Times New Roman" w:hAnsi="Times New Roman" w:cs="Times New Roman"/>
          <w:i/>
          <w:sz w:val="28"/>
          <w:szCs w:val="28"/>
          <w:highlight w:val="white"/>
        </w:rPr>
        <w:t xml:space="preserve"> </w:t>
      </w:r>
      <w:r w:rsidRPr="00501EC8">
        <w:rPr>
          <w:rFonts w:ascii="Times New Roman" w:eastAsia="Times New Roman" w:hAnsi="Times New Roman" w:cs="Times New Roman"/>
          <w:sz w:val="28"/>
          <w:szCs w:val="28"/>
        </w:rPr>
        <w:t>– totalitatea metodelor și tratamentelor fizice și chimice aplicate de operatorul autorizat, care vizează eliminarea pericolelor și riscurilor potențiale asupra sănăt</w:t>
      </w:r>
      <w:r w:rsidR="003D1282" w:rsidRPr="00501EC8">
        <w:rPr>
          <w:rFonts w:ascii="Times New Roman" w:eastAsia="Times New Roman" w:hAnsi="Times New Roman" w:cs="Times New Roman"/>
          <w:sz w:val="28"/>
          <w:szCs w:val="28"/>
        </w:rPr>
        <w:t>ății</w:t>
      </w:r>
      <w:r w:rsidRPr="00501EC8">
        <w:rPr>
          <w:rFonts w:ascii="Times New Roman" w:eastAsia="Times New Roman" w:hAnsi="Times New Roman" w:cs="Times New Roman"/>
          <w:sz w:val="28"/>
          <w:szCs w:val="28"/>
        </w:rPr>
        <w:t xml:space="preserve"> populației, precum și reducerea volumului de deșeuri;</w:t>
      </w:r>
    </w:p>
    <w:p w14:paraId="786EB401" w14:textId="2E9C049E" w:rsidR="00D52F9F" w:rsidRPr="00501EC8" w:rsidRDefault="00676288" w:rsidP="003B37D3">
      <w:pPr>
        <w:spacing w:after="0"/>
        <w:ind w:firstLine="709"/>
        <w:jc w:val="both"/>
        <w:rPr>
          <w:rFonts w:ascii="Times New Roman" w:eastAsia="Times New Roman" w:hAnsi="Times New Roman" w:cs="Times New Roman"/>
          <w:sz w:val="28"/>
          <w:szCs w:val="28"/>
        </w:rPr>
      </w:pPr>
      <w:r w:rsidRPr="00501EC8">
        <w:rPr>
          <w:rFonts w:ascii="Times New Roman" w:eastAsia="Times New Roman" w:hAnsi="Times New Roman" w:cs="Times New Roman"/>
          <w:bCs/>
          <w:i/>
          <w:sz w:val="28"/>
          <w:szCs w:val="28"/>
        </w:rPr>
        <w:lastRenderedPageBreak/>
        <w:t>gestionarea deșeurilor farmaceutice</w:t>
      </w:r>
      <w:r w:rsidRPr="00501EC8">
        <w:rPr>
          <w:rFonts w:ascii="Times New Roman" w:eastAsia="Times New Roman" w:hAnsi="Times New Roman" w:cs="Times New Roman"/>
          <w:i/>
          <w:sz w:val="28"/>
          <w:szCs w:val="28"/>
        </w:rPr>
        <w:t xml:space="preserve"> - </w:t>
      </w:r>
      <w:r w:rsidRPr="00501EC8">
        <w:rPr>
          <w:rFonts w:ascii="Times New Roman" w:eastAsia="Times New Roman" w:hAnsi="Times New Roman" w:cs="Times New Roman"/>
          <w:sz w:val="28"/>
          <w:szCs w:val="28"/>
        </w:rPr>
        <w:t xml:space="preserve">colectarea, stocarea temporară, </w:t>
      </w:r>
      <w:r w:rsidR="003D1282" w:rsidRPr="00501EC8">
        <w:rPr>
          <w:rFonts w:ascii="Times New Roman" w:eastAsia="Times New Roman" w:hAnsi="Times New Roman" w:cs="Times New Roman"/>
          <w:sz w:val="28"/>
          <w:szCs w:val="28"/>
        </w:rPr>
        <w:t>transportarea</w:t>
      </w:r>
      <w:r w:rsidRPr="00501EC8">
        <w:rPr>
          <w:rFonts w:ascii="Times New Roman" w:eastAsia="Times New Roman" w:hAnsi="Times New Roman" w:cs="Times New Roman"/>
          <w:sz w:val="28"/>
          <w:szCs w:val="28"/>
        </w:rPr>
        <w:t xml:space="preserve">, tratarea, valorificarea şi eliminarea deșeurilor, inclusiv supravegherea acestor </w:t>
      </w:r>
      <w:r w:rsidR="0089495F" w:rsidRPr="00501EC8">
        <w:rPr>
          <w:rFonts w:ascii="Times New Roman" w:eastAsia="Times New Roman" w:hAnsi="Times New Roman" w:cs="Times New Roman"/>
          <w:sz w:val="28"/>
          <w:szCs w:val="28"/>
        </w:rPr>
        <w:t>operații</w:t>
      </w:r>
      <w:r w:rsidRPr="00501EC8">
        <w:rPr>
          <w:rFonts w:ascii="Times New Roman" w:eastAsia="Times New Roman" w:hAnsi="Times New Roman" w:cs="Times New Roman"/>
          <w:sz w:val="28"/>
          <w:szCs w:val="28"/>
        </w:rPr>
        <w:t>;</w:t>
      </w:r>
    </w:p>
    <w:p w14:paraId="49FC7DAD" w14:textId="3A69D460" w:rsidR="00D52F9F" w:rsidRPr="00501EC8" w:rsidRDefault="00676288" w:rsidP="003B37D3">
      <w:pPr>
        <w:pStyle w:val="Titlu4"/>
        <w:shd w:val="clear" w:color="auto" w:fill="FFFFFF"/>
        <w:spacing w:before="0" w:beforeAutospacing="0" w:after="0" w:afterAutospacing="0"/>
        <w:ind w:firstLine="709"/>
        <w:jc w:val="both"/>
        <w:rPr>
          <w:b w:val="0"/>
          <w:sz w:val="28"/>
          <w:szCs w:val="28"/>
          <w:lang w:val="ro-RO"/>
        </w:rPr>
      </w:pPr>
      <w:r w:rsidRPr="00501EC8">
        <w:rPr>
          <w:b w:val="0"/>
          <w:bCs w:val="0"/>
          <w:i/>
          <w:sz w:val="28"/>
          <w:szCs w:val="28"/>
          <w:lang w:val="ro-RO"/>
        </w:rPr>
        <w:t>operator autorizat</w:t>
      </w:r>
      <w:r w:rsidR="003628E9">
        <w:rPr>
          <w:b w:val="0"/>
          <w:bCs w:val="0"/>
          <w:i/>
          <w:sz w:val="28"/>
          <w:szCs w:val="28"/>
          <w:lang w:val="ro-RO"/>
        </w:rPr>
        <w:t xml:space="preserve"> </w:t>
      </w:r>
      <w:r w:rsidRPr="003B3E3C">
        <w:rPr>
          <w:b w:val="0"/>
          <w:strike/>
          <w:sz w:val="28"/>
          <w:szCs w:val="28"/>
          <w:lang w:val="ro-RO"/>
        </w:rPr>
        <w:t>–</w:t>
      </w:r>
      <w:r w:rsidRPr="00501EC8">
        <w:rPr>
          <w:b w:val="0"/>
          <w:sz w:val="28"/>
          <w:szCs w:val="28"/>
          <w:lang w:val="ro-RO"/>
        </w:rPr>
        <w:t xml:space="preserve"> agent economic autorizat de </w:t>
      </w:r>
      <w:r w:rsidRPr="00501EC8">
        <w:rPr>
          <w:b w:val="0"/>
          <w:sz w:val="28"/>
          <w:szCs w:val="28"/>
          <w:highlight w:val="white"/>
          <w:lang w:val="ro-RO"/>
        </w:rPr>
        <w:t>Agenția de Mediu</w:t>
      </w:r>
      <w:r w:rsidRPr="00501EC8">
        <w:rPr>
          <w:b w:val="0"/>
          <w:sz w:val="28"/>
          <w:szCs w:val="28"/>
          <w:lang w:val="ro-RO"/>
        </w:rPr>
        <w:t xml:space="preserve"> pentru realizarea activităților de </w:t>
      </w:r>
      <w:r w:rsidRPr="00501EC8">
        <w:rPr>
          <w:b w:val="0"/>
          <w:sz w:val="28"/>
          <w:szCs w:val="28"/>
          <w:highlight w:val="white"/>
          <w:lang w:val="ro-RO"/>
        </w:rPr>
        <w:t xml:space="preserve">colectare, transport, valorificare şi eliminare a deșeurilor conform Legii </w:t>
      </w:r>
      <w:r w:rsidR="003D1282" w:rsidRPr="00501EC8">
        <w:rPr>
          <w:b w:val="0"/>
          <w:sz w:val="28"/>
          <w:szCs w:val="28"/>
          <w:lang w:val="ro-RO"/>
        </w:rPr>
        <w:t>n</w:t>
      </w:r>
      <w:r w:rsidRPr="00501EC8">
        <w:rPr>
          <w:b w:val="0"/>
          <w:sz w:val="28"/>
          <w:szCs w:val="28"/>
          <w:lang w:val="ro-RO"/>
        </w:rPr>
        <w:t xml:space="preserve">r. 209/2016 </w:t>
      </w:r>
      <w:r w:rsidRPr="00501EC8">
        <w:rPr>
          <w:b w:val="0"/>
          <w:bCs w:val="0"/>
          <w:sz w:val="28"/>
          <w:szCs w:val="28"/>
          <w:lang w:val="ro-RO"/>
        </w:rPr>
        <w:t>privind deșeurile;</w:t>
      </w:r>
    </w:p>
    <w:p w14:paraId="766E44AA" w14:textId="085F1C27" w:rsidR="00D52F9F" w:rsidRDefault="00676288" w:rsidP="003B37D3">
      <w:pPr>
        <w:spacing w:after="0"/>
        <w:ind w:firstLine="709"/>
        <w:jc w:val="both"/>
        <w:rPr>
          <w:rFonts w:ascii="Times New Roman" w:eastAsia="Times New Roman" w:hAnsi="Times New Roman" w:cs="Times New Roman"/>
          <w:sz w:val="28"/>
          <w:szCs w:val="28"/>
          <w:highlight w:val="white"/>
        </w:rPr>
      </w:pPr>
      <w:r w:rsidRPr="00501EC8">
        <w:rPr>
          <w:rFonts w:ascii="Times New Roman" w:eastAsia="Times New Roman" w:hAnsi="Times New Roman" w:cs="Times New Roman"/>
          <w:bCs/>
          <w:i/>
          <w:sz w:val="28"/>
          <w:szCs w:val="28"/>
          <w:highlight w:val="white"/>
        </w:rPr>
        <w:t>tratare</w:t>
      </w:r>
      <w:r w:rsidRPr="00501EC8">
        <w:rPr>
          <w:rFonts w:ascii="Times New Roman" w:eastAsia="Times New Roman" w:hAnsi="Times New Roman" w:cs="Times New Roman"/>
          <w:bCs/>
          <w:sz w:val="28"/>
          <w:szCs w:val="28"/>
          <w:highlight w:val="white"/>
        </w:rPr>
        <w:t xml:space="preserve"> </w:t>
      </w:r>
      <w:r w:rsidRPr="00501EC8">
        <w:rPr>
          <w:rFonts w:ascii="Times New Roman" w:eastAsia="Times New Roman" w:hAnsi="Times New Roman" w:cs="Times New Roman"/>
          <w:sz w:val="28"/>
          <w:szCs w:val="28"/>
          <w:highlight w:val="white"/>
        </w:rPr>
        <w:t>– operațiuni de valorificare sau eliminare, inclusiv pregătirea prealabilă valorificării sau eliminării</w:t>
      </w:r>
      <w:r w:rsidR="003B37D3">
        <w:rPr>
          <w:rFonts w:ascii="Times New Roman" w:eastAsia="Times New Roman" w:hAnsi="Times New Roman" w:cs="Times New Roman"/>
          <w:sz w:val="28"/>
          <w:szCs w:val="28"/>
          <w:highlight w:val="white"/>
        </w:rPr>
        <w:t>.</w:t>
      </w:r>
    </w:p>
    <w:p w14:paraId="5E336043" w14:textId="77777777" w:rsidR="003B37D3" w:rsidRPr="00501EC8" w:rsidRDefault="003B37D3" w:rsidP="003B37D3">
      <w:pPr>
        <w:spacing w:after="0"/>
        <w:ind w:firstLine="709"/>
        <w:jc w:val="both"/>
        <w:rPr>
          <w:rFonts w:ascii="Times New Roman" w:eastAsia="Times New Roman" w:hAnsi="Times New Roman" w:cs="Times New Roman"/>
          <w:sz w:val="28"/>
          <w:szCs w:val="28"/>
          <w:highlight w:val="white"/>
        </w:rPr>
      </w:pPr>
    </w:p>
    <w:p w14:paraId="3151BAF4" w14:textId="01FDA381" w:rsidR="000F7715" w:rsidRDefault="008A6794" w:rsidP="003B37D3">
      <w:pPr>
        <w:numPr>
          <w:ilvl w:val="0"/>
          <w:numId w:val="5"/>
        </w:numPr>
        <w:pBdr>
          <w:top w:val="nil"/>
          <w:left w:val="nil"/>
          <w:bottom w:val="nil"/>
          <w:right w:val="nil"/>
          <w:between w:val="nil"/>
        </w:pBdr>
        <w:tabs>
          <w:tab w:val="left" w:pos="1276"/>
        </w:tabs>
        <w:spacing w:after="0"/>
        <w:ind w:left="0" w:firstLine="709"/>
        <w:jc w:val="both"/>
        <w:rPr>
          <w:rFonts w:ascii="Times New Roman" w:eastAsia="Times New Roman" w:hAnsi="Times New Roman" w:cs="Times New Roman"/>
          <w:sz w:val="28"/>
          <w:szCs w:val="28"/>
        </w:rPr>
      </w:pPr>
      <w:r w:rsidRPr="008A6794">
        <w:rPr>
          <w:rFonts w:ascii="Times New Roman" w:eastAsia="Times New Roman" w:hAnsi="Times New Roman" w:cs="Times New Roman"/>
          <w:sz w:val="28"/>
          <w:szCs w:val="28"/>
        </w:rPr>
        <w:t>Toate medicamentele utilizate în studiile clinice</w:t>
      </w:r>
      <w:r w:rsidR="00CB60B5" w:rsidRPr="00CB60B5">
        <w:t xml:space="preserve"> </w:t>
      </w:r>
      <w:r w:rsidR="00CB60B5" w:rsidRPr="00CB60B5">
        <w:rPr>
          <w:rFonts w:ascii="Times New Roman" w:eastAsia="Times New Roman" w:hAnsi="Times New Roman" w:cs="Times New Roman"/>
          <w:sz w:val="28"/>
          <w:szCs w:val="28"/>
        </w:rPr>
        <w:t>destinate distrugerii în conformitate cu dosarul de cerere și Regulamentul privind studiile clinice cu medicamente de uz uman aprobat prin Hotărârea Guvernului nr. 661/2025 sunt predate de sponsor operatorului autorizat pentru gestionarea deșeurilor farmaceutice.</w:t>
      </w:r>
    </w:p>
    <w:p w14:paraId="60E5372B" w14:textId="77777777" w:rsidR="003B37D3" w:rsidRPr="00C033EA" w:rsidRDefault="003B37D3" w:rsidP="00C033EA">
      <w:pPr>
        <w:pBdr>
          <w:top w:val="nil"/>
          <w:left w:val="nil"/>
          <w:bottom w:val="nil"/>
          <w:right w:val="nil"/>
          <w:between w:val="nil"/>
        </w:pBdr>
        <w:tabs>
          <w:tab w:val="left" w:pos="1276"/>
        </w:tabs>
        <w:spacing w:after="0"/>
        <w:ind w:firstLine="709"/>
        <w:jc w:val="both"/>
        <w:rPr>
          <w:rFonts w:ascii="Times New Roman" w:eastAsia="Times New Roman" w:hAnsi="Times New Roman" w:cs="Times New Roman"/>
          <w:sz w:val="28"/>
          <w:szCs w:val="28"/>
          <w:lang w:val="ro-MD"/>
        </w:rPr>
      </w:pPr>
    </w:p>
    <w:p w14:paraId="2C427CEE" w14:textId="17867FCE" w:rsidR="001601F6" w:rsidRPr="00C033EA" w:rsidRDefault="00676288" w:rsidP="00C033EA">
      <w:pPr>
        <w:numPr>
          <w:ilvl w:val="0"/>
          <w:numId w:val="5"/>
        </w:numPr>
        <w:pBdr>
          <w:top w:val="nil"/>
          <w:left w:val="nil"/>
          <w:bottom w:val="nil"/>
          <w:right w:val="nil"/>
          <w:between w:val="nil"/>
        </w:pBdr>
        <w:tabs>
          <w:tab w:val="left" w:pos="1276"/>
        </w:tabs>
        <w:spacing w:after="0"/>
        <w:ind w:left="0" w:firstLine="709"/>
        <w:jc w:val="both"/>
        <w:rPr>
          <w:rFonts w:ascii="Times New Roman" w:eastAsia="Times New Roman" w:hAnsi="Times New Roman" w:cs="Times New Roman"/>
          <w:sz w:val="28"/>
          <w:szCs w:val="28"/>
          <w:lang w:val="ro-MD"/>
        </w:rPr>
      </w:pPr>
      <w:r w:rsidRPr="00C033EA">
        <w:rPr>
          <w:rFonts w:ascii="Times New Roman" w:eastAsia="Times New Roman" w:hAnsi="Times New Roman" w:cs="Times New Roman"/>
          <w:color w:val="000000"/>
          <w:sz w:val="28"/>
          <w:szCs w:val="28"/>
          <w:lang w:val="ro-MD"/>
        </w:rPr>
        <w:t xml:space="preserve"> </w:t>
      </w:r>
      <w:r w:rsidR="00C033EA" w:rsidRPr="00C033EA">
        <w:rPr>
          <w:rFonts w:ascii="Times New Roman" w:hAnsi="Times New Roman" w:cs="Times New Roman"/>
          <w:sz w:val="28"/>
          <w:szCs w:val="28"/>
          <w:lang w:val="ro-MD"/>
        </w:rPr>
        <w:t xml:space="preserve">Pentru reducerea volumului deșeurilor farmaceutice, medicamentele se predau unităților farmaceutice în ambalajul </w:t>
      </w:r>
      <w:r w:rsidR="00F335DC">
        <w:rPr>
          <w:rFonts w:ascii="Times New Roman" w:hAnsi="Times New Roman" w:cs="Times New Roman"/>
          <w:sz w:val="28"/>
          <w:szCs w:val="28"/>
          <w:lang w:val="ro-MD"/>
        </w:rPr>
        <w:t>direct (</w:t>
      </w:r>
      <w:r w:rsidR="00C033EA" w:rsidRPr="00C033EA">
        <w:rPr>
          <w:rFonts w:ascii="Times New Roman" w:hAnsi="Times New Roman" w:cs="Times New Roman"/>
          <w:sz w:val="28"/>
          <w:szCs w:val="28"/>
          <w:lang w:val="ro-MD"/>
        </w:rPr>
        <w:t>primar</w:t>
      </w:r>
      <w:r w:rsidR="00F335DC">
        <w:rPr>
          <w:rFonts w:ascii="Times New Roman" w:hAnsi="Times New Roman" w:cs="Times New Roman"/>
          <w:sz w:val="28"/>
          <w:szCs w:val="28"/>
          <w:lang w:val="ro-MD"/>
        </w:rPr>
        <w:t>)</w:t>
      </w:r>
      <w:r w:rsidR="00C033EA" w:rsidRPr="00C033EA">
        <w:rPr>
          <w:rFonts w:ascii="Times New Roman" w:hAnsi="Times New Roman" w:cs="Times New Roman"/>
          <w:sz w:val="28"/>
          <w:szCs w:val="28"/>
          <w:lang w:val="ro-MD"/>
        </w:rPr>
        <w:t>, fără ambalajul exterior din carton și fără prospectul pentru pacient.</w:t>
      </w:r>
    </w:p>
    <w:p w14:paraId="12937BC6" w14:textId="77777777" w:rsidR="00C033EA" w:rsidRPr="00C033EA" w:rsidRDefault="00C033EA" w:rsidP="00C033EA">
      <w:pPr>
        <w:pBdr>
          <w:top w:val="nil"/>
          <w:left w:val="nil"/>
          <w:bottom w:val="nil"/>
          <w:right w:val="nil"/>
          <w:between w:val="nil"/>
        </w:pBdr>
        <w:tabs>
          <w:tab w:val="left" w:pos="1276"/>
        </w:tabs>
        <w:spacing w:after="0"/>
        <w:ind w:left="1418"/>
        <w:jc w:val="both"/>
        <w:rPr>
          <w:rFonts w:ascii="Times New Roman" w:eastAsia="Times New Roman" w:hAnsi="Times New Roman" w:cs="Times New Roman"/>
          <w:sz w:val="28"/>
          <w:szCs w:val="28"/>
        </w:rPr>
      </w:pPr>
    </w:p>
    <w:p w14:paraId="7F291EDB" w14:textId="429D44E8" w:rsidR="000F7715" w:rsidRPr="001601F6" w:rsidRDefault="00676288" w:rsidP="003B37D3">
      <w:pPr>
        <w:numPr>
          <w:ilvl w:val="0"/>
          <w:numId w:val="5"/>
        </w:numPr>
        <w:pBdr>
          <w:top w:val="nil"/>
          <w:left w:val="nil"/>
          <w:bottom w:val="nil"/>
          <w:right w:val="nil"/>
          <w:between w:val="nil"/>
        </w:pBdr>
        <w:tabs>
          <w:tab w:val="left" w:pos="1276"/>
        </w:tabs>
        <w:spacing w:after="0"/>
        <w:ind w:left="0" w:firstLine="709"/>
        <w:jc w:val="both"/>
        <w:rPr>
          <w:rFonts w:ascii="Times New Roman" w:eastAsia="Times New Roman" w:hAnsi="Times New Roman" w:cs="Times New Roman"/>
          <w:sz w:val="28"/>
          <w:szCs w:val="28"/>
        </w:rPr>
      </w:pPr>
      <w:r w:rsidRPr="000F7715">
        <w:rPr>
          <w:rFonts w:ascii="Times New Roman" w:eastAsia="Times New Roman" w:hAnsi="Times New Roman" w:cs="Times New Roman"/>
          <w:color w:val="000000"/>
          <w:sz w:val="28"/>
          <w:szCs w:val="28"/>
        </w:rPr>
        <w:t xml:space="preserve">Deșeurile farmaceutice </w:t>
      </w:r>
      <w:r w:rsidR="003D1282" w:rsidRPr="000F7715">
        <w:rPr>
          <w:rFonts w:ascii="Times New Roman" w:eastAsia="Times New Roman" w:hAnsi="Times New Roman" w:cs="Times New Roman"/>
          <w:color w:val="000000"/>
          <w:sz w:val="28"/>
          <w:szCs w:val="28"/>
        </w:rPr>
        <w:t xml:space="preserve">sunt </w:t>
      </w:r>
      <w:r w:rsidRPr="000F7715">
        <w:rPr>
          <w:rFonts w:ascii="Times New Roman" w:eastAsia="Times New Roman" w:hAnsi="Times New Roman" w:cs="Times New Roman"/>
          <w:color w:val="000000"/>
          <w:sz w:val="28"/>
          <w:szCs w:val="28"/>
        </w:rPr>
        <w:t>colect</w:t>
      </w:r>
      <w:r w:rsidR="003D1282" w:rsidRPr="000F7715">
        <w:rPr>
          <w:rFonts w:ascii="Times New Roman" w:eastAsia="Times New Roman" w:hAnsi="Times New Roman" w:cs="Times New Roman"/>
          <w:color w:val="000000"/>
          <w:sz w:val="28"/>
          <w:szCs w:val="28"/>
        </w:rPr>
        <w:t>ate</w:t>
      </w:r>
      <w:r w:rsidRPr="000F7715">
        <w:rPr>
          <w:rFonts w:ascii="Times New Roman" w:eastAsia="Times New Roman" w:hAnsi="Times New Roman" w:cs="Times New Roman"/>
          <w:color w:val="000000"/>
          <w:sz w:val="28"/>
          <w:szCs w:val="28"/>
        </w:rPr>
        <w:t xml:space="preserve"> în containere speciale, </w:t>
      </w:r>
      <w:r w:rsidR="0012470B">
        <w:rPr>
          <w:rFonts w:ascii="Times New Roman" w:eastAsia="Times New Roman" w:hAnsi="Times New Roman" w:cs="Times New Roman"/>
          <w:color w:val="000000"/>
          <w:sz w:val="28"/>
          <w:szCs w:val="28"/>
        </w:rPr>
        <w:t xml:space="preserve">marcate cu cafeniu sau </w:t>
      </w:r>
      <w:r w:rsidRPr="000F7715">
        <w:rPr>
          <w:rFonts w:ascii="Times New Roman" w:eastAsia="Times New Roman" w:hAnsi="Times New Roman" w:cs="Times New Roman"/>
          <w:color w:val="000000"/>
          <w:sz w:val="28"/>
          <w:szCs w:val="28"/>
        </w:rPr>
        <w:t xml:space="preserve">de culoare cafenie, </w:t>
      </w:r>
      <w:r w:rsidR="003D1282" w:rsidRPr="000F7715">
        <w:rPr>
          <w:rFonts w:ascii="Times New Roman" w:eastAsia="Times New Roman" w:hAnsi="Times New Roman" w:cs="Times New Roman"/>
          <w:color w:val="000000"/>
          <w:sz w:val="28"/>
          <w:szCs w:val="28"/>
        </w:rPr>
        <w:t xml:space="preserve">echipate </w:t>
      </w:r>
      <w:r w:rsidRPr="000F7715">
        <w:rPr>
          <w:rFonts w:ascii="Times New Roman" w:eastAsia="Times New Roman" w:hAnsi="Times New Roman" w:cs="Times New Roman"/>
          <w:color w:val="000000"/>
          <w:sz w:val="28"/>
          <w:szCs w:val="28"/>
        </w:rPr>
        <w:t xml:space="preserve">cu pungi impermeabile, rezistente mecanic, care </w:t>
      </w:r>
      <w:r w:rsidR="003D1282" w:rsidRPr="000F7715">
        <w:rPr>
          <w:rFonts w:ascii="Times New Roman" w:eastAsia="Times New Roman" w:hAnsi="Times New Roman" w:cs="Times New Roman"/>
          <w:color w:val="000000"/>
          <w:sz w:val="28"/>
          <w:szCs w:val="28"/>
        </w:rPr>
        <w:t>îndeplinesc cerințele de</w:t>
      </w:r>
      <w:r w:rsidRPr="000F7715">
        <w:rPr>
          <w:rFonts w:ascii="Times New Roman" w:eastAsia="Times New Roman" w:hAnsi="Times New Roman" w:cs="Times New Roman"/>
          <w:color w:val="000000"/>
          <w:sz w:val="28"/>
          <w:szCs w:val="28"/>
        </w:rPr>
        <w:t xml:space="preserve"> volum și greutate.</w:t>
      </w:r>
      <w:r w:rsidR="00C3263E">
        <w:rPr>
          <w:rFonts w:ascii="Times New Roman" w:eastAsia="Times New Roman" w:hAnsi="Times New Roman" w:cs="Times New Roman"/>
          <w:color w:val="000000"/>
          <w:sz w:val="28"/>
          <w:szCs w:val="28"/>
        </w:rPr>
        <w:t xml:space="preserve"> </w:t>
      </w:r>
    </w:p>
    <w:p w14:paraId="097CE6BC" w14:textId="77777777" w:rsidR="001601F6" w:rsidRDefault="001601F6" w:rsidP="001601F6">
      <w:pPr>
        <w:pBdr>
          <w:top w:val="nil"/>
          <w:left w:val="nil"/>
          <w:bottom w:val="nil"/>
          <w:right w:val="nil"/>
          <w:between w:val="nil"/>
        </w:pBdr>
        <w:tabs>
          <w:tab w:val="left" w:pos="1276"/>
        </w:tabs>
        <w:spacing w:after="0"/>
        <w:ind w:left="709"/>
        <w:jc w:val="both"/>
        <w:rPr>
          <w:rFonts w:ascii="Times New Roman" w:eastAsia="Times New Roman" w:hAnsi="Times New Roman" w:cs="Times New Roman"/>
          <w:sz w:val="28"/>
          <w:szCs w:val="28"/>
        </w:rPr>
      </w:pPr>
    </w:p>
    <w:p w14:paraId="0FF4505C" w14:textId="262F155C" w:rsidR="00D52F9F" w:rsidRPr="000F7715" w:rsidRDefault="00771E1A" w:rsidP="003B37D3">
      <w:pPr>
        <w:numPr>
          <w:ilvl w:val="0"/>
          <w:numId w:val="5"/>
        </w:numPr>
        <w:pBdr>
          <w:top w:val="nil"/>
          <w:left w:val="nil"/>
          <w:bottom w:val="nil"/>
          <w:right w:val="nil"/>
          <w:between w:val="nil"/>
        </w:pBdr>
        <w:tabs>
          <w:tab w:val="left" w:pos="1276"/>
        </w:tab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C</w:t>
      </w:r>
      <w:r w:rsidR="00676288" w:rsidRPr="000F7715">
        <w:rPr>
          <w:rFonts w:ascii="Times New Roman" w:eastAsia="Times New Roman" w:hAnsi="Times New Roman" w:cs="Times New Roman"/>
          <w:color w:val="000000"/>
          <w:sz w:val="28"/>
          <w:szCs w:val="28"/>
        </w:rPr>
        <w:t>ontainerele</w:t>
      </w:r>
      <w:r w:rsidR="003D1282" w:rsidRPr="000F7715">
        <w:rPr>
          <w:rFonts w:ascii="Times New Roman" w:eastAsia="Times New Roman" w:hAnsi="Times New Roman" w:cs="Times New Roman"/>
          <w:color w:val="000000"/>
          <w:sz w:val="28"/>
          <w:szCs w:val="28"/>
        </w:rPr>
        <w:t xml:space="preserve"> și pungile</w:t>
      </w:r>
      <w:r w:rsidR="00676288" w:rsidRPr="000F7715">
        <w:rPr>
          <w:rFonts w:ascii="Times New Roman" w:eastAsia="Times New Roman" w:hAnsi="Times New Roman" w:cs="Times New Roman"/>
          <w:color w:val="000000"/>
          <w:sz w:val="28"/>
          <w:szCs w:val="28"/>
        </w:rPr>
        <w:t xml:space="preserve"> destinate colectării deșeurilor farmaceutice </w:t>
      </w:r>
      <w:r w:rsidR="003D1282" w:rsidRPr="000F7715">
        <w:rPr>
          <w:rFonts w:ascii="Times New Roman" w:eastAsia="Times New Roman" w:hAnsi="Times New Roman" w:cs="Times New Roman"/>
          <w:color w:val="000000"/>
          <w:sz w:val="28"/>
          <w:szCs w:val="28"/>
        </w:rPr>
        <w:t>sunt</w:t>
      </w:r>
      <w:r w:rsidR="00676288" w:rsidRPr="000F7715">
        <w:rPr>
          <w:rFonts w:ascii="Times New Roman" w:eastAsia="Times New Roman" w:hAnsi="Times New Roman" w:cs="Times New Roman"/>
          <w:color w:val="000000"/>
          <w:sz w:val="28"/>
          <w:szCs w:val="28"/>
        </w:rPr>
        <w:t xml:space="preserve"> marcate și etichetate cu următoarele informații: </w:t>
      </w:r>
    </w:p>
    <w:p w14:paraId="7B7AFAB8" w14:textId="1FB18DDA" w:rsidR="000F7715" w:rsidRDefault="005D391D" w:rsidP="003B37D3">
      <w:pPr>
        <w:pStyle w:val="Listparagraf"/>
        <w:pBdr>
          <w:top w:val="nil"/>
          <w:left w:val="nil"/>
          <w:bottom w:val="nil"/>
          <w:right w:val="nil"/>
          <w:between w:val="nil"/>
        </w:pBdr>
        <w:tabs>
          <w:tab w:val="left" w:pos="993"/>
        </w:tabs>
        <w:spacing w:after="0"/>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r w:rsidR="000F7715" w:rsidRPr="001601F6">
        <w:rPr>
          <w:rFonts w:ascii="Times New Roman" w:eastAsia="Times New Roman" w:hAnsi="Times New Roman" w:cs="Times New Roman"/>
          <w:color w:val="000000"/>
          <w:sz w:val="28"/>
          <w:szCs w:val="28"/>
        </w:rPr>
        <w:t>.1.</w:t>
      </w:r>
      <w:r w:rsidR="0090228C">
        <w:rPr>
          <w:rFonts w:ascii="Times New Roman" w:eastAsia="Times New Roman" w:hAnsi="Times New Roman" w:cs="Times New Roman"/>
          <w:color w:val="000000"/>
          <w:sz w:val="28"/>
          <w:szCs w:val="28"/>
        </w:rPr>
        <w:t xml:space="preserve"> </w:t>
      </w:r>
      <w:r w:rsidR="003D1282" w:rsidRPr="000F7715">
        <w:rPr>
          <w:rFonts w:ascii="Times New Roman" w:eastAsia="Times New Roman" w:hAnsi="Times New Roman" w:cs="Times New Roman"/>
          <w:color w:val="000000"/>
          <w:sz w:val="28"/>
          <w:szCs w:val="28"/>
        </w:rPr>
        <w:t xml:space="preserve">datele de identificare ale </w:t>
      </w:r>
      <w:r w:rsidR="00B943F3" w:rsidRPr="000F7715">
        <w:rPr>
          <w:rFonts w:ascii="Times New Roman" w:eastAsia="Times New Roman" w:hAnsi="Times New Roman" w:cs="Times New Roman"/>
          <w:color w:val="000000"/>
          <w:sz w:val="28"/>
          <w:szCs w:val="28"/>
        </w:rPr>
        <w:t>unității</w:t>
      </w:r>
      <w:r w:rsidR="003D1282" w:rsidRPr="000F7715">
        <w:rPr>
          <w:rFonts w:ascii="Times New Roman" w:eastAsia="Times New Roman" w:hAnsi="Times New Roman" w:cs="Times New Roman"/>
          <w:color w:val="000000"/>
          <w:sz w:val="28"/>
          <w:szCs w:val="28"/>
        </w:rPr>
        <w:t xml:space="preserve"> producătoare de deșeuri (denumirea completă şi adresa);</w:t>
      </w:r>
    </w:p>
    <w:p w14:paraId="7904DA9E" w14:textId="61C00B86" w:rsidR="00D52F9F" w:rsidRPr="000F7715" w:rsidRDefault="005D391D" w:rsidP="003B37D3">
      <w:pPr>
        <w:pStyle w:val="Listparagraf"/>
        <w:pBdr>
          <w:top w:val="nil"/>
          <w:left w:val="nil"/>
          <w:bottom w:val="nil"/>
          <w:right w:val="nil"/>
          <w:between w:val="nil"/>
        </w:pBdr>
        <w:tabs>
          <w:tab w:val="left" w:pos="851"/>
        </w:tabs>
        <w:spacing w:after="0"/>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r w:rsidR="000F7715" w:rsidRPr="001601F6">
        <w:rPr>
          <w:rFonts w:ascii="Times New Roman" w:eastAsia="Times New Roman" w:hAnsi="Times New Roman" w:cs="Times New Roman"/>
          <w:color w:val="000000"/>
          <w:sz w:val="28"/>
          <w:szCs w:val="28"/>
        </w:rPr>
        <w:t>.2.</w:t>
      </w:r>
      <w:r w:rsidR="000F7715">
        <w:rPr>
          <w:rFonts w:ascii="Times New Roman" w:eastAsia="Times New Roman" w:hAnsi="Times New Roman" w:cs="Times New Roman"/>
          <w:color w:val="000000"/>
          <w:sz w:val="28"/>
          <w:szCs w:val="28"/>
        </w:rPr>
        <w:t xml:space="preserve"> </w:t>
      </w:r>
      <w:r w:rsidR="000F7715" w:rsidRPr="000F7715">
        <w:rPr>
          <w:rFonts w:ascii="Times New Roman" w:eastAsia="Times New Roman" w:hAnsi="Times New Roman" w:cs="Times New Roman"/>
          <w:color w:val="000000"/>
          <w:sz w:val="28"/>
          <w:szCs w:val="28"/>
        </w:rPr>
        <w:t xml:space="preserve">tipul deșeului </w:t>
      </w:r>
      <w:r w:rsidR="003D1282" w:rsidRPr="000F7715">
        <w:rPr>
          <w:rFonts w:ascii="Times New Roman" w:eastAsia="Times New Roman" w:hAnsi="Times New Roman" w:cs="Times New Roman"/>
          <w:color w:val="000000"/>
          <w:sz w:val="28"/>
          <w:szCs w:val="28"/>
        </w:rPr>
        <w:t xml:space="preserve">farmaceutic </w:t>
      </w:r>
      <w:r w:rsidR="000F7715" w:rsidRPr="000F7715">
        <w:rPr>
          <w:rFonts w:ascii="Times New Roman" w:eastAsia="Times New Roman" w:hAnsi="Times New Roman" w:cs="Times New Roman"/>
          <w:color w:val="000000"/>
          <w:sz w:val="28"/>
          <w:szCs w:val="28"/>
        </w:rPr>
        <w:t>colectat</w:t>
      </w:r>
      <w:r w:rsidR="003D1282" w:rsidRPr="000F7715">
        <w:rPr>
          <w:rFonts w:ascii="Times New Roman" w:eastAsia="Times New Roman" w:hAnsi="Times New Roman" w:cs="Times New Roman"/>
          <w:color w:val="000000"/>
          <w:sz w:val="28"/>
          <w:szCs w:val="28"/>
        </w:rPr>
        <w:t xml:space="preserve">, inclusiv </w:t>
      </w:r>
      <w:r w:rsidR="000F7715" w:rsidRPr="000F7715">
        <w:rPr>
          <w:rFonts w:ascii="Times New Roman" w:eastAsia="Times New Roman" w:hAnsi="Times New Roman" w:cs="Times New Roman"/>
          <w:color w:val="000000"/>
          <w:sz w:val="28"/>
          <w:szCs w:val="28"/>
        </w:rPr>
        <w:t>codul:</w:t>
      </w:r>
    </w:p>
    <w:p w14:paraId="4A43E67E" w14:textId="79A41302" w:rsidR="00D52F9F" w:rsidRPr="0090228C" w:rsidRDefault="00676288" w:rsidP="0090228C">
      <w:pPr>
        <w:pStyle w:val="Listparagraf"/>
        <w:numPr>
          <w:ilvl w:val="2"/>
          <w:numId w:val="15"/>
        </w:numPr>
        <w:pBdr>
          <w:top w:val="nil"/>
          <w:left w:val="nil"/>
          <w:bottom w:val="nil"/>
          <w:right w:val="nil"/>
          <w:between w:val="nil"/>
        </w:pBdr>
        <w:spacing w:after="0"/>
        <w:jc w:val="both"/>
        <w:rPr>
          <w:rFonts w:ascii="Times New Roman" w:eastAsia="Times New Roman" w:hAnsi="Times New Roman" w:cs="Times New Roman"/>
          <w:color w:val="000000"/>
          <w:sz w:val="28"/>
          <w:szCs w:val="28"/>
        </w:rPr>
      </w:pPr>
      <w:r w:rsidRPr="0090228C">
        <w:rPr>
          <w:rFonts w:ascii="Times New Roman" w:eastAsia="Times New Roman" w:hAnsi="Times New Roman" w:cs="Times New Roman"/>
          <w:color w:val="000000"/>
          <w:sz w:val="28"/>
          <w:szCs w:val="28"/>
        </w:rPr>
        <w:t>18 01 08* - medicamente citotoxice și citostatice,</w:t>
      </w:r>
    </w:p>
    <w:p w14:paraId="29EE5CCC" w14:textId="46857EF8" w:rsidR="00D52F9F" w:rsidRPr="0090228C" w:rsidRDefault="00676288" w:rsidP="0090228C">
      <w:pPr>
        <w:pStyle w:val="Listparagraf"/>
        <w:numPr>
          <w:ilvl w:val="2"/>
          <w:numId w:val="15"/>
        </w:numPr>
        <w:pBdr>
          <w:top w:val="nil"/>
          <w:left w:val="nil"/>
          <w:bottom w:val="nil"/>
          <w:right w:val="nil"/>
          <w:between w:val="nil"/>
        </w:pBdr>
        <w:spacing w:after="0"/>
        <w:jc w:val="both"/>
        <w:rPr>
          <w:rFonts w:ascii="Times New Roman" w:eastAsia="Times New Roman" w:hAnsi="Times New Roman" w:cs="Times New Roman"/>
          <w:color w:val="000000"/>
          <w:sz w:val="28"/>
          <w:szCs w:val="28"/>
        </w:rPr>
      </w:pPr>
      <w:r w:rsidRPr="0090228C">
        <w:rPr>
          <w:rFonts w:ascii="Times New Roman" w:eastAsia="Times New Roman" w:hAnsi="Times New Roman" w:cs="Times New Roman"/>
          <w:color w:val="000000"/>
          <w:sz w:val="28"/>
          <w:szCs w:val="28"/>
        </w:rPr>
        <w:t>18 01 09 - medicamente altele decât cele specificate 18 01 08*;</w:t>
      </w:r>
    </w:p>
    <w:p w14:paraId="33FBC264" w14:textId="775324A3" w:rsidR="000F7715" w:rsidRDefault="003D1282" w:rsidP="003B37D3">
      <w:pPr>
        <w:pStyle w:val="Listparagraf"/>
        <w:numPr>
          <w:ilvl w:val="1"/>
          <w:numId w:val="11"/>
        </w:numPr>
        <w:pBdr>
          <w:top w:val="nil"/>
          <w:left w:val="nil"/>
          <w:bottom w:val="nil"/>
          <w:right w:val="nil"/>
          <w:between w:val="nil"/>
        </w:pBdr>
        <w:spacing w:after="0"/>
        <w:ind w:left="0" w:firstLine="709"/>
        <w:jc w:val="both"/>
        <w:rPr>
          <w:rFonts w:ascii="Times New Roman" w:eastAsia="Times New Roman" w:hAnsi="Times New Roman" w:cs="Times New Roman"/>
          <w:color w:val="000000"/>
          <w:sz w:val="28"/>
          <w:szCs w:val="28"/>
        </w:rPr>
      </w:pPr>
      <w:r w:rsidRPr="000F7715">
        <w:rPr>
          <w:rFonts w:ascii="Times New Roman" w:eastAsia="Times New Roman" w:hAnsi="Times New Roman" w:cs="Times New Roman"/>
          <w:color w:val="000000"/>
          <w:sz w:val="28"/>
          <w:szCs w:val="28"/>
        </w:rPr>
        <w:t xml:space="preserve">capacitatea </w:t>
      </w:r>
      <w:r w:rsidR="004D1A7C">
        <w:rPr>
          <w:rFonts w:ascii="Times New Roman" w:eastAsia="Times New Roman" w:hAnsi="Times New Roman" w:cs="Times New Roman"/>
          <w:color w:val="000000"/>
          <w:sz w:val="28"/>
          <w:szCs w:val="28"/>
        </w:rPr>
        <w:t>container</w:t>
      </w:r>
      <w:r w:rsidR="004D1A7C" w:rsidRPr="000F7715">
        <w:rPr>
          <w:rFonts w:ascii="Times New Roman" w:eastAsia="Times New Roman" w:hAnsi="Times New Roman" w:cs="Times New Roman"/>
          <w:color w:val="000000"/>
          <w:sz w:val="28"/>
          <w:szCs w:val="28"/>
        </w:rPr>
        <w:t>u</w:t>
      </w:r>
      <w:r w:rsidR="004D1A7C">
        <w:rPr>
          <w:rFonts w:ascii="Times New Roman" w:eastAsia="Times New Roman" w:hAnsi="Times New Roman" w:cs="Times New Roman"/>
          <w:color w:val="000000"/>
          <w:sz w:val="28"/>
          <w:szCs w:val="28"/>
        </w:rPr>
        <w:t>lu</w:t>
      </w:r>
      <w:r w:rsidR="004D1A7C" w:rsidRPr="000F7715">
        <w:rPr>
          <w:rFonts w:ascii="Times New Roman" w:eastAsia="Times New Roman" w:hAnsi="Times New Roman" w:cs="Times New Roman"/>
          <w:color w:val="000000"/>
          <w:sz w:val="28"/>
          <w:szCs w:val="28"/>
        </w:rPr>
        <w:t xml:space="preserve">i </w:t>
      </w:r>
      <w:r w:rsidRPr="000F7715">
        <w:rPr>
          <w:rFonts w:ascii="Times New Roman" w:eastAsia="Times New Roman" w:hAnsi="Times New Roman" w:cs="Times New Roman"/>
          <w:color w:val="000000"/>
          <w:sz w:val="28"/>
          <w:szCs w:val="28"/>
        </w:rPr>
        <w:t>(în litri sau kilograme</w:t>
      </w:r>
      <w:r w:rsidRPr="000F7715" w:rsidDel="003D1282">
        <w:rPr>
          <w:rFonts w:ascii="Times New Roman" w:eastAsia="Times New Roman" w:hAnsi="Times New Roman" w:cs="Times New Roman"/>
          <w:color w:val="000000"/>
          <w:sz w:val="28"/>
          <w:szCs w:val="28"/>
        </w:rPr>
        <w:t xml:space="preserve"> </w:t>
      </w:r>
      <w:r w:rsidRPr="000F7715">
        <w:rPr>
          <w:rFonts w:ascii="Times New Roman" w:eastAsia="Times New Roman" w:hAnsi="Times New Roman" w:cs="Times New Roman"/>
          <w:color w:val="000000"/>
          <w:sz w:val="28"/>
          <w:szCs w:val="28"/>
        </w:rPr>
        <w:t>);</w:t>
      </w:r>
    </w:p>
    <w:p w14:paraId="6CCDEB16" w14:textId="77777777" w:rsidR="000F7715" w:rsidRDefault="003D1282" w:rsidP="003B37D3">
      <w:pPr>
        <w:pStyle w:val="Listparagraf"/>
        <w:numPr>
          <w:ilvl w:val="1"/>
          <w:numId w:val="11"/>
        </w:numPr>
        <w:pBdr>
          <w:top w:val="nil"/>
          <w:left w:val="nil"/>
          <w:bottom w:val="nil"/>
          <w:right w:val="nil"/>
          <w:between w:val="nil"/>
        </w:pBdr>
        <w:spacing w:after="0"/>
        <w:ind w:left="0" w:firstLine="709"/>
        <w:jc w:val="both"/>
        <w:rPr>
          <w:rFonts w:ascii="Times New Roman" w:eastAsia="Times New Roman" w:hAnsi="Times New Roman" w:cs="Times New Roman"/>
          <w:color w:val="000000"/>
          <w:sz w:val="28"/>
          <w:szCs w:val="28"/>
        </w:rPr>
      </w:pPr>
      <w:r w:rsidRPr="000F7715">
        <w:rPr>
          <w:rFonts w:ascii="Times New Roman" w:eastAsia="Times New Roman" w:hAnsi="Times New Roman" w:cs="Times New Roman"/>
          <w:color w:val="000000"/>
          <w:sz w:val="28"/>
          <w:szCs w:val="28"/>
        </w:rPr>
        <w:t>linia de marcare a nivelului maxim de umplere;</w:t>
      </w:r>
    </w:p>
    <w:p w14:paraId="64833D1E" w14:textId="4BB18696" w:rsidR="000F7715" w:rsidRDefault="003D1282" w:rsidP="003B37D3">
      <w:pPr>
        <w:pStyle w:val="Listparagraf"/>
        <w:numPr>
          <w:ilvl w:val="1"/>
          <w:numId w:val="11"/>
        </w:numPr>
        <w:pBdr>
          <w:top w:val="nil"/>
          <w:left w:val="nil"/>
          <w:bottom w:val="nil"/>
          <w:right w:val="nil"/>
          <w:between w:val="nil"/>
        </w:pBdr>
        <w:spacing w:after="0"/>
        <w:ind w:left="0" w:firstLine="709"/>
        <w:jc w:val="both"/>
        <w:rPr>
          <w:rFonts w:ascii="Times New Roman" w:eastAsia="Times New Roman" w:hAnsi="Times New Roman" w:cs="Times New Roman"/>
          <w:color w:val="000000"/>
          <w:sz w:val="28"/>
          <w:szCs w:val="28"/>
        </w:rPr>
      </w:pPr>
      <w:r w:rsidRPr="000F7715">
        <w:rPr>
          <w:rFonts w:ascii="Times New Roman" w:eastAsia="Times New Roman" w:hAnsi="Times New Roman" w:cs="Times New Roman"/>
          <w:color w:val="000000"/>
          <w:sz w:val="28"/>
          <w:szCs w:val="28"/>
        </w:rPr>
        <w:t xml:space="preserve">data începerii utilizării </w:t>
      </w:r>
      <w:r w:rsidR="004D1A7C">
        <w:rPr>
          <w:rFonts w:ascii="Times New Roman" w:eastAsia="Times New Roman" w:hAnsi="Times New Roman" w:cs="Times New Roman"/>
          <w:color w:val="000000"/>
          <w:sz w:val="28"/>
          <w:szCs w:val="28"/>
        </w:rPr>
        <w:t>container</w:t>
      </w:r>
      <w:r w:rsidR="004D1A7C" w:rsidRPr="000F7715">
        <w:rPr>
          <w:rFonts w:ascii="Times New Roman" w:eastAsia="Times New Roman" w:hAnsi="Times New Roman" w:cs="Times New Roman"/>
          <w:color w:val="000000"/>
          <w:sz w:val="28"/>
          <w:szCs w:val="28"/>
        </w:rPr>
        <w:t>ului</w:t>
      </w:r>
      <w:r w:rsidRPr="000F7715">
        <w:rPr>
          <w:rFonts w:ascii="Times New Roman" w:eastAsia="Times New Roman" w:hAnsi="Times New Roman" w:cs="Times New Roman"/>
          <w:color w:val="000000"/>
          <w:sz w:val="28"/>
          <w:szCs w:val="28"/>
        </w:rPr>
        <w:t>;</w:t>
      </w:r>
    </w:p>
    <w:p w14:paraId="23EC3ECD" w14:textId="74850E9E" w:rsidR="005D391D" w:rsidRPr="005D391D" w:rsidRDefault="003D1282" w:rsidP="005D391D">
      <w:pPr>
        <w:pStyle w:val="Listparagraf"/>
        <w:numPr>
          <w:ilvl w:val="1"/>
          <w:numId w:val="11"/>
        </w:numPr>
        <w:pBdr>
          <w:top w:val="nil"/>
          <w:left w:val="nil"/>
          <w:bottom w:val="nil"/>
          <w:right w:val="nil"/>
          <w:between w:val="nil"/>
        </w:pBdr>
        <w:spacing w:after="0"/>
        <w:ind w:left="0" w:firstLine="709"/>
        <w:jc w:val="both"/>
        <w:rPr>
          <w:rFonts w:ascii="Times New Roman" w:eastAsia="Times New Roman" w:hAnsi="Times New Roman" w:cs="Times New Roman"/>
          <w:color w:val="000000"/>
          <w:sz w:val="28"/>
          <w:szCs w:val="28"/>
        </w:rPr>
      </w:pPr>
      <w:r w:rsidRPr="000F7715">
        <w:rPr>
          <w:rFonts w:ascii="Times New Roman" w:eastAsia="Times New Roman" w:hAnsi="Times New Roman" w:cs="Times New Roman"/>
          <w:color w:val="000000"/>
          <w:sz w:val="28"/>
          <w:szCs w:val="28"/>
        </w:rPr>
        <w:t xml:space="preserve">data umplerii definitive a </w:t>
      </w:r>
      <w:r w:rsidR="004D1A7C">
        <w:rPr>
          <w:rFonts w:ascii="Times New Roman" w:eastAsia="Times New Roman" w:hAnsi="Times New Roman" w:cs="Times New Roman"/>
          <w:color w:val="000000"/>
          <w:sz w:val="28"/>
          <w:szCs w:val="28"/>
        </w:rPr>
        <w:t>containeru</w:t>
      </w:r>
      <w:r w:rsidR="004D1A7C" w:rsidRPr="000F7715">
        <w:rPr>
          <w:rFonts w:ascii="Times New Roman" w:eastAsia="Times New Roman" w:hAnsi="Times New Roman" w:cs="Times New Roman"/>
          <w:color w:val="000000"/>
          <w:sz w:val="28"/>
          <w:szCs w:val="28"/>
        </w:rPr>
        <w:t>lui</w:t>
      </w:r>
      <w:r w:rsidRPr="000F7715">
        <w:rPr>
          <w:rFonts w:ascii="Times New Roman" w:eastAsia="Times New Roman" w:hAnsi="Times New Roman" w:cs="Times New Roman"/>
          <w:color w:val="000000"/>
          <w:sz w:val="28"/>
          <w:szCs w:val="28"/>
        </w:rPr>
        <w:t>.</w:t>
      </w:r>
    </w:p>
    <w:p w14:paraId="6DB03688" w14:textId="77777777" w:rsidR="001601F6" w:rsidRDefault="001601F6" w:rsidP="005D1B50">
      <w:pPr>
        <w:pStyle w:val="Listparagraf"/>
        <w:pBdr>
          <w:top w:val="nil"/>
          <w:left w:val="nil"/>
          <w:bottom w:val="nil"/>
          <w:right w:val="nil"/>
          <w:between w:val="nil"/>
        </w:pBdr>
        <w:spacing w:after="0"/>
        <w:ind w:left="0" w:firstLine="709"/>
        <w:jc w:val="both"/>
        <w:rPr>
          <w:rFonts w:ascii="Times New Roman" w:eastAsia="Times New Roman" w:hAnsi="Times New Roman" w:cs="Times New Roman"/>
          <w:color w:val="000000"/>
          <w:sz w:val="28"/>
          <w:szCs w:val="28"/>
        </w:rPr>
      </w:pPr>
    </w:p>
    <w:p w14:paraId="63FEBD61" w14:textId="4D117965" w:rsidR="000F7715" w:rsidRDefault="00D02926" w:rsidP="005D1B50">
      <w:pPr>
        <w:pStyle w:val="Listparagraf"/>
        <w:numPr>
          <w:ilvl w:val="0"/>
          <w:numId w:val="17"/>
        </w:numPr>
        <w:pBdr>
          <w:top w:val="nil"/>
          <w:left w:val="nil"/>
          <w:bottom w:val="nil"/>
          <w:right w:val="nil"/>
          <w:between w:val="nil"/>
        </w:pBdr>
        <w:tabs>
          <w:tab w:val="left" w:pos="1276"/>
        </w:tabs>
        <w:spacing w:after="0"/>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Colectarea separată a d</w:t>
      </w:r>
      <w:r w:rsidRPr="000F7715">
        <w:rPr>
          <w:rFonts w:ascii="Times New Roman" w:eastAsia="Times New Roman" w:hAnsi="Times New Roman" w:cs="Times New Roman"/>
          <w:color w:val="000000"/>
          <w:sz w:val="28"/>
          <w:szCs w:val="28"/>
        </w:rPr>
        <w:t>eșeuril</w:t>
      </w:r>
      <w:r>
        <w:rPr>
          <w:rFonts w:ascii="Times New Roman" w:eastAsia="Times New Roman" w:hAnsi="Times New Roman" w:cs="Times New Roman"/>
          <w:color w:val="000000"/>
          <w:sz w:val="28"/>
          <w:szCs w:val="28"/>
        </w:rPr>
        <w:t>or</w:t>
      </w:r>
      <w:r w:rsidRPr="000F7715">
        <w:rPr>
          <w:rFonts w:ascii="Times New Roman" w:eastAsia="Times New Roman" w:hAnsi="Times New Roman" w:cs="Times New Roman"/>
          <w:color w:val="000000"/>
          <w:sz w:val="28"/>
          <w:szCs w:val="28"/>
        </w:rPr>
        <w:t xml:space="preserve"> </w:t>
      </w:r>
      <w:r w:rsidR="00676288" w:rsidRPr="000F7715">
        <w:rPr>
          <w:rFonts w:ascii="Times New Roman" w:eastAsia="Times New Roman" w:hAnsi="Times New Roman" w:cs="Times New Roman"/>
          <w:color w:val="000000"/>
          <w:sz w:val="28"/>
          <w:szCs w:val="28"/>
        </w:rPr>
        <w:t>de medicamente citotoxice</w:t>
      </w:r>
      <w:r w:rsidR="003D1282" w:rsidRPr="000F7715">
        <w:rPr>
          <w:rFonts w:ascii="Times New Roman" w:eastAsia="Times New Roman" w:hAnsi="Times New Roman" w:cs="Times New Roman"/>
          <w:color w:val="000000"/>
          <w:sz w:val="28"/>
          <w:szCs w:val="28"/>
        </w:rPr>
        <w:t xml:space="preserve"> și </w:t>
      </w:r>
      <w:r w:rsidR="00676288" w:rsidRPr="000F7715">
        <w:rPr>
          <w:rFonts w:ascii="Times New Roman" w:eastAsia="Times New Roman" w:hAnsi="Times New Roman" w:cs="Times New Roman"/>
          <w:color w:val="000000"/>
          <w:sz w:val="28"/>
          <w:szCs w:val="28"/>
        </w:rPr>
        <w:t xml:space="preserve">citostatice identificate cu codul 18 01 08*, </w:t>
      </w:r>
      <w:r w:rsidR="00B36AEF">
        <w:rPr>
          <w:rFonts w:ascii="Times New Roman" w:eastAsia="Times New Roman" w:hAnsi="Times New Roman" w:cs="Times New Roman"/>
          <w:color w:val="000000"/>
          <w:sz w:val="28"/>
          <w:szCs w:val="28"/>
        </w:rPr>
        <w:t>este realizată</w:t>
      </w:r>
      <w:r w:rsidR="0021503D">
        <w:rPr>
          <w:rFonts w:ascii="Times New Roman" w:eastAsia="Times New Roman" w:hAnsi="Times New Roman" w:cs="Times New Roman"/>
          <w:color w:val="000000"/>
          <w:sz w:val="28"/>
          <w:szCs w:val="28"/>
        </w:rPr>
        <w:t xml:space="preserve"> doar </w:t>
      </w:r>
      <w:r w:rsidR="002E546B">
        <w:rPr>
          <w:rFonts w:ascii="Times New Roman" w:eastAsia="Times New Roman" w:hAnsi="Times New Roman" w:cs="Times New Roman"/>
          <w:color w:val="000000"/>
          <w:sz w:val="28"/>
          <w:szCs w:val="28"/>
        </w:rPr>
        <w:t xml:space="preserve">la nivelul </w:t>
      </w:r>
      <w:r>
        <w:rPr>
          <w:rFonts w:ascii="Times New Roman" w:eastAsia="Times New Roman" w:hAnsi="Times New Roman" w:cs="Times New Roman"/>
          <w:color w:val="000000"/>
          <w:sz w:val="28"/>
          <w:szCs w:val="28"/>
        </w:rPr>
        <w:t>instituției</w:t>
      </w:r>
      <w:r w:rsidR="002E546B">
        <w:rPr>
          <w:rFonts w:ascii="Times New Roman" w:eastAsia="Times New Roman" w:hAnsi="Times New Roman" w:cs="Times New Roman"/>
          <w:color w:val="000000"/>
          <w:sz w:val="28"/>
          <w:szCs w:val="28"/>
        </w:rPr>
        <w:t xml:space="preserve"> medico-sanitare</w:t>
      </w:r>
      <w:r w:rsidR="00B36AEF">
        <w:rPr>
          <w:rFonts w:ascii="Times New Roman" w:eastAsia="Times New Roman" w:hAnsi="Times New Roman" w:cs="Times New Roman"/>
          <w:color w:val="000000"/>
          <w:sz w:val="28"/>
          <w:szCs w:val="28"/>
        </w:rPr>
        <w:t>. Aceste deșeuri sunt</w:t>
      </w:r>
      <w:r w:rsidR="00676288" w:rsidRPr="000F7715">
        <w:rPr>
          <w:rFonts w:ascii="Times New Roman" w:eastAsia="Times New Roman" w:hAnsi="Times New Roman" w:cs="Times New Roman"/>
          <w:color w:val="000000"/>
          <w:sz w:val="28"/>
          <w:szCs w:val="28"/>
        </w:rPr>
        <w:t xml:space="preserve"> împachetate în containere de unică folosință, sigure, cu capac, care sunt eliminate separat.</w:t>
      </w:r>
    </w:p>
    <w:p w14:paraId="69A93E18" w14:textId="77777777" w:rsidR="00BF2D90" w:rsidRDefault="00BF2D90" w:rsidP="003F1B8C">
      <w:pPr>
        <w:pStyle w:val="Listparagraf"/>
        <w:pBdr>
          <w:top w:val="nil"/>
          <w:left w:val="nil"/>
          <w:bottom w:val="nil"/>
          <w:right w:val="nil"/>
          <w:between w:val="nil"/>
        </w:pBdr>
        <w:tabs>
          <w:tab w:val="left" w:pos="1276"/>
        </w:tabs>
        <w:spacing w:after="0"/>
        <w:ind w:left="709"/>
        <w:jc w:val="both"/>
        <w:rPr>
          <w:rFonts w:ascii="Times New Roman" w:eastAsia="Times New Roman" w:hAnsi="Times New Roman" w:cs="Times New Roman"/>
          <w:color w:val="000000"/>
          <w:sz w:val="28"/>
          <w:szCs w:val="28"/>
        </w:rPr>
      </w:pPr>
    </w:p>
    <w:p w14:paraId="5C97C591" w14:textId="326B0131" w:rsidR="00BF2D90" w:rsidRDefault="00BF2D90" w:rsidP="005D1B50">
      <w:pPr>
        <w:pStyle w:val="Listparagraf"/>
        <w:numPr>
          <w:ilvl w:val="0"/>
          <w:numId w:val="17"/>
        </w:numPr>
        <w:pBdr>
          <w:top w:val="nil"/>
          <w:left w:val="nil"/>
          <w:bottom w:val="nil"/>
          <w:right w:val="nil"/>
          <w:between w:val="nil"/>
        </w:pBdr>
        <w:tabs>
          <w:tab w:val="left" w:pos="1276"/>
        </w:tabs>
        <w:spacing w:after="0"/>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Operatorul autorizat, contractat de AMDM, asigură punerea la dispoziție gratuită a containerelor </w:t>
      </w:r>
      <w:r w:rsidR="00355BCB" w:rsidRPr="000F7715">
        <w:rPr>
          <w:rFonts w:ascii="Times New Roman" w:eastAsia="Times New Roman" w:hAnsi="Times New Roman" w:cs="Times New Roman"/>
          <w:color w:val="000000"/>
          <w:sz w:val="28"/>
          <w:szCs w:val="28"/>
        </w:rPr>
        <w:t>de unică folosință</w:t>
      </w:r>
      <w:r>
        <w:rPr>
          <w:rFonts w:ascii="Times New Roman" w:eastAsia="Times New Roman" w:hAnsi="Times New Roman" w:cs="Times New Roman"/>
          <w:sz w:val="28"/>
          <w:szCs w:val="28"/>
        </w:rPr>
        <w:t>. Distribuirea containerelor către unitățile farmaceutice se realizează de către distribuitorii angro.</w:t>
      </w:r>
    </w:p>
    <w:p w14:paraId="694233AE" w14:textId="77777777" w:rsidR="001601F6" w:rsidRDefault="001601F6" w:rsidP="001601F6">
      <w:pPr>
        <w:pStyle w:val="Listparagraf"/>
        <w:pBdr>
          <w:top w:val="nil"/>
          <w:left w:val="nil"/>
          <w:bottom w:val="nil"/>
          <w:right w:val="nil"/>
          <w:between w:val="nil"/>
        </w:pBdr>
        <w:tabs>
          <w:tab w:val="left" w:pos="1276"/>
        </w:tabs>
        <w:spacing w:after="0"/>
        <w:ind w:left="709"/>
        <w:jc w:val="both"/>
        <w:rPr>
          <w:rFonts w:ascii="Times New Roman" w:eastAsia="Times New Roman" w:hAnsi="Times New Roman" w:cs="Times New Roman"/>
          <w:color w:val="000000"/>
          <w:sz w:val="28"/>
          <w:szCs w:val="28"/>
        </w:rPr>
      </w:pPr>
    </w:p>
    <w:p w14:paraId="7AFCA457" w14:textId="4B4CC710" w:rsidR="000F7715" w:rsidRDefault="00676288" w:rsidP="005D1B50">
      <w:pPr>
        <w:pStyle w:val="Listparagraf"/>
        <w:numPr>
          <w:ilvl w:val="0"/>
          <w:numId w:val="17"/>
        </w:numPr>
        <w:pBdr>
          <w:top w:val="nil"/>
          <w:left w:val="nil"/>
          <w:bottom w:val="nil"/>
          <w:right w:val="nil"/>
          <w:between w:val="nil"/>
        </w:pBdr>
        <w:tabs>
          <w:tab w:val="left" w:pos="1276"/>
        </w:tabs>
        <w:spacing w:after="0"/>
        <w:ind w:left="0" w:firstLine="709"/>
        <w:jc w:val="both"/>
        <w:rPr>
          <w:rFonts w:ascii="Times New Roman" w:eastAsia="Times New Roman" w:hAnsi="Times New Roman" w:cs="Times New Roman"/>
          <w:color w:val="000000"/>
          <w:sz w:val="28"/>
          <w:szCs w:val="28"/>
        </w:rPr>
      </w:pPr>
      <w:r w:rsidRPr="000F7715">
        <w:rPr>
          <w:rFonts w:ascii="Times New Roman" w:eastAsia="Times New Roman" w:hAnsi="Times New Roman" w:cs="Times New Roman"/>
          <w:color w:val="000000"/>
          <w:sz w:val="28"/>
          <w:szCs w:val="28"/>
        </w:rPr>
        <w:lastRenderedPageBreak/>
        <w:t xml:space="preserve">Deșeurile farmaceutice </w:t>
      </w:r>
      <w:r w:rsidR="003D1282" w:rsidRPr="000F7715">
        <w:rPr>
          <w:rFonts w:ascii="Times New Roman" w:eastAsia="Times New Roman" w:hAnsi="Times New Roman" w:cs="Times New Roman"/>
          <w:color w:val="000000"/>
          <w:sz w:val="28"/>
          <w:szCs w:val="28"/>
        </w:rPr>
        <w:t>c</w:t>
      </w:r>
      <w:r w:rsidR="00314146">
        <w:rPr>
          <w:rFonts w:ascii="Times New Roman" w:eastAsia="Times New Roman" w:hAnsi="Times New Roman" w:cs="Times New Roman"/>
          <w:color w:val="000000"/>
          <w:sz w:val="28"/>
          <w:szCs w:val="28"/>
        </w:rPr>
        <w:t>are</w:t>
      </w:r>
      <w:r w:rsidR="003D1282" w:rsidRPr="000F7715">
        <w:rPr>
          <w:rFonts w:ascii="Times New Roman" w:eastAsia="Times New Roman" w:hAnsi="Times New Roman" w:cs="Times New Roman"/>
          <w:color w:val="000000"/>
          <w:sz w:val="28"/>
          <w:szCs w:val="28"/>
        </w:rPr>
        <w:t xml:space="preserve"> </w:t>
      </w:r>
      <w:r w:rsidRPr="000F7715">
        <w:rPr>
          <w:rFonts w:ascii="Times New Roman" w:eastAsia="Times New Roman" w:hAnsi="Times New Roman" w:cs="Times New Roman"/>
          <w:color w:val="000000"/>
          <w:sz w:val="28"/>
          <w:szCs w:val="28"/>
        </w:rPr>
        <w:t>conțin</w:t>
      </w:r>
      <w:r w:rsidR="00D806DA">
        <w:rPr>
          <w:rFonts w:ascii="Times New Roman" w:eastAsia="Times New Roman" w:hAnsi="Times New Roman" w:cs="Times New Roman"/>
          <w:color w:val="000000"/>
          <w:sz w:val="28"/>
          <w:szCs w:val="28"/>
        </w:rPr>
        <w:t xml:space="preserve"> </w:t>
      </w:r>
      <w:r w:rsidRPr="000F7715">
        <w:rPr>
          <w:rFonts w:ascii="Times New Roman" w:eastAsia="Times New Roman" w:hAnsi="Times New Roman" w:cs="Times New Roman"/>
          <w:color w:val="000000"/>
          <w:sz w:val="28"/>
          <w:szCs w:val="28"/>
        </w:rPr>
        <w:t xml:space="preserve">substanțe </w:t>
      </w:r>
      <w:r w:rsidR="00314146" w:rsidRPr="000F7715">
        <w:rPr>
          <w:rFonts w:ascii="Times New Roman" w:eastAsia="Times New Roman" w:hAnsi="Times New Roman" w:cs="Times New Roman"/>
          <w:color w:val="000000"/>
          <w:sz w:val="28"/>
          <w:szCs w:val="28"/>
        </w:rPr>
        <w:t xml:space="preserve">stupefiante și </w:t>
      </w:r>
      <w:r w:rsidRPr="000F7715">
        <w:rPr>
          <w:rFonts w:ascii="Times New Roman" w:eastAsia="Times New Roman" w:hAnsi="Times New Roman" w:cs="Times New Roman"/>
          <w:color w:val="000000"/>
          <w:sz w:val="28"/>
          <w:szCs w:val="28"/>
        </w:rPr>
        <w:t xml:space="preserve">psihotrope supuse controlului, generate din activitatea unităților farmaceutice </w:t>
      </w:r>
      <w:r w:rsidR="003D1282" w:rsidRPr="000F7715">
        <w:rPr>
          <w:rFonts w:ascii="Times New Roman" w:eastAsia="Times New Roman" w:hAnsi="Times New Roman" w:cs="Times New Roman"/>
          <w:color w:val="000000"/>
          <w:sz w:val="28"/>
          <w:szCs w:val="28"/>
        </w:rPr>
        <w:t xml:space="preserve">sunt </w:t>
      </w:r>
      <w:r w:rsidRPr="000F7715">
        <w:rPr>
          <w:rFonts w:ascii="Times New Roman" w:eastAsia="Times New Roman" w:hAnsi="Times New Roman" w:cs="Times New Roman"/>
          <w:color w:val="000000"/>
          <w:sz w:val="28"/>
          <w:szCs w:val="28"/>
        </w:rPr>
        <w:t>colect</w:t>
      </w:r>
      <w:r w:rsidR="003D1282" w:rsidRPr="000F7715">
        <w:rPr>
          <w:rFonts w:ascii="Times New Roman" w:eastAsia="Times New Roman" w:hAnsi="Times New Roman" w:cs="Times New Roman"/>
          <w:color w:val="000000"/>
          <w:sz w:val="28"/>
          <w:szCs w:val="28"/>
        </w:rPr>
        <w:t>ate</w:t>
      </w:r>
      <w:r w:rsidRPr="000F7715">
        <w:rPr>
          <w:rFonts w:ascii="Times New Roman" w:eastAsia="Times New Roman" w:hAnsi="Times New Roman" w:cs="Times New Roman"/>
          <w:color w:val="000000"/>
          <w:sz w:val="28"/>
          <w:szCs w:val="28"/>
        </w:rPr>
        <w:t xml:space="preserve"> separat. </w:t>
      </w:r>
      <w:r w:rsidR="003D1282" w:rsidRPr="000F7715">
        <w:rPr>
          <w:rFonts w:ascii="Times New Roman" w:eastAsia="Times New Roman" w:hAnsi="Times New Roman" w:cs="Times New Roman"/>
          <w:color w:val="000000"/>
          <w:sz w:val="28"/>
          <w:szCs w:val="28"/>
        </w:rPr>
        <w:t xml:space="preserve">Acestea sunt </w:t>
      </w:r>
      <w:r w:rsidR="00112661">
        <w:rPr>
          <w:rFonts w:ascii="Times New Roman" w:eastAsia="Times New Roman" w:hAnsi="Times New Roman" w:cs="Times New Roman"/>
          <w:color w:val="000000"/>
          <w:sz w:val="28"/>
          <w:szCs w:val="28"/>
        </w:rPr>
        <w:t xml:space="preserve">returnate furnizorului în termen de 2 luni. </w:t>
      </w:r>
    </w:p>
    <w:p w14:paraId="52C53417" w14:textId="77777777" w:rsidR="001601F6" w:rsidRPr="00F33218" w:rsidRDefault="001601F6" w:rsidP="001601F6">
      <w:pPr>
        <w:pStyle w:val="Listparagraf"/>
        <w:pBdr>
          <w:top w:val="nil"/>
          <w:left w:val="nil"/>
          <w:bottom w:val="nil"/>
          <w:right w:val="nil"/>
          <w:between w:val="nil"/>
        </w:pBdr>
        <w:tabs>
          <w:tab w:val="left" w:pos="1276"/>
        </w:tabs>
        <w:spacing w:after="0"/>
        <w:ind w:left="709"/>
        <w:jc w:val="both"/>
        <w:rPr>
          <w:rFonts w:ascii="Times New Roman" w:eastAsia="Times New Roman" w:hAnsi="Times New Roman" w:cs="Times New Roman"/>
          <w:color w:val="000000"/>
          <w:sz w:val="28"/>
          <w:szCs w:val="28"/>
          <w:lang w:val="ro-MD"/>
        </w:rPr>
      </w:pPr>
    </w:p>
    <w:p w14:paraId="2AEA0B29" w14:textId="7D50827C" w:rsidR="000F7715" w:rsidRDefault="00676288" w:rsidP="005D1B50">
      <w:pPr>
        <w:pStyle w:val="Listparagraf"/>
        <w:numPr>
          <w:ilvl w:val="0"/>
          <w:numId w:val="17"/>
        </w:numPr>
        <w:pBdr>
          <w:top w:val="nil"/>
          <w:left w:val="nil"/>
          <w:bottom w:val="nil"/>
          <w:right w:val="nil"/>
          <w:between w:val="nil"/>
        </w:pBdr>
        <w:tabs>
          <w:tab w:val="left" w:pos="1276"/>
        </w:tabs>
        <w:spacing w:after="0"/>
        <w:ind w:left="0" w:firstLine="709"/>
        <w:jc w:val="both"/>
        <w:rPr>
          <w:rFonts w:ascii="Times New Roman" w:eastAsia="Times New Roman" w:hAnsi="Times New Roman" w:cs="Times New Roman"/>
          <w:color w:val="000000"/>
          <w:sz w:val="28"/>
          <w:szCs w:val="28"/>
        </w:rPr>
      </w:pPr>
      <w:r w:rsidRPr="000F7715">
        <w:rPr>
          <w:rFonts w:ascii="Times New Roman" w:eastAsia="Times New Roman" w:hAnsi="Times New Roman" w:cs="Times New Roman"/>
          <w:color w:val="000000"/>
          <w:sz w:val="28"/>
          <w:szCs w:val="28"/>
        </w:rPr>
        <w:t>Pentru deșeurile</w:t>
      </w:r>
      <w:r w:rsidR="00D806DA" w:rsidRPr="00D806DA">
        <w:rPr>
          <w:rFonts w:ascii="Times New Roman" w:eastAsia="Times New Roman" w:hAnsi="Times New Roman" w:cs="Times New Roman"/>
          <w:color w:val="000000"/>
          <w:sz w:val="28"/>
          <w:szCs w:val="28"/>
        </w:rPr>
        <w:t xml:space="preserve"> </w:t>
      </w:r>
      <w:r w:rsidR="00D806DA" w:rsidRPr="000F7715">
        <w:rPr>
          <w:rFonts w:ascii="Times New Roman" w:eastAsia="Times New Roman" w:hAnsi="Times New Roman" w:cs="Times New Roman"/>
          <w:color w:val="000000"/>
          <w:sz w:val="28"/>
          <w:szCs w:val="28"/>
        </w:rPr>
        <w:t xml:space="preserve">farmaceutice </w:t>
      </w:r>
      <w:r w:rsidR="00163E15">
        <w:rPr>
          <w:rFonts w:ascii="Times New Roman" w:eastAsia="Times New Roman" w:hAnsi="Times New Roman" w:cs="Times New Roman"/>
          <w:color w:val="000000"/>
          <w:sz w:val="28"/>
          <w:szCs w:val="28"/>
        </w:rPr>
        <w:t>care</w:t>
      </w:r>
      <w:r w:rsidR="00D806DA">
        <w:rPr>
          <w:rFonts w:ascii="Times New Roman" w:eastAsia="Times New Roman" w:hAnsi="Times New Roman" w:cs="Times New Roman"/>
          <w:color w:val="000000"/>
          <w:sz w:val="28"/>
          <w:szCs w:val="28"/>
        </w:rPr>
        <w:t xml:space="preserve"> conțin </w:t>
      </w:r>
      <w:r w:rsidR="00D806DA" w:rsidRPr="000F7715">
        <w:rPr>
          <w:rFonts w:ascii="Times New Roman" w:eastAsia="Times New Roman" w:hAnsi="Times New Roman" w:cs="Times New Roman"/>
          <w:color w:val="000000"/>
          <w:sz w:val="28"/>
          <w:szCs w:val="28"/>
        </w:rPr>
        <w:t>substanțe</w:t>
      </w:r>
      <w:r w:rsidRPr="000F7715">
        <w:rPr>
          <w:rFonts w:ascii="Times New Roman" w:eastAsia="Times New Roman" w:hAnsi="Times New Roman" w:cs="Times New Roman"/>
          <w:color w:val="000000"/>
          <w:sz w:val="28"/>
          <w:szCs w:val="28"/>
        </w:rPr>
        <w:t xml:space="preserve"> </w:t>
      </w:r>
      <w:r w:rsidR="00163E15" w:rsidRPr="000F7715">
        <w:rPr>
          <w:rFonts w:ascii="Times New Roman" w:eastAsia="Times New Roman" w:hAnsi="Times New Roman" w:cs="Times New Roman"/>
          <w:color w:val="000000"/>
          <w:sz w:val="28"/>
          <w:szCs w:val="28"/>
        </w:rPr>
        <w:t xml:space="preserve">stupefiante și </w:t>
      </w:r>
      <w:r w:rsidRPr="000F7715">
        <w:rPr>
          <w:rFonts w:ascii="Times New Roman" w:eastAsia="Times New Roman" w:hAnsi="Times New Roman" w:cs="Times New Roman"/>
          <w:color w:val="000000"/>
          <w:sz w:val="28"/>
          <w:szCs w:val="28"/>
        </w:rPr>
        <w:t xml:space="preserve">psihotrope </w:t>
      </w:r>
      <w:r w:rsidR="00387D98">
        <w:rPr>
          <w:rFonts w:ascii="Times New Roman" w:eastAsia="Times New Roman" w:hAnsi="Times New Roman" w:cs="Times New Roman"/>
          <w:color w:val="000000"/>
          <w:sz w:val="28"/>
          <w:szCs w:val="28"/>
        </w:rPr>
        <w:t xml:space="preserve">fabricanții și distribuitorii angro, </w:t>
      </w:r>
      <w:r w:rsidRPr="000F7715">
        <w:rPr>
          <w:rFonts w:ascii="Times New Roman" w:eastAsia="Times New Roman" w:hAnsi="Times New Roman" w:cs="Times New Roman"/>
          <w:color w:val="000000"/>
          <w:sz w:val="28"/>
          <w:szCs w:val="28"/>
        </w:rPr>
        <w:t>mențin o evidență cantitativă separată, c</w:t>
      </w:r>
      <w:r w:rsidR="003D1282" w:rsidRPr="000F7715">
        <w:rPr>
          <w:rFonts w:ascii="Times New Roman" w:eastAsia="Times New Roman" w:hAnsi="Times New Roman" w:cs="Times New Roman"/>
          <w:color w:val="000000"/>
          <w:sz w:val="28"/>
          <w:szCs w:val="28"/>
        </w:rPr>
        <w:t>ar</w:t>
      </w:r>
      <w:r w:rsidRPr="000F7715">
        <w:rPr>
          <w:rFonts w:ascii="Times New Roman" w:eastAsia="Times New Roman" w:hAnsi="Times New Roman" w:cs="Times New Roman"/>
          <w:color w:val="000000"/>
          <w:sz w:val="28"/>
          <w:szCs w:val="28"/>
        </w:rPr>
        <w:t>e include suplimentar următoarele date: denumirea comercială; forma farmaceutică; concentrația, doza, volum; cantitatea în unități și kg/l (după caz); serie/lot; termen de valabilitate.</w:t>
      </w:r>
    </w:p>
    <w:p w14:paraId="3C36D7B0" w14:textId="77777777" w:rsidR="001601F6" w:rsidRDefault="001601F6" w:rsidP="001601F6">
      <w:pPr>
        <w:pStyle w:val="Listparagraf"/>
        <w:pBdr>
          <w:top w:val="nil"/>
          <w:left w:val="nil"/>
          <w:bottom w:val="nil"/>
          <w:right w:val="nil"/>
          <w:between w:val="nil"/>
        </w:pBdr>
        <w:tabs>
          <w:tab w:val="left" w:pos="1276"/>
        </w:tabs>
        <w:spacing w:after="0"/>
        <w:ind w:left="709"/>
        <w:jc w:val="both"/>
        <w:rPr>
          <w:rFonts w:ascii="Times New Roman" w:eastAsia="Times New Roman" w:hAnsi="Times New Roman" w:cs="Times New Roman"/>
          <w:color w:val="000000"/>
          <w:sz w:val="28"/>
          <w:szCs w:val="28"/>
        </w:rPr>
      </w:pPr>
    </w:p>
    <w:p w14:paraId="6DF9ED05" w14:textId="419621CF" w:rsidR="000F7715" w:rsidRPr="005D391D" w:rsidRDefault="00676288" w:rsidP="005D1B50">
      <w:pPr>
        <w:pStyle w:val="Listparagraf"/>
        <w:numPr>
          <w:ilvl w:val="0"/>
          <w:numId w:val="17"/>
        </w:numPr>
        <w:pBdr>
          <w:top w:val="nil"/>
          <w:left w:val="nil"/>
          <w:bottom w:val="nil"/>
          <w:right w:val="nil"/>
          <w:between w:val="nil"/>
        </w:pBdr>
        <w:tabs>
          <w:tab w:val="left" w:pos="1276"/>
        </w:tabs>
        <w:spacing w:after="0"/>
        <w:ind w:left="0" w:firstLine="709"/>
        <w:jc w:val="both"/>
        <w:rPr>
          <w:rFonts w:ascii="Times New Roman" w:eastAsia="Times New Roman" w:hAnsi="Times New Roman" w:cs="Times New Roman"/>
          <w:color w:val="000000"/>
          <w:sz w:val="28"/>
          <w:szCs w:val="28"/>
        </w:rPr>
      </w:pPr>
      <w:r w:rsidRPr="000F7715">
        <w:rPr>
          <w:rFonts w:ascii="Times New Roman" w:eastAsia="Times New Roman" w:hAnsi="Times New Roman" w:cs="Times New Roman"/>
          <w:color w:val="000000"/>
          <w:sz w:val="28"/>
          <w:szCs w:val="28"/>
        </w:rPr>
        <w:t xml:space="preserve"> </w:t>
      </w:r>
      <w:r w:rsidR="005D391D" w:rsidRPr="005D391D">
        <w:rPr>
          <w:rFonts w:ascii="Times New Roman" w:hAnsi="Times New Roman" w:cs="Times New Roman"/>
          <w:color w:val="000000"/>
          <w:sz w:val="28"/>
          <w:szCs w:val="28"/>
          <w:lang w:val="ro-MD"/>
        </w:rPr>
        <w:t xml:space="preserve">Soluțiile </w:t>
      </w:r>
      <w:r w:rsidR="005D391D" w:rsidRPr="005D391D">
        <w:rPr>
          <w:rFonts w:ascii="Times New Roman" w:hAnsi="Times New Roman" w:cs="Times New Roman"/>
          <w:color w:val="000000"/>
          <w:sz w:val="28"/>
          <w:szCs w:val="28"/>
        </w:rPr>
        <w:t xml:space="preserve">perfuzabile de clorură de sodiu 0.9% și soluțiile de glucoză, neamestecate cu alte produse, sunt evacuate în sistemele de canalizare, responsabilitatea revine </w:t>
      </w:r>
      <w:r w:rsidR="00D66B2D">
        <w:rPr>
          <w:rFonts w:ascii="Times New Roman" w:hAnsi="Times New Roman" w:cs="Times New Roman"/>
          <w:color w:val="000000"/>
          <w:sz w:val="28"/>
          <w:szCs w:val="28"/>
        </w:rPr>
        <w:t>deținătorilor</w:t>
      </w:r>
      <w:r w:rsidR="002520AB">
        <w:rPr>
          <w:rFonts w:ascii="Times New Roman" w:hAnsi="Times New Roman" w:cs="Times New Roman"/>
          <w:color w:val="000000"/>
          <w:sz w:val="28"/>
          <w:szCs w:val="28"/>
        </w:rPr>
        <w:t xml:space="preserve"> </w:t>
      </w:r>
      <w:r w:rsidR="001D1702" w:rsidRPr="001D1702">
        <w:rPr>
          <w:rFonts w:ascii="Times New Roman" w:hAnsi="Times New Roman" w:cs="Times New Roman"/>
          <w:color w:val="000000"/>
          <w:sz w:val="28"/>
          <w:szCs w:val="28"/>
        </w:rPr>
        <w:t>deșeurilor respective</w:t>
      </w:r>
      <w:r w:rsidR="005D391D" w:rsidRPr="005D391D">
        <w:rPr>
          <w:rFonts w:ascii="Times New Roman" w:hAnsi="Times New Roman" w:cs="Times New Roman"/>
          <w:color w:val="000000"/>
          <w:sz w:val="28"/>
          <w:szCs w:val="28"/>
        </w:rPr>
        <w:t>.</w:t>
      </w:r>
    </w:p>
    <w:p w14:paraId="50FBC884" w14:textId="77777777" w:rsidR="00C67DCF" w:rsidRPr="00C67DCF" w:rsidRDefault="00C67DCF" w:rsidP="00C67DCF">
      <w:pPr>
        <w:pBdr>
          <w:top w:val="nil"/>
          <w:left w:val="nil"/>
          <w:bottom w:val="nil"/>
          <w:right w:val="nil"/>
          <w:between w:val="nil"/>
        </w:pBdr>
        <w:tabs>
          <w:tab w:val="left" w:pos="1276"/>
        </w:tabs>
        <w:spacing w:after="0"/>
        <w:jc w:val="both"/>
        <w:rPr>
          <w:rFonts w:ascii="Times New Roman" w:eastAsia="Times New Roman" w:hAnsi="Times New Roman" w:cs="Times New Roman"/>
          <w:color w:val="000000"/>
          <w:sz w:val="28"/>
          <w:szCs w:val="28"/>
        </w:rPr>
      </w:pPr>
    </w:p>
    <w:p w14:paraId="6AFBF116" w14:textId="3CA4FAFB" w:rsidR="000F7715" w:rsidRDefault="00676288" w:rsidP="005D1B50">
      <w:pPr>
        <w:pStyle w:val="Listparagraf"/>
        <w:numPr>
          <w:ilvl w:val="0"/>
          <w:numId w:val="17"/>
        </w:numPr>
        <w:pBdr>
          <w:top w:val="nil"/>
          <w:left w:val="nil"/>
          <w:bottom w:val="nil"/>
          <w:right w:val="nil"/>
          <w:between w:val="nil"/>
        </w:pBdr>
        <w:tabs>
          <w:tab w:val="left" w:pos="1276"/>
        </w:tabs>
        <w:spacing w:after="0"/>
        <w:ind w:left="0" w:firstLine="709"/>
        <w:jc w:val="both"/>
        <w:rPr>
          <w:rFonts w:ascii="Times New Roman" w:eastAsia="Times New Roman" w:hAnsi="Times New Roman" w:cs="Times New Roman"/>
          <w:color w:val="000000"/>
          <w:sz w:val="28"/>
          <w:szCs w:val="28"/>
        </w:rPr>
      </w:pPr>
      <w:r w:rsidRPr="000F7715">
        <w:rPr>
          <w:rFonts w:ascii="Times New Roman" w:eastAsia="Times New Roman" w:hAnsi="Times New Roman" w:cs="Times New Roman"/>
          <w:color w:val="000000"/>
          <w:sz w:val="28"/>
          <w:szCs w:val="28"/>
        </w:rPr>
        <w:t>Este interzisă amestecarea deșeurilor farmaceutice cu alte tipuri de deșeuri, substanțe sau materiale</w:t>
      </w:r>
      <w:r w:rsidR="004D6721">
        <w:rPr>
          <w:rFonts w:ascii="Times New Roman" w:eastAsia="Times New Roman" w:hAnsi="Times New Roman" w:cs="Times New Roman"/>
          <w:color w:val="000000"/>
          <w:sz w:val="28"/>
          <w:szCs w:val="28"/>
        </w:rPr>
        <w:t>.</w:t>
      </w:r>
    </w:p>
    <w:p w14:paraId="78F1D938" w14:textId="77777777" w:rsidR="001601F6" w:rsidRDefault="001601F6" w:rsidP="001601F6">
      <w:pPr>
        <w:pStyle w:val="Listparagraf"/>
        <w:pBdr>
          <w:top w:val="nil"/>
          <w:left w:val="nil"/>
          <w:bottom w:val="nil"/>
          <w:right w:val="nil"/>
          <w:between w:val="nil"/>
        </w:pBdr>
        <w:tabs>
          <w:tab w:val="left" w:pos="1276"/>
        </w:tabs>
        <w:spacing w:after="0"/>
        <w:ind w:left="709"/>
        <w:jc w:val="both"/>
        <w:rPr>
          <w:rFonts w:ascii="Times New Roman" w:eastAsia="Times New Roman" w:hAnsi="Times New Roman" w:cs="Times New Roman"/>
          <w:color w:val="000000"/>
          <w:sz w:val="28"/>
          <w:szCs w:val="28"/>
        </w:rPr>
      </w:pPr>
    </w:p>
    <w:p w14:paraId="075C12AE" w14:textId="528BE5EA" w:rsidR="001601F6" w:rsidRDefault="00D02427" w:rsidP="00D473A2">
      <w:pPr>
        <w:pStyle w:val="Listparagraf"/>
        <w:numPr>
          <w:ilvl w:val="0"/>
          <w:numId w:val="17"/>
        </w:numPr>
        <w:pBdr>
          <w:top w:val="nil"/>
          <w:left w:val="nil"/>
          <w:bottom w:val="nil"/>
          <w:right w:val="nil"/>
          <w:between w:val="nil"/>
        </w:pBdr>
        <w:tabs>
          <w:tab w:val="left" w:pos="1276"/>
        </w:tabs>
        <w:spacing w:after="0"/>
        <w:ind w:left="0" w:firstLine="709"/>
        <w:jc w:val="both"/>
        <w:rPr>
          <w:rFonts w:ascii="Times New Roman" w:eastAsia="Times New Roman" w:hAnsi="Times New Roman" w:cs="Times New Roman"/>
          <w:color w:val="000000"/>
          <w:sz w:val="28"/>
          <w:szCs w:val="28"/>
        </w:rPr>
      </w:pPr>
      <w:r w:rsidRPr="00D02427">
        <w:rPr>
          <w:rFonts w:ascii="Times New Roman" w:eastAsia="Times New Roman" w:hAnsi="Times New Roman" w:cs="Times New Roman"/>
          <w:color w:val="000000"/>
          <w:sz w:val="28"/>
          <w:szCs w:val="28"/>
        </w:rPr>
        <w:t>Deșeuril</w:t>
      </w:r>
      <w:r w:rsidR="003260AB">
        <w:rPr>
          <w:rFonts w:ascii="Times New Roman" w:eastAsia="Times New Roman" w:hAnsi="Times New Roman" w:cs="Times New Roman"/>
          <w:color w:val="000000"/>
          <w:sz w:val="28"/>
          <w:szCs w:val="28"/>
        </w:rPr>
        <w:t>e</w:t>
      </w:r>
      <w:r w:rsidR="00D473A2">
        <w:rPr>
          <w:rFonts w:ascii="Times New Roman" w:eastAsia="Times New Roman" w:hAnsi="Times New Roman" w:cs="Times New Roman"/>
          <w:color w:val="000000"/>
          <w:sz w:val="28"/>
          <w:szCs w:val="28"/>
        </w:rPr>
        <w:t xml:space="preserve"> </w:t>
      </w:r>
      <w:r w:rsidR="00D473A2" w:rsidRPr="00D473A2">
        <w:rPr>
          <w:rFonts w:ascii="Times New Roman" w:eastAsia="Times New Roman" w:hAnsi="Times New Roman" w:cs="Times New Roman"/>
          <w:color w:val="000000"/>
          <w:sz w:val="28"/>
          <w:szCs w:val="28"/>
        </w:rPr>
        <w:t xml:space="preserve">farmaceutice sunt eliminate prin metode de tratare/eliminare permise de legislație, în funcție de tipul și codul deșeurilor, cu respectarea prevederilor art. 17 din Legea nr. 209/2016 privind deșeurile, Regulamentului privind incinerarea și </w:t>
      </w:r>
      <w:proofErr w:type="spellStart"/>
      <w:r w:rsidR="00D473A2" w:rsidRPr="00D473A2">
        <w:rPr>
          <w:rFonts w:ascii="Times New Roman" w:eastAsia="Times New Roman" w:hAnsi="Times New Roman" w:cs="Times New Roman"/>
          <w:color w:val="000000"/>
          <w:sz w:val="28"/>
          <w:szCs w:val="28"/>
        </w:rPr>
        <w:t>coincinerarea</w:t>
      </w:r>
      <w:proofErr w:type="spellEnd"/>
      <w:r w:rsidR="00D473A2" w:rsidRPr="00D473A2">
        <w:rPr>
          <w:rFonts w:ascii="Times New Roman" w:eastAsia="Times New Roman" w:hAnsi="Times New Roman" w:cs="Times New Roman"/>
          <w:color w:val="000000"/>
          <w:sz w:val="28"/>
          <w:szCs w:val="28"/>
        </w:rPr>
        <w:t xml:space="preserve"> deșeurilor aprobat prin Hotărârea Guvernului nr. 205/2023, precum și Regulamentului sanitar privind gestionarea deșeurilor rezultate din activitatea medicală aprobat prin Hotărârea Guvernului nr. 696/2018.</w:t>
      </w:r>
    </w:p>
    <w:p w14:paraId="37F12547" w14:textId="77777777" w:rsidR="00D473A2" w:rsidRPr="00D473A2" w:rsidRDefault="00D473A2" w:rsidP="00D473A2">
      <w:pPr>
        <w:pStyle w:val="Listparagraf"/>
        <w:pBdr>
          <w:top w:val="nil"/>
          <w:left w:val="nil"/>
          <w:bottom w:val="nil"/>
          <w:right w:val="nil"/>
          <w:between w:val="nil"/>
        </w:pBdr>
        <w:tabs>
          <w:tab w:val="left" w:pos="1276"/>
        </w:tabs>
        <w:spacing w:after="0"/>
        <w:ind w:left="709"/>
        <w:jc w:val="both"/>
        <w:rPr>
          <w:rFonts w:ascii="Times New Roman" w:eastAsia="Times New Roman" w:hAnsi="Times New Roman" w:cs="Times New Roman"/>
          <w:color w:val="000000"/>
          <w:sz w:val="28"/>
          <w:szCs w:val="28"/>
        </w:rPr>
      </w:pPr>
    </w:p>
    <w:p w14:paraId="4C6EA08A" w14:textId="3C022874" w:rsidR="003D1282" w:rsidRPr="000F7715" w:rsidRDefault="00676288" w:rsidP="005D1B50">
      <w:pPr>
        <w:pStyle w:val="Listparagraf"/>
        <w:numPr>
          <w:ilvl w:val="0"/>
          <w:numId w:val="17"/>
        </w:numPr>
        <w:pBdr>
          <w:top w:val="nil"/>
          <w:left w:val="nil"/>
          <w:bottom w:val="nil"/>
          <w:right w:val="nil"/>
          <w:between w:val="nil"/>
        </w:pBdr>
        <w:tabs>
          <w:tab w:val="left" w:pos="1276"/>
        </w:tabs>
        <w:spacing w:after="0"/>
        <w:ind w:left="0" w:firstLine="709"/>
        <w:jc w:val="both"/>
        <w:rPr>
          <w:rFonts w:ascii="Times New Roman" w:eastAsia="Times New Roman" w:hAnsi="Times New Roman" w:cs="Times New Roman"/>
          <w:color w:val="000000"/>
          <w:sz w:val="28"/>
          <w:szCs w:val="28"/>
        </w:rPr>
      </w:pPr>
      <w:r w:rsidRPr="000F7715">
        <w:rPr>
          <w:rFonts w:ascii="Times New Roman" w:eastAsia="Times New Roman" w:hAnsi="Times New Roman" w:cs="Times New Roman"/>
          <w:color w:val="000000"/>
          <w:sz w:val="28"/>
          <w:szCs w:val="28"/>
          <w:highlight w:val="white"/>
        </w:rPr>
        <w:t xml:space="preserve">Eliminarea finală a deșeurilor </w:t>
      </w:r>
      <w:r w:rsidR="00D806DA" w:rsidRPr="000F7715">
        <w:rPr>
          <w:rFonts w:ascii="Times New Roman" w:eastAsia="Times New Roman" w:hAnsi="Times New Roman" w:cs="Times New Roman"/>
          <w:color w:val="000000"/>
          <w:sz w:val="28"/>
          <w:szCs w:val="28"/>
        </w:rPr>
        <w:t xml:space="preserve">farmaceutice </w:t>
      </w:r>
      <w:r w:rsidR="00D806DA">
        <w:rPr>
          <w:rFonts w:ascii="Times New Roman" w:eastAsia="Times New Roman" w:hAnsi="Times New Roman" w:cs="Times New Roman"/>
          <w:color w:val="000000"/>
          <w:sz w:val="28"/>
          <w:szCs w:val="28"/>
        </w:rPr>
        <w:t>c</w:t>
      </w:r>
      <w:r w:rsidR="00163E15">
        <w:rPr>
          <w:rFonts w:ascii="Times New Roman" w:eastAsia="Times New Roman" w:hAnsi="Times New Roman" w:cs="Times New Roman"/>
          <w:color w:val="000000"/>
          <w:sz w:val="28"/>
          <w:szCs w:val="28"/>
        </w:rPr>
        <w:t>are</w:t>
      </w:r>
      <w:r w:rsidR="00D806DA">
        <w:rPr>
          <w:rFonts w:ascii="Times New Roman" w:eastAsia="Times New Roman" w:hAnsi="Times New Roman" w:cs="Times New Roman"/>
          <w:color w:val="000000"/>
          <w:sz w:val="28"/>
          <w:szCs w:val="28"/>
        </w:rPr>
        <w:t xml:space="preserve"> conți</w:t>
      </w:r>
      <w:r w:rsidR="00163E15">
        <w:rPr>
          <w:rFonts w:ascii="Times New Roman" w:eastAsia="Times New Roman" w:hAnsi="Times New Roman" w:cs="Times New Roman"/>
          <w:color w:val="000000"/>
          <w:sz w:val="28"/>
          <w:szCs w:val="28"/>
        </w:rPr>
        <w:t>n</w:t>
      </w:r>
      <w:r w:rsidR="00D806DA">
        <w:rPr>
          <w:rFonts w:ascii="Times New Roman" w:eastAsia="Times New Roman" w:hAnsi="Times New Roman" w:cs="Times New Roman"/>
          <w:color w:val="000000"/>
          <w:sz w:val="28"/>
          <w:szCs w:val="28"/>
        </w:rPr>
        <w:t xml:space="preserve"> </w:t>
      </w:r>
      <w:r w:rsidR="00D806DA" w:rsidRPr="000F7715">
        <w:rPr>
          <w:rFonts w:ascii="Times New Roman" w:eastAsia="Times New Roman" w:hAnsi="Times New Roman" w:cs="Times New Roman"/>
          <w:color w:val="000000"/>
          <w:sz w:val="28"/>
          <w:szCs w:val="28"/>
        </w:rPr>
        <w:t>substanțe</w:t>
      </w:r>
      <w:r w:rsidR="00163E15">
        <w:rPr>
          <w:rFonts w:ascii="Times New Roman" w:eastAsia="Times New Roman" w:hAnsi="Times New Roman" w:cs="Times New Roman"/>
          <w:color w:val="000000"/>
          <w:sz w:val="28"/>
          <w:szCs w:val="28"/>
          <w:highlight w:val="white"/>
        </w:rPr>
        <w:t xml:space="preserve"> </w:t>
      </w:r>
      <w:r w:rsidR="00163E15" w:rsidRPr="000F7715">
        <w:rPr>
          <w:rFonts w:ascii="Times New Roman" w:eastAsia="Times New Roman" w:hAnsi="Times New Roman" w:cs="Times New Roman"/>
          <w:color w:val="000000"/>
          <w:sz w:val="28"/>
          <w:szCs w:val="28"/>
          <w:highlight w:val="white"/>
        </w:rPr>
        <w:t>și</w:t>
      </w:r>
      <w:r w:rsidR="00D806DA" w:rsidRPr="000F7715">
        <w:rPr>
          <w:rFonts w:ascii="Times New Roman" w:eastAsia="Times New Roman" w:hAnsi="Times New Roman" w:cs="Times New Roman"/>
          <w:color w:val="000000"/>
          <w:sz w:val="28"/>
          <w:szCs w:val="28"/>
        </w:rPr>
        <w:t xml:space="preserve"> </w:t>
      </w:r>
      <w:r w:rsidR="00163E15" w:rsidRPr="000F7715">
        <w:rPr>
          <w:rFonts w:ascii="Times New Roman" w:eastAsia="Times New Roman" w:hAnsi="Times New Roman" w:cs="Times New Roman"/>
          <w:color w:val="000000"/>
          <w:sz w:val="28"/>
          <w:szCs w:val="28"/>
          <w:highlight w:val="white"/>
        </w:rPr>
        <w:t xml:space="preserve">stupefiante </w:t>
      </w:r>
      <w:r w:rsidRPr="000F7715">
        <w:rPr>
          <w:rFonts w:ascii="Times New Roman" w:eastAsia="Times New Roman" w:hAnsi="Times New Roman" w:cs="Times New Roman"/>
          <w:color w:val="000000"/>
          <w:sz w:val="28"/>
          <w:szCs w:val="28"/>
          <w:highlight w:val="white"/>
        </w:rPr>
        <w:t xml:space="preserve">psihotrope se efectuează la </w:t>
      </w:r>
      <w:r w:rsidR="001852B8">
        <w:rPr>
          <w:rFonts w:ascii="Times New Roman" w:eastAsia="Times New Roman" w:hAnsi="Times New Roman" w:cs="Times New Roman"/>
          <w:color w:val="000000"/>
          <w:sz w:val="28"/>
          <w:szCs w:val="28"/>
          <w:highlight w:val="white"/>
        </w:rPr>
        <w:t>locația</w:t>
      </w:r>
      <w:r w:rsidR="001852B8" w:rsidRPr="000F7715">
        <w:rPr>
          <w:rFonts w:ascii="Times New Roman" w:eastAsia="Times New Roman" w:hAnsi="Times New Roman" w:cs="Times New Roman"/>
          <w:color w:val="000000"/>
          <w:sz w:val="28"/>
          <w:szCs w:val="28"/>
          <w:highlight w:val="white"/>
        </w:rPr>
        <w:t xml:space="preserve"> </w:t>
      </w:r>
      <w:r w:rsidRPr="000F7715">
        <w:rPr>
          <w:rFonts w:ascii="Times New Roman" w:eastAsia="Times New Roman" w:hAnsi="Times New Roman" w:cs="Times New Roman"/>
          <w:color w:val="000000"/>
          <w:sz w:val="28"/>
          <w:szCs w:val="28"/>
          <w:highlight w:val="white"/>
        </w:rPr>
        <w:t xml:space="preserve">operatorului autorizat, în prezența unei comisii, constituite din </w:t>
      </w:r>
      <w:r w:rsidR="00DE6267">
        <w:rPr>
          <w:rFonts w:ascii="Times New Roman" w:eastAsia="Times New Roman" w:hAnsi="Times New Roman" w:cs="Times New Roman"/>
          <w:color w:val="000000"/>
          <w:sz w:val="28"/>
          <w:szCs w:val="28"/>
          <w:highlight w:val="white"/>
        </w:rPr>
        <w:t>trei</w:t>
      </w:r>
      <w:r w:rsidRPr="000F7715">
        <w:rPr>
          <w:rFonts w:ascii="Times New Roman" w:eastAsia="Times New Roman" w:hAnsi="Times New Roman" w:cs="Times New Roman"/>
          <w:color w:val="000000"/>
          <w:sz w:val="28"/>
          <w:szCs w:val="28"/>
          <w:highlight w:val="white"/>
        </w:rPr>
        <w:t xml:space="preserve"> membri:</w:t>
      </w:r>
    </w:p>
    <w:p w14:paraId="5E0CB9B2" w14:textId="0F131926" w:rsidR="000F7715" w:rsidRDefault="00113414" w:rsidP="003B37D3">
      <w:pPr>
        <w:pBdr>
          <w:top w:val="nil"/>
          <w:left w:val="nil"/>
          <w:bottom w:val="nil"/>
          <w:right w:val="nil"/>
          <w:between w:val="nil"/>
        </w:pBdr>
        <w:spacing w:after="0"/>
        <w:ind w:firstLine="709"/>
        <w:jc w:val="both"/>
        <w:rPr>
          <w:rFonts w:ascii="Times New Roman" w:eastAsia="Times New Roman" w:hAnsi="Times New Roman" w:cs="Times New Roman"/>
          <w:color w:val="000000"/>
          <w:sz w:val="28"/>
          <w:szCs w:val="28"/>
        </w:rPr>
      </w:pPr>
      <w:r w:rsidRPr="00716A6A">
        <w:rPr>
          <w:rFonts w:ascii="Times New Roman" w:eastAsia="Times New Roman" w:hAnsi="Times New Roman" w:cs="Times New Roman"/>
          <w:color w:val="000000"/>
          <w:sz w:val="28"/>
          <w:szCs w:val="28"/>
          <w:highlight w:val="white"/>
        </w:rPr>
        <w:t>1</w:t>
      </w:r>
      <w:r>
        <w:rPr>
          <w:rFonts w:ascii="Times New Roman" w:eastAsia="Times New Roman" w:hAnsi="Times New Roman" w:cs="Times New Roman"/>
          <w:color w:val="000000"/>
          <w:sz w:val="28"/>
          <w:szCs w:val="28"/>
          <w:highlight w:val="white"/>
        </w:rPr>
        <w:t>5</w:t>
      </w:r>
      <w:r w:rsidR="000F7715" w:rsidRPr="00716A6A">
        <w:rPr>
          <w:rFonts w:ascii="Times New Roman" w:eastAsia="Times New Roman" w:hAnsi="Times New Roman" w:cs="Times New Roman"/>
          <w:color w:val="000000"/>
          <w:sz w:val="28"/>
          <w:szCs w:val="28"/>
          <w:highlight w:val="white"/>
        </w:rPr>
        <w:t>.1.</w:t>
      </w:r>
      <w:r w:rsidR="000F7715">
        <w:rPr>
          <w:rFonts w:ascii="Times New Roman" w:eastAsia="Times New Roman" w:hAnsi="Times New Roman" w:cs="Times New Roman"/>
          <w:color w:val="000000"/>
          <w:sz w:val="28"/>
          <w:szCs w:val="28"/>
          <w:highlight w:val="white"/>
        </w:rPr>
        <w:t xml:space="preserve"> </w:t>
      </w:r>
      <w:r w:rsidR="000F7715" w:rsidRPr="00501EC8">
        <w:rPr>
          <w:rFonts w:ascii="Times New Roman" w:eastAsia="Times New Roman" w:hAnsi="Times New Roman" w:cs="Times New Roman"/>
          <w:color w:val="000000"/>
          <w:sz w:val="28"/>
          <w:szCs w:val="28"/>
          <w:highlight w:val="white"/>
        </w:rPr>
        <w:t>reprezentant al Comitetului Permanent de Control asupra Drogurilor din cadrul Agenției Medicamentului și Dispozitivelor Medicale</w:t>
      </w:r>
      <w:r w:rsidR="00E66590">
        <w:rPr>
          <w:rFonts w:ascii="Times New Roman" w:eastAsia="Times New Roman" w:hAnsi="Times New Roman" w:cs="Times New Roman"/>
          <w:color w:val="000000"/>
          <w:sz w:val="28"/>
          <w:szCs w:val="28"/>
          <w:highlight w:val="white"/>
        </w:rPr>
        <w:t xml:space="preserve"> (în continuare – AMDM)</w:t>
      </w:r>
      <w:r w:rsidR="003D1282" w:rsidRPr="00501EC8">
        <w:rPr>
          <w:rFonts w:ascii="Times New Roman" w:eastAsia="Times New Roman" w:hAnsi="Times New Roman" w:cs="Times New Roman"/>
          <w:color w:val="000000"/>
          <w:sz w:val="28"/>
          <w:szCs w:val="28"/>
          <w:highlight w:val="white"/>
        </w:rPr>
        <w:t>;</w:t>
      </w:r>
      <w:r w:rsidR="000F7715" w:rsidRPr="00501EC8">
        <w:rPr>
          <w:rFonts w:ascii="Times New Roman" w:eastAsia="Times New Roman" w:hAnsi="Times New Roman" w:cs="Times New Roman"/>
          <w:color w:val="000000"/>
          <w:sz w:val="28"/>
          <w:szCs w:val="28"/>
          <w:highlight w:val="white"/>
        </w:rPr>
        <w:t xml:space="preserve"> </w:t>
      </w:r>
    </w:p>
    <w:p w14:paraId="32BEBF82" w14:textId="4309C463" w:rsidR="000F7715" w:rsidRDefault="00113414" w:rsidP="003B37D3">
      <w:pPr>
        <w:pBdr>
          <w:top w:val="nil"/>
          <w:left w:val="nil"/>
          <w:bottom w:val="nil"/>
          <w:right w:val="nil"/>
          <w:between w:val="nil"/>
        </w:pBdr>
        <w:spacing w:after="0"/>
        <w:ind w:firstLine="709"/>
        <w:jc w:val="both"/>
        <w:rPr>
          <w:rFonts w:ascii="Times New Roman" w:eastAsia="Times New Roman" w:hAnsi="Times New Roman" w:cs="Times New Roman"/>
          <w:color w:val="000000"/>
          <w:sz w:val="28"/>
          <w:szCs w:val="28"/>
          <w:highlight w:val="white"/>
        </w:rPr>
      </w:pPr>
      <w:r w:rsidRPr="00716A6A">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5</w:t>
      </w:r>
      <w:r w:rsidR="000F7715" w:rsidRPr="00716A6A">
        <w:rPr>
          <w:rFonts w:ascii="Times New Roman" w:eastAsia="Times New Roman" w:hAnsi="Times New Roman" w:cs="Times New Roman"/>
          <w:color w:val="000000"/>
          <w:sz w:val="28"/>
          <w:szCs w:val="28"/>
        </w:rPr>
        <w:t>.2.</w:t>
      </w:r>
      <w:r w:rsidR="000F7715">
        <w:rPr>
          <w:rFonts w:ascii="Times New Roman" w:eastAsia="Times New Roman" w:hAnsi="Times New Roman" w:cs="Times New Roman"/>
          <w:color w:val="000000"/>
          <w:sz w:val="28"/>
          <w:szCs w:val="28"/>
        </w:rPr>
        <w:t xml:space="preserve"> </w:t>
      </w:r>
      <w:r w:rsidR="000F7715" w:rsidRPr="00501EC8">
        <w:rPr>
          <w:rFonts w:ascii="Times New Roman" w:eastAsia="Times New Roman" w:hAnsi="Times New Roman" w:cs="Times New Roman"/>
          <w:color w:val="000000"/>
          <w:sz w:val="28"/>
          <w:szCs w:val="28"/>
          <w:highlight w:val="white"/>
        </w:rPr>
        <w:t>reprezentat al Comisiei Naționale Antidrog</w:t>
      </w:r>
      <w:r w:rsidR="003D1282" w:rsidRPr="00501EC8">
        <w:rPr>
          <w:rFonts w:ascii="Times New Roman" w:eastAsia="Times New Roman" w:hAnsi="Times New Roman" w:cs="Times New Roman"/>
          <w:color w:val="000000"/>
          <w:sz w:val="28"/>
          <w:szCs w:val="28"/>
          <w:highlight w:val="white"/>
        </w:rPr>
        <w:t>;</w:t>
      </w:r>
    </w:p>
    <w:p w14:paraId="7B2476A1" w14:textId="256ABDCF" w:rsidR="00D52F9F" w:rsidRDefault="00113414" w:rsidP="003B37D3">
      <w:pPr>
        <w:pBdr>
          <w:top w:val="nil"/>
          <w:left w:val="nil"/>
          <w:bottom w:val="nil"/>
          <w:right w:val="nil"/>
          <w:between w:val="nil"/>
        </w:pBdr>
        <w:spacing w:after="0"/>
        <w:ind w:firstLine="709"/>
        <w:jc w:val="both"/>
        <w:rPr>
          <w:rFonts w:ascii="Times New Roman" w:eastAsia="Times New Roman" w:hAnsi="Times New Roman" w:cs="Times New Roman"/>
          <w:color w:val="000000"/>
          <w:sz w:val="28"/>
          <w:szCs w:val="28"/>
        </w:rPr>
      </w:pPr>
      <w:r w:rsidRPr="00716A6A">
        <w:rPr>
          <w:rFonts w:ascii="Times New Roman" w:eastAsia="Times New Roman" w:hAnsi="Times New Roman" w:cs="Times New Roman"/>
          <w:color w:val="000000"/>
          <w:sz w:val="28"/>
          <w:szCs w:val="28"/>
          <w:highlight w:val="white"/>
        </w:rPr>
        <w:t>1</w:t>
      </w:r>
      <w:r>
        <w:rPr>
          <w:rFonts w:ascii="Times New Roman" w:eastAsia="Times New Roman" w:hAnsi="Times New Roman" w:cs="Times New Roman"/>
          <w:color w:val="000000"/>
          <w:sz w:val="28"/>
          <w:szCs w:val="28"/>
          <w:highlight w:val="white"/>
        </w:rPr>
        <w:t>5</w:t>
      </w:r>
      <w:r w:rsidR="000F7715" w:rsidRPr="00716A6A">
        <w:rPr>
          <w:rFonts w:ascii="Times New Roman" w:eastAsia="Times New Roman" w:hAnsi="Times New Roman" w:cs="Times New Roman"/>
          <w:color w:val="000000"/>
          <w:sz w:val="28"/>
          <w:szCs w:val="28"/>
          <w:highlight w:val="white"/>
        </w:rPr>
        <w:t>.3.</w:t>
      </w:r>
      <w:r w:rsidR="000F7715">
        <w:rPr>
          <w:rFonts w:ascii="Times New Roman" w:eastAsia="Times New Roman" w:hAnsi="Times New Roman" w:cs="Times New Roman"/>
          <w:color w:val="000000"/>
          <w:sz w:val="28"/>
          <w:szCs w:val="28"/>
          <w:highlight w:val="white"/>
        </w:rPr>
        <w:t xml:space="preserve"> </w:t>
      </w:r>
      <w:r w:rsidR="000F7715" w:rsidRPr="00501EC8">
        <w:rPr>
          <w:rFonts w:ascii="Times New Roman" w:eastAsia="Times New Roman" w:hAnsi="Times New Roman" w:cs="Times New Roman"/>
          <w:color w:val="000000"/>
          <w:sz w:val="28"/>
          <w:szCs w:val="28"/>
          <w:highlight w:val="white"/>
        </w:rPr>
        <w:t xml:space="preserve">reprezentant al operatorului autorizat </w:t>
      </w:r>
      <w:r w:rsidR="003D1282" w:rsidRPr="00501EC8">
        <w:rPr>
          <w:rFonts w:ascii="Times New Roman" w:eastAsia="Times New Roman" w:hAnsi="Times New Roman" w:cs="Times New Roman"/>
          <w:color w:val="000000"/>
          <w:sz w:val="28"/>
          <w:szCs w:val="28"/>
          <w:highlight w:val="white"/>
        </w:rPr>
        <w:t xml:space="preserve">care </w:t>
      </w:r>
      <w:r w:rsidR="000F7715" w:rsidRPr="00501EC8">
        <w:rPr>
          <w:rFonts w:ascii="Times New Roman" w:eastAsia="Times New Roman" w:hAnsi="Times New Roman" w:cs="Times New Roman"/>
          <w:color w:val="000000"/>
          <w:sz w:val="28"/>
          <w:szCs w:val="28"/>
          <w:highlight w:val="white"/>
        </w:rPr>
        <w:t>efectuează eliminarea.</w:t>
      </w:r>
    </w:p>
    <w:p w14:paraId="43386EBE" w14:textId="77777777" w:rsidR="00716A6A" w:rsidRPr="00501EC8" w:rsidRDefault="00716A6A" w:rsidP="003B37D3">
      <w:pPr>
        <w:pBdr>
          <w:top w:val="nil"/>
          <w:left w:val="nil"/>
          <w:bottom w:val="nil"/>
          <w:right w:val="nil"/>
          <w:between w:val="nil"/>
        </w:pBdr>
        <w:spacing w:after="0"/>
        <w:ind w:firstLine="709"/>
        <w:jc w:val="both"/>
        <w:rPr>
          <w:rFonts w:ascii="Times New Roman" w:eastAsia="Times New Roman" w:hAnsi="Times New Roman" w:cs="Times New Roman"/>
          <w:color w:val="000000"/>
          <w:sz w:val="28"/>
          <w:szCs w:val="28"/>
        </w:rPr>
      </w:pPr>
    </w:p>
    <w:p w14:paraId="40E7F493" w14:textId="5371FA76" w:rsidR="00D52F9F" w:rsidRPr="00501EC8" w:rsidRDefault="00676288" w:rsidP="00716A6A">
      <w:pPr>
        <w:spacing w:after="0"/>
        <w:jc w:val="center"/>
        <w:rPr>
          <w:rFonts w:ascii="Times New Roman" w:eastAsia="Times New Roman" w:hAnsi="Times New Roman" w:cs="Times New Roman"/>
          <w:b/>
          <w:sz w:val="28"/>
          <w:szCs w:val="28"/>
        </w:rPr>
      </w:pPr>
      <w:r w:rsidRPr="00501EC8">
        <w:rPr>
          <w:rFonts w:ascii="Times New Roman" w:eastAsia="Times New Roman" w:hAnsi="Times New Roman" w:cs="Times New Roman"/>
          <w:b/>
          <w:sz w:val="28"/>
          <w:szCs w:val="28"/>
        </w:rPr>
        <w:t>Capitolul II</w:t>
      </w:r>
    </w:p>
    <w:p w14:paraId="3ACC4D83" w14:textId="15DD66A8" w:rsidR="004226B5" w:rsidRPr="00AF50D9" w:rsidRDefault="008B6EB5" w:rsidP="00716A6A">
      <w:pPr>
        <w:pBdr>
          <w:top w:val="nil"/>
          <w:left w:val="nil"/>
          <w:bottom w:val="nil"/>
          <w:right w:val="nil"/>
          <w:between w:val="nil"/>
        </w:pBdr>
        <w:spacing w:after="0"/>
        <w:jc w:val="center"/>
        <w:rPr>
          <w:rFonts w:ascii="Times New Roman" w:eastAsia="Times New Roman" w:hAnsi="Times New Roman" w:cs="Times New Roman"/>
          <w:b/>
          <w:sz w:val="28"/>
          <w:szCs w:val="28"/>
        </w:rPr>
      </w:pPr>
      <w:r w:rsidRPr="00501EC8">
        <w:rPr>
          <w:rFonts w:ascii="Times New Roman" w:eastAsia="Times New Roman" w:hAnsi="Times New Roman" w:cs="Times New Roman"/>
          <w:b/>
          <w:color w:val="000000"/>
          <w:sz w:val="28"/>
          <w:szCs w:val="28"/>
        </w:rPr>
        <w:t xml:space="preserve">COLECTAREA DEȘEURILOR FARMACEUTICE DE LA POPULAȚIE PRIN INTERMEDIUL </w:t>
      </w:r>
      <w:r w:rsidRPr="00501EC8">
        <w:rPr>
          <w:rFonts w:ascii="Times New Roman" w:eastAsia="Times New Roman" w:hAnsi="Times New Roman" w:cs="Times New Roman"/>
          <w:b/>
          <w:sz w:val="28"/>
          <w:szCs w:val="28"/>
        </w:rPr>
        <w:t xml:space="preserve">UNITĂȚILOR </w:t>
      </w:r>
      <w:r w:rsidRPr="00501EC8">
        <w:rPr>
          <w:rFonts w:ascii="Times New Roman" w:eastAsia="Times New Roman" w:hAnsi="Times New Roman" w:cs="Times New Roman"/>
          <w:b/>
          <w:color w:val="000000"/>
          <w:sz w:val="28"/>
          <w:szCs w:val="28"/>
        </w:rPr>
        <w:t>FARMAC</w:t>
      </w:r>
      <w:r w:rsidRPr="00501EC8">
        <w:rPr>
          <w:rFonts w:ascii="Times New Roman" w:eastAsia="Times New Roman" w:hAnsi="Times New Roman" w:cs="Times New Roman"/>
          <w:b/>
          <w:sz w:val="28"/>
          <w:szCs w:val="28"/>
        </w:rPr>
        <w:t>EUTICE ȘI CELOR GENERATE DE UNITATEA FARMACEUTICĂ</w:t>
      </w:r>
    </w:p>
    <w:p w14:paraId="035C3DF2" w14:textId="2F646D92" w:rsidR="008B6EB5" w:rsidRPr="00501EC8" w:rsidRDefault="008B6EB5" w:rsidP="00716A6A">
      <w:pPr>
        <w:spacing w:after="0"/>
        <w:jc w:val="center"/>
        <w:rPr>
          <w:rFonts w:ascii="Times New Roman" w:eastAsia="Times New Roman" w:hAnsi="Times New Roman" w:cs="Times New Roman"/>
          <w:b/>
          <w:color w:val="000000"/>
          <w:sz w:val="28"/>
          <w:szCs w:val="28"/>
          <w:lang w:val="ro-MD" w:eastAsia="en-US"/>
        </w:rPr>
      </w:pPr>
      <w:r w:rsidRPr="00501EC8">
        <w:rPr>
          <w:rFonts w:ascii="Times New Roman" w:eastAsia="Times New Roman" w:hAnsi="Times New Roman" w:cs="Times New Roman"/>
          <w:b/>
          <w:color w:val="000000"/>
          <w:sz w:val="28"/>
          <w:szCs w:val="28"/>
          <w:lang w:val="ro-MD" w:eastAsia="en-US"/>
        </w:rPr>
        <w:t>Secțiunea 1</w:t>
      </w:r>
    </w:p>
    <w:p w14:paraId="2599E088" w14:textId="3EC9EB7D" w:rsidR="008B6EB5" w:rsidRDefault="008B6EB5" w:rsidP="00716A6A">
      <w:pPr>
        <w:shd w:val="clear" w:color="auto" w:fill="FFFFFF"/>
        <w:tabs>
          <w:tab w:val="center" w:pos="5032"/>
        </w:tabs>
        <w:spacing w:after="0"/>
        <w:jc w:val="center"/>
        <w:rPr>
          <w:rFonts w:ascii="Times New Roman" w:eastAsia="Times New Roman" w:hAnsi="Times New Roman" w:cs="Times New Roman"/>
          <w:b/>
          <w:sz w:val="28"/>
          <w:szCs w:val="28"/>
          <w:lang w:val="ro-MD" w:eastAsia="en-US"/>
        </w:rPr>
      </w:pPr>
      <w:r w:rsidRPr="00501EC8">
        <w:rPr>
          <w:rFonts w:ascii="Times New Roman" w:eastAsia="Times New Roman" w:hAnsi="Times New Roman" w:cs="Times New Roman"/>
          <w:b/>
          <w:bCs/>
          <w:sz w:val="28"/>
          <w:szCs w:val="28"/>
          <w:lang w:val="ro-MD" w:eastAsia="en-US"/>
        </w:rPr>
        <w:t xml:space="preserve">Cerințe generale privind gestionarea </w:t>
      </w:r>
      <w:r w:rsidR="0078344C" w:rsidRPr="00501EC8">
        <w:rPr>
          <w:rFonts w:ascii="Times New Roman" w:eastAsia="Times New Roman" w:hAnsi="Times New Roman" w:cs="Times New Roman"/>
          <w:b/>
          <w:bCs/>
          <w:sz w:val="28"/>
          <w:szCs w:val="28"/>
          <w:lang w:val="ro-MD" w:eastAsia="en-US"/>
        </w:rPr>
        <w:t>deșeurilor</w:t>
      </w:r>
      <w:r w:rsidRPr="00501EC8">
        <w:rPr>
          <w:rFonts w:ascii="Times New Roman" w:eastAsia="Times New Roman" w:hAnsi="Times New Roman" w:cs="Times New Roman"/>
          <w:b/>
          <w:bCs/>
          <w:sz w:val="28"/>
          <w:szCs w:val="28"/>
          <w:lang w:val="ro-MD" w:eastAsia="en-US"/>
        </w:rPr>
        <w:t xml:space="preserve"> de către </w:t>
      </w:r>
      <w:r w:rsidRPr="00501EC8">
        <w:rPr>
          <w:rFonts w:ascii="Times New Roman" w:eastAsia="Times New Roman" w:hAnsi="Times New Roman" w:cs="Times New Roman"/>
          <w:b/>
          <w:sz w:val="28"/>
          <w:szCs w:val="28"/>
          <w:lang w:val="ro-MD" w:eastAsia="en-US"/>
        </w:rPr>
        <w:t>unitățile farmaceutice</w:t>
      </w:r>
    </w:p>
    <w:p w14:paraId="5F1087FC" w14:textId="77777777" w:rsidR="00716A6A" w:rsidRPr="00501EC8" w:rsidRDefault="00716A6A" w:rsidP="00716A6A">
      <w:pPr>
        <w:shd w:val="clear" w:color="auto" w:fill="FFFFFF"/>
        <w:tabs>
          <w:tab w:val="center" w:pos="5032"/>
        </w:tabs>
        <w:spacing w:after="0"/>
        <w:jc w:val="center"/>
        <w:rPr>
          <w:rFonts w:ascii="Times New Roman" w:eastAsia="Times New Roman" w:hAnsi="Times New Roman" w:cs="Times New Roman"/>
          <w:b/>
          <w:sz w:val="28"/>
          <w:szCs w:val="28"/>
          <w:lang w:val="ro-MD" w:eastAsia="en-US"/>
        </w:rPr>
      </w:pPr>
    </w:p>
    <w:p w14:paraId="33257FF5" w14:textId="30CF932D" w:rsidR="008B6EB5" w:rsidRDefault="008B6EB5" w:rsidP="005D1B50">
      <w:pPr>
        <w:pStyle w:val="Listparagraf"/>
        <w:numPr>
          <w:ilvl w:val="0"/>
          <w:numId w:val="17"/>
        </w:numPr>
        <w:pBdr>
          <w:top w:val="nil"/>
          <w:left w:val="nil"/>
          <w:bottom w:val="nil"/>
          <w:right w:val="nil"/>
          <w:between w:val="nil"/>
        </w:pBdr>
        <w:spacing w:after="0"/>
        <w:ind w:left="0" w:firstLine="709"/>
        <w:jc w:val="both"/>
        <w:rPr>
          <w:rFonts w:ascii="Times New Roman" w:eastAsia="Times New Roman" w:hAnsi="Times New Roman" w:cs="Times New Roman"/>
          <w:sz w:val="28"/>
          <w:szCs w:val="28"/>
        </w:rPr>
      </w:pPr>
      <w:r w:rsidRPr="00501EC8">
        <w:rPr>
          <w:rFonts w:ascii="Times New Roman" w:eastAsia="Times New Roman" w:hAnsi="Times New Roman" w:cs="Times New Roman"/>
          <w:sz w:val="28"/>
          <w:szCs w:val="28"/>
        </w:rPr>
        <w:t>Activitatea de colectare a deșeurilor farmaceutice de către unitatea farmaceutică este considerată intermediară și nu necesită autorizație. Ace</w:t>
      </w:r>
      <w:r w:rsidR="00716A6A">
        <w:rPr>
          <w:rFonts w:ascii="Times New Roman" w:eastAsia="Times New Roman" w:hAnsi="Times New Roman" w:cs="Times New Roman"/>
          <w:sz w:val="28"/>
          <w:szCs w:val="28"/>
        </w:rPr>
        <w:t>a</w:t>
      </w:r>
      <w:r w:rsidRPr="00501EC8">
        <w:rPr>
          <w:rFonts w:ascii="Times New Roman" w:eastAsia="Times New Roman" w:hAnsi="Times New Roman" w:cs="Times New Roman"/>
          <w:sz w:val="28"/>
          <w:szCs w:val="28"/>
        </w:rPr>
        <w:t>stă activitate este prevăzută în regulamentul intern de funcționare al unității farmaceutice.</w:t>
      </w:r>
    </w:p>
    <w:p w14:paraId="1573B5F6" w14:textId="77777777" w:rsidR="00716A6A" w:rsidRPr="00501EC8" w:rsidRDefault="00716A6A" w:rsidP="00716A6A">
      <w:pPr>
        <w:pStyle w:val="Listparagraf"/>
        <w:pBdr>
          <w:top w:val="nil"/>
          <w:left w:val="nil"/>
          <w:bottom w:val="nil"/>
          <w:right w:val="nil"/>
          <w:between w:val="nil"/>
        </w:pBdr>
        <w:spacing w:after="0"/>
        <w:ind w:left="709"/>
        <w:jc w:val="both"/>
        <w:rPr>
          <w:rFonts w:ascii="Times New Roman" w:eastAsia="Times New Roman" w:hAnsi="Times New Roman" w:cs="Times New Roman"/>
          <w:sz w:val="28"/>
          <w:szCs w:val="28"/>
        </w:rPr>
      </w:pPr>
    </w:p>
    <w:p w14:paraId="0C4AC209" w14:textId="77777777" w:rsidR="004226B5" w:rsidRDefault="008B6EB5" w:rsidP="005D1B50">
      <w:pPr>
        <w:pStyle w:val="Listparagraf"/>
        <w:numPr>
          <w:ilvl w:val="0"/>
          <w:numId w:val="17"/>
        </w:numPr>
        <w:pBdr>
          <w:top w:val="nil"/>
          <w:left w:val="nil"/>
          <w:bottom w:val="nil"/>
          <w:right w:val="nil"/>
          <w:between w:val="nil"/>
        </w:pBdr>
        <w:spacing w:after="0"/>
        <w:ind w:left="0" w:firstLine="709"/>
        <w:jc w:val="both"/>
        <w:rPr>
          <w:rFonts w:ascii="Times New Roman" w:eastAsia="Times New Roman" w:hAnsi="Times New Roman" w:cs="Times New Roman"/>
          <w:sz w:val="28"/>
          <w:szCs w:val="28"/>
        </w:rPr>
      </w:pPr>
      <w:r w:rsidRPr="00501EC8">
        <w:rPr>
          <w:rFonts w:ascii="Times New Roman" w:eastAsia="Times New Roman" w:hAnsi="Times New Roman" w:cs="Times New Roman"/>
          <w:sz w:val="28"/>
          <w:szCs w:val="28"/>
        </w:rPr>
        <w:lastRenderedPageBreak/>
        <w:t>Unitatea farmaceutică nu suportă costurile necesare pentru transportarea și eliminarea deșeurilor farmaceutice colectate de la populație.</w:t>
      </w:r>
    </w:p>
    <w:p w14:paraId="4B81D318" w14:textId="77777777" w:rsidR="00716A6A" w:rsidRDefault="00716A6A" w:rsidP="00716A6A">
      <w:pPr>
        <w:pStyle w:val="Listparagraf"/>
        <w:pBdr>
          <w:top w:val="nil"/>
          <w:left w:val="nil"/>
          <w:bottom w:val="nil"/>
          <w:right w:val="nil"/>
          <w:between w:val="nil"/>
        </w:pBdr>
        <w:spacing w:after="0"/>
        <w:ind w:left="709"/>
        <w:jc w:val="both"/>
        <w:rPr>
          <w:rFonts w:ascii="Times New Roman" w:eastAsia="Times New Roman" w:hAnsi="Times New Roman" w:cs="Times New Roman"/>
          <w:sz w:val="28"/>
          <w:szCs w:val="28"/>
        </w:rPr>
      </w:pPr>
    </w:p>
    <w:p w14:paraId="1E7F71A2" w14:textId="0B00856B" w:rsidR="002F36A2" w:rsidRDefault="008B6EB5" w:rsidP="005D1B50">
      <w:pPr>
        <w:pStyle w:val="Listparagraf"/>
        <w:numPr>
          <w:ilvl w:val="0"/>
          <w:numId w:val="17"/>
        </w:numPr>
        <w:pBdr>
          <w:top w:val="nil"/>
          <w:left w:val="nil"/>
          <w:bottom w:val="nil"/>
          <w:right w:val="nil"/>
          <w:between w:val="nil"/>
        </w:pBdr>
        <w:spacing w:after="0"/>
        <w:ind w:left="0" w:firstLine="709"/>
        <w:jc w:val="both"/>
        <w:rPr>
          <w:rFonts w:ascii="Times New Roman" w:eastAsia="Times New Roman" w:hAnsi="Times New Roman" w:cs="Times New Roman"/>
          <w:sz w:val="28"/>
          <w:szCs w:val="28"/>
        </w:rPr>
      </w:pPr>
      <w:r w:rsidRPr="004226B5">
        <w:rPr>
          <w:rFonts w:ascii="Times New Roman" w:eastAsia="Times New Roman" w:hAnsi="Times New Roman" w:cs="Times New Roman"/>
          <w:sz w:val="28"/>
          <w:szCs w:val="28"/>
        </w:rPr>
        <w:t xml:space="preserve">Gestionarea deșeurilor farmaceutice colectate de la populație și celor generate de unitatea farmaceutică este realizată prin respectarea </w:t>
      </w:r>
      <w:r w:rsidR="0090228C">
        <w:rPr>
          <w:rFonts w:ascii="Times New Roman" w:eastAsia="Times New Roman" w:hAnsi="Times New Roman" w:cs="Times New Roman"/>
          <w:sz w:val="28"/>
          <w:szCs w:val="28"/>
        </w:rPr>
        <w:t xml:space="preserve">prevederilor </w:t>
      </w:r>
      <w:r w:rsidR="003628E9" w:rsidRPr="003628E9">
        <w:rPr>
          <w:rFonts w:ascii="Times New Roman" w:eastAsia="Times New Roman" w:hAnsi="Times New Roman" w:cs="Times New Roman"/>
          <w:sz w:val="28"/>
          <w:szCs w:val="28"/>
        </w:rPr>
        <w:t xml:space="preserve"> Leg</w:t>
      </w:r>
      <w:r w:rsidR="00E269E2">
        <w:rPr>
          <w:rFonts w:ascii="Times New Roman" w:eastAsia="Times New Roman" w:hAnsi="Times New Roman" w:cs="Times New Roman"/>
          <w:sz w:val="28"/>
          <w:szCs w:val="28"/>
        </w:rPr>
        <w:t>ii</w:t>
      </w:r>
      <w:r w:rsidR="003628E9" w:rsidRPr="003628E9">
        <w:rPr>
          <w:rFonts w:ascii="Times New Roman" w:eastAsia="Times New Roman" w:hAnsi="Times New Roman" w:cs="Times New Roman"/>
          <w:sz w:val="28"/>
          <w:szCs w:val="28"/>
        </w:rPr>
        <w:t xml:space="preserve"> nr. 209/2016 privind deșeurile</w:t>
      </w:r>
      <w:r w:rsidR="003628E9">
        <w:rPr>
          <w:rFonts w:ascii="Times New Roman" w:eastAsia="Times New Roman" w:hAnsi="Times New Roman" w:cs="Times New Roman"/>
          <w:sz w:val="28"/>
          <w:szCs w:val="28"/>
        </w:rPr>
        <w:t xml:space="preserve"> și celor enumerate</w:t>
      </w:r>
      <w:r w:rsidRPr="004226B5">
        <w:rPr>
          <w:rFonts w:ascii="Times New Roman" w:eastAsia="Times New Roman" w:hAnsi="Times New Roman" w:cs="Times New Roman"/>
          <w:sz w:val="28"/>
          <w:szCs w:val="28"/>
        </w:rPr>
        <w:t>:</w:t>
      </w:r>
    </w:p>
    <w:p w14:paraId="21586AC5" w14:textId="1C46BCB3" w:rsidR="002F36A2" w:rsidRPr="003F1B8C" w:rsidRDefault="008B6EB5" w:rsidP="003F1B8C">
      <w:pPr>
        <w:pStyle w:val="Listparagraf"/>
        <w:numPr>
          <w:ilvl w:val="1"/>
          <w:numId w:val="20"/>
        </w:numPr>
        <w:pBdr>
          <w:top w:val="nil"/>
          <w:left w:val="nil"/>
          <w:bottom w:val="nil"/>
          <w:right w:val="nil"/>
          <w:between w:val="nil"/>
        </w:pBdr>
        <w:spacing w:after="0"/>
        <w:ind w:left="0" w:firstLine="709"/>
        <w:jc w:val="both"/>
        <w:rPr>
          <w:rFonts w:ascii="Times New Roman" w:eastAsia="Times New Roman" w:hAnsi="Times New Roman" w:cs="Times New Roman"/>
          <w:sz w:val="28"/>
          <w:szCs w:val="28"/>
        </w:rPr>
      </w:pPr>
      <w:r w:rsidRPr="003F1B8C">
        <w:rPr>
          <w:rFonts w:ascii="Times New Roman" w:eastAsia="Times New Roman" w:hAnsi="Times New Roman" w:cs="Times New Roman"/>
          <w:sz w:val="28"/>
          <w:szCs w:val="28"/>
        </w:rPr>
        <w:t xml:space="preserve">colectarea deșeurilor farmaceutice de la populație, indiferent de locul de procurare, cu excepția soluțiilor perfuzabile menționate la pct. </w:t>
      </w:r>
      <w:r w:rsidR="00F822BC" w:rsidRPr="003F1B8C">
        <w:rPr>
          <w:rFonts w:ascii="Times New Roman" w:eastAsia="Times New Roman" w:hAnsi="Times New Roman" w:cs="Times New Roman"/>
          <w:sz w:val="28"/>
          <w:szCs w:val="28"/>
        </w:rPr>
        <w:t>12</w:t>
      </w:r>
      <w:r w:rsidRPr="003F1B8C">
        <w:rPr>
          <w:rFonts w:ascii="Times New Roman" w:eastAsia="Times New Roman" w:hAnsi="Times New Roman" w:cs="Times New Roman"/>
          <w:sz w:val="28"/>
          <w:szCs w:val="28"/>
        </w:rPr>
        <w:t>;</w:t>
      </w:r>
    </w:p>
    <w:p w14:paraId="237C3F30" w14:textId="60C1F305" w:rsidR="002F36A2" w:rsidRPr="003F1B8C" w:rsidRDefault="008B6EB5" w:rsidP="003F1B8C">
      <w:pPr>
        <w:pStyle w:val="Listparagraf"/>
        <w:numPr>
          <w:ilvl w:val="1"/>
          <w:numId w:val="20"/>
        </w:numPr>
        <w:pBdr>
          <w:top w:val="nil"/>
          <w:left w:val="nil"/>
          <w:bottom w:val="nil"/>
          <w:right w:val="nil"/>
          <w:between w:val="nil"/>
        </w:pBdr>
        <w:spacing w:after="0"/>
        <w:ind w:left="0" w:firstLine="709"/>
        <w:jc w:val="both"/>
        <w:rPr>
          <w:rFonts w:ascii="Times New Roman" w:eastAsia="Times New Roman" w:hAnsi="Times New Roman" w:cs="Times New Roman"/>
          <w:sz w:val="28"/>
          <w:szCs w:val="28"/>
        </w:rPr>
      </w:pPr>
      <w:r w:rsidRPr="003F1B8C">
        <w:rPr>
          <w:rFonts w:ascii="Times New Roman" w:eastAsia="Times New Roman" w:hAnsi="Times New Roman" w:cs="Times New Roman"/>
          <w:sz w:val="28"/>
          <w:szCs w:val="28"/>
        </w:rPr>
        <w:t xml:space="preserve">preluarea deșeurilor farmaceutice în ambalaj </w:t>
      </w:r>
      <w:r w:rsidR="00A0774D" w:rsidRPr="003F1B8C">
        <w:rPr>
          <w:rFonts w:ascii="Times New Roman" w:eastAsia="Times New Roman" w:hAnsi="Times New Roman" w:cs="Times New Roman"/>
          <w:sz w:val="28"/>
          <w:szCs w:val="28"/>
        </w:rPr>
        <w:t>direct</w:t>
      </w:r>
      <w:r w:rsidRPr="003F1B8C">
        <w:rPr>
          <w:rFonts w:ascii="Times New Roman" w:eastAsia="Times New Roman" w:hAnsi="Times New Roman" w:cs="Times New Roman"/>
          <w:sz w:val="28"/>
          <w:szCs w:val="28"/>
        </w:rPr>
        <w:t xml:space="preserve"> (fiolă, flacon, </w:t>
      </w:r>
      <w:proofErr w:type="spellStart"/>
      <w:r w:rsidRPr="003F1B8C">
        <w:rPr>
          <w:rFonts w:ascii="Times New Roman" w:eastAsia="Times New Roman" w:hAnsi="Times New Roman" w:cs="Times New Roman"/>
          <w:sz w:val="28"/>
          <w:szCs w:val="28"/>
        </w:rPr>
        <w:t>blister</w:t>
      </w:r>
      <w:proofErr w:type="spellEnd"/>
      <w:r w:rsidRPr="003F1B8C">
        <w:rPr>
          <w:rFonts w:ascii="Times New Roman" w:eastAsia="Times New Roman" w:hAnsi="Times New Roman" w:cs="Times New Roman"/>
          <w:sz w:val="28"/>
          <w:szCs w:val="28"/>
        </w:rPr>
        <w:t>, tub, plicuri etc.), fără cutii de carton și instrucțiuni, indiferent de starea lor fizică, se vor stoca în același container destinat deșeurilor farmaceutice;</w:t>
      </w:r>
    </w:p>
    <w:p w14:paraId="386378EC" w14:textId="0B94F869" w:rsidR="002F36A2" w:rsidRPr="003F1B8C" w:rsidRDefault="008B6EB5" w:rsidP="003F1B8C">
      <w:pPr>
        <w:pStyle w:val="Listparagraf"/>
        <w:numPr>
          <w:ilvl w:val="1"/>
          <w:numId w:val="20"/>
        </w:numPr>
        <w:pBdr>
          <w:top w:val="nil"/>
          <w:left w:val="nil"/>
          <w:bottom w:val="nil"/>
          <w:right w:val="nil"/>
          <w:between w:val="nil"/>
        </w:pBdr>
        <w:spacing w:after="0"/>
        <w:ind w:left="0" w:firstLine="709"/>
        <w:jc w:val="both"/>
        <w:rPr>
          <w:rFonts w:ascii="Times New Roman" w:eastAsia="Times New Roman" w:hAnsi="Times New Roman" w:cs="Times New Roman"/>
          <w:sz w:val="28"/>
          <w:szCs w:val="28"/>
        </w:rPr>
      </w:pPr>
      <w:r w:rsidRPr="003F1B8C">
        <w:rPr>
          <w:rFonts w:ascii="Times New Roman" w:eastAsia="Times New Roman" w:hAnsi="Times New Roman" w:cs="Times New Roman"/>
          <w:sz w:val="28"/>
          <w:szCs w:val="28"/>
        </w:rPr>
        <w:t>colectarea separată, a medicamentelor citotoxice și citostatice, conform dispozițiilor prevăzute la pct. 7</w:t>
      </w:r>
      <w:r w:rsidR="0061785E" w:rsidRPr="003F1B8C">
        <w:rPr>
          <w:rFonts w:ascii="Times New Roman" w:eastAsia="Times New Roman" w:hAnsi="Times New Roman" w:cs="Times New Roman"/>
          <w:sz w:val="28"/>
          <w:szCs w:val="28"/>
        </w:rPr>
        <w:t xml:space="preserve"> și 8</w:t>
      </w:r>
      <w:r w:rsidRPr="003F1B8C">
        <w:rPr>
          <w:rFonts w:ascii="Times New Roman" w:eastAsia="Times New Roman" w:hAnsi="Times New Roman" w:cs="Times New Roman"/>
          <w:sz w:val="28"/>
          <w:szCs w:val="28"/>
        </w:rPr>
        <w:t>;</w:t>
      </w:r>
    </w:p>
    <w:p w14:paraId="61594B88" w14:textId="7AE0CFA3" w:rsidR="008B6EB5" w:rsidRPr="003F1B8C" w:rsidRDefault="000A76AF" w:rsidP="003F1B8C">
      <w:pPr>
        <w:pStyle w:val="Listparagraf"/>
        <w:numPr>
          <w:ilvl w:val="1"/>
          <w:numId w:val="20"/>
        </w:numPr>
        <w:pBdr>
          <w:top w:val="nil"/>
          <w:left w:val="nil"/>
          <w:bottom w:val="nil"/>
          <w:right w:val="nil"/>
          <w:between w:val="nil"/>
        </w:pBdr>
        <w:spacing w:after="0"/>
        <w:ind w:left="0" w:firstLine="709"/>
        <w:jc w:val="both"/>
        <w:rPr>
          <w:rFonts w:ascii="Times New Roman" w:eastAsia="Times New Roman" w:hAnsi="Times New Roman" w:cs="Times New Roman"/>
          <w:sz w:val="28"/>
          <w:szCs w:val="28"/>
        </w:rPr>
      </w:pPr>
      <w:r w:rsidRPr="003F1B8C">
        <w:rPr>
          <w:rFonts w:ascii="Times New Roman" w:eastAsia="Times New Roman" w:hAnsi="Times New Roman" w:cs="Times New Roman"/>
          <w:sz w:val="28"/>
          <w:szCs w:val="28"/>
        </w:rPr>
        <w:t>stocarea deșeurilor farmaceutice rezultate din activitatea unității farmaceutice, inclusiv a deșeurilor generate în timpul preparării medicamentelor, împreună cu cele preluate de la populație, cu excepția deșeurilor de medicamente stupefiante și psihotrope</w:t>
      </w:r>
      <w:r w:rsidR="008B6EB5" w:rsidRPr="003F1B8C">
        <w:rPr>
          <w:rFonts w:ascii="Times New Roman" w:eastAsia="Times New Roman" w:hAnsi="Times New Roman" w:cs="Times New Roman"/>
          <w:sz w:val="28"/>
          <w:szCs w:val="28"/>
        </w:rPr>
        <w:t>.</w:t>
      </w:r>
    </w:p>
    <w:p w14:paraId="134F0C87" w14:textId="1D8A8DB0" w:rsidR="00716A6A" w:rsidRPr="00501EC8" w:rsidRDefault="000A76AF" w:rsidP="00CB25C0">
      <w:pPr>
        <w:pStyle w:val="Listparagraf"/>
        <w:pBdr>
          <w:top w:val="nil"/>
          <w:left w:val="nil"/>
          <w:bottom w:val="nil"/>
          <w:right w:val="nil"/>
          <w:between w:val="nil"/>
        </w:pBdr>
        <w:spacing w:after="0"/>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59DDB353" w14:textId="609EDF4E" w:rsidR="008B6EB5" w:rsidRPr="003F1B8C" w:rsidRDefault="008B6EB5" w:rsidP="003F1B8C">
      <w:pPr>
        <w:pStyle w:val="Listparagraf"/>
        <w:numPr>
          <w:ilvl w:val="0"/>
          <w:numId w:val="17"/>
        </w:numPr>
        <w:pBdr>
          <w:top w:val="nil"/>
          <w:left w:val="nil"/>
          <w:bottom w:val="nil"/>
          <w:right w:val="nil"/>
          <w:between w:val="nil"/>
        </w:pBdr>
        <w:tabs>
          <w:tab w:val="left" w:pos="0"/>
        </w:tabs>
        <w:spacing w:after="0"/>
        <w:ind w:left="0" w:firstLine="709"/>
        <w:jc w:val="both"/>
        <w:rPr>
          <w:rFonts w:ascii="Times New Roman" w:eastAsia="Times New Roman" w:hAnsi="Times New Roman" w:cs="Times New Roman"/>
          <w:sz w:val="28"/>
          <w:szCs w:val="28"/>
        </w:rPr>
      </w:pPr>
      <w:r w:rsidRPr="003F1B8C">
        <w:rPr>
          <w:rFonts w:ascii="Times New Roman" w:eastAsia="Times New Roman" w:hAnsi="Times New Roman" w:cs="Times New Roman"/>
          <w:sz w:val="28"/>
          <w:szCs w:val="28"/>
        </w:rPr>
        <w:t>Este interzisă depunerea deșeurilor neambalate în vrac.</w:t>
      </w:r>
    </w:p>
    <w:p w14:paraId="2BD5B1A5" w14:textId="77777777" w:rsidR="00A06A5C" w:rsidRPr="00501EC8" w:rsidRDefault="00A06A5C" w:rsidP="00A06A5C">
      <w:pPr>
        <w:pBdr>
          <w:top w:val="nil"/>
          <w:left w:val="nil"/>
          <w:bottom w:val="nil"/>
          <w:right w:val="nil"/>
          <w:between w:val="nil"/>
        </w:pBdr>
        <w:tabs>
          <w:tab w:val="left" w:pos="0"/>
        </w:tabs>
        <w:spacing w:after="0"/>
        <w:ind w:left="709"/>
        <w:jc w:val="both"/>
        <w:rPr>
          <w:rFonts w:ascii="Times New Roman" w:eastAsia="Times New Roman" w:hAnsi="Times New Roman" w:cs="Times New Roman"/>
          <w:sz w:val="28"/>
          <w:szCs w:val="28"/>
        </w:rPr>
      </w:pPr>
    </w:p>
    <w:p w14:paraId="75950FED" w14:textId="24653576" w:rsidR="008B6EB5" w:rsidRPr="00716A6A" w:rsidRDefault="00DB47D4" w:rsidP="003F1B8C">
      <w:pPr>
        <w:numPr>
          <w:ilvl w:val="0"/>
          <w:numId w:val="17"/>
        </w:numPr>
        <w:pBdr>
          <w:top w:val="nil"/>
          <w:left w:val="nil"/>
          <w:bottom w:val="nil"/>
          <w:right w:val="nil"/>
          <w:between w:val="nil"/>
        </w:pBdr>
        <w:tabs>
          <w:tab w:val="left" w:pos="0"/>
        </w:tabs>
        <w:spacing w:after="0"/>
        <w:ind w:left="0" w:firstLine="709"/>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sz w:val="28"/>
          <w:szCs w:val="28"/>
        </w:rPr>
        <w:t xml:space="preserve">Este interzisă redistribuirea sau reutilizarea medicamentelor neutilizate colectate de la populație. </w:t>
      </w:r>
    </w:p>
    <w:p w14:paraId="55965C9D" w14:textId="77777777" w:rsidR="00716A6A" w:rsidRPr="00501EC8" w:rsidRDefault="00716A6A" w:rsidP="00716A6A">
      <w:pPr>
        <w:pBdr>
          <w:top w:val="nil"/>
          <w:left w:val="nil"/>
          <w:bottom w:val="nil"/>
          <w:right w:val="nil"/>
          <w:between w:val="nil"/>
        </w:pBdr>
        <w:tabs>
          <w:tab w:val="left" w:pos="0"/>
        </w:tabs>
        <w:spacing w:after="0"/>
        <w:ind w:left="709"/>
        <w:jc w:val="both"/>
        <w:rPr>
          <w:rFonts w:ascii="Times New Roman" w:eastAsia="Times New Roman" w:hAnsi="Times New Roman" w:cs="Times New Roman"/>
          <w:color w:val="FF0000"/>
          <w:sz w:val="28"/>
          <w:szCs w:val="28"/>
        </w:rPr>
      </w:pPr>
    </w:p>
    <w:p w14:paraId="55C8B487" w14:textId="1BA24495" w:rsidR="008B6EB5" w:rsidRPr="00716A6A" w:rsidRDefault="008B6EB5" w:rsidP="003F1B8C">
      <w:pPr>
        <w:numPr>
          <w:ilvl w:val="0"/>
          <w:numId w:val="17"/>
        </w:numPr>
        <w:pBdr>
          <w:top w:val="nil"/>
          <w:left w:val="nil"/>
          <w:bottom w:val="nil"/>
          <w:right w:val="nil"/>
          <w:between w:val="nil"/>
        </w:pBdr>
        <w:tabs>
          <w:tab w:val="left" w:pos="0"/>
        </w:tabs>
        <w:spacing w:after="0"/>
        <w:ind w:left="0" w:firstLine="709"/>
        <w:jc w:val="both"/>
        <w:rPr>
          <w:rFonts w:ascii="Times New Roman" w:eastAsia="Times New Roman" w:hAnsi="Times New Roman" w:cs="Times New Roman"/>
          <w:color w:val="FF0000"/>
          <w:sz w:val="28"/>
          <w:szCs w:val="28"/>
        </w:rPr>
      </w:pPr>
      <w:r w:rsidRPr="00501EC8">
        <w:rPr>
          <w:rFonts w:ascii="Times New Roman" w:eastAsia="Times New Roman" w:hAnsi="Times New Roman" w:cs="Times New Roman"/>
          <w:color w:val="000000"/>
          <w:sz w:val="28"/>
          <w:szCs w:val="28"/>
        </w:rPr>
        <w:t xml:space="preserve">La completarea containerului până la linia de marcare (trei pătrimi din volumul recipientului), </w:t>
      </w:r>
      <w:r w:rsidRPr="00501EC8">
        <w:rPr>
          <w:rFonts w:ascii="Times New Roman" w:eastAsia="Times New Roman" w:hAnsi="Times New Roman" w:cs="Times New Roman"/>
          <w:sz w:val="28"/>
          <w:szCs w:val="28"/>
        </w:rPr>
        <w:t>unitatea farmaceutică</w:t>
      </w:r>
      <w:r w:rsidRPr="00501EC8">
        <w:rPr>
          <w:rFonts w:ascii="Times New Roman" w:eastAsia="Times New Roman" w:hAnsi="Times New Roman" w:cs="Times New Roman"/>
          <w:color w:val="000000"/>
          <w:sz w:val="28"/>
          <w:szCs w:val="28"/>
        </w:rPr>
        <w:t xml:space="preserve"> informează distribuitorul angro de medicamente despre necesitatea preluării acestora.</w:t>
      </w:r>
      <w:r w:rsidR="00892F35" w:rsidRPr="00892F35">
        <w:rPr>
          <w:rFonts w:ascii="Times New Roman" w:eastAsia="Times New Roman" w:hAnsi="Times New Roman" w:cs="Times New Roman"/>
          <w:color w:val="000000"/>
          <w:sz w:val="28"/>
          <w:szCs w:val="28"/>
        </w:rPr>
        <w:t xml:space="preserve"> </w:t>
      </w:r>
      <w:r w:rsidR="00892F35" w:rsidRPr="00501EC8">
        <w:rPr>
          <w:rFonts w:ascii="Times New Roman" w:eastAsia="Times New Roman" w:hAnsi="Times New Roman" w:cs="Times New Roman"/>
          <w:color w:val="000000"/>
          <w:sz w:val="28"/>
          <w:szCs w:val="28"/>
        </w:rPr>
        <w:t>Cantitatea de deșeuri colectate este ținută la evidență.</w:t>
      </w:r>
    </w:p>
    <w:p w14:paraId="21522619" w14:textId="77777777" w:rsidR="00716A6A" w:rsidRPr="00501EC8" w:rsidRDefault="00716A6A" w:rsidP="00716A6A">
      <w:pPr>
        <w:pBdr>
          <w:top w:val="nil"/>
          <w:left w:val="nil"/>
          <w:bottom w:val="nil"/>
          <w:right w:val="nil"/>
          <w:between w:val="nil"/>
        </w:pBdr>
        <w:tabs>
          <w:tab w:val="left" w:pos="0"/>
        </w:tabs>
        <w:spacing w:after="0"/>
        <w:ind w:left="709"/>
        <w:jc w:val="both"/>
        <w:rPr>
          <w:rFonts w:ascii="Times New Roman" w:eastAsia="Times New Roman" w:hAnsi="Times New Roman" w:cs="Times New Roman"/>
          <w:color w:val="FF0000"/>
          <w:sz w:val="28"/>
          <w:szCs w:val="28"/>
        </w:rPr>
      </w:pPr>
    </w:p>
    <w:p w14:paraId="6B7446BE" w14:textId="74C10AFD" w:rsidR="008B6EB5" w:rsidRPr="00501EC8" w:rsidRDefault="008B6EB5" w:rsidP="00716A6A">
      <w:pPr>
        <w:spacing w:after="0"/>
        <w:jc w:val="center"/>
        <w:rPr>
          <w:rFonts w:ascii="Times New Roman" w:eastAsia="Times New Roman" w:hAnsi="Times New Roman" w:cs="Times New Roman"/>
          <w:b/>
          <w:color w:val="000000"/>
          <w:sz w:val="28"/>
          <w:szCs w:val="28"/>
          <w:lang w:val="ro-MD" w:eastAsia="en-US"/>
        </w:rPr>
      </w:pPr>
      <w:r w:rsidRPr="00501EC8">
        <w:rPr>
          <w:rFonts w:ascii="Times New Roman" w:eastAsia="Times New Roman" w:hAnsi="Times New Roman" w:cs="Times New Roman"/>
          <w:b/>
          <w:color w:val="000000"/>
          <w:sz w:val="28"/>
          <w:szCs w:val="28"/>
          <w:lang w:val="ro-MD" w:eastAsia="en-US"/>
        </w:rPr>
        <w:t xml:space="preserve">Secțiunea </w:t>
      </w:r>
      <w:r w:rsidR="00E12B43">
        <w:rPr>
          <w:rFonts w:ascii="Times New Roman" w:eastAsia="Times New Roman" w:hAnsi="Times New Roman" w:cs="Times New Roman"/>
          <w:b/>
          <w:color w:val="000000"/>
          <w:sz w:val="28"/>
          <w:szCs w:val="28"/>
          <w:lang w:val="ro-MD" w:eastAsia="en-US"/>
        </w:rPr>
        <w:t xml:space="preserve">a </w:t>
      </w:r>
      <w:r w:rsidRPr="00501EC8">
        <w:rPr>
          <w:rFonts w:ascii="Times New Roman" w:eastAsia="Times New Roman" w:hAnsi="Times New Roman" w:cs="Times New Roman"/>
          <w:b/>
          <w:color w:val="000000"/>
          <w:sz w:val="28"/>
          <w:szCs w:val="28"/>
          <w:lang w:val="ro-MD" w:eastAsia="en-US"/>
        </w:rPr>
        <w:t>2</w:t>
      </w:r>
      <w:r w:rsidR="00E12B43">
        <w:rPr>
          <w:rFonts w:ascii="Times New Roman" w:eastAsia="Times New Roman" w:hAnsi="Times New Roman" w:cs="Times New Roman"/>
          <w:b/>
          <w:color w:val="000000"/>
          <w:sz w:val="28"/>
          <w:szCs w:val="28"/>
          <w:lang w:val="ro-MD" w:eastAsia="en-US"/>
        </w:rPr>
        <w:t>-a</w:t>
      </w:r>
    </w:p>
    <w:p w14:paraId="12A9CC18" w14:textId="5BED9928" w:rsidR="008B6EB5" w:rsidRDefault="008B6EB5" w:rsidP="00716A6A">
      <w:pPr>
        <w:pBdr>
          <w:top w:val="nil"/>
          <w:left w:val="nil"/>
          <w:bottom w:val="nil"/>
          <w:right w:val="nil"/>
          <w:between w:val="nil"/>
        </w:pBdr>
        <w:spacing w:after="0"/>
        <w:jc w:val="center"/>
        <w:rPr>
          <w:rFonts w:ascii="Times New Roman" w:eastAsia="Times New Roman" w:hAnsi="Times New Roman" w:cs="Times New Roman"/>
          <w:b/>
          <w:color w:val="000000"/>
          <w:sz w:val="28"/>
          <w:szCs w:val="28"/>
          <w:lang w:val="ro-MD" w:eastAsia="en-US"/>
        </w:rPr>
      </w:pPr>
      <w:r w:rsidRPr="00501EC8">
        <w:rPr>
          <w:rFonts w:ascii="Times New Roman" w:eastAsia="Times New Roman" w:hAnsi="Times New Roman" w:cs="Times New Roman"/>
          <w:b/>
          <w:color w:val="000000"/>
          <w:sz w:val="28"/>
          <w:szCs w:val="28"/>
          <w:lang w:val="ro-MD" w:eastAsia="en-US"/>
        </w:rPr>
        <w:t>Obligațiile și responsabilitățile unităților farmaceutice</w:t>
      </w:r>
    </w:p>
    <w:p w14:paraId="364C22CC" w14:textId="77777777" w:rsidR="00716A6A" w:rsidRPr="00501EC8" w:rsidRDefault="00716A6A" w:rsidP="003B37D3">
      <w:pPr>
        <w:pBdr>
          <w:top w:val="nil"/>
          <w:left w:val="nil"/>
          <w:bottom w:val="nil"/>
          <w:right w:val="nil"/>
          <w:between w:val="nil"/>
        </w:pBdr>
        <w:spacing w:after="0"/>
        <w:ind w:firstLine="709"/>
        <w:jc w:val="center"/>
        <w:rPr>
          <w:rFonts w:ascii="Times New Roman" w:eastAsia="Times New Roman" w:hAnsi="Times New Roman" w:cs="Times New Roman"/>
          <w:color w:val="000000"/>
          <w:sz w:val="28"/>
          <w:szCs w:val="28"/>
        </w:rPr>
      </w:pPr>
    </w:p>
    <w:p w14:paraId="76330528" w14:textId="25DF6864" w:rsidR="004226B5" w:rsidRDefault="008B6EB5" w:rsidP="003F1B8C">
      <w:pPr>
        <w:pStyle w:val="Listparagraf"/>
        <w:numPr>
          <w:ilvl w:val="0"/>
          <w:numId w:val="17"/>
        </w:numPr>
        <w:pBdr>
          <w:top w:val="nil"/>
          <w:left w:val="nil"/>
          <w:bottom w:val="nil"/>
          <w:right w:val="nil"/>
          <w:between w:val="nil"/>
        </w:pBdr>
        <w:spacing w:after="0"/>
        <w:ind w:left="0" w:firstLine="709"/>
        <w:jc w:val="both"/>
        <w:rPr>
          <w:rFonts w:ascii="Times New Roman" w:eastAsia="Times New Roman" w:hAnsi="Times New Roman" w:cs="Times New Roman"/>
          <w:color w:val="000000"/>
          <w:sz w:val="28"/>
          <w:szCs w:val="28"/>
        </w:rPr>
      </w:pPr>
      <w:r w:rsidRPr="00501EC8">
        <w:rPr>
          <w:rFonts w:ascii="Times New Roman" w:eastAsia="Times New Roman" w:hAnsi="Times New Roman" w:cs="Times New Roman"/>
          <w:color w:val="000000"/>
          <w:sz w:val="28"/>
          <w:szCs w:val="28"/>
        </w:rPr>
        <w:t xml:space="preserve">Perioada de la inițierea colectării până la evacuarea deșeurilor farmaceutice este de cel mult </w:t>
      </w:r>
      <w:r w:rsidR="00C206BD">
        <w:rPr>
          <w:rFonts w:ascii="Times New Roman" w:eastAsia="Times New Roman" w:hAnsi="Times New Roman" w:cs="Times New Roman"/>
          <w:sz w:val="28"/>
          <w:szCs w:val="28"/>
        </w:rPr>
        <w:t>nouă</w:t>
      </w:r>
      <w:r w:rsidRPr="00501EC8">
        <w:rPr>
          <w:rFonts w:ascii="Times New Roman" w:eastAsia="Times New Roman" w:hAnsi="Times New Roman" w:cs="Times New Roman"/>
          <w:sz w:val="28"/>
          <w:szCs w:val="28"/>
        </w:rPr>
        <w:t xml:space="preserve"> luni</w:t>
      </w:r>
      <w:r w:rsidR="004226B5">
        <w:rPr>
          <w:rFonts w:ascii="Times New Roman" w:eastAsia="Times New Roman" w:hAnsi="Times New Roman" w:cs="Times New Roman"/>
          <w:color w:val="000000"/>
          <w:sz w:val="28"/>
          <w:szCs w:val="28"/>
        </w:rPr>
        <w:t>.</w:t>
      </w:r>
    </w:p>
    <w:p w14:paraId="0C478C19" w14:textId="77777777" w:rsidR="00716A6A" w:rsidRDefault="00716A6A" w:rsidP="00716A6A">
      <w:pPr>
        <w:pStyle w:val="Listparagraf"/>
        <w:pBdr>
          <w:top w:val="nil"/>
          <w:left w:val="nil"/>
          <w:bottom w:val="nil"/>
          <w:right w:val="nil"/>
          <w:between w:val="nil"/>
        </w:pBdr>
        <w:spacing w:after="0"/>
        <w:ind w:left="709"/>
        <w:jc w:val="both"/>
        <w:rPr>
          <w:rFonts w:ascii="Times New Roman" w:eastAsia="Times New Roman" w:hAnsi="Times New Roman" w:cs="Times New Roman"/>
          <w:color w:val="000000"/>
          <w:sz w:val="28"/>
          <w:szCs w:val="28"/>
        </w:rPr>
      </w:pPr>
    </w:p>
    <w:p w14:paraId="2CBF9B95" w14:textId="1195B952" w:rsidR="008B6EB5" w:rsidRDefault="008B6EB5" w:rsidP="003F1B8C">
      <w:pPr>
        <w:pStyle w:val="Listparagraf"/>
        <w:numPr>
          <w:ilvl w:val="0"/>
          <w:numId w:val="17"/>
        </w:numPr>
        <w:pBdr>
          <w:top w:val="nil"/>
          <w:left w:val="nil"/>
          <w:bottom w:val="nil"/>
          <w:right w:val="nil"/>
          <w:between w:val="nil"/>
        </w:pBdr>
        <w:spacing w:after="0"/>
        <w:ind w:left="0" w:firstLine="709"/>
        <w:jc w:val="both"/>
        <w:rPr>
          <w:rFonts w:ascii="Times New Roman" w:eastAsia="Times New Roman" w:hAnsi="Times New Roman" w:cs="Times New Roman"/>
          <w:color w:val="000000"/>
          <w:sz w:val="28"/>
          <w:szCs w:val="28"/>
        </w:rPr>
      </w:pPr>
      <w:r w:rsidRPr="004226B5">
        <w:rPr>
          <w:rFonts w:ascii="Times New Roman" w:eastAsia="Times New Roman" w:hAnsi="Times New Roman" w:cs="Times New Roman"/>
          <w:color w:val="000000"/>
          <w:sz w:val="28"/>
          <w:szCs w:val="28"/>
        </w:rPr>
        <w:t xml:space="preserve">Deșeurile farmaceutice sunt evacuate împreună cu recipientul interior (pungi impermeabile), </w:t>
      </w:r>
      <w:r w:rsidR="006248F5">
        <w:rPr>
          <w:rFonts w:ascii="Times New Roman" w:eastAsia="Times New Roman" w:hAnsi="Times New Roman" w:cs="Times New Roman"/>
          <w:color w:val="000000"/>
          <w:sz w:val="28"/>
          <w:szCs w:val="28"/>
        </w:rPr>
        <w:t>fiind asigurat marcajul</w:t>
      </w:r>
      <w:r w:rsidR="006248F5" w:rsidRPr="004226B5">
        <w:rPr>
          <w:rFonts w:ascii="Times New Roman" w:eastAsia="Times New Roman" w:hAnsi="Times New Roman" w:cs="Times New Roman"/>
          <w:color w:val="000000"/>
          <w:sz w:val="28"/>
          <w:szCs w:val="28"/>
        </w:rPr>
        <w:t xml:space="preserve"> </w:t>
      </w:r>
      <w:r w:rsidRPr="004226B5">
        <w:rPr>
          <w:rFonts w:ascii="Times New Roman" w:eastAsia="Times New Roman" w:hAnsi="Times New Roman" w:cs="Times New Roman"/>
          <w:color w:val="000000"/>
          <w:sz w:val="28"/>
          <w:szCs w:val="28"/>
        </w:rPr>
        <w:t>conform prevederilor pct.</w:t>
      </w:r>
      <w:r w:rsidR="00716A6A">
        <w:rPr>
          <w:rFonts w:ascii="Times New Roman" w:eastAsia="Times New Roman" w:hAnsi="Times New Roman" w:cs="Times New Roman"/>
          <w:color w:val="000000"/>
          <w:sz w:val="28"/>
          <w:szCs w:val="28"/>
        </w:rPr>
        <w:t xml:space="preserve"> </w:t>
      </w:r>
      <w:r w:rsidR="00A44E3E">
        <w:rPr>
          <w:rFonts w:ascii="Times New Roman" w:eastAsia="Times New Roman" w:hAnsi="Times New Roman" w:cs="Times New Roman"/>
          <w:color w:val="000000"/>
          <w:sz w:val="28"/>
          <w:szCs w:val="28"/>
        </w:rPr>
        <w:t>7</w:t>
      </w:r>
      <w:r w:rsidR="00716A6A">
        <w:rPr>
          <w:rFonts w:ascii="Times New Roman" w:eastAsia="Times New Roman" w:hAnsi="Times New Roman" w:cs="Times New Roman"/>
          <w:color w:val="000000"/>
          <w:sz w:val="28"/>
          <w:szCs w:val="28"/>
        </w:rPr>
        <w:t>.</w:t>
      </w:r>
    </w:p>
    <w:p w14:paraId="5481DD88" w14:textId="77777777" w:rsidR="00716A6A" w:rsidRPr="004226B5" w:rsidRDefault="00716A6A" w:rsidP="00716A6A">
      <w:pPr>
        <w:pStyle w:val="Listparagraf"/>
        <w:pBdr>
          <w:top w:val="nil"/>
          <w:left w:val="nil"/>
          <w:bottom w:val="nil"/>
          <w:right w:val="nil"/>
          <w:between w:val="nil"/>
        </w:pBdr>
        <w:spacing w:after="0"/>
        <w:ind w:left="709"/>
        <w:jc w:val="both"/>
        <w:rPr>
          <w:rFonts w:ascii="Times New Roman" w:eastAsia="Times New Roman" w:hAnsi="Times New Roman" w:cs="Times New Roman"/>
          <w:color w:val="000000"/>
          <w:sz w:val="28"/>
          <w:szCs w:val="28"/>
        </w:rPr>
      </w:pPr>
    </w:p>
    <w:p w14:paraId="4DC0637E" w14:textId="3411EFFA" w:rsidR="008B6EB5" w:rsidRDefault="008B6EB5" w:rsidP="003F1B8C">
      <w:pPr>
        <w:pStyle w:val="Listparagraf"/>
        <w:numPr>
          <w:ilvl w:val="0"/>
          <w:numId w:val="17"/>
        </w:numPr>
        <w:pBdr>
          <w:top w:val="nil"/>
          <w:left w:val="nil"/>
          <w:bottom w:val="nil"/>
          <w:right w:val="nil"/>
          <w:between w:val="nil"/>
        </w:pBdr>
        <w:spacing w:after="0"/>
        <w:ind w:left="0" w:firstLine="709"/>
        <w:jc w:val="both"/>
        <w:rPr>
          <w:rFonts w:ascii="Times New Roman" w:eastAsia="Times New Roman" w:hAnsi="Times New Roman" w:cs="Times New Roman"/>
          <w:color w:val="000000"/>
          <w:sz w:val="28"/>
          <w:szCs w:val="28"/>
        </w:rPr>
      </w:pPr>
      <w:r w:rsidRPr="00501EC8">
        <w:rPr>
          <w:rFonts w:ascii="Times New Roman" w:eastAsia="Times New Roman" w:hAnsi="Times New Roman" w:cs="Times New Roman"/>
          <w:sz w:val="28"/>
          <w:szCs w:val="28"/>
        </w:rPr>
        <w:t>Unitatea farmaceutică</w:t>
      </w:r>
      <w:r w:rsidRPr="00501EC8">
        <w:rPr>
          <w:rFonts w:ascii="Times New Roman" w:eastAsia="Times New Roman" w:hAnsi="Times New Roman" w:cs="Times New Roman"/>
          <w:color w:val="000000"/>
          <w:sz w:val="28"/>
          <w:szCs w:val="28"/>
        </w:rPr>
        <w:t xml:space="preserve"> </w:t>
      </w:r>
      <w:r w:rsidRPr="00501EC8">
        <w:rPr>
          <w:rFonts w:ascii="Times New Roman" w:eastAsia="Times New Roman" w:hAnsi="Times New Roman" w:cs="Times New Roman"/>
          <w:sz w:val="28"/>
          <w:szCs w:val="28"/>
        </w:rPr>
        <w:t>men</w:t>
      </w:r>
      <w:r w:rsidRPr="00501EC8">
        <w:rPr>
          <w:rFonts w:ascii="Times New Roman" w:eastAsia="Times New Roman" w:hAnsi="Times New Roman" w:cs="Times New Roman"/>
          <w:color w:val="000000"/>
          <w:sz w:val="28"/>
          <w:szCs w:val="28"/>
        </w:rPr>
        <w:t xml:space="preserve">ține evidența deșeurilor farmaceutice într-un registru special care conține informația </w:t>
      </w:r>
      <w:r w:rsidRPr="00501EC8">
        <w:rPr>
          <w:rFonts w:ascii="Times New Roman" w:eastAsia="Times New Roman" w:hAnsi="Times New Roman" w:cs="Times New Roman"/>
          <w:sz w:val="28"/>
          <w:szCs w:val="28"/>
        </w:rPr>
        <w:t>în ordine</w:t>
      </w:r>
      <w:r w:rsidRPr="00501EC8">
        <w:rPr>
          <w:rFonts w:ascii="Times New Roman" w:eastAsia="Times New Roman" w:hAnsi="Times New Roman" w:cs="Times New Roman"/>
          <w:color w:val="000000"/>
          <w:sz w:val="28"/>
          <w:szCs w:val="28"/>
        </w:rPr>
        <w:t xml:space="preserve"> cronologică privind cantitatea și tipul de deșeuri farmaceutice predate distribuitorului angro de medicamente.</w:t>
      </w:r>
    </w:p>
    <w:p w14:paraId="32F95E4A" w14:textId="77777777" w:rsidR="00716A6A" w:rsidRPr="00501EC8" w:rsidRDefault="00716A6A" w:rsidP="00716A6A">
      <w:pPr>
        <w:pStyle w:val="Listparagraf"/>
        <w:pBdr>
          <w:top w:val="nil"/>
          <w:left w:val="nil"/>
          <w:bottom w:val="nil"/>
          <w:right w:val="nil"/>
          <w:between w:val="nil"/>
        </w:pBdr>
        <w:spacing w:after="0"/>
        <w:ind w:left="709"/>
        <w:jc w:val="both"/>
        <w:rPr>
          <w:rFonts w:ascii="Times New Roman" w:eastAsia="Times New Roman" w:hAnsi="Times New Roman" w:cs="Times New Roman"/>
          <w:color w:val="000000"/>
          <w:sz w:val="28"/>
          <w:szCs w:val="28"/>
        </w:rPr>
      </w:pPr>
    </w:p>
    <w:p w14:paraId="36C94BA1" w14:textId="47CAFB3B" w:rsidR="008B6EB5" w:rsidRPr="00501EC8" w:rsidRDefault="00676288" w:rsidP="003F1B8C">
      <w:pPr>
        <w:numPr>
          <w:ilvl w:val="0"/>
          <w:numId w:val="17"/>
        </w:numPr>
        <w:pBdr>
          <w:top w:val="nil"/>
          <w:left w:val="nil"/>
          <w:bottom w:val="nil"/>
          <w:right w:val="nil"/>
          <w:between w:val="nil"/>
        </w:pBdr>
        <w:spacing w:after="0"/>
        <w:ind w:left="0" w:firstLine="709"/>
        <w:jc w:val="both"/>
        <w:rPr>
          <w:rFonts w:ascii="Times New Roman" w:eastAsia="Times New Roman" w:hAnsi="Times New Roman" w:cs="Times New Roman"/>
          <w:color w:val="000000"/>
          <w:sz w:val="28"/>
          <w:szCs w:val="28"/>
        </w:rPr>
      </w:pPr>
      <w:r w:rsidRPr="00501EC8">
        <w:rPr>
          <w:rFonts w:ascii="Times New Roman" w:eastAsia="Times New Roman" w:hAnsi="Times New Roman" w:cs="Times New Roman"/>
          <w:sz w:val="28"/>
          <w:szCs w:val="28"/>
        </w:rPr>
        <w:t>Unitățile farmaceutice</w:t>
      </w:r>
      <w:r w:rsidRPr="00501EC8">
        <w:rPr>
          <w:rFonts w:ascii="Times New Roman" w:eastAsia="Times New Roman" w:hAnsi="Times New Roman" w:cs="Times New Roman"/>
          <w:color w:val="000000"/>
          <w:sz w:val="28"/>
          <w:szCs w:val="28"/>
        </w:rPr>
        <w:t xml:space="preserve">  au obligați</w:t>
      </w:r>
      <w:r w:rsidR="008B6EB5" w:rsidRPr="00501EC8">
        <w:rPr>
          <w:rFonts w:ascii="Times New Roman" w:eastAsia="Times New Roman" w:hAnsi="Times New Roman" w:cs="Times New Roman"/>
          <w:color w:val="000000"/>
          <w:sz w:val="28"/>
          <w:szCs w:val="28"/>
        </w:rPr>
        <w:t>a</w:t>
      </w:r>
      <w:r w:rsidRPr="00501EC8">
        <w:rPr>
          <w:rFonts w:ascii="Times New Roman" w:eastAsia="Times New Roman" w:hAnsi="Times New Roman" w:cs="Times New Roman"/>
          <w:color w:val="000000"/>
          <w:sz w:val="28"/>
          <w:szCs w:val="28"/>
        </w:rPr>
        <w:t xml:space="preserve"> </w:t>
      </w:r>
      <w:r w:rsidR="008B6EB5" w:rsidRPr="00501EC8">
        <w:rPr>
          <w:rFonts w:ascii="Times New Roman" w:eastAsia="Times New Roman" w:hAnsi="Times New Roman" w:cs="Times New Roman"/>
          <w:color w:val="000000"/>
          <w:sz w:val="28"/>
          <w:szCs w:val="28"/>
        </w:rPr>
        <w:t>de a</w:t>
      </w:r>
      <w:r w:rsidRPr="00501EC8">
        <w:rPr>
          <w:rFonts w:ascii="Times New Roman" w:eastAsia="Times New Roman" w:hAnsi="Times New Roman" w:cs="Times New Roman"/>
          <w:color w:val="000000"/>
          <w:sz w:val="28"/>
          <w:szCs w:val="28"/>
        </w:rPr>
        <w:t xml:space="preserve"> colecta deșeuril</w:t>
      </w:r>
      <w:r w:rsidR="00A0774D">
        <w:rPr>
          <w:rFonts w:ascii="Times New Roman" w:eastAsia="Times New Roman" w:hAnsi="Times New Roman" w:cs="Times New Roman"/>
          <w:color w:val="000000"/>
          <w:sz w:val="28"/>
          <w:szCs w:val="28"/>
        </w:rPr>
        <w:t>e</w:t>
      </w:r>
      <w:r w:rsidRPr="00501EC8">
        <w:rPr>
          <w:rFonts w:ascii="Times New Roman" w:eastAsia="Times New Roman" w:hAnsi="Times New Roman" w:cs="Times New Roman"/>
          <w:color w:val="000000"/>
          <w:sz w:val="28"/>
          <w:szCs w:val="28"/>
        </w:rPr>
        <w:t xml:space="preserve"> de la populație</w:t>
      </w:r>
      <w:r w:rsidR="008B6EB5" w:rsidRPr="00501EC8">
        <w:rPr>
          <w:rFonts w:ascii="Times New Roman" w:eastAsia="Times New Roman" w:hAnsi="Times New Roman" w:cs="Times New Roman"/>
          <w:color w:val="000000"/>
          <w:sz w:val="28"/>
          <w:szCs w:val="28"/>
        </w:rPr>
        <w:t>, respectând următoarele norme</w:t>
      </w:r>
      <w:r w:rsidRPr="00501EC8">
        <w:rPr>
          <w:rFonts w:ascii="Times New Roman" w:eastAsia="Times New Roman" w:hAnsi="Times New Roman" w:cs="Times New Roman"/>
          <w:color w:val="000000"/>
          <w:sz w:val="28"/>
          <w:szCs w:val="28"/>
        </w:rPr>
        <w:t>:</w:t>
      </w:r>
    </w:p>
    <w:p w14:paraId="562ED138" w14:textId="37F33A0F" w:rsidR="008B6EB5" w:rsidRPr="00501EC8" w:rsidRDefault="00D351E5" w:rsidP="00E17E90">
      <w:pPr>
        <w:pBdr>
          <w:top w:val="nil"/>
          <w:left w:val="nil"/>
          <w:bottom w:val="nil"/>
          <w:right w:val="nil"/>
          <w:between w:val="nil"/>
        </w:pBdr>
        <w:spacing w:after="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lastRenderedPageBreak/>
        <w:t>25</w:t>
      </w:r>
      <w:r w:rsidR="00E17E90">
        <w:rPr>
          <w:rFonts w:ascii="Times New Roman" w:eastAsia="Times New Roman" w:hAnsi="Times New Roman" w:cs="Times New Roman"/>
          <w:sz w:val="28"/>
          <w:szCs w:val="28"/>
        </w:rPr>
        <w:t xml:space="preserve">.1. </w:t>
      </w:r>
      <w:r w:rsidR="008B6EB5" w:rsidRPr="00501EC8">
        <w:rPr>
          <w:rFonts w:ascii="Times New Roman" w:eastAsia="Times New Roman" w:hAnsi="Times New Roman" w:cs="Times New Roman"/>
          <w:sz w:val="28"/>
          <w:szCs w:val="28"/>
        </w:rPr>
        <w:t>unitatea farmaceutică</w:t>
      </w:r>
      <w:r w:rsidR="008B6EB5" w:rsidRPr="00501EC8">
        <w:rPr>
          <w:rFonts w:ascii="Times New Roman" w:eastAsia="Times New Roman" w:hAnsi="Times New Roman" w:cs="Times New Roman"/>
          <w:color w:val="000000"/>
          <w:sz w:val="28"/>
          <w:szCs w:val="28"/>
        </w:rPr>
        <w:t xml:space="preserve"> </w:t>
      </w:r>
      <w:r w:rsidR="008B6EB5" w:rsidRPr="00501EC8">
        <w:rPr>
          <w:rFonts w:ascii="Times New Roman" w:eastAsia="Times New Roman" w:hAnsi="Times New Roman" w:cs="Times New Roman"/>
          <w:sz w:val="28"/>
          <w:szCs w:val="28"/>
        </w:rPr>
        <w:t>plasează</w:t>
      </w:r>
      <w:r w:rsidR="008B6EB5" w:rsidRPr="00501EC8">
        <w:rPr>
          <w:rFonts w:ascii="Times New Roman" w:eastAsia="Times New Roman" w:hAnsi="Times New Roman" w:cs="Times New Roman"/>
          <w:color w:val="000000"/>
          <w:sz w:val="28"/>
          <w:szCs w:val="28"/>
        </w:rPr>
        <w:t xml:space="preserve"> informația despre serviciul de colectare a medicamentelor expirate sau neutilizate pe panoul informativ al farmaciei, într-un loc vizibil pentru vizitatori</w:t>
      </w:r>
      <w:r w:rsidR="00B219CD">
        <w:rPr>
          <w:rFonts w:ascii="Times New Roman" w:eastAsia="Times New Roman" w:hAnsi="Times New Roman" w:cs="Times New Roman"/>
          <w:color w:val="000000"/>
          <w:sz w:val="28"/>
          <w:szCs w:val="28"/>
        </w:rPr>
        <w:t xml:space="preserve">. Mesajul pe panoul informativ include informații privind precauțiile speciale în gestionarea deșeurilor farmaceutice și </w:t>
      </w:r>
      <w:r w:rsidR="00AF50D9">
        <w:rPr>
          <w:rFonts w:ascii="Times New Roman" w:eastAsia="Times New Roman" w:hAnsi="Times New Roman" w:cs="Times New Roman"/>
          <w:color w:val="000000"/>
          <w:sz w:val="28"/>
          <w:szCs w:val="28"/>
        </w:rPr>
        <w:t xml:space="preserve">interzicerea </w:t>
      </w:r>
      <w:r w:rsidR="00B219CD">
        <w:rPr>
          <w:rFonts w:ascii="Times New Roman" w:eastAsia="Times New Roman" w:hAnsi="Times New Roman" w:cs="Times New Roman"/>
          <w:color w:val="000000"/>
          <w:sz w:val="28"/>
          <w:szCs w:val="28"/>
        </w:rPr>
        <w:t>aruncării acestora la deșeuri menajere</w:t>
      </w:r>
      <w:r w:rsidR="008B6EB5" w:rsidRPr="00501EC8">
        <w:rPr>
          <w:rFonts w:ascii="Times New Roman" w:eastAsia="Times New Roman" w:hAnsi="Times New Roman" w:cs="Times New Roman"/>
          <w:color w:val="000000"/>
          <w:sz w:val="28"/>
          <w:szCs w:val="28"/>
        </w:rPr>
        <w:t>;</w:t>
      </w:r>
    </w:p>
    <w:p w14:paraId="460A78C1" w14:textId="623EEC04" w:rsidR="008B6EB5" w:rsidRPr="00501EC8" w:rsidRDefault="00D351E5" w:rsidP="00E17E90">
      <w:pPr>
        <w:pBdr>
          <w:top w:val="nil"/>
          <w:left w:val="nil"/>
          <w:bottom w:val="nil"/>
          <w:right w:val="nil"/>
          <w:between w:val="nil"/>
        </w:pBdr>
        <w:spacing w:after="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25</w:t>
      </w:r>
      <w:r w:rsidR="00E17E90">
        <w:rPr>
          <w:rFonts w:ascii="Times New Roman" w:eastAsia="Times New Roman" w:hAnsi="Times New Roman" w:cs="Times New Roman"/>
          <w:sz w:val="28"/>
          <w:szCs w:val="28"/>
        </w:rPr>
        <w:t xml:space="preserve">.2. </w:t>
      </w:r>
      <w:r w:rsidR="00676288" w:rsidRPr="00501EC8">
        <w:rPr>
          <w:rFonts w:ascii="Times New Roman" w:eastAsia="Times New Roman" w:hAnsi="Times New Roman" w:cs="Times New Roman"/>
          <w:sz w:val="28"/>
          <w:szCs w:val="28"/>
        </w:rPr>
        <w:t>unitatea farmaceutică</w:t>
      </w:r>
      <w:r w:rsidR="00676288" w:rsidRPr="00501EC8">
        <w:rPr>
          <w:rFonts w:ascii="Times New Roman" w:eastAsia="Times New Roman" w:hAnsi="Times New Roman" w:cs="Times New Roman"/>
          <w:color w:val="000000"/>
          <w:sz w:val="28"/>
          <w:szCs w:val="28"/>
        </w:rPr>
        <w:t xml:space="preserve"> preia gratuit orice medicament expirat sau neutilizat, prezentat de către consumator; </w:t>
      </w:r>
    </w:p>
    <w:p w14:paraId="52F7E66D" w14:textId="22F13297" w:rsidR="008B6EB5" w:rsidRPr="00501EC8" w:rsidRDefault="00D351E5" w:rsidP="00E17E90">
      <w:pPr>
        <w:pBdr>
          <w:top w:val="nil"/>
          <w:left w:val="nil"/>
          <w:bottom w:val="nil"/>
          <w:right w:val="nil"/>
          <w:between w:val="nil"/>
        </w:pBd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25</w:t>
      </w:r>
      <w:r w:rsidR="00E17E90">
        <w:rPr>
          <w:rFonts w:ascii="Times New Roman" w:eastAsia="Times New Roman" w:hAnsi="Times New Roman" w:cs="Times New Roman"/>
          <w:color w:val="000000"/>
          <w:sz w:val="28"/>
          <w:szCs w:val="28"/>
        </w:rPr>
        <w:t xml:space="preserve">.3. </w:t>
      </w:r>
      <w:r w:rsidR="00676288" w:rsidRPr="00501EC8">
        <w:rPr>
          <w:rFonts w:ascii="Times New Roman" w:eastAsia="Times New Roman" w:hAnsi="Times New Roman" w:cs="Times New Roman"/>
          <w:color w:val="000000"/>
          <w:sz w:val="28"/>
          <w:szCs w:val="28"/>
        </w:rPr>
        <w:t>farmacistul</w:t>
      </w:r>
      <w:r w:rsidR="00676288" w:rsidRPr="00501EC8">
        <w:rPr>
          <w:rFonts w:ascii="Times New Roman" w:eastAsia="Times New Roman" w:hAnsi="Times New Roman" w:cs="Times New Roman"/>
          <w:sz w:val="28"/>
          <w:szCs w:val="28"/>
        </w:rPr>
        <w:t xml:space="preserve"> </w:t>
      </w:r>
      <w:r w:rsidR="00676288" w:rsidRPr="00501EC8">
        <w:rPr>
          <w:rFonts w:ascii="Times New Roman" w:eastAsia="Times New Roman" w:hAnsi="Times New Roman" w:cs="Times New Roman"/>
          <w:color w:val="000000"/>
          <w:sz w:val="28"/>
          <w:szCs w:val="28"/>
        </w:rPr>
        <w:t>inform</w:t>
      </w:r>
      <w:r w:rsidR="00676288" w:rsidRPr="00501EC8">
        <w:rPr>
          <w:rFonts w:ascii="Times New Roman" w:eastAsia="Times New Roman" w:hAnsi="Times New Roman" w:cs="Times New Roman"/>
          <w:sz w:val="28"/>
          <w:szCs w:val="28"/>
        </w:rPr>
        <w:t>ează</w:t>
      </w:r>
      <w:r w:rsidR="00676288" w:rsidRPr="00501EC8">
        <w:rPr>
          <w:rFonts w:ascii="Times New Roman" w:eastAsia="Times New Roman" w:hAnsi="Times New Roman" w:cs="Times New Roman"/>
          <w:color w:val="000000"/>
          <w:sz w:val="28"/>
          <w:szCs w:val="28"/>
        </w:rPr>
        <w:t xml:space="preserve"> populația despre efectele nocive ale deșeurilor farmaceutice asupra mediului și </w:t>
      </w:r>
      <w:r w:rsidR="00676288" w:rsidRPr="00501EC8">
        <w:rPr>
          <w:rFonts w:ascii="Times New Roman" w:eastAsia="Times New Roman" w:hAnsi="Times New Roman" w:cs="Times New Roman"/>
          <w:sz w:val="28"/>
          <w:szCs w:val="28"/>
        </w:rPr>
        <w:t>necesitatea gestionării corecte a acestora;</w:t>
      </w:r>
    </w:p>
    <w:p w14:paraId="66D30A73" w14:textId="1A2E9C3B" w:rsidR="008B6EB5" w:rsidRPr="00501EC8" w:rsidRDefault="00D351E5" w:rsidP="00E17E90">
      <w:pPr>
        <w:pBdr>
          <w:top w:val="nil"/>
          <w:left w:val="nil"/>
          <w:bottom w:val="nil"/>
          <w:right w:val="nil"/>
          <w:between w:val="nil"/>
        </w:pBd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r w:rsidR="00E17E90">
        <w:rPr>
          <w:rFonts w:ascii="Times New Roman" w:eastAsia="Times New Roman" w:hAnsi="Times New Roman" w:cs="Times New Roman"/>
          <w:sz w:val="28"/>
          <w:szCs w:val="28"/>
        </w:rPr>
        <w:t xml:space="preserve">.4. </w:t>
      </w:r>
      <w:r w:rsidR="008B6EB5" w:rsidRPr="00501EC8">
        <w:rPr>
          <w:rFonts w:ascii="Times New Roman" w:eastAsia="Times New Roman" w:hAnsi="Times New Roman" w:cs="Times New Roman"/>
          <w:sz w:val="28"/>
          <w:szCs w:val="28"/>
        </w:rPr>
        <w:t>unitatea farmaceutică deține cu unul sau cu mai mulți distribuitori angro, contract de prestare servicii ce vizează obligativitatea  preluării deșeurilor farmaceutice colectate de la populație;</w:t>
      </w:r>
    </w:p>
    <w:p w14:paraId="1513D4CB" w14:textId="092C40F4" w:rsidR="00D52F9F" w:rsidRPr="00501EC8" w:rsidRDefault="00D351E5" w:rsidP="00E17E90">
      <w:pPr>
        <w:pBdr>
          <w:top w:val="nil"/>
          <w:left w:val="nil"/>
          <w:bottom w:val="nil"/>
          <w:right w:val="nil"/>
          <w:between w:val="nil"/>
        </w:pBd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r w:rsidR="00E17E90">
        <w:rPr>
          <w:rFonts w:ascii="Times New Roman" w:eastAsia="Times New Roman" w:hAnsi="Times New Roman" w:cs="Times New Roman"/>
          <w:sz w:val="28"/>
          <w:szCs w:val="28"/>
        </w:rPr>
        <w:t xml:space="preserve">.5. </w:t>
      </w:r>
      <w:r w:rsidR="00676288" w:rsidRPr="00501EC8">
        <w:rPr>
          <w:rFonts w:ascii="Times New Roman" w:eastAsia="Times New Roman" w:hAnsi="Times New Roman" w:cs="Times New Roman"/>
          <w:sz w:val="28"/>
          <w:szCs w:val="28"/>
        </w:rPr>
        <w:t xml:space="preserve">unitatea farmaceutică elaborează și aprobă o procedură operațională standard (instrucțiuni pentru farmaciști) de gestionare a deșeurilor farmaceutice până la evacuarea acestora din farmacie, </w:t>
      </w:r>
      <w:r w:rsidR="008B6EB5" w:rsidRPr="00501EC8">
        <w:rPr>
          <w:rFonts w:ascii="Times New Roman" w:eastAsia="Times New Roman" w:hAnsi="Times New Roman" w:cs="Times New Roman"/>
          <w:sz w:val="28"/>
          <w:szCs w:val="28"/>
        </w:rPr>
        <w:t>conform</w:t>
      </w:r>
      <w:r w:rsidR="00676288" w:rsidRPr="00501EC8">
        <w:rPr>
          <w:rFonts w:ascii="Times New Roman" w:eastAsia="Times New Roman" w:hAnsi="Times New Roman" w:cs="Times New Roman"/>
          <w:sz w:val="28"/>
          <w:szCs w:val="28"/>
        </w:rPr>
        <w:t xml:space="preserve"> prezentul</w:t>
      </w:r>
      <w:r w:rsidR="008B6EB5" w:rsidRPr="00501EC8">
        <w:rPr>
          <w:rFonts w:ascii="Times New Roman" w:eastAsia="Times New Roman" w:hAnsi="Times New Roman" w:cs="Times New Roman"/>
          <w:sz w:val="28"/>
          <w:szCs w:val="28"/>
        </w:rPr>
        <w:t>ui</w:t>
      </w:r>
      <w:r w:rsidR="00676288" w:rsidRPr="00501EC8">
        <w:rPr>
          <w:rFonts w:ascii="Times New Roman" w:eastAsia="Times New Roman" w:hAnsi="Times New Roman" w:cs="Times New Roman"/>
          <w:sz w:val="28"/>
          <w:szCs w:val="28"/>
        </w:rPr>
        <w:t xml:space="preserve"> </w:t>
      </w:r>
      <w:r w:rsidR="008B6EB5" w:rsidRPr="00501EC8">
        <w:rPr>
          <w:rFonts w:ascii="Times New Roman" w:eastAsia="Times New Roman" w:hAnsi="Times New Roman" w:cs="Times New Roman"/>
          <w:sz w:val="28"/>
          <w:szCs w:val="28"/>
        </w:rPr>
        <w:t>R</w:t>
      </w:r>
      <w:r w:rsidR="00676288" w:rsidRPr="00501EC8">
        <w:rPr>
          <w:rFonts w:ascii="Times New Roman" w:eastAsia="Times New Roman" w:hAnsi="Times New Roman" w:cs="Times New Roman"/>
          <w:sz w:val="28"/>
          <w:szCs w:val="28"/>
        </w:rPr>
        <w:t>egulament și Hotărâr</w:t>
      </w:r>
      <w:r w:rsidR="00E269E2">
        <w:rPr>
          <w:rFonts w:ascii="Times New Roman" w:eastAsia="Times New Roman" w:hAnsi="Times New Roman" w:cs="Times New Roman"/>
          <w:sz w:val="28"/>
          <w:szCs w:val="28"/>
        </w:rPr>
        <w:t>ii</w:t>
      </w:r>
      <w:r w:rsidR="00676288" w:rsidRPr="00501EC8">
        <w:rPr>
          <w:rFonts w:ascii="Times New Roman" w:eastAsia="Times New Roman" w:hAnsi="Times New Roman" w:cs="Times New Roman"/>
          <w:sz w:val="28"/>
          <w:szCs w:val="28"/>
        </w:rPr>
        <w:t xml:space="preserve"> de Guvern nr.</w:t>
      </w:r>
      <w:r w:rsidR="008B6EB5" w:rsidRPr="00501EC8">
        <w:rPr>
          <w:rFonts w:ascii="Times New Roman" w:eastAsia="Times New Roman" w:hAnsi="Times New Roman" w:cs="Times New Roman"/>
          <w:sz w:val="28"/>
          <w:szCs w:val="28"/>
        </w:rPr>
        <w:t> </w:t>
      </w:r>
      <w:r w:rsidR="00676288" w:rsidRPr="00501EC8">
        <w:rPr>
          <w:rFonts w:ascii="Times New Roman" w:eastAsia="Times New Roman" w:hAnsi="Times New Roman" w:cs="Times New Roman"/>
          <w:sz w:val="28"/>
          <w:szCs w:val="28"/>
        </w:rPr>
        <w:t>696/2018</w:t>
      </w:r>
      <w:r w:rsidR="00E269E2">
        <w:rPr>
          <w:rFonts w:ascii="Times New Roman" w:eastAsia="Times New Roman" w:hAnsi="Times New Roman" w:cs="Times New Roman"/>
          <w:sz w:val="28"/>
          <w:szCs w:val="28"/>
        </w:rPr>
        <w:t xml:space="preserve"> </w:t>
      </w:r>
      <w:r w:rsidR="00E269E2" w:rsidRPr="00E269E2">
        <w:rPr>
          <w:rFonts w:ascii="Times New Roman" w:eastAsia="Times New Roman" w:hAnsi="Times New Roman" w:cs="Times New Roman"/>
          <w:sz w:val="28"/>
          <w:szCs w:val="28"/>
        </w:rPr>
        <w:t>pentru aprobarea Regulamentului sanitar privind gestionarea deșeurilor rezultate din activitatea medicală</w:t>
      </w:r>
      <w:r w:rsidR="00E269E2">
        <w:rPr>
          <w:rFonts w:ascii="Times New Roman" w:eastAsia="Times New Roman" w:hAnsi="Times New Roman" w:cs="Times New Roman"/>
          <w:sz w:val="28"/>
          <w:szCs w:val="28"/>
        </w:rPr>
        <w:t>;</w:t>
      </w:r>
    </w:p>
    <w:p w14:paraId="4181D883" w14:textId="01C488FE" w:rsidR="008B6EB5" w:rsidRPr="004226B5" w:rsidRDefault="00D351E5" w:rsidP="00E17E90">
      <w:pPr>
        <w:pBdr>
          <w:top w:val="nil"/>
          <w:left w:val="nil"/>
          <w:bottom w:val="nil"/>
          <w:right w:val="nil"/>
          <w:between w:val="nil"/>
        </w:pBd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r w:rsidR="00E17E90">
        <w:rPr>
          <w:rFonts w:ascii="Times New Roman" w:eastAsia="Times New Roman" w:hAnsi="Times New Roman" w:cs="Times New Roman"/>
          <w:sz w:val="28"/>
          <w:szCs w:val="28"/>
        </w:rPr>
        <w:t xml:space="preserve">.6. </w:t>
      </w:r>
      <w:r w:rsidR="008B6EB5" w:rsidRPr="004226B5">
        <w:rPr>
          <w:rFonts w:ascii="Times New Roman" w:eastAsia="Times New Roman" w:hAnsi="Times New Roman" w:cs="Times New Roman"/>
          <w:sz w:val="28"/>
          <w:szCs w:val="28"/>
        </w:rPr>
        <w:t>unitatea farmaceutică nominalizează, prin ordin intern, o persoană responsabilă de gestionarea deșeurilor farmaceutice, atribuțiile acesteia fiind înscrise în fișa de post.</w:t>
      </w:r>
    </w:p>
    <w:p w14:paraId="507787B2" w14:textId="23EA0144" w:rsidR="008B6EB5" w:rsidRPr="00501EC8" w:rsidRDefault="008B6EB5" w:rsidP="00716A6A">
      <w:pPr>
        <w:spacing w:after="0"/>
        <w:jc w:val="center"/>
        <w:rPr>
          <w:rFonts w:ascii="Times New Roman" w:eastAsia="Times New Roman" w:hAnsi="Times New Roman" w:cs="Times New Roman"/>
          <w:bCs/>
          <w:sz w:val="28"/>
          <w:szCs w:val="28"/>
          <w:lang w:val="ro-MD" w:eastAsia="en-US"/>
        </w:rPr>
      </w:pPr>
      <w:r w:rsidRPr="00501EC8">
        <w:rPr>
          <w:rFonts w:ascii="Times New Roman" w:eastAsia="Times New Roman" w:hAnsi="Times New Roman" w:cs="Times New Roman"/>
          <w:b/>
          <w:sz w:val="28"/>
          <w:szCs w:val="28"/>
          <w:lang w:val="ro-MD" w:eastAsia="en-US"/>
        </w:rPr>
        <w:t xml:space="preserve">Secțiunea </w:t>
      </w:r>
      <w:r w:rsidR="00E12B43">
        <w:rPr>
          <w:rFonts w:ascii="Times New Roman" w:eastAsia="Times New Roman" w:hAnsi="Times New Roman" w:cs="Times New Roman"/>
          <w:b/>
          <w:sz w:val="28"/>
          <w:szCs w:val="28"/>
          <w:lang w:val="ro-MD" w:eastAsia="en-US"/>
        </w:rPr>
        <w:t xml:space="preserve">a </w:t>
      </w:r>
      <w:r w:rsidRPr="00501EC8">
        <w:rPr>
          <w:rFonts w:ascii="Times New Roman" w:eastAsia="Times New Roman" w:hAnsi="Times New Roman" w:cs="Times New Roman"/>
          <w:b/>
          <w:sz w:val="28"/>
          <w:szCs w:val="28"/>
          <w:lang w:val="ro-MD" w:eastAsia="en-US"/>
        </w:rPr>
        <w:t>3</w:t>
      </w:r>
      <w:r w:rsidR="00E12B43">
        <w:rPr>
          <w:rFonts w:ascii="Times New Roman" w:eastAsia="Times New Roman" w:hAnsi="Times New Roman" w:cs="Times New Roman"/>
          <w:b/>
          <w:sz w:val="28"/>
          <w:szCs w:val="28"/>
          <w:lang w:val="ro-MD" w:eastAsia="en-US"/>
        </w:rPr>
        <w:t>-a</w:t>
      </w:r>
    </w:p>
    <w:p w14:paraId="149DA37D" w14:textId="77777777" w:rsidR="008B6EB5" w:rsidRDefault="008B6EB5" w:rsidP="00716A6A">
      <w:pPr>
        <w:spacing w:after="0"/>
        <w:jc w:val="center"/>
        <w:rPr>
          <w:rFonts w:ascii="Times New Roman" w:eastAsia="Times New Roman" w:hAnsi="Times New Roman" w:cs="Times New Roman"/>
          <w:b/>
          <w:sz w:val="28"/>
          <w:szCs w:val="28"/>
          <w:lang w:val="ro-MD" w:eastAsia="en-US"/>
        </w:rPr>
      </w:pPr>
      <w:r w:rsidRPr="00501EC8">
        <w:rPr>
          <w:rFonts w:ascii="Times New Roman" w:eastAsia="Times New Roman" w:hAnsi="Times New Roman" w:cs="Times New Roman"/>
          <w:b/>
          <w:sz w:val="28"/>
          <w:szCs w:val="28"/>
          <w:lang w:val="ro-MD" w:eastAsia="en-US"/>
        </w:rPr>
        <w:t>Organizarea spațiilor și echipamentelor de stocare temporară a deșeurilor farmaceutice</w:t>
      </w:r>
    </w:p>
    <w:p w14:paraId="2E74CB7A" w14:textId="77777777" w:rsidR="00716A6A" w:rsidRPr="00501EC8" w:rsidRDefault="00716A6A" w:rsidP="00716A6A">
      <w:pPr>
        <w:spacing w:after="0"/>
        <w:jc w:val="center"/>
        <w:rPr>
          <w:rFonts w:ascii="Times New Roman" w:eastAsia="Times New Roman" w:hAnsi="Times New Roman" w:cs="Times New Roman"/>
          <w:b/>
          <w:sz w:val="28"/>
          <w:szCs w:val="28"/>
          <w:lang w:val="ro-MD" w:eastAsia="en-US"/>
        </w:rPr>
      </w:pPr>
    </w:p>
    <w:p w14:paraId="4085644E" w14:textId="1D921DD8" w:rsidR="00D52F9F" w:rsidRDefault="008B6EB5" w:rsidP="003F1B8C">
      <w:pPr>
        <w:numPr>
          <w:ilvl w:val="0"/>
          <w:numId w:val="17"/>
        </w:numPr>
        <w:pBdr>
          <w:top w:val="nil"/>
          <w:left w:val="nil"/>
          <w:bottom w:val="nil"/>
          <w:right w:val="nil"/>
          <w:between w:val="nil"/>
        </w:pBdr>
        <w:spacing w:after="0"/>
        <w:ind w:left="0" w:firstLine="709"/>
        <w:jc w:val="both"/>
        <w:rPr>
          <w:rFonts w:ascii="Times New Roman" w:eastAsia="Times New Roman" w:hAnsi="Times New Roman" w:cs="Times New Roman"/>
          <w:sz w:val="28"/>
          <w:szCs w:val="28"/>
        </w:rPr>
      </w:pPr>
      <w:r w:rsidRPr="00501EC8">
        <w:rPr>
          <w:rFonts w:ascii="Times New Roman" w:eastAsia="Times New Roman" w:hAnsi="Times New Roman" w:cs="Times New Roman"/>
          <w:sz w:val="28"/>
          <w:szCs w:val="28"/>
        </w:rPr>
        <w:t>Unitatea farmaceutică deține spațiu/zonă de stocare temporară a deșeurilor farmaceutice colectate de la populație, în condiții inaccesibile consumatorilor, protejat de acțiunea razelor solare și fără risc de contaminare a altor medicamente, fără să se suprapună pe circuitele funcționale.</w:t>
      </w:r>
    </w:p>
    <w:p w14:paraId="38B984D7" w14:textId="77777777" w:rsidR="00716A6A" w:rsidRPr="00501EC8" w:rsidRDefault="00716A6A" w:rsidP="00716A6A">
      <w:pPr>
        <w:pBdr>
          <w:top w:val="nil"/>
          <w:left w:val="nil"/>
          <w:bottom w:val="nil"/>
          <w:right w:val="nil"/>
          <w:between w:val="nil"/>
        </w:pBdr>
        <w:spacing w:after="0"/>
        <w:ind w:left="709"/>
        <w:jc w:val="both"/>
        <w:rPr>
          <w:rFonts w:ascii="Times New Roman" w:eastAsia="Times New Roman" w:hAnsi="Times New Roman" w:cs="Times New Roman"/>
          <w:sz w:val="28"/>
          <w:szCs w:val="28"/>
        </w:rPr>
      </w:pPr>
    </w:p>
    <w:p w14:paraId="46768895" w14:textId="7801B1B7" w:rsidR="008B6EB5" w:rsidRDefault="008B6EB5" w:rsidP="003F1B8C">
      <w:pPr>
        <w:pStyle w:val="Listparagraf"/>
        <w:numPr>
          <w:ilvl w:val="0"/>
          <w:numId w:val="17"/>
        </w:numPr>
        <w:pBdr>
          <w:top w:val="nil"/>
          <w:left w:val="nil"/>
          <w:bottom w:val="nil"/>
          <w:right w:val="nil"/>
          <w:between w:val="nil"/>
        </w:pBdr>
        <w:spacing w:after="0"/>
        <w:ind w:left="0" w:firstLine="709"/>
        <w:jc w:val="both"/>
        <w:rPr>
          <w:rFonts w:ascii="Times New Roman" w:eastAsia="Times New Roman" w:hAnsi="Times New Roman" w:cs="Times New Roman"/>
          <w:sz w:val="28"/>
          <w:szCs w:val="28"/>
        </w:rPr>
      </w:pPr>
      <w:r w:rsidRPr="00501EC8">
        <w:rPr>
          <w:rFonts w:ascii="Times New Roman" w:eastAsia="Times New Roman" w:hAnsi="Times New Roman" w:cs="Times New Roman"/>
          <w:sz w:val="28"/>
          <w:szCs w:val="28"/>
        </w:rPr>
        <w:t>Stocarea deșeurilor farmaceutice este realizată în containere prevăzute în pct. 5, respectând cerințele Legii nr. 209/2016 privind deșeurile și a Regulamentului sanitar privind gestionarea deșeurilor rezultate din activitatea medicală, aprobat prin Hotărârea de Guvern nr. 696/2018.</w:t>
      </w:r>
    </w:p>
    <w:p w14:paraId="26B74C26" w14:textId="77777777" w:rsidR="00716A6A" w:rsidRPr="00501EC8" w:rsidRDefault="00716A6A" w:rsidP="00716A6A">
      <w:pPr>
        <w:pStyle w:val="Listparagraf"/>
        <w:pBdr>
          <w:top w:val="nil"/>
          <w:left w:val="nil"/>
          <w:bottom w:val="nil"/>
          <w:right w:val="nil"/>
          <w:between w:val="nil"/>
        </w:pBdr>
        <w:spacing w:after="0"/>
        <w:ind w:left="709"/>
        <w:jc w:val="both"/>
        <w:rPr>
          <w:rFonts w:ascii="Times New Roman" w:eastAsia="Times New Roman" w:hAnsi="Times New Roman" w:cs="Times New Roman"/>
          <w:sz w:val="28"/>
          <w:szCs w:val="28"/>
        </w:rPr>
      </w:pPr>
    </w:p>
    <w:p w14:paraId="7D63A1E7" w14:textId="713AE379" w:rsidR="008B6EB5" w:rsidRPr="00501EC8" w:rsidRDefault="008B6EB5" w:rsidP="003F1B8C">
      <w:pPr>
        <w:numPr>
          <w:ilvl w:val="0"/>
          <w:numId w:val="17"/>
        </w:numPr>
        <w:pBdr>
          <w:top w:val="nil"/>
          <w:left w:val="nil"/>
          <w:bottom w:val="nil"/>
          <w:right w:val="nil"/>
          <w:between w:val="nil"/>
        </w:pBdr>
        <w:spacing w:after="0"/>
        <w:ind w:left="0" w:firstLine="709"/>
        <w:jc w:val="both"/>
        <w:rPr>
          <w:rFonts w:ascii="Times New Roman" w:eastAsia="Times New Roman" w:hAnsi="Times New Roman" w:cs="Times New Roman"/>
          <w:sz w:val="28"/>
          <w:szCs w:val="28"/>
        </w:rPr>
      </w:pPr>
      <w:r w:rsidRPr="00501EC8">
        <w:rPr>
          <w:rFonts w:ascii="Times New Roman" w:eastAsia="Times New Roman" w:hAnsi="Times New Roman" w:cs="Times New Roman"/>
          <w:sz w:val="28"/>
          <w:szCs w:val="28"/>
        </w:rPr>
        <w:t>Containerele utilizate au o capacitate de cel mult 60 litri.</w:t>
      </w:r>
    </w:p>
    <w:p w14:paraId="761F2D1D" w14:textId="77777777" w:rsidR="004226B5" w:rsidRDefault="004226B5" w:rsidP="003B37D3">
      <w:pPr>
        <w:spacing w:after="0"/>
        <w:ind w:firstLine="709"/>
        <w:jc w:val="center"/>
        <w:rPr>
          <w:rFonts w:ascii="Times New Roman" w:eastAsia="Times New Roman" w:hAnsi="Times New Roman" w:cs="Times New Roman"/>
          <w:b/>
          <w:sz w:val="28"/>
          <w:szCs w:val="28"/>
        </w:rPr>
      </w:pPr>
    </w:p>
    <w:p w14:paraId="2CAA3AA3" w14:textId="2740A5A3" w:rsidR="00D52F9F" w:rsidRPr="00501EC8" w:rsidRDefault="00676288" w:rsidP="003B37D3">
      <w:pPr>
        <w:spacing w:after="0"/>
        <w:ind w:firstLine="709"/>
        <w:jc w:val="center"/>
        <w:rPr>
          <w:rFonts w:ascii="Times New Roman" w:eastAsia="Times New Roman" w:hAnsi="Times New Roman" w:cs="Times New Roman"/>
          <w:b/>
          <w:sz w:val="28"/>
          <w:szCs w:val="28"/>
        </w:rPr>
      </w:pPr>
      <w:r w:rsidRPr="00501EC8">
        <w:rPr>
          <w:rFonts w:ascii="Times New Roman" w:eastAsia="Times New Roman" w:hAnsi="Times New Roman" w:cs="Times New Roman"/>
          <w:b/>
          <w:sz w:val="28"/>
          <w:szCs w:val="28"/>
        </w:rPr>
        <w:t>Capitolul III</w:t>
      </w:r>
    </w:p>
    <w:p w14:paraId="1998559C" w14:textId="31C9666C" w:rsidR="00D52F9F" w:rsidRDefault="008B6EB5" w:rsidP="003B37D3">
      <w:pPr>
        <w:pBdr>
          <w:top w:val="nil"/>
          <w:left w:val="nil"/>
          <w:bottom w:val="nil"/>
          <w:right w:val="nil"/>
          <w:between w:val="nil"/>
        </w:pBdr>
        <w:spacing w:after="0"/>
        <w:ind w:firstLine="709"/>
        <w:jc w:val="center"/>
        <w:rPr>
          <w:rFonts w:ascii="Times New Roman" w:eastAsia="Times New Roman" w:hAnsi="Times New Roman" w:cs="Times New Roman"/>
          <w:b/>
          <w:color w:val="000000"/>
          <w:sz w:val="28"/>
          <w:szCs w:val="28"/>
        </w:rPr>
      </w:pPr>
      <w:r w:rsidRPr="00501EC8">
        <w:rPr>
          <w:rFonts w:ascii="Times New Roman" w:eastAsia="Times New Roman" w:hAnsi="Times New Roman" w:cs="Times New Roman"/>
          <w:b/>
          <w:sz w:val="28"/>
          <w:szCs w:val="28"/>
        </w:rPr>
        <w:t>GESTIONAREA</w:t>
      </w:r>
      <w:r w:rsidRPr="00501EC8">
        <w:rPr>
          <w:rFonts w:ascii="Times New Roman" w:eastAsia="Times New Roman" w:hAnsi="Times New Roman" w:cs="Times New Roman"/>
          <w:b/>
          <w:color w:val="000000"/>
          <w:sz w:val="28"/>
          <w:szCs w:val="28"/>
        </w:rPr>
        <w:t xml:space="preserve"> DEȘEURILOR FARMACEUTICE DE </w:t>
      </w:r>
      <w:r w:rsidRPr="00501EC8">
        <w:rPr>
          <w:rFonts w:ascii="Times New Roman" w:eastAsia="Times New Roman" w:hAnsi="Times New Roman" w:cs="Times New Roman"/>
          <w:b/>
          <w:sz w:val="28"/>
          <w:szCs w:val="28"/>
        </w:rPr>
        <w:t xml:space="preserve">CĂTRE </w:t>
      </w:r>
      <w:r w:rsidRPr="00501EC8">
        <w:rPr>
          <w:rFonts w:ascii="Times New Roman" w:eastAsia="Times New Roman" w:hAnsi="Times New Roman" w:cs="Times New Roman"/>
          <w:b/>
          <w:color w:val="000000"/>
          <w:sz w:val="28"/>
          <w:szCs w:val="28"/>
        </w:rPr>
        <w:t>DISTRIBUITORII ANGRO DE MEDICAMENTE</w:t>
      </w:r>
    </w:p>
    <w:p w14:paraId="1C48F09C" w14:textId="77777777" w:rsidR="00716A6A" w:rsidRPr="00501EC8" w:rsidRDefault="00716A6A" w:rsidP="003B37D3">
      <w:pPr>
        <w:pBdr>
          <w:top w:val="nil"/>
          <w:left w:val="nil"/>
          <w:bottom w:val="nil"/>
          <w:right w:val="nil"/>
          <w:between w:val="nil"/>
        </w:pBdr>
        <w:spacing w:after="0"/>
        <w:ind w:firstLine="709"/>
        <w:jc w:val="center"/>
        <w:rPr>
          <w:rFonts w:ascii="Times New Roman" w:eastAsia="Times New Roman" w:hAnsi="Times New Roman" w:cs="Times New Roman"/>
          <w:i/>
          <w:color w:val="000000"/>
          <w:sz w:val="28"/>
          <w:szCs w:val="28"/>
        </w:rPr>
      </w:pPr>
    </w:p>
    <w:p w14:paraId="041905B6" w14:textId="6B4D0135" w:rsidR="00D52F9F" w:rsidRDefault="00676288" w:rsidP="003F1B8C">
      <w:pPr>
        <w:numPr>
          <w:ilvl w:val="0"/>
          <w:numId w:val="17"/>
        </w:numPr>
        <w:pBdr>
          <w:top w:val="nil"/>
          <w:left w:val="nil"/>
          <w:bottom w:val="nil"/>
          <w:right w:val="nil"/>
          <w:between w:val="nil"/>
        </w:pBdr>
        <w:spacing w:after="0"/>
        <w:ind w:left="0" w:firstLine="709"/>
        <w:jc w:val="both"/>
        <w:rPr>
          <w:rFonts w:ascii="Times New Roman" w:eastAsia="Times New Roman" w:hAnsi="Times New Roman" w:cs="Times New Roman"/>
          <w:color w:val="000000"/>
          <w:sz w:val="28"/>
          <w:szCs w:val="28"/>
        </w:rPr>
      </w:pPr>
      <w:r w:rsidRPr="00501EC8">
        <w:rPr>
          <w:rFonts w:ascii="Times New Roman" w:eastAsia="Times New Roman" w:hAnsi="Times New Roman" w:cs="Times New Roman"/>
          <w:color w:val="000000"/>
          <w:sz w:val="28"/>
          <w:szCs w:val="28"/>
        </w:rPr>
        <w:t>Responsabil</w:t>
      </w:r>
      <w:r w:rsidR="008B6EB5" w:rsidRPr="00501EC8">
        <w:rPr>
          <w:rFonts w:ascii="Times New Roman" w:eastAsia="Times New Roman" w:hAnsi="Times New Roman" w:cs="Times New Roman"/>
          <w:color w:val="000000"/>
          <w:sz w:val="28"/>
          <w:szCs w:val="28"/>
        </w:rPr>
        <w:t>itatea</w:t>
      </w:r>
      <w:r w:rsidRPr="00501EC8">
        <w:rPr>
          <w:rFonts w:ascii="Times New Roman" w:eastAsia="Times New Roman" w:hAnsi="Times New Roman" w:cs="Times New Roman"/>
          <w:color w:val="000000"/>
          <w:sz w:val="28"/>
          <w:szCs w:val="28"/>
        </w:rPr>
        <w:t xml:space="preserve"> pentru gestionarea deșeurilor farmaceutice </w:t>
      </w:r>
      <w:r w:rsidR="008B6EB5" w:rsidRPr="00501EC8">
        <w:rPr>
          <w:rFonts w:ascii="Times New Roman" w:eastAsia="Times New Roman" w:hAnsi="Times New Roman" w:cs="Times New Roman"/>
          <w:color w:val="000000"/>
          <w:sz w:val="28"/>
          <w:szCs w:val="28"/>
        </w:rPr>
        <w:t xml:space="preserve">revine persoanei </w:t>
      </w:r>
      <w:r w:rsidRPr="00501EC8">
        <w:rPr>
          <w:rFonts w:ascii="Times New Roman" w:eastAsia="Times New Roman" w:hAnsi="Times New Roman" w:cs="Times New Roman"/>
          <w:color w:val="000000"/>
          <w:sz w:val="28"/>
          <w:szCs w:val="28"/>
        </w:rPr>
        <w:t>responsabil</w:t>
      </w:r>
      <w:r w:rsidR="00AA6E36">
        <w:rPr>
          <w:rFonts w:ascii="Times New Roman" w:eastAsia="Times New Roman" w:hAnsi="Times New Roman" w:cs="Times New Roman"/>
          <w:color w:val="000000"/>
          <w:sz w:val="28"/>
          <w:szCs w:val="28"/>
        </w:rPr>
        <w:t>e</w:t>
      </w:r>
      <w:r w:rsidRPr="00501EC8">
        <w:rPr>
          <w:rFonts w:ascii="Times New Roman" w:eastAsia="Times New Roman" w:hAnsi="Times New Roman" w:cs="Times New Roman"/>
          <w:color w:val="000000"/>
          <w:sz w:val="28"/>
          <w:szCs w:val="28"/>
        </w:rPr>
        <w:t xml:space="preserve"> </w:t>
      </w:r>
      <w:r w:rsidR="00BF380A">
        <w:rPr>
          <w:rFonts w:ascii="Times New Roman" w:eastAsia="Times New Roman" w:hAnsi="Times New Roman" w:cs="Times New Roman"/>
          <w:color w:val="000000"/>
          <w:sz w:val="28"/>
          <w:szCs w:val="28"/>
        </w:rPr>
        <w:t>a distribuitorului angro</w:t>
      </w:r>
      <w:r w:rsidR="00BF380A" w:rsidRPr="00501EC8">
        <w:rPr>
          <w:rFonts w:ascii="Times New Roman" w:eastAsia="Times New Roman" w:hAnsi="Times New Roman" w:cs="Times New Roman"/>
          <w:color w:val="000000"/>
          <w:sz w:val="28"/>
          <w:szCs w:val="28"/>
        </w:rPr>
        <w:t xml:space="preserve"> </w:t>
      </w:r>
      <w:r w:rsidRPr="00501EC8">
        <w:rPr>
          <w:rFonts w:ascii="Times New Roman" w:eastAsia="Times New Roman" w:hAnsi="Times New Roman" w:cs="Times New Roman"/>
          <w:color w:val="000000"/>
          <w:sz w:val="28"/>
          <w:szCs w:val="28"/>
        </w:rPr>
        <w:t xml:space="preserve">sau </w:t>
      </w:r>
      <w:r w:rsidR="008B6EB5" w:rsidRPr="00501EC8">
        <w:rPr>
          <w:rFonts w:ascii="Times New Roman" w:eastAsia="Times New Roman" w:hAnsi="Times New Roman" w:cs="Times New Roman"/>
          <w:color w:val="000000"/>
          <w:sz w:val="28"/>
          <w:szCs w:val="28"/>
        </w:rPr>
        <w:t xml:space="preserve">altei persoane desemnate </w:t>
      </w:r>
      <w:r w:rsidRPr="00501EC8">
        <w:rPr>
          <w:rFonts w:ascii="Times New Roman" w:eastAsia="Times New Roman" w:hAnsi="Times New Roman" w:cs="Times New Roman"/>
          <w:color w:val="000000"/>
          <w:sz w:val="28"/>
          <w:szCs w:val="28"/>
        </w:rPr>
        <w:t>prin ordinul întreprinderii.</w:t>
      </w:r>
    </w:p>
    <w:p w14:paraId="56FFF63C" w14:textId="77777777" w:rsidR="00716A6A" w:rsidRPr="00501EC8" w:rsidRDefault="00716A6A" w:rsidP="00716A6A">
      <w:pPr>
        <w:pBdr>
          <w:top w:val="nil"/>
          <w:left w:val="nil"/>
          <w:bottom w:val="nil"/>
          <w:right w:val="nil"/>
          <w:between w:val="nil"/>
        </w:pBdr>
        <w:spacing w:after="0"/>
        <w:ind w:left="709"/>
        <w:jc w:val="both"/>
        <w:rPr>
          <w:rFonts w:ascii="Times New Roman" w:eastAsia="Times New Roman" w:hAnsi="Times New Roman" w:cs="Times New Roman"/>
          <w:color w:val="000000"/>
          <w:sz w:val="28"/>
          <w:szCs w:val="28"/>
        </w:rPr>
      </w:pPr>
    </w:p>
    <w:p w14:paraId="4EFCC7E5" w14:textId="57677AA5" w:rsidR="00D52F9F" w:rsidRDefault="00676288" w:rsidP="003F1B8C">
      <w:pPr>
        <w:numPr>
          <w:ilvl w:val="0"/>
          <w:numId w:val="17"/>
        </w:numPr>
        <w:pBdr>
          <w:top w:val="nil"/>
          <w:left w:val="nil"/>
          <w:bottom w:val="nil"/>
          <w:right w:val="nil"/>
          <w:between w:val="nil"/>
        </w:pBdr>
        <w:spacing w:after="0"/>
        <w:ind w:left="0" w:firstLine="709"/>
        <w:jc w:val="both"/>
        <w:rPr>
          <w:rFonts w:ascii="Times New Roman" w:eastAsia="Times New Roman" w:hAnsi="Times New Roman" w:cs="Times New Roman"/>
          <w:color w:val="000000"/>
          <w:sz w:val="28"/>
          <w:szCs w:val="28"/>
        </w:rPr>
      </w:pPr>
      <w:r w:rsidRPr="00501EC8">
        <w:rPr>
          <w:rFonts w:ascii="Times New Roman" w:eastAsia="Times New Roman" w:hAnsi="Times New Roman" w:cs="Times New Roman"/>
          <w:color w:val="000000"/>
          <w:sz w:val="28"/>
          <w:szCs w:val="28"/>
        </w:rPr>
        <w:t>Distribuitorii angro de medicamente preia</w:t>
      </w:r>
      <w:r w:rsidR="008B6EB5" w:rsidRPr="00501EC8">
        <w:rPr>
          <w:rFonts w:ascii="Times New Roman" w:eastAsia="Times New Roman" w:hAnsi="Times New Roman" w:cs="Times New Roman"/>
          <w:color w:val="000000"/>
          <w:sz w:val="28"/>
          <w:szCs w:val="28"/>
        </w:rPr>
        <w:t>u</w:t>
      </w:r>
      <w:r w:rsidR="005E7FB3">
        <w:rPr>
          <w:rFonts w:ascii="Times New Roman" w:eastAsia="Times New Roman" w:hAnsi="Times New Roman" w:cs="Times New Roman"/>
          <w:color w:val="000000"/>
          <w:sz w:val="28"/>
          <w:szCs w:val="28"/>
        </w:rPr>
        <w:t xml:space="preserve"> deșeurile farmaceutice</w:t>
      </w:r>
      <w:r w:rsidRPr="00501EC8">
        <w:rPr>
          <w:rFonts w:ascii="Times New Roman" w:eastAsia="Times New Roman" w:hAnsi="Times New Roman" w:cs="Times New Roman"/>
          <w:color w:val="000000"/>
          <w:sz w:val="28"/>
          <w:szCs w:val="28"/>
        </w:rPr>
        <w:t xml:space="preserve"> la </w:t>
      </w:r>
      <w:r w:rsidRPr="00501EC8">
        <w:rPr>
          <w:rFonts w:ascii="Times New Roman" w:eastAsia="Times New Roman" w:hAnsi="Times New Roman" w:cs="Times New Roman"/>
          <w:sz w:val="28"/>
          <w:szCs w:val="28"/>
        </w:rPr>
        <w:t>solicitarea unității farmaceutice</w:t>
      </w:r>
      <w:r w:rsidR="005E7FB3">
        <w:rPr>
          <w:rFonts w:ascii="Times New Roman" w:eastAsia="Times New Roman" w:hAnsi="Times New Roman" w:cs="Times New Roman"/>
          <w:sz w:val="28"/>
          <w:szCs w:val="28"/>
        </w:rPr>
        <w:t xml:space="preserve"> la</w:t>
      </w:r>
      <w:r w:rsidR="005E7FB3" w:rsidRPr="00501EC8">
        <w:rPr>
          <w:rFonts w:ascii="Times New Roman" w:eastAsia="Times New Roman" w:hAnsi="Times New Roman" w:cs="Times New Roman"/>
          <w:color w:val="000000"/>
          <w:sz w:val="28"/>
          <w:szCs w:val="28"/>
        </w:rPr>
        <w:t xml:space="preserve"> completarea containerului până la linia de marcare</w:t>
      </w:r>
      <w:r w:rsidRPr="00501EC8">
        <w:rPr>
          <w:rFonts w:ascii="Times New Roman" w:eastAsia="Times New Roman" w:hAnsi="Times New Roman" w:cs="Times New Roman"/>
          <w:color w:val="000000"/>
          <w:sz w:val="28"/>
          <w:szCs w:val="28"/>
        </w:rPr>
        <w:t xml:space="preserve">, dar nu mai rar decât o dată </w:t>
      </w:r>
      <w:r w:rsidRPr="00501EC8">
        <w:rPr>
          <w:rFonts w:ascii="Times New Roman" w:eastAsia="Times New Roman" w:hAnsi="Times New Roman" w:cs="Times New Roman"/>
          <w:sz w:val="28"/>
          <w:szCs w:val="28"/>
        </w:rPr>
        <w:t xml:space="preserve">la </w:t>
      </w:r>
      <w:r w:rsidR="007F61FE">
        <w:rPr>
          <w:rFonts w:ascii="Times New Roman" w:eastAsia="Times New Roman" w:hAnsi="Times New Roman" w:cs="Times New Roman"/>
          <w:sz w:val="28"/>
          <w:szCs w:val="28"/>
        </w:rPr>
        <w:t>nou</w:t>
      </w:r>
      <w:r w:rsidR="007F61FE">
        <w:rPr>
          <w:rFonts w:ascii="Times New Roman" w:eastAsia="Times New Roman" w:hAnsi="Times New Roman" w:cs="Times New Roman"/>
          <w:sz w:val="28"/>
          <w:szCs w:val="28"/>
          <w:lang w:val="ro-MD"/>
        </w:rPr>
        <w:t>ă</w:t>
      </w:r>
      <w:r w:rsidRPr="00501EC8">
        <w:rPr>
          <w:rFonts w:ascii="Times New Roman" w:eastAsia="Times New Roman" w:hAnsi="Times New Roman" w:cs="Times New Roman"/>
          <w:sz w:val="28"/>
          <w:szCs w:val="28"/>
        </w:rPr>
        <w:t xml:space="preserve"> luni</w:t>
      </w:r>
      <w:r w:rsidR="00E269E2">
        <w:rPr>
          <w:rFonts w:ascii="Times New Roman" w:eastAsia="Times New Roman" w:hAnsi="Times New Roman" w:cs="Times New Roman"/>
          <w:color w:val="000000"/>
          <w:sz w:val="28"/>
          <w:szCs w:val="28"/>
        </w:rPr>
        <w:t>.</w:t>
      </w:r>
    </w:p>
    <w:p w14:paraId="0509D80F" w14:textId="77777777" w:rsidR="00716A6A" w:rsidRPr="00501EC8" w:rsidRDefault="00716A6A" w:rsidP="00716A6A">
      <w:pPr>
        <w:pBdr>
          <w:top w:val="nil"/>
          <w:left w:val="nil"/>
          <w:bottom w:val="nil"/>
          <w:right w:val="nil"/>
          <w:between w:val="nil"/>
        </w:pBdr>
        <w:spacing w:after="0"/>
        <w:ind w:left="709"/>
        <w:jc w:val="both"/>
        <w:rPr>
          <w:rFonts w:ascii="Times New Roman" w:eastAsia="Times New Roman" w:hAnsi="Times New Roman" w:cs="Times New Roman"/>
          <w:color w:val="000000"/>
          <w:sz w:val="28"/>
          <w:szCs w:val="28"/>
        </w:rPr>
      </w:pPr>
    </w:p>
    <w:p w14:paraId="082D1E3D" w14:textId="37F8446B" w:rsidR="00716A6A" w:rsidRDefault="00676288" w:rsidP="003F1B8C">
      <w:pPr>
        <w:numPr>
          <w:ilvl w:val="0"/>
          <w:numId w:val="17"/>
        </w:numPr>
        <w:pBdr>
          <w:top w:val="nil"/>
          <w:left w:val="nil"/>
          <w:bottom w:val="nil"/>
          <w:right w:val="nil"/>
          <w:between w:val="nil"/>
        </w:pBdr>
        <w:spacing w:after="0"/>
        <w:ind w:left="0" w:firstLine="709"/>
        <w:jc w:val="both"/>
        <w:rPr>
          <w:rFonts w:ascii="Times New Roman" w:eastAsia="Times New Roman" w:hAnsi="Times New Roman" w:cs="Times New Roman"/>
          <w:color w:val="000000"/>
          <w:sz w:val="28"/>
          <w:szCs w:val="28"/>
        </w:rPr>
      </w:pPr>
      <w:r w:rsidRPr="00501EC8">
        <w:rPr>
          <w:rFonts w:ascii="Times New Roman" w:eastAsia="Times New Roman" w:hAnsi="Times New Roman" w:cs="Times New Roman"/>
          <w:color w:val="000000"/>
          <w:sz w:val="28"/>
          <w:szCs w:val="28"/>
        </w:rPr>
        <w:t xml:space="preserve">Predarea </w:t>
      </w:r>
      <w:r w:rsidR="00EA4452">
        <w:rPr>
          <w:rFonts w:ascii="Times New Roman" w:eastAsia="Times New Roman" w:hAnsi="Times New Roman" w:cs="Times New Roman"/>
          <w:sz w:val="28"/>
          <w:szCs w:val="28"/>
        </w:rPr>
        <w:t>containere</w:t>
      </w:r>
      <w:r w:rsidR="00EA4452" w:rsidRPr="00501EC8">
        <w:rPr>
          <w:rFonts w:ascii="Times New Roman" w:eastAsia="Times New Roman" w:hAnsi="Times New Roman" w:cs="Times New Roman"/>
          <w:color w:val="000000"/>
          <w:sz w:val="28"/>
          <w:szCs w:val="28"/>
        </w:rPr>
        <w:t xml:space="preserve">lor </w:t>
      </w:r>
      <w:r w:rsidRPr="00501EC8">
        <w:rPr>
          <w:rFonts w:ascii="Times New Roman" w:eastAsia="Times New Roman" w:hAnsi="Times New Roman" w:cs="Times New Roman"/>
          <w:color w:val="000000"/>
          <w:sz w:val="28"/>
          <w:szCs w:val="28"/>
        </w:rPr>
        <w:t xml:space="preserve">de la </w:t>
      </w:r>
      <w:r w:rsidR="008B6EB5" w:rsidRPr="00501EC8">
        <w:rPr>
          <w:rFonts w:ascii="Times New Roman" w:eastAsia="Times New Roman" w:hAnsi="Times New Roman" w:cs="Times New Roman"/>
          <w:color w:val="000000"/>
          <w:sz w:val="28"/>
          <w:szCs w:val="28"/>
        </w:rPr>
        <w:t xml:space="preserve">unitatea </w:t>
      </w:r>
      <w:r w:rsidRPr="00501EC8">
        <w:rPr>
          <w:rFonts w:ascii="Times New Roman" w:eastAsia="Times New Roman" w:hAnsi="Times New Roman" w:cs="Times New Roman"/>
          <w:color w:val="000000"/>
          <w:sz w:val="28"/>
          <w:szCs w:val="28"/>
        </w:rPr>
        <w:t>farmac</w:t>
      </w:r>
      <w:r w:rsidR="008B6EB5" w:rsidRPr="00501EC8">
        <w:rPr>
          <w:rFonts w:ascii="Times New Roman" w:eastAsia="Times New Roman" w:hAnsi="Times New Roman" w:cs="Times New Roman"/>
          <w:color w:val="000000"/>
          <w:sz w:val="28"/>
          <w:szCs w:val="28"/>
        </w:rPr>
        <w:t>eutică</w:t>
      </w:r>
      <w:r w:rsidRPr="00501EC8">
        <w:rPr>
          <w:rFonts w:ascii="Times New Roman" w:eastAsia="Times New Roman" w:hAnsi="Times New Roman" w:cs="Times New Roman"/>
          <w:color w:val="000000"/>
          <w:sz w:val="28"/>
          <w:szCs w:val="28"/>
        </w:rPr>
        <w:t xml:space="preserve"> </w:t>
      </w:r>
      <w:r w:rsidR="008B6EB5" w:rsidRPr="00501EC8">
        <w:rPr>
          <w:rFonts w:ascii="Times New Roman" w:eastAsia="Times New Roman" w:hAnsi="Times New Roman" w:cs="Times New Roman"/>
          <w:color w:val="000000"/>
          <w:sz w:val="28"/>
          <w:szCs w:val="28"/>
        </w:rPr>
        <w:t xml:space="preserve">către </w:t>
      </w:r>
      <w:r w:rsidRPr="00501EC8">
        <w:rPr>
          <w:rFonts w:ascii="Times New Roman" w:eastAsia="Times New Roman" w:hAnsi="Times New Roman" w:cs="Times New Roman"/>
          <w:color w:val="000000"/>
          <w:sz w:val="28"/>
          <w:szCs w:val="28"/>
        </w:rPr>
        <w:t xml:space="preserve">distribuitorul angro de medicamente, </w:t>
      </w:r>
      <w:r w:rsidR="008B6EB5" w:rsidRPr="00501EC8">
        <w:rPr>
          <w:rFonts w:ascii="Times New Roman" w:eastAsia="Times New Roman" w:hAnsi="Times New Roman" w:cs="Times New Roman"/>
          <w:color w:val="000000"/>
          <w:sz w:val="28"/>
          <w:szCs w:val="28"/>
        </w:rPr>
        <w:t>este realiz</w:t>
      </w:r>
      <w:r w:rsidR="008B6EB5" w:rsidRPr="00501EC8">
        <w:rPr>
          <w:rFonts w:ascii="Times New Roman" w:eastAsia="Times New Roman" w:hAnsi="Times New Roman" w:cs="Times New Roman"/>
          <w:sz w:val="28"/>
          <w:szCs w:val="28"/>
        </w:rPr>
        <w:t>ată</w:t>
      </w:r>
      <w:r w:rsidR="008B6EB5" w:rsidRPr="00501EC8">
        <w:rPr>
          <w:rFonts w:ascii="Times New Roman" w:eastAsia="Times New Roman" w:hAnsi="Times New Roman" w:cs="Times New Roman"/>
          <w:color w:val="000000"/>
          <w:sz w:val="28"/>
          <w:szCs w:val="28"/>
        </w:rPr>
        <w:t xml:space="preserve"> pe </w:t>
      </w:r>
      <w:r w:rsidRPr="00501EC8">
        <w:rPr>
          <w:rFonts w:ascii="Times New Roman" w:eastAsia="Times New Roman" w:hAnsi="Times New Roman" w:cs="Times New Roman"/>
          <w:color w:val="000000"/>
          <w:sz w:val="28"/>
          <w:szCs w:val="28"/>
        </w:rPr>
        <w:t>baza unui act de predare-primire, întocmit în două exemplare, în care se indic</w:t>
      </w:r>
      <w:r w:rsidRPr="00501EC8">
        <w:rPr>
          <w:rFonts w:ascii="Times New Roman" w:eastAsia="Times New Roman" w:hAnsi="Times New Roman" w:cs="Times New Roman"/>
          <w:sz w:val="28"/>
          <w:szCs w:val="28"/>
        </w:rPr>
        <w:t>ă</w:t>
      </w:r>
      <w:r w:rsidRPr="00501EC8">
        <w:rPr>
          <w:rFonts w:ascii="Times New Roman" w:eastAsia="Times New Roman" w:hAnsi="Times New Roman" w:cs="Times New Roman"/>
          <w:color w:val="000000"/>
          <w:sz w:val="28"/>
          <w:szCs w:val="28"/>
        </w:rPr>
        <w:t xml:space="preserve"> numărul de </w:t>
      </w:r>
      <w:r w:rsidR="00113414">
        <w:rPr>
          <w:rFonts w:ascii="Times New Roman" w:eastAsia="Times New Roman" w:hAnsi="Times New Roman" w:cs="Times New Roman"/>
          <w:sz w:val="28"/>
          <w:szCs w:val="28"/>
        </w:rPr>
        <w:t>container</w:t>
      </w:r>
      <w:r w:rsidR="00113414" w:rsidRPr="00501EC8">
        <w:rPr>
          <w:rFonts w:ascii="Times New Roman" w:eastAsia="Times New Roman" w:hAnsi="Times New Roman" w:cs="Times New Roman"/>
          <w:sz w:val="28"/>
          <w:szCs w:val="28"/>
        </w:rPr>
        <w:t>e</w:t>
      </w:r>
      <w:r w:rsidR="00113414" w:rsidRPr="00501EC8">
        <w:rPr>
          <w:rFonts w:ascii="Times New Roman" w:eastAsia="Times New Roman" w:hAnsi="Times New Roman" w:cs="Times New Roman"/>
          <w:color w:val="000000"/>
          <w:sz w:val="28"/>
          <w:szCs w:val="28"/>
        </w:rPr>
        <w:t xml:space="preserve"> </w:t>
      </w:r>
      <w:r w:rsidRPr="00501EC8">
        <w:rPr>
          <w:rFonts w:ascii="Times New Roman" w:eastAsia="Times New Roman" w:hAnsi="Times New Roman" w:cs="Times New Roman"/>
          <w:color w:val="000000"/>
          <w:sz w:val="28"/>
          <w:szCs w:val="28"/>
        </w:rPr>
        <w:t>ridicate de la punctul de colectare.</w:t>
      </w:r>
    </w:p>
    <w:p w14:paraId="528D7F8C" w14:textId="65B2672D" w:rsidR="00D52F9F" w:rsidRPr="00501EC8" w:rsidRDefault="00676288" w:rsidP="00716A6A">
      <w:pPr>
        <w:pBdr>
          <w:top w:val="nil"/>
          <w:left w:val="nil"/>
          <w:bottom w:val="nil"/>
          <w:right w:val="nil"/>
          <w:between w:val="nil"/>
        </w:pBdr>
        <w:spacing w:after="0"/>
        <w:ind w:left="709"/>
        <w:jc w:val="both"/>
        <w:rPr>
          <w:rFonts w:ascii="Times New Roman" w:eastAsia="Times New Roman" w:hAnsi="Times New Roman" w:cs="Times New Roman"/>
          <w:color w:val="000000"/>
          <w:sz w:val="28"/>
          <w:szCs w:val="28"/>
        </w:rPr>
      </w:pPr>
      <w:r w:rsidRPr="00501EC8">
        <w:rPr>
          <w:rFonts w:ascii="Times New Roman" w:eastAsia="Times New Roman" w:hAnsi="Times New Roman" w:cs="Times New Roman"/>
          <w:color w:val="000000"/>
          <w:sz w:val="28"/>
          <w:szCs w:val="28"/>
        </w:rPr>
        <w:t xml:space="preserve"> </w:t>
      </w:r>
    </w:p>
    <w:p w14:paraId="4EA1D017" w14:textId="0C9E9BBA" w:rsidR="00716A6A" w:rsidRPr="00D806DA" w:rsidRDefault="00676288" w:rsidP="003F1B8C">
      <w:pPr>
        <w:numPr>
          <w:ilvl w:val="0"/>
          <w:numId w:val="17"/>
        </w:numPr>
        <w:pBdr>
          <w:top w:val="nil"/>
          <w:left w:val="nil"/>
          <w:bottom w:val="nil"/>
          <w:right w:val="nil"/>
          <w:between w:val="nil"/>
        </w:pBdr>
        <w:spacing w:after="0"/>
        <w:ind w:left="0" w:firstLine="709"/>
        <w:jc w:val="both"/>
        <w:rPr>
          <w:rFonts w:ascii="Times New Roman" w:eastAsia="Times New Roman" w:hAnsi="Times New Roman" w:cs="Times New Roman"/>
          <w:color w:val="000000"/>
          <w:sz w:val="28"/>
          <w:szCs w:val="28"/>
        </w:rPr>
      </w:pPr>
      <w:r w:rsidRPr="00501EC8">
        <w:rPr>
          <w:rFonts w:ascii="Times New Roman" w:eastAsia="Times New Roman" w:hAnsi="Times New Roman" w:cs="Times New Roman"/>
          <w:color w:val="000000"/>
          <w:sz w:val="28"/>
          <w:szCs w:val="28"/>
        </w:rPr>
        <w:t xml:space="preserve">La etapa de predare a </w:t>
      </w:r>
      <w:r w:rsidR="00EA4452">
        <w:rPr>
          <w:rFonts w:ascii="Times New Roman" w:eastAsia="Times New Roman" w:hAnsi="Times New Roman" w:cs="Times New Roman"/>
          <w:sz w:val="28"/>
          <w:szCs w:val="28"/>
        </w:rPr>
        <w:t>container</w:t>
      </w:r>
      <w:r w:rsidR="00EA4452" w:rsidRPr="00501EC8">
        <w:rPr>
          <w:rFonts w:ascii="Times New Roman" w:eastAsia="Times New Roman" w:hAnsi="Times New Roman" w:cs="Times New Roman"/>
          <w:sz w:val="28"/>
          <w:szCs w:val="28"/>
        </w:rPr>
        <w:t>e</w:t>
      </w:r>
      <w:r w:rsidR="00EA4452" w:rsidRPr="00501EC8">
        <w:rPr>
          <w:rFonts w:ascii="Times New Roman" w:eastAsia="Times New Roman" w:hAnsi="Times New Roman" w:cs="Times New Roman"/>
          <w:color w:val="000000"/>
          <w:sz w:val="28"/>
          <w:szCs w:val="28"/>
        </w:rPr>
        <w:t>lor</w:t>
      </w:r>
      <w:r w:rsidRPr="00501EC8">
        <w:rPr>
          <w:rFonts w:ascii="Times New Roman" w:eastAsia="Times New Roman" w:hAnsi="Times New Roman" w:cs="Times New Roman"/>
          <w:color w:val="000000"/>
          <w:sz w:val="28"/>
          <w:szCs w:val="28"/>
        </w:rPr>
        <w:t>, distribuitorul angro de medicamente verific</w:t>
      </w:r>
      <w:r w:rsidRPr="00501EC8">
        <w:rPr>
          <w:rFonts w:ascii="Times New Roman" w:eastAsia="Times New Roman" w:hAnsi="Times New Roman" w:cs="Times New Roman"/>
          <w:sz w:val="28"/>
          <w:szCs w:val="28"/>
        </w:rPr>
        <w:t>ă</w:t>
      </w:r>
      <w:r w:rsidRPr="00501EC8">
        <w:rPr>
          <w:rFonts w:ascii="Times New Roman" w:eastAsia="Times New Roman" w:hAnsi="Times New Roman" w:cs="Times New Roman"/>
          <w:color w:val="000000"/>
          <w:sz w:val="28"/>
          <w:szCs w:val="28"/>
        </w:rPr>
        <w:t xml:space="preserve"> dacă </w:t>
      </w:r>
      <w:r w:rsidR="00EA4452">
        <w:rPr>
          <w:rFonts w:ascii="Times New Roman" w:eastAsia="Times New Roman" w:hAnsi="Times New Roman" w:cs="Times New Roman"/>
          <w:color w:val="000000"/>
          <w:sz w:val="28"/>
          <w:szCs w:val="28"/>
        </w:rPr>
        <w:t>containere</w:t>
      </w:r>
      <w:r w:rsidR="00EA4452" w:rsidRPr="00501EC8">
        <w:rPr>
          <w:rFonts w:ascii="Times New Roman" w:eastAsia="Times New Roman" w:hAnsi="Times New Roman" w:cs="Times New Roman"/>
          <w:color w:val="000000"/>
          <w:sz w:val="28"/>
          <w:szCs w:val="28"/>
        </w:rPr>
        <w:t xml:space="preserve">le </w:t>
      </w:r>
      <w:r w:rsidRPr="00501EC8">
        <w:rPr>
          <w:rFonts w:ascii="Times New Roman" w:eastAsia="Times New Roman" w:hAnsi="Times New Roman" w:cs="Times New Roman"/>
          <w:color w:val="000000"/>
          <w:sz w:val="28"/>
          <w:szCs w:val="28"/>
        </w:rPr>
        <w:t xml:space="preserve">sunt marcate și etichetate conform pct. </w:t>
      </w:r>
      <w:r w:rsidR="00A44E3E">
        <w:rPr>
          <w:rFonts w:ascii="Times New Roman" w:eastAsia="Times New Roman" w:hAnsi="Times New Roman" w:cs="Times New Roman"/>
          <w:color w:val="000000"/>
          <w:sz w:val="28"/>
          <w:szCs w:val="28"/>
        </w:rPr>
        <w:t>7</w:t>
      </w:r>
      <w:r w:rsidRPr="00501EC8">
        <w:rPr>
          <w:rFonts w:ascii="Times New Roman" w:eastAsia="Times New Roman" w:hAnsi="Times New Roman" w:cs="Times New Roman"/>
          <w:color w:val="000000"/>
          <w:sz w:val="28"/>
          <w:szCs w:val="28"/>
        </w:rPr>
        <w:t xml:space="preserve">. În cazul </w:t>
      </w:r>
      <w:r w:rsidR="008B6EB5" w:rsidRPr="00501EC8">
        <w:rPr>
          <w:rFonts w:ascii="Times New Roman" w:eastAsia="Times New Roman" w:hAnsi="Times New Roman" w:cs="Times New Roman"/>
          <w:color w:val="000000"/>
          <w:sz w:val="28"/>
          <w:szCs w:val="28"/>
        </w:rPr>
        <w:t>în care marcajele și etichetele de identificare nu sunt conforme</w:t>
      </w:r>
      <w:r w:rsidRPr="00501EC8">
        <w:rPr>
          <w:rFonts w:ascii="Times New Roman" w:eastAsia="Times New Roman" w:hAnsi="Times New Roman" w:cs="Times New Roman"/>
          <w:color w:val="000000"/>
          <w:sz w:val="28"/>
          <w:szCs w:val="28"/>
        </w:rPr>
        <w:t xml:space="preserve">, distribuitorul </w:t>
      </w:r>
      <w:r w:rsidRPr="00501EC8">
        <w:rPr>
          <w:rFonts w:ascii="Times New Roman" w:eastAsia="Times New Roman" w:hAnsi="Times New Roman" w:cs="Times New Roman"/>
          <w:sz w:val="28"/>
          <w:szCs w:val="28"/>
        </w:rPr>
        <w:t>refuză</w:t>
      </w:r>
      <w:r w:rsidRPr="00501EC8">
        <w:rPr>
          <w:rFonts w:ascii="Times New Roman" w:eastAsia="Times New Roman" w:hAnsi="Times New Roman" w:cs="Times New Roman"/>
          <w:color w:val="000000"/>
          <w:sz w:val="28"/>
          <w:szCs w:val="28"/>
        </w:rPr>
        <w:t xml:space="preserve"> preluarea containerului</w:t>
      </w:r>
      <w:r w:rsidR="00D806DA">
        <w:rPr>
          <w:rFonts w:ascii="Times New Roman" w:eastAsia="Times New Roman" w:hAnsi="Times New Roman" w:cs="Times New Roman"/>
          <w:color w:val="000000"/>
          <w:sz w:val="28"/>
          <w:szCs w:val="28"/>
        </w:rPr>
        <w:t>,</w:t>
      </w:r>
      <w:r w:rsidR="00D806DA" w:rsidRPr="00D806DA">
        <w:rPr>
          <w:rFonts w:ascii="Times New Roman" w:eastAsia="Times New Roman" w:hAnsi="Times New Roman" w:cs="Times New Roman"/>
          <w:color w:val="000000"/>
          <w:sz w:val="28"/>
          <w:szCs w:val="28"/>
        </w:rPr>
        <w:t xml:space="preserve"> </w:t>
      </w:r>
      <w:r w:rsidR="00D806DA">
        <w:rPr>
          <w:rFonts w:ascii="Times New Roman" w:eastAsia="Times New Roman" w:hAnsi="Times New Roman" w:cs="Times New Roman"/>
          <w:color w:val="000000"/>
          <w:sz w:val="28"/>
          <w:szCs w:val="28"/>
        </w:rPr>
        <w:t xml:space="preserve">până la soluționarea neconformităților de către unitatea farmaceutică. </w:t>
      </w:r>
    </w:p>
    <w:p w14:paraId="1962F228" w14:textId="45EDCB6C" w:rsidR="00D52F9F" w:rsidRPr="00501EC8" w:rsidRDefault="00676288" w:rsidP="00716A6A">
      <w:pPr>
        <w:pBdr>
          <w:top w:val="nil"/>
          <w:left w:val="nil"/>
          <w:bottom w:val="nil"/>
          <w:right w:val="nil"/>
          <w:between w:val="nil"/>
        </w:pBdr>
        <w:spacing w:after="0"/>
        <w:ind w:left="709"/>
        <w:jc w:val="both"/>
        <w:rPr>
          <w:rFonts w:ascii="Times New Roman" w:eastAsia="Times New Roman" w:hAnsi="Times New Roman" w:cs="Times New Roman"/>
          <w:color w:val="000000"/>
          <w:sz w:val="28"/>
          <w:szCs w:val="28"/>
        </w:rPr>
      </w:pPr>
      <w:r w:rsidRPr="00501EC8">
        <w:rPr>
          <w:rFonts w:ascii="Times New Roman" w:eastAsia="Times New Roman" w:hAnsi="Times New Roman" w:cs="Times New Roman"/>
          <w:color w:val="000000"/>
          <w:sz w:val="28"/>
          <w:szCs w:val="28"/>
        </w:rPr>
        <w:t xml:space="preserve"> </w:t>
      </w:r>
    </w:p>
    <w:p w14:paraId="0A0EDFAC" w14:textId="092FCA89" w:rsidR="008B6EB5" w:rsidRDefault="008B6EB5" w:rsidP="003F1B8C">
      <w:pPr>
        <w:numPr>
          <w:ilvl w:val="0"/>
          <w:numId w:val="17"/>
        </w:numPr>
        <w:pBdr>
          <w:top w:val="nil"/>
          <w:left w:val="nil"/>
          <w:bottom w:val="nil"/>
          <w:right w:val="nil"/>
          <w:between w:val="nil"/>
        </w:pBdr>
        <w:spacing w:after="0"/>
        <w:ind w:left="0" w:firstLine="709"/>
        <w:jc w:val="both"/>
        <w:rPr>
          <w:rFonts w:ascii="Times New Roman" w:eastAsia="Times New Roman" w:hAnsi="Times New Roman" w:cs="Times New Roman"/>
          <w:color w:val="000000"/>
          <w:sz w:val="28"/>
          <w:szCs w:val="28"/>
        </w:rPr>
      </w:pPr>
      <w:r w:rsidRPr="00501EC8">
        <w:rPr>
          <w:rFonts w:ascii="Times New Roman" w:eastAsia="Times New Roman" w:hAnsi="Times New Roman" w:cs="Times New Roman"/>
          <w:color w:val="000000"/>
          <w:sz w:val="28"/>
          <w:szCs w:val="28"/>
        </w:rPr>
        <w:t xml:space="preserve">Deșeurile farmaceutice </w:t>
      </w:r>
      <w:r w:rsidR="00503490">
        <w:rPr>
          <w:rFonts w:ascii="Times New Roman" w:eastAsia="Times New Roman" w:hAnsi="Times New Roman" w:cs="Times New Roman"/>
          <w:color w:val="000000"/>
          <w:sz w:val="28"/>
          <w:szCs w:val="28"/>
        </w:rPr>
        <w:t>sunt stocate</w:t>
      </w:r>
      <w:r w:rsidRPr="00501EC8">
        <w:rPr>
          <w:rFonts w:ascii="Times New Roman" w:eastAsia="Times New Roman" w:hAnsi="Times New Roman" w:cs="Times New Roman"/>
          <w:color w:val="000000"/>
          <w:sz w:val="28"/>
          <w:szCs w:val="28"/>
        </w:rPr>
        <w:t xml:space="preserve"> în zone separate, securizate, special amenajate și destinate acestui scop.</w:t>
      </w:r>
    </w:p>
    <w:p w14:paraId="402BED18" w14:textId="77777777" w:rsidR="00716A6A" w:rsidRPr="00501EC8" w:rsidRDefault="00716A6A" w:rsidP="00716A6A">
      <w:pPr>
        <w:pBdr>
          <w:top w:val="nil"/>
          <w:left w:val="nil"/>
          <w:bottom w:val="nil"/>
          <w:right w:val="nil"/>
          <w:between w:val="nil"/>
        </w:pBdr>
        <w:spacing w:after="0"/>
        <w:ind w:left="709"/>
        <w:jc w:val="both"/>
        <w:rPr>
          <w:rFonts w:ascii="Times New Roman" w:eastAsia="Times New Roman" w:hAnsi="Times New Roman" w:cs="Times New Roman"/>
          <w:color w:val="000000"/>
          <w:sz w:val="28"/>
          <w:szCs w:val="28"/>
        </w:rPr>
      </w:pPr>
    </w:p>
    <w:p w14:paraId="58128135" w14:textId="79E14499" w:rsidR="008B6EB5" w:rsidRDefault="008B6EB5" w:rsidP="003F1B8C">
      <w:pPr>
        <w:numPr>
          <w:ilvl w:val="0"/>
          <w:numId w:val="17"/>
        </w:numPr>
        <w:pBdr>
          <w:top w:val="nil"/>
          <w:left w:val="nil"/>
          <w:bottom w:val="nil"/>
          <w:right w:val="nil"/>
          <w:between w:val="nil"/>
        </w:pBdr>
        <w:spacing w:after="0"/>
        <w:ind w:left="0" w:firstLine="709"/>
        <w:jc w:val="both"/>
        <w:rPr>
          <w:rFonts w:ascii="Times New Roman" w:eastAsia="Times New Roman" w:hAnsi="Times New Roman" w:cs="Times New Roman"/>
          <w:color w:val="000000"/>
          <w:sz w:val="28"/>
          <w:szCs w:val="28"/>
        </w:rPr>
      </w:pPr>
      <w:r w:rsidRPr="00501EC8">
        <w:rPr>
          <w:rFonts w:ascii="Times New Roman" w:eastAsia="Times New Roman" w:hAnsi="Times New Roman" w:cs="Times New Roman"/>
          <w:color w:val="000000"/>
          <w:sz w:val="28"/>
          <w:szCs w:val="28"/>
        </w:rPr>
        <w:t xml:space="preserve">Deșeurile farmaceutice sunt colectate în containere </w:t>
      </w:r>
      <w:r w:rsidR="00A0774D">
        <w:rPr>
          <w:rFonts w:ascii="Times New Roman" w:eastAsia="Times New Roman" w:hAnsi="Times New Roman" w:cs="Times New Roman"/>
          <w:color w:val="000000"/>
          <w:sz w:val="28"/>
          <w:szCs w:val="28"/>
        </w:rPr>
        <w:t>corespunzătoare</w:t>
      </w:r>
      <w:r w:rsidRPr="00501EC8">
        <w:rPr>
          <w:rFonts w:ascii="Times New Roman" w:eastAsia="Times New Roman" w:hAnsi="Times New Roman" w:cs="Times New Roman"/>
          <w:color w:val="000000"/>
          <w:sz w:val="28"/>
          <w:szCs w:val="28"/>
        </w:rPr>
        <w:t xml:space="preserve"> fiecărui tip de deșeu, respectând condițiile stabilite de Legea nr. 209</w:t>
      </w:r>
      <w:r w:rsidRPr="00501EC8">
        <w:rPr>
          <w:rFonts w:ascii="Times New Roman" w:eastAsia="Times New Roman" w:hAnsi="Times New Roman" w:cs="Times New Roman"/>
          <w:sz w:val="28"/>
          <w:szCs w:val="28"/>
        </w:rPr>
        <w:t>/</w:t>
      </w:r>
      <w:r w:rsidRPr="00501EC8">
        <w:rPr>
          <w:rFonts w:ascii="Times New Roman" w:eastAsia="Times New Roman" w:hAnsi="Times New Roman" w:cs="Times New Roman"/>
          <w:color w:val="000000"/>
          <w:sz w:val="28"/>
          <w:szCs w:val="28"/>
        </w:rPr>
        <w:t xml:space="preserve">2016 privind deșeurile și Regulamentului sanitar privind gestionarea deșeurilor rezultate din activitatea medicală, aprobat prin </w:t>
      </w:r>
      <w:r w:rsidRPr="00501EC8">
        <w:rPr>
          <w:rFonts w:ascii="Times New Roman" w:eastAsia="Times New Roman" w:hAnsi="Times New Roman" w:cs="Times New Roman"/>
          <w:sz w:val="28"/>
          <w:szCs w:val="28"/>
        </w:rPr>
        <w:t>H</w:t>
      </w:r>
      <w:r w:rsidRPr="00501EC8">
        <w:rPr>
          <w:rFonts w:ascii="Times New Roman" w:eastAsia="Times New Roman" w:hAnsi="Times New Roman" w:cs="Times New Roman"/>
          <w:color w:val="000000"/>
          <w:sz w:val="28"/>
          <w:szCs w:val="28"/>
        </w:rPr>
        <w:t xml:space="preserve">otărârea de </w:t>
      </w:r>
      <w:r w:rsidRPr="00501EC8">
        <w:rPr>
          <w:rFonts w:ascii="Times New Roman" w:eastAsia="Times New Roman" w:hAnsi="Times New Roman" w:cs="Times New Roman"/>
          <w:sz w:val="28"/>
          <w:szCs w:val="28"/>
        </w:rPr>
        <w:t>G</w:t>
      </w:r>
      <w:r w:rsidRPr="00501EC8">
        <w:rPr>
          <w:rFonts w:ascii="Times New Roman" w:eastAsia="Times New Roman" w:hAnsi="Times New Roman" w:cs="Times New Roman"/>
          <w:color w:val="000000"/>
          <w:sz w:val="28"/>
          <w:szCs w:val="28"/>
        </w:rPr>
        <w:t>uvern nr. 696</w:t>
      </w:r>
      <w:r w:rsidRPr="00501EC8">
        <w:rPr>
          <w:rFonts w:ascii="Times New Roman" w:eastAsia="Times New Roman" w:hAnsi="Times New Roman" w:cs="Times New Roman"/>
          <w:sz w:val="28"/>
          <w:szCs w:val="28"/>
        </w:rPr>
        <w:t>/</w:t>
      </w:r>
      <w:r w:rsidRPr="00501EC8">
        <w:rPr>
          <w:rFonts w:ascii="Times New Roman" w:eastAsia="Times New Roman" w:hAnsi="Times New Roman" w:cs="Times New Roman"/>
          <w:color w:val="000000"/>
          <w:sz w:val="28"/>
          <w:szCs w:val="28"/>
        </w:rPr>
        <w:t>2018.</w:t>
      </w:r>
    </w:p>
    <w:p w14:paraId="03024FB2" w14:textId="77777777" w:rsidR="00716A6A" w:rsidRPr="00501EC8" w:rsidRDefault="00716A6A" w:rsidP="00716A6A">
      <w:pPr>
        <w:pBdr>
          <w:top w:val="nil"/>
          <w:left w:val="nil"/>
          <w:bottom w:val="nil"/>
          <w:right w:val="nil"/>
          <w:between w:val="nil"/>
        </w:pBdr>
        <w:spacing w:after="0"/>
        <w:ind w:left="709"/>
        <w:jc w:val="both"/>
        <w:rPr>
          <w:rFonts w:ascii="Times New Roman" w:eastAsia="Times New Roman" w:hAnsi="Times New Roman" w:cs="Times New Roman"/>
          <w:color w:val="000000"/>
          <w:sz w:val="28"/>
          <w:szCs w:val="28"/>
        </w:rPr>
      </w:pPr>
    </w:p>
    <w:p w14:paraId="1DAAD043" w14:textId="09A0ABF6" w:rsidR="008B6EB5" w:rsidRDefault="008B6EB5" w:rsidP="003F1B8C">
      <w:pPr>
        <w:numPr>
          <w:ilvl w:val="0"/>
          <w:numId w:val="17"/>
        </w:numPr>
        <w:pBdr>
          <w:top w:val="nil"/>
          <w:left w:val="nil"/>
          <w:bottom w:val="nil"/>
          <w:right w:val="nil"/>
          <w:between w:val="nil"/>
        </w:pBdr>
        <w:spacing w:after="0"/>
        <w:ind w:left="0" w:firstLine="709"/>
        <w:jc w:val="both"/>
        <w:rPr>
          <w:rFonts w:ascii="Times New Roman" w:eastAsia="Times New Roman" w:hAnsi="Times New Roman" w:cs="Times New Roman"/>
          <w:color w:val="000000"/>
          <w:sz w:val="28"/>
          <w:szCs w:val="28"/>
        </w:rPr>
      </w:pPr>
      <w:r w:rsidRPr="00501EC8">
        <w:rPr>
          <w:rFonts w:ascii="Times New Roman" w:eastAsia="Times New Roman" w:hAnsi="Times New Roman" w:cs="Times New Roman"/>
          <w:color w:val="000000"/>
          <w:sz w:val="28"/>
          <w:szCs w:val="28"/>
        </w:rPr>
        <w:t>Distribuitorul angro menține o evidență separat</w:t>
      </w:r>
      <w:r w:rsidR="00A0774D">
        <w:rPr>
          <w:rFonts w:ascii="Times New Roman" w:eastAsia="Times New Roman" w:hAnsi="Times New Roman" w:cs="Times New Roman"/>
          <w:color w:val="000000"/>
          <w:sz w:val="28"/>
          <w:szCs w:val="28"/>
        </w:rPr>
        <w:t>ă</w:t>
      </w:r>
      <w:r w:rsidRPr="00501EC8">
        <w:rPr>
          <w:rFonts w:ascii="Times New Roman" w:eastAsia="Times New Roman" w:hAnsi="Times New Roman" w:cs="Times New Roman"/>
          <w:color w:val="000000"/>
          <w:sz w:val="28"/>
          <w:szCs w:val="28"/>
        </w:rPr>
        <w:t xml:space="preserve"> a medicamentelor expirate, returnate de la beneficiar, care nu au fost puse la dispoziția consumatorului final.</w:t>
      </w:r>
    </w:p>
    <w:p w14:paraId="53C0125F" w14:textId="77777777" w:rsidR="00716A6A" w:rsidRPr="00501EC8" w:rsidRDefault="00716A6A" w:rsidP="00716A6A">
      <w:pPr>
        <w:pBdr>
          <w:top w:val="nil"/>
          <w:left w:val="nil"/>
          <w:bottom w:val="nil"/>
          <w:right w:val="nil"/>
          <w:between w:val="nil"/>
        </w:pBdr>
        <w:spacing w:after="0"/>
        <w:ind w:left="709"/>
        <w:jc w:val="both"/>
        <w:rPr>
          <w:rFonts w:ascii="Times New Roman" w:eastAsia="Times New Roman" w:hAnsi="Times New Roman" w:cs="Times New Roman"/>
          <w:color w:val="000000"/>
          <w:sz w:val="28"/>
          <w:szCs w:val="28"/>
        </w:rPr>
      </w:pPr>
    </w:p>
    <w:p w14:paraId="7EFAA2D7" w14:textId="77777777" w:rsidR="008B6EB5" w:rsidRDefault="008B6EB5" w:rsidP="003F1B8C">
      <w:pPr>
        <w:numPr>
          <w:ilvl w:val="0"/>
          <w:numId w:val="17"/>
        </w:numPr>
        <w:pBdr>
          <w:top w:val="nil"/>
          <w:left w:val="nil"/>
          <w:bottom w:val="nil"/>
          <w:right w:val="nil"/>
          <w:between w:val="nil"/>
        </w:pBdr>
        <w:spacing w:after="0"/>
        <w:ind w:left="0" w:firstLine="709"/>
        <w:jc w:val="both"/>
        <w:rPr>
          <w:rFonts w:ascii="Times New Roman" w:eastAsia="Times New Roman" w:hAnsi="Times New Roman" w:cs="Times New Roman"/>
          <w:color w:val="000000"/>
          <w:sz w:val="28"/>
          <w:szCs w:val="28"/>
        </w:rPr>
      </w:pPr>
      <w:r w:rsidRPr="00501EC8">
        <w:rPr>
          <w:rFonts w:ascii="Times New Roman" w:eastAsia="Times New Roman" w:hAnsi="Times New Roman" w:cs="Times New Roman"/>
          <w:color w:val="000000"/>
          <w:sz w:val="28"/>
          <w:szCs w:val="28"/>
        </w:rPr>
        <w:t>Distribuitorul angro asigură returnarea medicamentelor expirate fabricantului, dacă nu este prevăzut altfel.</w:t>
      </w:r>
    </w:p>
    <w:p w14:paraId="7713696E" w14:textId="77777777" w:rsidR="00716A6A" w:rsidRPr="00501EC8" w:rsidRDefault="00716A6A" w:rsidP="007F5802">
      <w:pPr>
        <w:pBdr>
          <w:top w:val="nil"/>
          <w:left w:val="nil"/>
          <w:bottom w:val="nil"/>
          <w:right w:val="nil"/>
          <w:between w:val="nil"/>
        </w:pBdr>
        <w:spacing w:after="0"/>
        <w:ind w:left="709"/>
        <w:jc w:val="both"/>
        <w:rPr>
          <w:rFonts w:ascii="Times New Roman" w:eastAsia="Times New Roman" w:hAnsi="Times New Roman" w:cs="Times New Roman"/>
          <w:color w:val="000000"/>
          <w:sz w:val="28"/>
          <w:szCs w:val="28"/>
        </w:rPr>
      </w:pPr>
    </w:p>
    <w:p w14:paraId="03F0A946" w14:textId="4B6B7070" w:rsidR="00D52F9F" w:rsidRDefault="008B6EB5" w:rsidP="003F1B8C">
      <w:pPr>
        <w:numPr>
          <w:ilvl w:val="0"/>
          <w:numId w:val="17"/>
        </w:numPr>
        <w:pBdr>
          <w:top w:val="nil"/>
          <w:left w:val="nil"/>
          <w:bottom w:val="nil"/>
          <w:right w:val="nil"/>
          <w:between w:val="nil"/>
        </w:pBdr>
        <w:spacing w:after="0"/>
        <w:ind w:left="0" w:firstLine="709"/>
        <w:jc w:val="both"/>
        <w:rPr>
          <w:rFonts w:ascii="Times New Roman" w:eastAsia="Times New Roman" w:hAnsi="Times New Roman" w:cs="Times New Roman"/>
          <w:color w:val="000000"/>
          <w:sz w:val="28"/>
          <w:szCs w:val="28"/>
        </w:rPr>
      </w:pPr>
      <w:r w:rsidRPr="00501EC8">
        <w:rPr>
          <w:rFonts w:ascii="Times New Roman" w:eastAsia="Times New Roman" w:hAnsi="Times New Roman" w:cs="Times New Roman"/>
          <w:color w:val="000000"/>
          <w:sz w:val="28"/>
          <w:szCs w:val="28"/>
        </w:rPr>
        <w:t xml:space="preserve">Distribuitorii angro de medicamente transmit deșeurile farmaceutice colectate de la </w:t>
      </w:r>
      <w:r w:rsidR="00183907">
        <w:rPr>
          <w:rFonts w:ascii="Times New Roman" w:eastAsia="Times New Roman" w:hAnsi="Times New Roman" w:cs="Times New Roman"/>
          <w:color w:val="000000"/>
          <w:sz w:val="28"/>
          <w:szCs w:val="28"/>
        </w:rPr>
        <w:t xml:space="preserve">unitățile </w:t>
      </w:r>
      <w:r w:rsidRPr="00183907">
        <w:rPr>
          <w:rFonts w:ascii="Times New Roman" w:eastAsia="Times New Roman" w:hAnsi="Times New Roman" w:cs="Times New Roman"/>
          <w:sz w:val="28"/>
          <w:szCs w:val="28"/>
        </w:rPr>
        <w:t>farmac</w:t>
      </w:r>
      <w:r w:rsidR="00183907">
        <w:rPr>
          <w:rFonts w:ascii="Times New Roman" w:eastAsia="Times New Roman" w:hAnsi="Times New Roman" w:cs="Times New Roman"/>
          <w:sz w:val="28"/>
          <w:szCs w:val="28"/>
        </w:rPr>
        <w:t>eutice,</w:t>
      </w:r>
      <w:r w:rsidRPr="00183907">
        <w:rPr>
          <w:rFonts w:ascii="Times New Roman" w:eastAsia="Times New Roman" w:hAnsi="Times New Roman" w:cs="Times New Roman"/>
          <w:color w:val="EE0000"/>
          <w:sz w:val="28"/>
          <w:szCs w:val="28"/>
        </w:rPr>
        <w:t xml:space="preserve"> </w:t>
      </w:r>
      <w:r w:rsidRPr="00501EC8">
        <w:rPr>
          <w:rFonts w:ascii="Times New Roman" w:eastAsia="Times New Roman" w:hAnsi="Times New Roman" w:cs="Times New Roman"/>
          <w:color w:val="000000"/>
          <w:sz w:val="28"/>
          <w:szCs w:val="28"/>
        </w:rPr>
        <w:t>operatorilor autorizați pentru operațiuni</w:t>
      </w:r>
      <w:r w:rsidR="00183907">
        <w:rPr>
          <w:rFonts w:ascii="Times New Roman" w:eastAsia="Times New Roman" w:hAnsi="Times New Roman" w:cs="Times New Roman"/>
          <w:color w:val="000000"/>
          <w:sz w:val="28"/>
          <w:szCs w:val="28"/>
        </w:rPr>
        <w:t>le</w:t>
      </w:r>
      <w:r w:rsidRPr="00501EC8">
        <w:rPr>
          <w:rFonts w:ascii="Times New Roman" w:eastAsia="Times New Roman" w:hAnsi="Times New Roman" w:cs="Times New Roman"/>
          <w:color w:val="000000"/>
          <w:sz w:val="28"/>
          <w:szCs w:val="28"/>
        </w:rPr>
        <w:t xml:space="preserve"> de tratare, la necesitate, dar nu mai rar decât o dată </w:t>
      </w:r>
      <w:r w:rsidRPr="00501EC8">
        <w:rPr>
          <w:rFonts w:ascii="Times New Roman" w:eastAsia="Times New Roman" w:hAnsi="Times New Roman" w:cs="Times New Roman"/>
          <w:sz w:val="28"/>
          <w:szCs w:val="28"/>
        </w:rPr>
        <w:t>în lună</w:t>
      </w:r>
      <w:r w:rsidRPr="00501EC8">
        <w:rPr>
          <w:rFonts w:ascii="Times New Roman" w:eastAsia="Times New Roman" w:hAnsi="Times New Roman" w:cs="Times New Roman"/>
          <w:color w:val="000000"/>
          <w:sz w:val="28"/>
          <w:szCs w:val="28"/>
        </w:rPr>
        <w:t>, pentru a evita acumularea acestor deșeuri. Ziua predării este stabilită de comun acord cu operatorul autorizat.</w:t>
      </w:r>
    </w:p>
    <w:p w14:paraId="7C3359C3" w14:textId="77777777" w:rsidR="00716A6A" w:rsidRPr="00501EC8" w:rsidRDefault="00716A6A" w:rsidP="00716A6A">
      <w:pPr>
        <w:pBdr>
          <w:top w:val="nil"/>
          <w:left w:val="nil"/>
          <w:bottom w:val="nil"/>
          <w:right w:val="nil"/>
          <w:between w:val="nil"/>
        </w:pBdr>
        <w:spacing w:after="0"/>
        <w:ind w:left="709"/>
        <w:jc w:val="both"/>
        <w:rPr>
          <w:rFonts w:ascii="Times New Roman" w:eastAsia="Times New Roman" w:hAnsi="Times New Roman" w:cs="Times New Roman"/>
          <w:color w:val="000000"/>
          <w:sz w:val="28"/>
          <w:szCs w:val="28"/>
        </w:rPr>
      </w:pPr>
    </w:p>
    <w:p w14:paraId="4FBE1D4C" w14:textId="237B04B5" w:rsidR="00D52F9F" w:rsidRPr="00501EC8" w:rsidRDefault="00676288" w:rsidP="003F1B8C">
      <w:pPr>
        <w:numPr>
          <w:ilvl w:val="0"/>
          <w:numId w:val="17"/>
        </w:numPr>
        <w:pBdr>
          <w:top w:val="nil"/>
          <w:left w:val="nil"/>
          <w:bottom w:val="nil"/>
          <w:right w:val="nil"/>
          <w:between w:val="nil"/>
        </w:pBdr>
        <w:spacing w:after="0"/>
        <w:ind w:left="0" w:firstLine="709"/>
        <w:jc w:val="both"/>
        <w:rPr>
          <w:rFonts w:ascii="Times New Roman" w:eastAsia="Times New Roman" w:hAnsi="Times New Roman" w:cs="Times New Roman"/>
          <w:color w:val="000000"/>
          <w:sz w:val="28"/>
          <w:szCs w:val="28"/>
        </w:rPr>
      </w:pPr>
      <w:r w:rsidRPr="00501EC8">
        <w:rPr>
          <w:rFonts w:ascii="Times New Roman" w:eastAsia="Times New Roman" w:hAnsi="Times New Roman" w:cs="Times New Roman"/>
          <w:color w:val="000000"/>
          <w:sz w:val="28"/>
          <w:szCs w:val="28"/>
        </w:rPr>
        <w:t xml:space="preserve">Transportarea deșeurilor farmaceutice se realizează </w:t>
      </w:r>
      <w:r w:rsidR="00CB60B5">
        <w:rPr>
          <w:rFonts w:ascii="Times New Roman" w:eastAsia="Times New Roman" w:hAnsi="Times New Roman" w:cs="Times New Roman"/>
          <w:color w:val="000000"/>
          <w:sz w:val="28"/>
          <w:szCs w:val="28"/>
        </w:rPr>
        <w:t>cu mijloace de transport adaptate cu container sau compartimentare destinat</w:t>
      </w:r>
      <w:r w:rsidR="00CB60B5">
        <w:rPr>
          <w:rFonts w:ascii="Times New Roman" w:eastAsia="Times New Roman" w:hAnsi="Times New Roman" w:cs="Times New Roman"/>
          <w:color w:val="000000"/>
          <w:sz w:val="28"/>
          <w:szCs w:val="28"/>
          <w:lang w:val="ro-MD"/>
        </w:rPr>
        <w:t xml:space="preserve">ă acestui scop, </w:t>
      </w:r>
      <w:r w:rsidRPr="00501EC8">
        <w:rPr>
          <w:rFonts w:ascii="Times New Roman" w:eastAsia="Times New Roman" w:hAnsi="Times New Roman" w:cs="Times New Roman"/>
          <w:color w:val="000000"/>
          <w:sz w:val="28"/>
          <w:szCs w:val="28"/>
        </w:rPr>
        <w:t xml:space="preserve">în condiții de siguranță și izolare de alte </w:t>
      </w:r>
      <w:r w:rsidR="006744D3">
        <w:rPr>
          <w:rFonts w:ascii="Times New Roman" w:eastAsia="Times New Roman" w:hAnsi="Times New Roman" w:cs="Times New Roman"/>
          <w:color w:val="000000"/>
          <w:sz w:val="28"/>
          <w:szCs w:val="28"/>
        </w:rPr>
        <w:t xml:space="preserve">tipuri de </w:t>
      </w:r>
      <w:r w:rsidRPr="00501EC8">
        <w:rPr>
          <w:rFonts w:ascii="Times New Roman" w:eastAsia="Times New Roman" w:hAnsi="Times New Roman" w:cs="Times New Roman"/>
          <w:color w:val="000000"/>
          <w:sz w:val="28"/>
          <w:szCs w:val="28"/>
        </w:rPr>
        <w:t>deșeuri</w:t>
      </w:r>
      <w:r w:rsidR="006744D3">
        <w:rPr>
          <w:rFonts w:ascii="Times New Roman" w:eastAsia="Times New Roman" w:hAnsi="Times New Roman" w:cs="Times New Roman"/>
          <w:color w:val="000000"/>
          <w:sz w:val="28"/>
          <w:szCs w:val="28"/>
        </w:rPr>
        <w:t xml:space="preserve"> și/sau produse, fiind interzisă abandonarea deșeurilor pe traseu. </w:t>
      </w:r>
    </w:p>
    <w:p w14:paraId="11BD53B3" w14:textId="77777777" w:rsidR="004226B5" w:rsidRDefault="004226B5" w:rsidP="003B37D3">
      <w:pPr>
        <w:pBdr>
          <w:top w:val="nil"/>
          <w:left w:val="nil"/>
          <w:bottom w:val="nil"/>
          <w:right w:val="nil"/>
          <w:between w:val="nil"/>
        </w:pBdr>
        <w:spacing w:after="0"/>
        <w:ind w:firstLine="709"/>
        <w:jc w:val="center"/>
        <w:rPr>
          <w:rFonts w:ascii="Times New Roman" w:eastAsia="Times New Roman" w:hAnsi="Times New Roman" w:cs="Times New Roman"/>
          <w:b/>
          <w:color w:val="000000"/>
          <w:sz w:val="28"/>
          <w:szCs w:val="28"/>
        </w:rPr>
      </w:pPr>
    </w:p>
    <w:p w14:paraId="4B76BFDB" w14:textId="17397154" w:rsidR="00D52F9F" w:rsidRPr="00501EC8" w:rsidRDefault="00676288" w:rsidP="00716A6A">
      <w:pPr>
        <w:pBdr>
          <w:top w:val="nil"/>
          <w:left w:val="nil"/>
          <w:bottom w:val="nil"/>
          <w:right w:val="nil"/>
          <w:between w:val="nil"/>
        </w:pBdr>
        <w:spacing w:after="0"/>
        <w:jc w:val="center"/>
        <w:rPr>
          <w:rFonts w:ascii="Times New Roman" w:eastAsia="Times New Roman" w:hAnsi="Times New Roman" w:cs="Times New Roman"/>
          <w:b/>
          <w:color w:val="000000"/>
          <w:sz w:val="28"/>
          <w:szCs w:val="28"/>
        </w:rPr>
      </w:pPr>
      <w:r w:rsidRPr="00501EC8">
        <w:rPr>
          <w:rFonts w:ascii="Times New Roman" w:eastAsia="Times New Roman" w:hAnsi="Times New Roman" w:cs="Times New Roman"/>
          <w:b/>
          <w:color w:val="000000"/>
          <w:sz w:val="28"/>
          <w:szCs w:val="28"/>
        </w:rPr>
        <w:t>Capitolul IV</w:t>
      </w:r>
    </w:p>
    <w:p w14:paraId="25AB06D5" w14:textId="09F3FA39" w:rsidR="00D52F9F" w:rsidRDefault="008B6EB5" w:rsidP="00716A6A">
      <w:pPr>
        <w:pBdr>
          <w:top w:val="nil"/>
          <w:left w:val="nil"/>
          <w:bottom w:val="nil"/>
          <w:right w:val="nil"/>
          <w:between w:val="nil"/>
        </w:pBdr>
        <w:spacing w:after="0"/>
        <w:ind w:left="357"/>
        <w:jc w:val="center"/>
        <w:rPr>
          <w:rFonts w:ascii="Times New Roman" w:eastAsia="Times New Roman" w:hAnsi="Times New Roman" w:cs="Times New Roman"/>
          <w:b/>
          <w:color w:val="000000"/>
          <w:sz w:val="28"/>
          <w:szCs w:val="28"/>
        </w:rPr>
      </w:pPr>
      <w:r w:rsidRPr="00501EC8">
        <w:rPr>
          <w:rFonts w:ascii="Times New Roman" w:eastAsia="Times New Roman" w:hAnsi="Times New Roman" w:cs="Times New Roman"/>
          <w:b/>
          <w:color w:val="000000"/>
          <w:sz w:val="28"/>
          <w:szCs w:val="28"/>
        </w:rPr>
        <w:t>COLECTAREA DEȘEURILOR FARMACEUTICE DE LA FABRICANȚII DE MEDICAMENTE</w:t>
      </w:r>
    </w:p>
    <w:p w14:paraId="6DB2AB90" w14:textId="77777777" w:rsidR="00716A6A" w:rsidRPr="00501EC8" w:rsidRDefault="00716A6A" w:rsidP="00716A6A">
      <w:pPr>
        <w:pBdr>
          <w:top w:val="nil"/>
          <w:left w:val="nil"/>
          <w:bottom w:val="nil"/>
          <w:right w:val="nil"/>
          <w:between w:val="nil"/>
        </w:pBdr>
        <w:spacing w:after="0"/>
        <w:ind w:left="357"/>
        <w:jc w:val="center"/>
        <w:rPr>
          <w:rFonts w:ascii="Times New Roman" w:eastAsia="Times New Roman" w:hAnsi="Times New Roman" w:cs="Times New Roman"/>
          <w:b/>
          <w:color w:val="000000"/>
          <w:sz w:val="28"/>
          <w:szCs w:val="28"/>
        </w:rPr>
      </w:pPr>
    </w:p>
    <w:p w14:paraId="2D31DDCA" w14:textId="7C733B8F" w:rsidR="00D52F9F" w:rsidRDefault="00676288" w:rsidP="003F1B8C">
      <w:pPr>
        <w:numPr>
          <w:ilvl w:val="0"/>
          <w:numId w:val="17"/>
        </w:numPr>
        <w:pBdr>
          <w:top w:val="nil"/>
          <w:left w:val="nil"/>
          <w:bottom w:val="nil"/>
          <w:right w:val="nil"/>
          <w:between w:val="nil"/>
        </w:pBdr>
        <w:spacing w:after="0"/>
        <w:ind w:left="0" w:firstLine="709"/>
        <w:jc w:val="both"/>
        <w:rPr>
          <w:rFonts w:ascii="Times New Roman" w:eastAsia="Times New Roman" w:hAnsi="Times New Roman" w:cs="Times New Roman"/>
          <w:color w:val="000000"/>
          <w:sz w:val="28"/>
          <w:szCs w:val="28"/>
        </w:rPr>
      </w:pPr>
      <w:r w:rsidRPr="00501EC8">
        <w:rPr>
          <w:rFonts w:ascii="Times New Roman" w:eastAsia="Times New Roman" w:hAnsi="Times New Roman" w:cs="Times New Roman"/>
          <w:color w:val="000000"/>
          <w:sz w:val="28"/>
          <w:szCs w:val="28"/>
        </w:rPr>
        <w:t xml:space="preserve">Fabricanții de medicamente </w:t>
      </w:r>
      <w:r w:rsidR="00E12B43">
        <w:rPr>
          <w:rFonts w:ascii="Times New Roman" w:eastAsia="Times New Roman" w:hAnsi="Times New Roman" w:cs="Times New Roman"/>
          <w:color w:val="000000"/>
          <w:sz w:val="28"/>
          <w:szCs w:val="28"/>
        </w:rPr>
        <w:t>au</w:t>
      </w:r>
      <w:r w:rsidRPr="00501EC8">
        <w:rPr>
          <w:rFonts w:ascii="Times New Roman" w:eastAsia="Times New Roman" w:hAnsi="Times New Roman" w:cs="Times New Roman"/>
          <w:color w:val="000000"/>
          <w:sz w:val="28"/>
          <w:szCs w:val="28"/>
        </w:rPr>
        <w:t xml:space="preserve"> următoarele tipuri de deșeuri farmaceutice: medicamente, materii prime (substanțe), probe de referință și contraprobe, capete de serii neutilizabile, expirate, rebutate, retrase de pe piață.</w:t>
      </w:r>
    </w:p>
    <w:p w14:paraId="33C5C804" w14:textId="77777777" w:rsidR="00716A6A" w:rsidRPr="00501EC8" w:rsidRDefault="00716A6A" w:rsidP="00716A6A">
      <w:pPr>
        <w:pBdr>
          <w:top w:val="nil"/>
          <w:left w:val="nil"/>
          <w:bottom w:val="nil"/>
          <w:right w:val="nil"/>
          <w:between w:val="nil"/>
        </w:pBdr>
        <w:spacing w:after="0"/>
        <w:ind w:left="709"/>
        <w:jc w:val="both"/>
        <w:rPr>
          <w:rFonts w:ascii="Times New Roman" w:eastAsia="Times New Roman" w:hAnsi="Times New Roman" w:cs="Times New Roman"/>
          <w:color w:val="000000"/>
          <w:sz w:val="28"/>
          <w:szCs w:val="28"/>
        </w:rPr>
      </w:pPr>
    </w:p>
    <w:p w14:paraId="6D166200" w14:textId="1063939E" w:rsidR="00D52F9F" w:rsidRPr="00716A6A" w:rsidRDefault="00676288" w:rsidP="003F1B8C">
      <w:pPr>
        <w:numPr>
          <w:ilvl w:val="0"/>
          <w:numId w:val="17"/>
        </w:numPr>
        <w:pBdr>
          <w:top w:val="nil"/>
          <w:left w:val="nil"/>
          <w:bottom w:val="nil"/>
          <w:right w:val="nil"/>
          <w:between w:val="nil"/>
        </w:pBdr>
        <w:spacing w:after="0"/>
        <w:ind w:left="0" w:firstLine="709"/>
        <w:jc w:val="both"/>
        <w:rPr>
          <w:rFonts w:ascii="Times New Roman" w:eastAsia="Times New Roman" w:hAnsi="Times New Roman" w:cs="Times New Roman"/>
          <w:color w:val="000000"/>
          <w:sz w:val="28"/>
          <w:szCs w:val="28"/>
        </w:rPr>
      </w:pPr>
      <w:r w:rsidRPr="00501EC8">
        <w:rPr>
          <w:rFonts w:ascii="Times New Roman" w:eastAsia="Times New Roman" w:hAnsi="Times New Roman" w:cs="Times New Roman"/>
          <w:color w:val="000000"/>
          <w:sz w:val="28"/>
          <w:szCs w:val="28"/>
        </w:rPr>
        <w:t>Deșeurile farmaceutice s</w:t>
      </w:r>
      <w:r w:rsidR="008B6EB5" w:rsidRPr="00501EC8">
        <w:rPr>
          <w:rFonts w:ascii="Times New Roman" w:eastAsia="Times New Roman" w:hAnsi="Times New Roman" w:cs="Times New Roman"/>
          <w:color w:val="000000"/>
          <w:sz w:val="28"/>
          <w:szCs w:val="28"/>
        </w:rPr>
        <w:t>unt</w:t>
      </w:r>
      <w:r w:rsidRPr="00501EC8">
        <w:rPr>
          <w:rFonts w:ascii="Times New Roman" w:eastAsia="Times New Roman" w:hAnsi="Times New Roman" w:cs="Times New Roman"/>
          <w:color w:val="000000"/>
          <w:sz w:val="28"/>
          <w:szCs w:val="28"/>
        </w:rPr>
        <w:t xml:space="preserve"> păstr</w:t>
      </w:r>
      <w:r w:rsidR="008B6EB5" w:rsidRPr="00501EC8">
        <w:rPr>
          <w:rFonts w:ascii="Times New Roman" w:eastAsia="Times New Roman" w:hAnsi="Times New Roman" w:cs="Times New Roman"/>
          <w:color w:val="000000"/>
          <w:sz w:val="28"/>
          <w:szCs w:val="28"/>
        </w:rPr>
        <w:t>ate</w:t>
      </w:r>
      <w:r w:rsidRPr="00501EC8">
        <w:rPr>
          <w:rFonts w:ascii="Times New Roman" w:eastAsia="Times New Roman" w:hAnsi="Times New Roman" w:cs="Times New Roman"/>
          <w:color w:val="000000"/>
          <w:sz w:val="28"/>
          <w:szCs w:val="28"/>
        </w:rPr>
        <w:t xml:space="preserve"> în zone separate, securizate, special amenajate și destinate </w:t>
      </w:r>
      <w:r w:rsidRPr="00501EC8">
        <w:rPr>
          <w:rFonts w:ascii="Times New Roman" w:eastAsia="Times New Roman" w:hAnsi="Times New Roman" w:cs="Times New Roman"/>
          <w:sz w:val="28"/>
          <w:szCs w:val="28"/>
        </w:rPr>
        <w:t>acestui scop.</w:t>
      </w:r>
    </w:p>
    <w:p w14:paraId="5001E94C" w14:textId="77777777" w:rsidR="00716A6A" w:rsidRPr="00501EC8" w:rsidRDefault="00716A6A" w:rsidP="00716A6A">
      <w:pPr>
        <w:pBdr>
          <w:top w:val="nil"/>
          <w:left w:val="nil"/>
          <w:bottom w:val="nil"/>
          <w:right w:val="nil"/>
          <w:between w:val="nil"/>
        </w:pBdr>
        <w:spacing w:after="0"/>
        <w:ind w:left="709"/>
        <w:jc w:val="both"/>
        <w:rPr>
          <w:rFonts w:ascii="Times New Roman" w:eastAsia="Times New Roman" w:hAnsi="Times New Roman" w:cs="Times New Roman"/>
          <w:color w:val="000000"/>
          <w:sz w:val="28"/>
          <w:szCs w:val="28"/>
        </w:rPr>
      </w:pPr>
    </w:p>
    <w:p w14:paraId="02F9B4FD" w14:textId="76009F1D" w:rsidR="008B6EB5" w:rsidRDefault="008B6EB5" w:rsidP="003F1B8C">
      <w:pPr>
        <w:numPr>
          <w:ilvl w:val="0"/>
          <w:numId w:val="17"/>
        </w:numPr>
        <w:pBdr>
          <w:top w:val="nil"/>
          <w:left w:val="nil"/>
          <w:bottom w:val="nil"/>
          <w:right w:val="nil"/>
          <w:between w:val="nil"/>
        </w:pBdr>
        <w:spacing w:after="0"/>
        <w:ind w:left="0" w:firstLine="709"/>
        <w:jc w:val="both"/>
        <w:rPr>
          <w:rFonts w:ascii="Times New Roman" w:eastAsia="Times New Roman" w:hAnsi="Times New Roman" w:cs="Times New Roman"/>
          <w:color w:val="000000"/>
          <w:sz w:val="28"/>
          <w:szCs w:val="28"/>
        </w:rPr>
      </w:pPr>
      <w:r w:rsidRPr="00501EC8">
        <w:rPr>
          <w:rFonts w:ascii="Times New Roman" w:eastAsia="Times New Roman" w:hAnsi="Times New Roman" w:cs="Times New Roman"/>
          <w:color w:val="000000"/>
          <w:sz w:val="28"/>
          <w:szCs w:val="28"/>
        </w:rPr>
        <w:t>Responsabilitatea pentru gestionarea deșeurilor farmaceutice revine persoanei calificate sau altei persoane desemnate prin ordinul întreprinderii.</w:t>
      </w:r>
    </w:p>
    <w:p w14:paraId="2008CA39" w14:textId="77777777" w:rsidR="00716A6A" w:rsidRPr="00501EC8" w:rsidRDefault="00716A6A" w:rsidP="00716A6A">
      <w:pPr>
        <w:pBdr>
          <w:top w:val="nil"/>
          <w:left w:val="nil"/>
          <w:bottom w:val="nil"/>
          <w:right w:val="nil"/>
          <w:between w:val="nil"/>
        </w:pBdr>
        <w:spacing w:after="0"/>
        <w:ind w:left="709"/>
        <w:jc w:val="both"/>
        <w:rPr>
          <w:rFonts w:ascii="Times New Roman" w:eastAsia="Times New Roman" w:hAnsi="Times New Roman" w:cs="Times New Roman"/>
          <w:color w:val="000000"/>
          <w:sz w:val="28"/>
          <w:szCs w:val="28"/>
        </w:rPr>
      </w:pPr>
    </w:p>
    <w:p w14:paraId="771E4DAB" w14:textId="2D3BF7E1" w:rsidR="00716A6A" w:rsidRDefault="00676288" w:rsidP="003F1B8C">
      <w:pPr>
        <w:numPr>
          <w:ilvl w:val="0"/>
          <w:numId w:val="17"/>
        </w:numPr>
        <w:pBdr>
          <w:top w:val="nil"/>
          <w:left w:val="nil"/>
          <w:bottom w:val="nil"/>
          <w:right w:val="nil"/>
          <w:between w:val="nil"/>
        </w:pBdr>
        <w:spacing w:after="0"/>
        <w:ind w:left="0" w:firstLine="709"/>
        <w:jc w:val="both"/>
        <w:rPr>
          <w:rFonts w:ascii="Times New Roman" w:eastAsia="Times New Roman" w:hAnsi="Times New Roman" w:cs="Times New Roman"/>
          <w:color w:val="000000"/>
          <w:sz w:val="28"/>
          <w:szCs w:val="28"/>
        </w:rPr>
      </w:pPr>
      <w:r w:rsidRPr="00501EC8">
        <w:rPr>
          <w:rFonts w:ascii="Times New Roman" w:eastAsia="Times New Roman" w:hAnsi="Times New Roman" w:cs="Times New Roman"/>
          <w:color w:val="000000"/>
          <w:sz w:val="28"/>
          <w:szCs w:val="28"/>
        </w:rPr>
        <w:t>Fabricanții de medicamente închei</w:t>
      </w:r>
      <w:r w:rsidRPr="00501EC8">
        <w:rPr>
          <w:rFonts w:ascii="Times New Roman" w:eastAsia="Times New Roman" w:hAnsi="Times New Roman" w:cs="Times New Roman"/>
          <w:sz w:val="28"/>
          <w:szCs w:val="28"/>
        </w:rPr>
        <w:t>e</w:t>
      </w:r>
      <w:r w:rsidRPr="00501EC8">
        <w:rPr>
          <w:rFonts w:ascii="Times New Roman" w:eastAsia="Times New Roman" w:hAnsi="Times New Roman" w:cs="Times New Roman"/>
          <w:color w:val="000000"/>
          <w:sz w:val="28"/>
          <w:szCs w:val="28"/>
        </w:rPr>
        <w:t xml:space="preserve"> un contract de prestări servicii cu</w:t>
      </w:r>
      <w:r w:rsidRPr="00501EC8">
        <w:rPr>
          <w:rFonts w:ascii="Times New Roman" w:eastAsia="Times New Roman" w:hAnsi="Times New Roman" w:cs="Times New Roman"/>
          <w:i/>
          <w:color w:val="000000"/>
          <w:sz w:val="28"/>
          <w:szCs w:val="28"/>
        </w:rPr>
        <w:t xml:space="preserve"> </w:t>
      </w:r>
      <w:r w:rsidRPr="00501EC8">
        <w:rPr>
          <w:rFonts w:ascii="Times New Roman" w:eastAsia="Times New Roman" w:hAnsi="Times New Roman" w:cs="Times New Roman"/>
          <w:color w:val="000000"/>
          <w:sz w:val="28"/>
          <w:szCs w:val="28"/>
        </w:rPr>
        <w:t xml:space="preserve">operatorii autorizați pentru gestionarea deșeurilor periculoase și/sau nepericuloase, inclusiv a celor farmaceutice, </w:t>
      </w:r>
      <w:r w:rsidRPr="00D473A2">
        <w:rPr>
          <w:rFonts w:ascii="Times New Roman" w:eastAsia="Times New Roman" w:hAnsi="Times New Roman" w:cs="Times New Roman"/>
          <w:sz w:val="28"/>
          <w:szCs w:val="28"/>
        </w:rPr>
        <w:t>care asigur</w:t>
      </w:r>
      <w:r w:rsidR="008B6EB5" w:rsidRPr="00D473A2">
        <w:rPr>
          <w:rFonts w:ascii="Times New Roman" w:eastAsia="Times New Roman" w:hAnsi="Times New Roman" w:cs="Times New Roman"/>
          <w:sz w:val="28"/>
          <w:szCs w:val="28"/>
        </w:rPr>
        <w:t>ă</w:t>
      </w:r>
      <w:r w:rsidRPr="00D473A2">
        <w:rPr>
          <w:rFonts w:ascii="Times New Roman" w:eastAsia="Times New Roman" w:hAnsi="Times New Roman" w:cs="Times New Roman"/>
          <w:sz w:val="28"/>
          <w:szCs w:val="28"/>
        </w:rPr>
        <w:t xml:space="preserve"> colectarea, transportul și eliminarea finală </w:t>
      </w:r>
      <w:r w:rsidRPr="00501EC8">
        <w:rPr>
          <w:rFonts w:ascii="Times New Roman" w:eastAsia="Times New Roman" w:hAnsi="Times New Roman" w:cs="Times New Roman"/>
          <w:color w:val="000000"/>
          <w:sz w:val="28"/>
          <w:szCs w:val="28"/>
        </w:rPr>
        <w:t>prin incinerare/</w:t>
      </w:r>
      <w:proofErr w:type="spellStart"/>
      <w:r w:rsidRPr="00501EC8">
        <w:rPr>
          <w:rFonts w:ascii="Times New Roman" w:eastAsia="Times New Roman" w:hAnsi="Times New Roman" w:cs="Times New Roman"/>
          <w:color w:val="000000"/>
          <w:sz w:val="28"/>
          <w:szCs w:val="28"/>
        </w:rPr>
        <w:t>coincinerare</w:t>
      </w:r>
      <w:proofErr w:type="spellEnd"/>
      <w:r w:rsidRPr="00501EC8">
        <w:rPr>
          <w:rFonts w:ascii="Times New Roman" w:eastAsia="Times New Roman" w:hAnsi="Times New Roman" w:cs="Times New Roman"/>
          <w:color w:val="000000"/>
          <w:sz w:val="28"/>
          <w:szCs w:val="28"/>
        </w:rPr>
        <w:t xml:space="preserve"> în condiții de siguranță din punct de vedere </w:t>
      </w:r>
      <w:proofErr w:type="spellStart"/>
      <w:r w:rsidRPr="00501EC8">
        <w:rPr>
          <w:rFonts w:ascii="Times New Roman" w:eastAsia="Times New Roman" w:hAnsi="Times New Roman" w:cs="Times New Roman"/>
          <w:color w:val="000000"/>
          <w:sz w:val="28"/>
          <w:szCs w:val="28"/>
        </w:rPr>
        <w:t>igienico</w:t>
      </w:r>
      <w:proofErr w:type="spellEnd"/>
      <w:r w:rsidRPr="00501EC8">
        <w:rPr>
          <w:rFonts w:ascii="Times New Roman" w:eastAsia="Times New Roman" w:hAnsi="Times New Roman" w:cs="Times New Roman"/>
          <w:color w:val="000000"/>
          <w:sz w:val="28"/>
          <w:szCs w:val="28"/>
        </w:rPr>
        <w:t>-sanitar și ecologic.</w:t>
      </w:r>
    </w:p>
    <w:p w14:paraId="261121C8" w14:textId="0C42BB76" w:rsidR="00D52F9F" w:rsidRPr="00501EC8" w:rsidRDefault="00676288" w:rsidP="00716A6A">
      <w:pPr>
        <w:pBdr>
          <w:top w:val="nil"/>
          <w:left w:val="nil"/>
          <w:bottom w:val="nil"/>
          <w:right w:val="nil"/>
          <w:between w:val="nil"/>
        </w:pBdr>
        <w:spacing w:after="0"/>
        <w:ind w:left="709"/>
        <w:jc w:val="both"/>
        <w:rPr>
          <w:rFonts w:ascii="Times New Roman" w:eastAsia="Times New Roman" w:hAnsi="Times New Roman" w:cs="Times New Roman"/>
          <w:color w:val="000000"/>
          <w:sz w:val="28"/>
          <w:szCs w:val="28"/>
        </w:rPr>
      </w:pPr>
      <w:r w:rsidRPr="00501EC8">
        <w:rPr>
          <w:rFonts w:ascii="Times New Roman" w:eastAsia="Times New Roman" w:hAnsi="Times New Roman" w:cs="Times New Roman"/>
          <w:color w:val="000000"/>
          <w:sz w:val="28"/>
          <w:szCs w:val="28"/>
        </w:rPr>
        <w:t xml:space="preserve"> </w:t>
      </w:r>
    </w:p>
    <w:p w14:paraId="7A49ABC0" w14:textId="6A4ADD4C" w:rsidR="00D52F9F" w:rsidRDefault="00676288" w:rsidP="003F1B8C">
      <w:pPr>
        <w:numPr>
          <w:ilvl w:val="0"/>
          <w:numId w:val="17"/>
        </w:numPr>
        <w:pBdr>
          <w:top w:val="nil"/>
          <w:left w:val="nil"/>
          <w:bottom w:val="nil"/>
          <w:right w:val="nil"/>
          <w:between w:val="nil"/>
        </w:pBdr>
        <w:spacing w:after="0"/>
        <w:ind w:left="0" w:firstLine="709"/>
        <w:jc w:val="both"/>
        <w:rPr>
          <w:rFonts w:ascii="Times New Roman" w:eastAsia="Times New Roman" w:hAnsi="Times New Roman" w:cs="Times New Roman"/>
          <w:color w:val="000000"/>
          <w:sz w:val="28"/>
          <w:szCs w:val="28"/>
        </w:rPr>
      </w:pPr>
      <w:r w:rsidRPr="00501EC8">
        <w:rPr>
          <w:rFonts w:ascii="Times New Roman" w:eastAsia="Times New Roman" w:hAnsi="Times New Roman" w:cs="Times New Roman"/>
          <w:color w:val="000000"/>
          <w:sz w:val="28"/>
          <w:szCs w:val="28"/>
        </w:rPr>
        <w:t>Deșeurile farmaceutice destinate eliminării se colect</w:t>
      </w:r>
      <w:r w:rsidR="00863E6E">
        <w:rPr>
          <w:rFonts w:ascii="Times New Roman" w:eastAsia="Times New Roman" w:hAnsi="Times New Roman" w:cs="Times New Roman"/>
          <w:color w:val="000000"/>
          <w:sz w:val="28"/>
          <w:szCs w:val="28"/>
        </w:rPr>
        <w:t>e</w:t>
      </w:r>
      <w:r w:rsidRPr="00501EC8">
        <w:rPr>
          <w:rFonts w:ascii="Times New Roman" w:eastAsia="Times New Roman" w:hAnsi="Times New Roman" w:cs="Times New Roman"/>
          <w:color w:val="000000"/>
          <w:sz w:val="28"/>
          <w:szCs w:val="28"/>
        </w:rPr>
        <w:t>a</w:t>
      </w:r>
      <w:r w:rsidR="00863E6E">
        <w:rPr>
          <w:rFonts w:ascii="Times New Roman" w:eastAsia="Times New Roman" w:hAnsi="Times New Roman" w:cs="Times New Roman"/>
          <w:color w:val="000000"/>
          <w:sz w:val="28"/>
          <w:szCs w:val="28"/>
        </w:rPr>
        <w:t>ză</w:t>
      </w:r>
      <w:r w:rsidRPr="00501EC8">
        <w:rPr>
          <w:rFonts w:ascii="Times New Roman" w:eastAsia="Times New Roman" w:hAnsi="Times New Roman" w:cs="Times New Roman"/>
          <w:color w:val="000000"/>
          <w:sz w:val="28"/>
          <w:szCs w:val="28"/>
        </w:rPr>
        <w:t xml:space="preserve"> în containere adecvate fiecărui tip de deșeu în parte, conform prevederilor prezentului regulament și Leg</w:t>
      </w:r>
      <w:r w:rsidRPr="00501EC8">
        <w:rPr>
          <w:rFonts w:ascii="Times New Roman" w:eastAsia="Times New Roman" w:hAnsi="Times New Roman" w:cs="Times New Roman"/>
          <w:sz w:val="28"/>
          <w:szCs w:val="28"/>
        </w:rPr>
        <w:t>ii</w:t>
      </w:r>
      <w:r w:rsidRPr="00501EC8">
        <w:rPr>
          <w:rFonts w:ascii="Times New Roman" w:eastAsia="Times New Roman" w:hAnsi="Times New Roman" w:cs="Times New Roman"/>
          <w:color w:val="000000"/>
          <w:sz w:val="28"/>
          <w:szCs w:val="28"/>
        </w:rPr>
        <w:t xml:space="preserve"> nr. 209</w:t>
      </w:r>
      <w:r w:rsidRPr="00501EC8">
        <w:rPr>
          <w:rFonts w:ascii="Times New Roman" w:eastAsia="Times New Roman" w:hAnsi="Times New Roman" w:cs="Times New Roman"/>
          <w:sz w:val="28"/>
          <w:szCs w:val="28"/>
        </w:rPr>
        <w:t>/</w:t>
      </w:r>
      <w:r w:rsidRPr="00501EC8">
        <w:rPr>
          <w:rFonts w:ascii="Times New Roman" w:eastAsia="Times New Roman" w:hAnsi="Times New Roman" w:cs="Times New Roman"/>
          <w:color w:val="000000"/>
          <w:sz w:val="28"/>
          <w:szCs w:val="28"/>
        </w:rPr>
        <w:t>2016 privind deșeurile și Regulamentului sanitar privind gestionarea deșeurilor rezultate din activitatea medicală</w:t>
      </w:r>
      <w:r w:rsidR="008B6EB5" w:rsidRPr="00501EC8">
        <w:rPr>
          <w:rFonts w:ascii="Times New Roman" w:eastAsia="Times New Roman" w:hAnsi="Times New Roman" w:cs="Times New Roman"/>
          <w:color w:val="000000"/>
          <w:sz w:val="28"/>
          <w:szCs w:val="28"/>
        </w:rPr>
        <w:t>, aprobat prin Hotărârea de Guvern nr. 696/2018.</w:t>
      </w:r>
      <w:r w:rsidRPr="00501EC8">
        <w:rPr>
          <w:rFonts w:ascii="Times New Roman" w:eastAsia="Times New Roman" w:hAnsi="Times New Roman" w:cs="Times New Roman"/>
          <w:color w:val="000000"/>
          <w:sz w:val="28"/>
          <w:szCs w:val="28"/>
        </w:rPr>
        <w:t xml:space="preserve"> </w:t>
      </w:r>
    </w:p>
    <w:p w14:paraId="0BDE1E67" w14:textId="77777777" w:rsidR="00716A6A" w:rsidRPr="00501EC8" w:rsidRDefault="00716A6A" w:rsidP="00716A6A">
      <w:pPr>
        <w:pBdr>
          <w:top w:val="nil"/>
          <w:left w:val="nil"/>
          <w:bottom w:val="nil"/>
          <w:right w:val="nil"/>
          <w:between w:val="nil"/>
        </w:pBdr>
        <w:spacing w:after="0"/>
        <w:ind w:left="709"/>
        <w:jc w:val="both"/>
        <w:rPr>
          <w:rFonts w:ascii="Times New Roman" w:eastAsia="Times New Roman" w:hAnsi="Times New Roman" w:cs="Times New Roman"/>
          <w:color w:val="000000"/>
          <w:sz w:val="28"/>
          <w:szCs w:val="28"/>
        </w:rPr>
      </w:pPr>
    </w:p>
    <w:p w14:paraId="774EEA7E" w14:textId="38F900A1" w:rsidR="00D52F9F" w:rsidRDefault="008B6EB5" w:rsidP="003F1B8C">
      <w:pPr>
        <w:numPr>
          <w:ilvl w:val="0"/>
          <w:numId w:val="17"/>
        </w:numPr>
        <w:pBdr>
          <w:top w:val="nil"/>
          <w:left w:val="nil"/>
          <w:bottom w:val="nil"/>
          <w:right w:val="nil"/>
          <w:between w:val="nil"/>
        </w:pBdr>
        <w:spacing w:after="0"/>
        <w:ind w:left="0" w:firstLine="709"/>
        <w:jc w:val="both"/>
        <w:rPr>
          <w:rFonts w:ascii="Times New Roman" w:eastAsia="Times New Roman" w:hAnsi="Times New Roman" w:cs="Times New Roman"/>
          <w:color w:val="000000"/>
          <w:sz w:val="28"/>
          <w:szCs w:val="28"/>
        </w:rPr>
      </w:pPr>
      <w:r w:rsidRPr="00501EC8">
        <w:rPr>
          <w:rFonts w:ascii="Times New Roman" w:eastAsia="Times New Roman" w:hAnsi="Times New Roman" w:cs="Times New Roman"/>
          <w:color w:val="000000"/>
          <w:sz w:val="28"/>
          <w:szCs w:val="28"/>
        </w:rPr>
        <w:t xml:space="preserve">Fabricanții transmit deșeurile farmaceutice operatorilor autorizați pentru operații de tratare, la necesitate, dar nu mai rar de o dată la </w:t>
      </w:r>
      <w:r w:rsidR="00DE6267">
        <w:rPr>
          <w:rFonts w:ascii="Times New Roman" w:eastAsia="Times New Roman" w:hAnsi="Times New Roman" w:cs="Times New Roman"/>
          <w:sz w:val="28"/>
          <w:szCs w:val="28"/>
        </w:rPr>
        <w:t xml:space="preserve">trei </w:t>
      </w:r>
      <w:r w:rsidRPr="00501EC8">
        <w:rPr>
          <w:rFonts w:ascii="Times New Roman" w:eastAsia="Times New Roman" w:hAnsi="Times New Roman" w:cs="Times New Roman"/>
          <w:color w:val="000000"/>
          <w:sz w:val="28"/>
          <w:szCs w:val="28"/>
        </w:rPr>
        <w:t>luni, pentru a evita acumularea acestor deșeuri. Ziua predării este stabilită de comun acord cu operatorul autorizat.</w:t>
      </w:r>
    </w:p>
    <w:p w14:paraId="534C505A" w14:textId="77777777" w:rsidR="00716A6A" w:rsidRPr="00501EC8" w:rsidRDefault="00716A6A" w:rsidP="00716A6A">
      <w:pPr>
        <w:pBdr>
          <w:top w:val="nil"/>
          <w:left w:val="nil"/>
          <w:bottom w:val="nil"/>
          <w:right w:val="nil"/>
          <w:between w:val="nil"/>
        </w:pBdr>
        <w:spacing w:after="0"/>
        <w:ind w:left="709"/>
        <w:jc w:val="both"/>
        <w:rPr>
          <w:rFonts w:ascii="Times New Roman" w:eastAsia="Times New Roman" w:hAnsi="Times New Roman" w:cs="Times New Roman"/>
          <w:color w:val="000000"/>
          <w:sz w:val="28"/>
          <w:szCs w:val="28"/>
        </w:rPr>
      </w:pPr>
    </w:p>
    <w:p w14:paraId="2986ECD2" w14:textId="77777777" w:rsidR="00D52F9F" w:rsidRPr="00501EC8" w:rsidRDefault="00676288" w:rsidP="00716A6A">
      <w:pPr>
        <w:pBdr>
          <w:top w:val="nil"/>
          <w:left w:val="nil"/>
          <w:bottom w:val="nil"/>
          <w:right w:val="nil"/>
          <w:between w:val="nil"/>
        </w:pBdr>
        <w:spacing w:after="0"/>
        <w:jc w:val="center"/>
        <w:rPr>
          <w:rFonts w:ascii="Times New Roman" w:eastAsia="Times New Roman" w:hAnsi="Times New Roman" w:cs="Times New Roman"/>
          <w:b/>
          <w:color w:val="000000"/>
          <w:sz w:val="28"/>
          <w:szCs w:val="28"/>
        </w:rPr>
      </w:pPr>
      <w:r w:rsidRPr="00501EC8">
        <w:rPr>
          <w:rFonts w:ascii="Times New Roman" w:eastAsia="Times New Roman" w:hAnsi="Times New Roman" w:cs="Times New Roman"/>
          <w:b/>
          <w:color w:val="000000"/>
          <w:sz w:val="28"/>
          <w:szCs w:val="28"/>
        </w:rPr>
        <w:t>Capitolul V</w:t>
      </w:r>
    </w:p>
    <w:p w14:paraId="3837F04F" w14:textId="0B8BCE9A" w:rsidR="00D52F9F" w:rsidRDefault="00D92ADD" w:rsidP="00716A6A">
      <w:pPr>
        <w:pBdr>
          <w:top w:val="nil"/>
          <w:left w:val="nil"/>
          <w:bottom w:val="nil"/>
          <w:right w:val="nil"/>
          <w:between w:val="nil"/>
        </w:pBdr>
        <w:spacing w:after="0"/>
        <w:jc w:val="center"/>
        <w:rPr>
          <w:rFonts w:ascii="Times New Roman" w:eastAsia="Times New Roman" w:hAnsi="Times New Roman" w:cs="Times New Roman"/>
          <w:b/>
          <w:color w:val="000000"/>
          <w:sz w:val="28"/>
          <w:szCs w:val="28"/>
        </w:rPr>
      </w:pPr>
      <w:r w:rsidRPr="00501EC8">
        <w:rPr>
          <w:rFonts w:ascii="Times New Roman" w:eastAsia="Times New Roman" w:hAnsi="Times New Roman" w:cs="Times New Roman"/>
          <w:b/>
          <w:color w:val="000000"/>
          <w:sz w:val="28"/>
          <w:szCs w:val="28"/>
        </w:rPr>
        <w:t>DOCUMENTARE</w:t>
      </w:r>
    </w:p>
    <w:p w14:paraId="3224344B" w14:textId="77777777" w:rsidR="00716A6A" w:rsidRPr="00501EC8" w:rsidRDefault="00716A6A" w:rsidP="00716A6A">
      <w:pPr>
        <w:pBdr>
          <w:top w:val="nil"/>
          <w:left w:val="nil"/>
          <w:bottom w:val="nil"/>
          <w:right w:val="nil"/>
          <w:between w:val="nil"/>
        </w:pBdr>
        <w:spacing w:after="0"/>
        <w:jc w:val="center"/>
        <w:rPr>
          <w:rFonts w:ascii="Times New Roman" w:eastAsia="Times New Roman" w:hAnsi="Times New Roman" w:cs="Times New Roman"/>
          <w:b/>
          <w:color w:val="000000"/>
          <w:sz w:val="28"/>
          <w:szCs w:val="28"/>
        </w:rPr>
      </w:pPr>
    </w:p>
    <w:p w14:paraId="550ACD21" w14:textId="7F8F5079" w:rsidR="00D52F9F" w:rsidRPr="00501EC8" w:rsidRDefault="00676288" w:rsidP="003F1B8C">
      <w:pPr>
        <w:numPr>
          <w:ilvl w:val="0"/>
          <w:numId w:val="17"/>
        </w:numPr>
        <w:pBdr>
          <w:top w:val="nil"/>
          <w:left w:val="nil"/>
          <w:bottom w:val="nil"/>
          <w:right w:val="nil"/>
          <w:between w:val="nil"/>
        </w:pBdr>
        <w:shd w:val="clear" w:color="auto" w:fill="FFFFFF"/>
        <w:tabs>
          <w:tab w:val="left" w:pos="1418"/>
          <w:tab w:val="left" w:pos="6804"/>
        </w:tabs>
        <w:spacing w:after="0"/>
        <w:ind w:left="0" w:firstLine="709"/>
        <w:jc w:val="both"/>
        <w:rPr>
          <w:rFonts w:ascii="Times New Roman" w:eastAsia="Times New Roman" w:hAnsi="Times New Roman" w:cs="Times New Roman"/>
          <w:color w:val="000000"/>
          <w:sz w:val="28"/>
          <w:szCs w:val="28"/>
          <w:highlight w:val="white"/>
        </w:rPr>
      </w:pPr>
      <w:r w:rsidRPr="00501EC8">
        <w:rPr>
          <w:rFonts w:ascii="Times New Roman" w:eastAsia="Times New Roman" w:hAnsi="Times New Roman" w:cs="Times New Roman"/>
          <w:color w:val="000000"/>
          <w:sz w:val="28"/>
          <w:szCs w:val="28"/>
        </w:rPr>
        <w:t xml:space="preserve">La orice etapă de transmitere a deșeurilor farmaceutice între </w:t>
      </w:r>
      <w:r w:rsidR="00D806DA">
        <w:rPr>
          <w:rFonts w:ascii="Times New Roman" w:eastAsia="Times New Roman" w:hAnsi="Times New Roman" w:cs="Times New Roman"/>
          <w:color w:val="000000"/>
          <w:sz w:val="28"/>
          <w:szCs w:val="28"/>
        </w:rPr>
        <w:t>părțile vizate</w:t>
      </w:r>
      <w:r w:rsidR="00D806DA" w:rsidRPr="00501EC8">
        <w:rPr>
          <w:rFonts w:ascii="Times New Roman" w:eastAsia="Times New Roman" w:hAnsi="Times New Roman" w:cs="Times New Roman"/>
          <w:color w:val="000000"/>
          <w:sz w:val="28"/>
          <w:szCs w:val="28"/>
        </w:rPr>
        <w:t xml:space="preserve"> </w:t>
      </w:r>
      <w:r w:rsidRPr="00501EC8">
        <w:rPr>
          <w:rFonts w:ascii="Times New Roman" w:eastAsia="Times New Roman" w:hAnsi="Times New Roman" w:cs="Times New Roman"/>
          <w:color w:val="000000"/>
          <w:sz w:val="28"/>
          <w:szCs w:val="28"/>
        </w:rPr>
        <w:t>se întocm</w:t>
      </w:r>
      <w:r w:rsidRPr="00501EC8">
        <w:rPr>
          <w:rFonts w:ascii="Times New Roman" w:eastAsia="Times New Roman" w:hAnsi="Times New Roman" w:cs="Times New Roman"/>
          <w:sz w:val="28"/>
          <w:szCs w:val="28"/>
        </w:rPr>
        <w:t>ește</w:t>
      </w:r>
      <w:r w:rsidRPr="00501EC8">
        <w:rPr>
          <w:rFonts w:ascii="Times New Roman" w:eastAsia="Times New Roman" w:hAnsi="Times New Roman" w:cs="Times New Roman"/>
          <w:color w:val="000000"/>
          <w:sz w:val="28"/>
          <w:szCs w:val="28"/>
        </w:rPr>
        <w:t xml:space="preserve"> un act de predare primire î</w:t>
      </w:r>
      <w:r w:rsidRPr="00501EC8">
        <w:rPr>
          <w:rFonts w:ascii="Times New Roman" w:eastAsia="Times New Roman" w:hAnsi="Times New Roman" w:cs="Times New Roman"/>
          <w:color w:val="000000"/>
          <w:sz w:val="28"/>
          <w:szCs w:val="28"/>
          <w:highlight w:val="white"/>
        </w:rPr>
        <w:t>n două exemplare, câte un exemplar pentru fiecare dintre părți. Indiferent de modelul de formular utilizat, actul de predare primire conține obligatoriu:</w:t>
      </w:r>
    </w:p>
    <w:p w14:paraId="3C09B34D" w14:textId="41705B03" w:rsidR="00B01255" w:rsidRPr="00501EC8" w:rsidRDefault="00676288" w:rsidP="003F1B8C">
      <w:pPr>
        <w:pStyle w:val="Listparagraf"/>
        <w:numPr>
          <w:ilvl w:val="1"/>
          <w:numId w:val="21"/>
        </w:numPr>
        <w:shd w:val="clear" w:color="auto" w:fill="FFFFFF"/>
        <w:spacing w:after="0"/>
        <w:jc w:val="both"/>
        <w:rPr>
          <w:rFonts w:ascii="Times New Roman" w:eastAsia="Times New Roman" w:hAnsi="Times New Roman" w:cs="Times New Roman"/>
          <w:sz w:val="28"/>
          <w:szCs w:val="28"/>
        </w:rPr>
      </w:pPr>
      <w:r w:rsidRPr="00501EC8">
        <w:rPr>
          <w:rFonts w:ascii="Times New Roman" w:eastAsia="Times New Roman" w:hAnsi="Times New Roman" w:cs="Times New Roman"/>
          <w:sz w:val="28"/>
          <w:szCs w:val="28"/>
        </w:rPr>
        <w:t>datele de identificare a</w:t>
      </w:r>
      <w:r w:rsidR="008B6EB5" w:rsidRPr="00501EC8">
        <w:rPr>
          <w:rFonts w:ascii="Times New Roman" w:eastAsia="Times New Roman" w:hAnsi="Times New Roman" w:cs="Times New Roman"/>
          <w:sz w:val="28"/>
          <w:szCs w:val="28"/>
        </w:rPr>
        <w:t>le</w:t>
      </w:r>
      <w:r w:rsidRPr="00501EC8">
        <w:rPr>
          <w:rFonts w:ascii="Times New Roman" w:eastAsia="Times New Roman" w:hAnsi="Times New Roman" w:cs="Times New Roman"/>
          <w:sz w:val="28"/>
          <w:szCs w:val="28"/>
        </w:rPr>
        <w:t xml:space="preserve"> </w:t>
      </w:r>
      <w:r w:rsidR="008B6EB5" w:rsidRPr="00501EC8">
        <w:rPr>
          <w:rFonts w:ascii="Times New Roman" w:eastAsia="Times New Roman" w:hAnsi="Times New Roman" w:cs="Times New Roman"/>
          <w:sz w:val="28"/>
          <w:szCs w:val="28"/>
        </w:rPr>
        <w:t>unității</w:t>
      </w:r>
      <w:r w:rsidRPr="00501EC8">
        <w:rPr>
          <w:rFonts w:ascii="Times New Roman" w:eastAsia="Times New Roman" w:hAnsi="Times New Roman" w:cs="Times New Roman"/>
          <w:sz w:val="28"/>
          <w:szCs w:val="28"/>
        </w:rPr>
        <w:t xml:space="preserve"> producătoare de deșeuri (denumirea completă şi adresa);</w:t>
      </w:r>
    </w:p>
    <w:p w14:paraId="11EB8DBE" w14:textId="0E6051F7" w:rsidR="00B01255" w:rsidRPr="003F1B8C" w:rsidRDefault="00676288" w:rsidP="003F1B8C">
      <w:pPr>
        <w:pStyle w:val="Listparagraf"/>
        <w:numPr>
          <w:ilvl w:val="1"/>
          <w:numId w:val="21"/>
        </w:numPr>
        <w:shd w:val="clear" w:color="auto" w:fill="FFFFFF"/>
        <w:spacing w:after="0"/>
        <w:jc w:val="both"/>
        <w:rPr>
          <w:rFonts w:ascii="Times New Roman" w:eastAsia="Times New Roman" w:hAnsi="Times New Roman" w:cs="Times New Roman"/>
          <w:sz w:val="28"/>
          <w:szCs w:val="28"/>
        </w:rPr>
      </w:pPr>
      <w:r w:rsidRPr="003F1B8C">
        <w:rPr>
          <w:rFonts w:ascii="Times New Roman" w:eastAsia="Times New Roman" w:hAnsi="Times New Roman" w:cs="Times New Roman"/>
          <w:sz w:val="28"/>
          <w:szCs w:val="28"/>
        </w:rPr>
        <w:t>datele de identificare a</w:t>
      </w:r>
      <w:r w:rsidR="008B6EB5" w:rsidRPr="003F1B8C">
        <w:rPr>
          <w:rFonts w:ascii="Times New Roman" w:eastAsia="Times New Roman" w:hAnsi="Times New Roman" w:cs="Times New Roman"/>
          <w:sz w:val="28"/>
          <w:szCs w:val="28"/>
        </w:rPr>
        <w:t>le</w:t>
      </w:r>
      <w:r w:rsidRPr="003F1B8C">
        <w:rPr>
          <w:rFonts w:ascii="Times New Roman" w:eastAsia="Times New Roman" w:hAnsi="Times New Roman" w:cs="Times New Roman"/>
          <w:sz w:val="28"/>
          <w:szCs w:val="28"/>
        </w:rPr>
        <w:t xml:space="preserve"> unității care preia deșeurile (denumirea completă</w:t>
      </w:r>
      <w:r w:rsidR="008B6EB5" w:rsidRPr="003F1B8C">
        <w:rPr>
          <w:rFonts w:ascii="Times New Roman" w:eastAsia="Times New Roman" w:hAnsi="Times New Roman" w:cs="Times New Roman"/>
          <w:sz w:val="28"/>
          <w:szCs w:val="28"/>
        </w:rPr>
        <w:t xml:space="preserve"> și </w:t>
      </w:r>
      <w:r w:rsidRPr="003F1B8C">
        <w:rPr>
          <w:rFonts w:ascii="Times New Roman" w:eastAsia="Times New Roman" w:hAnsi="Times New Roman" w:cs="Times New Roman"/>
          <w:sz w:val="28"/>
          <w:szCs w:val="28"/>
        </w:rPr>
        <w:t>adresa);</w:t>
      </w:r>
    </w:p>
    <w:p w14:paraId="74011A2D" w14:textId="20353C56" w:rsidR="00B01255" w:rsidRPr="003F1B8C" w:rsidRDefault="00676288" w:rsidP="003F1B8C">
      <w:pPr>
        <w:pStyle w:val="Listparagraf"/>
        <w:numPr>
          <w:ilvl w:val="1"/>
          <w:numId w:val="21"/>
        </w:numPr>
        <w:shd w:val="clear" w:color="auto" w:fill="FFFFFF"/>
        <w:spacing w:after="0"/>
        <w:jc w:val="both"/>
        <w:rPr>
          <w:rFonts w:ascii="Times New Roman" w:eastAsia="Times New Roman" w:hAnsi="Times New Roman" w:cs="Times New Roman"/>
          <w:sz w:val="28"/>
          <w:szCs w:val="28"/>
        </w:rPr>
      </w:pPr>
      <w:r w:rsidRPr="003F1B8C">
        <w:rPr>
          <w:rFonts w:ascii="Times New Roman" w:eastAsia="Times New Roman" w:hAnsi="Times New Roman" w:cs="Times New Roman"/>
          <w:sz w:val="28"/>
          <w:szCs w:val="28"/>
        </w:rPr>
        <w:t xml:space="preserve">tipul deșeurilor </w:t>
      </w:r>
      <w:r w:rsidR="008B6EB5" w:rsidRPr="003F1B8C">
        <w:rPr>
          <w:rFonts w:ascii="Times New Roman" w:eastAsia="Times New Roman" w:hAnsi="Times New Roman" w:cs="Times New Roman"/>
          <w:sz w:val="28"/>
          <w:szCs w:val="28"/>
        </w:rPr>
        <w:t xml:space="preserve">și </w:t>
      </w:r>
      <w:r w:rsidRPr="003F1B8C">
        <w:rPr>
          <w:rFonts w:ascii="Times New Roman" w:eastAsia="Times New Roman" w:hAnsi="Times New Roman" w:cs="Times New Roman"/>
          <w:sz w:val="28"/>
          <w:szCs w:val="28"/>
        </w:rPr>
        <w:t>codul</w:t>
      </w:r>
      <w:r w:rsidR="008B6EB5" w:rsidRPr="003F1B8C">
        <w:rPr>
          <w:rFonts w:ascii="Times New Roman" w:eastAsia="Times New Roman" w:hAnsi="Times New Roman" w:cs="Times New Roman"/>
          <w:sz w:val="28"/>
          <w:szCs w:val="28"/>
        </w:rPr>
        <w:t xml:space="preserve"> acestora</w:t>
      </w:r>
      <w:r w:rsidR="00B943F3" w:rsidRPr="003F1B8C">
        <w:rPr>
          <w:rFonts w:ascii="Times New Roman" w:eastAsia="Times New Roman" w:hAnsi="Times New Roman" w:cs="Times New Roman"/>
          <w:sz w:val="28"/>
          <w:szCs w:val="28"/>
        </w:rPr>
        <w:t>;</w:t>
      </w:r>
    </w:p>
    <w:p w14:paraId="4B575A65" w14:textId="35586D49" w:rsidR="00B01255" w:rsidRPr="003F1B8C" w:rsidRDefault="00676288" w:rsidP="003F1B8C">
      <w:pPr>
        <w:pStyle w:val="Listparagraf"/>
        <w:numPr>
          <w:ilvl w:val="1"/>
          <w:numId w:val="21"/>
        </w:numPr>
        <w:shd w:val="clear" w:color="auto" w:fill="FFFFFF"/>
        <w:spacing w:after="0"/>
        <w:jc w:val="both"/>
        <w:rPr>
          <w:rFonts w:ascii="Times New Roman" w:eastAsia="Times New Roman" w:hAnsi="Times New Roman" w:cs="Times New Roman"/>
          <w:sz w:val="28"/>
          <w:szCs w:val="28"/>
        </w:rPr>
      </w:pPr>
      <w:r w:rsidRPr="003F1B8C">
        <w:rPr>
          <w:rFonts w:ascii="Times New Roman" w:eastAsia="Times New Roman" w:hAnsi="Times New Roman" w:cs="Times New Roman"/>
          <w:sz w:val="28"/>
          <w:szCs w:val="28"/>
        </w:rPr>
        <w:t>cantitatea de deșeuri predate (kg), pe tipuri de deșeuri;</w:t>
      </w:r>
    </w:p>
    <w:p w14:paraId="60E8C5C1" w14:textId="752C39EC" w:rsidR="002540C9" w:rsidRPr="003F1B8C" w:rsidRDefault="00676288" w:rsidP="003F1B8C">
      <w:pPr>
        <w:pStyle w:val="Listparagraf"/>
        <w:numPr>
          <w:ilvl w:val="1"/>
          <w:numId w:val="21"/>
        </w:numPr>
        <w:shd w:val="clear" w:color="auto" w:fill="FFFFFF"/>
        <w:spacing w:after="0"/>
        <w:jc w:val="both"/>
        <w:rPr>
          <w:rFonts w:ascii="Times New Roman" w:eastAsia="Times New Roman" w:hAnsi="Times New Roman" w:cs="Times New Roman"/>
          <w:sz w:val="28"/>
          <w:szCs w:val="28"/>
        </w:rPr>
      </w:pPr>
      <w:r w:rsidRPr="003F1B8C">
        <w:rPr>
          <w:rFonts w:ascii="Times New Roman" w:eastAsia="Times New Roman" w:hAnsi="Times New Roman" w:cs="Times New Roman"/>
          <w:sz w:val="28"/>
          <w:szCs w:val="28"/>
        </w:rPr>
        <w:t xml:space="preserve">numărul de </w:t>
      </w:r>
      <w:r w:rsidR="00EA4452" w:rsidRPr="003F1B8C">
        <w:rPr>
          <w:rFonts w:ascii="Times New Roman" w:eastAsia="Times New Roman" w:hAnsi="Times New Roman" w:cs="Times New Roman"/>
          <w:sz w:val="28"/>
          <w:szCs w:val="28"/>
        </w:rPr>
        <w:t xml:space="preserve">containere </w:t>
      </w:r>
      <w:r w:rsidRPr="003F1B8C">
        <w:rPr>
          <w:rFonts w:ascii="Times New Roman" w:eastAsia="Times New Roman" w:hAnsi="Times New Roman" w:cs="Times New Roman"/>
          <w:sz w:val="28"/>
          <w:szCs w:val="28"/>
        </w:rPr>
        <w:t>de deșeuri predate pe tipuri;</w:t>
      </w:r>
    </w:p>
    <w:p w14:paraId="74B3C332" w14:textId="3CB715C9" w:rsidR="002540C9" w:rsidRPr="003F1B8C" w:rsidRDefault="00676288" w:rsidP="003F1B8C">
      <w:pPr>
        <w:pStyle w:val="Listparagraf"/>
        <w:numPr>
          <w:ilvl w:val="1"/>
          <w:numId w:val="21"/>
        </w:numPr>
        <w:shd w:val="clear" w:color="auto" w:fill="FFFFFF"/>
        <w:spacing w:after="0"/>
        <w:jc w:val="both"/>
        <w:rPr>
          <w:rFonts w:ascii="Times New Roman" w:eastAsia="Times New Roman" w:hAnsi="Times New Roman" w:cs="Times New Roman"/>
          <w:sz w:val="28"/>
          <w:szCs w:val="28"/>
        </w:rPr>
      </w:pPr>
      <w:r w:rsidRPr="003F1B8C">
        <w:rPr>
          <w:rFonts w:ascii="Times New Roman" w:eastAsia="Times New Roman" w:hAnsi="Times New Roman" w:cs="Times New Roman"/>
          <w:sz w:val="28"/>
          <w:szCs w:val="28"/>
        </w:rPr>
        <w:t>data şi ora predării;</w:t>
      </w:r>
    </w:p>
    <w:p w14:paraId="61C21B65" w14:textId="56CB8E05" w:rsidR="002540C9" w:rsidRPr="003F1B8C" w:rsidRDefault="00676288" w:rsidP="003F1B8C">
      <w:pPr>
        <w:pStyle w:val="Listparagraf"/>
        <w:numPr>
          <w:ilvl w:val="1"/>
          <w:numId w:val="21"/>
        </w:numPr>
        <w:shd w:val="clear" w:color="auto" w:fill="FFFFFF"/>
        <w:spacing w:after="0"/>
        <w:jc w:val="both"/>
        <w:rPr>
          <w:rFonts w:ascii="Times New Roman" w:eastAsia="Times New Roman" w:hAnsi="Times New Roman" w:cs="Times New Roman"/>
          <w:sz w:val="28"/>
          <w:szCs w:val="28"/>
        </w:rPr>
      </w:pPr>
      <w:r w:rsidRPr="003F1B8C">
        <w:rPr>
          <w:rFonts w:ascii="Times New Roman" w:eastAsia="Times New Roman" w:hAnsi="Times New Roman" w:cs="Times New Roman"/>
          <w:sz w:val="28"/>
          <w:szCs w:val="28"/>
        </w:rPr>
        <w:lastRenderedPageBreak/>
        <w:t>numele (scris lizibil) şi semnătura persoanei care a predat deșeurile;</w:t>
      </w:r>
    </w:p>
    <w:p w14:paraId="3964D5C8" w14:textId="66F21BDE" w:rsidR="00D52F9F" w:rsidRPr="003F1B8C" w:rsidRDefault="00676288" w:rsidP="003F1B8C">
      <w:pPr>
        <w:pStyle w:val="Listparagraf"/>
        <w:numPr>
          <w:ilvl w:val="1"/>
          <w:numId w:val="21"/>
        </w:numPr>
        <w:shd w:val="clear" w:color="auto" w:fill="FFFFFF"/>
        <w:spacing w:after="0"/>
        <w:jc w:val="both"/>
        <w:rPr>
          <w:rFonts w:ascii="Times New Roman" w:eastAsia="Times New Roman" w:hAnsi="Times New Roman" w:cs="Times New Roman"/>
          <w:sz w:val="28"/>
          <w:szCs w:val="28"/>
        </w:rPr>
      </w:pPr>
      <w:r w:rsidRPr="003F1B8C">
        <w:rPr>
          <w:rFonts w:ascii="Times New Roman" w:eastAsia="Times New Roman" w:hAnsi="Times New Roman" w:cs="Times New Roman"/>
          <w:sz w:val="28"/>
          <w:szCs w:val="28"/>
        </w:rPr>
        <w:t>numele (scris lizibil) şi semnătura persoanei care a primit deşeurile</w:t>
      </w:r>
      <w:r w:rsidR="00716A6A" w:rsidRPr="003F1B8C">
        <w:rPr>
          <w:rFonts w:ascii="Times New Roman" w:eastAsia="Times New Roman" w:hAnsi="Times New Roman" w:cs="Times New Roman"/>
          <w:sz w:val="28"/>
          <w:szCs w:val="28"/>
        </w:rPr>
        <w:t>.</w:t>
      </w:r>
    </w:p>
    <w:p w14:paraId="0B7CF906" w14:textId="77777777" w:rsidR="00716A6A" w:rsidRPr="00501EC8" w:rsidRDefault="00716A6A" w:rsidP="00716A6A">
      <w:pPr>
        <w:pStyle w:val="Listparagraf"/>
        <w:shd w:val="clear" w:color="auto" w:fill="FFFFFF"/>
        <w:spacing w:after="0"/>
        <w:ind w:left="709"/>
        <w:jc w:val="both"/>
        <w:rPr>
          <w:rFonts w:ascii="Times New Roman" w:eastAsia="Times New Roman" w:hAnsi="Times New Roman" w:cs="Times New Roman"/>
          <w:sz w:val="28"/>
          <w:szCs w:val="28"/>
        </w:rPr>
      </w:pPr>
    </w:p>
    <w:p w14:paraId="6C6A24CF" w14:textId="1D057591" w:rsidR="00D52F9F" w:rsidRPr="00501EC8" w:rsidRDefault="008B6EB5" w:rsidP="003F1B8C">
      <w:pPr>
        <w:numPr>
          <w:ilvl w:val="0"/>
          <w:numId w:val="17"/>
        </w:numPr>
        <w:pBdr>
          <w:top w:val="nil"/>
          <w:left w:val="nil"/>
          <w:bottom w:val="nil"/>
          <w:right w:val="nil"/>
          <w:between w:val="nil"/>
        </w:pBdr>
        <w:shd w:val="clear" w:color="auto" w:fill="FFFFFF"/>
        <w:spacing w:after="0"/>
        <w:ind w:left="0" w:firstLine="709"/>
        <w:jc w:val="both"/>
        <w:rPr>
          <w:rFonts w:ascii="Times New Roman" w:eastAsia="Times New Roman" w:hAnsi="Times New Roman" w:cs="Times New Roman"/>
          <w:color w:val="000000"/>
          <w:sz w:val="28"/>
          <w:szCs w:val="28"/>
        </w:rPr>
      </w:pPr>
      <w:r w:rsidRPr="00501EC8">
        <w:rPr>
          <w:rFonts w:ascii="Times New Roman" w:eastAsia="Times New Roman" w:hAnsi="Times New Roman" w:cs="Times New Roman"/>
          <w:color w:val="000000"/>
          <w:sz w:val="28"/>
          <w:szCs w:val="28"/>
        </w:rPr>
        <w:t>După tratarea/ eliminarea finală, operatorul autorizat ofer</w:t>
      </w:r>
      <w:r w:rsidRPr="00501EC8">
        <w:rPr>
          <w:rFonts w:ascii="Times New Roman" w:eastAsia="Times New Roman" w:hAnsi="Times New Roman" w:cs="Times New Roman"/>
          <w:sz w:val="28"/>
          <w:szCs w:val="28"/>
        </w:rPr>
        <w:t xml:space="preserve">ă </w:t>
      </w:r>
      <w:r w:rsidRPr="00501EC8">
        <w:rPr>
          <w:rFonts w:ascii="Times New Roman" w:eastAsia="Times New Roman" w:hAnsi="Times New Roman" w:cs="Times New Roman"/>
          <w:color w:val="000000"/>
          <w:sz w:val="28"/>
          <w:szCs w:val="28"/>
        </w:rPr>
        <w:t xml:space="preserve">distribuitorului sau fabricantului care a transmis deșeurile spre eliminare finală un act confirmativ, care conține </w:t>
      </w:r>
      <w:r w:rsidRPr="00501EC8">
        <w:rPr>
          <w:rFonts w:ascii="Times New Roman" w:eastAsia="Times New Roman" w:hAnsi="Times New Roman" w:cs="Times New Roman"/>
          <w:color w:val="000000"/>
          <w:sz w:val="28"/>
          <w:szCs w:val="28"/>
          <w:highlight w:val="white"/>
        </w:rPr>
        <w:t>obligatoriu următoarele date:</w:t>
      </w:r>
    </w:p>
    <w:p w14:paraId="790AE4C2" w14:textId="5A143307" w:rsidR="00B943F3" w:rsidRPr="00A44E3E" w:rsidRDefault="002540C9" w:rsidP="00A44E3E">
      <w:pPr>
        <w:shd w:val="clear" w:color="auto" w:fill="FFFFFF"/>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r w:rsidR="00A44E3E">
        <w:rPr>
          <w:rFonts w:ascii="Times New Roman" w:eastAsia="Times New Roman" w:hAnsi="Times New Roman" w:cs="Times New Roman"/>
          <w:sz w:val="28"/>
          <w:szCs w:val="28"/>
        </w:rPr>
        <w:t xml:space="preserve">.1. </w:t>
      </w:r>
      <w:r w:rsidR="00676288" w:rsidRPr="00A44E3E">
        <w:rPr>
          <w:rFonts w:ascii="Times New Roman" w:eastAsia="Times New Roman" w:hAnsi="Times New Roman" w:cs="Times New Roman"/>
          <w:sz w:val="28"/>
          <w:szCs w:val="28"/>
        </w:rPr>
        <w:t>datele de identificare a</w:t>
      </w:r>
      <w:r w:rsidR="008B6EB5" w:rsidRPr="00A44E3E">
        <w:rPr>
          <w:rFonts w:ascii="Times New Roman" w:eastAsia="Times New Roman" w:hAnsi="Times New Roman" w:cs="Times New Roman"/>
          <w:sz w:val="28"/>
          <w:szCs w:val="28"/>
        </w:rPr>
        <w:t>le</w:t>
      </w:r>
      <w:r w:rsidR="00676288" w:rsidRPr="00A44E3E">
        <w:rPr>
          <w:rFonts w:ascii="Times New Roman" w:eastAsia="Times New Roman" w:hAnsi="Times New Roman" w:cs="Times New Roman"/>
          <w:sz w:val="28"/>
          <w:szCs w:val="28"/>
        </w:rPr>
        <w:t xml:space="preserve"> </w:t>
      </w:r>
      <w:r w:rsidR="00E17E90" w:rsidRPr="00A44E3E">
        <w:rPr>
          <w:rFonts w:ascii="Times New Roman" w:eastAsia="Times New Roman" w:hAnsi="Times New Roman" w:cs="Times New Roman"/>
          <w:sz w:val="28"/>
          <w:szCs w:val="28"/>
        </w:rPr>
        <w:t>unității</w:t>
      </w:r>
      <w:r w:rsidR="00676288" w:rsidRPr="00A44E3E">
        <w:rPr>
          <w:rFonts w:ascii="Times New Roman" w:eastAsia="Times New Roman" w:hAnsi="Times New Roman" w:cs="Times New Roman"/>
          <w:sz w:val="28"/>
          <w:szCs w:val="28"/>
        </w:rPr>
        <w:t xml:space="preserve"> producătoare de deșeuri (denumirea completă şi adresa);</w:t>
      </w:r>
    </w:p>
    <w:p w14:paraId="44EECA7E" w14:textId="53F66BE2" w:rsidR="00B943F3" w:rsidRPr="00A44E3E" w:rsidRDefault="002540C9" w:rsidP="00A44E3E">
      <w:pPr>
        <w:shd w:val="clear" w:color="auto" w:fill="FFFFFF"/>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r w:rsidR="00A44E3E">
        <w:rPr>
          <w:rFonts w:ascii="Times New Roman" w:eastAsia="Times New Roman" w:hAnsi="Times New Roman" w:cs="Times New Roman"/>
          <w:sz w:val="28"/>
          <w:szCs w:val="28"/>
        </w:rPr>
        <w:t xml:space="preserve">.2. </w:t>
      </w:r>
      <w:r w:rsidR="00676288" w:rsidRPr="00A44E3E">
        <w:rPr>
          <w:rFonts w:ascii="Times New Roman" w:eastAsia="Times New Roman" w:hAnsi="Times New Roman" w:cs="Times New Roman"/>
          <w:sz w:val="28"/>
          <w:szCs w:val="28"/>
        </w:rPr>
        <w:t>cantitatea de deșeuri predate și eliminate (</w:t>
      </w:r>
      <w:r w:rsidR="008B6EB5" w:rsidRPr="00A44E3E">
        <w:rPr>
          <w:rFonts w:ascii="Times New Roman" w:eastAsia="Times New Roman" w:hAnsi="Times New Roman" w:cs="Times New Roman"/>
          <w:sz w:val="28"/>
          <w:szCs w:val="28"/>
        </w:rPr>
        <w:t>în kilograme</w:t>
      </w:r>
      <w:r w:rsidR="00676288" w:rsidRPr="00A44E3E">
        <w:rPr>
          <w:rFonts w:ascii="Times New Roman" w:eastAsia="Times New Roman" w:hAnsi="Times New Roman" w:cs="Times New Roman"/>
          <w:sz w:val="28"/>
          <w:szCs w:val="28"/>
        </w:rPr>
        <w:t>)</w:t>
      </w:r>
      <w:r w:rsidR="00B943F3" w:rsidRPr="00A44E3E">
        <w:rPr>
          <w:rFonts w:ascii="Times New Roman" w:eastAsia="Times New Roman" w:hAnsi="Times New Roman" w:cs="Times New Roman"/>
          <w:sz w:val="28"/>
          <w:szCs w:val="28"/>
        </w:rPr>
        <w:t>;</w:t>
      </w:r>
    </w:p>
    <w:p w14:paraId="46879E7D" w14:textId="2F959CDC" w:rsidR="00B943F3" w:rsidRPr="00A44E3E" w:rsidRDefault="002540C9" w:rsidP="00A44E3E">
      <w:pPr>
        <w:shd w:val="clear" w:color="auto" w:fill="FFFFFF"/>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r w:rsidR="00A44E3E">
        <w:rPr>
          <w:rFonts w:ascii="Times New Roman" w:eastAsia="Times New Roman" w:hAnsi="Times New Roman" w:cs="Times New Roman"/>
          <w:sz w:val="28"/>
          <w:szCs w:val="28"/>
        </w:rPr>
        <w:t xml:space="preserve">.3. </w:t>
      </w:r>
      <w:r w:rsidR="00676288" w:rsidRPr="00A44E3E">
        <w:rPr>
          <w:rFonts w:ascii="Times New Roman" w:eastAsia="Times New Roman" w:hAnsi="Times New Roman" w:cs="Times New Roman"/>
          <w:sz w:val="28"/>
          <w:szCs w:val="28"/>
        </w:rPr>
        <w:t>data şi ora predării pentru eliminarea finală;</w:t>
      </w:r>
    </w:p>
    <w:p w14:paraId="44BB3DD0" w14:textId="19AF8302" w:rsidR="00B943F3" w:rsidRPr="00A44E3E" w:rsidRDefault="002540C9" w:rsidP="00A44E3E">
      <w:pPr>
        <w:shd w:val="clear" w:color="auto" w:fill="FFFFFF"/>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r w:rsidR="00A44E3E">
        <w:rPr>
          <w:rFonts w:ascii="Times New Roman" w:eastAsia="Times New Roman" w:hAnsi="Times New Roman" w:cs="Times New Roman"/>
          <w:sz w:val="28"/>
          <w:szCs w:val="28"/>
        </w:rPr>
        <w:t>.4.</w:t>
      </w:r>
      <w:r w:rsidR="00676288" w:rsidRPr="00A44E3E">
        <w:rPr>
          <w:rFonts w:ascii="Times New Roman" w:eastAsia="Times New Roman" w:hAnsi="Times New Roman" w:cs="Times New Roman"/>
          <w:sz w:val="28"/>
          <w:szCs w:val="28"/>
        </w:rPr>
        <w:t>data şi ora eliminării finale;</w:t>
      </w:r>
    </w:p>
    <w:p w14:paraId="68FC6A0F" w14:textId="7D41AA75" w:rsidR="00B943F3" w:rsidRPr="00A44E3E" w:rsidRDefault="002540C9" w:rsidP="00A44E3E">
      <w:pPr>
        <w:shd w:val="clear" w:color="auto" w:fill="FFFFFF"/>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r w:rsidR="00A44E3E">
        <w:rPr>
          <w:rFonts w:ascii="Times New Roman" w:eastAsia="Times New Roman" w:hAnsi="Times New Roman" w:cs="Times New Roman"/>
          <w:sz w:val="28"/>
          <w:szCs w:val="28"/>
        </w:rPr>
        <w:t xml:space="preserve">.5. </w:t>
      </w:r>
      <w:r w:rsidR="00676288" w:rsidRPr="00A44E3E">
        <w:rPr>
          <w:rFonts w:ascii="Times New Roman" w:eastAsia="Times New Roman" w:hAnsi="Times New Roman" w:cs="Times New Roman"/>
          <w:sz w:val="28"/>
          <w:szCs w:val="28"/>
        </w:rPr>
        <w:t xml:space="preserve">tipul deșeurilor </w:t>
      </w:r>
      <w:r w:rsidR="008B6EB5" w:rsidRPr="00A44E3E">
        <w:rPr>
          <w:rFonts w:ascii="Times New Roman" w:eastAsia="Times New Roman" w:hAnsi="Times New Roman" w:cs="Times New Roman"/>
          <w:sz w:val="28"/>
          <w:szCs w:val="28"/>
        </w:rPr>
        <w:t xml:space="preserve">și </w:t>
      </w:r>
      <w:r w:rsidR="00676288" w:rsidRPr="00A44E3E">
        <w:rPr>
          <w:rFonts w:ascii="Times New Roman" w:eastAsia="Times New Roman" w:hAnsi="Times New Roman" w:cs="Times New Roman"/>
          <w:sz w:val="28"/>
          <w:szCs w:val="28"/>
        </w:rPr>
        <w:t>codul</w:t>
      </w:r>
      <w:r w:rsidR="008B6EB5" w:rsidRPr="00A44E3E">
        <w:rPr>
          <w:rFonts w:ascii="Times New Roman" w:eastAsia="Times New Roman" w:hAnsi="Times New Roman" w:cs="Times New Roman"/>
          <w:sz w:val="28"/>
          <w:szCs w:val="28"/>
        </w:rPr>
        <w:t xml:space="preserve"> acestora</w:t>
      </w:r>
      <w:r w:rsidR="00B943F3" w:rsidRPr="00A44E3E">
        <w:rPr>
          <w:rFonts w:ascii="Times New Roman" w:eastAsia="Times New Roman" w:hAnsi="Times New Roman" w:cs="Times New Roman"/>
          <w:sz w:val="28"/>
          <w:szCs w:val="28"/>
        </w:rPr>
        <w:t>;</w:t>
      </w:r>
    </w:p>
    <w:p w14:paraId="31F6F2A5" w14:textId="5B353653" w:rsidR="00B943F3" w:rsidRPr="00A44E3E" w:rsidRDefault="002540C9" w:rsidP="00A44E3E">
      <w:pPr>
        <w:shd w:val="clear" w:color="auto" w:fill="FFFFFF"/>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r w:rsidR="00A44E3E">
        <w:rPr>
          <w:rFonts w:ascii="Times New Roman" w:eastAsia="Times New Roman" w:hAnsi="Times New Roman" w:cs="Times New Roman"/>
          <w:sz w:val="28"/>
          <w:szCs w:val="28"/>
        </w:rPr>
        <w:t xml:space="preserve">.6. </w:t>
      </w:r>
      <w:r w:rsidR="00676288" w:rsidRPr="00A44E3E">
        <w:rPr>
          <w:rFonts w:ascii="Times New Roman" w:eastAsia="Times New Roman" w:hAnsi="Times New Roman" w:cs="Times New Roman"/>
          <w:sz w:val="28"/>
          <w:szCs w:val="28"/>
        </w:rPr>
        <w:t>procedura de eliminare finală utilizată;</w:t>
      </w:r>
    </w:p>
    <w:p w14:paraId="33D6B8B6" w14:textId="2371F6AE" w:rsidR="00D52F9F" w:rsidRPr="00A44E3E" w:rsidRDefault="002540C9" w:rsidP="00A44E3E">
      <w:pPr>
        <w:shd w:val="clear" w:color="auto" w:fill="FFFFFF"/>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r w:rsidR="00A44E3E">
        <w:rPr>
          <w:rFonts w:ascii="Times New Roman" w:eastAsia="Times New Roman" w:hAnsi="Times New Roman" w:cs="Times New Roman"/>
          <w:sz w:val="28"/>
          <w:szCs w:val="28"/>
        </w:rPr>
        <w:t xml:space="preserve">.7. </w:t>
      </w:r>
      <w:r w:rsidR="00676288" w:rsidRPr="00A44E3E">
        <w:rPr>
          <w:rFonts w:ascii="Times New Roman" w:eastAsia="Times New Roman" w:hAnsi="Times New Roman" w:cs="Times New Roman"/>
          <w:sz w:val="28"/>
          <w:szCs w:val="28"/>
        </w:rPr>
        <w:t>numele (scris lizibil) şi semnătura persoanei responsabile din partea operatorului autorizat care efectuează eliminarea deșeurilor periculoase.</w:t>
      </w:r>
    </w:p>
    <w:p w14:paraId="04900B65" w14:textId="77777777" w:rsidR="00716A6A" w:rsidRPr="00501EC8" w:rsidRDefault="00716A6A" w:rsidP="00716A6A">
      <w:pPr>
        <w:pStyle w:val="Listparagraf"/>
        <w:shd w:val="clear" w:color="auto" w:fill="FFFFFF"/>
        <w:spacing w:after="0"/>
        <w:ind w:left="709"/>
        <w:jc w:val="both"/>
        <w:rPr>
          <w:rFonts w:ascii="Times New Roman" w:eastAsia="Times New Roman" w:hAnsi="Times New Roman" w:cs="Times New Roman"/>
          <w:sz w:val="28"/>
          <w:szCs w:val="28"/>
        </w:rPr>
      </w:pPr>
    </w:p>
    <w:p w14:paraId="4F78DF3B" w14:textId="4DCF3BC5" w:rsidR="00D52F9F" w:rsidRPr="00501EC8" w:rsidRDefault="00676288" w:rsidP="003F1B8C">
      <w:pPr>
        <w:numPr>
          <w:ilvl w:val="0"/>
          <w:numId w:val="17"/>
        </w:numPr>
        <w:pBdr>
          <w:top w:val="nil"/>
          <w:left w:val="nil"/>
          <w:bottom w:val="nil"/>
          <w:right w:val="nil"/>
          <w:between w:val="nil"/>
        </w:pBdr>
        <w:shd w:val="clear" w:color="auto" w:fill="FFFFFF"/>
        <w:spacing w:after="0"/>
        <w:ind w:left="0" w:firstLine="709"/>
        <w:jc w:val="both"/>
        <w:rPr>
          <w:rFonts w:ascii="Times New Roman" w:eastAsia="Times New Roman" w:hAnsi="Times New Roman" w:cs="Times New Roman"/>
          <w:color w:val="000000"/>
          <w:sz w:val="28"/>
          <w:szCs w:val="28"/>
        </w:rPr>
      </w:pPr>
      <w:r w:rsidRPr="00501EC8">
        <w:rPr>
          <w:rFonts w:ascii="Times New Roman" w:eastAsia="Times New Roman" w:hAnsi="Times New Roman" w:cs="Times New Roman"/>
          <w:color w:val="000000"/>
          <w:sz w:val="28"/>
          <w:szCs w:val="28"/>
        </w:rPr>
        <w:t xml:space="preserve">Documentația și înregistrările rezultate din activitatea de gestionare a deșeurilor farmaceutice </w:t>
      </w:r>
      <w:r w:rsidR="00E269E2">
        <w:rPr>
          <w:rFonts w:ascii="Times New Roman" w:eastAsia="Times New Roman" w:hAnsi="Times New Roman" w:cs="Times New Roman"/>
          <w:color w:val="000000"/>
          <w:sz w:val="28"/>
          <w:szCs w:val="28"/>
        </w:rPr>
        <w:t>sunt</w:t>
      </w:r>
      <w:r w:rsidRPr="00501EC8">
        <w:rPr>
          <w:rFonts w:ascii="Times New Roman" w:eastAsia="Times New Roman" w:hAnsi="Times New Roman" w:cs="Times New Roman"/>
          <w:color w:val="000000"/>
          <w:sz w:val="28"/>
          <w:szCs w:val="28"/>
        </w:rPr>
        <w:t xml:space="preserve"> păstrate </w:t>
      </w:r>
      <w:r w:rsidRPr="00501EC8">
        <w:rPr>
          <w:rFonts w:ascii="Times New Roman" w:eastAsia="Times New Roman" w:hAnsi="Times New Roman" w:cs="Times New Roman"/>
          <w:sz w:val="28"/>
          <w:szCs w:val="28"/>
        </w:rPr>
        <w:t xml:space="preserve">și puse la dispoziția </w:t>
      </w:r>
      <w:r w:rsidR="00E66590">
        <w:rPr>
          <w:rFonts w:ascii="Times New Roman" w:eastAsia="Times New Roman" w:hAnsi="Times New Roman" w:cs="Times New Roman"/>
          <w:sz w:val="28"/>
          <w:szCs w:val="28"/>
        </w:rPr>
        <w:t>AMDM</w:t>
      </w:r>
      <w:r w:rsidRPr="00501EC8">
        <w:rPr>
          <w:rFonts w:ascii="Times New Roman" w:eastAsia="Times New Roman" w:hAnsi="Times New Roman" w:cs="Times New Roman"/>
          <w:sz w:val="28"/>
          <w:szCs w:val="28"/>
        </w:rPr>
        <w:t xml:space="preserve">, </w:t>
      </w:r>
      <w:r w:rsidR="008B6EB5" w:rsidRPr="00501EC8">
        <w:rPr>
          <w:rFonts w:ascii="Times New Roman" w:eastAsia="Times New Roman" w:hAnsi="Times New Roman" w:cs="Times New Roman"/>
          <w:color w:val="000000"/>
          <w:sz w:val="28"/>
          <w:szCs w:val="28"/>
        </w:rPr>
        <w:t xml:space="preserve">conform </w:t>
      </w:r>
      <w:r w:rsidRPr="00501EC8">
        <w:rPr>
          <w:rFonts w:ascii="Times New Roman" w:eastAsia="Times New Roman" w:hAnsi="Times New Roman" w:cs="Times New Roman"/>
          <w:color w:val="000000"/>
          <w:sz w:val="28"/>
          <w:szCs w:val="28"/>
        </w:rPr>
        <w:t>prevederilor legale</w:t>
      </w:r>
      <w:r w:rsidRPr="00501EC8">
        <w:rPr>
          <w:rFonts w:ascii="Times New Roman" w:eastAsia="Times New Roman" w:hAnsi="Times New Roman" w:cs="Times New Roman"/>
          <w:sz w:val="28"/>
          <w:szCs w:val="28"/>
        </w:rPr>
        <w:t xml:space="preserve"> </w:t>
      </w:r>
      <w:r w:rsidRPr="00501EC8">
        <w:rPr>
          <w:rFonts w:ascii="Times New Roman" w:eastAsia="Times New Roman" w:hAnsi="Times New Roman" w:cs="Times New Roman"/>
          <w:color w:val="000000"/>
          <w:sz w:val="28"/>
          <w:szCs w:val="28"/>
        </w:rPr>
        <w:t>dar nu mai puțin de cinci ani</w:t>
      </w:r>
      <w:r w:rsidR="00543BCA">
        <w:rPr>
          <w:rFonts w:ascii="Times New Roman" w:eastAsia="Times New Roman" w:hAnsi="Times New Roman" w:cs="Times New Roman"/>
          <w:color w:val="000000"/>
          <w:sz w:val="28"/>
          <w:szCs w:val="28"/>
        </w:rPr>
        <w:t>,</w:t>
      </w:r>
      <w:r w:rsidR="00543BCA" w:rsidRPr="00543BCA">
        <w:t xml:space="preserve"> </w:t>
      </w:r>
      <w:r w:rsidR="00543BCA" w:rsidRPr="00543BCA">
        <w:rPr>
          <w:rFonts w:ascii="Times New Roman" w:eastAsia="Times New Roman" w:hAnsi="Times New Roman" w:cs="Times New Roman"/>
          <w:color w:val="000000"/>
          <w:sz w:val="28"/>
          <w:szCs w:val="28"/>
        </w:rPr>
        <w:t>de la data efectuării operațiunii de gestionare consemnate în document.</w:t>
      </w:r>
    </w:p>
    <w:p w14:paraId="1687F87D" w14:textId="77777777" w:rsidR="008047C0" w:rsidRDefault="008047C0" w:rsidP="003B37D3">
      <w:pPr>
        <w:pBdr>
          <w:top w:val="nil"/>
          <w:left w:val="nil"/>
          <w:bottom w:val="nil"/>
          <w:right w:val="nil"/>
          <w:between w:val="nil"/>
        </w:pBdr>
        <w:spacing w:after="0"/>
        <w:ind w:firstLine="709"/>
        <w:jc w:val="center"/>
        <w:rPr>
          <w:rFonts w:ascii="Times New Roman" w:eastAsia="Times New Roman" w:hAnsi="Times New Roman" w:cs="Times New Roman"/>
          <w:b/>
          <w:color w:val="000000"/>
          <w:sz w:val="28"/>
          <w:szCs w:val="28"/>
        </w:rPr>
      </w:pPr>
    </w:p>
    <w:p w14:paraId="6B18AE5A" w14:textId="4AA0D13D" w:rsidR="00D52F9F" w:rsidRPr="00501EC8" w:rsidRDefault="00676288" w:rsidP="00716A6A">
      <w:pPr>
        <w:pBdr>
          <w:top w:val="nil"/>
          <w:left w:val="nil"/>
          <w:bottom w:val="nil"/>
          <w:right w:val="nil"/>
          <w:between w:val="nil"/>
        </w:pBdr>
        <w:spacing w:after="0"/>
        <w:jc w:val="center"/>
        <w:rPr>
          <w:rFonts w:ascii="Times New Roman" w:eastAsia="Times New Roman" w:hAnsi="Times New Roman" w:cs="Times New Roman"/>
          <w:b/>
          <w:color w:val="000000"/>
          <w:sz w:val="28"/>
          <w:szCs w:val="28"/>
        </w:rPr>
      </w:pPr>
      <w:r w:rsidRPr="00501EC8">
        <w:rPr>
          <w:rFonts w:ascii="Times New Roman" w:eastAsia="Times New Roman" w:hAnsi="Times New Roman" w:cs="Times New Roman"/>
          <w:b/>
          <w:color w:val="000000"/>
          <w:sz w:val="28"/>
          <w:szCs w:val="28"/>
        </w:rPr>
        <w:t>Capitolul VI</w:t>
      </w:r>
    </w:p>
    <w:p w14:paraId="2CE59D52" w14:textId="6E665001" w:rsidR="00D52F9F" w:rsidRDefault="00676288" w:rsidP="00716A6A">
      <w:pPr>
        <w:pBdr>
          <w:top w:val="nil"/>
          <w:left w:val="nil"/>
          <w:bottom w:val="nil"/>
          <w:right w:val="nil"/>
          <w:between w:val="nil"/>
        </w:pBdr>
        <w:spacing w:after="0"/>
        <w:jc w:val="center"/>
        <w:rPr>
          <w:rFonts w:ascii="Times New Roman" w:eastAsia="Times New Roman" w:hAnsi="Times New Roman" w:cs="Times New Roman"/>
          <w:b/>
          <w:color w:val="000000"/>
          <w:sz w:val="28"/>
          <w:szCs w:val="28"/>
        </w:rPr>
      </w:pPr>
      <w:r w:rsidRPr="00501EC8">
        <w:rPr>
          <w:rFonts w:ascii="Times New Roman" w:eastAsia="Times New Roman" w:hAnsi="Times New Roman" w:cs="Times New Roman"/>
          <w:b/>
          <w:color w:val="000000"/>
          <w:sz w:val="28"/>
          <w:szCs w:val="28"/>
        </w:rPr>
        <w:t>R</w:t>
      </w:r>
      <w:r w:rsidR="008B6EB5" w:rsidRPr="00501EC8">
        <w:rPr>
          <w:rFonts w:ascii="Times New Roman" w:eastAsia="Times New Roman" w:hAnsi="Times New Roman" w:cs="Times New Roman"/>
          <w:b/>
          <w:color w:val="000000"/>
          <w:sz w:val="28"/>
          <w:szCs w:val="28"/>
        </w:rPr>
        <w:t xml:space="preserve">APORTARE </w:t>
      </w:r>
      <w:r w:rsidRPr="00501EC8">
        <w:rPr>
          <w:rFonts w:ascii="Times New Roman" w:eastAsia="Times New Roman" w:hAnsi="Times New Roman" w:cs="Times New Roman"/>
          <w:b/>
          <w:color w:val="000000"/>
          <w:sz w:val="28"/>
          <w:szCs w:val="28"/>
        </w:rPr>
        <w:t>AMDM</w:t>
      </w:r>
    </w:p>
    <w:p w14:paraId="61669771" w14:textId="77777777" w:rsidR="00716A6A" w:rsidRPr="00501EC8" w:rsidRDefault="00716A6A" w:rsidP="00716A6A">
      <w:pPr>
        <w:pBdr>
          <w:top w:val="nil"/>
          <w:left w:val="nil"/>
          <w:bottom w:val="nil"/>
          <w:right w:val="nil"/>
          <w:between w:val="nil"/>
        </w:pBdr>
        <w:spacing w:after="0"/>
        <w:jc w:val="center"/>
        <w:rPr>
          <w:rFonts w:ascii="Times New Roman" w:eastAsia="Times New Roman" w:hAnsi="Times New Roman" w:cs="Times New Roman"/>
          <w:i/>
          <w:color w:val="000000"/>
          <w:sz w:val="28"/>
          <w:szCs w:val="28"/>
        </w:rPr>
      </w:pPr>
    </w:p>
    <w:p w14:paraId="5D37F1A5" w14:textId="7BB1B2ED" w:rsidR="008047C0" w:rsidRDefault="00D806DA" w:rsidP="003F1B8C">
      <w:pPr>
        <w:numPr>
          <w:ilvl w:val="0"/>
          <w:numId w:val="17"/>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w:t>
      </w:r>
      <w:r w:rsidR="00676288" w:rsidRPr="00501EC8">
        <w:rPr>
          <w:rFonts w:ascii="Times New Roman" w:eastAsia="Times New Roman" w:hAnsi="Times New Roman" w:cs="Times New Roman"/>
          <w:sz w:val="28"/>
          <w:szCs w:val="28"/>
        </w:rPr>
        <w:t xml:space="preserve">abricanții, </w:t>
      </w:r>
      <w:r w:rsidR="00A81A83" w:rsidRPr="00A81A83">
        <w:rPr>
          <w:rFonts w:ascii="Times New Roman" w:eastAsia="Times New Roman" w:hAnsi="Times New Roman" w:cs="Times New Roman"/>
          <w:sz w:val="28"/>
          <w:szCs w:val="28"/>
        </w:rPr>
        <w:t>sponsorii studiului clinic</w:t>
      </w:r>
      <w:r w:rsidR="00676288" w:rsidRPr="00501EC8">
        <w:rPr>
          <w:rFonts w:ascii="Times New Roman" w:eastAsia="Times New Roman" w:hAnsi="Times New Roman" w:cs="Times New Roman"/>
          <w:sz w:val="28"/>
          <w:szCs w:val="28"/>
        </w:rPr>
        <w:t xml:space="preserve"> și distribuitorii angro de medicamente </w:t>
      </w:r>
      <w:r w:rsidR="008B6EB5" w:rsidRPr="00501EC8">
        <w:rPr>
          <w:rFonts w:ascii="Times New Roman" w:eastAsia="Times New Roman" w:hAnsi="Times New Roman" w:cs="Times New Roman"/>
          <w:sz w:val="28"/>
          <w:szCs w:val="28"/>
        </w:rPr>
        <w:t>transmit</w:t>
      </w:r>
      <w:r w:rsidR="00676288" w:rsidRPr="00501EC8">
        <w:rPr>
          <w:rFonts w:ascii="Times New Roman" w:eastAsia="Times New Roman" w:hAnsi="Times New Roman" w:cs="Times New Roman"/>
          <w:sz w:val="28"/>
          <w:szCs w:val="28"/>
        </w:rPr>
        <w:t xml:space="preserve"> în adresa </w:t>
      </w:r>
      <w:r w:rsidR="00E66590">
        <w:rPr>
          <w:rFonts w:ascii="Times New Roman" w:eastAsia="Times New Roman" w:hAnsi="Times New Roman" w:cs="Times New Roman"/>
          <w:sz w:val="28"/>
          <w:szCs w:val="28"/>
        </w:rPr>
        <w:t>AMDM</w:t>
      </w:r>
      <w:r w:rsidR="002F4E26">
        <w:rPr>
          <w:rFonts w:ascii="Times New Roman" w:eastAsia="Times New Roman" w:hAnsi="Times New Roman" w:cs="Times New Roman"/>
          <w:sz w:val="28"/>
          <w:szCs w:val="28"/>
        </w:rPr>
        <w:t xml:space="preserve">, </w:t>
      </w:r>
      <w:r w:rsidR="00676288" w:rsidRPr="00501EC8">
        <w:rPr>
          <w:rFonts w:ascii="Times New Roman" w:eastAsia="Times New Roman" w:hAnsi="Times New Roman" w:cs="Times New Roman"/>
          <w:sz w:val="28"/>
          <w:szCs w:val="28"/>
        </w:rPr>
        <w:t>date privind gestionarea deșeurilor farmaceutice.</w:t>
      </w:r>
    </w:p>
    <w:p w14:paraId="452A8049" w14:textId="77777777" w:rsidR="00716A6A" w:rsidRDefault="00716A6A" w:rsidP="00716A6A">
      <w:pPr>
        <w:shd w:val="clear" w:color="auto" w:fill="FFFFFF"/>
        <w:spacing w:after="0"/>
        <w:ind w:left="709"/>
        <w:jc w:val="both"/>
        <w:rPr>
          <w:rFonts w:ascii="Times New Roman" w:eastAsia="Times New Roman" w:hAnsi="Times New Roman" w:cs="Times New Roman"/>
          <w:sz w:val="28"/>
          <w:szCs w:val="28"/>
        </w:rPr>
      </w:pPr>
    </w:p>
    <w:p w14:paraId="74D4E86D" w14:textId="3CF54BE0" w:rsidR="008047C0" w:rsidRDefault="00676288" w:rsidP="003F1B8C">
      <w:pPr>
        <w:numPr>
          <w:ilvl w:val="0"/>
          <w:numId w:val="17"/>
        </w:numPr>
        <w:shd w:val="clear" w:color="auto" w:fill="FFFFFF"/>
        <w:spacing w:after="0"/>
        <w:ind w:left="0" w:firstLine="709"/>
        <w:jc w:val="both"/>
        <w:rPr>
          <w:rFonts w:ascii="Times New Roman" w:eastAsia="Times New Roman" w:hAnsi="Times New Roman" w:cs="Times New Roman"/>
          <w:sz w:val="28"/>
          <w:szCs w:val="28"/>
        </w:rPr>
      </w:pPr>
      <w:r w:rsidRPr="008047C0">
        <w:rPr>
          <w:rFonts w:ascii="Times New Roman" w:eastAsia="Times New Roman" w:hAnsi="Times New Roman" w:cs="Times New Roman"/>
          <w:sz w:val="28"/>
          <w:szCs w:val="28"/>
        </w:rPr>
        <w:t xml:space="preserve">Distribuitorii angro, fabricanții și </w:t>
      </w:r>
      <w:r w:rsidR="00A81A83" w:rsidRPr="00A81A83">
        <w:rPr>
          <w:rFonts w:ascii="Times New Roman" w:eastAsia="Times New Roman" w:hAnsi="Times New Roman" w:cs="Times New Roman"/>
          <w:sz w:val="28"/>
          <w:szCs w:val="28"/>
        </w:rPr>
        <w:t>sponsorii studiului clinic</w:t>
      </w:r>
      <w:r w:rsidRPr="008047C0">
        <w:rPr>
          <w:rFonts w:ascii="Times New Roman" w:eastAsia="Times New Roman" w:hAnsi="Times New Roman" w:cs="Times New Roman"/>
          <w:sz w:val="28"/>
          <w:szCs w:val="28"/>
        </w:rPr>
        <w:t xml:space="preserve"> raportează lunar, până la data de 15, în adresa </w:t>
      </w:r>
      <w:r w:rsidR="00E66590">
        <w:rPr>
          <w:rFonts w:ascii="Times New Roman" w:eastAsia="Times New Roman" w:hAnsi="Times New Roman" w:cs="Times New Roman"/>
          <w:sz w:val="28"/>
          <w:szCs w:val="28"/>
        </w:rPr>
        <w:t>AMDM</w:t>
      </w:r>
      <w:r w:rsidRPr="008047C0">
        <w:rPr>
          <w:rFonts w:ascii="Times New Roman" w:eastAsia="Times New Roman" w:hAnsi="Times New Roman" w:cs="Times New Roman"/>
          <w:sz w:val="28"/>
          <w:szCs w:val="28"/>
        </w:rPr>
        <w:t xml:space="preserve">, datele reflectate în actele de predare primire prevăzute la pct. </w:t>
      </w:r>
      <w:r w:rsidR="002540C9" w:rsidRPr="008047C0">
        <w:rPr>
          <w:rFonts w:ascii="Times New Roman" w:eastAsia="Times New Roman" w:hAnsi="Times New Roman" w:cs="Times New Roman"/>
          <w:sz w:val="28"/>
          <w:szCs w:val="28"/>
        </w:rPr>
        <w:t>4</w:t>
      </w:r>
      <w:r w:rsidR="002540C9">
        <w:rPr>
          <w:rFonts w:ascii="Times New Roman" w:eastAsia="Times New Roman" w:hAnsi="Times New Roman" w:cs="Times New Roman"/>
          <w:sz w:val="28"/>
          <w:szCs w:val="28"/>
        </w:rPr>
        <w:t>5</w:t>
      </w:r>
      <w:r w:rsidRPr="008047C0">
        <w:rPr>
          <w:rFonts w:ascii="Times New Roman" w:eastAsia="Times New Roman" w:hAnsi="Times New Roman" w:cs="Times New Roman"/>
          <w:sz w:val="28"/>
          <w:szCs w:val="28"/>
        </w:rPr>
        <w:t>.</w:t>
      </w:r>
    </w:p>
    <w:p w14:paraId="2C2E9F5A" w14:textId="77777777" w:rsidR="00716A6A" w:rsidRDefault="00716A6A" w:rsidP="00716A6A">
      <w:pPr>
        <w:shd w:val="clear" w:color="auto" w:fill="FFFFFF"/>
        <w:spacing w:after="0"/>
        <w:ind w:left="709"/>
        <w:jc w:val="both"/>
        <w:rPr>
          <w:rFonts w:ascii="Times New Roman" w:eastAsia="Times New Roman" w:hAnsi="Times New Roman" w:cs="Times New Roman"/>
          <w:sz w:val="28"/>
          <w:szCs w:val="28"/>
        </w:rPr>
      </w:pPr>
    </w:p>
    <w:p w14:paraId="367D363E" w14:textId="3066C821" w:rsidR="008047C0" w:rsidRDefault="00676288" w:rsidP="003F1B8C">
      <w:pPr>
        <w:numPr>
          <w:ilvl w:val="0"/>
          <w:numId w:val="17"/>
        </w:numPr>
        <w:shd w:val="clear" w:color="auto" w:fill="FFFFFF"/>
        <w:spacing w:after="0"/>
        <w:ind w:left="0" w:firstLine="709"/>
        <w:jc w:val="both"/>
        <w:rPr>
          <w:rFonts w:ascii="Times New Roman" w:eastAsia="Times New Roman" w:hAnsi="Times New Roman" w:cs="Times New Roman"/>
          <w:sz w:val="28"/>
          <w:szCs w:val="28"/>
        </w:rPr>
      </w:pPr>
      <w:r w:rsidRPr="008047C0">
        <w:rPr>
          <w:rFonts w:ascii="Times New Roman" w:eastAsia="Times New Roman" w:hAnsi="Times New Roman" w:cs="Times New Roman"/>
          <w:sz w:val="28"/>
          <w:szCs w:val="28"/>
        </w:rPr>
        <w:t>Operator</w:t>
      </w:r>
      <w:r w:rsidR="00D806DA">
        <w:rPr>
          <w:rFonts w:ascii="Times New Roman" w:eastAsia="Times New Roman" w:hAnsi="Times New Roman" w:cs="Times New Roman"/>
          <w:sz w:val="28"/>
          <w:szCs w:val="28"/>
        </w:rPr>
        <w:t>ii</w:t>
      </w:r>
      <w:r w:rsidRPr="008047C0">
        <w:rPr>
          <w:rFonts w:ascii="Times New Roman" w:eastAsia="Times New Roman" w:hAnsi="Times New Roman" w:cs="Times New Roman"/>
          <w:sz w:val="28"/>
          <w:szCs w:val="28"/>
        </w:rPr>
        <w:t xml:space="preserve"> autoriza</w:t>
      </w:r>
      <w:r w:rsidR="00D806DA">
        <w:rPr>
          <w:rFonts w:ascii="Times New Roman" w:eastAsia="Times New Roman" w:hAnsi="Times New Roman" w:cs="Times New Roman"/>
          <w:sz w:val="28"/>
          <w:szCs w:val="28"/>
        </w:rPr>
        <w:t>ți</w:t>
      </w:r>
      <w:r w:rsidRPr="008047C0">
        <w:rPr>
          <w:rFonts w:ascii="Times New Roman" w:eastAsia="Times New Roman" w:hAnsi="Times New Roman" w:cs="Times New Roman"/>
          <w:sz w:val="28"/>
          <w:szCs w:val="28"/>
        </w:rPr>
        <w:t xml:space="preserve"> raportează lunar, până la data de 15, </w:t>
      </w:r>
      <w:r w:rsidR="00E66590" w:rsidRPr="008047C0">
        <w:rPr>
          <w:rFonts w:ascii="Times New Roman" w:eastAsia="Times New Roman" w:hAnsi="Times New Roman" w:cs="Times New Roman"/>
          <w:sz w:val="28"/>
          <w:szCs w:val="28"/>
        </w:rPr>
        <w:t xml:space="preserve">în adresa </w:t>
      </w:r>
      <w:r w:rsidR="00E66590">
        <w:rPr>
          <w:rFonts w:ascii="Times New Roman" w:eastAsia="Times New Roman" w:hAnsi="Times New Roman" w:cs="Times New Roman"/>
          <w:sz w:val="28"/>
          <w:szCs w:val="28"/>
        </w:rPr>
        <w:t>AMDM</w:t>
      </w:r>
      <w:r w:rsidRPr="008047C0">
        <w:rPr>
          <w:rFonts w:ascii="Times New Roman" w:eastAsia="Times New Roman" w:hAnsi="Times New Roman" w:cs="Times New Roman"/>
          <w:sz w:val="28"/>
          <w:szCs w:val="28"/>
        </w:rPr>
        <w:t xml:space="preserve"> datele privind cantitatea deșeuri</w:t>
      </w:r>
      <w:r w:rsidR="008B6EB5" w:rsidRPr="008047C0">
        <w:rPr>
          <w:rFonts w:ascii="Times New Roman" w:eastAsia="Times New Roman" w:hAnsi="Times New Roman" w:cs="Times New Roman"/>
          <w:sz w:val="28"/>
          <w:szCs w:val="28"/>
        </w:rPr>
        <w:t>lor</w:t>
      </w:r>
      <w:r w:rsidRPr="008047C0">
        <w:rPr>
          <w:rFonts w:ascii="Times New Roman" w:eastAsia="Times New Roman" w:hAnsi="Times New Roman" w:cs="Times New Roman"/>
          <w:sz w:val="28"/>
          <w:szCs w:val="28"/>
        </w:rPr>
        <w:t xml:space="preserve"> farmaceutice recepționate spre eliminare și cantitatea deșeurilor farmaceutice supuse eliminării finale,</w:t>
      </w:r>
      <w:r w:rsidR="008B6EB5" w:rsidRPr="008047C0">
        <w:rPr>
          <w:rFonts w:ascii="Times New Roman" w:eastAsia="Times New Roman" w:hAnsi="Times New Roman" w:cs="Times New Roman"/>
          <w:sz w:val="28"/>
          <w:szCs w:val="28"/>
        </w:rPr>
        <w:t xml:space="preserve"> exprimate</w:t>
      </w:r>
      <w:r w:rsidRPr="008047C0">
        <w:rPr>
          <w:rFonts w:ascii="Times New Roman" w:eastAsia="Times New Roman" w:hAnsi="Times New Roman" w:cs="Times New Roman"/>
          <w:sz w:val="28"/>
          <w:szCs w:val="28"/>
        </w:rPr>
        <w:t xml:space="preserve"> în k</w:t>
      </w:r>
      <w:r w:rsidR="008B6EB5" w:rsidRPr="008047C0">
        <w:rPr>
          <w:rFonts w:ascii="Times New Roman" w:eastAsia="Times New Roman" w:hAnsi="Times New Roman" w:cs="Times New Roman"/>
          <w:sz w:val="28"/>
          <w:szCs w:val="28"/>
        </w:rPr>
        <w:t>ilo</w:t>
      </w:r>
      <w:r w:rsidRPr="008047C0">
        <w:rPr>
          <w:rFonts w:ascii="Times New Roman" w:eastAsia="Times New Roman" w:hAnsi="Times New Roman" w:cs="Times New Roman"/>
          <w:sz w:val="28"/>
          <w:szCs w:val="28"/>
        </w:rPr>
        <w:t>g</w:t>
      </w:r>
      <w:r w:rsidR="008B6EB5" w:rsidRPr="008047C0">
        <w:rPr>
          <w:rFonts w:ascii="Times New Roman" w:eastAsia="Times New Roman" w:hAnsi="Times New Roman" w:cs="Times New Roman"/>
          <w:sz w:val="28"/>
          <w:szCs w:val="28"/>
        </w:rPr>
        <w:t>rame,</w:t>
      </w:r>
      <w:r w:rsidRPr="008047C0">
        <w:rPr>
          <w:rFonts w:ascii="Times New Roman" w:eastAsia="Times New Roman" w:hAnsi="Times New Roman" w:cs="Times New Roman"/>
          <w:sz w:val="28"/>
          <w:szCs w:val="28"/>
        </w:rPr>
        <w:t xml:space="preserve"> pe distribuitor sau fabricant care a transmis deșeurile spre eliminare finală.</w:t>
      </w:r>
    </w:p>
    <w:p w14:paraId="15529E09" w14:textId="77777777" w:rsidR="00716A6A" w:rsidRDefault="00716A6A" w:rsidP="00716A6A">
      <w:pPr>
        <w:shd w:val="clear" w:color="auto" w:fill="FFFFFF"/>
        <w:spacing w:after="0"/>
        <w:ind w:left="709"/>
        <w:jc w:val="both"/>
        <w:rPr>
          <w:rFonts w:ascii="Times New Roman" w:eastAsia="Times New Roman" w:hAnsi="Times New Roman" w:cs="Times New Roman"/>
          <w:sz w:val="28"/>
          <w:szCs w:val="28"/>
        </w:rPr>
      </w:pPr>
    </w:p>
    <w:p w14:paraId="3F74D46B" w14:textId="04085763" w:rsidR="008B6EB5" w:rsidRPr="003B3E3C" w:rsidRDefault="00676288" w:rsidP="003F1B8C">
      <w:pPr>
        <w:numPr>
          <w:ilvl w:val="0"/>
          <w:numId w:val="17"/>
        </w:numPr>
        <w:shd w:val="clear" w:color="auto" w:fill="FFFFFF"/>
        <w:spacing w:after="0"/>
        <w:ind w:left="0" w:firstLine="709"/>
        <w:jc w:val="both"/>
        <w:rPr>
          <w:rFonts w:ascii="Times New Roman" w:eastAsia="Times New Roman" w:hAnsi="Times New Roman" w:cs="Times New Roman"/>
          <w:sz w:val="28"/>
          <w:szCs w:val="28"/>
        </w:rPr>
      </w:pPr>
      <w:r w:rsidRPr="008047C0">
        <w:rPr>
          <w:rFonts w:ascii="Times New Roman" w:eastAsia="Times New Roman" w:hAnsi="Times New Roman" w:cs="Times New Roman"/>
          <w:color w:val="000000"/>
          <w:sz w:val="28"/>
          <w:szCs w:val="28"/>
        </w:rPr>
        <w:t xml:space="preserve">Distribuitorul angro de medicamente transmite anual, </w:t>
      </w:r>
      <w:r w:rsidR="008B6EB5" w:rsidRPr="008047C0">
        <w:rPr>
          <w:rFonts w:ascii="Times New Roman" w:eastAsia="Times New Roman" w:hAnsi="Times New Roman" w:cs="Times New Roman"/>
          <w:color w:val="000000"/>
          <w:sz w:val="28"/>
          <w:szCs w:val="28"/>
        </w:rPr>
        <w:t>până</w:t>
      </w:r>
      <w:r w:rsidRPr="008047C0">
        <w:rPr>
          <w:rFonts w:ascii="Times New Roman" w:eastAsia="Times New Roman" w:hAnsi="Times New Roman" w:cs="Times New Roman"/>
          <w:color w:val="000000"/>
          <w:sz w:val="28"/>
          <w:szCs w:val="28"/>
        </w:rPr>
        <w:t xml:space="preserve"> la data </w:t>
      </w:r>
      <w:r w:rsidR="008B6EB5" w:rsidRPr="008047C0">
        <w:rPr>
          <w:rFonts w:ascii="Times New Roman" w:eastAsia="Times New Roman" w:hAnsi="Times New Roman" w:cs="Times New Roman"/>
          <w:color w:val="000000"/>
          <w:sz w:val="28"/>
          <w:szCs w:val="28"/>
        </w:rPr>
        <w:t xml:space="preserve">de </w:t>
      </w:r>
      <w:r w:rsidRPr="008047C0">
        <w:rPr>
          <w:rFonts w:ascii="Times New Roman" w:eastAsia="Times New Roman" w:hAnsi="Times New Roman" w:cs="Times New Roman"/>
          <w:color w:val="000000"/>
          <w:sz w:val="28"/>
          <w:szCs w:val="28"/>
        </w:rPr>
        <w:t xml:space="preserve">31 martie, </w:t>
      </w:r>
      <w:r w:rsidR="00E66590" w:rsidRPr="008047C0">
        <w:rPr>
          <w:rFonts w:ascii="Times New Roman" w:eastAsia="Times New Roman" w:hAnsi="Times New Roman" w:cs="Times New Roman"/>
          <w:sz w:val="28"/>
          <w:szCs w:val="28"/>
        </w:rPr>
        <w:t xml:space="preserve">în adresa </w:t>
      </w:r>
      <w:r w:rsidR="00E66590">
        <w:rPr>
          <w:rFonts w:ascii="Times New Roman" w:eastAsia="Times New Roman" w:hAnsi="Times New Roman" w:cs="Times New Roman"/>
          <w:sz w:val="28"/>
          <w:szCs w:val="28"/>
        </w:rPr>
        <w:t>AMDM</w:t>
      </w:r>
      <w:r w:rsidR="00E66590" w:rsidRPr="008047C0">
        <w:rPr>
          <w:rFonts w:ascii="Times New Roman" w:eastAsia="Times New Roman" w:hAnsi="Times New Roman" w:cs="Times New Roman"/>
          <w:color w:val="000000"/>
          <w:sz w:val="28"/>
          <w:szCs w:val="28"/>
        </w:rPr>
        <w:t xml:space="preserve"> </w:t>
      </w:r>
      <w:r w:rsidRPr="008047C0">
        <w:rPr>
          <w:rFonts w:ascii="Times New Roman" w:eastAsia="Times New Roman" w:hAnsi="Times New Roman" w:cs="Times New Roman"/>
          <w:color w:val="000000"/>
          <w:sz w:val="28"/>
          <w:szCs w:val="28"/>
        </w:rPr>
        <w:t xml:space="preserve">următoarele date </w:t>
      </w:r>
      <w:r w:rsidRPr="003B3E3C">
        <w:rPr>
          <w:rFonts w:ascii="Times New Roman" w:eastAsia="Times New Roman" w:hAnsi="Times New Roman" w:cs="Times New Roman"/>
          <w:sz w:val="28"/>
          <w:szCs w:val="28"/>
        </w:rPr>
        <w:t>referitoare la anul calendaristic precedent:</w:t>
      </w:r>
    </w:p>
    <w:p w14:paraId="4B30F2EB" w14:textId="296C9B4E" w:rsidR="008B6EB5" w:rsidRPr="003B3E3C" w:rsidRDefault="002540C9" w:rsidP="00E17E90">
      <w:pPr>
        <w:pBdr>
          <w:top w:val="nil"/>
          <w:left w:val="nil"/>
          <w:bottom w:val="nil"/>
          <w:right w:val="nil"/>
          <w:between w:val="nil"/>
        </w:pBdr>
        <w:shd w:val="clear" w:color="auto" w:fill="FFFFFF"/>
        <w:tabs>
          <w:tab w:val="left" w:pos="709"/>
          <w:tab w:val="left" w:pos="1418"/>
        </w:tabs>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r w:rsidR="00E17E90">
        <w:rPr>
          <w:rFonts w:ascii="Times New Roman" w:eastAsia="Times New Roman" w:hAnsi="Times New Roman" w:cs="Times New Roman"/>
          <w:sz w:val="28"/>
          <w:szCs w:val="28"/>
        </w:rPr>
        <w:t xml:space="preserve">.1. </w:t>
      </w:r>
      <w:r w:rsidR="00676288" w:rsidRPr="003B3E3C">
        <w:rPr>
          <w:rFonts w:ascii="Times New Roman" w:eastAsia="Times New Roman" w:hAnsi="Times New Roman" w:cs="Times New Roman"/>
          <w:sz w:val="28"/>
          <w:szCs w:val="28"/>
        </w:rPr>
        <w:t>numărul unităților farmaceutice care au predat deșeurile farmaceutice colectate de la populație;</w:t>
      </w:r>
    </w:p>
    <w:p w14:paraId="72BB9E15" w14:textId="6F1D7CD0" w:rsidR="008B6EB5" w:rsidRPr="003B3E3C" w:rsidRDefault="002540C9" w:rsidP="00E17E90">
      <w:pPr>
        <w:pBdr>
          <w:top w:val="nil"/>
          <w:left w:val="nil"/>
          <w:bottom w:val="nil"/>
          <w:right w:val="nil"/>
          <w:between w:val="nil"/>
        </w:pBdr>
        <w:shd w:val="clear" w:color="auto" w:fill="FFFFFF"/>
        <w:tabs>
          <w:tab w:val="left" w:pos="709"/>
          <w:tab w:val="left" w:pos="1418"/>
        </w:tabs>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51</w:t>
      </w:r>
      <w:r w:rsidR="00E17E90">
        <w:rPr>
          <w:rFonts w:ascii="Times New Roman" w:eastAsia="Times New Roman" w:hAnsi="Times New Roman" w:cs="Times New Roman"/>
          <w:sz w:val="28"/>
          <w:szCs w:val="28"/>
        </w:rPr>
        <w:t xml:space="preserve">.2. </w:t>
      </w:r>
      <w:r w:rsidR="00676288" w:rsidRPr="003B3E3C">
        <w:rPr>
          <w:rFonts w:ascii="Times New Roman" w:eastAsia="Times New Roman" w:hAnsi="Times New Roman" w:cs="Times New Roman"/>
          <w:sz w:val="28"/>
          <w:szCs w:val="28"/>
        </w:rPr>
        <w:t xml:space="preserve">numărul total de </w:t>
      </w:r>
      <w:r w:rsidR="00EA4452">
        <w:rPr>
          <w:rFonts w:ascii="Times New Roman" w:eastAsia="Times New Roman" w:hAnsi="Times New Roman" w:cs="Times New Roman"/>
          <w:sz w:val="28"/>
          <w:szCs w:val="28"/>
        </w:rPr>
        <w:t>containere</w:t>
      </w:r>
      <w:r w:rsidR="00EA4452" w:rsidRPr="003B3E3C">
        <w:rPr>
          <w:rFonts w:ascii="Times New Roman" w:eastAsia="Times New Roman" w:hAnsi="Times New Roman" w:cs="Times New Roman"/>
          <w:sz w:val="28"/>
          <w:szCs w:val="28"/>
        </w:rPr>
        <w:t xml:space="preserve"> </w:t>
      </w:r>
      <w:r w:rsidR="00676288" w:rsidRPr="003B3E3C">
        <w:rPr>
          <w:rFonts w:ascii="Times New Roman" w:eastAsia="Times New Roman" w:hAnsi="Times New Roman" w:cs="Times New Roman"/>
          <w:sz w:val="28"/>
          <w:szCs w:val="28"/>
        </w:rPr>
        <w:t>pe tipuri, precum și cantitatea totală a deșeurilor farmaceutice pe tipuri, exprimată în kilograme, colectate de la populație prin intermediul unităților farmaceutice</w:t>
      </w:r>
      <w:r w:rsidR="008B6EB5" w:rsidRPr="003B3E3C">
        <w:rPr>
          <w:rFonts w:ascii="Times New Roman" w:eastAsia="Times New Roman" w:hAnsi="Times New Roman" w:cs="Times New Roman"/>
          <w:sz w:val="28"/>
          <w:szCs w:val="28"/>
        </w:rPr>
        <w:t>,</w:t>
      </w:r>
      <w:r w:rsidR="00676288" w:rsidRPr="003B3E3C">
        <w:rPr>
          <w:rFonts w:ascii="Times New Roman" w:eastAsia="Times New Roman" w:hAnsi="Times New Roman" w:cs="Times New Roman"/>
          <w:sz w:val="28"/>
          <w:szCs w:val="28"/>
        </w:rPr>
        <w:t xml:space="preserve"> conform pct. </w:t>
      </w:r>
      <w:r w:rsidR="008B6EB5" w:rsidRPr="003B3E3C">
        <w:rPr>
          <w:rFonts w:ascii="Times New Roman" w:eastAsia="Times New Roman" w:hAnsi="Times New Roman" w:cs="Times New Roman"/>
          <w:sz w:val="28"/>
          <w:szCs w:val="28"/>
        </w:rPr>
        <w:t>2</w:t>
      </w:r>
      <w:r w:rsidR="005D762C">
        <w:rPr>
          <w:rFonts w:ascii="Times New Roman" w:eastAsia="Times New Roman" w:hAnsi="Times New Roman" w:cs="Times New Roman"/>
          <w:sz w:val="28"/>
          <w:szCs w:val="28"/>
        </w:rPr>
        <w:t>4</w:t>
      </w:r>
      <w:r w:rsidR="00676288" w:rsidRPr="003B3E3C">
        <w:rPr>
          <w:rFonts w:ascii="Times New Roman" w:eastAsia="Times New Roman" w:hAnsi="Times New Roman" w:cs="Times New Roman"/>
          <w:sz w:val="28"/>
          <w:szCs w:val="28"/>
        </w:rPr>
        <w:t>;</w:t>
      </w:r>
    </w:p>
    <w:p w14:paraId="268C78A9" w14:textId="77777777" w:rsidR="00716A6A" w:rsidRPr="003B3E3C" w:rsidRDefault="00716A6A" w:rsidP="00716A6A">
      <w:pPr>
        <w:pBdr>
          <w:top w:val="nil"/>
          <w:left w:val="nil"/>
          <w:bottom w:val="nil"/>
          <w:right w:val="nil"/>
          <w:between w:val="nil"/>
        </w:pBdr>
        <w:shd w:val="clear" w:color="auto" w:fill="FFFFFF"/>
        <w:tabs>
          <w:tab w:val="left" w:pos="1418"/>
        </w:tabs>
        <w:spacing w:after="0"/>
        <w:ind w:left="709"/>
        <w:jc w:val="both"/>
        <w:rPr>
          <w:rFonts w:ascii="Times New Roman" w:eastAsia="Times New Roman" w:hAnsi="Times New Roman" w:cs="Times New Roman"/>
          <w:sz w:val="28"/>
          <w:szCs w:val="28"/>
        </w:rPr>
      </w:pPr>
    </w:p>
    <w:p w14:paraId="71BF895E" w14:textId="106002FD" w:rsidR="00F72486" w:rsidRPr="003B3E3C" w:rsidRDefault="008B6EB5" w:rsidP="003F1B8C">
      <w:pPr>
        <w:numPr>
          <w:ilvl w:val="0"/>
          <w:numId w:val="17"/>
        </w:numPr>
        <w:pBdr>
          <w:top w:val="nil"/>
          <w:left w:val="nil"/>
          <w:bottom w:val="nil"/>
          <w:right w:val="nil"/>
          <w:between w:val="nil"/>
        </w:pBdr>
        <w:shd w:val="clear" w:color="auto" w:fill="FFFFFF"/>
        <w:spacing w:after="0"/>
        <w:ind w:left="0" w:firstLine="709"/>
        <w:jc w:val="both"/>
        <w:rPr>
          <w:rFonts w:ascii="Times New Roman" w:eastAsia="Times New Roman" w:hAnsi="Times New Roman" w:cs="Times New Roman"/>
          <w:b/>
          <w:sz w:val="28"/>
          <w:szCs w:val="28"/>
        </w:rPr>
      </w:pPr>
      <w:r w:rsidRPr="003B3E3C">
        <w:rPr>
          <w:rFonts w:ascii="Times New Roman" w:eastAsia="Times New Roman" w:hAnsi="Times New Roman" w:cs="Times New Roman"/>
          <w:sz w:val="28"/>
          <w:szCs w:val="28"/>
        </w:rPr>
        <w:t xml:space="preserve">Formularele/tipizatele </w:t>
      </w:r>
      <w:r w:rsidR="00E269E2">
        <w:rPr>
          <w:rFonts w:ascii="Times New Roman" w:eastAsia="Times New Roman" w:hAnsi="Times New Roman" w:cs="Times New Roman"/>
          <w:sz w:val="28"/>
          <w:szCs w:val="28"/>
        </w:rPr>
        <w:t xml:space="preserve">de raportare se aprobă de </w:t>
      </w:r>
      <w:r w:rsidRPr="003B3E3C">
        <w:rPr>
          <w:rFonts w:ascii="Times New Roman" w:eastAsia="Times New Roman" w:hAnsi="Times New Roman" w:cs="Times New Roman"/>
          <w:sz w:val="28"/>
          <w:szCs w:val="28"/>
        </w:rPr>
        <w:t xml:space="preserve">către </w:t>
      </w:r>
      <w:r w:rsidR="00E66590">
        <w:rPr>
          <w:rFonts w:ascii="Times New Roman" w:eastAsia="Times New Roman" w:hAnsi="Times New Roman" w:cs="Times New Roman"/>
          <w:sz w:val="28"/>
          <w:szCs w:val="28"/>
        </w:rPr>
        <w:t>AMDM</w:t>
      </w:r>
      <w:r w:rsidR="00E269E2">
        <w:rPr>
          <w:rFonts w:ascii="Times New Roman" w:eastAsia="Times New Roman" w:hAnsi="Times New Roman" w:cs="Times New Roman"/>
          <w:sz w:val="28"/>
          <w:szCs w:val="28"/>
        </w:rPr>
        <w:t>.</w:t>
      </w:r>
    </w:p>
    <w:p w14:paraId="62DA2752" w14:textId="77777777" w:rsidR="008047C0" w:rsidRDefault="008047C0" w:rsidP="003B37D3">
      <w:pPr>
        <w:spacing w:after="0"/>
        <w:ind w:firstLine="709"/>
        <w:jc w:val="center"/>
        <w:rPr>
          <w:rFonts w:ascii="Times New Roman" w:eastAsia="Times New Roman" w:hAnsi="Times New Roman" w:cs="Times New Roman"/>
          <w:b/>
          <w:sz w:val="28"/>
          <w:szCs w:val="28"/>
        </w:rPr>
      </w:pPr>
    </w:p>
    <w:p w14:paraId="39664FA6" w14:textId="77777777" w:rsidR="00E17E90" w:rsidRPr="003B3E3C" w:rsidRDefault="00E17E90" w:rsidP="003B37D3">
      <w:pPr>
        <w:spacing w:after="0"/>
        <w:ind w:firstLine="709"/>
        <w:jc w:val="center"/>
        <w:rPr>
          <w:rFonts w:ascii="Times New Roman" w:eastAsia="Times New Roman" w:hAnsi="Times New Roman" w:cs="Times New Roman"/>
          <w:b/>
          <w:sz w:val="28"/>
          <w:szCs w:val="28"/>
        </w:rPr>
      </w:pPr>
    </w:p>
    <w:p w14:paraId="127101CE" w14:textId="64E290CE" w:rsidR="00D52F9F" w:rsidRPr="003B3E3C" w:rsidRDefault="00676288" w:rsidP="00716A6A">
      <w:pPr>
        <w:spacing w:after="0"/>
        <w:jc w:val="center"/>
        <w:rPr>
          <w:rFonts w:ascii="Times New Roman" w:eastAsia="Times New Roman" w:hAnsi="Times New Roman" w:cs="Times New Roman"/>
          <w:b/>
          <w:sz w:val="28"/>
          <w:szCs w:val="28"/>
        </w:rPr>
      </w:pPr>
      <w:r w:rsidRPr="003B3E3C">
        <w:rPr>
          <w:rFonts w:ascii="Times New Roman" w:eastAsia="Times New Roman" w:hAnsi="Times New Roman" w:cs="Times New Roman"/>
          <w:b/>
          <w:sz w:val="28"/>
          <w:szCs w:val="28"/>
        </w:rPr>
        <w:t>Capitolul VII</w:t>
      </w:r>
    </w:p>
    <w:p w14:paraId="145EE9B2" w14:textId="696E4514" w:rsidR="00D52F9F" w:rsidRPr="003B3E3C" w:rsidRDefault="008B6EB5" w:rsidP="00716A6A">
      <w:pPr>
        <w:spacing w:after="0"/>
        <w:jc w:val="center"/>
        <w:rPr>
          <w:rFonts w:ascii="Times New Roman" w:eastAsia="Times New Roman" w:hAnsi="Times New Roman" w:cs="Times New Roman"/>
          <w:b/>
          <w:sz w:val="28"/>
          <w:szCs w:val="28"/>
        </w:rPr>
      </w:pPr>
      <w:r w:rsidRPr="003B3E3C">
        <w:rPr>
          <w:rFonts w:ascii="Times New Roman" w:eastAsia="Times New Roman" w:hAnsi="Times New Roman" w:cs="Times New Roman"/>
          <w:b/>
          <w:sz w:val="28"/>
          <w:szCs w:val="28"/>
        </w:rPr>
        <w:t>TAXE PENTRU GESTIONAREA DEȘEURILOR FARMACEUTICE</w:t>
      </w:r>
    </w:p>
    <w:p w14:paraId="01F9DF07" w14:textId="77777777" w:rsidR="00716A6A" w:rsidRPr="003B3E3C" w:rsidRDefault="00716A6A" w:rsidP="00716A6A">
      <w:pPr>
        <w:spacing w:after="0"/>
        <w:jc w:val="center"/>
        <w:rPr>
          <w:rFonts w:ascii="Times New Roman" w:eastAsia="Times New Roman" w:hAnsi="Times New Roman" w:cs="Times New Roman"/>
          <w:b/>
          <w:sz w:val="28"/>
          <w:szCs w:val="28"/>
        </w:rPr>
      </w:pPr>
    </w:p>
    <w:p w14:paraId="35BC3AC7" w14:textId="7B43E1E6" w:rsidR="008B6EB5" w:rsidRPr="003B3E3C" w:rsidRDefault="009C196A" w:rsidP="003F1B8C">
      <w:pPr>
        <w:pStyle w:val="Listparagraf"/>
        <w:numPr>
          <w:ilvl w:val="0"/>
          <w:numId w:val="17"/>
        </w:numPr>
        <w:spacing w:after="0"/>
        <w:ind w:left="0" w:firstLine="709"/>
        <w:jc w:val="both"/>
        <w:rPr>
          <w:rFonts w:ascii="Times New Roman" w:eastAsia="Times New Roman" w:hAnsi="Times New Roman" w:cs="Times New Roman"/>
          <w:sz w:val="28"/>
          <w:szCs w:val="28"/>
        </w:rPr>
      </w:pPr>
      <w:r w:rsidRPr="009C196A">
        <w:rPr>
          <w:rFonts w:ascii="Times New Roman" w:eastAsia="Times New Roman" w:hAnsi="Times New Roman" w:cs="Times New Roman"/>
          <w:sz w:val="28"/>
          <w:szCs w:val="28"/>
        </w:rPr>
        <w:t xml:space="preserve">Importatorii </w:t>
      </w:r>
      <w:r>
        <w:rPr>
          <w:rFonts w:ascii="Times New Roman" w:eastAsia="Times New Roman" w:hAnsi="Times New Roman" w:cs="Times New Roman"/>
          <w:sz w:val="28"/>
          <w:szCs w:val="28"/>
        </w:rPr>
        <w:t>și f</w:t>
      </w:r>
      <w:r w:rsidR="008B6EB5" w:rsidRPr="003B3E3C">
        <w:rPr>
          <w:rFonts w:ascii="Times New Roman" w:eastAsia="Times New Roman" w:hAnsi="Times New Roman" w:cs="Times New Roman"/>
          <w:sz w:val="28"/>
          <w:szCs w:val="28"/>
        </w:rPr>
        <w:t>abricanții de medicamente</w:t>
      </w:r>
      <w:r w:rsidR="00313EA5">
        <w:rPr>
          <w:rFonts w:ascii="Times New Roman" w:eastAsia="Times New Roman" w:hAnsi="Times New Roman" w:cs="Times New Roman"/>
          <w:sz w:val="28"/>
          <w:szCs w:val="28"/>
        </w:rPr>
        <w:t xml:space="preserve"> din Republica Moldova</w:t>
      </w:r>
      <w:r w:rsidR="002E7B12" w:rsidRPr="003B3E3C">
        <w:rPr>
          <w:rFonts w:ascii="Times New Roman" w:eastAsia="Times New Roman" w:hAnsi="Times New Roman" w:cs="Times New Roman"/>
          <w:sz w:val="28"/>
          <w:szCs w:val="28"/>
        </w:rPr>
        <w:t xml:space="preserve"> achită</w:t>
      </w:r>
      <w:r w:rsidR="008B6EB5" w:rsidRPr="003B3E3C">
        <w:rPr>
          <w:rFonts w:ascii="Times New Roman" w:eastAsia="Times New Roman" w:hAnsi="Times New Roman" w:cs="Times New Roman"/>
          <w:sz w:val="28"/>
          <w:szCs w:val="28"/>
        </w:rPr>
        <w:t xml:space="preserve"> </w:t>
      </w:r>
      <w:r w:rsidR="00753796" w:rsidRPr="003B3E3C">
        <w:rPr>
          <w:rFonts w:ascii="Times New Roman" w:eastAsia="Times New Roman" w:hAnsi="Times New Roman" w:cs="Times New Roman"/>
          <w:sz w:val="28"/>
          <w:szCs w:val="28"/>
        </w:rPr>
        <w:t xml:space="preserve">pe contul </w:t>
      </w:r>
      <w:r w:rsidR="00D806DA">
        <w:rPr>
          <w:rFonts w:ascii="Times New Roman" w:eastAsia="Times New Roman" w:hAnsi="Times New Roman" w:cs="Times New Roman"/>
          <w:sz w:val="28"/>
          <w:szCs w:val="28"/>
        </w:rPr>
        <w:t>AMDM</w:t>
      </w:r>
      <w:r w:rsidR="008B6EB5" w:rsidRPr="003B3E3C">
        <w:rPr>
          <w:rFonts w:ascii="Times New Roman" w:eastAsia="Times New Roman" w:hAnsi="Times New Roman" w:cs="Times New Roman"/>
          <w:sz w:val="28"/>
          <w:szCs w:val="28"/>
        </w:rPr>
        <w:t xml:space="preserve"> </w:t>
      </w:r>
      <w:r w:rsidR="00D705BF" w:rsidRPr="00D705BF">
        <w:rPr>
          <w:rFonts w:ascii="Times New Roman" w:eastAsia="Times New Roman" w:hAnsi="Times New Roman" w:cs="Times New Roman"/>
          <w:sz w:val="28"/>
          <w:szCs w:val="28"/>
        </w:rPr>
        <w:t xml:space="preserve">o taxă pentru gestionarea deșeurilor farmaceutice, </w:t>
      </w:r>
      <w:r w:rsidR="00D705BF" w:rsidRPr="00F27B92">
        <w:rPr>
          <w:rFonts w:ascii="Times New Roman" w:eastAsia="Times New Roman" w:hAnsi="Times New Roman" w:cs="Times New Roman"/>
          <w:sz w:val="28"/>
          <w:szCs w:val="28"/>
        </w:rPr>
        <w:t>în mărime de 0,09</w:t>
      </w:r>
      <w:r w:rsidR="001D5EC7">
        <w:rPr>
          <w:rFonts w:ascii="Times New Roman" w:eastAsia="Times New Roman" w:hAnsi="Times New Roman" w:cs="Times New Roman"/>
          <w:sz w:val="28"/>
          <w:szCs w:val="28"/>
        </w:rPr>
        <w:t>9</w:t>
      </w:r>
      <w:r w:rsidR="00D705BF" w:rsidRPr="00F27B92">
        <w:rPr>
          <w:rFonts w:ascii="Times New Roman" w:eastAsia="Times New Roman" w:hAnsi="Times New Roman" w:cs="Times New Roman"/>
          <w:sz w:val="28"/>
          <w:szCs w:val="28"/>
        </w:rPr>
        <w:t xml:space="preserve"> MDL pentru</w:t>
      </w:r>
      <w:r w:rsidR="00D705BF" w:rsidRPr="00D705BF">
        <w:rPr>
          <w:rFonts w:ascii="Times New Roman" w:eastAsia="Times New Roman" w:hAnsi="Times New Roman" w:cs="Times New Roman"/>
          <w:sz w:val="28"/>
          <w:szCs w:val="28"/>
        </w:rPr>
        <w:t xml:space="preserve"> fiecare unitate de ambalaj (cutie) plasată pe piață. </w:t>
      </w:r>
    </w:p>
    <w:p w14:paraId="451A551D" w14:textId="77777777" w:rsidR="00716A6A" w:rsidRPr="003B3E3C" w:rsidRDefault="00716A6A" w:rsidP="00716A6A">
      <w:pPr>
        <w:pStyle w:val="Listparagraf"/>
        <w:spacing w:after="0"/>
        <w:ind w:left="709"/>
        <w:jc w:val="both"/>
        <w:rPr>
          <w:rFonts w:ascii="Times New Roman" w:eastAsia="Times New Roman" w:hAnsi="Times New Roman" w:cs="Times New Roman"/>
          <w:sz w:val="28"/>
          <w:szCs w:val="28"/>
        </w:rPr>
      </w:pPr>
    </w:p>
    <w:p w14:paraId="206E7527" w14:textId="60A3CEE6" w:rsidR="00290CB8" w:rsidRPr="003B3E3C" w:rsidRDefault="00C033EA" w:rsidP="003F1B8C">
      <w:pPr>
        <w:numPr>
          <w:ilvl w:val="0"/>
          <w:numId w:val="17"/>
        </w:numPr>
        <w:pBdr>
          <w:top w:val="nil"/>
          <w:left w:val="nil"/>
          <w:bottom w:val="nil"/>
          <w:right w:val="nil"/>
          <w:between w:val="nil"/>
        </w:pBdr>
        <w:shd w:val="clear" w:color="auto" w:fill="FFFFFF"/>
        <w:spacing w:after="0"/>
        <w:ind w:left="0" w:firstLine="709"/>
        <w:jc w:val="both"/>
        <w:rPr>
          <w:rFonts w:ascii="Times New Roman" w:eastAsia="Times New Roman" w:hAnsi="Times New Roman" w:cs="Times New Roman"/>
          <w:sz w:val="28"/>
          <w:szCs w:val="28"/>
        </w:rPr>
      </w:pPr>
      <w:r w:rsidRPr="00C033EA">
        <w:rPr>
          <w:rFonts w:ascii="Times New Roman" w:eastAsia="Times New Roman" w:hAnsi="Times New Roman" w:cs="Times New Roman"/>
          <w:sz w:val="28"/>
          <w:szCs w:val="28"/>
        </w:rPr>
        <w:t xml:space="preserve">Taxele </w:t>
      </w:r>
      <w:r w:rsidR="000A76AF" w:rsidRPr="000A76AF">
        <w:rPr>
          <w:rFonts w:ascii="Times New Roman" w:eastAsia="Times New Roman" w:hAnsi="Times New Roman" w:cs="Times New Roman"/>
          <w:sz w:val="28"/>
          <w:szCs w:val="28"/>
        </w:rPr>
        <w:t xml:space="preserve">prevăzute la pct. </w:t>
      </w:r>
      <w:r w:rsidR="009279FD" w:rsidRPr="000A76AF">
        <w:rPr>
          <w:rFonts w:ascii="Times New Roman" w:eastAsia="Times New Roman" w:hAnsi="Times New Roman" w:cs="Times New Roman"/>
          <w:sz w:val="28"/>
          <w:szCs w:val="28"/>
        </w:rPr>
        <w:t>5</w:t>
      </w:r>
      <w:r w:rsidR="009279FD">
        <w:rPr>
          <w:rFonts w:ascii="Times New Roman" w:eastAsia="Times New Roman" w:hAnsi="Times New Roman" w:cs="Times New Roman"/>
          <w:sz w:val="28"/>
          <w:szCs w:val="28"/>
        </w:rPr>
        <w:t>3</w:t>
      </w:r>
      <w:r w:rsidR="000A76AF" w:rsidRPr="000A76AF">
        <w:rPr>
          <w:rFonts w:ascii="Times New Roman" w:eastAsia="Times New Roman" w:hAnsi="Times New Roman" w:cs="Times New Roman"/>
          <w:sz w:val="28"/>
          <w:szCs w:val="28"/>
        </w:rPr>
        <w:t xml:space="preserve">, încasate pe contul AMDM, se utilizează pentru achitarea serviciilor de </w:t>
      </w:r>
      <w:r w:rsidR="005F02B9">
        <w:rPr>
          <w:rFonts w:ascii="Times New Roman" w:eastAsia="Times New Roman" w:hAnsi="Times New Roman" w:cs="Times New Roman"/>
          <w:sz w:val="28"/>
          <w:szCs w:val="28"/>
        </w:rPr>
        <w:t>gestionare</w:t>
      </w:r>
      <w:r w:rsidR="000A76AF" w:rsidRPr="000A76AF">
        <w:rPr>
          <w:rFonts w:ascii="Times New Roman" w:eastAsia="Times New Roman" w:hAnsi="Times New Roman" w:cs="Times New Roman"/>
          <w:sz w:val="28"/>
          <w:szCs w:val="28"/>
        </w:rPr>
        <w:t xml:space="preserve"> a deșeurilor farmaceutice</w:t>
      </w:r>
      <w:r w:rsidR="009B2980">
        <w:rPr>
          <w:rFonts w:ascii="Times New Roman" w:eastAsia="Times New Roman" w:hAnsi="Times New Roman" w:cs="Times New Roman"/>
          <w:sz w:val="28"/>
          <w:szCs w:val="28"/>
        </w:rPr>
        <w:t xml:space="preserve"> </w:t>
      </w:r>
      <w:r w:rsidR="00890779">
        <w:rPr>
          <w:rFonts w:ascii="Times New Roman" w:eastAsia="Times New Roman" w:hAnsi="Times New Roman" w:cs="Times New Roman"/>
          <w:sz w:val="28"/>
          <w:szCs w:val="28"/>
        </w:rPr>
        <w:t xml:space="preserve">și </w:t>
      </w:r>
      <w:r w:rsidR="00095E01">
        <w:rPr>
          <w:rFonts w:ascii="Times New Roman" w:eastAsia="Times New Roman" w:hAnsi="Times New Roman" w:cs="Times New Roman"/>
          <w:sz w:val="28"/>
          <w:szCs w:val="28"/>
        </w:rPr>
        <w:t>a</w:t>
      </w:r>
      <w:r w:rsidR="00890779">
        <w:rPr>
          <w:rFonts w:ascii="Times New Roman" w:eastAsia="Times New Roman" w:hAnsi="Times New Roman" w:cs="Times New Roman"/>
          <w:sz w:val="28"/>
          <w:szCs w:val="28"/>
        </w:rPr>
        <w:t xml:space="preserve"> </w:t>
      </w:r>
      <w:r w:rsidR="00095E01">
        <w:rPr>
          <w:rFonts w:ascii="Times New Roman" w:eastAsia="Times New Roman" w:hAnsi="Times New Roman" w:cs="Times New Roman"/>
          <w:sz w:val="28"/>
          <w:szCs w:val="28"/>
        </w:rPr>
        <w:t>containerelor de colectare a deșeurilor farmaceutice</w:t>
      </w:r>
      <w:r w:rsidR="000A76AF" w:rsidRPr="000A76AF">
        <w:rPr>
          <w:rFonts w:ascii="Times New Roman" w:eastAsia="Times New Roman" w:hAnsi="Times New Roman" w:cs="Times New Roman"/>
          <w:sz w:val="28"/>
          <w:szCs w:val="28"/>
        </w:rPr>
        <w:t>, prestate de operatorii autorizați, selectați conform legislației privind achizițiile publice.</w:t>
      </w:r>
      <w:r w:rsidRPr="00C033EA">
        <w:rPr>
          <w:rFonts w:ascii="Times New Roman" w:eastAsia="Times New Roman" w:hAnsi="Times New Roman" w:cs="Times New Roman"/>
          <w:sz w:val="28"/>
          <w:szCs w:val="28"/>
        </w:rPr>
        <w:t xml:space="preserve"> </w:t>
      </w:r>
    </w:p>
    <w:p w14:paraId="0AFB5D54" w14:textId="77777777" w:rsidR="00716A6A" w:rsidRPr="003B3E3C" w:rsidRDefault="00716A6A" w:rsidP="003B3E3C">
      <w:pPr>
        <w:pBdr>
          <w:top w:val="nil"/>
          <w:left w:val="nil"/>
          <w:bottom w:val="nil"/>
          <w:right w:val="nil"/>
          <w:between w:val="nil"/>
        </w:pBdr>
        <w:shd w:val="clear" w:color="auto" w:fill="FFFFFF"/>
        <w:spacing w:after="0"/>
        <w:jc w:val="both"/>
        <w:rPr>
          <w:rFonts w:ascii="Times New Roman" w:eastAsia="Times New Roman" w:hAnsi="Times New Roman" w:cs="Times New Roman"/>
          <w:sz w:val="28"/>
          <w:szCs w:val="28"/>
        </w:rPr>
      </w:pPr>
    </w:p>
    <w:p w14:paraId="48CC8807" w14:textId="04D9AA49" w:rsidR="008B6EB5" w:rsidRPr="003B3E3C" w:rsidRDefault="008B6EB5" w:rsidP="003F1B8C">
      <w:pPr>
        <w:numPr>
          <w:ilvl w:val="0"/>
          <w:numId w:val="17"/>
        </w:numPr>
        <w:pBdr>
          <w:top w:val="nil"/>
          <w:left w:val="nil"/>
          <w:bottom w:val="nil"/>
          <w:right w:val="nil"/>
          <w:between w:val="nil"/>
        </w:pBdr>
        <w:shd w:val="clear" w:color="auto" w:fill="FFFFFF"/>
        <w:spacing w:after="0"/>
        <w:ind w:left="0" w:firstLine="709"/>
        <w:jc w:val="both"/>
        <w:rPr>
          <w:rFonts w:ascii="Times New Roman" w:eastAsia="Times New Roman" w:hAnsi="Times New Roman" w:cs="Times New Roman"/>
          <w:sz w:val="28"/>
          <w:szCs w:val="28"/>
        </w:rPr>
      </w:pPr>
      <w:r w:rsidRPr="003B3E3C">
        <w:rPr>
          <w:rFonts w:ascii="Times New Roman" w:eastAsia="Times New Roman" w:hAnsi="Times New Roman" w:cs="Times New Roman"/>
          <w:sz w:val="28"/>
          <w:szCs w:val="28"/>
        </w:rPr>
        <w:t xml:space="preserve">Până la 10% din taxele prevăzute la pct. </w:t>
      </w:r>
      <w:r w:rsidR="00B41F22" w:rsidRPr="003B3E3C">
        <w:rPr>
          <w:rFonts w:ascii="Times New Roman" w:eastAsia="Times New Roman" w:hAnsi="Times New Roman" w:cs="Times New Roman"/>
          <w:sz w:val="28"/>
          <w:szCs w:val="28"/>
        </w:rPr>
        <w:t>5</w:t>
      </w:r>
      <w:r w:rsidR="009279FD">
        <w:rPr>
          <w:rFonts w:ascii="Times New Roman" w:eastAsia="Times New Roman" w:hAnsi="Times New Roman" w:cs="Times New Roman"/>
          <w:sz w:val="28"/>
          <w:szCs w:val="28"/>
        </w:rPr>
        <w:t>4</w:t>
      </w:r>
      <w:r w:rsidRPr="003B3E3C">
        <w:rPr>
          <w:rFonts w:ascii="Times New Roman" w:eastAsia="Times New Roman" w:hAnsi="Times New Roman" w:cs="Times New Roman"/>
          <w:sz w:val="28"/>
          <w:szCs w:val="28"/>
        </w:rPr>
        <w:t xml:space="preserve">, </w:t>
      </w:r>
      <w:r w:rsidR="00E269E2">
        <w:rPr>
          <w:rFonts w:ascii="Times New Roman" w:eastAsia="Times New Roman" w:hAnsi="Times New Roman" w:cs="Times New Roman"/>
          <w:sz w:val="28"/>
          <w:szCs w:val="28"/>
        </w:rPr>
        <w:t>sunt</w:t>
      </w:r>
      <w:r w:rsidRPr="003B3E3C">
        <w:rPr>
          <w:rFonts w:ascii="Times New Roman" w:eastAsia="Times New Roman" w:hAnsi="Times New Roman" w:cs="Times New Roman"/>
          <w:sz w:val="28"/>
          <w:szCs w:val="28"/>
        </w:rPr>
        <w:t xml:space="preserve"> utilizate de </w:t>
      </w:r>
      <w:r w:rsidR="00E66590">
        <w:rPr>
          <w:rFonts w:ascii="Times New Roman" w:eastAsia="Times New Roman" w:hAnsi="Times New Roman" w:cs="Times New Roman"/>
          <w:sz w:val="28"/>
          <w:szCs w:val="28"/>
        </w:rPr>
        <w:t>AMDM</w:t>
      </w:r>
      <w:r w:rsidRPr="003B3E3C">
        <w:rPr>
          <w:rFonts w:ascii="Times New Roman" w:eastAsia="Times New Roman" w:hAnsi="Times New Roman" w:cs="Times New Roman"/>
          <w:sz w:val="28"/>
          <w:szCs w:val="28"/>
        </w:rPr>
        <w:t xml:space="preserve"> pentru campanii de informare a populației despre efectele nocive ale deșeurilor farmaceutice asupra mediului și necesitatea gestionării corecte a acestora.</w:t>
      </w:r>
    </w:p>
    <w:p w14:paraId="19463D57" w14:textId="77777777" w:rsidR="00DF31E8" w:rsidRPr="003B3E3C" w:rsidRDefault="00DF31E8" w:rsidP="005108DA">
      <w:pPr>
        <w:pStyle w:val="Listparagraf"/>
        <w:rPr>
          <w:rFonts w:ascii="Times New Roman" w:eastAsia="Times New Roman" w:hAnsi="Times New Roman" w:cs="Times New Roman"/>
          <w:sz w:val="28"/>
          <w:szCs w:val="28"/>
        </w:rPr>
      </w:pPr>
    </w:p>
    <w:p w14:paraId="51247823" w14:textId="0914BE02" w:rsidR="00E4424B" w:rsidRDefault="00290CB8" w:rsidP="003F1B8C">
      <w:pPr>
        <w:numPr>
          <w:ilvl w:val="0"/>
          <w:numId w:val="17"/>
        </w:numPr>
        <w:pBdr>
          <w:top w:val="nil"/>
          <w:left w:val="nil"/>
          <w:bottom w:val="nil"/>
          <w:right w:val="nil"/>
          <w:between w:val="nil"/>
        </w:pBdr>
        <w:shd w:val="clear" w:color="auto" w:fill="FFFFFF"/>
        <w:spacing w:after="0"/>
        <w:ind w:left="0" w:firstLine="709"/>
        <w:jc w:val="both"/>
        <w:rPr>
          <w:rFonts w:ascii="Times New Roman" w:eastAsia="Times New Roman" w:hAnsi="Times New Roman" w:cs="Times New Roman"/>
          <w:sz w:val="28"/>
          <w:szCs w:val="28"/>
        </w:rPr>
      </w:pPr>
      <w:r w:rsidRPr="003B3E3C">
        <w:rPr>
          <w:rFonts w:ascii="Times New Roman" w:eastAsia="Times New Roman" w:hAnsi="Times New Roman" w:cs="Times New Roman"/>
          <w:sz w:val="28"/>
          <w:szCs w:val="28"/>
        </w:rPr>
        <w:t xml:space="preserve">Taxele prevăzute la pct. </w:t>
      </w:r>
      <w:r w:rsidR="009279FD" w:rsidRPr="003B3E3C">
        <w:rPr>
          <w:rFonts w:ascii="Times New Roman" w:eastAsia="Times New Roman" w:hAnsi="Times New Roman" w:cs="Times New Roman"/>
          <w:sz w:val="28"/>
          <w:szCs w:val="28"/>
        </w:rPr>
        <w:t>5</w:t>
      </w:r>
      <w:r w:rsidR="009279FD">
        <w:rPr>
          <w:rFonts w:ascii="Times New Roman" w:eastAsia="Times New Roman" w:hAnsi="Times New Roman" w:cs="Times New Roman"/>
          <w:sz w:val="28"/>
          <w:szCs w:val="28"/>
        </w:rPr>
        <w:t>3</w:t>
      </w:r>
      <w:r w:rsidR="009279FD" w:rsidRPr="003B3E3C">
        <w:rPr>
          <w:rFonts w:ascii="Times New Roman" w:eastAsia="Times New Roman" w:hAnsi="Times New Roman" w:cs="Times New Roman"/>
          <w:sz w:val="28"/>
          <w:szCs w:val="28"/>
        </w:rPr>
        <w:t xml:space="preserve"> </w:t>
      </w:r>
      <w:r w:rsidRPr="003B3E3C">
        <w:rPr>
          <w:rFonts w:ascii="Times New Roman" w:eastAsia="Times New Roman" w:hAnsi="Times New Roman" w:cs="Times New Roman"/>
          <w:sz w:val="28"/>
          <w:szCs w:val="28"/>
        </w:rPr>
        <w:t>se achită în termen de 10 zile de la data recepționării documentului ce atestă calitatea seriei plasate pe piață.</w:t>
      </w:r>
    </w:p>
    <w:p w14:paraId="2CC181AE" w14:textId="77777777" w:rsidR="00E4424B" w:rsidRPr="003B3E3C" w:rsidRDefault="00E4424B" w:rsidP="00A86F00">
      <w:pPr>
        <w:pBdr>
          <w:top w:val="nil"/>
          <w:left w:val="nil"/>
          <w:bottom w:val="nil"/>
          <w:right w:val="nil"/>
          <w:between w:val="nil"/>
        </w:pBdr>
        <w:shd w:val="clear" w:color="auto" w:fill="FFFFFF"/>
        <w:spacing w:after="0"/>
        <w:ind w:left="709"/>
        <w:jc w:val="both"/>
        <w:rPr>
          <w:rFonts w:ascii="Times New Roman" w:eastAsia="Times New Roman" w:hAnsi="Times New Roman" w:cs="Times New Roman"/>
          <w:sz w:val="28"/>
          <w:szCs w:val="28"/>
        </w:rPr>
      </w:pPr>
    </w:p>
    <w:p w14:paraId="2D03785D" w14:textId="462E740A" w:rsidR="00E4424B" w:rsidRPr="00B41F22" w:rsidRDefault="00E4424B" w:rsidP="003F1B8C">
      <w:pPr>
        <w:numPr>
          <w:ilvl w:val="0"/>
          <w:numId w:val="17"/>
        </w:numPr>
        <w:pBdr>
          <w:top w:val="nil"/>
          <w:left w:val="nil"/>
          <w:bottom w:val="nil"/>
          <w:right w:val="nil"/>
          <w:between w:val="nil"/>
        </w:pBdr>
        <w:shd w:val="clear" w:color="auto" w:fill="FFFFFF"/>
        <w:spacing w:after="0"/>
        <w:ind w:left="0" w:firstLine="709"/>
        <w:jc w:val="both"/>
        <w:rPr>
          <w:rFonts w:ascii="Times New Roman" w:eastAsia="Times New Roman" w:hAnsi="Times New Roman" w:cs="Times New Roman"/>
          <w:sz w:val="28"/>
          <w:szCs w:val="28"/>
        </w:rPr>
      </w:pPr>
      <w:r w:rsidRPr="00A86F00">
        <w:rPr>
          <w:rFonts w:ascii="Times New Roman" w:eastAsia="Times New Roman" w:hAnsi="Times New Roman" w:cs="Times New Roman"/>
          <w:sz w:val="28"/>
          <w:szCs w:val="28"/>
        </w:rPr>
        <w:t>În cazul exportului, importatorul prezintă către AMDM cerere cu anexarea copiei documentului care confirmă cantitatea medicamentelor exportate, confirmată de către autoritatea vamală și dovada achitării taxei pentru gestionarea deșeurilor farmaceutice la etapa plasării pe piață pentru returnarea taxei, recalculate proporțional cantității medicamentelor plasate pe piață.</w:t>
      </w:r>
    </w:p>
    <w:p w14:paraId="792D5123" w14:textId="77777777" w:rsidR="00E4424B" w:rsidRDefault="00E4424B" w:rsidP="00B673A8">
      <w:pPr>
        <w:pBdr>
          <w:top w:val="nil"/>
          <w:left w:val="nil"/>
          <w:bottom w:val="nil"/>
          <w:right w:val="nil"/>
          <w:between w:val="nil"/>
        </w:pBdr>
        <w:shd w:val="clear" w:color="auto" w:fill="FFFFFF"/>
        <w:spacing w:after="0"/>
        <w:ind w:left="6412"/>
        <w:jc w:val="both"/>
        <w:rPr>
          <w:rFonts w:ascii="Times New Roman" w:eastAsia="Times New Roman" w:hAnsi="Times New Roman" w:cs="Times New Roman"/>
          <w:sz w:val="28"/>
          <w:szCs w:val="28"/>
        </w:rPr>
      </w:pPr>
    </w:p>
    <w:p w14:paraId="692E2072" w14:textId="06B56D38" w:rsidR="00D52F9F" w:rsidRPr="003F1B8C" w:rsidRDefault="00A86F00" w:rsidP="003F1B8C">
      <w:pPr>
        <w:numPr>
          <w:ilvl w:val="0"/>
          <w:numId w:val="17"/>
        </w:numPr>
        <w:pBdr>
          <w:top w:val="nil"/>
          <w:left w:val="nil"/>
          <w:bottom w:val="nil"/>
          <w:right w:val="nil"/>
          <w:between w:val="nil"/>
        </w:pBdr>
        <w:shd w:val="clear" w:color="auto" w:fill="FFFFFF"/>
        <w:spacing w:after="0"/>
        <w:ind w:left="0" w:firstLine="709"/>
        <w:jc w:val="both"/>
        <w:rPr>
          <w:rFonts w:ascii="Times New Roman" w:eastAsia="Times New Roman" w:hAnsi="Times New Roman" w:cs="Times New Roman"/>
          <w:sz w:val="28"/>
          <w:szCs w:val="28"/>
        </w:rPr>
      </w:pPr>
      <w:r w:rsidRPr="003B66FA">
        <w:rPr>
          <w:rFonts w:ascii="Times New Roman" w:eastAsia="Times New Roman" w:hAnsi="Times New Roman" w:cs="Times New Roman"/>
          <w:sz w:val="28"/>
          <w:szCs w:val="28"/>
        </w:rPr>
        <w:t>Toate costurile pentru tratarea medicamentelor rebutate în cadrul controlului calității medicamentelor sunt suportate de fabricantul sau importatorul medicamentelor în cauză. În acest sens, fabricantul sau importatorul, achită operatorilor autorizați costul tratării acestei categorii de deșeuri farmaceutice în baza contractului de prestări servicii.</w:t>
      </w:r>
    </w:p>
    <w:sectPr w:rsidR="00D52F9F" w:rsidRPr="003F1B8C" w:rsidSect="003F1B8C">
      <w:headerReference w:type="first" r:id="rId9"/>
      <w:pgSz w:w="11906" w:h="16838"/>
      <w:pgMar w:top="1440" w:right="1133" w:bottom="1440" w:left="1080"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76ADA" w14:textId="77777777" w:rsidR="00E03224" w:rsidRDefault="00E03224" w:rsidP="003D1282">
      <w:pPr>
        <w:spacing w:after="0"/>
      </w:pPr>
      <w:r>
        <w:separator/>
      </w:r>
    </w:p>
  </w:endnote>
  <w:endnote w:type="continuationSeparator" w:id="0">
    <w:p w14:paraId="19C11C7C" w14:textId="77777777" w:rsidR="00E03224" w:rsidRDefault="00E03224" w:rsidP="003D12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D7C2AD3-1766-4D72-8E4B-7E322E8ACCB0}"/>
    <w:embedBold r:id="rId2" w:fontKey="{8003BDC1-F3EB-496A-9861-8C16E79CFC6C}"/>
    <w:embedItalic r:id="rId3" w:fontKey="{7A1310EF-A234-4195-8875-7E42AB55EB8A}"/>
  </w:font>
  <w:font w:name="Cambria">
    <w:panose1 w:val="02040503050406030204"/>
    <w:charset w:val="00"/>
    <w:family w:val="roman"/>
    <w:pitch w:val="variable"/>
    <w:sig w:usb0="E00006FF" w:usb1="420024FF" w:usb2="02000000" w:usb3="00000000" w:csb0="0000019F" w:csb1="00000000"/>
    <w:embedRegular r:id="rId4" w:fontKey="{32A9314C-FD01-4EE0-801E-D8DAD0FCEF5C}"/>
  </w:font>
  <w:font w:name="Segoe UI">
    <w:panose1 w:val="020B0502040204020203"/>
    <w:charset w:val="00"/>
    <w:family w:val="swiss"/>
    <w:pitch w:val="variable"/>
    <w:sig w:usb0="E4002EFF" w:usb1="C000E47F" w:usb2="00000009" w:usb3="00000000" w:csb0="000001FF" w:csb1="00000000"/>
    <w:embedRegular r:id="rId5" w:fontKey="{7B2D59BF-B0A8-423C-A7C8-DA50C2E50EEE}"/>
  </w:font>
  <w:font w:name="Georgia">
    <w:panose1 w:val="02040502050405020303"/>
    <w:charset w:val="00"/>
    <w:family w:val="roman"/>
    <w:pitch w:val="variable"/>
    <w:sig w:usb0="00000287" w:usb1="00000000" w:usb2="00000000" w:usb3="00000000" w:csb0="0000009F" w:csb1="00000000"/>
    <w:embedRegular r:id="rId6" w:fontKey="{14D962AB-603B-4727-A191-5F7522F4B834}"/>
    <w:embedItalic r:id="rId7" w:fontKey="{16890347-DCCE-4509-847A-1F7654E05D3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DFDF7" w14:textId="77777777" w:rsidR="00E03224" w:rsidRDefault="00E03224" w:rsidP="003D1282">
      <w:pPr>
        <w:spacing w:after="0"/>
      </w:pPr>
      <w:r>
        <w:separator/>
      </w:r>
    </w:p>
  </w:footnote>
  <w:footnote w:type="continuationSeparator" w:id="0">
    <w:p w14:paraId="00DEB788" w14:textId="77777777" w:rsidR="00E03224" w:rsidRDefault="00E03224" w:rsidP="003D128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3"/>
    </w:tblGrid>
    <w:tr w:rsidR="003D1282" w:rsidRPr="003D1282" w14:paraId="002A5006" w14:textId="77777777" w:rsidTr="008C6ABE">
      <w:tc>
        <w:tcPr>
          <w:tcW w:w="5000" w:type="pct"/>
        </w:tcPr>
        <w:p w14:paraId="2F5F5171" w14:textId="77777777" w:rsidR="003D1282" w:rsidRPr="003D1282" w:rsidRDefault="003D1282" w:rsidP="003D1282">
          <w:pPr>
            <w:jc w:val="right"/>
            <w:rPr>
              <w:rFonts w:ascii="Times New Roman" w:hAnsi="Times New Roman"/>
              <w:sz w:val="24"/>
              <w:szCs w:val="24"/>
            </w:rPr>
          </w:pPr>
          <w:r w:rsidRPr="003D1282">
            <w:rPr>
              <w:noProof/>
              <w:sz w:val="24"/>
              <w:szCs w:val="24"/>
            </w:rPr>
            <w:drawing>
              <wp:anchor distT="0" distB="0" distL="114300" distR="114300" simplePos="0" relativeHeight="251659264" behindDoc="0" locked="0" layoutInCell="0" allowOverlap="1" wp14:anchorId="1E2032B6" wp14:editId="54462398">
                <wp:simplePos x="0" y="0"/>
                <wp:positionH relativeFrom="column">
                  <wp:align>center</wp:align>
                </wp:positionH>
                <wp:positionV relativeFrom="line">
                  <wp:align>top</wp:align>
                </wp:positionV>
                <wp:extent cx="752400" cy="860400"/>
                <wp:effectExtent l="0" t="0" r="0" b="0"/>
                <wp:wrapNone/>
                <wp:docPr id="1133247560" name="Picture 1133247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3762" t="5073" r="11009"/>
                        <a:stretch/>
                      </pic:blipFill>
                      <pic:spPr bwMode="auto">
                        <a:xfrm>
                          <a:off x="0" y="0"/>
                          <a:ext cx="752400" cy="86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C4185D" w14:textId="77777777" w:rsidR="003D1282" w:rsidRPr="003D1282" w:rsidRDefault="003D1282" w:rsidP="003D1282">
          <w:pPr>
            <w:jc w:val="right"/>
            <w:rPr>
              <w:rFonts w:ascii="Times New Roman" w:hAnsi="Times New Roman"/>
              <w:i/>
              <w:iCs/>
              <w:sz w:val="24"/>
              <w:szCs w:val="24"/>
            </w:rPr>
          </w:pPr>
          <w:proofErr w:type="spellStart"/>
          <w:r w:rsidRPr="003D1282">
            <w:rPr>
              <w:rFonts w:ascii="Times New Roman" w:hAnsi="Times New Roman"/>
              <w:i/>
              <w:iCs/>
              <w:sz w:val="24"/>
              <w:szCs w:val="24"/>
            </w:rPr>
            <w:t>Proiect</w:t>
          </w:r>
          <w:proofErr w:type="spellEnd"/>
        </w:p>
        <w:p w14:paraId="5BE7B074" w14:textId="77777777" w:rsidR="003D1282" w:rsidRPr="003D1282" w:rsidRDefault="003D1282" w:rsidP="003D1282">
          <w:pPr>
            <w:rPr>
              <w:rFonts w:ascii="Times New Roman" w:hAnsi="Times New Roman"/>
              <w:sz w:val="24"/>
              <w:szCs w:val="24"/>
            </w:rPr>
          </w:pPr>
        </w:p>
        <w:p w14:paraId="626937F7" w14:textId="77777777" w:rsidR="003D1282" w:rsidRPr="003D1282" w:rsidRDefault="003D1282" w:rsidP="003D1282">
          <w:pPr>
            <w:rPr>
              <w:rFonts w:ascii="Times New Roman" w:hAnsi="Times New Roman"/>
              <w:sz w:val="24"/>
              <w:szCs w:val="24"/>
            </w:rPr>
          </w:pPr>
        </w:p>
        <w:p w14:paraId="7994F929" w14:textId="77777777" w:rsidR="003D1282" w:rsidRPr="003D1282" w:rsidRDefault="003D1282" w:rsidP="003D1282">
          <w:pPr>
            <w:rPr>
              <w:rFonts w:ascii="Times New Roman" w:hAnsi="Times New Roman"/>
              <w:sz w:val="24"/>
              <w:szCs w:val="24"/>
            </w:rPr>
          </w:pPr>
        </w:p>
        <w:p w14:paraId="63279274" w14:textId="77777777" w:rsidR="003D1282" w:rsidRPr="003D1282" w:rsidRDefault="003D1282" w:rsidP="003D1282">
          <w:pPr>
            <w:rPr>
              <w:rFonts w:ascii="Times New Roman" w:hAnsi="Times New Roman"/>
              <w:sz w:val="24"/>
              <w:szCs w:val="24"/>
            </w:rPr>
          </w:pPr>
        </w:p>
      </w:tc>
    </w:tr>
    <w:tr w:rsidR="003D1282" w:rsidRPr="003D1282" w14:paraId="6CE16658" w14:textId="77777777" w:rsidTr="008C6ABE">
      <w:tc>
        <w:tcPr>
          <w:tcW w:w="5000" w:type="pct"/>
        </w:tcPr>
        <w:p w14:paraId="724CAE86" w14:textId="77777777" w:rsidR="003D1282" w:rsidRPr="00F72486" w:rsidRDefault="003D1282" w:rsidP="003D1282">
          <w:pPr>
            <w:keepNext/>
            <w:jc w:val="center"/>
            <w:outlineLvl w:val="7"/>
            <w:rPr>
              <w:rFonts w:ascii="Times New Roman" w:hAnsi="Times New Roman"/>
              <w:color w:val="000080"/>
              <w:sz w:val="10"/>
              <w:lang w:val="it-IT"/>
            </w:rPr>
          </w:pPr>
        </w:p>
        <w:p w14:paraId="02D03B4D" w14:textId="77777777" w:rsidR="003D1282" w:rsidRPr="00F72486" w:rsidRDefault="003D1282" w:rsidP="009176A8">
          <w:pPr>
            <w:keepNext/>
            <w:ind w:firstLine="0"/>
            <w:jc w:val="center"/>
            <w:outlineLvl w:val="7"/>
            <w:rPr>
              <w:rFonts w:ascii="Times New Roman" w:hAnsi="Times New Roman"/>
              <w:b/>
              <w:bCs/>
              <w:spacing w:val="20"/>
              <w:sz w:val="40"/>
              <w:szCs w:val="40"/>
              <w:lang w:val="it-IT"/>
            </w:rPr>
          </w:pPr>
          <w:r w:rsidRPr="00F72486">
            <w:rPr>
              <w:rFonts w:ascii="Times New Roman" w:hAnsi="Times New Roman"/>
              <w:b/>
              <w:bCs/>
              <w:spacing w:val="20"/>
              <w:sz w:val="40"/>
              <w:szCs w:val="40"/>
              <w:lang w:val="it-IT"/>
            </w:rPr>
            <w:t>GUVERNUL  REPUBLICII  MOLDOVA</w:t>
          </w:r>
        </w:p>
        <w:p w14:paraId="097FBB23" w14:textId="77777777" w:rsidR="003D1282" w:rsidRPr="00F72486" w:rsidRDefault="003D1282" w:rsidP="009176A8">
          <w:pPr>
            <w:ind w:firstLine="0"/>
            <w:jc w:val="center"/>
            <w:rPr>
              <w:rFonts w:ascii="Times New Roman" w:hAnsi="Times New Roman"/>
              <w:b/>
              <w:bCs/>
              <w:lang w:val="it-IT"/>
            </w:rPr>
          </w:pPr>
        </w:p>
        <w:p w14:paraId="043AF01C" w14:textId="77777777" w:rsidR="003D1282" w:rsidRPr="00F72486" w:rsidRDefault="003D1282" w:rsidP="009176A8">
          <w:pPr>
            <w:keepNext/>
            <w:ind w:firstLine="0"/>
            <w:jc w:val="center"/>
            <w:outlineLvl w:val="7"/>
            <w:rPr>
              <w:rFonts w:ascii="Times New Roman" w:hAnsi="Times New Roman"/>
              <w:b/>
              <w:bCs/>
              <w:sz w:val="34"/>
              <w:szCs w:val="34"/>
              <w:lang w:val="it-IT"/>
            </w:rPr>
          </w:pPr>
          <w:r w:rsidRPr="00F72486">
            <w:rPr>
              <w:rFonts w:ascii="Times New Roman" w:hAnsi="Times New Roman"/>
              <w:b/>
              <w:bCs/>
              <w:spacing w:val="40"/>
              <w:sz w:val="32"/>
              <w:szCs w:val="32"/>
              <w:lang w:val="it-IT"/>
            </w:rPr>
            <w:t>HOTĂRÂRE</w:t>
          </w:r>
          <w:r w:rsidRPr="00F72486">
            <w:rPr>
              <w:rFonts w:ascii="Times New Roman" w:hAnsi="Times New Roman"/>
              <w:b/>
              <w:bCs/>
              <w:sz w:val="34"/>
              <w:szCs w:val="34"/>
              <w:lang w:val="it-IT"/>
            </w:rPr>
            <w:t xml:space="preserve"> </w:t>
          </w:r>
          <w:r w:rsidRPr="00F72486">
            <w:rPr>
              <w:rFonts w:ascii="Times New Roman" w:hAnsi="Times New Roman"/>
              <w:b/>
              <w:bCs/>
              <w:sz w:val="32"/>
              <w:szCs w:val="32"/>
              <w:lang w:val="it-IT"/>
            </w:rPr>
            <w:t>nr. ____</w:t>
          </w:r>
        </w:p>
        <w:p w14:paraId="641A03BA" w14:textId="77777777" w:rsidR="003D1282" w:rsidRPr="00F72486" w:rsidRDefault="003D1282" w:rsidP="009176A8">
          <w:pPr>
            <w:ind w:firstLine="0"/>
            <w:jc w:val="center"/>
            <w:rPr>
              <w:rFonts w:ascii="Times New Roman" w:hAnsi="Times New Roman"/>
              <w:b/>
              <w:bCs/>
              <w:lang w:val="it-IT"/>
            </w:rPr>
          </w:pPr>
        </w:p>
        <w:p w14:paraId="550DF5E7" w14:textId="54D35665" w:rsidR="003D1282" w:rsidRPr="00F72486" w:rsidRDefault="003D1282" w:rsidP="009176A8">
          <w:pPr>
            <w:ind w:firstLine="0"/>
            <w:jc w:val="center"/>
            <w:rPr>
              <w:rFonts w:ascii="Times New Roman" w:hAnsi="Times New Roman"/>
              <w:b/>
              <w:bCs/>
              <w:sz w:val="28"/>
              <w:szCs w:val="28"/>
              <w:lang w:val="it-IT"/>
            </w:rPr>
          </w:pPr>
          <w:r w:rsidRPr="00F72486">
            <w:rPr>
              <w:rFonts w:ascii="Times New Roman" w:hAnsi="Times New Roman"/>
              <w:b/>
              <w:bCs/>
              <w:sz w:val="28"/>
              <w:szCs w:val="28"/>
              <w:u w:val="single"/>
              <w:lang w:val="it-IT"/>
            </w:rPr>
            <w:t xml:space="preserve">din                                        </w:t>
          </w:r>
          <w:r w:rsidR="00C24821" w:rsidRPr="00F72486">
            <w:rPr>
              <w:rFonts w:ascii="Times New Roman" w:hAnsi="Times New Roman"/>
              <w:b/>
              <w:bCs/>
              <w:sz w:val="28"/>
              <w:szCs w:val="28"/>
              <w:u w:val="single"/>
              <w:lang w:val="it-IT"/>
            </w:rPr>
            <w:t>202</w:t>
          </w:r>
          <w:r w:rsidR="00C24821">
            <w:rPr>
              <w:rFonts w:ascii="Times New Roman" w:hAnsi="Times New Roman"/>
              <w:b/>
              <w:bCs/>
              <w:sz w:val="28"/>
              <w:szCs w:val="28"/>
              <w:u w:val="single"/>
              <w:lang w:val="it-IT"/>
            </w:rPr>
            <w:t>6</w:t>
          </w:r>
        </w:p>
        <w:p w14:paraId="66C34956" w14:textId="31CE8C18" w:rsidR="003D1282" w:rsidRPr="00F72486" w:rsidRDefault="003D1282" w:rsidP="009176A8">
          <w:pPr>
            <w:spacing w:before="120"/>
            <w:ind w:firstLine="0"/>
            <w:jc w:val="center"/>
            <w:rPr>
              <w:noProof/>
              <w:lang w:val="it-IT" w:eastAsia="ro-RO"/>
            </w:rPr>
          </w:pPr>
          <w:r w:rsidRPr="00F72486">
            <w:rPr>
              <w:rFonts w:ascii="Times New Roman" w:hAnsi="Times New Roman"/>
              <w:b/>
              <w:bCs/>
              <w:sz w:val="24"/>
              <w:szCs w:val="24"/>
              <w:lang w:val="it-IT"/>
            </w:rPr>
            <w:t>Chișinău</w:t>
          </w:r>
        </w:p>
      </w:tc>
    </w:tr>
  </w:tbl>
  <w:p w14:paraId="1807D97E" w14:textId="77777777" w:rsidR="003D1282" w:rsidRDefault="003D1282" w:rsidP="003D1282">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59BA"/>
    <w:multiLevelType w:val="hybridMultilevel"/>
    <w:tmpl w:val="B574D7A2"/>
    <w:lvl w:ilvl="0" w:tplc="0419000F">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 w15:restartNumberingAfterBreak="0">
    <w:nsid w:val="06FF1816"/>
    <w:multiLevelType w:val="multilevel"/>
    <w:tmpl w:val="5A0A8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5D73F8"/>
    <w:multiLevelType w:val="multilevel"/>
    <w:tmpl w:val="9A0E9DD0"/>
    <w:lvl w:ilvl="0">
      <w:start w:val="16"/>
      <w:numFmt w:val="decimal"/>
      <w:suff w:val="space"/>
      <w:lvlText w:val="%1."/>
      <w:lvlJc w:val="left"/>
      <w:pPr>
        <w:ind w:left="5703" w:hanging="600"/>
      </w:pPr>
      <w:rPr>
        <w:rFonts w:hint="default"/>
        <w:b/>
        <w:bCs/>
        <w:color w:val="auto"/>
      </w:rPr>
    </w:lvl>
    <w:lvl w:ilvl="1">
      <w:start w:val="1"/>
      <w:numFmt w:val="decimal"/>
      <w:suff w:val="space"/>
      <w:lvlText w:val="17.%2."/>
      <w:lvlJc w:val="left"/>
      <w:pPr>
        <w:ind w:left="1572" w:hanging="720"/>
      </w:pPr>
      <w:rPr>
        <w:rFonts w:hint="default"/>
        <w:b w:val="0"/>
        <w:bCs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 w15:restartNumberingAfterBreak="0">
    <w:nsid w:val="0D1E7AEB"/>
    <w:multiLevelType w:val="multilevel"/>
    <w:tmpl w:val="AF0E5376"/>
    <w:lvl w:ilvl="0">
      <w:start w:val="6"/>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1"/>
      <w:numFmt w:val="decimal"/>
      <w:lvlText w:val="7.%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15:restartNumberingAfterBreak="0">
    <w:nsid w:val="1B6D5CDC"/>
    <w:multiLevelType w:val="multilevel"/>
    <w:tmpl w:val="6F465742"/>
    <w:lvl w:ilvl="0">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95"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D590AFD"/>
    <w:multiLevelType w:val="hybridMultilevel"/>
    <w:tmpl w:val="4A0E806A"/>
    <w:lvl w:ilvl="0" w:tplc="252A411C">
      <w:start w:val="1"/>
      <w:numFmt w:val="upperRoman"/>
      <w:lvlText w:val="%1."/>
      <w:lvlJc w:val="left"/>
      <w:pPr>
        <w:ind w:left="1800" w:hanging="72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6" w15:restartNumberingAfterBreak="0">
    <w:nsid w:val="1F664F35"/>
    <w:multiLevelType w:val="multilevel"/>
    <w:tmpl w:val="D546688E"/>
    <w:lvl w:ilvl="0">
      <w:start w:val="16"/>
      <w:numFmt w:val="decimal"/>
      <w:lvlText w:val="%1"/>
      <w:lvlJc w:val="left"/>
      <w:pPr>
        <w:ind w:left="600" w:hanging="600"/>
      </w:pPr>
      <w:rPr>
        <w:rFonts w:hint="default"/>
      </w:rPr>
    </w:lvl>
    <w:lvl w:ilvl="1">
      <w:start w:val="1"/>
      <w:numFmt w:val="decimal"/>
      <w:lvlText w:val="%1.%2"/>
      <w:lvlJc w:val="left"/>
      <w:pPr>
        <w:ind w:left="1205" w:hanging="600"/>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535" w:hanging="72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640" w:hanging="1800"/>
      </w:pPr>
      <w:rPr>
        <w:rFonts w:hint="default"/>
      </w:rPr>
    </w:lvl>
  </w:abstractNum>
  <w:abstractNum w:abstractNumId="7" w15:restartNumberingAfterBreak="0">
    <w:nsid w:val="205D4FBC"/>
    <w:multiLevelType w:val="hybridMultilevel"/>
    <w:tmpl w:val="8D2AF5A2"/>
    <w:lvl w:ilvl="0" w:tplc="E35CC8B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0833BE5"/>
    <w:multiLevelType w:val="hybridMultilevel"/>
    <w:tmpl w:val="7026D296"/>
    <w:lvl w:ilvl="0" w:tplc="FFF4F6B0">
      <w:start w:val="1"/>
      <w:numFmt w:val="decimal"/>
      <w:lvlText w:val="%1."/>
      <w:lvlJc w:val="left"/>
      <w:pPr>
        <w:ind w:left="861" w:hanging="435"/>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34206284"/>
    <w:multiLevelType w:val="multilevel"/>
    <w:tmpl w:val="9CD88782"/>
    <w:lvl w:ilvl="0">
      <w:start w:val="1"/>
      <w:numFmt w:val="decimal"/>
      <w:suff w:val="space"/>
      <w:lvlText w:val="%1."/>
      <w:lvlJc w:val="left"/>
      <w:pPr>
        <w:ind w:left="786" w:hanging="360"/>
      </w:pPr>
      <w:rPr>
        <w:rFonts w:hint="default"/>
        <w:b/>
        <w:bCs/>
        <w:i w:val="0"/>
      </w:rPr>
    </w:lvl>
    <w:lvl w:ilvl="1">
      <w:start w:val="1"/>
      <w:numFmt w:val="bullet"/>
      <w:lvlText w:val="−"/>
      <w:lvlJc w:val="left"/>
      <w:pPr>
        <w:ind w:left="1440" w:hanging="360"/>
      </w:pPr>
      <w:rPr>
        <w:rFonts w:ascii="Noto Sans Symbols" w:eastAsia="Noto Sans Symbols" w:hAnsi="Noto Sans Symbols" w:cs="Noto Sans Symbol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4F1523E"/>
    <w:multiLevelType w:val="multilevel"/>
    <w:tmpl w:val="A80C859A"/>
    <w:lvl w:ilvl="0">
      <w:start w:val="18"/>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B685392"/>
    <w:multiLevelType w:val="hybridMultilevel"/>
    <w:tmpl w:val="8F18F9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82245A"/>
    <w:multiLevelType w:val="multilevel"/>
    <w:tmpl w:val="9B6ABF12"/>
    <w:lvl w:ilvl="0">
      <w:start w:val="6"/>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DBE6BF9"/>
    <w:multiLevelType w:val="multilevel"/>
    <w:tmpl w:val="1E282C20"/>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21F51DA"/>
    <w:multiLevelType w:val="multilevel"/>
    <w:tmpl w:val="A5BE0718"/>
    <w:lvl w:ilvl="0">
      <w:numFmt w:val="bullet"/>
      <w:lvlText w:val="-"/>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44A94E92"/>
    <w:multiLevelType w:val="multilevel"/>
    <w:tmpl w:val="140EB1B6"/>
    <w:lvl w:ilvl="0">
      <w:start w:val="6"/>
      <w:numFmt w:val="decimal"/>
      <w:suff w:val="space"/>
      <w:lvlText w:val="%1."/>
      <w:lvlJc w:val="left"/>
      <w:pPr>
        <w:ind w:left="450" w:hanging="450"/>
      </w:pPr>
      <w:rPr>
        <w:rFonts w:hint="default"/>
        <w:b/>
        <w:bCs/>
      </w:rPr>
    </w:lvl>
    <w:lvl w:ilvl="1">
      <w:start w:val="3"/>
      <w:numFmt w:val="decimal"/>
      <w:suff w:val="space"/>
      <w:lvlText w:val="7.%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BF3389B"/>
    <w:multiLevelType w:val="multilevel"/>
    <w:tmpl w:val="33D872C2"/>
    <w:lvl w:ilvl="0">
      <w:start w:val="8"/>
      <w:numFmt w:val="decimal"/>
      <w:suff w:val="space"/>
      <w:lvlText w:val="%1."/>
      <w:lvlJc w:val="left"/>
      <w:pPr>
        <w:ind w:left="450" w:hanging="450"/>
      </w:pPr>
      <w:rPr>
        <w:rFonts w:hint="default"/>
        <w:b/>
        <w:bCs/>
        <w:color w:val="000000" w:themeColor="text1"/>
      </w:rPr>
    </w:lvl>
    <w:lvl w:ilvl="1">
      <w:start w:val="3"/>
      <w:numFmt w:val="decimal"/>
      <w:suff w:val="space"/>
      <w:lvlText w:val="7.%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E76161A"/>
    <w:multiLevelType w:val="multilevel"/>
    <w:tmpl w:val="5060E31C"/>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8" w15:restartNumberingAfterBreak="0">
    <w:nsid w:val="69FD5F8E"/>
    <w:multiLevelType w:val="multilevel"/>
    <w:tmpl w:val="38740BFA"/>
    <w:lvl w:ilvl="0">
      <w:start w:val="18"/>
      <w:numFmt w:val="decimal"/>
      <w:suff w:val="space"/>
      <w:lvlText w:val="%1."/>
      <w:lvlJc w:val="left"/>
      <w:pPr>
        <w:ind w:left="5703" w:hanging="600"/>
      </w:pPr>
      <w:rPr>
        <w:rFonts w:hint="default"/>
        <w:b/>
        <w:bCs/>
        <w:color w:val="auto"/>
      </w:rPr>
    </w:lvl>
    <w:lvl w:ilvl="1">
      <w:start w:val="1"/>
      <w:numFmt w:val="decimal"/>
      <w:suff w:val="space"/>
      <w:lvlText w:val="44.%2."/>
      <w:lvlJc w:val="left"/>
      <w:pPr>
        <w:ind w:left="1571" w:hanging="720"/>
      </w:pPr>
      <w:rPr>
        <w:rFonts w:hint="default"/>
        <w:b w:val="0"/>
        <w:bCs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9" w15:restartNumberingAfterBreak="0">
    <w:nsid w:val="7C441A15"/>
    <w:multiLevelType w:val="multilevel"/>
    <w:tmpl w:val="B3ECF688"/>
    <w:lvl w:ilvl="0">
      <w:start w:val="45"/>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16cid:durableId="870993726">
    <w:abstractNumId w:val="17"/>
  </w:num>
  <w:num w:numId="2" w16cid:durableId="1601715336">
    <w:abstractNumId w:val="4"/>
  </w:num>
  <w:num w:numId="3" w16cid:durableId="1206867993">
    <w:abstractNumId w:val="13"/>
  </w:num>
  <w:num w:numId="4" w16cid:durableId="27416381">
    <w:abstractNumId w:val="14"/>
  </w:num>
  <w:num w:numId="5" w16cid:durableId="1979142438">
    <w:abstractNumId w:val="9"/>
  </w:num>
  <w:num w:numId="6" w16cid:durableId="549539616">
    <w:abstractNumId w:val="6"/>
  </w:num>
  <w:num w:numId="7" w16cid:durableId="237709608">
    <w:abstractNumId w:val="12"/>
  </w:num>
  <w:num w:numId="8" w16cid:durableId="195235713">
    <w:abstractNumId w:val="11"/>
  </w:num>
  <w:num w:numId="9" w16cid:durableId="2046711322">
    <w:abstractNumId w:val="8"/>
  </w:num>
  <w:num w:numId="10" w16cid:durableId="2102531244">
    <w:abstractNumId w:val="7"/>
  </w:num>
  <w:num w:numId="11" w16cid:durableId="742720182">
    <w:abstractNumId w:val="15"/>
  </w:num>
  <w:num w:numId="12" w16cid:durableId="427890861">
    <w:abstractNumId w:val="5"/>
  </w:num>
  <w:num w:numId="13" w16cid:durableId="2016300857">
    <w:abstractNumId w:val="2"/>
  </w:num>
  <w:num w:numId="14" w16cid:durableId="405691984">
    <w:abstractNumId w:val="0"/>
  </w:num>
  <w:num w:numId="15" w16cid:durableId="1683892225">
    <w:abstractNumId w:val="3"/>
  </w:num>
  <w:num w:numId="16" w16cid:durableId="521017657">
    <w:abstractNumId w:val="1"/>
  </w:num>
  <w:num w:numId="17" w16cid:durableId="538320349">
    <w:abstractNumId w:val="16"/>
  </w:num>
  <w:num w:numId="18" w16cid:durableId="1787770135">
    <w:abstractNumId w:val="18"/>
  </w:num>
  <w:num w:numId="19" w16cid:durableId="1284576163">
    <w:abstractNumId w:val="16"/>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6313710">
    <w:abstractNumId w:val="10"/>
  </w:num>
  <w:num w:numId="21" w16cid:durableId="67857837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9F"/>
    <w:rsid w:val="00013917"/>
    <w:rsid w:val="00020A0D"/>
    <w:rsid w:val="000224A9"/>
    <w:rsid w:val="000273CD"/>
    <w:rsid w:val="00034FDC"/>
    <w:rsid w:val="00036B9D"/>
    <w:rsid w:val="00037048"/>
    <w:rsid w:val="00046C71"/>
    <w:rsid w:val="0005315F"/>
    <w:rsid w:val="00067E18"/>
    <w:rsid w:val="00091EBE"/>
    <w:rsid w:val="00095E01"/>
    <w:rsid w:val="000A7314"/>
    <w:rsid w:val="000A76AF"/>
    <w:rsid w:val="000B19DA"/>
    <w:rsid w:val="000B7E38"/>
    <w:rsid w:val="000C4A96"/>
    <w:rsid w:val="000D4482"/>
    <w:rsid w:val="000D44E1"/>
    <w:rsid w:val="000F6AA7"/>
    <w:rsid w:val="000F7715"/>
    <w:rsid w:val="00112661"/>
    <w:rsid w:val="00113414"/>
    <w:rsid w:val="00120594"/>
    <w:rsid w:val="00120E05"/>
    <w:rsid w:val="0012470B"/>
    <w:rsid w:val="00130DE7"/>
    <w:rsid w:val="00135B16"/>
    <w:rsid w:val="00141C31"/>
    <w:rsid w:val="00147ED1"/>
    <w:rsid w:val="0015210F"/>
    <w:rsid w:val="0015375C"/>
    <w:rsid w:val="001601F6"/>
    <w:rsid w:val="00162FE5"/>
    <w:rsid w:val="00163E15"/>
    <w:rsid w:val="00166600"/>
    <w:rsid w:val="00170DB1"/>
    <w:rsid w:val="00183907"/>
    <w:rsid w:val="001846FF"/>
    <w:rsid w:val="001852B8"/>
    <w:rsid w:val="00191759"/>
    <w:rsid w:val="00197D0A"/>
    <w:rsid w:val="001B3CED"/>
    <w:rsid w:val="001B6B50"/>
    <w:rsid w:val="001B7D3A"/>
    <w:rsid w:val="001C5097"/>
    <w:rsid w:val="001C52EC"/>
    <w:rsid w:val="001D1702"/>
    <w:rsid w:val="001D36FC"/>
    <w:rsid w:val="001D5EC7"/>
    <w:rsid w:val="001E1F27"/>
    <w:rsid w:val="001F4EA9"/>
    <w:rsid w:val="001F7E85"/>
    <w:rsid w:val="0021503D"/>
    <w:rsid w:val="00227AD0"/>
    <w:rsid w:val="00230CD4"/>
    <w:rsid w:val="00233988"/>
    <w:rsid w:val="00246DA2"/>
    <w:rsid w:val="002520AB"/>
    <w:rsid w:val="002540C9"/>
    <w:rsid w:val="00260655"/>
    <w:rsid w:val="002863D1"/>
    <w:rsid w:val="00290CB8"/>
    <w:rsid w:val="002949B7"/>
    <w:rsid w:val="002B069E"/>
    <w:rsid w:val="002D5FFB"/>
    <w:rsid w:val="002E546B"/>
    <w:rsid w:val="002E7B12"/>
    <w:rsid w:val="002F36A2"/>
    <w:rsid w:val="002F4E26"/>
    <w:rsid w:val="00313EA5"/>
    <w:rsid w:val="00314146"/>
    <w:rsid w:val="00314F00"/>
    <w:rsid w:val="003260AB"/>
    <w:rsid w:val="00342CD0"/>
    <w:rsid w:val="00355BCB"/>
    <w:rsid w:val="00360DF2"/>
    <w:rsid w:val="003628E9"/>
    <w:rsid w:val="00372F93"/>
    <w:rsid w:val="00380030"/>
    <w:rsid w:val="00387D98"/>
    <w:rsid w:val="00394FE3"/>
    <w:rsid w:val="003A7714"/>
    <w:rsid w:val="003B37D3"/>
    <w:rsid w:val="003B3E3C"/>
    <w:rsid w:val="003D1282"/>
    <w:rsid w:val="003E503C"/>
    <w:rsid w:val="003F1B8C"/>
    <w:rsid w:val="003F5BD5"/>
    <w:rsid w:val="00414D9F"/>
    <w:rsid w:val="00415B0A"/>
    <w:rsid w:val="004226B5"/>
    <w:rsid w:val="004256F7"/>
    <w:rsid w:val="004264DB"/>
    <w:rsid w:val="00432645"/>
    <w:rsid w:val="00437688"/>
    <w:rsid w:val="0044375B"/>
    <w:rsid w:val="004506FA"/>
    <w:rsid w:val="00453304"/>
    <w:rsid w:val="00457F80"/>
    <w:rsid w:val="00470C0B"/>
    <w:rsid w:val="0047256F"/>
    <w:rsid w:val="004839DF"/>
    <w:rsid w:val="00486844"/>
    <w:rsid w:val="004C01AA"/>
    <w:rsid w:val="004D0BAB"/>
    <w:rsid w:val="004D1A7C"/>
    <w:rsid w:val="004D6721"/>
    <w:rsid w:val="004F3E58"/>
    <w:rsid w:val="00501EC8"/>
    <w:rsid w:val="00503490"/>
    <w:rsid w:val="00505DB7"/>
    <w:rsid w:val="0050789F"/>
    <w:rsid w:val="005108DA"/>
    <w:rsid w:val="00513D4D"/>
    <w:rsid w:val="00520F20"/>
    <w:rsid w:val="00530296"/>
    <w:rsid w:val="00535A46"/>
    <w:rsid w:val="00540B70"/>
    <w:rsid w:val="00543BCA"/>
    <w:rsid w:val="00546393"/>
    <w:rsid w:val="00562B39"/>
    <w:rsid w:val="00565F16"/>
    <w:rsid w:val="00574B26"/>
    <w:rsid w:val="00582037"/>
    <w:rsid w:val="0058652B"/>
    <w:rsid w:val="0059445D"/>
    <w:rsid w:val="00596860"/>
    <w:rsid w:val="005A57D9"/>
    <w:rsid w:val="005B3303"/>
    <w:rsid w:val="005D14E5"/>
    <w:rsid w:val="005D1B50"/>
    <w:rsid w:val="005D2197"/>
    <w:rsid w:val="005D391D"/>
    <w:rsid w:val="005D3B3D"/>
    <w:rsid w:val="005D3EA5"/>
    <w:rsid w:val="005D762C"/>
    <w:rsid w:val="005E2871"/>
    <w:rsid w:val="005E7FB3"/>
    <w:rsid w:val="005F02B9"/>
    <w:rsid w:val="005F38E8"/>
    <w:rsid w:val="005F3ACE"/>
    <w:rsid w:val="0061785E"/>
    <w:rsid w:val="00617E33"/>
    <w:rsid w:val="006248F5"/>
    <w:rsid w:val="0064436F"/>
    <w:rsid w:val="0065338E"/>
    <w:rsid w:val="00657EF0"/>
    <w:rsid w:val="006744D3"/>
    <w:rsid w:val="00676288"/>
    <w:rsid w:val="0068105E"/>
    <w:rsid w:val="006974FB"/>
    <w:rsid w:val="006A409C"/>
    <w:rsid w:val="006C3ED6"/>
    <w:rsid w:val="006F4063"/>
    <w:rsid w:val="006F5DA9"/>
    <w:rsid w:val="006F6A77"/>
    <w:rsid w:val="00700670"/>
    <w:rsid w:val="0070348C"/>
    <w:rsid w:val="00707735"/>
    <w:rsid w:val="00714376"/>
    <w:rsid w:val="00716A6A"/>
    <w:rsid w:val="00721601"/>
    <w:rsid w:val="00730CA2"/>
    <w:rsid w:val="00743672"/>
    <w:rsid w:val="007474DA"/>
    <w:rsid w:val="00753796"/>
    <w:rsid w:val="007579A7"/>
    <w:rsid w:val="007624D2"/>
    <w:rsid w:val="00766390"/>
    <w:rsid w:val="007663D3"/>
    <w:rsid w:val="00771E1A"/>
    <w:rsid w:val="007725E7"/>
    <w:rsid w:val="00775650"/>
    <w:rsid w:val="007762FC"/>
    <w:rsid w:val="0078344C"/>
    <w:rsid w:val="00790EEA"/>
    <w:rsid w:val="00793108"/>
    <w:rsid w:val="007A32E8"/>
    <w:rsid w:val="007A551E"/>
    <w:rsid w:val="007C65F5"/>
    <w:rsid w:val="007C69BE"/>
    <w:rsid w:val="007C79B8"/>
    <w:rsid w:val="007F1C4D"/>
    <w:rsid w:val="007F5802"/>
    <w:rsid w:val="007F61FE"/>
    <w:rsid w:val="008047C0"/>
    <w:rsid w:val="00824880"/>
    <w:rsid w:val="008268F3"/>
    <w:rsid w:val="00827594"/>
    <w:rsid w:val="008325F8"/>
    <w:rsid w:val="00836F37"/>
    <w:rsid w:val="00843F75"/>
    <w:rsid w:val="008535C5"/>
    <w:rsid w:val="0086288F"/>
    <w:rsid w:val="00863E6E"/>
    <w:rsid w:val="00866D68"/>
    <w:rsid w:val="00890779"/>
    <w:rsid w:val="00892613"/>
    <w:rsid w:val="00892F35"/>
    <w:rsid w:val="0089495F"/>
    <w:rsid w:val="008A0F8F"/>
    <w:rsid w:val="008A6794"/>
    <w:rsid w:val="008A7FD1"/>
    <w:rsid w:val="008B2421"/>
    <w:rsid w:val="008B6EB5"/>
    <w:rsid w:val="008B6F34"/>
    <w:rsid w:val="008B7805"/>
    <w:rsid w:val="008D401F"/>
    <w:rsid w:val="008D7596"/>
    <w:rsid w:val="0090228C"/>
    <w:rsid w:val="00904E1D"/>
    <w:rsid w:val="00906314"/>
    <w:rsid w:val="0091283F"/>
    <w:rsid w:val="009176A8"/>
    <w:rsid w:val="00917EF4"/>
    <w:rsid w:val="00921F77"/>
    <w:rsid w:val="009279FD"/>
    <w:rsid w:val="009353EA"/>
    <w:rsid w:val="00956EC6"/>
    <w:rsid w:val="0097573D"/>
    <w:rsid w:val="00975BF0"/>
    <w:rsid w:val="009B2980"/>
    <w:rsid w:val="009B5EF4"/>
    <w:rsid w:val="009B7ACA"/>
    <w:rsid w:val="009C196A"/>
    <w:rsid w:val="009F0E48"/>
    <w:rsid w:val="00A04878"/>
    <w:rsid w:val="00A06A5C"/>
    <w:rsid w:val="00A0774D"/>
    <w:rsid w:val="00A26441"/>
    <w:rsid w:val="00A358B6"/>
    <w:rsid w:val="00A44E3E"/>
    <w:rsid w:val="00A52635"/>
    <w:rsid w:val="00A528AF"/>
    <w:rsid w:val="00A56969"/>
    <w:rsid w:val="00A61FE7"/>
    <w:rsid w:val="00A7764D"/>
    <w:rsid w:val="00A81A83"/>
    <w:rsid w:val="00A86F00"/>
    <w:rsid w:val="00AA114F"/>
    <w:rsid w:val="00AA6E36"/>
    <w:rsid w:val="00AA7AE0"/>
    <w:rsid w:val="00AD3034"/>
    <w:rsid w:val="00AD7C9A"/>
    <w:rsid w:val="00AE2155"/>
    <w:rsid w:val="00AE297C"/>
    <w:rsid w:val="00AF50D9"/>
    <w:rsid w:val="00AF78E2"/>
    <w:rsid w:val="00B01255"/>
    <w:rsid w:val="00B1333A"/>
    <w:rsid w:val="00B171D6"/>
    <w:rsid w:val="00B219CD"/>
    <w:rsid w:val="00B36AEF"/>
    <w:rsid w:val="00B41F22"/>
    <w:rsid w:val="00B42A11"/>
    <w:rsid w:val="00B470CD"/>
    <w:rsid w:val="00B6068E"/>
    <w:rsid w:val="00B673A8"/>
    <w:rsid w:val="00B74D6C"/>
    <w:rsid w:val="00B86FDC"/>
    <w:rsid w:val="00B93DFF"/>
    <w:rsid w:val="00B943F3"/>
    <w:rsid w:val="00BC3BF0"/>
    <w:rsid w:val="00BD019E"/>
    <w:rsid w:val="00BD4526"/>
    <w:rsid w:val="00BE2B8C"/>
    <w:rsid w:val="00BF2D90"/>
    <w:rsid w:val="00BF380A"/>
    <w:rsid w:val="00C033EA"/>
    <w:rsid w:val="00C03D29"/>
    <w:rsid w:val="00C1287B"/>
    <w:rsid w:val="00C206BD"/>
    <w:rsid w:val="00C24821"/>
    <w:rsid w:val="00C311E1"/>
    <w:rsid w:val="00C3263E"/>
    <w:rsid w:val="00C331A9"/>
    <w:rsid w:val="00C337BB"/>
    <w:rsid w:val="00C445F9"/>
    <w:rsid w:val="00C47A22"/>
    <w:rsid w:val="00C61CBA"/>
    <w:rsid w:val="00C67DCF"/>
    <w:rsid w:val="00C85069"/>
    <w:rsid w:val="00CA16FC"/>
    <w:rsid w:val="00CB25C0"/>
    <w:rsid w:val="00CB4F48"/>
    <w:rsid w:val="00CB60B5"/>
    <w:rsid w:val="00CC3C64"/>
    <w:rsid w:val="00CC724F"/>
    <w:rsid w:val="00CD176D"/>
    <w:rsid w:val="00CE5DE2"/>
    <w:rsid w:val="00CF3341"/>
    <w:rsid w:val="00D02427"/>
    <w:rsid w:val="00D02926"/>
    <w:rsid w:val="00D02D50"/>
    <w:rsid w:val="00D0349D"/>
    <w:rsid w:val="00D0697C"/>
    <w:rsid w:val="00D30248"/>
    <w:rsid w:val="00D351E5"/>
    <w:rsid w:val="00D421C5"/>
    <w:rsid w:val="00D462AE"/>
    <w:rsid w:val="00D464F7"/>
    <w:rsid w:val="00D473A2"/>
    <w:rsid w:val="00D52F9F"/>
    <w:rsid w:val="00D5322D"/>
    <w:rsid w:val="00D63A80"/>
    <w:rsid w:val="00D66B2D"/>
    <w:rsid w:val="00D705BF"/>
    <w:rsid w:val="00D709B4"/>
    <w:rsid w:val="00D806DA"/>
    <w:rsid w:val="00D902AE"/>
    <w:rsid w:val="00D92ADD"/>
    <w:rsid w:val="00D96DE7"/>
    <w:rsid w:val="00DB47D4"/>
    <w:rsid w:val="00DC7F37"/>
    <w:rsid w:val="00DD28D0"/>
    <w:rsid w:val="00DD4E4A"/>
    <w:rsid w:val="00DD5065"/>
    <w:rsid w:val="00DD5D86"/>
    <w:rsid w:val="00DE2C8A"/>
    <w:rsid w:val="00DE3365"/>
    <w:rsid w:val="00DE443E"/>
    <w:rsid w:val="00DE6267"/>
    <w:rsid w:val="00DF31E8"/>
    <w:rsid w:val="00DF5194"/>
    <w:rsid w:val="00DF5442"/>
    <w:rsid w:val="00E02BE4"/>
    <w:rsid w:val="00E03224"/>
    <w:rsid w:val="00E065EB"/>
    <w:rsid w:val="00E12B43"/>
    <w:rsid w:val="00E17E90"/>
    <w:rsid w:val="00E242FC"/>
    <w:rsid w:val="00E269E2"/>
    <w:rsid w:val="00E4424B"/>
    <w:rsid w:val="00E4761B"/>
    <w:rsid w:val="00E66590"/>
    <w:rsid w:val="00E704DD"/>
    <w:rsid w:val="00E819B2"/>
    <w:rsid w:val="00E9402A"/>
    <w:rsid w:val="00EA4452"/>
    <w:rsid w:val="00EA6A07"/>
    <w:rsid w:val="00EB3A26"/>
    <w:rsid w:val="00ED475D"/>
    <w:rsid w:val="00ED771C"/>
    <w:rsid w:val="00EE389E"/>
    <w:rsid w:val="00F01F92"/>
    <w:rsid w:val="00F068A6"/>
    <w:rsid w:val="00F27B92"/>
    <w:rsid w:val="00F31284"/>
    <w:rsid w:val="00F33218"/>
    <w:rsid w:val="00F332B7"/>
    <w:rsid w:val="00F335DC"/>
    <w:rsid w:val="00F42A17"/>
    <w:rsid w:val="00F721C3"/>
    <w:rsid w:val="00F72486"/>
    <w:rsid w:val="00F822BC"/>
    <w:rsid w:val="00F82420"/>
    <w:rsid w:val="00F82E06"/>
    <w:rsid w:val="00FB3B35"/>
    <w:rsid w:val="00FB4D0C"/>
    <w:rsid w:val="00FB6AE2"/>
    <w:rsid w:val="00FC4E0D"/>
    <w:rsid w:val="00FD23E1"/>
    <w:rsid w:val="00FE2BCE"/>
    <w:rsid w:val="00FE601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B6FBA9"/>
  <w15:docId w15:val="{A17DF9A0-EC1C-4E24-9B95-4BBE14372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RO" w:eastAsia="ru-RU"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C44"/>
  </w:style>
  <w:style w:type="paragraph" w:styleId="Titlu1">
    <w:name w:val="heading 1"/>
    <w:basedOn w:val="Normal"/>
    <w:next w:val="Normal"/>
    <w:uiPriority w:val="9"/>
    <w:qFormat/>
    <w:pPr>
      <w:keepNext/>
      <w:keepLines/>
      <w:spacing w:before="480" w:after="120"/>
      <w:outlineLvl w:val="0"/>
    </w:pPr>
    <w:rPr>
      <w:b/>
      <w:sz w:val="48"/>
      <w:szCs w:val="48"/>
    </w:rPr>
  </w:style>
  <w:style w:type="paragraph" w:styleId="Titlu2">
    <w:name w:val="heading 2"/>
    <w:basedOn w:val="Normal"/>
    <w:next w:val="Normal"/>
    <w:uiPriority w:val="9"/>
    <w:unhideWhenUsed/>
    <w:qFormat/>
    <w:pPr>
      <w:keepNext/>
      <w:keepLines/>
      <w:spacing w:before="360"/>
      <w:outlineLvl w:val="1"/>
    </w:pPr>
    <w:rPr>
      <w:b/>
      <w:sz w:val="36"/>
      <w:szCs w:val="36"/>
    </w:rPr>
  </w:style>
  <w:style w:type="paragraph" w:styleId="Titlu3">
    <w:name w:val="heading 3"/>
    <w:basedOn w:val="Normal"/>
    <w:next w:val="Normal"/>
    <w:uiPriority w:val="9"/>
    <w:unhideWhenUsed/>
    <w:qFormat/>
    <w:pPr>
      <w:keepNext/>
      <w:keepLines/>
      <w:spacing w:before="280"/>
      <w:outlineLvl w:val="2"/>
    </w:pPr>
    <w:rPr>
      <w:b/>
      <w:sz w:val="28"/>
      <w:szCs w:val="28"/>
    </w:rPr>
  </w:style>
  <w:style w:type="paragraph" w:styleId="Titlu4">
    <w:name w:val="heading 4"/>
    <w:basedOn w:val="Normal"/>
    <w:link w:val="Titlu4Caracter"/>
    <w:uiPriority w:val="9"/>
    <w:unhideWhenUsed/>
    <w:qFormat/>
    <w:rsid w:val="00CD2633"/>
    <w:pPr>
      <w:spacing w:before="100" w:beforeAutospacing="1" w:after="100" w:afterAutospacing="1"/>
      <w:outlineLvl w:val="3"/>
    </w:pPr>
    <w:rPr>
      <w:rFonts w:ascii="Times New Roman" w:eastAsia="Times New Roman" w:hAnsi="Times New Roman" w:cs="Times New Roman"/>
      <w:b/>
      <w:bCs/>
      <w:sz w:val="24"/>
      <w:szCs w:val="24"/>
      <w:lang w:val="ru-RU"/>
    </w:rPr>
  </w:style>
  <w:style w:type="paragraph" w:styleId="Titlu5">
    <w:name w:val="heading 5"/>
    <w:basedOn w:val="Normal"/>
    <w:next w:val="Normal"/>
    <w:uiPriority w:val="9"/>
    <w:semiHidden/>
    <w:unhideWhenUsed/>
    <w:qFormat/>
    <w:pPr>
      <w:keepNext/>
      <w:keepLines/>
      <w:spacing w:before="220" w:after="40"/>
      <w:outlineLvl w:val="4"/>
    </w:pPr>
    <w:rPr>
      <w:b/>
    </w:rPr>
  </w:style>
  <w:style w:type="paragraph" w:styleId="Titlu6">
    <w:name w:val="heading 6"/>
    <w:basedOn w:val="Normal"/>
    <w:next w:val="Normal"/>
    <w:uiPriority w:val="9"/>
    <w:semiHidden/>
    <w:unhideWhenUsed/>
    <w:qFormat/>
    <w:pPr>
      <w:keepNext/>
      <w:keepLines/>
      <w:spacing w:before="200" w:after="40"/>
      <w:outlineLvl w:val="5"/>
    </w:pPr>
    <w:rPr>
      <w:b/>
      <w:sz w:val="20"/>
      <w:szCs w:val="20"/>
    </w:rPr>
  </w:style>
  <w:style w:type="paragraph" w:styleId="Titlu8">
    <w:name w:val="heading 8"/>
    <w:basedOn w:val="Normal"/>
    <w:next w:val="Normal"/>
    <w:link w:val="Titlu8Caracter"/>
    <w:uiPriority w:val="9"/>
    <w:semiHidden/>
    <w:unhideWhenUsed/>
    <w:qFormat/>
    <w:rsid w:val="003D1282"/>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uiPriority w:val="10"/>
    <w:qFormat/>
    <w:pPr>
      <w:keepNext/>
      <w:keepLines/>
      <w:spacing w:before="480" w:after="120"/>
    </w:pPr>
    <w:rPr>
      <w:b/>
      <w:sz w:val="72"/>
      <w:szCs w:val="72"/>
    </w:rPr>
  </w:style>
  <w:style w:type="paragraph" w:styleId="Listparagraf">
    <w:name w:val="List Paragraph"/>
    <w:basedOn w:val="Normal"/>
    <w:uiPriority w:val="34"/>
    <w:qFormat/>
    <w:rsid w:val="00976C44"/>
    <w:pPr>
      <w:ind w:left="720"/>
      <w:contextualSpacing/>
    </w:pPr>
  </w:style>
  <w:style w:type="character" w:customStyle="1" w:styleId="Titlu4Caracter">
    <w:name w:val="Titlu 4 Caracter"/>
    <w:basedOn w:val="Fontdeparagrafimplicit"/>
    <w:link w:val="Titlu4"/>
    <w:uiPriority w:val="9"/>
    <w:rsid w:val="00CD2633"/>
    <w:rPr>
      <w:rFonts w:ascii="Times New Roman" w:eastAsia="Times New Roman" w:hAnsi="Times New Roman" w:cs="Times New Roman"/>
      <w:b/>
      <w:bCs/>
      <w:sz w:val="24"/>
      <w:szCs w:val="24"/>
      <w:lang w:eastAsia="ru-RU"/>
    </w:rPr>
  </w:style>
  <w:style w:type="character" w:styleId="Accentuat">
    <w:name w:val="Emphasis"/>
    <w:basedOn w:val="Fontdeparagrafimplicit"/>
    <w:uiPriority w:val="20"/>
    <w:qFormat/>
    <w:rsid w:val="00CD2633"/>
    <w:rPr>
      <w:i/>
      <w:iCs/>
    </w:rPr>
  </w:style>
  <w:style w:type="character" w:styleId="Robust">
    <w:name w:val="Strong"/>
    <w:basedOn w:val="Fontdeparagrafimplicit"/>
    <w:uiPriority w:val="22"/>
    <w:qFormat/>
    <w:rsid w:val="00CD2633"/>
    <w:rPr>
      <w:b/>
      <w:bCs/>
    </w:rPr>
  </w:style>
  <w:style w:type="paragraph" w:styleId="TextnBalon">
    <w:name w:val="Balloon Text"/>
    <w:basedOn w:val="Normal"/>
    <w:link w:val="TextnBalonCaracter"/>
    <w:uiPriority w:val="99"/>
    <w:semiHidden/>
    <w:unhideWhenUsed/>
    <w:rsid w:val="00B1611D"/>
    <w:pPr>
      <w:spacing w:after="0"/>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B1611D"/>
    <w:rPr>
      <w:rFonts w:ascii="Segoe UI" w:hAnsi="Segoe UI" w:cs="Segoe UI"/>
      <w:sz w:val="18"/>
      <w:szCs w:val="18"/>
      <w:lang w:val="ro-RO"/>
    </w:rPr>
  </w:style>
  <w:style w:type="character" w:styleId="Referincomentariu">
    <w:name w:val="annotation reference"/>
    <w:basedOn w:val="Fontdeparagrafimplicit"/>
    <w:uiPriority w:val="99"/>
    <w:unhideWhenUsed/>
    <w:rsid w:val="00F76CAB"/>
    <w:rPr>
      <w:sz w:val="16"/>
      <w:szCs w:val="16"/>
    </w:rPr>
  </w:style>
  <w:style w:type="paragraph" w:styleId="Textcomentariu">
    <w:name w:val="annotation text"/>
    <w:basedOn w:val="Normal"/>
    <w:link w:val="TextcomentariuCaracter"/>
    <w:uiPriority w:val="99"/>
    <w:unhideWhenUsed/>
    <w:rsid w:val="00F76CAB"/>
    <w:rPr>
      <w:sz w:val="20"/>
      <w:szCs w:val="20"/>
    </w:rPr>
  </w:style>
  <w:style w:type="character" w:customStyle="1" w:styleId="TextcomentariuCaracter">
    <w:name w:val="Text comentariu Caracter"/>
    <w:basedOn w:val="Fontdeparagrafimplicit"/>
    <w:link w:val="Textcomentariu"/>
    <w:uiPriority w:val="99"/>
    <w:rsid w:val="00F76CAB"/>
    <w:rPr>
      <w:sz w:val="20"/>
      <w:szCs w:val="20"/>
      <w:lang w:val="ro-RO"/>
    </w:rPr>
  </w:style>
  <w:style w:type="paragraph" w:styleId="SubiectComentariu">
    <w:name w:val="annotation subject"/>
    <w:basedOn w:val="Textcomentariu"/>
    <w:next w:val="Textcomentariu"/>
    <w:link w:val="SubiectComentariuCaracter"/>
    <w:uiPriority w:val="99"/>
    <w:semiHidden/>
    <w:unhideWhenUsed/>
    <w:rsid w:val="00F76CAB"/>
    <w:rPr>
      <w:b/>
      <w:bCs/>
    </w:rPr>
  </w:style>
  <w:style w:type="character" w:customStyle="1" w:styleId="SubiectComentariuCaracter">
    <w:name w:val="Subiect Comentariu Caracter"/>
    <w:basedOn w:val="TextcomentariuCaracter"/>
    <w:link w:val="SubiectComentariu"/>
    <w:uiPriority w:val="99"/>
    <w:semiHidden/>
    <w:rsid w:val="00F76CAB"/>
    <w:rPr>
      <w:b/>
      <w:bCs/>
      <w:sz w:val="20"/>
      <w:szCs w:val="20"/>
      <w:lang w:val="ro-RO"/>
    </w:rPr>
  </w:style>
  <w:style w:type="character" w:styleId="Hyperlink">
    <w:name w:val="Hyperlink"/>
    <w:basedOn w:val="Fontdeparagrafimplicit"/>
    <w:uiPriority w:val="99"/>
    <w:unhideWhenUsed/>
    <w:rsid w:val="00F76CAB"/>
    <w:rPr>
      <w:color w:val="0000FF" w:themeColor="hyperlink"/>
      <w:u w:val="single"/>
    </w:rPr>
  </w:style>
  <w:style w:type="paragraph" w:styleId="NormalWeb">
    <w:name w:val="Normal (Web)"/>
    <w:basedOn w:val="Normal"/>
    <w:uiPriority w:val="99"/>
    <w:unhideWhenUsed/>
    <w:rsid w:val="00690DEE"/>
    <w:pPr>
      <w:spacing w:before="100" w:beforeAutospacing="1" w:after="100" w:afterAutospacing="1"/>
    </w:pPr>
    <w:rPr>
      <w:rFonts w:ascii="Times New Roman" w:eastAsia="Times New Roman" w:hAnsi="Times New Roman" w:cs="Times New Roman"/>
      <w:sz w:val="24"/>
      <w:szCs w:val="24"/>
      <w:lang w:val="ru-RU"/>
    </w:rPr>
  </w:style>
  <w:style w:type="paragraph" w:styleId="Antet">
    <w:name w:val="header"/>
    <w:basedOn w:val="Normal"/>
    <w:link w:val="AntetCaracter"/>
    <w:uiPriority w:val="99"/>
    <w:unhideWhenUsed/>
    <w:rsid w:val="007F66A3"/>
    <w:pPr>
      <w:tabs>
        <w:tab w:val="center" w:pos="4677"/>
        <w:tab w:val="right" w:pos="9355"/>
      </w:tabs>
      <w:spacing w:after="0"/>
    </w:pPr>
  </w:style>
  <w:style w:type="character" w:customStyle="1" w:styleId="AntetCaracter">
    <w:name w:val="Antet Caracter"/>
    <w:basedOn w:val="Fontdeparagrafimplicit"/>
    <w:link w:val="Antet"/>
    <w:uiPriority w:val="99"/>
    <w:rsid w:val="007F66A3"/>
    <w:rPr>
      <w:lang w:val="ro-RO"/>
    </w:rPr>
  </w:style>
  <w:style w:type="paragraph" w:styleId="Subsol">
    <w:name w:val="footer"/>
    <w:basedOn w:val="Normal"/>
    <w:link w:val="SubsolCaracter"/>
    <w:uiPriority w:val="99"/>
    <w:unhideWhenUsed/>
    <w:rsid w:val="007F66A3"/>
    <w:pPr>
      <w:tabs>
        <w:tab w:val="center" w:pos="4677"/>
        <w:tab w:val="right" w:pos="9355"/>
      </w:tabs>
      <w:spacing w:after="0"/>
    </w:pPr>
  </w:style>
  <w:style w:type="character" w:customStyle="1" w:styleId="SubsolCaracter">
    <w:name w:val="Subsol Caracter"/>
    <w:basedOn w:val="Fontdeparagrafimplicit"/>
    <w:link w:val="Subsol"/>
    <w:uiPriority w:val="99"/>
    <w:rsid w:val="007F66A3"/>
    <w:rPr>
      <w:lang w:val="ro-RO"/>
    </w:rPr>
  </w:style>
  <w:style w:type="paragraph" w:styleId="Subtitlu">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a">
    <w:basedOn w:val="TabelNormal"/>
    <w:tblPr>
      <w:tblStyleRowBandSize w:val="1"/>
      <w:tblStyleColBandSize w:val="1"/>
      <w:tblCellMar>
        <w:top w:w="100" w:type="dxa"/>
        <w:left w:w="100" w:type="dxa"/>
        <w:bottom w:w="100" w:type="dxa"/>
        <w:right w:w="100" w:type="dxa"/>
      </w:tblCellMar>
    </w:tblPr>
  </w:style>
  <w:style w:type="paragraph" w:styleId="Revizuire">
    <w:name w:val="Revision"/>
    <w:hidden/>
    <w:uiPriority w:val="99"/>
    <w:semiHidden/>
    <w:rsid w:val="003D1282"/>
    <w:pPr>
      <w:spacing w:after="0"/>
    </w:pPr>
  </w:style>
  <w:style w:type="character" w:customStyle="1" w:styleId="Titlu8Caracter">
    <w:name w:val="Titlu 8 Caracter"/>
    <w:basedOn w:val="Fontdeparagrafimplicit"/>
    <w:link w:val="Titlu8"/>
    <w:uiPriority w:val="9"/>
    <w:semiHidden/>
    <w:rsid w:val="003D1282"/>
    <w:rPr>
      <w:rFonts w:asciiTheme="majorHAnsi" w:eastAsiaTheme="majorEastAsia" w:hAnsiTheme="majorHAnsi" w:cstheme="majorBidi"/>
      <w:color w:val="272727" w:themeColor="text1" w:themeTint="D8"/>
      <w:sz w:val="21"/>
      <w:szCs w:val="21"/>
    </w:rPr>
  </w:style>
  <w:style w:type="table" w:styleId="Tabelgril">
    <w:name w:val="Table Grid"/>
    <w:basedOn w:val="TabelNormal"/>
    <w:uiPriority w:val="39"/>
    <w:rsid w:val="003D1282"/>
    <w:pPr>
      <w:spacing w:after="0"/>
      <w:ind w:firstLine="709"/>
      <w:jc w:val="both"/>
    </w:pPr>
    <w:rPr>
      <w:rFonts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58652B"/>
    <w:pPr>
      <w:spacing w:before="100" w:beforeAutospacing="1" w:after="100" w:afterAutospacing="1"/>
      <w:ind w:left="300"/>
    </w:pPr>
    <w:rPr>
      <w:rFonts w:ascii="Times New Roman" w:eastAsia="Times New Roman" w:hAnsi="Times New Roman" w:cs="Times New Roman"/>
      <w:sz w:val="24"/>
      <w:szCs w:val="24"/>
      <w:lang w:eastAsia="ro-RO"/>
    </w:rPr>
  </w:style>
  <w:style w:type="character" w:customStyle="1" w:styleId="cf01">
    <w:name w:val="cf01"/>
    <w:basedOn w:val="Fontdeparagrafimplicit"/>
    <w:rsid w:val="0058652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631130">
      <w:bodyDiv w:val="1"/>
      <w:marLeft w:val="0"/>
      <w:marRight w:val="0"/>
      <w:marTop w:val="0"/>
      <w:marBottom w:val="0"/>
      <w:divBdr>
        <w:top w:val="none" w:sz="0" w:space="0" w:color="auto"/>
        <w:left w:val="none" w:sz="0" w:space="0" w:color="auto"/>
        <w:bottom w:val="none" w:sz="0" w:space="0" w:color="auto"/>
        <w:right w:val="none" w:sz="0" w:space="0" w:color="auto"/>
      </w:divBdr>
    </w:div>
    <w:div w:id="268321358">
      <w:bodyDiv w:val="1"/>
      <w:marLeft w:val="0"/>
      <w:marRight w:val="0"/>
      <w:marTop w:val="0"/>
      <w:marBottom w:val="0"/>
      <w:divBdr>
        <w:top w:val="none" w:sz="0" w:space="0" w:color="auto"/>
        <w:left w:val="none" w:sz="0" w:space="0" w:color="auto"/>
        <w:bottom w:val="none" w:sz="0" w:space="0" w:color="auto"/>
        <w:right w:val="none" w:sz="0" w:space="0" w:color="auto"/>
      </w:divBdr>
    </w:div>
    <w:div w:id="317345472">
      <w:bodyDiv w:val="1"/>
      <w:marLeft w:val="0"/>
      <w:marRight w:val="0"/>
      <w:marTop w:val="0"/>
      <w:marBottom w:val="0"/>
      <w:divBdr>
        <w:top w:val="none" w:sz="0" w:space="0" w:color="auto"/>
        <w:left w:val="none" w:sz="0" w:space="0" w:color="auto"/>
        <w:bottom w:val="none" w:sz="0" w:space="0" w:color="auto"/>
        <w:right w:val="none" w:sz="0" w:space="0" w:color="auto"/>
      </w:divBdr>
    </w:div>
    <w:div w:id="602223725">
      <w:bodyDiv w:val="1"/>
      <w:marLeft w:val="0"/>
      <w:marRight w:val="0"/>
      <w:marTop w:val="0"/>
      <w:marBottom w:val="0"/>
      <w:divBdr>
        <w:top w:val="none" w:sz="0" w:space="0" w:color="auto"/>
        <w:left w:val="none" w:sz="0" w:space="0" w:color="auto"/>
        <w:bottom w:val="none" w:sz="0" w:space="0" w:color="auto"/>
        <w:right w:val="none" w:sz="0" w:space="0" w:color="auto"/>
      </w:divBdr>
    </w:div>
    <w:div w:id="690225195">
      <w:bodyDiv w:val="1"/>
      <w:marLeft w:val="0"/>
      <w:marRight w:val="0"/>
      <w:marTop w:val="0"/>
      <w:marBottom w:val="0"/>
      <w:divBdr>
        <w:top w:val="none" w:sz="0" w:space="0" w:color="auto"/>
        <w:left w:val="none" w:sz="0" w:space="0" w:color="auto"/>
        <w:bottom w:val="none" w:sz="0" w:space="0" w:color="auto"/>
        <w:right w:val="none" w:sz="0" w:space="0" w:color="auto"/>
      </w:divBdr>
    </w:div>
    <w:div w:id="815994893">
      <w:bodyDiv w:val="1"/>
      <w:marLeft w:val="0"/>
      <w:marRight w:val="0"/>
      <w:marTop w:val="0"/>
      <w:marBottom w:val="0"/>
      <w:divBdr>
        <w:top w:val="none" w:sz="0" w:space="0" w:color="auto"/>
        <w:left w:val="none" w:sz="0" w:space="0" w:color="auto"/>
        <w:bottom w:val="none" w:sz="0" w:space="0" w:color="auto"/>
        <w:right w:val="none" w:sz="0" w:space="0" w:color="auto"/>
      </w:divBdr>
    </w:div>
    <w:div w:id="1201170642">
      <w:bodyDiv w:val="1"/>
      <w:marLeft w:val="0"/>
      <w:marRight w:val="0"/>
      <w:marTop w:val="0"/>
      <w:marBottom w:val="0"/>
      <w:divBdr>
        <w:top w:val="none" w:sz="0" w:space="0" w:color="auto"/>
        <w:left w:val="none" w:sz="0" w:space="0" w:color="auto"/>
        <w:bottom w:val="none" w:sz="0" w:space="0" w:color="auto"/>
        <w:right w:val="none" w:sz="0" w:space="0" w:color="auto"/>
      </w:divBdr>
    </w:div>
    <w:div w:id="1362319959">
      <w:bodyDiv w:val="1"/>
      <w:marLeft w:val="0"/>
      <w:marRight w:val="0"/>
      <w:marTop w:val="0"/>
      <w:marBottom w:val="0"/>
      <w:divBdr>
        <w:top w:val="none" w:sz="0" w:space="0" w:color="auto"/>
        <w:left w:val="none" w:sz="0" w:space="0" w:color="auto"/>
        <w:bottom w:val="none" w:sz="0" w:space="0" w:color="auto"/>
        <w:right w:val="none" w:sz="0" w:space="0" w:color="auto"/>
      </w:divBdr>
    </w:div>
    <w:div w:id="1523785086">
      <w:bodyDiv w:val="1"/>
      <w:marLeft w:val="0"/>
      <w:marRight w:val="0"/>
      <w:marTop w:val="0"/>
      <w:marBottom w:val="0"/>
      <w:divBdr>
        <w:top w:val="none" w:sz="0" w:space="0" w:color="auto"/>
        <w:left w:val="none" w:sz="0" w:space="0" w:color="auto"/>
        <w:bottom w:val="none" w:sz="0" w:space="0" w:color="auto"/>
        <w:right w:val="none" w:sz="0" w:space="0" w:color="auto"/>
      </w:divBdr>
    </w:div>
    <w:div w:id="1576160837">
      <w:bodyDiv w:val="1"/>
      <w:marLeft w:val="0"/>
      <w:marRight w:val="0"/>
      <w:marTop w:val="0"/>
      <w:marBottom w:val="0"/>
      <w:divBdr>
        <w:top w:val="none" w:sz="0" w:space="0" w:color="auto"/>
        <w:left w:val="none" w:sz="0" w:space="0" w:color="auto"/>
        <w:bottom w:val="none" w:sz="0" w:space="0" w:color="auto"/>
        <w:right w:val="none" w:sz="0" w:space="0" w:color="auto"/>
      </w:divBdr>
    </w:div>
    <w:div w:id="2026011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pO11bynBcJh/hXeFlZyjrfE4FA==">CgMxLjA4AGpICjVzdWdnZXN0SWRJbXBvcnRlODI5ZDQ1NS01MzkwLTQ3ZWMtOWRhMS1lNWY4YjQ5NGQwNWZfNhIPTWloYWkgTmlzdG9yaWNhakgKNXN1Z2dlc3RJZEltcG9ydGU4MjlkNDU1LTUzOTAtNDdlYy05ZGExLWU1ZjhiNDk0ZDA1Zl8xEg9NaWhhaSBOaXN0b3JpY2FqSQo2c3VnZ2VzdElkSW1wb3J0ZTgyOWQ0NTUtNTM5MC00N2VjLTlkYTEtZTVmOGI0OTRkMDVmXzE0Eg9NaWhhaSBOaXN0b3JpY2FqSAo1c3VnZ2VzdElkSW1wb3J0ZTgyOWQ0NTUtNTM5MC00N2VjLTlkYTEtZTVmOGI0OTRkMDVmXzQSD01paGFpIE5pc3RvcmljYWpJCjZzdWdnZXN0SWRJbXBvcnRlODI5ZDQ1NS01MzkwLTQ3ZWMtOWRhMS1lNWY4YjQ5NGQwNWZfMjESD01paGFpIE5pc3RvcmljYWpJCjZzdWdnZXN0SWRJbXBvcnRlODI5ZDQ1NS01MzkwLTQ3ZWMtOWRhMS1lNWY4YjQ5NGQwNWZfMTkSD01paGFpIE5pc3RvcmljYWpICjVzdWdnZXN0SWRJbXBvcnRlODI5ZDQ1NS01MzkwLTQ3ZWMtOWRhMS1lNWY4YjQ5NGQwNWZfOBIPTWloYWkgTmlzdG9yaWNhakkKNnN1Z2dlc3RJZEltcG9ydGU4MjlkNDU1LTUzOTAtNDdlYy05ZGExLWU1ZjhiNDk0ZDA1Zl8xMBIPTWloYWkgTmlzdG9yaWNhakkKNnN1Z2dlc3RJZEltcG9ydGU4MjlkNDU1LTUzOTAtNDdlYy05ZGExLWU1ZjhiNDk0ZDA1Zl8xMhIPTWloYWkgTmlzdG9yaWNhakkKNnN1Z2dlc3RJZEltcG9ydGU4MjlkNDU1LTUzOTAtNDdlYy05ZGExLWU1ZjhiNDk0ZDA1Zl8xNxIPTWloYWkgTmlzdG9yaWNhciExenhpc1BqZXo1LTlDZ3d1SkNKUG9BMDhYTUR2SWpqUlU=</go:docsCustomData>
</go:gDocsCustomXmlDataStorage>
</file>

<file path=customXml/itemProps1.xml><?xml version="1.0" encoding="utf-8"?>
<ds:datastoreItem xmlns:ds="http://schemas.openxmlformats.org/officeDocument/2006/customXml" ds:itemID="{7F2C547B-FDE5-4B61-BE28-FC2F38EEA7B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3156</Words>
  <Characters>18311</Characters>
  <Application>Microsoft Office Word</Application>
  <DocSecurity>0</DocSecurity>
  <Lines>152</Lines>
  <Paragraphs>42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Iuliana Albu</dc:creator>
  <cp:lastModifiedBy>Direcția Politici  în  Domeniul Medicamentului și Dispozitivelor Medicale</cp:lastModifiedBy>
  <cp:revision>2</cp:revision>
  <cp:lastPrinted>2025-09-24T12:39:00Z</cp:lastPrinted>
  <dcterms:created xsi:type="dcterms:W3CDTF">2026-02-19T07:59:00Z</dcterms:created>
  <dcterms:modified xsi:type="dcterms:W3CDTF">2026-02-19T07:59:00Z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11b4e87d95c0e240f974309ec457e3fa2f827b5be3061bf50dc73eeb1ae54210</vt:lpwstr>
  </property>
</Properties>
</file>